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91254" w14:textId="7697601A" w:rsidR="005D388F" w:rsidRDefault="008D76D4" w:rsidP="008D76D4">
      <w:pPr>
        <w:pStyle w:val="Heading1"/>
      </w:pPr>
      <w:r>
        <w:t>Wiki---Quarters---Texas</w:t>
      </w:r>
    </w:p>
    <w:p w14:paraId="55E3C8D4" w14:textId="77777777" w:rsidR="0006105D" w:rsidRDefault="0006105D" w:rsidP="0006105D">
      <w:pPr>
        <w:pStyle w:val="Heading1"/>
      </w:pPr>
      <w:r>
        <w:t>1NC---Quarters---Texas</w:t>
      </w:r>
    </w:p>
    <w:p w14:paraId="1E9C5B03" w14:textId="77777777" w:rsidR="0006105D" w:rsidRDefault="0006105D" w:rsidP="0006105D">
      <w:pPr>
        <w:pStyle w:val="Heading2"/>
      </w:pPr>
      <w:r>
        <w:t>OFF</w:t>
      </w:r>
    </w:p>
    <w:p w14:paraId="6F5C4E70" w14:textId="77777777" w:rsidR="0006105D" w:rsidRDefault="0006105D" w:rsidP="0006105D">
      <w:pPr>
        <w:pStyle w:val="Heading3"/>
      </w:pPr>
      <w:r>
        <w:t>1NC</w:t>
      </w:r>
    </w:p>
    <w:p w14:paraId="433A2269" w14:textId="77777777" w:rsidR="0006105D" w:rsidRDefault="0006105D" w:rsidP="0006105D">
      <w:pPr>
        <w:pStyle w:val="Heading4"/>
      </w:pPr>
      <w:r>
        <w:t>Critique.</w:t>
      </w:r>
    </w:p>
    <w:p w14:paraId="2846FC93" w14:textId="77777777" w:rsidR="0006105D" w:rsidRPr="00C43FBA" w:rsidRDefault="0006105D" w:rsidP="0006105D"/>
    <w:p w14:paraId="4654527E" w14:textId="77777777" w:rsidR="0006105D" w:rsidRPr="00E02688" w:rsidRDefault="0006105D" w:rsidP="0006105D">
      <w:pPr>
        <w:pStyle w:val="Heading4"/>
      </w:pPr>
      <w:r>
        <w:t xml:space="preserve">Privacy protections for platform workers </w:t>
      </w:r>
      <w:r w:rsidRPr="0004443F">
        <w:rPr>
          <w:u w:val="single"/>
        </w:rPr>
        <w:t>legitimize</w:t>
      </w:r>
      <w:r>
        <w:t xml:space="preserve"> commercial surveillance by framing control as </w:t>
      </w:r>
      <w:r w:rsidRPr="0004443F">
        <w:rPr>
          <w:u w:val="single"/>
        </w:rPr>
        <w:t>individual consent</w:t>
      </w:r>
      <w:r>
        <w:t xml:space="preserve">, extending property logics from land to data and </w:t>
      </w:r>
      <w:r w:rsidRPr="009155C7">
        <w:rPr>
          <w:u w:val="single"/>
        </w:rPr>
        <w:t>foreclos</w:t>
      </w:r>
      <w:r>
        <w:rPr>
          <w:u w:val="single"/>
        </w:rPr>
        <w:t>ing</w:t>
      </w:r>
      <w:r>
        <w:t xml:space="preserve"> collective resistance. </w:t>
      </w:r>
    </w:p>
    <w:p w14:paraId="2BED835E" w14:textId="77777777" w:rsidR="0006105D" w:rsidRPr="00871ED5" w:rsidRDefault="0006105D" w:rsidP="0006105D">
      <w:r>
        <w:t xml:space="preserve">Elisha </w:t>
      </w:r>
      <w:r w:rsidRPr="006C4412">
        <w:rPr>
          <w:rStyle w:val="Style13ptBold"/>
        </w:rPr>
        <w:t>Lim et al. 25</w:t>
      </w:r>
      <w:r>
        <w:t xml:space="preserve">. **Assistant Professor researching the intersection of social media, theology, and critical race theory at York University. **Mareike Lisker. **Lukas Hess. **Malte Engeler. **Leah M. Friedman. *Jessa Lingel. **Muna-Udbi Ali. “Abolish Privacy.” 2025. </w:t>
      </w:r>
      <w:r w:rsidRPr="001705F0">
        <w:rPr>
          <w:i/>
          <w:iCs/>
        </w:rPr>
        <w:t>First Monday</w:t>
      </w:r>
      <w:r>
        <w:rPr>
          <w:i/>
          <w:iCs/>
        </w:rPr>
        <w:t xml:space="preserve">. </w:t>
      </w:r>
    </w:p>
    <w:p w14:paraId="51D56D96" w14:textId="77777777" w:rsidR="0006105D" w:rsidRPr="00872847" w:rsidRDefault="0006105D" w:rsidP="0006105D">
      <w:pPr>
        <w:rPr>
          <w:rStyle w:val="StyleUnderline"/>
        </w:rPr>
      </w:pPr>
      <w:r w:rsidRPr="00552214">
        <w:rPr>
          <w:sz w:val="16"/>
        </w:rPr>
        <w:t xml:space="preserve">Early calls for </w:t>
      </w:r>
      <w:r w:rsidRPr="005B3BC2">
        <w:rPr>
          <w:rStyle w:val="StyleUnderline"/>
        </w:rPr>
        <w:t>Internet privacy</w:t>
      </w:r>
      <w:r w:rsidRPr="00552214">
        <w:rPr>
          <w:sz w:val="16"/>
        </w:rPr>
        <w:t xml:space="preserve"> fought against state and corporate surveillance, </w:t>
      </w:r>
      <w:r w:rsidRPr="005B3BC2">
        <w:rPr>
          <w:rStyle w:val="StyleUnderline"/>
        </w:rPr>
        <w:t xml:space="preserve">grounded in a </w:t>
      </w:r>
      <w:r w:rsidRPr="005B3BC2">
        <w:rPr>
          <w:rStyle w:val="Emphasis"/>
        </w:rPr>
        <w:t>libertarian philosophy</w:t>
      </w:r>
      <w:r w:rsidRPr="005B3BC2">
        <w:rPr>
          <w:rStyle w:val="StyleUnderline"/>
        </w:rPr>
        <w:t xml:space="preserve"> that all are equal in a </w:t>
      </w:r>
      <w:r w:rsidRPr="005B3BC2">
        <w:rPr>
          <w:rStyle w:val="Emphasis"/>
        </w:rPr>
        <w:t>free-market level playing field</w:t>
      </w:r>
      <w:r w:rsidRPr="00552214">
        <w:rPr>
          <w:sz w:val="16"/>
        </w:rPr>
        <w:t xml:space="preserve"> where the only barrier to prosperity is government taxation and regulation. The libertarian adage of pulling oneself up by the bootstraps rejects structural inequality and government assistance. Recent popular Internet liberation projects echo these early cyberlibertarian movements with “Web 3” blockchain-based data-ownership hype of 2021 and 2022 where the same principles call to “take back control” of the Internet by making users owners of data (tante, 2021; Engeler, 2022a). This brand of </w:t>
      </w:r>
      <w:r w:rsidRPr="00872847">
        <w:rPr>
          <w:rStyle w:val="StyleUnderline"/>
          <w:highlight w:val="cyan"/>
        </w:rPr>
        <w:t xml:space="preserve">privacy </w:t>
      </w:r>
      <w:r w:rsidRPr="00872847">
        <w:rPr>
          <w:rStyle w:val="Emphasis"/>
          <w:highlight w:val="cyan"/>
        </w:rPr>
        <w:t>does not challenge</w:t>
      </w:r>
      <w:r w:rsidRPr="00872847">
        <w:rPr>
          <w:rStyle w:val="StyleUnderline"/>
        </w:rPr>
        <w:t xml:space="preserve"> the existing </w:t>
      </w:r>
      <w:r w:rsidRPr="00872847">
        <w:rPr>
          <w:rStyle w:val="Emphasis"/>
          <w:highlight w:val="cyan"/>
        </w:rPr>
        <w:t>systemic</w:t>
      </w:r>
      <w:r w:rsidRPr="00FF4C17">
        <w:rPr>
          <w:rStyle w:val="Emphasis"/>
        </w:rPr>
        <w:t xml:space="preserve"> economic </w:t>
      </w:r>
      <w:r w:rsidRPr="00872847">
        <w:rPr>
          <w:rStyle w:val="Emphasis"/>
          <w:highlight w:val="cyan"/>
        </w:rPr>
        <w:t>inequalities</w:t>
      </w:r>
      <w:r w:rsidRPr="00FF4C17">
        <w:rPr>
          <w:rStyle w:val="Emphasis"/>
        </w:rPr>
        <w:t xml:space="preserve"> of the Web</w:t>
      </w:r>
      <w:r w:rsidRPr="00FF4C17">
        <w:rPr>
          <w:rStyle w:val="StyleUnderline"/>
        </w:rPr>
        <w:t>,</w:t>
      </w:r>
      <w:r w:rsidRPr="00552214">
        <w:rPr>
          <w:sz w:val="16"/>
        </w:rPr>
        <w:t xml:space="preserve"> </w:t>
      </w:r>
      <w:r w:rsidRPr="00872847">
        <w:rPr>
          <w:rStyle w:val="StyleUnderline"/>
        </w:rPr>
        <w:t xml:space="preserve">since </w:t>
      </w:r>
      <w:r w:rsidRPr="00FF4C17">
        <w:rPr>
          <w:rStyle w:val="StyleUnderline"/>
        </w:rPr>
        <w:t xml:space="preserve">these are viewed as </w:t>
      </w:r>
      <w:r w:rsidRPr="00FF4C17">
        <w:rPr>
          <w:rStyle w:val="Emphasis"/>
        </w:rPr>
        <w:t>individual problems</w:t>
      </w:r>
      <w:r w:rsidRPr="00FF4C17">
        <w:rPr>
          <w:rStyle w:val="StyleUnderline"/>
        </w:rPr>
        <w:t xml:space="preserve"> to be solved through free speech and individual rights.</w:t>
      </w:r>
      <w:r w:rsidRPr="00872847">
        <w:rPr>
          <w:rStyle w:val="StyleUnderline"/>
        </w:rPr>
        <w:t xml:space="preserve"> </w:t>
      </w:r>
    </w:p>
    <w:p w14:paraId="03D9F56D" w14:textId="77777777" w:rsidR="0006105D" w:rsidRPr="005B3BC2" w:rsidRDefault="0006105D" w:rsidP="0006105D">
      <w:pPr>
        <w:rPr>
          <w:rStyle w:val="StyleUnderline"/>
        </w:rPr>
      </w:pPr>
      <w:r w:rsidRPr="00552214">
        <w:rPr>
          <w:sz w:val="16"/>
        </w:rPr>
        <w:t xml:space="preserve">Over time, libertarian privacy ideals were largely replaced in mainstream narratives by a second narrative, which saw privacy as a civil right. This school emerged in Western Germany in the 1970s when public policy and legal regulations were demanded by a liberal ruling class afraid of computers and electronic data processing in the hands of governments. These laws were never meant to address the unequal access to spaces of unmonitored daily life, but to limit the unwanted invasion of homeowners’ lives by the government, by digital means. Decades later, Europe’s General Data Protection Regulation (GDPR) emerged after the Snowden revelations to focus on data and third country data access (discussed in detail later). Although Article Eight of the EU Charter of Fundamental Rights does not entail an absolute right about one’s data, the </w:t>
      </w:r>
      <w:r w:rsidRPr="005B3BC2">
        <w:rPr>
          <w:rStyle w:val="StyleUnderline"/>
        </w:rPr>
        <w:t xml:space="preserve">GDPR operates within a market-oriented framework, </w:t>
      </w:r>
      <w:r w:rsidRPr="005B3BC2">
        <w:rPr>
          <w:rStyle w:val="StyleUnderline"/>
          <w:highlight w:val="cyan"/>
        </w:rPr>
        <w:t xml:space="preserve">recognizing data </w:t>
      </w:r>
      <w:r w:rsidRPr="00FF4C17">
        <w:rPr>
          <w:rStyle w:val="StyleUnderline"/>
          <w:highlight w:val="cyan"/>
        </w:rPr>
        <w:t>as a</w:t>
      </w:r>
      <w:r w:rsidRPr="00FF4C17">
        <w:rPr>
          <w:rStyle w:val="StyleUnderline"/>
        </w:rPr>
        <w:t xml:space="preserve"> “</w:t>
      </w:r>
      <w:r w:rsidRPr="00FF4C17">
        <w:rPr>
          <w:rStyle w:val="Emphasis"/>
        </w:rPr>
        <w:t xml:space="preserve">valuable </w:t>
      </w:r>
      <w:r w:rsidRPr="005B3BC2">
        <w:rPr>
          <w:rStyle w:val="Emphasis"/>
          <w:highlight w:val="cyan"/>
        </w:rPr>
        <w:t>commodity</w:t>
      </w:r>
      <w:r w:rsidRPr="005B3BC2">
        <w:rPr>
          <w:rStyle w:val="StyleUnderline"/>
          <w:highlight w:val="cyan"/>
        </w:rPr>
        <w:t>”</w:t>
      </w:r>
      <w:r w:rsidRPr="005B3BC2">
        <w:rPr>
          <w:rStyle w:val="StyleUnderline"/>
        </w:rPr>
        <w:t xml:space="preserve"> in the digital economy</w:t>
      </w:r>
      <w:r w:rsidRPr="00552214">
        <w:rPr>
          <w:sz w:val="16"/>
        </w:rPr>
        <w:t xml:space="preserve"> (Engeler, 2023; 2022b), </w:t>
      </w:r>
      <w:r w:rsidRPr="005B3BC2">
        <w:rPr>
          <w:rStyle w:val="Emphasis"/>
        </w:rPr>
        <w:t>much like property in economic systems</w:t>
      </w:r>
      <w:r w:rsidRPr="00552214">
        <w:rPr>
          <w:sz w:val="16"/>
        </w:rPr>
        <w:t xml:space="preserve">; </w:t>
      </w:r>
      <w:r w:rsidRPr="00FF4C17">
        <w:rPr>
          <w:rStyle w:val="StyleUnderline"/>
        </w:rPr>
        <w:t xml:space="preserve">emphasizing </w:t>
      </w:r>
      <w:r w:rsidRPr="00FF4C17">
        <w:rPr>
          <w:rStyle w:val="Emphasis"/>
        </w:rPr>
        <w:t>individual control and consent</w:t>
      </w:r>
      <w:r w:rsidRPr="00FF4C17">
        <w:rPr>
          <w:rStyle w:val="StyleUnderline"/>
        </w:rPr>
        <w:t xml:space="preserve"> over personal data, </w:t>
      </w:r>
      <w:r w:rsidRPr="005B3BC2">
        <w:rPr>
          <w:rStyle w:val="StyleUnderline"/>
          <w:highlight w:val="cyan"/>
        </w:rPr>
        <w:t>akin to</w:t>
      </w:r>
      <w:r w:rsidRPr="005B3BC2">
        <w:rPr>
          <w:rStyle w:val="StyleUnderline"/>
        </w:rPr>
        <w:t xml:space="preserve"> a </w:t>
      </w:r>
      <w:r w:rsidRPr="005B3BC2">
        <w:rPr>
          <w:rStyle w:val="StyleUnderline"/>
          <w:highlight w:val="cyan"/>
        </w:rPr>
        <w:t>personal asset</w:t>
      </w:r>
      <w:r w:rsidRPr="00552214">
        <w:rPr>
          <w:sz w:val="16"/>
        </w:rPr>
        <w:t xml:space="preserve">. Our manifesto builds on theories like “socialist privacy” from Marxist Internet scholar Christian Fuchs; while expanding on it and asking for more. Fuchs excellently diagnosed privacy as a capitalist fetish, but still assumed a Eurocentric workers’ struggle in the Global North where workers are also consumers needing protection from commercial data misuse by companies. Fuchs’ socialist privacy yet upholds capitalist “humanistic” training in consumerism. </w:t>
      </w:r>
      <w:r w:rsidRPr="005B3BC2">
        <w:rPr>
          <w:rStyle w:val="StyleUnderline"/>
          <w:highlight w:val="cyan"/>
        </w:rPr>
        <w:t>How does</w:t>
      </w:r>
      <w:r w:rsidRPr="005B3BC2">
        <w:rPr>
          <w:rStyle w:val="StyleUnderline"/>
        </w:rPr>
        <w:t xml:space="preserve"> commercial </w:t>
      </w:r>
      <w:r w:rsidRPr="005B3BC2">
        <w:rPr>
          <w:rStyle w:val="StyleUnderline"/>
          <w:highlight w:val="cyan"/>
        </w:rPr>
        <w:t>data protection serve</w:t>
      </w:r>
      <w:r w:rsidRPr="00552214">
        <w:rPr>
          <w:sz w:val="16"/>
        </w:rPr>
        <w:t xml:space="preserve"> the </w:t>
      </w:r>
      <w:r w:rsidRPr="00FF4C17">
        <w:rPr>
          <w:sz w:val="16"/>
        </w:rPr>
        <w:t xml:space="preserve">peripheral </w:t>
      </w:r>
      <w:r w:rsidRPr="00FF4C17">
        <w:rPr>
          <w:rStyle w:val="Emphasis"/>
        </w:rPr>
        <w:t>working class</w:t>
      </w:r>
      <w:r w:rsidRPr="00FF4C17">
        <w:rPr>
          <w:rStyle w:val="StyleUnderline"/>
        </w:rPr>
        <w:t xml:space="preserve"> of </w:t>
      </w:r>
      <w:r w:rsidRPr="005B3BC2">
        <w:rPr>
          <w:rStyle w:val="StyleUnderline"/>
          <w:highlight w:val="cyan"/>
        </w:rPr>
        <w:t>the Global South</w:t>
      </w:r>
      <w:r w:rsidRPr="00552214">
        <w:rPr>
          <w:sz w:val="16"/>
        </w:rPr>
        <w:t xml:space="preserve">, or </w:t>
      </w:r>
      <w:r w:rsidRPr="00FF4C17">
        <w:rPr>
          <w:rStyle w:val="StyleUnderline"/>
        </w:rPr>
        <w:t>farm</w:t>
      </w:r>
      <w:r w:rsidRPr="00FF4C17">
        <w:rPr>
          <w:sz w:val="16"/>
        </w:rPr>
        <w:t xml:space="preserve"> and </w:t>
      </w:r>
      <w:r w:rsidRPr="00FF4C17">
        <w:rPr>
          <w:rStyle w:val="StyleUnderline"/>
        </w:rPr>
        <w:t>prison industrial complex workers</w:t>
      </w:r>
      <w:r w:rsidRPr="005B3BC2">
        <w:rPr>
          <w:rStyle w:val="StyleUnderline"/>
        </w:rPr>
        <w:t xml:space="preserve"> </w:t>
      </w:r>
      <w:r w:rsidRPr="00552214">
        <w:rPr>
          <w:sz w:val="16"/>
        </w:rPr>
        <w:t xml:space="preserve">of the Global North, </w:t>
      </w:r>
      <w:r w:rsidRPr="005B3BC2">
        <w:rPr>
          <w:rStyle w:val="StyleUnderline"/>
        </w:rPr>
        <w:t xml:space="preserve">whose enslaved and indentured work </w:t>
      </w:r>
      <w:r w:rsidRPr="005B3BC2">
        <w:rPr>
          <w:rStyle w:val="Emphasis"/>
        </w:rPr>
        <w:t>capitalism depends on?</w:t>
      </w:r>
      <w:r w:rsidRPr="00552214">
        <w:rPr>
          <w:sz w:val="16"/>
        </w:rPr>
        <w:t xml:space="preserve"> How meaningful is “data protection” when we expand our definition to include all life on Earth, including those who are indentured and enslaved? The </w:t>
      </w:r>
      <w:r w:rsidRPr="00FF4C17">
        <w:rPr>
          <w:rStyle w:val="StyleUnderline"/>
          <w:highlight w:val="cyan"/>
        </w:rPr>
        <w:t xml:space="preserve">premise of </w:t>
      </w:r>
      <w:r w:rsidRPr="005B3BC2">
        <w:rPr>
          <w:rStyle w:val="StyleUnderline"/>
          <w:highlight w:val="cyan"/>
        </w:rPr>
        <w:t>“privacy”</w:t>
      </w:r>
      <w:r w:rsidRPr="005B3BC2">
        <w:rPr>
          <w:rStyle w:val="StyleUnderline"/>
        </w:rPr>
        <w:t xml:space="preserve"> and “consumer protection” </w:t>
      </w:r>
      <w:r w:rsidRPr="00FF4C17">
        <w:rPr>
          <w:rStyle w:val="Emphasis"/>
        </w:rPr>
        <w:t xml:space="preserve">always </w:t>
      </w:r>
      <w:r w:rsidRPr="005B3BC2">
        <w:rPr>
          <w:rStyle w:val="Emphasis"/>
          <w:highlight w:val="cyan"/>
        </w:rPr>
        <w:t>assumes</w:t>
      </w:r>
      <w:r w:rsidRPr="005B3BC2">
        <w:rPr>
          <w:rStyle w:val="StyleUnderline"/>
          <w:highlight w:val="cyan"/>
        </w:rPr>
        <w:t xml:space="preserve"> property-holders</w:t>
      </w:r>
      <w:r w:rsidRPr="005B3BC2">
        <w:rPr>
          <w:rStyle w:val="StyleUnderline"/>
        </w:rPr>
        <w:t xml:space="preserve">. </w:t>
      </w:r>
    </w:p>
    <w:p w14:paraId="5BA91995" w14:textId="77777777" w:rsidR="0006105D" w:rsidRPr="00552214" w:rsidRDefault="0006105D" w:rsidP="0006105D">
      <w:pPr>
        <w:rPr>
          <w:sz w:val="16"/>
        </w:rPr>
      </w:pPr>
      <w:r w:rsidRPr="00FF4C17">
        <w:rPr>
          <w:sz w:val="16"/>
        </w:rPr>
        <w:t xml:space="preserve">Importantly, this second school of </w:t>
      </w:r>
      <w:r w:rsidRPr="00FF4C17">
        <w:rPr>
          <w:rStyle w:val="StyleUnderline"/>
        </w:rPr>
        <w:t>privacy is ultimately motivated</w:t>
      </w:r>
      <w:r w:rsidRPr="00FF4C17">
        <w:rPr>
          <w:sz w:val="16"/>
        </w:rPr>
        <w:t xml:space="preserve"> not by a fear of life-threatening everyday police surveillance, but </w:t>
      </w:r>
      <w:r w:rsidRPr="00FF4C17">
        <w:rPr>
          <w:rStyle w:val="StyleUnderline"/>
        </w:rPr>
        <w:t xml:space="preserve">by a </w:t>
      </w:r>
      <w:r w:rsidRPr="00FF4C17">
        <w:rPr>
          <w:rStyle w:val="Emphasis"/>
        </w:rPr>
        <w:t>liberal commitment</w:t>
      </w:r>
      <w:r w:rsidRPr="00FF4C17">
        <w:rPr>
          <w:rStyle w:val="StyleUnderline"/>
        </w:rPr>
        <w:t xml:space="preserve"> to protecting </w:t>
      </w:r>
      <w:r w:rsidRPr="00FF4C17">
        <w:rPr>
          <w:rStyle w:val="Emphasis"/>
        </w:rPr>
        <w:t>private property</w:t>
      </w:r>
      <w:r w:rsidRPr="00FF4C17">
        <w:rPr>
          <w:sz w:val="16"/>
        </w:rPr>
        <w:t xml:space="preserve">. </w:t>
      </w:r>
      <w:r w:rsidRPr="00FF4C17">
        <w:rPr>
          <w:rStyle w:val="StyleUnderline"/>
        </w:rPr>
        <w:t>As a w</w:t>
      </w:r>
      <w:r w:rsidRPr="005B3BC2">
        <w:rPr>
          <w:rStyle w:val="StyleUnderline"/>
        </w:rPr>
        <w:t>hole, Euro-Western academic debates around legal concepts of a right to be left alone followed from the deep-seated ideas about property ownership</w:t>
      </w:r>
      <w:r w:rsidRPr="00552214">
        <w:rPr>
          <w:sz w:val="16"/>
        </w:rPr>
        <w:t xml:space="preserve"> (Marwick, 2023). With ties to race, class, gender and sexuality, </w:t>
      </w:r>
      <w:r w:rsidRPr="005B3BC2">
        <w:rPr>
          <w:rStyle w:val="StyleUnderline"/>
        </w:rPr>
        <w:t>expectations of privacy depended on whether one was within the confines of one’s property, at the workplace or in public</w:t>
      </w:r>
      <w:r w:rsidRPr="00552214">
        <w:rPr>
          <w:sz w:val="16"/>
        </w:rPr>
        <w:t xml:space="preserve">. The GDPR’s </w:t>
      </w:r>
      <w:r w:rsidRPr="005B3BC2">
        <w:rPr>
          <w:rStyle w:val="StyleUnderline"/>
        </w:rPr>
        <w:t xml:space="preserve">emphasis on </w:t>
      </w:r>
      <w:r w:rsidRPr="005B3BC2">
        <w:rPr>
          <w:rStyle w:val="Emphasis"/>
        </w:rPr>
        <w:t>protecting individual data rights</w:t>
      </w:r>
      <w:r w:rsidRPr="00552214">
        <w:rPr>
          <w:sz w:val="16"/>
        </w:rPr>
        <w:t xml:space="preserve"> from unauthorized use parallels property laws that protect assets from theft or misuse, </w:t>
      </w:r>
      <w:r w:rsidRPr="005B3BC2">
        <w:rPr>
          <w:rStyle w:val="Emphasis"/>
          <w:highlight w:val="cyan"/>
        </w:rPr>
        <w:t>reinforcing capitalist</w:t>
      </w:r>
      <w:r w:rsidRPr="00FF4C17">
        <w:rPr>
          <w:rStyle w:val="StyleUnderline"/>
        </w:rPr>
        <w:t xml:space="preserve"> and </w:t>
      </w:r>
      <w:r w:rsidRPr="00FF4C17">
        <w:rPr>
          <w:rStyle w:val="Emphasis"/>
        </w:rPr>
        <w:t>individualistic</w:t>
      </w:r>
      <w:r w:rsidRPr="00FF4C17">
        <w:rPr>
          <w:rStyle w:val="StyleUnderline"/>
        </w:rPr>
        <w:t xml:space="preserve"> </w:t>
      </w:r>
      <w:r w:rsidRPr="00FF4C17">
        <w:rPr>
          <w:rStyle w:val="StyleUnderline"/>
          <w:highlight w:val="cyan"/>
        </w:rPr>
        <w:t>notions</w:t>
      </w:r>
      <w:r w:rsidRPr="005B3BC2">
        <w:rPr>
          <w:rStyle w:val="StyleUnderline"/>
        </w:rPr>
        <w:t xml:space="preserve"> of privacy</w:t>
      </w:r>
      <w:r w:rsidRPr="00552214">
        <w:rPr>
          <w:sz w:val="16"/>
        </w:rPr>
        <w:t xml:space="preserve">. This idea of </w:t>
      </w:r>
      <w:r w:rsidRPr="005B3BC2">
        <w:rPr>
          <w:rStyle w:val="StyleUnderline"/>
          <w:highlight w:val="cyan"/>
        </w:rPr>
        <w:t>privacy entitlement</w:t>
      </w:r>
      <w:r w:rsidRPr="00552214">
        <w:rPr>
          <w:sz w:val="16"/>
        </w:rPr>
        <w:t xml:space="preserve"> was </w:t>
      </w:r>
      <w:r w:rsidRPr="00FF4C17">
        <w:rPr>
          <w:rStyle w:val="Emphasis"/>
        </w:rPr>
        <w:t>never meant</w:t>
      </w:r>
      <w:r w:rsidRPr="00FF4C17">
        <w:rPr>
          <w:sz w:val="16"/>
        </w:rPr>
        <w:t xml:space="preserve"> </w:t>
      </w:r>
      <w:r w:rsidRPr="00FF4C17">
        <w:rPr>
          <w:rStyle w:val="StyleUnderline"/>
        </w:rPr>
        <w:t>to challenge commercial power</w:t>
      </w:r>
      <w:r w:rsidRPr="00FF4C17">
        <w:rPr>
          <w:sz w:val="16"/>
        </w:rPr>
        <w:t xml:space="preserve">. On the contrary, when the concept of </w:t>
      </w:r>
      <w:r w:rsidRPr="00FF4C17">
        <w:rPr>
          <w:rStyle w:val="StyleUnderline"/>
        </w:rPr>
        <w:t>privacy</w:t>
      </w:r>
      <w:r w:rsidRPr="00FF4C17">
        <w:rPr>
          <w:sz w:val="16"/>
        </w:rPr>
        <w:t xml:space="preserve"> was adopted for digital means of data processing</w:t>
      </w:r>
      <w:r w:rsidRPr="00552214">
        <w:rPr>
          <w:sz w:val="16"/>
        </w:rPr>
        <w:t xml:space="preserve">, it was </w:t>
      </w:r>
      <w:r w:rsidRPr="005B3BC2">
        <w:rPr>
          <w:rStyle w:val="StyleUnderline"/>
          <w:highlight w:val="cyan"/>
        </w:rPr>
        <w:t xml:space="preserve">meant to </w:t>
      </w:r>
      <w:r w:rsidRPr="005B3BC2">
        <w:rPr>
          <w:rStyle w:val="Emphasis"/>
          <w:highlight w:val="cyan"/>
        </w:rPr>
        <w:t>limit governmental power</w:t>
      </w:r>
      <w:r w:rsidRPr="005B3BC2">
        <w:rPr>
          <w:rStyle w:val="StyleUnderline"/>
        </w:rPr>
        <w:t xml:space="preserve"> by granting citizens the right to informational self-determination and control over their own data</w:t>
      </w:r>
      <w:r w:rsidRPr="00552214">
        <w:rPr>
          <w:sz w:val="16"/>
        </w:rPr>
        <w:t xml:space="preserve"> (Engeler, 2023; 2022b). Privacy, in other words, is </w:t>
      </w:r>
      <w:r w:rsidRPr="007B359E">
        <w:rPr>
          <w:rStyle w:val="StyleUnderline"/>
        </w:rPr>
        <w:t>a</w:t>
      </w:r>
      <w:r w:rsidRPr="00FF4C17">
        <w:rPr>
          <w:rStyle w:val="StyleUnderline"/>
        </w:rPr>
        <w:t>n</w:t>
      </w:r>
      <w:r w:rsidRPr="00FF4C17">
        <w:rPr>
          <w:sz w:val="16"/>
        </w:rPr>
        <w:t xml:space="preserve"> </w:t>
      </w:r>
      <w:r w:rsidRPr="00FF4C17">
        <w:rPr>
          <w:rStyle w:val="Emphasis"/>
        </w:rPr>
        <w:t>expansion of exclusive entitlements</w:t>
      </w:r>
      <w:r w:rsidRPr="00FF4C17">
        <w:rPr>
          <w:sz w:val="16"/>
        </w:rPr>
        <w:t xml:space="preserve"> from home ownership to cyberspace.</w:t>
      </w:r>
    </w:p>
    <w:p w14:paraId="014751CF" w14:textId="77777777" w:rsidR="0006105D" w:rsidRPr="0024721A" w:rsidRDefault="0006105D" w:rsidP="0006105D">
      <w:pPr>
        <w:rPr>
          <w:sz w:val="16"/>
        </w:rPr>
      </w:pPr>
      <w:r w:rsidRPr="0024721A">
        <w:rPr>
          <w:sz w:val="16"/>
        </w:rPr>
        <w:t xml:space="preserve">The third concept of privacy followed easily from the second. Corporations rapidly adapted to legal regulations with privatized platform affordances and corporate social responsibility. We expand on this corporate pivot later. </w:t>
      </w:r>
    </w:p>
    <w:p w14:paraId="281A1C29" w14:textId="77777777" w:rsidR="0006105D" w:rsidRPr="0024721A" w:rsidRDefault="0006105D" w:rsidP="0006105D">
      <w:pPr>
        <w:rPr>
          <w:sz w:val="16"/>
        </w:rPr>
      </w:pPr>
      <w:r w:rsidRPr="0024721A">
        <w:rPr>
          <w:sz w:val="16"/>
        </w:rPr>
        <w:t xml:space="preserve">The fourth school of thought is the focus of this section: we contest the view that privacy is integral to social justice. This belief is expressed in grassroots, antiracist, feminist, community based initiatives to battle the unequal distribution of privacy (Allen, 2022; Gangadharan, et al., 2018; Slupska and Tanczer, 2021). We call on our fellow activists to reject privacy, arguing that it is inimical to distributive, transformative or social justice. </w:t>
      </w:r>
    </w:p>
    <w:p w14:paraId="0CB71FF3" w14:textId="77777777" w:rsidR="0006105D" w:rsidRPr="0024721A" w:rsidRDefault="0006105D" w:rsidP="0006105D">
      <w:pPr>
        <w:rPr>
          <w:rStyle w:val="StyleUnderline"/>
        </w:rPr>
      </w:pPr>
      <w:r w:rsidRPr="0024721A">
        <w:rPr>
          <w:rStyle w:val="Emphasis"/>
        </w:rPr>
        <w:t>Privacy is anathema to social justice</w:t>
      </w:r>
      <w:r w:rsidRPr="0024721A">
        <w:rPr>
          <w:sz w:val="16"/>
        </w:rPr>
        <w:t xml:space="preserve"> </w:t>
      </w:r>
      <w:r w:rsidRPr="0024721A">
        <w:rPr>
          <w:rStyle w:val="StyleUnderline"/>
        </w:rPr>
        <w:t xml:space="preserve">because it </w:t>
      </w:r>
      <w:r w:rsidRPr="0024721A">
        <w:rPr>
          <w:rStyle w:val="Emphasis"/>
        </w:rPr>
        <w:t>reinforces marginalization</w:t>
      </w:r>
      <w:r w:rsidRPr="0024721A">
        <w:rPr>
          <w:rStyle w:val="StyleUnderline"/>
        </w:rPr>
        <w:t xml:space="preserve"> and skews protection towards property-holding insiders</w:t>
      </w:r>
      <w:r w:rsidRPr="0024721A">
        <w:rPr>
          <w:sz w:val="16"/>
        </w:rPr>
        <w:t xml:space="preserve">. </w:t>
      </w:r>
      <w:r w:rsidRPr="0024721A">
        <w:rPr>
          <w:rStyle w:val="Emphasis"/>
        </w:rPr>
        <w:t>Privacy rationalizes police surveillance</w:t>
      </w:r>
      <w:r w:rsidRPr="0024721A">
        <w:rPr>
          <w:sz w:val="16"/>
        </w:rPr>
        <w:t xml:space="preserve"> </w:t>
      </w:r>
      <w:r w:rsidRPr="0024721A">
        <w:rPr>
          <w:rStyle w:val="StyleUnderline"/>
        </w:rPr>
        <w:t>and oppressive norms of racial, sexual, able-bodied, class difference</w:t>
      </w:r>
      <w:r w:rsidRPr="0024721A">
        <w:rPr>
          <w:sz w:val="16"/>
        </w:rPr>
        <w:t xml:space="preserve">. </w:t>
      </w:r>
      <w:r w:rsidRPr="0024721A">
        <w:rPr>
          <w:rStyle w:val="StyleUnderline"/>
        </w:rPr>
        <w:t>Current day injustice is accelerated by privatized AI that automatically gatekeeps health care</w:t>
      </w:r>
      <w:r w:rsidRPr="0024721A">
        <w:rPr>
          <w:sz w:val="16"/>
        </w:rPr>
        <w:t xml:space="preserve"> (Cruz, 2022; Mohamed, 2020), </w:t>
      </w:r>
      <w:r w:rsidRPr="0024721A">
        <w:rPr>
          <w:rStyle w:val="StyleUnderline"/>
        </w:rPr>
        <w:t>policing</w:t>
      </w:r>
      <w:r w:rsidRPr="0024721A">
        <w:rPr>
          <w:sz w:val="16"/>
        </w:rPr>
        <w:t xml:space="preserve"> (Brayne, 2020), </w:t>
      </w:r>
      <w:r w:rsidRPr="0024721A">
        <w:rPr>
          <w:rStyle w:val="StyleUnderline"/>
        </w:rPr>
        <w:t>exclusionary welfare qualifications</w:t>
      </w:r>
      <w:r w:rsidRPr="0024721A">
        <w:rPr>
          <w:sz w:val="16"/>
        </w:rPr>
        <w:t xml:space="preserve"> (Eubanks, 2018; Marwick, 2023), </w:t>
      </w:r>
      <w:r w:rsidRPr="0024721A">
        <w:rPr>
          <w:rStyle w:val="StyleUnderline"/>
        </w:rPr>
        <w:t>automated refugee credentials</w:t>
      </w:r>
      <w:r w:rsidRPr="0024721A">
        <w:rPr>
          <w:sz w:val="16"/>
        </w:rPr>
        <w:t xml:space="preserve"> (Molnar and Gill, 2018), </w:t>
      </w:r>
      <w:r w:rsidRPr="0024721A">
        <w:rPr>
          <w:rStyle w:val="StyleUnderline"/>
        </w:rPr>
        <w:t>democratic voting rights</w:t>
      </w:r>
      <w:r w:rsidRPr="0024721A">
        <w:rPr>
          <w:sz w:val="16"/>
        </w:rPr>
        <w:t xml:space="preserve"> (Noble, 2018) </w:t>
      </w:r>
      <w:r w:rsidRPr="0024721A">
        <w:rPr>
          <w:rStyle w:val="StyleUnderline"/>
        </w:rPr>
        <w:t>and access to information</w:t>
      </w:r>
      <w:r w:rsidRPr="0024721A">
        <w:rPr>
          <w:sz w:val="16"/>
        </w:rPr>
        <w:t xml:space="preserve">, as in Meta’s current restrictions on documenting Palestinian casualties (Al Jazeera, 2023). Among other potential </w:t>
      </w:r>
      <w:r w:rsidRPr="00FF4C17">
        <w:rPr>
          <w:sz w:val="16"/>
        </w:rPr>
        <w:t xml:space="preserve">harms, </w:t>
      </w:r>
      <w:r w:rsidRPr="00FF4C17">
        <w:rPr>
          <w:rStyle w:val="StyleUnderline"/>
        </w:rPr>
        <w:t xml:space="preserve">AI </w:t>
      </w:r>
      <w:r w:rsidRPr="00FF4C17">
        <w:rPr>
          <w:rStyle w:val="Emphasis"/>
        </w:rPr>
        <w:t>epitomizes</w:t>
      </w:r>
      <w:r w:rsidRPr="00FF4C17">
        <w:rPr>
          <w:rStyle w:val="StyleUnderline"/>
        </w:rPr>
        <w:t xml:space="preserve"> concerns around siloed information that forecloses mutual aid and </w:t>
      </w:r>
      <w:r w:rsidRPr="00FF4C17">
        <w:rPr>
          <w:rStyle w:val="Emphasis"/>
        </w:rPr>
        <w:t>collectivism</w:t>
      </w:r>
      <w:r w:rsidRPr="00FF4C17">
        <w:rPr>
          <w:sz w:val="16"/>
        </w:rPr>
        <w:t xml:space="preserve">. In his analysis of Black radical philosophy, Towns (2022) expanded on Black Panther leader Huey Newton’s theory of “reactionary intercommunalism” — the white supremacist, masculinist segregated media structure “that privately transported its viewers to see anticolonial/antiracist struggle and racial violence, always from afar” [3]. </w:t>
      </w:r>
      <w:r w:rsidRPr="00FF4C17">
        <w:rPr>
          <w:rStyle w:val="StyleUnderline"/>
        </w:rPr>
        <w:t xml:space="preserve">Privacy is a </w:t>
      </w:r>
      <w:r w:rsidRPr="00FF4C17">
        <w:rPr>
          <w:rStyle w:val="Emphasis"/>
        </w:rPr>
        <w:t>cornerstone of marginalizing</w:t>
      </w:r>
      <w:r w:rsidRPr="00FF4C17">
        <w:rPr>
          <w:rStyle w:val="StyleUnderline"/>
        </w:rPr>
        <w:t xml:space="preserve">, exclusionary, </w:t>
      </w:r>
      <w:r w:rsidRPr="00FF4C17">
        <w:rPr>
          <w:rStyle w:val="Emphasis"/>
        </w:rPr>
        <w:t>colonial entitlement</w:t>
      </w:r>
      <w:r w:rsidRPr="00FF4C17">
        <w:rPr>
          <w:rStyle w:val="StyleUnderline"/>
        </w:rPr>
        <w:t>.</w:t>
      </w:r>
      <w:r w:rsidRPr="0024721A">
        <w:rPr>
          <w:rStyle w:val="StyleUnderline"/>
        </w:rPr>
        <w:t xml:space="preserve"> </w:t>
      </w:r>
    </w:p>
    <w:p w14:paraId="68515E17" w14:textId="77777777" w:rsidR="0006105D" w:rsidRPr="0024721A" w:rsidRDefault="0006105D" w:rsidP="0006105D">
      <w:pPr>
        <w:ind w:left="720"/>
        <w:rPr>
          <w:sz w:val="16"/>
        </w:rPr>
      </w:pPr>
      <w:r w:rsidRPr="0024721A">
        <w:rPr>
          <w:sz w:val="16"/>
        </w:rPr>
        <w:t xml:space="preserve">Indeed, privacy is inextricable from histories of colonial oppression. </w:t>
      </w:r>
      <w:r w:rsidRPr="0024721A">
        <w:rPr>
          <w:rStyle w:val="StyleUnderline"/>
        </w:rPr>
        <w:t>Privacy</w:t>
      </w:r>
      <w:r w:rsidRPr="0024721A">
        <w:rPr>
          <w:sz w:val="16"/>
        </w:rPr>
        <w:t xml:space="preserve"> was an </w:t>
      </w:r>
      <w:r w:rsidRPr="0024721A">
        <w:rPr>
          <w:rStyle w:val="StyleUnderline"/>
        </w:rPr>
        <w:t>alien concept forced on Indigenous people at the inception of the Spanish colonial declaration</w:t>
      </w:r>
      <w:r w:rsidRPr="0024721A">
        <w:rPr>
          <w:sz w:val="16"/>
        </w:rPr>
        <w:t xml:space="preserve">, El Requerimiento or the Spanish Requirement of 1513. In their text on colonialist and capitalist legacies of data, </w:t>
      </w:r>
    </w:p>
    <w:p w14:paraId="14939261" w14:textId="77777777" w:rsidR="0006105D" w:rsidRPr="00C43FBA" w:rsidRDefault="0006105D" w:rsidP="0006105D">
      <w:pPr>
        <w:rPr>
          <w:sz w:val="16"/>
        </w:rPr>
      </w:pPr>
      <w:r w:rsidRPr="0024721A">
        <w:rPr>
          <w:sz w:val="16"/>
        </w:rPr>
        <w:t xml:space="preserve">Couldry and Mejias (2019) demonstrated that, according to El Requerimiento, if locals did not accept the supremacy of the Catholic Church, they would be sold into slavery and have all of their land and goods taken away. This </w:t>
      </w:r>
      <w:r w:rsidRPr="0024721A">
        <w:rPr>
          <w:rStyle w:val="StyleUnderline"/>
        </w:rPr>
        <w:t xml:space="preserve">declaration was </w:t>
      </w:r>
      <w:r w:rsidRPr="0024721A">
        <w:rPr>
          <w:rStyle w:val="Emphasis"/>
        </w:rPr>
        <w:t>rationalized</w:t>
      </w:r>
      <w:r w:rsidRPr="0024721A">
        <w:rPr>
          <w:rStyle w:val="StyleUnderline"/>
        </w:rPr>
        <w:t xml:space="preserve"> through and built upon a previously non-existent concept of </w:t>
      </w:r>
      <w:r w:rsidRPr="0024721A">
        <w:rPr>
          <w:rStyle w:val="Emphasis"/>
        </w:rPr>
        <w:t>private property</w:t>
      </w:r>
      <w:r w:rsidRPr="0024721A">
        <w:rPr>
          <w:sz w:val="16"/>
        </w:rPr>
        <w:t xml:space="preserve">: The colonizers first appropriated the land based on a particular legal and social framing of the land; then they gave the land value by putting it to use in a particular way, that is, as private property. By the time indigenous people understood the concept of private property, it was too late: their land had acquired new value, this value had been stolen from them, and they themselves had been overpowered and enslaved by the new system. [4] Couldry and Mejias explained that </w:t>
      </w:r>
      <w:r w:rsidRPr="0024721A">
        <w:rPr>
          <w:rStyle w:val="Emphasis"/>
          <w:highlight w:val="cyan"/>
        </w:rPr>
        <w:t>data is</w:t>
      </w:r>
      <w:r w:rsidRPr="00FF4C17">
        <w:rPr>
          <w:rStyle w:val="Emphasis"/>
        </w:rPr>
        <w:t xml:space="preserve"> a continuation of </w:t>
      </w:r>
      <w:r w:rsidRPr="0024721A">
        <w:rPr>
          <w:rStyle w:val="Emphasis"/>
          <w:highlight w:val="cyan"/>
        </w:rPr>
        <w:t>colonialism</w:t>
      </w:r>
      <w:r w:rsidRPr="0024721A">
        <w:rPr>
          <w:sz w:val="16"/>
        </w:rPr>
        <w:t xml:space="preserve">, </w:t>
      </w:r>
      <w:r w:rsidRPr="0024721A">
        <w:rPr>
          <w:rStyle w:val="StyleUnderline"/>
        </w:rPr>
        <w:t xml:space="preserve">redefining human relations on private terms, in order </w:t>
      </w:r>
      <w:r w:rsidRPr="0024721A">
        <w:rPr>
          <w:rStyle w:val="StyleUnderline"/>
          <w:highlight w:val="cyan"/>
        </w:rPr>
        <w:t>to generate</w:t>
      </w:r>
      <w:r w:rsidRPr="00FF4C17">
        <w:rPr>
          <w:rStyle w:val="StyleUnderline"/>
        </w:rPr>
        <w:t xml:space="preserve"> commercial </w:t>
      </w:r>
      <w:r w:rsidRPr="0024721A">
        <w:rPr>
          <w:rStyle w:val="StyleUnderline"/>
          <w:highlight w:val="cyan"/>
        </w:rPr>
        <w:t>wealth and</w:t>
      </w:r>
      <w:r w:rsidRPr="0024721A">
        <w:rPr>
          <w:rStyle w:val="StyleUnderline"/>
        </w:rPr>
        <w:t xml:space="preserve"> most importantly, </w:t>
      </w:r>
      <w:r w:rsidRPr="0024721A">
        <w:rPr>
          <w:rStyle w:val="StyleUnderline"/>
          <w:highlight w:val="cyan"/>
        </w:rPr>
        <w:t>make data protection</w:t>
      </w:r>
      <w:r w:rsidRPr="00FF4C17">
        <w:rPr>
          <w:rStyle w:val="StyleUnderline"/>
        </w:rPr>
        <w:t xml:space="preserve"> understood as </w:t>
      </w:r>
      <w:r w:rsidRPr="0024721A">
        <w:rPr>
          <w:rStyle w:val="Emphasis"/>
          <w:highlight w:val="cyan"/>
        </w:rPr>
        <w:t>natural</w:t>
      </w:r>
      <w:r w:rsidRPr="0024721A">
        <w:rPr>
          <w:sz w:val="16"/>
        </w:rPr>
        <w:t xml:space="preserve">. </w:t>
      </w:r>
      <w:r w:rsidRPr="0024721A">
        <w:rPr>
          <w:rStyle w:val="StyleUnderline"/>
        </w:rPr>
        <w:t xml:space="preserve">Colonial systems inventorized life into the </w:t>
      </w:r>
      <w:r w:rsidRPr="0024721A">
        <w:rPr>
          <w:rStyle w:val="Emphasis"/>
        </w:rPr>
        <w:t>first commercial data-based systems</w:t>
      </w:r>
      <w:r w:rsidRPr="0024721A">
        <w:rPr>
          <w:sz w:val="16"/>
        </w:rPr>
        <w:t xml:space="preserve">, since the human inventories of the British Royal Africa Company and the datafication of the British East India Company </w:t>
      </w:r>
      <w:r w:rsidRPr="0024721A">
        <w:rPr>
          <w:rStyle w:val="StyleUnderline"/>
        </w:rPr>
        <w:t>railway systems ranked people into human, sub-human and non-human categories to rationalize exploitation, indenture and land dispossession</w:t>
      </w:r>
      <w:r w:rsidRPr="0024721A">
        <w:rPr>
          <w:sz w:val="16"/>
        </w:rPr>
        <w:t xml:space="preserve"> (Pettigrew, 2013; Raghunath, 2023). </w:t>
      </w:r>
      <w:r w:rsidRPr="0024721A">
        <w:rPr>
          <w:rStyle w:val="StyleUnderline"/>
        </w:rPr>
        <w:t>Online privacy claims ownership over information</w:t>
      </w:r>
      <w:r w:rsidRPr="0024721A">
        <w:rPr>
          <w:sz w:val="16"/>
        </w:rPr>
        <w:t xml:space="preserve"> — which </w:t>
      </w:r>
      <w:r w:rsidRPr="0024721A">
        <w:rPr>
          <w:rStyle w:val="StyleUnderline"/>
        </w:rPr>
        <w:t>is</w:t>
      </w:r>
      <w:r w:rsidRPr="0024721A">
        <w:rPr>
          <w:sz w:val="16"/>
        </w:rPr>
        <w:t xml:space="preserve"> itself </w:t>
      </w:r>
      <w:r w:rsidRPr="0024721A">
        <w:rPr>
          <w:rStyle w:val="StyleUnderline"/>
        </w:rPr>
        <w:t>an abstraction of</w:t>
      </w:r>
      <w:r w:rsidRPr="0024721A">
        <w:rPr>
          <w:sz w:val="16"/>
        </w:rPr>
        <w:t xml:space="preserve"> what Cedric Robinson (2021) iconically expressed as “</w:t>
      </w:r>
      <w:r w:rsidRPr="0024721A">
        <w:rPr>
          <w:rStyle w:val="Emphasis"/>
        </w:rPr>
        <w:t>racial capitalism</w:t>
      </w:r>
      <w:r w:rsidRPr="0024721A">
        <w:rPr>
          <w:sz w:val="16"/>
        </w:rPr>
        <w:t xml:space="preserve">.” Jonathan Beller (2021) made the racial violence of new technology explicit, “information as a technique of value extraction, racialization, and instrumental social differentiation” [5]. On these terms </w:t>
      </w:r>
      <w:r w:rsidRPr="0024721A">
        <w:rPr>
          <w:rStyle w:val="StyleUnderline"/>
        </w:rPr>
        <w:t xml:space="preserve">information is always already privatized; demanding more privacy </w:t>
      </w:r>
      <w:r w:rsidRPr="0024721A">
        <w:rPr>
          <w:rStyle w:val="Emphasis"/>
        </w:rPr>
        <w:t>naturalizes its colonial impulse</w:t>
      </w:r>
      <w:r w:rsidRPr="0024721A">
        <w:rPr>
          <w:rStyle w:val="StyleUnderline"/>
        </w:rPr>
        <w:t>.</w:t>
      </w:r>
      <w:r w:rsidRPr="0024721A">
        <w:rPr>
          <w:sz w:val="16"/>
        </w:rPr>
        <w:t xml:space="preserve"> As Lisa Lowe (2015) argued, liberal European philosophy from Locke, Rousseau, Kant and Hegel insists on a private sphere of domesticity as the basis of an individual’s possession to be politically </w:t>
      </w:r>
      <w:r w:rsidRPr="00FF4C17">
        <w:rPr>
          <w:sz w:val="16"/>
        </w:rPr>
        <w:t xml:space="preserve">protected, or “the right to privacy” [6]. </w:t>
      </w:r>
      <w:r w:rsidRPr="00FF4C17">
        <w:rPr>
          <w:rStyle w:val="StyleUnderline"/>
        </w:rPr>
        <w:t xml:space="preserve">Privacy </w:t>
      </w:r>
      <w:r w:rsidRPr="00FF4C17">
        <w:rPr>
          <w:rStyle w:val="Emphasis"/>
        </w:rPr>
        <w:t>always implies</w:t>
      </w:r>
      <w:r w:rsidRPr="00FF4C17">
        <w:rPr>
          <w:rStyle w:val="StyleUnderline"/>
        </w:rPr>
        <w:t xml:space="preserve"> liberal entitlements, on its trajectory from “private colonial land” to “liberal privacy as household” to “consumer privacy in a profitable </w:t>
      </w:r>
      <w:r w:rsidRPr="00FF4C17">
        <w:rPr>
          <w:rStyle w:val="Emphasis"/>
        </w:rPr>
        <w:t>information economy</w:t>
      </w:r>
      <w:r w:rsidRPr="00FF4C17">
        <w:rPr>
          <w:rStyle w:val="StyleUnderline"/>
        </w:rPr>
        <w:t>.”</w:t>
      </w:r>
      <w:r w:rsidRPr="00FF4C17">
        <w:rPr>
          <w:sz w:val="16"/>
        </w:rPr>
        <w:t xml:space="preserve"> Today, we argue that </w:t>
      </w:r>
      <w:r w:rsidRPr="00FF4C17">
        <w:rPr>
          <w:rStyle w:val="StyleUnderline"/>
        </w:rPr>
        <w:t>privacy has</w:t>
      </w:r>
      <w:r w:rsidRPr="00FF4C17">
        <w:rPr>
          <w:sz w:val="16"/>
        </w:rPr>
        <w:t xml:space="preserve"> pivoted from historic</w:t>
      </w:r>
      <w:r w:rsidRPr="0024721A">
        <w:rPr>
          <w:sz w:val="16"/>
        </w:rPr>
        <w:t xml:space="preserve"> racial capitalism to secure liberal home ownership </w:t>
      </w:r>
      <w:r w:rsidRPr="0024721A">
        <w:rPr>
          <w:rStyle w:val="StyleUnderline"/>
        </w:rPr>
        <w:t xml:space="preserve">to corporate promises of cybersecurity, </w:t>
      </w:r>
      <w:r w:rsidRPr="0024721A">
        <w:rPr>
          <w:rStyle w:val="Emphasis"/>
          <w:highlight w:val="cyan"/>
        </w:rPr>
        <w:t>gentrifying the Internet</w:t>
      </w:r>
      <w:r w:rsidRPr="0024721A">
        <w:rPr>
          <w:sz w:val="16"/>
        </w:rPr>
        <w:t xml:space="preserve"> </w:t>
      </w:r>
      <w:r w:rsidRPr="0024721A">
        <w:rPr>
          <w:rStyle w:val="StyleUnderline"/>
          <w:highlight w:val="cyan"/>
        </w:rPr>
        <w:t>with gated communities</w:t>
      </w:r>
      <w:r w:rsidRPr="0024721A">
        <w:rPr>
          <w:sz w:val="16"/>
        </w:rPr>
        <w:t xml:space="preserve"> (Lingel, 2021). </w:t>
      </w:r>
    </w:p>
    <w:p w14:paraId="7C635253" w14:textId="77777777" w:rsidR="0006105D" w:rsidRPr="00C43FBA" w:rsidRDefault="0006105D" w:rsidP="0006105D"/>
    <w:p w14:paraId="095A381C" w14:textId="77777777" w:rsidR="0006105D" w:rsidRPr="005703F7" w:rsidRDefault="0006105D" w:rsidP="0006105D">
      <w:pPr>
        <w:pStyle w:val="Heading4"/>
      </w:pPr>
      <w:r>
        <w:t xml:space="preserve">Capitalism’s </w:t>
      </w:r>
      <w:r w:rsidRPr="005703F7">
        <w:rPr>
          <w:u w:val="single"/>
        </w:rPr>
        <w:t>unsustainable</w:t>
      </w:r>
      <w:r>
        <w:t xml:space="preserve">, ensuring </w:t>
      </w:r>
      <w:r w:rsidRPr="005703F7">
        <w:rPr>
          <w:u w:val="single"/>
        </w:rPr>
        <w:t>extinction</w:t>
      </w:r>
      <w:r>
        <w:t>.</w:t>
      </w:r>
    </w:p>
    <w:p w14:paraId="65274AAF" w14:textId="77777777" w:rsidR="0006105D" w:rsidRPr="005703F7" w:rsidRDefault="0006105D" w:rsidP="0006105D">
      <w:r w:rsidRPr="00975470">
        <w:t xml:space="preserve">Jürgen </w:t>
      </w:r>
      <w:r w:rsidRPr="00975470">
        <w:rPr>
          <w:rStyle w:val="Style13ptBold"/>
        </w:rPr>
        <w:t>Scheffran 25</w:t>
      </w:r>
      <w:r>
        <w:t>. P</w:t>
      </w:r>
      <w:r w:rsidRPr="00975470">
        <w:t>rofessor of integrative geography at the University of Hamburg and head of the Research Group “Climate Change and Security” (CLISEC)</w:t>
      </w:r>
      <w:r>
        <w:t>. PhD in Physics from Marburg University. “</w:t>
      </w:r>
      <w:r w:rsidRPr="00975470">
        <w:t>Planetary Boundaries, Polycrisis and Politics in the Anthropocene: Climate Pathways, Tipping Cascades and Transition to Sustainable Peace in Integrative Geography</w:t>
      </w:r>
      <w:r>
        <w:t xml:space="preserve">.” </w:t>
      </w:r>
      <w:r w:rsidRPr="00975470">
        <w:rPr>
          <w:i/>
          <w:iCs/>
        </w:rPr>
        <w:t>Towards Rethinking Politics, Policy and Polity in the Anthropocene</w:t>
      </w:r>
      <w:r>
        <w:t xml:space="preserve">. February 25, 2025. </w:t>
      </w:r>
      <w:r w:rsidRPr="00975470">
        <w:t>https://link.springer.com/chapter/10.1007/978-3-031-71807-6_8</w:t>
      </w:r>
    </w:p>
    <w:p w14:paraId="2F69047A" w14:textId="77777777" w:rsidR="0006105D" w:rsidRPr="005703F7" w:rsidRDefault="0006105D" w:rsidP="0006105D">
      <w:pPr>
        <w:rPr>
          <w:sz w:val="16"/>
        </w:rPr>
      </w:pPr>
      <w:r w:rsidRPr="005703F7">
        <w:rPr>
          <w:sz w:val="16"/>
        </w:rPr>
        <w:t xml:space="preserve">One response to the </w:t>
      </w:r>
      <w:r w:rsidRPr="003169E6">
        <w:rPr>
          <w:rStyle w:val="StyleUnderline"/>
        </w:rPr>
        <w:t xml:space="preserve">current </w:t>
      </w:r>
      <w:r w:rsidRPr="003169E6">
        <w:rPr>
          <w:rStyle w:val="StyleUnderline"/>
          <w:highlight w:val="cyan"/>
        </w:rPr>
        <w:t xml:space="preserve">world in </w:t>
      </w:r>
      <w:r w:rsidRPr="003169E6">
        <w:rPr>
          <w:rStyle w:val="Emphasis"/>
          <w:highlight w:val="cyan"/>
        </w:rPr>
        <w:t>disorder</w:t>
      </w:r>
      <w:r w:rsidRPr="005703F7">
        <w:rPr>
          <w:sz w:val="16"/>
        </w:rPr>
        <w:t xml:space="preserve"> is the revival of geopolitics to pursue partial interests and regain control in a </w:t>
      </w:r>
      <w:r w:rsidRPr="003169E6">
        <w:rPr>
          <w:rStyle w:val="StyleUnderline"/>
        </w:rPr>
        <w:t>world of limits and crises</w:t>
      </w:r>
      <w:r w:rsidRPr="005703F7">
        <w:rPr>
          <w:sz w:val="16"/>
        </w:rPr>
        <w:t xml:space="preserve"> (Ioannides 2022). Shifting the coordinates of world politics towards confrontation resembles 20th century territorial conceptions of geopolitics, like territorial claims, control of national borders and resources, artillery and tank warfare. </w:t>
      </w:r>
      <w:r w:rsidRPr="008E4E0E">
        <w:rPr>
          <w:rStyle w:val="StyleUnderline"/>
        </w:rPr>
        <w:t>The world is in a transition phase (or interspace) between the old and a new world order, reminiscent of the destabilisation of the colonial world order</w:t>
      </w:r>
      <w:r w:rsidRPr="008E4E0E">
        <w:rPr>
          <w:sz w:val="16"/>
        </w:rPr>
        <w:t xml:space="preserve"> a hundred years ago, when World War I erupted in a spiral of violence, </w:t>
      </w:r>
      <w:r w:rsidRPr="008E4E0E">
        <w:rPr>
          <w:rStyle w:val="StyleUnderline"/>
        </w:rPr>
        <w:t>followed by other crises</w:t>
      </w:r>
      <w:r w:rsidRPr="008E4E0E">
        <w:rPr>
          <w:sz w:val="16"/>
        </w:rPr>
        <w:t xml:space="preserve"> such as the Spanish flu, the Great Depression and fascism, which led to the catastrophe of World War II (Scheffran 2009, 2014). Today it is about the crises of the fossil and </w:t>
      </w:r>
      <w:r w:rsidRPr="008E4E0E">
        <w:rPr>
          <w:rStyle w:val="Emphasis"/>
        </w:rPr>
        <w:t>neoliberal</w:t>
      </w:r>
      <w:r w:rsidRPr="008E4E0E">
        <w:rPr>
          <w:rStyle w:val="StyleUnderline"/>
        </w:rPr>
        <w:t xml:space="preserve"> variants of</w:t>
      </w:r>
      <w:r w:rsidRPr="003169E6">
        <w:rPr>
          <w:rStyle w:val="StyleUnderline"/>
        </w:rPr>
        <w:t xml:space="preserve"> globalized </w:t>
      </w:r>
      <w:r w:rsidRPr="003169E6">
        <w:rPr>
          <w:rStyle w:val="StyleUnderline"/>
          <w:highlight w:val="cyan"/>
        </w:rPr>
        <w:t>capitalism</w:t>
      </w:r>
      <w:r w:rsidRPr="005703F7">
        <w:rPr>
          <w:sz w:val="16"/>
        </w:rPr>
        <w:t xml:space="preserve">, which </w:t>
      </w:r>
      <w:r w:rsidRPr="003169E6">
        <w:rPr>
          <w:rStyle w:val="StyleUnderline"/>
          <w:highlight w:val="cyan"/>
        </w:rPr>
        <w:t>drive</w:t>
      </w:r>
      <w:r w:rsidRPr="005703F7">
        <w:rPr>
          <w:sz w:val="16"/>
        </w:rPr>
        <w:t xml:space="preserve"> humanity down a path if it does not make a fundamental turnaround.</w:t>
      </w:r>
    </w:p>
    <w:p w14:paraId="6ADD7B2F" w14:textId="77777777" w:rsidR="0006105D" w:rsidRPr="005703F7" w:rsidRDefault="0006105D" w:rsidP="0006105D">
      <w:pPr>
        <w:rPr>
          <w:sz w:val="16"/>
        </w:rPr>
      </w:pPr>
      <w:r w:rsidRPr="005703F7">
        <w:rPr>
          <w:sz w:val="16"/>
        </w:rPr>
        <w:t>8.6.2 Power Shifts and Crisis in the Liberal World Order</w:t>
      </w:r>
    </w:p>
    <w:p w14:paraId="4DCBA320" w14:textId="77777777" w:rsidR="0006105D" w:rsidRPr="005703F7" w:rsidRDefault="0006105D" w:rsidP="0006105D">
      <w:pPr>
        <w:rPr>
          <w:sz w:val="16"/>
        </w:rPr>
      </w:pPr>
      <w:r w:rsidRPr="005703F7">
        <w:rPr>
          <w:sz w:val="16"/>
        </w:rPr>
        <w:t xml:space="preserve">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w:t>
      </w:r>
      <w:r w:rsidRPr="003169E6">
        <w:rPr>
          <w:rStyle w:val="Emphasis"/>
          <w:highlight w:val="cyan"/>
        </w:rPr>
        <w:t>insecurity</w:t>
      </w:r>
      <w:r w:rsidRPr="003169E6">
        <w:rPr>
          <w:rStyle w:val="StyleUnderline"/>
          <w:highlight w:val="cyan"/>
        </w:rPr>
        <w:t xml:space="preserve"> and </w:t>
      </w:r>
      <w:r w:rsidRPr="003169E6">
        <w:rPr>
          <w:rStyle w:val="Emphasis"/>
          <w:highlight w:val="cyan"/>
        </w:rPr>
        <w:t>instability</w:t>
      </w:r>
      <w:r w:rsidRPr="005703F7">
        <w:rPr>
          <w:sz w:val="16"/>
        </w:rPr>
        <w:t xml:space="preserve"> with other crisis drivers, such as globalisation and climate change.</w:t>
      </w:r>
    </w:p>
    <w:p w14:paraId="183DCF94" w14:textId="77777777" w:rsidR="0006105D" w:rsidRPr="005703F7" w:rsidRDefault="0006105D" w:rsidP="0006105D">
      <w:pPr>
        <w:rPr>
          <w:sz w:val="16"/>
        </w:rPr>
      </w:pPr>
      <w:r w:rsidRPr="008E4E0E">
        <w:rPr>
          <w:sz w:val="16"/>
        </w:rPr>
        <w:t xml:space="preserve">Instead of ushering into a </w:t>
      </w:r>
      <w:r w:rsidRPr="008E4E0E">
        <w:rPr>
          <w:rStyle w:val="StyleUnderline"/>
        </w:rPr>
        <w:t>peaceful world order</w:t>
      </w:r>
      <w:r w:rsidRPr="008E4E0E">
        <w:rPr>
          <w:sz w:val="16"/>
        </w:rPr>
        <w:t xml:space="preserve"> and using</w:t>
      </w:r>
      <w:r w:rsidRPr="005703F7">
        <w:rPr>
          <w:sz w:val="16"/>
        </w:rPr>
        <w:t xml:space="preserve"> the peace </w:t>
      </w:r>
      <w:r w:rsidRPr="008E4E0E">
        <w:rPr>
          <w:sz w:val="16"/>
        </w:rPr>
        <w:t xml:space="preserve">dividend to tackle global problems, the U.S. and its allies used </w:t>
      </w:r>
      <w:r w:rsidRPr="008E4E0E">
        <w:rPr>
          <w:rStyle w:val="StyleUnderline"/>
        </w:rPr>
        <w:t>money</w:t>
      </w:r>
      <w:r w:rsidRPr="008E4E0E">
        <w:rPr>
          <w:sz w:val="16"/>
        </w:rPr>
        <w:t xml:space="preserve"> and diplomacy as well as </w:t>
      </w:r>
      <w:r w:rsidRPr="008E4E0E">
        <w:rPr>
          <w:rStyle w:val="StyleUnderline"/>
        </w:rPr>
        <w:t>weapons procurement and military interventions to secure the liberal world order and further expand their lead</w:t>
      </w:r>
      <w:r w:rsidRPr="008E4E0E">
        <w:rPr>
          <w:sz w:val="16"/>
        </w:rPr>
        <w:t>.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16512926" w14:textId="77777777" w:rsidR="0006105D" w:rsidRPr="005703F7" w:rsidRDefault="0006105D" w:rsidP="0006105D">
      <w:pPr>
        <w:rPr>
          <w:sz w:val="16"/>
        </w:rPr>
      </w:pPr>
      <w:r w:rsidRPr="00DF628A">
        <w:rPr>
          <w:sz w:val="16"/>
        </w:rPr>
        <w:t xml:space="preserve">There are many reasons why the crisis of the liberal world order (Rupnik 2015) is now following the epochal upheavals three decades ago. Among them are inherent contradictions and limits of Western expansionism. </w:t>
      </w:r>
      <w:r w:rsidRPr="00DF628A">
        <w:rPr>
          <w:rStyle w:val="StyleUnderline"/>
        </w:rPr>
        <w:t xml:space="preserve">Globalised capitalism produces not only winners but also losers, creates suffering and inequality, fractures and turbulences, neglect of </w:t>
      </w:r>
      <w:r w:rsidRPr="00DF628A">
        <w:rPr>
          <w:rStyle w:val="Emphasis"/>
        </w:rPr>
        <w:t>social needs</w:t>
      </w:r>
      <w:r w:rsidRPr="00DF628A">
        <w:rPr>
          <w:rStyle w:val="StyleUnderline"/>
        </w:rPr>
        <w:t xml:space="preserve"> and identities that work against a stable order </w:t>
      </w:r>
      <w:r w:rsidRPr="00DF628A">
        <w:rPr>
          <w:sz w:val="16"/>
        </w:rPr>
        <w:t xml:space="preserve">(Klein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w:t>
      </w:r>
      <w:r w:rsidRPr="00DF628A">
        <w:rPr>
          <w:rStyle w:val="StyleUnderline"/>
        </w:rPr>
        <w:t>high-tech warfare</w:t>
      </w:r>
      <w:r w:rsidRPr="00DF628A">
        <w:rPr>
          <w:sz w:val="16"/>
        </w:rPr>
        <w:t xml:space="preserve"> (Neuneck/Scheffran 2000b), leaving many problems unsolved, most clearly in the Afghanistan mission (2001–2021), which failed to achieve its objectives but resulted in enormous losses.</w:t>
      </w:r>
    </w:p>
    <w:p w14:paraId="42A45C1D" w14:textId="77777777" w:rsidR="0006105D" w:rsidRPr="005703F7" w:rsidRDefault="0006105D" w:rsidP="0006105D">
      <w:pPr>
        <w:rPr>
          <w:sz w:val="16"/>
        </w:rPr>
      </w:pPr>
      <w:r w:rsidRPr="005703F7">
        <w:rPr>
          <w:sz w:val="16"/>
        </w:rPr>
        <w:t xml:space="preserve">Although the nuclear arsenals are lower than in the Cold War, nuclear deterrence and the </w:t>
      </w:r>
      <w:r w:rsidRPr="003169E6">
        <w:rPr>
          <w:rStyle w:val="Emphasis"/>
          <w:highlight w:val="cyan"/>
        </w:rPr>
        <w:t>nuclear</w:t>
      </w:r>
      <w:r w:rsidRPr="003169E6">
        <w:rPr>
          <w:rStyle w:val="StyleUnderline"/>
          <w:highlight w:val="cyan"/>
        </w:rPr>
        <w:t xml:space="preserve"> arms race continues</w:t>
      </w:r>
      <w:r w:rsidRPr="005703F7">
        <w:rPr>
          <w:sz w:val="16"/>
        </w:rPr>
        <w:t xml:space="preserve">. With nearly 13,000 nuclear weapons, there is a risk of their use in crises, wars and terrorist attacks. This is complicated by the ‘Revolution in Military Affairs’, which involves all areas of high technology, including </w:t>
      </w:r>
      <w:r w:rsidRPr="003169E6">
        <w:rPr>
          <w:rStyle w:val="StyleUnderline"/>
        </w:rPr>
        <w:t xml:space="preserve">missile defence, </w:t>
      </w:r>
      <w:r w:rsidRPr="003169E6">
        <w:rPr>
          <w:rStyle w:val="Emphasis"/>
          <w:highlight w:val="cyan"/>
        </w:rPr>
        <w:t>space</w:t>
      </w:r>
      <w:r w:rsidRPr="003169E6">
        <w:rPr>
          <w:rStyle w:val="StyleUnderline"/>
        </w:rPr>
        <w:t xml:space="preserve"> armament </w:t>
      </w:r>
      <w:r w:rsidRPr="003169E6">
        <w:rPr>
          <w:rStyle w:val="StyleUnderline"/>
          <w:highlight w:val="cyan"/>
        </w:rPr>
        <w:t xml:space="preserve">and </w:t>
      </w:r>
      <w:r w:rsidRPr="003169E6">
        <w:rPr>
          <w:rStyle w:val="Emphasis"/>
          <w:highlight w:val="cyan"/>
        </w:rPr>
        <w:t>cyberwar</w:t>
      </w:r>
      <w:r w:rsidRPr="005703F7">
        <w:rPr>
          <w:sz w:val="16"/>
        </w:rPr>
        <w:t xml:space="preserve">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w:t>
      </w:r>
      <w:r w:rsidRPr="003169E6">
        <w:rPr>
          <w:rStyle w:val="StyleUnderline"/>
          <w:highlight w:val="cyan"/>
        </w:rPr>
        <w:t>vulnerability of</w:t>
      </w:r>
      <w:r w:rsidRPr="003169E6">
        <w:rPr>
          <w:rStyle w:val="StyleUnderline"/>
        </w:rPr>
        <w:t xml:space="preserve"> </w:t>
      </w:r>
      <w:r w:rsidRPr="005703F7">
        <w:rPr>
          <w:sz w:val="16"/>
        </w:rPr>
        <w:t xml:space="preserve">military and civilian </w:t>
      </w:r>
      <w:r w:rsidRPr="003169E6">
        <w:rPr>
          <w:rStyle w:val="Emphasis"/>
          <w:highlight w:val="cyan"/>
        </w:rPr>
        <w:t>infrastructures</w:t>
      </w:r>
      <w:r w:rsidRPr="005703F7">
        <w:rPr>
          <w:sz w:val="16"/>
        </w:rPr>
        <w:t>, fake news and hate speech on social media, where the lines between war and peace are blurred (Scheffran 2018a, 2019b).</w:t>
      </w:r>
    </w:p>
    <w:p w14:paraId="366E9F0D" w14:textId="77777777" w:rsidR="0006105D" w:rsidRPr="005703F7" w:rsidRDefault="0006105D" w:rsidP="0006105D">
      <w:pPr>
        <w:rPr>
          <w:sz w:val="16"/>
        </w:rPr>
      </w:pPr>
      <w:r w:rsidRPr="005703F7">
        <w:rPr>
          <w:sz w:val="16"/>
        </w:rPr>
        <w:t xml:space="preserve">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w:t>
      </w:r>
      <w:r w:rsidRPr="008D095B">
        <w:rPr>
          <w:rStyle w:val="Emphasis"/>
          <w:sz w:val="28"/>
          <w:szCs w:val="28"/>
          <w:highlight w:val="cyan"/>
        </w:rPr>
        <w:t>direct link</w:t>
      </w:r>
      <w:r w:rsidRPr="003169E6">
        <w:rPr>
          <w:rStyle w:val="StyleUnderline"/>
          <w:highlight w:val="cyan"/>
        </w:rPr>
        <w:t xml:space="preserve"> between </w:t>
      </w:r>
      <w:r w:rsidRPr="003169E6">
        <w:rPr>
          <w:rStyle w:val="Emphasis"/>
          <w:highlight w:val="cyan"/>
        </w:rPr>
        <w:t>economic</w:t>
      </w:r>
      <w:r w:rsidRPr="003169E6">
        <w:rPr>
          <w:rStyle w:val="StyleUnderline"/>
          <w:highlight w:val="cyan"/>
        </w:rPr>
        <w:t xml:space="preserve"> and military </w:t>
      </w:r>
      <w:r w:rsidRPr="003169E6">
        <w:rPr>
          <w:rStyle w:val="Emphasis"/>
          <w:highlight w:val="cyan"/>
        </w:rPr>
        <w:t>growth</w:t>
      </w:r>
      <w:r w:rsidRPr="005703F7">
        <w:rPr>
          <w:sz w:val="16"/>
        </w:rPr>
        <w:t>.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4CD87962" w14:textId="77777777" w:rsidR="0006105D" w:rsidRPr="005703F7" w:rsidRDefault="0006105D" w:rsidP="0006105D">
      <w:pPr>
        <w:rPr>
          <w:sz w:val="16"/>
        </w:rPr>
      </w:pPr>
      <w:r w:rsidRPr="00DF628A">
        <w:rPr>
          <w:sz w:val="16"/>
        </w:rPr>
        <w:t xml:space="preserve">The more the </w:t>
      </w:r>
      <w:r w:rsidRPr="00DF628A">
        <w:rPr>
          <w:rStyle w:val="StyleUnderline"/>
        </w:rPr>
        <w:t>expansive growth model encounters limits</w:t>
      </w:r>
      <w:r w:rsidRPr="00DF628A">
        <w:rPr>
          <w:sz w:val="16"/>
        </w:rPr>
        <w:t xml:space="preserve">, the more evident are marginal costs and risks in a world facing intertwined multiple crises, conflicts and catastrophes that appear as wicked problems in </w:t>
      </w:r>
      <w:r w:rsidRPr="00DF628A">
        <w:rPr>
          <w:rStyle w:val="Emphasis"/>
        </w:rPr>
        <w:t>complex</w:t>
      </w:r>
      <w:r w:rsidRPr="00DF628A">
        <w:rPr>
          <w:rStyle w:val="StyleUnderline"/>
        </w:rPr>
        <w:t xml:space="preserve"> crisis landscapes</w:t>
      </w:r>
      <w:r w:rsidRPr="00DF628A">
        <w:rPr>
          <w:sz w:val="16"/>
        </w:rPr>
        <w:t xml:space="preserve"> (Rittel/Webber 1973; Scheffran 2008). The compounding problems reinforce the erosion of the rule-based international order and loss of control by the Western hegemony (Brzoska et al. 2019; Taylor et al. 2020). The world of 1990 has given way to a confusing situati</w:t>
      </w:r>
      <w:r w:rsidRPr="005703F7">
        <w:rPr>
          <w:sz w:val="16"/>
        </w:rPr>
        <w:t xml:space="preserve">on in complex crisis landscapes, fractures of globalisation and systemic turbulence. One explanation is that we are experiencing a world in transition, an interim period in which the old order is challenged by </w:t>
      </w:r>
      <w:r w:rsidRPr="003169E6">
        <w:rPr>
          <w:rStyle w:val="Emphasis"/>
          <w:highlight w:val="cyan"/>
        </w:rPr>
        <w:t>existential</w:t>
      </w:r>
      <w:r w:rsidRPr="003169E6">
        <w:rPr>
          <w:rStyle w:val="StyleUnderline"/>
          <w:highlight w:val="cyan"/>
        </w:rPr>
        <w:t xml:space="preserve"> problems</w:t>
      </w:r>
      <w:r w:rsidRPr="003169E6">
        <w:rPr>
          <w:rStyle w:val="StyleUnderline"/>
        </w:rPr>
        <w:t xml:space="preserve"> that can no longer be solved within the existing framework</w:t>
      </w:r>
      <w:r w:rsidRPr="005703F7">
        <w:rPr>
          <w:sz w:val="16"/>
        </w:rPr>
        <w:t xml:space="preserve"> before a new order is found (Schröder 2022).Footnote6 Possible futures include global power shifts and geopolitical conflicts, especially between China and the United States, as well as multipolar power constellations with multiple competing orders where the liberal order could persist with limited scope (Flockhart 2016). Whether the limits to the Anthropocene are largely limits to the expansion of the Western world order or </w:t>
      </w:r>
      <w:r w:rsidRPr="003169E6">
        <w:rPr>
          <w:rStyle w:val="StyleUnderline"/>
          <w:highlight w:val="cyan"/>
        </w:rPr>
        <w:t xml:space="preserve">limits to </w:t>
      </w:r>
      <w:r w:rsidRPr="008D095B">
        <w:rPr>
          <w:rStyle w:val="Emphasis"/>
          <w:sz w:val="28"/>
          <w:szCs w:val="28"/>
          <w:highlight w:val="cyan"/>
        </w:rPr>
        <w:t>humanity</w:t>
      </w:r>
      <w:r w:rsidRPr="003169E6">
        <w:rPr>
          <w:rStyle w:val="StyleUnderline"/>
          <w:highlight w:val="cyan"/>
        </w:rPr>
        <w:t xml:space="preserve"> as a </w:t>
      </w:r>
      <w:r w:rsidRPr="003169E6">
        <w:rPr>
          <w:rStyle w:val="Emphasis"/>
          <w:highlight w:val="cyan"/>
        </w:rPr>
        <w:t>whole</w:t>
      </w:r>
      <w:r w:rsidRPr="005703F7">
        <w:rPr>
          <w:sz w:val="16"/>
        </w:rPr>
        <w:t>, depends on the policies pursued and their impacts on power structures. New solution pathways are required addressing the complexity of the challenges The chain of crises is reminiscent of the situation a hundred years ago, with World War I, the Spanish flu, the world economic crisis and fascism, which led to World War II. In today’s world political, security, environmental and social crises converge (Spangenberg/Kurz 2023), densifying and intensifying long-term trends and short-term events to an epochal turn (Zeitenwende) (Scheffran 2021a, b).</w:t>
      </w:r>
    </w:p>
    <w:p w14:paraId="27B57F44" w14:textId="77777777" w:rsidR="0006105D" w:rsidRPr="005703F7" w:rsidRDefault="0006105D" w:rsidP="0006105D">
      <w:pPr>
        <w:rPr>
          <w:sz w:val="16"/>
        </w:rPr>
      </w:pPr>
      <w:r w:rsidRPr="005703F7">
        <w:rPr>
          <w:sz w:val="16"/>
        </w:rPr>
        <w:t>8.6.3 Geopolitics and Zeitenwende Between National Borders and Planetary Boundaries</w:t>
      </w:r>
    </w:p>
    <w:p w14:paraId="78E0254C" w14:textId="77777777" w:rsidR="0006105D" w:rsidRPr="005703F7" w:rsidRDefault="0006105D" w:rsidP="0006105D">
      <w:pPr>
        <w:rPr>
          <w:sz w:val="16"/>
        </w:rPr>
      </w:pPr>
      <w:r w:rsidRPr="005703F7">
        <w:rPr>
          <w:sz w:val="16"/>
        </w:rPr>
        <w:t>At the turn of the millennium, the rift between the West and its former partner Russia became entrenched, creating the basis for today’s situation, reminiscent of the Cold War (Scheffran 2000a, b). Russia attempted to regain a voice in the international arena after a decade of weakness and ignorance of Russian security interests by the West in NATO expansion, Kosovo war, missile defence and arms control. Against this background, Russia increasingly pursued a more confrontational policy toward the West, through nuclear arms build-ups, hybrid wars and military interventions. Apparently the large Western dominance over Russia could neither guarantee security nor prevent Putin’s attack on Ukraine, perhaps even incited it by raising Russian threat perceptions. Accordingly, Russia is pushing great power claims, not only in areas of the former Soviet Union, but also in the Middle East, Africa and the Arctic. Attempts to include Ukraine into the Western sphere of influence and expand it to the Russian frontier led to violent reactions and a hardening of authoritarian structures in Russia, from the annexation of Crimea in 2014 to the illegal war against Ukraine since February 24, 2022. The West adopted massive sanctions against Russia and provided arms exports to Ukraine. On 27 February 2022 Chancellor Olaf Scholz switched into crisis mode and in his speech to the German Parliament declared a response to the supposed Zeitenwende (epochal turn) induced by Russia’s attack, providing 100 billion Euros in special funds for the German Armed Forces (Scholz 2023). It is questionable whether such a military-oriented turn can meet planetary security needs or rather feeds the arms race.</w:t>
      </w:r>
    </w:p>
    <w:p w14:paraId="4A03CD65" w14:textId="77777777" w:rsidR="0006105D" w:rsidRPr="005703F7" w:rsidRDefault="0006105D" w:rsidP="0006105D">
      <w:pPr>
        <w:rPr>
          <w:sz w:val="16"/>
        </w:rPr>
      </w:pPr>
      <w:r w:rsidRPr="005703F7">
        <w:rPr>
          <w:sz w:val="16"/>
        </w:rPr>
        <w:t>In Russia’s attack on Ukraine old and new geopolitics interfere in complex ways (Scheffran 2023a, b). The revival of old geopolitical strategies of confrontation, militarisation, arms race, violence, hot and cold war activate multipolar power shifts and rivalries, between the European Union and Russia, China and the United States, Global North and South. Europe is facing geopolitical challenges in all geographic directions: in the East by Russian threats and Putin’s power games, in the West by US nationalism and hegemony, in the South by the destabilisation of the Mediterranean region, and in the North by climate change, resource competition and rivalries in the Arctic. China is trying to reshape the international order and expand its global political influence. With the ‘New Silk Road’ on land and sea, a network of infrastructures is being created from East Asia to Europe and Africa. China challenges the West in key technologies and is preparing for military confrontation, especially in the South China Sea. The U.S., under President Joe Biden, is struggling to maintain its hegemony and forging alliances in the Indo-Pacific which is becoming increasingly armed (Brands/Gaddis 2021).</w:t>
      </w:r>
    </w:p>
    <w:p w14:paraId="0EEB6E0A" w14:textId="77777777" w:rsidR="0006105D" w:rsidRPr="005703F7" w:rsidRDefault="0006105D" w:rsidP="0006105D">
      <w:pPr>
        <w:rPr>
          <w:sz w:val="16"/>
        </w:rPr>
      </w:pPr>
      <w:r w:rsidRPr="005703F7">
        <w:rPr>
          <w:sz w:val="16"/>
        </w:rPr>
        <w:t xml:space="preserve">While the </w:t>
      </w:r>
      <w:r w:rsidRPr="003169E6">
        <w:rPr>
          <w:rStyle w:val="StyleUnderline"/>
        </w:rPr>
        <w:t>Ukraine</w:t>
      </w:r>
      <w:r w:rsidRPr="005703F7">
        <w:rPr>
          <w:sz w:val="16"/>
        </w:rPr>
        <w:t xml:space="preserve"> war is a burning glass of old geopolitics, it also serves as a </w:t>
      </w:r>
      <w:r w:rsidRPr="003169E6">
        <w:rPr>
          <w:rStyle w:val="StyleUnderline"/>
        </w:rPr>
        <w:t xml:space="preserve">new geopolitical framing of </w:t>
      </w:r>
      <w:r w:rsidRPr="003169E6">
        <w:rPr>
          <w:rStyle w:val="StyleUnderline"/>
          <w:highlight w:val="cyan"/>
        </w:rPr>
        <w:t>emerging security issues</w:t>
      </w:r>
      <w:r w:rsidRPr="003169E6">
        <w:rPr>
          <w:rStyle w:val="StyleUnderline"/>
        </w:rPr>
        <w:t xml:space="preserve">, such as cyber and hybrid war, </w:t>
      </w:r>
      <w:r w:rsidRPr="003169E6">
        <w:rPr>
          <w:rStyle w:val="StyleUnderline"/>
          <w:highlight w:val="cyan"/>
        </w:rPr>
        <w:t>drone</w:t>
      </w:r>
      <w:r w:rsidRPr="003169E6">
        <w:rPr>
          <w:rStyle w:val="StyleUnderline"/>
        </w:rPr>
        <w:t xml:space="preserve"> and </w:t>
      </w:r>
      <w:r w:rsidRPr="003169E6">
        <w:rPr>
          <w:rStyle w:val="StyleUnderline"/>
          <w:highlight w:val="cyan"/>
        </w:rPr>
        <w:t>space warfare</w:t>
      </w:r>
      <w:r w:rsidRPr="003169E6">
        <w:rPr>
          <w:rStyle w:val="StyleUnderline"/>
        </w:rPr>
        <w:t>, anti-globalisation and energy transition, environmental and climate change</w:t>
      </w:r>
      <w:r w:rsidRPr="005703F7">
        <w:rPr>
          <w:sz w:val="16"/>
        </w:rPr>
        <w:t>. The mindset of geopolitics is increasingly spreading in technically constructed spaces. New terrain is claimed not only in distant regions of the world or in outer space, but also in cyberspace of information war and in the nanoworld connecting physical, chemical and biological innovations at smallest scales (Ruhl et al. 2020). While distances are compressed in the micro-world of genomes and brains, the macro view of satellites and geographic information systems connects all areas globally. In the networks of social media internal and external worlds are bridged by interfaces potentially connecting and controlling humans (Zuboff 2019; Scheffran 2023b).</w:t>
      </w:r>
    </w:p>
    <w:p w14:paraId="78E94102" w14:textId="77777777" w:rsidR="0006105D" w:rsidRPr="005703F7" w:rsidRDefault="0006105D" w:rsidP="0006105D">
      <w:pPr>
        <w:rPr>
          <w:sz w:val="16"/>
        </w:rPr>
      </w:pPr>
      <w:r w:rsidRPr="005703F7">
        <w:rPr>
          <w:sz w:val="16"/>
        </w:rPr>
        <w:t xml:space="preserve">Corresponding to the declining relevance of national borders and shrinking spatial distances </w:t>
      </w:r>
      <w:r w:rsidRPr="00DF628A">
        <w:rPr>
          <w:sz w:val="16"/>
        </w:rPr>
        <w:t xml:space="preserve">in a highly connected world society, the </w:t>
      </w:r>
      <w:r w:rsidRPr="00DF628A">
        <w:rPr>
          <w:rStyle w:val="StyleUnderline"/>
        </w:rPr>
        <w:t xml:space="preserve">geo-economics of </w:t>
      </w:r>
      <w:r w:rsidRPr="00DF628A">
        <w:rPr>
          <w:rStyle w:val="Emphasis"/>
        </w:rPr>
        <w:t>markets</w:t>
      </w:r>
      <w:r w:rsidRPr="00DF628A">
        <w:rPr>
          <w:sz w:val="16"/>
        </w:rPr>
        <w:t xml:space="preserve"> and geopolitical fault lines have gained relevance. Facing the limits of the Anthropocene the exploitation of natural resources, global warming and renewable energy are becoming new areas of geopolitics, giving territoriality a new meaning (Burles</w:t>
      </w:r>
      <w:r w:rsidRPr="005703F7">
        <w:rPr>
          <w:sz w:val="16"/>
        </w:rPr>
        <w:t xml:space="preserve"> 2021; Scheffran 2023a, b). Climate change is drawing geographical maps of regional hot spots with high vulnerability and risk, while the quest for a green economy is selecting suitable places with high solar radiation and biomass productivity, strong flows of water, wind, geothermal, tidal, and ocean currents as well as related strategic materials. Driven by the social-ecological transformation new energy landscapes integrate natural and societal interactions in complex geopolitical frames of control, resistance and conflict, connecting local and global levels (Link et al. 2018). When natural limits are reached, efforts to adjust to the risk of these limits also grow, such as </w:t>
      </w:r>
      <w:r w:rsidRPr="003169E6">
        <w:rPr>
          <w:rStyle w:val="Emphasis"/>
          <w:highlight w:val="cyan"/>
        </w:rPr>
        <w:t>geoengineering</w:t>
      </w:r>
      <w:r w:rsidRPr="005703F7">
        <w:rPr>
          <w:sz w:val="16"/>
        </w:rPr>
        <w:t xml:space="preserve"> to keep the climate system within boundaries which </w:t>
      </w:r>
      <w:r w:rsidRPr="00DF628A">
        <w:rPr>
          <w:sz w:val="16"/>
        </w:rPr>
        <w:t xml:space="preserve">can </w:t>
      </w:r>
      <w:r w:rsidRPr="00DF628A">
        <w:rPr>
          <w:rStyle w:val="StyleUnderline"/>
        </w:rPr>
        <w:t>create new side effects</w:t>
      </w:r>
      <w:r w:rsidRPr="00DF628A">
        <w:rPr>
          <w:sz w:val="16"/>
        </w:rPr>
        <w:t xml:space="preserve"> (Link et al. 2013; Maas/Scheffran 2012).</w:t>
      </w:r>
    </w:p>
    <w:p w14:paraId="276FDF97" w14:textId="77777777" w:rsidR="0006105D" w:rsidRPr="005703F7" w:rsidRDefault="0006105D" w:rsidP="0006105D">
      <w:pPr>
        <w:rPr>
          <w:sz w:val="16"/>
        </w:rPr>
      </w:pPr>
      <w:r w:rsidRPr="005703F7">
        <w:rPr>
          <w:sz w:val="16"/>
        </w:rPr>
        <w:t xml:space="preserve">Critical approaches to geopolitics doubt that human behaviour is determined by geographical factors and criticise that borders, boundaries and barriers are used for political discrimination and exclusion, for example against poor, female, ethnic, religious or migrant groups (Scheffran 2023b). From a feminist and racial perspective, geopolitics serves to enforce patriarchal structures and white supremacy (Tilley 2014). In local contexts, participatory approaches and resistance can create spaces free of established power structures and help evolving alternative forms of Anthropocene Geopolitics (Dalby 2020). Integrative geography opens the possibility of developing interfaces with other disciplines and their interdisciplinary fusion. A key question is whether nation-states are able to manage today’s global challenges and interconnected crises. </w:t>
      </w:r>
      <w:r w:rsidRPr="003169E6">
        <w:rPr>
          <w:rStyle w:val="StyleUnderline"/>
        </w:rPr>
        <w:t xml:space="preserve">Nationalism </w:t>
      </w:r>
      <w:r w:rsidRPr="003169E6">
        <w:rPr>
          <w:rStyle w:val="StyleUnderline"/>
          <w:highlight w:val="cyan"/>
        </w:rPr>
        <w:t>provokes geopolitical conflicts</w:t>
      </w:r>
      <w:r w:rsidRPr="003169E6">
        <w:rPr>
          <w:rStyle w:val="StyleUnderline"/>
        </w:rPr>
        <w:t xml:space="preserve"> which are major </w:t>
      </w:r>
      <w:r w:rsidRPr="003169E6">
        <w:rPr>
          <w:rStyle w:val="StyleUnderline"/>
          <w:highlight w:val="cyan"/>
        </w:rPr>
        <w:t>obstacles to</w:t>
      </w:r>
      <w:r w:rsidRPr="003169E6">
        <w:rPr>
          <w:rStyle w:val="StyleUnderline"/>
        </w:rPr>
        <w:t xml:space="preserve"> effective and coordinated global strategies and </w:t>
      </w:r>
      <w:r w:rsidRPr="003169E6">
        <w:rPr>
          <w:rStyle w:val="StyleUnderline"/>
          <w:highlight w:val="cyan"/>
        </w:rPr>
        <w:t>solutions against climate</w:t>
      </w:r>
      <w:r w:rsidRPr="003169E6">
        <w:rPr>
          <w:rStyle w:val="StyleUnderline"/>
        </w:rPr>
        <w:t xml:space="preserve"> change </w:t>
      </w:r>
      <w:r w:rsidRPr="003169E6">
        <w:rPr>
          <w:rStyle w:val="StyleUnderline"/>
          <w:highlight w:val="cyan"/>
        </w:rPr>
        <w:t>and</w:t>
      </w:r>
      <w:r w:rsidRPr="003169E6">
        <w:rPr>
          <w:rStyle w:val="StyleUnderline"/>
        </w:rPr>
        <w:t xml:space="preserve"> </w:t>
      </w:r>
      <w:r w:rsidRPr="003169E6">
        <w:rPr>
          <w:rStyle w:val="Emphasis"/>
          <w:highlight w:val="cyan"/>
        </w:rPr>
        <w:t>other crises</w:t>
      </w:r>
      <w:r w:rsidRPr="005703F7">
        <w:rPr>
          <w:sz w:val="16"/>
        </w:rPr>
        <w:t xml:space="preserve"> (Conversi/Posocco 2022). The propagated ideological ‘battle between democracy and autocracy’ is dividing the world into ‘good’ and ‘bad’ according to Western standards which found a geopolitical representation in the Russian-Ukrainian border as a frontier between the transatlantic Western world and the Eastern Eurasian land mass. Such a rift is constructing and justifying a new Cold War narrative and its proxy wars (Scheffran 2000a, b, 2023a, b).</w:t>
      </w:r>
    </w:p>
    <w:p w14:paraId="09E1730F" w14:textId="77777777" w:rsidR="0006105D" w:rsidRPr="005703F7" w:rsidRDefault="0006105D" w:rsidP="0006105D">
      <w:pPr>
        <w:rPr>
          <w:sz w:val="16"/>
        </w:rPr>
      </w:pPr>
      <w:r w:rsidRPr="005703F7">
        <w:rPr>
          <w:sz w:val="16"/>
        </w:rPr>
        <w:t xml:space="preserve">The Ukraine war follows a similar logic as other wars which mobilise the means of violence of collective agents which are polarised into friend and foe, good and evil, mutually justify increasing threats that trigger a spiral of violence, move up the escalation ladder until the limits are reached in total war or further acts of war do not seem reasonable because of the costs and risks involved (Scheffran 2023c). Different from moral justifications, realist thinking explains the mechanisms of escalation and how to prevent them (Mearsheimer 2014; Kissinger 2022). The consequences are obvious: massive destruction of cities and vital infrastructure, numerous dead and wounded people, millions of refugees and existential hardships, accusations of genocide and ecocide, attacks on nuclear facilities, spirals of escalation on the threshold of world or even nuclear war. While Russia and Ukraine deployed massive military force, the West supplied heavy weapons and imposed tough sanctions and other means of economic warfare, which increased inflation and supply chain disruptions, volatility of food and energy prices as well as increased military spending, hitting a global economy battered by the Corona pandemic, with the most vulnerable suffering most. The </w:t>
      </w:r>
      <w:r w:rsidRPr="003169E6">
        <w:rPr>
          <w:rStyle w:val="StyleUnderline"/>
        </w:rPr>
        <w:t xml:space="preserve">war </w:t>
      </w:r>
      <w:r w:rsidRPr="003169E6">
        <w:rPr>
          <w:rStyle w:val="StyleUnderline"/>
          <w:highlight w:val="cyan"/>
        </w:rPr>
        <w:t>distracts</w:t>
      </w:r>
      <w:r w:rsidRPr="003169E6">
        <w:rPr>
          <w:rStyle w:val="StyleUnderline"/>
        </w:rPr>
        <w:t xml:space="preserve"> attention and resources away </w:t>
      </w:r>
      <w:r w:rsidRPr="003169E6">
        <w:rPr>
          <w:rStyle w:val="StyleUnderline"/>
          <w:highlight w:val="cyan"/>
        </w:rPr>
        <w:t>from planetary security</w:t>
      </w:r>
      <w:r w:rsidRPr="003169E6">
        <w:rPr>
          <w:rStyle w:val="StyleUnderline"/>
        </w:rPr>
        <w:t xml:space="preserve"> and constrains solutions to the environmental and social crises, as well as the willingness to cooperate, further fuelling the crisis</w:t>
      </w:r>
      <w:r w:rsidRPr="005703F7">
        <w:rPr>
          <w:sz w:val="16"/>
        </w:rPr>
        <w:t xml:space="preserve"> (Scheffran 2022a, d).</w:t>
      </w:r>
    </w:p>
    <w:p w14:paraId="2907B9B4" w14:textId="77777777" w:rsidR="0006105D" w:rsidRPr="005703F7" w:rsidRDefault="0006105D" w:rsidP="0006105D">
      <w:pPr>
        <w:rPr>
          <w:sz w:val="16"/>
        </w:rPr>
      </w:pPr>
      <w:r w:rsidRPr="005703F7">
        <w:rPr>
          <w:sz w:val="16"/>
        </w:rPr>
        <w:t>This war ignores historical experiences of previous wars, revives geopolitical power struggles, rearmament and other violent conflicts. The continuing logic of war destroys the conditions for a sustainable peace order, consumes enormous funds and resources that are lacking to solve urgent problems, and pollutes climate and the environment. Instead of overcoming crises, it multiplies them into a permanent crisis and a perpetual war (‘sustained war’), which former U.S. President George W. Bush propagated two decades ago in Iraq and Afghanistan. Instead of getting used to crisis mode or fighting the consequences, it is more reasonable to prevent the origins and drivers. Without a self-critical analysis, the war could deepen the crisis of the Western world order (Neumann 2022; Koschorke 2023). The fossil war and the climate crisis confirm the conflict-prone nature of the fossil-nuclear energy system, re-enforcing the urgency to develop an alternative energy system that is less conflictive (Scheffran 2022a).</w:t>
      </w:r>
    </w:p>
    <w:p w14:paraId="286BEB29" w14:textId="77777777" w:rsidR="0006105D" w:rsidRPr="005703F7" w:rsidRDefault="0006105D" w:rsidP="0006105D">
      <w:pPr>
        <w:rPr>
          <w:sz w:val="16"/>
        </w:rPr>
      </w:pPr>
      <w:r w:rsidRPr="005703F7">
        <w:rPr>
          <w:sz w:val="16"/>
        </w:rPr>
        <w:t>The negative nexus of environmental destruction, underdevelopment and violence could drive the world into a self-reinforcing vicious circle of interconnected crises which undermine the conditions for peace and sustainable development (Scheffran et al. 2014; Buhaug/von Uexkull 2021). Climate and environmental change impact human needs, critical resources and infrastructures that are essential for the provision of human security and societal stability. On the other hand, climate change could set the course for a dynamic and globally coordinated climate policy, strengthened by risk reduction and conflict management. Whether conflict or cooperation prevails depends on the social and political conditions as well as human responses and societal interventions. While reactive measures to avert disaster risk can increase conflict risk, cooperative and preventive strategies that strengthen institution building and collaboration in environmental peacebuilding tend to diminish conflict risk.</w:t>
      </w:r>
    </w:p>
    <w:p w14:paraId="4F294349" w14:textId="77777777" w:rsidR="0006105D" w:rsidRPr="005703F7" w:rsidRDefault="0006105D" w:rsidP="0006105D">
      <w:pPr>
        <w:rPr>
          <w:sz w:val="16"/>
        </w:rPr>
      </w:pPr>
      <w:r w:rsidRPr="005703F7">
        <w:rPr>
          <w:sz w:val="16"/>
        </w:rPr>
        <w:t>Conflict generally refers to social or political incompatibilities of actors who fail to reduce their differences and tensions to tolerable levels and undertake actions to enforce or articulate their interests, including violence, protests, riots and other forms of resistance (Ide et al. 2016). If different interests and tensions cannot be overcome or mediated, conflicting actions may undercut each other’s values and provoke escalating and extreme responses (Scheffran et al. 2014). Conflict risks combine the intensity and probability of harmful consequences, ranging from social disruption and small-scale communal violence to civil and interstate wars. The types of conflict vary with respect to the number of actors, casualties and the degree of violence. Collective violence consumes considerable resources and contains the risk of escalation.</w:t>
      </w:r>
    </w:p>
    <w:p w14:paraId="7D07149E" w14:textId="77777777" w:rsidR="0006105D" w:rsidRPr="005703F7" w:rsidRDefault="0006105D" w:rsidP="0006105D">
      <w:pPr>
        <w:rPr>
          <w:sz w:val="16"/>
        </w:rPr>
      </w:pPr>
      <w:r w:rsidRPr="005703F7">
        <w:rPr>
          <w:sz w:val="16"/>
        </w:rPr>
        <w:t>Climate change is potentially associated with a wide range of conflictive issues, from disputes over scientific predictions, impacts und uncertainties of climate change to violent conflicts fuelled by the security risks of climate change. Most studies on climate-conflict linkages discuss the effects of various climate phenomena (e.g. change of temperature and precipitation, resource availability, weather extremes, sea-level change) on different phases of conflict (onset, initiation, prevention, escalation, prolongation, termination). In addition, measures to prevent and address climate risks can also become issues of conflict, in particular tensions over mitigation and adaptation, disaster management and damage limitation, climate geoengineering or the fair distribution of costs, risks, and benefits of climate change. Conflict parties can be nations, individuals, parties, companies, trade unions, activist groups and generations, among others. Most studies refer to armed conflict, in which actors use military force to achieve aims.</w:t>
      </w:r>
    </w:p>
    <w:p w14:paraId="13AEEE15" w14:textId="77777777" w:rsidR="0006105D" w:rsidRPr="005703F7" w:rsidRDefault="0006105D" w:rsidP="0006105D">
      <w:pPr>
        <w:rPr>
          <w:sz w:val="16"/>
        </w:rPr>
      </w:pPr>
      <w:r w:rsidRPr="005703F7">
        <w:rPr>
          <w:sz w:val="16"/>
        </w:rPr>
        <w:t>The concept of security has been expanded to include ecological dimensions and the availability of natural resources (Brauch et al. 2008, 2009, 2011). Environmental conflicts concern the use and degradation of exhaustible as well as renewable resources, regenerated in metabolic cycles, depending on the functioning and stability of ecosystems, which in turn are affected by conflicts. The unresolved problems of sufficient, equitable and future-oriented resource use can lead to significant conflicts. If it is not possible to achieve a lasting balance between human demands and usable resources, different resource conflict types are considered.</w:t>
      </w:r>
    </w:p>
    <w:p w14:paraId="38F058B2" w14:textId="77777777" w:rsidR="0006105D" w:rsidRPr="005703F7" w:rsidRDefault="0006105D" w:rsidP="0006105D">
      <w:pPr>
        <w:rPr>
          <w:sz w:val="16"/>
        </w:rPr>
      </w:pPr>
      <w:r w:rsidRPr="005703F7">
        <w:rPr>
          <w:sz w:val="16"/>
        </w:rPr>
        <w:t>Conflict-relevant factors are the quantity of available resources, their benefits and risks, as well as their distribution and needs formulated by the actors involved. Depending on these factors, different types of conflict can be distinguished. (Scheffran 1998, 2020a).</w:t>
      </w:r>
    </w:p>
    <w:p w14:paraId="77877FEC" w14:textId="77777777" w:rsidR="0006105D" w:rsidRPr="005703F7" w:rsidRDefault="0006105D" w:rsidP="0006105D">
      <w:pPr>
        <w:rPr>
          <w:sz w:val="16"/>
        </w:rPr>
      </w:pPr>
      <w:r w:rsidRPr="005703F7">
        <w:rPr>
          <w:sz w:val="16"/>
        </w:rPr>
        <w:t>Conflicts over resource scarcity and abundance: Since the 1990s, there has been an extensive scientific debate on how the scarcity of natural resources such as minerals, water, energy, fish, and land affects violence and armed conflict (Homer-Dixon 1994; Bächler 1998). While many case studies suggest that environmental degradation and resource scarcity undermine human well-being, the effect on violent conflict “appears to be contingent on a set of intervening economic and political factors that determine adaptation capacity” (Bernauer et al. 2012: 1). Population growth, increased demand, and unequal distribution can affect the availability of natural resources, as can overexploitation or pollution of resources and degradation of ecosystem services. Resource scarcity can weaken social and economic systems or undermine political agency and authority of governments. Associated restrictions on wealth, quality of life and basic needs, loss of identity and livelihood, economic stagnation and social disadvantage can increase the potential for conflict. Manifest conflict arises when people use means of conflict including violence to address scarcity. Often, it is not the scarcity of natural resources that drives conflict, but their abundance, which can result in a ‘resource curse’, for example when revenues from the extraction of valuable raw materials (diamonds, coltan, rare earths) are unequally distributed or are used to procure means of conflict (weapons, soldiers, equipment) by rebel groups or private security services.</w:t>
      </w:r>
    </w:p>
    <w:p w14:paraId="24438A14" w14:textId="77777777" w:rsidR="0006105D" w:rsidRPr="005703F7" w:rsidRDefault="0006105D" w:rsidP="0006105D">
      <w:pPr>
        <w:rPr>
          <w:sz w:val="16"/>
        </w:rPr>
      </w:pPr>
      <w:r w:rsidRPr="00DF628A">
        <w:rPr>
          <w:sz w:val="16"/>
        </w:rPr>
        <w:t xml:space="preserve">Resource availability, distribution and equity conflicts: The distribution, access to and financing of resources are contested power factors on a national, regional or global scale. </w:t>
      </w:r>
      <w:r w:rsidRPr="00DF628A">
        <w:rPr>
          <w:rStyle w:val="StyleUnderline"/>
        </w:rPr>
        <w:t>Conflicts are fought to increase or defend one’s share of resources</w:t>
      </w:r>
      <w:r w:rsidRPr="00DF628A">
        <w:rPr>
          <w:sz w:val="16"/>
        </w:rPr>
        <w:t xml:space="preserve">, or </w:t>
      </w:r>
      <w:r w:rsidRPr="00DF628A">
        <w:rPr>
          <w:rStyle w:val="StyleUnderline"/>
        </w:rPr>
        <w:t xml:space="preserve">because of </w:t>
      </w:r>
      <w:r w:rsidRPr="00DF628A">
        <w:rPr>
          <w:rStyle w:val="Emphasis"/>
        </w:rPr>
        <w:t>injustice</w:t>
      </w:r>
      <w:r w:rsidRPr="00DF628A">
        <w:rPr>
          <w:rStyle w:val="StyleUnderline"/>
        </w:rPr>
        <w:t xml:space="preserve"> in </w:t>
      </w:r>
      <w:r w:rsidRPr="00507ABD">
        <w:rPr>
          <w:rStyle w:val="StyleUnderline"/>
          <w:highlight w:val="cyan"/>
        </w:rPr>
        <w:t>resource distribution</w:t>
      </w:r>
      <w:r w:rsidRPr="005703F7">
        <w:rPr>
          <w:sz w:val="16"/>
        </w:rPr>
        <w:t xml:space="preserve"> – especially in the North-South context, where one fifth of humanity claims four fifths of the wealth and thus of natural resources. Ecological marginalisation and unequal resource distribution contribute to underdevelopment and impoverishment of populations, and the loss of vital resources (for example, agricultural land) leads to economic decline, weakens institutions, and provokes conflict tensions. While wealthy residents of industrialised nations currently live quite well at the expense of people who are spatially and temporally distant, people in developing countries currently fare poorly not so much because of natural limitations as because of unequal distribution. Who gets which share of the resource pie depends on power structures and institutional distribution and negotiation processes. Examples include the allocation of usage quotas, for example in fisheries or emissions trading. The extent to which environmental and resource problems contribute to violent conflict has been subject of scholarly debate for three decades. Studies examine the impact of climate change on conflict, from international tensions to intra-societal disputes.</w:t>
      </w:r>
    </w:p>
    <w:p w14:paraId="4E14F928" w14:textId="77777777" w:rsidR="0006105D" w:rsidRPr="005703F7" w:rsidRDefault="0006105D" w:rsidP="0006105D">
      <w:pPr>
        <w:rPr>
          <w:sz w:val="16"/>
        </w:rPr>
      </w:pPr>
      <w:r w:rsidRPr="005703F7">
        <w:rPr>
          <w:sz w:val="16"/>
        </w:rPr>
        <w:t xml:space="preserve">Conflicts arising from the risk of resource use: Anthropogenic disruption of natural systems and risks arising from resource use can </w:t>
      </w:r>
      <w:r w:rsidRPr="00507ABD">
        <w:rPr>
          <w:rStyle w:val="StyleUnderline"/>
        </w:rPr>
        <w:t xml:space="preserve">lead to security risks and political tensions, </w:t>
      </w:r>
      <w:r w:rsidRPr="00507ABD">
        <w:rPr>
          <w:rStyle w:val="StyleUnderline"/>
          <w:highlight w:val="cyan"/>
        </w:rPr>
        <w:t>become conflict multipliers</w:t>
      </w:r>
      <w:r w:rsidRPr="005703F7">
        <w:rPr>
          <w:sz w:val="16"/>
        </w:rPr>
        <w:t xml:space="preserve">, e.g. security risks from dams, </w:t>
      </w:r>
      <w:r w:rsidRPr="00507ABD">
        <w:rPr>
          <w:rStyle w:val="Emphasis"/>
          <w:highlight w:val="cyan"/>
        </w:rPr>
        <w:t>proliferation</w:t>
      </w:r>
      <w:r w:rsidRPr="00507ABD">
        <w:rPr>
          <w:rStyle w:val="StyleUnderline"/>
        </w:rPr>
        <w:t xml:space="preserve"> of nuclear weapons, </w:t>
      </w:r>
      <w:r w:rsidRPr="00507ABD">
        <w:rPr>
          <w:rStyle w:val="Emphasis"/>
          <w:highlight w:val="cyan"/>
        </w:rPr>
        <w:t>nuclear</w:t>
      </w:r>
      <w:r w:rsidRPr="00507ABD">
        <w:rPr>
          <w:rStyle w:val="StyleUnderline"/>
          <w:highlight w:val="cyan"/>
        </w:rPr>
        <w:t xml:space="preserve"> accidents</w:t>
      </w:r>
      <w:r w:rsidRPr="00507ABD">
        <w:rPr>
          <w:rStyle w:val="StyleUnderline"/>
        </w:rPr>
        <w:t>, resource depletion (oil, uranium, strategic metals), pollution of air, water and soil, or global warming, contributing to the global risk societ</w:t>
      </w:r>
      <w:r w:rsidRPr="005703F7">
        <w:rPr>
          <w:sz w:val="16"/>
        </w:rPr>
        <w:t>y (Beck 1992). The worst consequences can induce a collapse of resource production and damage to people and society, for example throug</w:t>
      </w:r>
      <w:r w:rsidRPr="00DF628A">
        <w:rPr>
          <w:sz w:val="16"/>
        </w:rPr>
        <w:t xml:space="preserve">h </w:t>
      </w:r>
      <w:r w:rsidRPr="00DF628A">
        <w:rPr>
          <w:rStyle w:val="StyleUnderline"/>
        </w:rPr>
        <w:t xml:space="preserve">overfishing, destruction of </w:t>
      </w:r>
      <w:r w:rsidRPr="00DF628A">
        <w:rPr>
          <w:rStyle w:val="Emphasis"/>
        </w:rPr>
        <w:t>rainforests</w:t>
      </w:r>
      <w:r w:rsidRPr="00DF628A">
        <w:rPr>
          <w:rStyle w:val="StyleUnderline"/>
        </w:rPr>
        <w:t xml:space="preserve"> and </w:t>
      </w:r>
      <w:r w:rsidRPr="00DF628A">
        <w:rPr>
          <w:rStyle w:val="Emphasis"/>
        </w:rPr>
        <w:t>biodiversity</w:t>
      </w:r>
      <w:r w:rsidRPr="00DF628A">
        <w:rPr>
          <w:rStyle w:val="StyleUnderline"/>
        </w:rPr>
        <w:t xml:space="preserve"> loss, in particular when carrying capacity limits are exceeded</w:t>
      </w:r>
      <w:r w:rsidRPr="00DF628A">
        <w:rPr>
          <w:sz w:val="16"/>
        </w:rPr>
        <w:t xml:space="preserve">. Disruptions of natural systems have triggered political disputes, e.g. on pollution and waste disposal, construction of dams, chemical and nuclear plants, but have also triggered cooperative solutions and relief efforts. </w:t>
      </w:r>
      <w:r w:rsidRPr="00DF628A">
        <w:rPr>
          <w:rStyle w:val="StyleUnderline"/>
        </w:rPr>
        <w:t xml:space="preserve">Environmental </w:t>
      </w:r>
      <w:r w:rsidRPr="00DF628A">
        <w:rPr>
          <w:rStyle w:val="Emphasis"/>
        </w:rPr>
        <w:t>disasters</w:t>
      </w:r>
      <w:r w:rsidRPr="00DF628A">
        <w:rPr>
          <w:sz w:val="16"/>
        </w:rPr>
        <w:t xml:space="preserve"> can affect aid and resolution capacities, but they can also trigger cooperative solutions and relief efforts.</w:t>
      </w:r>
    </w:p>
    <w:p w14:paraId="15A74FD9" w14:textId="77777777" w:rsidR="0006105D" w:rsidRPr="005703F7" w:rsidRDefault="0006105D" w:rsidP="0006105D">
      <w:pPr>
        <w:rPr>
          <w:sz w:val="16"/>
        </w:rPr>
      </w:pPr>
      <w:r w:rsidRPr="005703F7">
        <w:rPr>
          <w:sz w:val="16"/>
        </w:rPr>
        <w:t>Conflicting policy goals, strategies and actions: Various conflicts arise over conflicting values and goals of actors in environmental policy, and the decision on actions taken to influence natural or social systems. These include differences between human resource claims and ecological regeneration, the enforcement of guiding principles (well-being, peace, sustainable development) or protests against measures in environmental, energy or climate policy.</w:t>
      </w:r>
    </w:p>
    <w:p w14:paraId="4EAEE2EA" w14:textId="77777777" w:rsidR="0006105D" w:rsidRPr="005703F7" w:rsidRDefault="0006105D" w:rsidP="0006105D">
      <w:pPr>
        <w:rPr>
          <w:sz w:val="16"/>
        </w:rPr>
      </w:pPr>
      <w:r w:rsidRPr="005703F7">
        <w:rPr>
          <w:sz w:val="16"/>
        </w:rPr>
        <w:t>In real conflict situations, different conflict types can influence each other. The extent to which environmental risks lead to conflict depends on societal conditions, in particular conflict history, group identities, income, institutions, organisation and equipment of conflict parties, and the importance of resources for group interests. How conflicts are fought and resolved is based on the willingness to use conflict resources: Conflicts tend to escalate when actors mutually harm each other, triggering violence and exhaustion. Although environmental crises rarely lead to violent conflict between countries, they can have indirect effects on the international community, especially when they affect vulnerable countries with a lack of water, forests and fertile land. Where institutionalised conflict-regulation mechanisms are underdeveloped, environmental conflicts carry the risk of violent conflict. Often, environmental conflicts appear as ethnic conflicts, centre-periphery conflicts, or long-distance conflicts due to transboundary risk factors such as climate change, natural disasters, epidemics, radioactive pollutants, or rising resource prices. When large numbers of people migrate to ecologically fragile and conflict-affected regions, this can amplify conflict, especially in the absence of institutionalised conflict regulation. In some cases, however, environmental problems also lead to greater cooperation, for example in agreements on water use (Ide 2023).</w:t>
      </w:r>
    </w:p>
    <w:p w14:paraId="264415DC" w14:textId="77777777" w:rsidR="0006105D" w:rsidRPr="005703F7" w:rsidRDefault="0006105D" w:rsidP="0006105D">
      <w:pPr>
        <w:rPr>
          <w:sz w:val="16"/>
        </w:rPr>
      </w:pPr>
      <w:r w:rsidRPr="005703F7">
        <w:rPr>
          <w:sz w:val="16"/>
        </w:rPr>
        <w:t xml:space="preserve">The complex influences of environmental change are evident in conflicts over strategic raw materials, e.g. </w:t>
      </w:r>
      <w:r w:rsidRPr="00507ABD">
        <w:rPr>
          <w:rStyle w:val="StyleUnderline"/>
        </w:rPr>
        <w:t>natural gas and oil exploitation in the Arctic and Gulf regions, conflict diamonds in Sierra Leone and Angola, coltan and tin mines in Congo, Rwanda and Uganda, uranium mining in indigenous peoples’ territories, rare earth mining in China or lithium in Bolivia, Chile and Argentina</w:t>
      </w:r>
      <w:r w:rsidRPr="005703F7">
        <w:rPr>
          <w:sz w:val="16"/>
        </w:rPr>
        <w:t xml:space="preserve">. Conflict potentials around renewable resources concern water scarcity in the Middle East and Central Asia, land use in Africa, bioenergy in North and South America, dams in South and East Asia; flooding and soil erosion in South Asia, </w:t>
      </w:r>
      <w:r w:rsidRPr="00507ABD">
        <w:rPr>
          <w:rStyle w:val="Emphasis"/>
          <w:highlight w:val="cyan"/>
        </w:rPr>
        <w:t>deforestation</w:t>
      </w:r>
      <w:r w:rsidRPr="005703F7">
        <w:rPr>
          <w:sz w:val="16"/>
        </w:rPr>
        <w:t xml:space="preserve"> in Haiti and Brazil, drug cultivation in Afghanistan and Colombia or fisheries in the North Atlantic.</w:t>
      </w:r>
    </w:p>
    <w:p w14:paraId="1D074D26" w14:textId="77777777" w:rsidR="0006105D" w:rsidRPr="005703F7" w:rsidRDefault="0006105D" w:rsidP="0006105D">
      <w:pPr>
        <w:rPr>
          <w:sz w:val="16"/>
        </w:rPr>
      </w:pPr>
      <w:r w:rsidRPr="005703F7">
        <w:rPr>
          <w:sz w:val="16"/>
        </w:rPr>
        <w:t xml:space="preserve">Without strong reductions in CO2 emissions and temperature limitations of 1.5–2 °C by the end of the 21st century (one of the planetary boundaries), </w:t>
      </w:r>
      <w:r w:rsidRPr="005703F7">
        <w:rPr>
          <w:rStyle w:val="StyleUnderline"/>
        </w:rPr>
        <w:t xml:space="preserve">anthropogenic </w:t>
      </w:r>
      <w:r w:rsidRPr="005703F7">
        <w:rPr>
          <w:rStyle w:val="StyleUnderline"/>
          <w:highlight w:val="cyan"/>
        </w:rPr>
        <w:t>climate change</w:t>
      </w:r>
      <w:r w:rsidRPr="005703F7">
        <w:rPr>
          <w:sz w:val="16"/>
        </w:rPr>
        <w:t xml:space="preserve"> continues and has serious consequences around the world. Growing </w:t>
      </w:r>
      <w:r w:rsidRPr="005703F7">
        <w:rPr>
          <w:rStyle w:val="StyleUnderline"/>
        </w:rPr>
        <w:t xml:space="preserve">energy </w:t>
      </w:r>
      <w:r w:rsidRPr="005703F7">
        <w:rPr>
          <w:rStyle w:val="StyleUnderline"/>
          <w:highlight w:val="cyan"/>
        </w:rPr>
        <w:t>demand leads to</w:t>
      </w:r>
      <w:r w:rsidRPr="005703F7">
        <w:rPr>
          <w:rStyle w:val="StyleUnderline"/>
        </w:rPr>
        <w:t xml:space="preserve"> </w:t>
      </w:r>
      <w:r w:rsidRPr="005703F7">
        <w:rPr>
          <w:sz w:val="16"/>
        </w:rPr>
        <w:t xml:space="preserve">shortages, environmental pollution and global warming </w:t>
      </w:r>
      <w:r w:rsidRPr="005703F7">
        <w:rPr>
          <w:rStyle w:val="StyleUnderline"/>
        </w:rPr>
        <w:t xml:space="preserve">through the </w:t>
      </w:r>
      <w:r w:rsidRPr="005703F7">
        <w:rPr>
          <w:rStyle w:val="Emphasis"/>
          <w:highlight w:val="cyan"/>
        </w:rPr>
        <w:t>greenhouse effect</w:t>
      </w:r>
      <w:r w:rsidRPr="005703F7">
        <w:rPr>
          <w:sz w:val="16"/>
        </w:rPr>
        <w:t xml:space="preserve">. Severe impacts on ecological and social systems are expected by climate change which undermines economic development and human security, especially for poor countries and populations. Risks include </w:t>
      </w:r>
      <w:r w:rsidRPr="005703F7">
        <w:rPr>
          <w:rStyle w:val="Emphasis"/>
          <w:highlight w:val="cyan"/>
        </w:rPr>
        <w:t>sea-level</w:t>
      </w:r>
      <w:r w:rsidRPr="005703F7">
        <w:rPr>
          <w:rStyle w:val="StyleUnderline"/>
          <w:highlight w:val="cyan"/>
        </w:rPr>
        <w:t xml:space="preserve"> rise</w:t>
      </w:r>
      <w:r w:rsidRPr="005703F7">
        <w:rPr>
          <w:rStyle w:val="StyleUnderline"/>
        </w:rPr>
        <w:t xml:space="preserve">, storms, floods, droughts, wildfires, and other </w:t>
      </w:r>
      <w:r w:rsidRPr="005703F7">
        <w:rPr>
          <w:rStyle w:val="StyleUnderline"/>
          <w:highlight w:val="cyan"/>
        </w:rPr>
        <w:t xml:space="preserve">weather </w:t>
      </w:r>
      <w:r w:rsidRPr="005703F7">
        <w:rPr>
          <w:rStyle w:val="Emphasis"/>
          <w:highlight w:val="cyan"/>
        </w:rPr>
        <w:t>extremes</w:t>
      </w:r>
      <w:r w:rsidRPr="005703F7">
        <w:rPr>
          <w:rStyle w:val="StyleUnderline"/>
        </w:rPr>
        <w:t xml:space="preserve"> which affects the lives of millions of people</w:t>
      </w:r>
      <w:r w:rsidRPr="005703F7">
        <w:rPr>
          <w:sz w:val="16"/>
        </w:rPr>
        <w:t>. Global warming is exacerbating environmental problems such as water scarcity, weather extremes and species extinction, threatening agricultural production and degrading the livelihoods of people worldwide. It can increase tensions and, together with other causes, become a driver of forced displacement.</w:t>
      </w:r>
    </w:p>
    <w:p w14:paraId="3C27756F" w14:textId="77777777" w:rsidR="0006105D" w:rsidRPr="005703F7" w:rsidRDefault="0006105D" w:rsidP="0006105D">
      <w:pPr>
        <w:rPr>
          <w:sz w:val="16"/>
        </w:rPr>
      </w:pPr>
      <w:r w:rsidRPr="005703F7">
        <w:rPr>
          <w:sz w:val="16"/>
        </w:rPr>
        <w:t>Natural and social systems are exposed to climate-related hazards “that may cause loss of life, injury or other health impacts, as well as damage and loss to property, infrastructure, livelihoods, service provision, ecosystems and environmental resources” (definitions here are from the glossary of IPCC 2022a, b). The effect depends on their vulnerability which is the “propensity or predisposition to be adversely affected. Vulnerability encompasses a variety of concepts and elements including sensitivity or susceptibility to harm and lack of capacity to cope and adapt”. While impacts are the consequences of interactions between hazards, exposure and vulnerability, risk is the “potential for adverse consequences for human or ecological systems, recognising the diversity of values and objectives associated with such systems” (IPCC 2022a, b). Adaptation is “the process of adjustment to actual or expected climate and its effects, in order to moderate harm or exploit beneficial opportunities” (IPCC 2022a, b). While hazard exposure can be considered less conflict related, vulnerability, impact and risk cannot, suggesting that the climate-conflict link is not a one-way road. Systems vulnerable to climate change experience risks to human life, income, well-being, health, migration and security and on societal infrastructures, assets, networks, stability and conflict. Vulnerability connects environmental risks with social conflict.</w:t>
      </w:r>
    </w:p>
    <w:p w14:paraId="50D0F9DE" w14:textId="77777777" w:rsidR="0006105D" w:rsidRDefault="0006105D" w:rsidP="0006105D">
      <w:pPr>
        <w:rPr>
          <w:sz w:val="16"/>
        </w:rPr>
      </w:pPr>
      <w:r w:rsidRPr="005703F7">
        <w:rPr>
          <w:sz w:val="16"/>
        </w:rPr>
        <w:t xml:space="preserve">Serving as arisk amplifier or </w:t>
      </w:r>
      <w:r w:rsidRPr="00DF628A">
        <w:rPr>
          <w:sz w:val="16"/>
        </w:rPr>
        <w:t xml:space="preserve">threat multiplier, </w:t>
      </w:r>
      <w:r w:rsidRPr="00DF628A">
        <w:rPr>
          <w:rStyle w:val="StyleUnderline"/>
        </w:rPr>
        <w:t>climate change accelerates</w:t>
      </w:r>
      <w:r w:rsidRPr="00DF628A">
        <w:rPr>
          <w:sz w:val="16"/>
        </w:rPr>
        <w:t xml:space="preserve"> and combines different factors of social </w:t>
      </w:r>
      <w:r w:rsidRPr="00DF628A">
        <w:rPr>
          <w:rStyle w:val="StyleUnderline"/>
        </w:rPr>
        <w:t>vulnerability</w:t>
      </w:r>
      <w:r w:rsidRPr="00DF628A">
        <w:rPr>
          <w:sz w:val="16"/>
        </w:rPr>
        <w:t xml:space="preserve"> (IPCC</w:t>
      </w:r>
      <w:r w:rsidRPr="005703F7">
        <w:rPr>
          <w:sz w:val="16"/>
        </w:rPr>
        <w:t xml:space="preserve"> 2014), in particular for countries with primarily agrarian societies and a high economic dependence on natural resource markets. </w:t>
      </w:r>
      <w:r w:rsidRPr="005703F7">
        <w:rPr>
          <w:rStyle w:val="StyleUnderline"/>
        </w:rPr>
        <w:t xml:space="preserve">If </w:t>
      </w:r>
      <w:r w:rsidRPr="005703F7">
        <w:rPr>
          <w:rStyle w:val="Emphasis"/>
          <w:highlight w:val="cyan"/>
        </w:rPr>
        <w:t>tipping points</w:t>
      </w:r>
      <w:r w:rsidRPr="005703F7">
        <w:rPr>
          <w:rStyle w:val="StyleUnderline"/>
        </w:rPr>
        <w:t xml:space="preserve"> are crossed</w:t>
      </w:r>
      <w:r w:rsidRPr="005703F7">
        <w:rPr>
          <w:sz w:val="16"/>
        </w:rPr>
        <w:t xml:space="preserve">, cascading effects can </w:t>
      </w:r>
      <w:r w:rsidRPr="005703F7">
        <w:rPr>
          <w:rStyle w:val="Emphasis"/>
          <w:highlight w:val="cyan"/>
        </w:rPr>
        <w:t>destabilise</w:t>
      </w:r>
      <w:r w:rsidRPr="005703F7">
        <w:rPr>
          <w:rStyle w:val="StyleUnderline"/>
          <w:highlight w:val="cyan"/>
        </w:rPr>
        <w:t xml:space="preserve"> the Earth</w:t>
      </w:r>
      <w:r w:rsidRPr="00DF628A">
        <w:rPr>
          <w:rStyle w:val="StyleUnderline"/>
        </w:rPr>
        <w:t>’s</w:t>
      </w:r>
      <w:r w:rsidRPr="00DF628A">
        <w:rPr>
          <w:sz w:val="16"/>
        </w:rPr>
        <w:t xml:space="preserve"> climate (Steffen et al. 2018) and </w:t>
      </w:r>
      <w:r w:rsidRPr="00DF628A">
        <w:rPr>
          <w:rStyle w:val="StyleUnderline"/>
        </w:rPr>
        <w:t>lead to global catastrophe</w:t>
      </w:r>
      <w:r w:rsidRPr="00DF628A">
        <w:rPr>
          <w:sz w:val="16"/>
        </w:rPr>
        <w:t xml:space="preserve"> (Kemp et al. 2022). Conflict-relevant mechanisms include lack of water and food, natural disasters, or environmentally induced migration. The </w:t>
      </w:r>
      <w:r w:rsidRPr="00DF628A">
        <w:rPr>
          <w:rStyle w:val="Emphasis"/>
        </w:rPr>
        <w:t>combined</w:t>
      </w:r>
      <w:r w:rsidRPr="00DF628A">
        <w:rPr>
          <w:rStyle w:val="StyleUnderline"/>
        </w:rPr>
        <w:t xml:space="preserve"> effect of environmental </w:t>
      </w:r>
      <w:r w:rsidRPr="00DF628A">
        <w:rPr>
          <w:rStyle w:val="StyleUnderline"/>
          <w:highlight w:val="cyan"/>
        </w:rPr>
        <w:t>change and</w:t>
      </w:r>
      <w:r w:rsidRPr="00DF628A">
        <w:rPr>
          <w:rStyle w:val="StyleUnderline"/>
        </w:rPr>
        <w:t xml:space="preserve"> social </w:t>
      </w:r>
      <w:r w:rsidRPr="00DF628A">
        <w:rPr>
          <w:rStyle w:val="StyleUnderline"/>
          <w:highlight w:val="cyan"/>
        </w:rPr>
        <w:t>conflict can exceed adaptive</w:t>
      </w:r>
      <w:r w:rsidRPr="00DF628A">
        <w:rPr>
          <w:rStyle w:val="StyleUnderline"/>
        </w:rPr>
        <w:t xml:space="preserve"> and coping </w:t>
      </w:r>
      <w:r w:rsidRPr="00DF628A">
        <w:rPr>
          <w:rStyle w:val="StyleUnderline"/>
          <w:highlight w:val="cyan"/>
        </w:rPr>
        <w:t>capacities</w:t>
      </w:r>
      <w:r w:rsidRPr="00DF628A">
        <w:rPr>
          <w:rStyle w:val="StyleUnderline"/>
        </w:rPr>
        <w:t xml:space="preserve"> of the affected systems</w:t>
      </w:r>
      <w:r w:rsidRPr="00DF628A">
        <w:rPr>
          <w:sz w:val="16"/>
        </w:rPr>
        <w:t xml:space="preserve"> which aim to maintain identity and resilience of affected units. Different geographical entities have diverse identities representing different nations, cultures and religions, levels of development and urbanisation which are interconnected. Interactions can be conflicting, cooperative and mutually adaptive, affecting societal stability in ambiguous ways.</w:t>
      </w:r>
    </w:p>
    <w:p w14:paraId="7C0E8B9E" w14:textId="77777777" w:rsidR="0006105D" w:rsidRPr="00C43FBA" w:rsidRDefault="0006105D" w:rsidP="0006105D"/>
    <w:p w14:paraId="550F21A9" w14:textId="77777777" w:rsidR="0006105D" w:rsidRPr="00C43FBA" w:rsidRDefault="0006105D" w:rsidP="0006105D">
      <w:pPr>
        <w:pStyle w:val="Heading4"/>
      </w:pPr>
      <w:r w:rsidRPr="00C43FBA">
        <w:t>Favoring a centrally planned, worker controlled economy, the United States federal government should at least abolish collective bargaining rights.</w:t>
      </w:r>
    </w:p>
    <w:p w14:paraId="408B3493" w14:textId="77777777" w:rsidR="0006105D" w:rsidRPr="000C7105" w:rsidRDefault="0006105D" w:rsidP="0006105D">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376CBF9F" w14:textId="77777777" w:rsidR="0006105D" w:rsidRPr="000C7105" w:rsidRDefault="0006105D" w:rsidP="0006105D">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300614">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300614">
        <w:rPr>
          <w:rStyle w:val="Emphasis"/>
          <w:sz w:val="30"/>
          <w:szCs w:val="30"/>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300614">
        <w:rPr>
          <w:rStyle w:val="Emphasis"/>
          <w:highlight w:val="cyan"/>
        </w:rPr>
        <w:t>business</w:t>
      </w:r>
      <w:r w:rsidRPr="000C7105">
        <w:rPr>
          <w:rStyle w:val="Emphasis"/>
        </w:rPr>
        <w:t xml:space="preserve"> units</w:t>
      </w:r>
      <w:r w:rsidRPr="000C7105">
        <w:rPr>
          <w:rStyle w:val="StyleUnderline"/>
        </w:rPr>
        <w:t xml:space="preserve"> </w:t>
      </w:r>
      <w:r w:rsidRPr="00300614">
        <w:rPr>
          <w:rStyle w:val="StyleUnderline"/>
          <w:highlight w:val="cyan"/>
        </w:rPr>
        <w:t>compete</w:t>
      </w:r>
      <w:r w:rsidRPr="000C7105">
        <w:rPr>
          <w:rStyle w:val="StyleUnderline"/>
        </w:rPr>
        <w:t xml:space="preserve"> with one another seeking </w:t>
      </w:r>
      <w:r w:rsidRPr="00300614">
        <w:rPr>
          <w:rStyle w:val="StyleUnderline"/>
          <w:highlight w:val="cyan"/>
        </w:rPr>
        <w:t xml:space="preserve">to </w:t>
      </w:r>
      <w:r w:rsidRPr="00300614">
        <w:rPr>
          <w:rStyle w:val="Emphasis"/>
          <w:highlight w:val="cyan"/>
        </w:rPr>
        <w:t>maximize</w:t>
      </w:r>
      <w:r w:rsidRPr="000C7105">
        <w:rPr>
          <w:rStyle w:val="Emphasis"/>
        </w:rPr>
        <w:t xml:space="preserve"> their </w:t>
      </w:r>
      <w:r w:rsidRPr="00300614">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620016E5" w14:textId="77777777" w:rsidR="0006105D" w:rsidRPr="000C7105" w:rsidRDefault="0006105D" w:rsidP="0006105D">
      <w:pPr>
        <w:rPr>
          <w:sz w:val="16"/>
        </w:rPr>
      </w:pPr>
      <w:r w:rsidRPr="000C7105">
        <w:rPr>
          <w:sz w:val="16"/>
        </w:rPr>
        <w:t>Indeed, Marx demonstrates in Capital that the “simple circulation of commodities” (colloquially, “</w:t>
      </w:r>
      <w:r w:rsidRPr="00300614">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300614">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300614">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387B2AC1" w14:textId="77777777" w:rsidR="0006105D" w:rsidRPr="000C7105" w:rsidRDefault="0006105D" w:rsidP="0006105D">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6824069A" w14:textId="77777777" w:rsidR="0006105D" w:rsidRPr="000C7105" w:rsidRDefault="0006105D" w:rsidP="0006105D">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491E2FA4" w14:textId="77777777" w:rsidR="0006105D" w:rsidRPr="000C7105" w:rsidRDefault="0006105D" w:rsidP="0006105D">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300614">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300614">
        <w:rPr>
          <w:rStyle w:val="StyleUnderline"/>
          <w:highlight w:val="cyan"/>
        </w:rPr>
        <w:t xml:space="preserve">must </w:t>
      </w:r>
      <w:r w:rsidRPr="00300614">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300614">
        <w:rPr>
          <w:rStyle w:val="StyleUnderline"/>
          <w:highlight w:val="cyan"/>
        </w:rPr>
        <w:t xml:space="preserve">market can </w:t>
      </w:r>
      <w:r w:rsidRPr="00300614">
        <w:rPr>
          <w:rStyle w:val="Emphasis"/>
          <w:sz w:val="30"/>
          <w:szCs w:val="30"/>
          <w:highlight w:val="cyan"/>
        </w:rPr>
        <w:t>never</w:t>
      </w:r>
      <w:r w:rsidRPr="00300614">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300614">
        <w:rPr>
          <w:rStyle w:val="Emphasis"/>
          <w:highlight w:val="cyan"/>
        </w:rPr>
        <w:t>socialism</w:t>
      </w:r>
      <w:r w:rsidRPr="000C7105">
        <w:rPr>
          <w:sz w:val="16"/>
        </w:rPr>
        <w:t xml:space="preserve">, </w:t>
      </w:r>
      <w:r w:rsidRPr="00300614">
        <w:rPr>
          <w:rStyle w:val="StyleUnderline"/>
          <w:highlight w:val="cyan"/>
        </w:rPr>
        <w:t>which is</w:t>
      </w:r>
      <w:r w:rsidRPr="000C7105">
        <w:rPr>
          <w:rStyle w:val="StyleUnderline"/>
        </w:rPr>
        <w:t xml:space="preserve"> a project of </w:t>
      </w:r>
      <w:r w:rsidRPr="00574D9E">
        <w:rPr>
          <w:rStyle w:val="Emphasis"/>
        </w:rPr>
        <w:t xml:space="preserve">social </w:t>
      </w:r>
      <w:r w:rsidRPr="00300614">
        <w:rPr>
          <w:rStyle w:val="Emphasis"/>
          <w:highlight w:val="cyan"/>
        </w:rPr>
        <w:t>emancipation</w:t>
      </w:r>
      <w:r w:rsidRPr="00300614">
        <w:rPr>
          <w:rStyle w:val="StyleUnderline"/>
          <w:highlight w:val="cyan"/>
        </w:rPr>
        <w:t xml:space="preserve"> consisting</w:t>
      </w:r>
      <w:r w:rsidRPr="00574D9E">
        <w:rPr>
          <w:rStyle w:val="StyleUnderline"/>
        </w:rPr>
        <w:t xml:space="preserve"> precisely </w:t>
      </w:r>
      <w:r w:rsidRPr="00300614">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300614">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26167D6C" w14:textId="77777777" w:rsidR="0006105D" w:rsidRPr="000C7105" w:rsidRDefault="0006105D" w:rsidP="0006105D">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300614">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300614">
        <w:rPr>
          <w:rStyle w:val="Emphasis"/>
          <w:highlight w:val="cyan"/>
        </w:rPr>
        <w:t>purpose</w:t>
      </w:r>
      <w:r w:rsidRPr="00300614">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300614">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300614">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300614">
        <w:rPr>
          <w:rStyle w:val="Emphasis"/>
          <w:highlight w:val="cyan"/>
        </w:rPr>
        <w:t>accumulation</w:t>
      </w:r>
      <w:r w:rsidRPr="000C7105">
        <w:rPr>
          <w:sz w:val="16"/>
        </w:rPr>
        <w:t xml:space="preserve">, </w:t>
      </w:r>
      <w:r w:rsidRPr="00300614">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300614">
        <w:rPr>
          <w:rStyle w:val="Emphasis"/>
          <w:highlight w:val="cyan"/>
        </w:rPr>
        <w:t>reinvestment</w:t>
      </w:r>
      <w:r w:rsidRPr="000C7105">
        <w:rPr>
          <w:sz w:val="16"/>
        </w:rPr>
        <w:t>, which determines the ungovernable and turbulent functioning of the regime of market production.</w:t>
      </w:r>
    </w:p>
    <w:p w14:paraId="47D65FB7" w14:textId="77777777" w:rsidR="0006105D" w:rsidRPr="000C7105" w:rsidRDefault="0006105D" w:rsidP="0006105D">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0622D443" w14:textId="77777777" w:rsidR="0006105D" w:rsidRPr="000C7105" w:rsidRDefault="0006105D" w:rsidP="0006105D">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300614">
        <w:rPr>
          <w:rStyle w:val="StyleUnderline"/>
          <w:highlight w:val="cyan"/>
        </w:rPr>
        <w:t>Neither</w:t>
      </w:r>
      <w:r w:rsidRPr="000C7105">
        <w:rPr>
          <w:rStyle w:val="StyleUnderline"/>
        </w:rPr>
        <w:t xml:space="preserve"> the </w:t>
      </w:r>
      <w:r w:rsidRPr="00574D9E">
        <w:rPr>
          <w:rStyle w:val="Emphasis"/>
        </w:rPr>
        <w:t xml:space="preserve">legal </w:t>
      </w:r>
      <w:r w:rsidRPr="00300614">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300614">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300614">
        <w:rPr>
          <w:rStyle w:val="Emphasis"/>
          <w:highlight w:val="cyan"/>
        </w:rPr>
        <w:t>relations</w:t>
      </w:r>
      <w:r w:rsidRPr="000C7105">
        <w:rPr>
          <w:sz w:val="16"/>
        </w:rPr>
        <w:t xml:space="preserve"> (vertical or horizontal) </w:t>
      </w:r>
      <w:r w:rsidRPr="000C7105">
        <w:rPr>
          <w:rStyle w:val="StyleUnderline"/>
        </w:rPr>
        <w:t xml:space="preserve">established within them </w:t>
      </w:r>
      <w:r w:rsidRPr="00300614">
        <w:rPr>
          <w:rStyle w:val="StyleUnderline"/>
          <w:highlight w:val="cyan"/>
        </w:rPr>
        <w:t xml:space="preserve">will </w:t>
      </w:r>
      <w:r w:rsidRPr="00300614">
        <w:rPr>
          <w:rStyle w:val="Emphasis"/>
          <w:highlight w:val="cyan"/>
        </w:rPr>
        <w:t>alter</w:t>
      </w:r>
      <w:r w:rsidRPr="000C7105">
        <w:rPr>
          <w:rStyle w:val="Emphasis"/>
        </w:rPr>
        <w:t xml:space="preserve"> in any way</w:t>
      </w:r>
      <w:r w:rsidRPr="000C7105">
        <w:rPr>
          <w:rStyle w:val="StyleUnderline"/>
        </w:rPr>
        <w:t xml:space="preserve"> this </w:t>
      </w:r>
      <w:r w:rsidRPr="00300614">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0135CD95" w14:textId="77777777" w:rsidR="0006105D" w:rsidRPr="000C7105" w:rsidRDefault="0006105D" w:rsidP="0006105D">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081C8C4C" w14:textId="77777777" w:rsidR="0006105D" w:rsidRDefault="0006105D" w:rsidP="0006105D">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300614">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300614">
        <w:rPr>
          <w:rStyle w:val="StyleUnderline"/>
          <w:highlight w:val="cyan"/>
        </w:rPr>
        <w:t xml:space="preserve">maximize </w:t>
      </w:r>
      <w:r w:rsidRPr="00574D9E">
        <w:rPr>
          <w:rStyle w:val="Emphasis"/>
        </w:rPr>
        <w:t xml:space="preserve">surplus </w:t>
      </w:r>
      <w:r w:rsidRPr="00300614">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4A3EF7CE" w14:textId="77777777" w:rsidR="0006105D" w:rsidRPr="00C43FBA" w:rsidRDefault="0006105D" w:rsidP="0006105D">
      <w:pPr>
        <w:pStyle w:val="Heading3"/>
      </w:pPr>
      <w:r>
        <w:t>1NC</w:t>
      </w:r>
    </w:p>
    <w:p w14:paraId="6CB58804" w14:textId="77777777" w:rsidR="0006105D" w:rsidRDefault="0006105D" w:rsidP="0006105D">
      <w:pPr>
        <w:pStyle w:val="Heading4"/>
      </w:pPr>
      <w:r>
        <w:t>T-Substantial.</w:t>
      </w:r>
    </w:p>
    <w:p w14:paraId="0B2FF273" w14:textId="77777777" w:rsidR="0006105D" w:rsidRPr="00C43FBA" w:rsidRDefault="0006105D" w:rsidP="0006105D"/>
    <w:p w14:paraId="4974D5F5" w14:textId="77777777" w:rsidR="0006105D" w:rsidRDefault="0006105D" w:rsidP="0006105D">
      <w:pPr>
        <w:keepNext/>
        <w:keepLines/>
        <w:spacing w:before="40" w:after="0"/>
        <w:outlineLvl w:val="3"/>
        <w:rPr>
          <w:rFonts w:eastAsia="Times New Roman" w:cs="Times New Roman"/>
          <w:b/>
          <w:iCs/>
          <w:sz w:val="26"/>
        </w:rPr>
      </w:pPr>
      <w:r w:rsidRPr="0081731D">
        <w:rPr>
          <w:rFonts w:eastAsia="Times New Roman" w:cs="Times New Roman"/>
          <w:b/>
          <w:iCs/>
          <w:sz w:val="26"/>
        </w:rPr>
        <w:t xml:space="preserve">Interpretation: The aff must strengthen rights for </w:t>
      </w:r>
      <w:r w:rsidRPr="0081731D">
        <w:rPr>
          <w:rFonts w:eastAsia="Times New Roman" w:cs="Times New Roman"/>
          <w:b/>
          <w:iCs/>
          <w:sz w:val="26"/>
          <w:u w:val="single"/>
        </w:rPr>
        <w:t>50 percent</w:t>
      </w:r>
      <w:r w:rsidRPr="0081731D">
        <w:rPr>
          <w:rFonts w:eastAsia="Times New Roman" w:cs="Times New Roman"/>
          <w:b/>
          <w:iCs/>
          <w:sz w:val="26"/>
        </w:rPr>
        <w:t xml:space="preserve"> of workers. </w:t>
      </w:r>
    </w:p>
    <w:p w14:paraId="2240E9FA" w14:textId="77777777" w:rsidR="0006105D" w:rsidRPr="00C43FBA" w:rsidRDefault="0006105D" w:rsidP="0006105D"/>
    <w:p w14:paraId="2F5CEAB9" w14:textId="77777777" w:rsidR="0006105D" w:rsidRPr="0081731D" w:rsidRDefault="0006105D" w:rsidP="0006105D">
      <w:pPr>
        <w:keepNext/>
        <w:keepLines/>
        <w:spacing w:before="40" w:after="0"/>
        <w:outlineLvl w:val="3"/>
        <w:rPr>
          <w:rFonts w:eastAsia="Times New Roman" w:cs="Times New Roman"/>
          <w:b/>
          <w:iCs/>
          <w:sz w:val="26"/>
        </w:rPr>
      </w:pPr>
      <w:r w:rsidRPr="0081731D">
        <w:rPr>
          <w:rFonts w:eastAsia="Times New Roman" w:cs="Times New Roman"/>
          <w:b/>
          <w:iCs/>
          <w:sz w:val="26"/>
        </w:rPr>
        <w:t>“Workers” is the full set</w:t>
      </w:r>
    </w:p>
    <w:p w14:paraId="1AA578F3" w14:textId="77777777" w:rsidR="0006105D" w:rsidRPr="0081731D" w:rsidRDefault="0006105D" w:rsidP="0006105D">
      <w:pPr>
        <w:rPr>
          <w:rFonts w:eastAsia="Aptos"/>
        </w:rPr>
      </w:pPr>
      <w:r w:rsidRPr="0081731D">
        <w:rPr>
          <w:rFonts w:eastAsia="Aptos"/>
          <w:b/>
          <w:bCs/>
          <w:sz w:val="26"/>
        </w:rPr>
        <w:t>ILO 81</w:t>
      </w:r>
      <w:r>
        <w:rPr>
          <w:rFonts w:eastAsia="Aptos"/>
        </w:rPr>
        <w:t>.</w:t>
      </w:r>
      <w:r w:rsidRPr="0081731D">
        <w:rPr>
          <w:rFonts w:eastAsia="Aptos"/>
        </w:rPr>
        <w:t xml:space="preserve"> International Labor Organization</w:t>
      </w:r>
      <w:r>
        <w:rPr>
          <w:rFonts w:eastAsia="Aptos"/>
        </w:rPr>
        <w:t>.</w:t>
      </w:r>
      <w:r w:rsidRPr="0081731D">
        <w:rPr>
          <w:rFonts w:eastAsia="Aptos"/>
        </w:rPr>
        <w:t xml:space="preserve"> “Report VI (1): Safety and Health and the Working Environment</w:t>
      </w:r>
      <w:r>
        <w:rPr>
          <w:rFonts w:eastAsia="Aptos"/>
        </w:rPr>
        <w:t>.</w:t>
      </w:r>
      <w:r w:rsidRPr="0081731D">
        <w:rPr>
          <w:rFonts w:eastAsia="Aptos"/>
        </w:rPr>
        <w:t>” International Labor Conference, 67</w:t>
      </w:r>
      <w:r w:rsidRPr="0081731D">
        <w:rPr>
          <w:rFonts w:eastAsia="Aptos"/>
          <w:vertAlign w:val="superscript"/>
        </w:rPr>
        <w:t>th</w:t>
      </w:r>
      <w:r w:rsidRPr="0081731D">
        <w:rPr>
          <w:rFonts w:eastAsia="Aptos"/>
        </w:rPr>
        <w:t xml:space="preserve"> Session, https://webapps.ilo.org/public/libdoc/ilo/1980/80B09_513_engl.pdf</w:t>
      </w:r>
    </w:p>
    <w:p w14:paraId="591DCF87" w14:textId="77777777" w:rsidR="0006105D" w:rsidRPr="0081731D" w:rsidRDefault="0006105D" w:rsidP="0006105D">
      <w:pPr>
        <w:rPr>
          <w:rFonts w:eastAsia="Aptos"/>
          <w:sz w:val="16"/>
        </w:rPr>
      </w:pPr>
      <w:r w:rsidRPr="0081731D">
        <w:rPr>
          <w:rFonts w:eastAsia="Aptos"/>
          <w:sz w:val="16"/>
        </w:rPr>
        <w:t xml:space="preserve">5. For the purpose of the proposed instrument- </w:t>
      </w:r>
    </w:p>
    <w:p w14:paraId="67AF524C" w14:textId="77777777" w:rsidR="0006105D" w:rsidRPr="0081731D" w:rsidRDefault="0006105D" w:rsidP="0006105D">
      <w:pPr>
        <w:rPr>
          <w:rFonts w:eastAsia="Aptos"/>
          <w:sz w:val="16"/>
        </w:rPr>
      </w:pPr>
      <w:r w:rsidRPr="0081731D">
        <w:rPr>
          <w:rFonts w:eastAsia="Aptos"/>
          <w:sz w:val="16"/>
        </w:rPr>
        <w:t>(a) the term " branches of economic activity " includes work in the public service ;</w:t>
      </w:r>
    </w:p>
    <w:p w14:paraId="4BF508CC" w14:textId="77777777" w:rsidR="0006105D" w:rsidRPr="0081731D" w:rsidRDefault="0006105D" w:rsidP="0006105D">
      <w:pPr>
        <w:rPr>
          <w:rFonts w:eastAsia="Aptos"/>
          <w:sz w:val="16"/>
        </w:rPr>
      </w:pPr>
      <w:r w:rsidRPr="0081731D">
        <w:rPr>
          <w:rFonts w:eastAsia="Aptos"/>
          <w:sz w:val="16"/>
        </w:rPr>
        <w:t xml:space="preserve">(b) </w:t>
      </w:r>
      <w:r w:rsidRPr="0081731D">
        <w:rPr>
          <w:rFonts w:eastAsia="Aptos"/>
          <w:highlight w:val="cyan"/>
          <w:u w:val="single"/>
        </w:rPr>
        <w:t xml:space="preserve">the term " workers " means </w:t>
      </w:r>
      <w:r w:rsidRPr="0081731D">
        <w:rPr>
          <w:rFonts w:eastAsia="Aptos"/>
          <w:b/>
          <w:iCs/>
          <w:highlight w:val="cyan"/>
          <w:u w:val="single"/>
          <w:bdr w:val="single" w:sz="8" w:space="0" w:color="auto"/>
        </w:rPr>
        <w:t>all employed persons</w:t>
      </w:r>
      <w:r w:rsidRPr="0081731D">
        <w:rPr>
          <w:rFonts w:eastAsia="Aptos"/>
          <w:highlight w:val="cyan"/>
          <w:u w:val="single"/>
        </w:rPr>
        <w:t>, including public employees</w:t>
      </w:r>
      <w:r w:rsidRPr="0081731D">
        <w:rPr>
          <w:rFonts w:eastAsia="Aptos"/>
          <w:sz w:val="16"/>
        </w:rPr>
        <w:t xml:space="preserve"> ;</w:t>
      </w:r>
    </w:p>
    <w:p w14:paraId="125F5620" w14:textId="77777777" w:rsidR="0006105D" w:rsidRPr="0081731D" w:rsidRDefault="0006105D" w:rsidP="0006105D">
      <w:pPr>
        <w:rPr>
          <w:rFonts w:eastAsia="Aptos"/>
          <w:sz w:val="16"/>
        </w:rPr>
      </w:pPr>
      <w:r w:rsidRPr="0081731D">
        <w:rPr>
          <w:rFonts w:eastAsia="Aptos"/>
          <w:sz w:val="16"/>
        </w:rPr>
        <w:t>(c) the term "workplace" should cover all places where workers need to be or to go by reason of their work and which are under the direct or indirect control of the employer ;</w:t>
      </w:r>
    </w:p>
    <w:p w14:paraId="6E77BF32" w14:textId="77777777" w:rsidR="0006105D" w:rsidRPr="0081731D" w:rsidRDefault="0006105D" w:rsidP="0006105D">
      <w:pPr>
        <w:rPr>
          <w:rFonts w:eastAsia="Aptos"/>
          <w:sz w:val="16"/>
        </w:rPr>
      </w:pPr>
      <w:r w:rsidRPr="0081731D">
        <w:rPr>
          <w:rFonts w:eastAsia="Aptos"/>
          <w:sz w:val="16"/>
        </w:rPr>
        <w:t>(d) the term "regulations" should cover all provisions given force of law by the competent authority or authorities.</w:t>
      </w:r>
    </w:p>
    <w:p w14:paraId="02EEDC80" w14:textId="77777777" w:rsidR="0006105D" w:rsidRDefault="0006105D" w:rsidP="0006105D">
      <w:pPr>
        <w:pStyle w:val="Heading4"/>
      </w:pPr>
      <w:bookmarkStart w:id="0" w:name="_Hlk214122874"/>
      <w:r>
        <w:t xml:space="preserve">“Substantial” is 50%. </w:t>
      </w:r>
    </w:p>
    <w:p w14:paraId="208DCD61" w14:textId="77777777" w:rsidR="0006105D" w:rsidRDefault="0006105D" w:rsidP="0006105D">
      <w:r w:rsidRPr="009B6864">
        <w:rPr>
          <w:rStyle w:val="Style13ptBold"/>
        </w:rPr>
        <w:t>CG 79</w:t>
      </w:r>
      <w:r>
        <w:t xml:space="preserve">. Comptroller General of the United States. “Matter of Westinghouse Electric Corporation.” https://www.gao.gov/assets/b-194530.pdf. </w:t>
      </w:r>
    </w:p>
    <w:p w14:paraId="7B0CC287" w14:textId="77777777" w:rsidR="0006105D" w:rsidRPr="00203F8F" w:rsidRDefault="0006105D" w:rsidP="0006105D">
      <w:pPr>
        <w:rPr>
          <w:rFonts w:eastAsia="Aptos"/>
          <w:sz w:val="14"/>
        </w:rPr>
      </w:pPr>
      <w:r w:rsidRPr="00203F8F">
        <w:rPr>
          <w:rFonts w:eastAsia="Aptos"/>
          <w:sz w:val="14"/>
        </w:rPr>
        <w:t xml:space="preserve">As can be seen from the above, </w:t>
      </w:r>
      <w:r w:rsidRPr="00203F8F">
        <w:rPr>
          <w:rFonts w:eastAsia="Aptos"/>
          <w:u w:val="single"/>
        </w:rPr>
        <w:t xml:space="preserve">the definition of </w:t>
      </w:r>
      <w:r w:rsidRPr="0032109C">
        <w:rPr>
          <w:rFonts w:eastAsia="Aptos"/>
          <w:b/>
          <w:iCs/>
          <w:highlight w:val="cyan"/>
          <w:u w:val="single"/>
          <w:bdr w:val="single" w:sz="8" w:space="0" w:color="auto"/>
        </w:rPr>
        <w:t>labor</w:t>
      </w:r>
      <w:r w:rsidRPr="00203F8F">
        <w:rPr>
          <w:rFonts w:eastAsia="Aptos"/>
          <w:u w:val="single"/>
        </w:rPr>
        <w:t xml:space="preserve"> surplus</w:t>
      </w:r>
      <w:r w:rsidRPr="00203F8F">
        <w:rPr>
          <w:rFonts w:eastAsia="Aptos"/>
          <w:sz w:val="14"/>
        </w:rPr>
        <w:t xml:space="preserve"> area concern </w:t>
      </w:r>
      <w:r w:rsidRPr="0032109C">
        <w:rPr>
          <w:rFonts w:eastAsia="Aptos"/>
          <w:highlight w:val="cyan"/>
          <w:u w:val="single"/>
        </w:rPr>
        <w:t>for this purpose</w:t>
      </w:r>
      <w:r w:rsidRPr="00203F8F">
        <w:rPr>
          <w:rFonts w:eastAsia="Aptos"/>
          <w:u w:val="single"/>
        </w:rPr>
        <w:t xml:space="preserve"> would be the new standard</w:t>
      </w:r>
      <w:r w:rsidRPr="00203F8F">
        <w:rPr>
          <w:rFonts w:eastAsia="Aptos"/>
          <w:sz w:val="14"/>
        </w:rPr>
        <w:t xml:space="preserve"> now contained in 41 CFR § 1-1.801. </w:t>
      </w:r>
      <w:r w:rsidRPr="0032109C">
        <w:rPr>
          <w:rFonts w:eastAsia="Aptos"/>
          <w:highlight w:val="cyan"/>
          <w:u w:val="single"/>
        </w:rPr>
        <w:t>The</w:t>
      </w:r>
      <w:r w:rsidRPr="00203F8F">
        <w:rPr>
          <w:rFonts w:eastAsia="Aptos"/>
          <w:sz w:val="14"/>
        </w:rPr>
        <w:t xml:space="preserve"> new </w:t>
      </w:r>
      <w:r w:rsidRPr="0032109C">
        <w:rPr>
          <w:rFonts w:eastAsia="Aptos"/>
          <w:highlight w:val="cyan"/>
          <w:u w:val="single"/>
        </w:rPr>
        <w:t>standard</w:t>
      </w:r>
      <w:r w:rsidRPr="00203F8F">
        <w:rPr>
          <w:rFonts w:eastAsia="Aptos"/>
          <w:sz w:val="14"/>
        </w:rPr>
        <w:t xml:space="preserve">, at 41 CFR § 1-1.801(c) and (d), </w:t>
      </w:r>
      <w:r w:rsidRPr="0032109C">
        <w:rPr>
          <w:rFonts w:eastAsia="Aptos"/>
          <w:highlight w:val="cyan"/>
          <w:u w:val="single"/>
        </w:rPr>
        <w:t>defines</w:t>
      </w:r>
      <w:r w:rsidRPr="00203F8F">
        <w:rPr>
          <w:rFonts w:eastAsia="Aptos"/>
          <w:sz w:val="14"/>
        </w:rPr>
        <w:t xml:space="preserve"> a labor surplus area concern as a concern that together with its first-tier subcontractors will perform substantially in a labor surplus area and </w:t>
      </w:r>
      <w:r w:rsidRPr="0032109C">
        <w:rPr>
          <w:rFonts w:eastAsia="Aptos"/>
          <w:highlight w:val="cyan"/>
          <w:u w:val="single"/>
        </w:rPr>
        <w:t>the term</w:t>
      </w:r>
      <w:r w:rsidRPr="00203F8F">
        <w:rPr>
          <w:rFonts w:eastAsia="Aptos"/>
          <w:sz w:val="14"/>
        </w:rPr>
        <w:t xml:space="preserve"> "perform </w:t>
      </w:r>
      <w:r w:rsidRPr="0032109C">
        <w:rPr>
          <w:rFonts w:eastAsia="Aptos"/>
          <w:highlight w:val="cyan"/>
          <w:u w:val="single"/>
        </w:rPr>
        <w:t>substantially</w:t>
      </w:r>
      <w:r w:rsidRPr="00203F8F">
        <w:rPr>
          <w:rFonts w:eastAsia="Aptos"/>
          <w:sz w:val="14"/>
        </w:rPr>
        <w:t xml:space="preserve">" is defined </w:t>
      </w:r>
      <w:r w:rsidRPr="0032109C">
        <w:rPr>
          <w:rFonts w:eastAsia="Aptos"/>
          <w:highlight w:val="cyan"/>
          <w:u w:val="single"/>
        </w:rPr>
        <w:t xml:space="preserve">as </w:t>
      </w:r>
      <w:r w:rsidRPr="0032109C">
        <w:rPr>
          <w:rFonts w:eastAsia="Aptos"/>
          <w:b/>
          <w:iCs/>
          <w:highlight w:val="cyan"/>
          <w:u w:val="single"/>
          <w:bdr w:val="single" w:sz="8" w:space="0" w:color="auto"/>
        </w:rPr>
        <w:t>more than 50 percent</w:t>
      </w:r>
      <w:r w:rsidRPr="00203F8F">
        <w:rPr>
          <w:rFonts w:eastAsia="Aptos"/>
          <w:sz w:val="14"/>
        </w:rPr>
        <w:t xml:space="preserve"> of the contract price.</w:t>
      </w:r>
    </w:p>
    <w:p w14:paraId="338FA00B" w14:textId="77777777" w:rsidR="0006105D" w:rsidRDefault="0006105D" w:rsidP="0006105D">
      <w:pPr>
        <w:rPr>
          <w:rFonts w:eastAsia="Aptos"/>
          <w:sz w:val="14"/>
        </w:rPr>
      </w:pPr>
      <w:r w:rsidRPr="0081731D">
        <w:rPr>
          <w:rFonts w:eastAsia="Aptos"/>
          <w:sz w:val="14"/>
        </w:rPr>
        <w:t>B-194530 5</w:t>
      </w:r>
    </w:p>
    <w:p w14:paraId="27FB8829" w14:textId="77777777" w:rsidR="0006105D" w:rsidRPr="0081731D" w:rsidRDefault="0006105D" w:rsidP="0006105D">
      <w:pPr>
        <w:keepNext/>
        <w:keepLines/>
        <w:spacing w:before="40" w:after="0"/>
        <w:outlineLvl w:val="3"/>
        <w:rPr>
          <w:rFonts w:eastAsia="Times New Roman" w:cs="Times New Roman"/>
          <w:b/>
          <w:iCs/>
          <w:sz w:val="26"/>
        </w:rPr>
      </w:pPr>
      <w:r w:rsidRPr="0081731D">
        <w:rPr>
          <w:rFonts w:eastAsia="Times New Roman" w:cs="Times New Roman"/>
          <w:b/>
          <w:iCs/>
          <w:sz w:val="26"/>
        </w:rPr>
        <w:t xml:space="preserve">The plural ‘rights’ indicates multiple right </w:t>
      </w:r>
      <w:r w:rsidRPr="0081731D">
        <w:rPr>
          <w:rFonts w:eastAsia="Times New Roman" w:cs="Times New Roman"/>
          <w:b/>
          <w:iCs/>
          <w:sz w:val="26"/>
          <w:u w:val="single"/>
        </w:rPr>
        <w:t>holders</w:t>
      </w:r>
      <w:r w:rsidRPr="0081731D">
        <w:rPr>
          <w:rFonts w:eastAsia="Times New Roman" w:cs="Times New Roman"/>
          <w:b/>
          <w:iCs/>
          <w:sz w:val="26"/>
        </w:rPr>
        <w:t xml:space="preserve">, not multiple </w:t>
      </w:r>
      <w:r w:rsidRPr="0081731D">
        <w:rPr>
          <w:rFonts w:eastAsia="Times New Roman" w:cs="Times New Roman"/>
          <w:b/>
          <w:iCs/>
          <w:sz w:val="26"/>
          <w:u w:val="single"/>
        </w:rPr>
        <w:t>rights</w:t>
      </w:r>
      <w:r w:rsidRPr="0081731D">
        <w:rPr>
          <w:rFonts w:eastAsia="Times New Roman" w:cs="Times New Roman"/>
          <w:b/>
          <w:iCs/>
          <w:sz w:val="26"/>
        </w:rPr>
        <w:t>.</w:t>
      </w:r>
    </w:p>
    <w:p w14:paraId="77A34F47" w14:textId="77777777" w:rsidR="0006105D" w:rsidRPr="0081731D" w:rsidRDefault="0006105D" w:rsidP="0006105D">
      <w:pPr>
        <w:rPr>
          <w:rFonts w:eastAsia="Calibri"/>
        </w:rPr>
      </w:pPr>
      <w:r w:rsidRPr="0081731D">
        <w:rPr>
          <w:rFonts w:eastAsia="Calibri"/>
          <w:b/>
          <w:bCs/>
          <w:sz w:val="26"/>
        </w:rPr>
        <w:t>Guard 25</w:t>
      </w:r>
      <w:r w:rsidRPr="0081731D">
        <w:rPr>
          <w:rFonts w:eastAsia="Calibri"/>
        </w:rPr>
        <w:t xml:space="preserve">, JD and Attorney General of Florida (John Guard, January 27, 2025, “Appellant’s Brief Filed by State of Florida,” in State of Florida v. Secretary, U.S. Department of Transportation, et al., No. 24-13261, United States Court of Appeals for the Eleventh Circuit, University of Kansas Libraries, Lexis) </w:t>
      </w:r>
    </w:p>
    <w:p w14:paraId="4F255472" w14:textId="77777777" w:rsidR="0006105D" w:rsidRPr="0081731D" w:rsidRDefault="0006105D" w:rsidP="0006105D">
      <w:pPr>
        <w:rPr>
          <w:rFonts w:eastAsia="Calibri"/>
          <w:sz w:val="16"/>
        </w:rPr>
      </w:pPr>
      <w:r w:rsidRPr="0081731D">
        <w:rPr>
          <w:rFonts w:eastAsia="Calibri"/>
          <w:sz w:val="16"/>
        </w:rPr>
        <w:t xml:space="preserve">The Intervenor unions, for their part, disagree with Defendants that Section 5333(b) consists of ambiguous funding conditions delegated to DOL to gap fill. </w:t>
      </w:r>
      <w:r w:rsidRPr="0081731D">
        <w:rPr>
          <w:rFonts w:eastAsia="Calibri"/>
          <w:u w:val="single"/>
        </w:rPr>
        <w:t>According to Intervenors,</w:t>
      </w:r>
      <w:r w:rsidRPr="0081731D">
        <w:rPr>
          <w:rFonts w:eastAsia="Calibri"/>
          <w:sz w:val="16"/>
        </w:rPr>
        <w:t xml:space="preserve"> Section 5333(b)(2)(B)'s </w:t>
      </w:r>
      <w:r w:rsidRPr="0081731D">
        <w:rPr>
          <w:rFonts w:eastAsia="Calibri"/>
          <w:u w:val="single"/>
        </w:rPr>
        <w:t xml:space="preserve">phrase "continuation of </w:t>
      </w:r>
      <w:r w:rsidRPr="0081731D">
        <w:rPr>
          <w:rFonts w:eastAsia="Calibri"/>
          <w:b/>
          <w:iCs/>
          <w:u w:val="single"/>
          <w:bdr w:val="single" w:sz="8" w:space="0" w:color="auto"/>
        </w:rPr>
        <w:t>collective bargaining rights</w:t>
      </w:r>
      <w:r w:rsidRPr="0081731D">
        <w:rPr>
          <w:rFonts w:eastAsia="Calibri"/>
          <w:u w:val="single"/>
        </w:rPr>
        <w:t>" "clearly and unambiguously" means</w:t>
      </w:r>
      <w:r w:rsidRPr="0081731D">
        <w:rPr>
          <w:rFonts w:eastAsia="Calibri"/>
          <w:sz w:val="16"/>
        </w:rPr>
        <w:t xml:space="preserve"> that states may not "[]diminish[]" transit employees' </w:t>
      </w:r>
      <w:r w:rsidRPr="0081731D">
        <w:rPr>
          <w:rFonts w:eastAsia="Calibri"/>
          <w:b/>
          <w:iCs/>
          <w:u w:val="single"/>
          <w:bdr w:val="single" w:sz="8" w:space="0" w:color="auto"/>
        </w:rPr>
        <w:t>rights</w:t>
      </w:r>
      <w:r w:rsidRPr="0081731D">
        <w:rPr>
          <w:rFonts w:eastAsia="Calibri"/>
          <w:u w:val="single"/>
        </w:rPr>
        <w:t xml:space="preserve"> to "bargain collectively over </w:t>
      </w:r>
      <w:r w:rsidRPr="0081731D">
        <w:rPr>
          <w:rFonts w:eastAsia="Calibri"/>
          <w:b/>
          <w:iCs/>
          <w:u w:val="single"/>
          <w:bdr w:val="single" w:sz="8" w:space="0" w:color="auto"/>
        </w:rPr>
        <w:t>all</w:t>
      </w:r>
      <w:r w:rsidRPr="0081731D">
        <w:rPr>
          <w:rFonts w:eastAsia="Calibri"/>
          <w:u w:val="single"/>
        </w:rPr>
        <w:t xml:space="preserve"> ‘mandatory' </w:t>
      </w:r>
      <w:r w:rsidRPr="0081731D">
        <w:rPr>
          <w:rFonts w:eastAsia="Calibri"/>
          <w:b/>
          <w:iCs/>
          <w:u w:val="single"/>
          <w:bdr w:val="single" w:sz="8" w:space="0" w:color="auto"/>
        </w:rPr>
        <w:t>subjects</w:t>
      </w:r>
      <w:r w:rsidRPr="0081731D">
        <w:rPr>
          <w:rFonts w:eastAsia="Calibri"/>
          <w:u w:val="single"/>
        </w:rPr>
        <w:t xml:space="preserve"> of bargaining" under the </w:t>
      </w:r>
      <w:r w:rsidRPr="0081731D">
        <w:rPr>
          <w:rFonts w:eastAsia="Calibri"/>
          <w:b/>
          <w:iCs/>
          <w:u w:val="single"/>
          <w:bdr w:val="single" w:sz="8" w:space="0" w:color="auto"/>
        </w:rPr>
        <w:t>N</w:t>
      </w:r>
      <w:r w:rsidRPr="0081731D">
        <w:rPr>
          <w:rFonts w:eastAsia="Calibri"/>
          <w:sz w:val="16"/>
        </w:rPr>
        <w:t xml:space="preserve">ational </w:t>
      </w:r>
      <w:r w:rsidRPr="0081731D">
        <w:rPr>
          <w:rFonts w:eastAsia="Calibri"/>
          <w:b/>
          <w:iCs/>
          <w:u w:val="single"/>
          <w:bdr w:val="single" w:sz="8" w:space="0" w:color="auto"/>
        </w:rPr>
        <w:t>L</w:t>
      </w:r>
      <w:r w:rsidRPr="0081731D">
        <w:rPr>
          <w:rFonts w:eastAsia="Calibri"/>
          <w:sz w:val="16"/>
        </w:rPr>
        <w:t xml:space="preserve">abor </w:t>
      </w:r>
      <w:r w:rsidRPr="0081731D">
        <w:rPr>
          <w:rFonts w:eastAsia="Calibri"/>
          <w:b/>
          <w:iCs/>
          <w:u w:val="single"/>
          <w:bdr w:val="single" w:sz="8" w:space="0" w:color="auto"/>
        </w:rPr>
        <w:t>R</w:t>
      </w:r>
      <w:r w:rsidRPr="0081731D">
        <w:rPr>
          <w:rFonts w:eastAsia="Calibri"/>
          <w:sz w:val="16"/>
        </w:rPr>
        <w:t xml:space="preserve">elations </w:t>
      </w:r>
      <w:r w:rsidRPr="0081731D">
        <w:rPr>
          <w:rFonts w:eastAsia="Calibri"/>
          <w:b/>
          <w:iCs/>
          <w:u w:val="single"/>
          <w:bdr w:val="single" w:sz="8" w:space="0" w:color="auto"/>
        </w:rPr>
        <w:t>A</w:t>
      </w:r>
      <w:r w:rsidRPr="0081731D">
        <w:rPr>
          <w:rFonts w:eastAsia="Calibri"/>
          <w:sz w:val="16"/>
        </w:rPr>
        <w:t>ct. DE16 at 16. Even if that were true, Section 5333(b)(1)'s requirement for "fair and equitable" arrangements remains standardless. In any event, that Defendants and Intervenors, whose interests are aligned in this case, cannot even agree on what Section 5333(b) means only underscores its glaring ambiguity.</w:t>
      </w:r>
    </w:p>
    <w:p w14:paraId="66258AC7" w14:textId="77777777" w:rsidR="0006105D" w:rsidRPr="0081731D" w:rsidRDefault="0006105D" w:rsidP="0006105D">
      <w:pPr>
        <w:rPr>
          <w:rFonts w:eastAsia="Calibri"/>
          <w:sz w:val="16"/>
        </w:rPr>
      </w:pPr>
      <w:r w:rsidRPr="0081731D">
        <w:rPr>
          <w:rFonts w:eastAsia="Calibri"/>
          <w:u w:val="single"/>
        </w:rPr>
        <w:t>But</w:t>
      </w:r>
      <w:r w:rsidRPr="0081731D">
        <w:rPr>
          <w:rFonts w:eastAsia="Calibri"/>
          <w:sz w:val="16"/>
        </w:rPr>
        <w:t xml:space="preserve"> even if Intervenors were correct, Section 5333(b) provides no clarity on what it means to "diminish" collective bargaining rights. Intervenors argued below that it incorporates some approximation of the requirements applicable to private employers under "the National Labor Relations Act and various state laws" as they existed in 1964. DE23 at 8.</w:t>
      </w:r>
    </w:p>
    <w:p w14:paraId="4949EDAD" w14:textId="77777777" w:rsidR="0006105D" w:rsidRPr="0081731D" w:rsidRDefault="0006105D" w:rsidP="0006105D">
      <w:pPr>
        <w:rPr>
          <w:rFonts w:eastAsia="Calibri"/>
          <w:sz w:val="16"/>
        </w:rPr>
      </w:pPr>
      <w:r w:rsidRPr="0081731D">
        <w:rPr>
          <w:rFonts w:eastAsia="Calibri"/>
          <w:sz w:val="16"/>
        </w:rPr>
        <w:t>But as the D.C. Circuit acknowledged in Donovan--the principal authority Intervenors relied on--the NLRA does not apply to state and local governments, and Section 5333(b) does not change that. 767 F.2d at 949.</w:t>
      </w:r>
    </w:p>
    <w:p w14:paraId="342FE994" w14:textId="77777777" w:rsidR="0006105D" w:rsidRPr="0081731D" w:rsidRDefault="0006105D" w:rsidP="0006105D">
      <w:pPr>
        <w:rPr>
          <w:rFonts w:eastAsia="Calibri"/>
          <w:sz w:val="16"/>
        </w:rPr>
      </w:pPr>
      <w:r w:rsidRPr="0081731D">
        <w:rPr>
          <w:rFonts w:eastAsia="Calibri"/>
          <w:sz w:val="16"/>
        </w:rPr>
        <w:t>Section 5333(b) thus does not incorporate the "precise strictures of the NLRA." Id. What aspects of the NLRA it does incorporate under this reading then is anyone's guess.</w:t>
      </w:r>
    </w:p>
    <w:p w14:paraId="2D20A38A" w14:textId="77777777" w:rsidR="0006105D" w:rsidRPr="0081731D" w:rsidRDefault="0006105D" w:rsidP="0006105D">
      <w:pPr>
        <w:rPr>
          <w:rFonts w:eastAsia="Calibri"/>
          <w:sz w:val="16"/>
        </w:rPr>
      </w:pPr>
      <w:r w:rsidRPr="0081731D">
        <w:rPr>
          <w:rFonts w:eastAsia="Calibri"/>
          <w:sz w:val="16"/>
        </w:rPr>
        <w:t>In any event, not even the NLRA "forecloses all state regulatory power with respect to [terms and conditions of employment] that may be the subject of collective bargaining." Malone v. White Motor Corp., 435 U.S. 497, 504</w:t>
      </w:r>
      <w:r w:rsidRPr="0081731D">
        <w:rPr>
          <w:rFonts w:eastAsia="Calibri"/>
          <w:sz w:val="16"/>
        </w:rPr>
        <w:softHyphen/>
        <w:t>05 (1978). So even assuming incorporation of some aspects of the NLRA, it would still be unclear at what point state regulations related to collective bargaining became unlawful "diminishment." Intervenors' proffered interpretation itself admits of a large swath of potential interpretations.</w:t>
      </w:r>
    </w:p>
    <w:p w14:paraId="582EB7A1" w14:textId="77777777" w:rsidR="0006105D" w:rsidRPr="0081731D" w:rsidRDefault="0006105D" w:rsidP="0006105D">
      <w:pPr>
        <w:rPr>
          <w:rFonts w:eastAsia="Calibri"/>
          <w:sz w:val="16"/>
        </w:rPr>
      </w:pPr>
      <w:r w:rsidRPr="0081731D">
        <w:rPr>
          <w:rFonts w:eastAsia="Calibri"/>
          <w:u w:val="single"/>
        </w:rPr>
        <w:t>On top of that,</w:t>
      </w:r>
      <w:r w:rsidRPr="0081731D">
        <w:rPr>
          <w:rFonts w:eastAsia="Calibri"/>
          <w:sz w:val="16"/>
        </w:rPr>
        <w:t xml:space="preserve"> while plausible, </w:t>
      </w:r>
      <w:r w:rsidRPr="0081731D">
        <w:rPr>
          <w:rFonts w:eastAsia="Calibri"/>
          <w:u w:val="single"/>
        </w:rPr>
        <w:t xml:space="preserve">Intervenors' </w:t>
      </w:r>
      <w:r w:rsidRPr="0081731D">
        <w:rPr>
          <w:rFonts w:eastAsia="Calibri"/>
          <w:b/>
          <w:iCs/>
          <w:u w:val="single"/>
          <w:bdr w:val="single" w:sz="8" w:space="0" w:color="auto"/>
        </w:rPr>
        <w:t>interp</w:t>
      </w:r>
      <w:r w:rsidRPr="0081731D">
        <w:rPr>
          <w:rFonts w:eastAsia="Calibri"/>
          <w:sz w:val="16"/>
        </w:rPr>
        <w:t xml:space="preserve">retation </w:t>
      </w:r>
      <w:r w:rsidRPr="0081731D">
        <w:rPr>
          <w:rFonts w:eastAsia="Calibri"/>
          <w:u w:val="single"/>
        </w:rPr>
        <w:t xml:space="preserve">does </w:t>
      </w:r>
      <w:r w:rsidRPr="0081731D">
        <w:rPr>
          <w:rFonts w:eastAsia="Calibri"/>
          <w:b/>
          <w:iCs/>
          <w:u w:val="single"/>
          <w:bdr w:val="single" w:sz="8" w:space="0" w:color="auto"/>
        </w:rPr>
        <w:t>not</w:t>
      </w:r>
      <w:r w:rsidRPr="0081731D">
        <w:rPr>
          <w:rFonts w:eastAsia="Calibri"/>
          <w:u w:val="single"/>
        </w:rPr>
        <w:t xml:space="preserve"> clearly flow from</w:t>
      </w:r>
      <w:r w:rsidRPr="0081731D">
        <w:rPr>
          <w:rFonts w:eastAsia="Calibri"/>
          <w:sz w:val="16"/>
        </w:rPr>
        <w:t xml:space="preserve"> Section 3555(b)'s </w:t>
      </w:r>
      <w:r w:rsidRPr="0081731D">
        <w:rPr>
          <w:rFonts w:eastAsia="Calibri"/>
          <w:u w:val="single"/>
        </w:rPr>
        <w:t>text</w:t>
      </w:r>
      <w:r w:rsidRPr="0081731D">
        <w:rPr>
          <w:rFonts w:eastAsia="Calibri"/>
          <w:sz w:val="16"/>
        </w:rPr>
        <w:t xml:space="preserve">. "Continuation of </w:t>
      </w:r>
      <w:r w:rsidRPr="0081731D">
        <w:rPr>
          <w:rFonts w:eastAsia="Calibri"/>
          <w:b/>
          <w:iCs/>
          <w:highlight w:val="cyan"/>
          <w:u w:val="single"/>
          <w:bdr w:val="single" w:sz="8" w:space="0" w:color="auto"/>
        </w:rPr>
        <w:t>collective bargaining rights</w:t>
      </w:r>
      <w:r w:rsidRPr="0081731D">
        <w:rPr>
          <w:rFonts w:eastAsia="Calibri"/>
          <w:u w:val="single"/>
        </w:rPr>
        <w:t xml:space="preserve">" could just as </w:t>
      </w:r>
      <w:r w:rsidRPr="0081731D">
        <w:rPr>
          <w:rFonts w:eastAsia="Calibri"/>
          <w:b/>
          <w:iCs/>
          <w:highlight w:val="cyan"/>
          <w:u w:val="single"/>
          <w:bdr w:val="single" w:sz="8" w:space="0" w:color="auto"/>
        </w:rPr>
        <w:t>easily mean</w:t>
      </w:r>
      <w:r w:rsidRPr="0081731D">
        <w:rPr>
          <w:rFonts w:eastAsia="Calibri"/>
          <w:sz w:val="16"/>
        </w:rPr>
        <w:t xml:space="preserve"> that states may not abolish </w:t>
      </w:r>
      <w:r w:rsidRPr="0081731D">
        <w:rPr>
          <w:rFonts w:eastAsia="Calibri"/>
          <w:highlight w:val="cyan"/>
          <w:u w:val="single"/>
        </w:rPr>
        <w:t>the right of</w:t>
      </w:r>
      <w:r w:rsidRPr="0081731D">
        <w:rPr>
          <w:rFonts w:eastAsia="Calibri"/>
          <w:sz w:val="16"/>
        </w:rPr>
        <w:t xml:space="preserve"> public-transit </w:t>
      </w:r>
      <w:r w:rsidRPr="0081731D">
        <w:rPr>
          <w:rFonts w:eastAsia="Calibri"/>
          <w:highlight w:val="cyan"/>
          <w:u w:val="single"/>
        </w:rPr>
        <w:t xml:space="preserve">workers </w:t>
      </w:r>
      <w:r w:rsidRPr="0081731D">
        <w:rPr>
          <w:rFonts w:eastAsia="Calibri"/>
          <w:b/>
          <w:iCs/>
          <w:highlight w:val="cyan"/>
          <w:u w:val="single"/>
          <w:bdr w:val="single" w:sz="8" w:space="0" w:color="auto"/>
        </w:rPr>
        <w:t>to bargain</w:t>
      </w:r>
      <w:r w:rsidRPr="0081731D">
        <w:rPr>
          <w:rFonts w:eastAsia="Calibri"/>
          <w:b/>
          <w:iCs/>
          <w:u w:val="single"/>
          <w:bdr w:val="single" w:sz="8" w:space="0" w:color="auto"/>
        </w:rPr>
        <w:t xml:space="preserve"> collectively</w:t>
      </w:r>
      <w:r w:rsidRPr="0081731D">
        <w:rPr>
          <w:rFonts w:eastAsia="Calibri"/>
          <w:sz w:val="16"/>
        </w:rPr>
        <w:t>. That was, after all, the concern that motivated Section 5333(b)'s passage. Congress was concerned that states that prohibited collective bargaining by public employ- ees would use federal funds to buy private transit companies, thereby ending their employees' collective-bargaining rights entirely. Jackson, 457 U.S. at 17.</w:t>
      </w:r>
    </w:p>
    <w:p w14:paraId="134774CE" w14:textId="77777777" w:rsidR="0006105D" w:rsidRPr="0081731D" w:rsidRDefault="0006105D" w:rsidP="0006105D">
      <w:pPr>
        <w:rPr>
          <w:rFonts w:eastAsia="Calibri"/>
          <w:sz w:val="16"/>
        </w:rPr>
      </w:pPr>
      <w:r w:rsidRPr="0081731D">
        <w:rPr>
          <w:rFonts w:eastAsia="Calibri"/>
          <w:sz w:val="16"/>
        </w:rPr>
        <w:t>Contemporaneous dictionary definitions lend some support for that understanding too. "Continuation" was defined as "perseverance," "continuity," and "continuance in a state." Webster's New International Diction- ary 577 (2d ed. 1950). One "type of continuity [wa]s a qualitative identity, in which the uninterrupted persistence of some quality in time or space is continuous with reference to conjoint changing qualities." Id. The word "continuation" thus expressly contemplated a situation in which one quality remained constant while related qualities changed. Applied here, "continuation" thus could very well entail a constant (the general right to collectively bargain) with details that change over time.</w:t>
      </w:r>
    </w:p>
    <w:p w14:paraId="3758CA18" w14:textId="77777777" w:rsidR="0006105D" w:rsidRPr="0081731D" w:rsidRDefault="0006105D" w:rsidP="0006105D">
      <w:pPr>
        <w:rPr>
          <w:rFonts w:eastAsia="Calibri"/>
          <w:sz w:val="16"/>
        </w:rPr>
      </w:pPr>
      <w:r w:rsidRPr="0081731D">
        <w:rPr>
          <w:rFonts w:eastAsia="Calibri"/>
          <w:sz w:val="16"/>
        </w:rPr>
        <w:t>In other contemporaneous dictionaries, "continuation" is defined to include "continuance in . . . existence." Webster's Third New International Dictionary 493 (3d ed. 1966). It could also mean "prolongation"--as in prolonging "the war into next year." Id. "Continuation" thus does not "clearly" suggest on its face something that is not diminished--it could just as easily mean something that is not terminated.</w:t>
      </w:r>
    </w:p>
    <w:p w14:paraId="644DCA97" w14:textId="77777777" w:rsidR="0006105D" w:rsidRPr="0081731D" w:rsidRDefault="0006105D" w:rsidP="0006105D">
      <w:pPr>
        <w:rPr>
          <w:rFonts w:eastAsia="Calibri"/>
          <w:sz w:val="16"/>
        </w:rPr>
      </w:pPr>
      <w:r w:rsidRPr="0081731D">
        <w:rPr>
          <w:rFonts w:eastAsia="Calibri"/>
          <w:sz w:val="16"/>
        </w:rPr>
        <w:t>Ordinary usage sometimes reflects that understanding as well. If a college student announces that he is going to "continue" his studies in the summer, the common understanding would be that the student is not planning to cease taking classes in the summer as many students do. It could still be the case, however, that the student will "diminish" his studies by taking fewer classes.</w:t>
      </w:r>
    </w:p>
    <w:p w14:paraId="1761F4D3" w14:textId="77777777" w:rsidR="0006105D" w:rsidRDefault="0006105D" w:rsidP="0006105D">
      <w:pPr>
        <w:rPr>
          <w:rFonts w:eastAsia="Calibri"/>
          <w:sz w:val="16"/>
        </w:rPr>
      </w:pPr>
      <w:r w:rsidRPr="0081731D">
        <w:rPr>
          <w:rFonts w:eastAsia="Calibri"/>
          <w:sz w:val="16"/>
        </w:rPr>
        <w:t xml:space="preserve">Intervenors' principal textual </w:t>
      </w:r>
      <w:r w:rsidRPr="0081731D">
        <w:rPr>
          <w:rFonts w:eastAsia="Calibri"/>
          <w:highlight w:val="cyan"/>
          <w:u w:val="single"/>
        </w:rPr>
        <w:t>argument</w:t>
      </w:r>
      <w:r w:rsidRPr="0081731D">
        <w:rPr>
          <w:rFonts w:eastAsia="Calibri"/>
          <w:sz w:val="16"/>
        </w:rPr>
        <w:t xml:space="preserve"> was </w:t>
      </w:r>
      <w:r w:rsidRPr="0081731D">
        <w:rPr>
          <w:rFonts w:eastAsia="Calibri"/>
          <w:highlight w:val="cyan"/>
          <w:u w:val="single"/>
        </w:rPr>
        <w:t>that</w:t>
      </w:r>
      <w:r w:rsidRPr="0081731D">
        <w:rPr>
          <w:rFonts w:eastAsia="Calibri"/>
          <w:sz w:val="16"/>
        </w:rPr>
        <w:t xml:space="preserve"> Section 5333(b)(2)(B) speaks of </w:t>
      </w:r>
      <w:r w:rsidRPr="0081731D">
        <w:rPr>
          <w:rFonts w:eastAsia="Calibri"/>
          <w:u w:val="single"/>
        </w:rPr>
        <w:t>"</w:t>
      </w:r>
      <w:r w:rsidRPr="0081731D">
        <w:rPr>
          <w:rFonts w:eastAsia="Calibri"/>
          <w:b/>
          <w:iCs/>
          <w:u w:val="single"/>
          <w:bdr w:val="single" w:sz="8" w:space="0" w:color="auto"/>
        </w:rPr>
        <w:t xml:space="preserve">collective bargaining </w:t>
      </w:r>
      <w:r w:rsidRPr="0081731D">
        <w:rPr>
          <w:rFonts w:eastAsia="Calibri"/>
          <w:b/>
          <w:iCs/>
          <w:highlight w:val="cyan"/>
          <w:u w:val="single"/>
          <w:bdr w:val="single" w:sz="8" w:space="0" w:color="auto"/>
        </w:rPr>
        <w:t>rights</w:t>
      </w:r>
      <w:r w:rsidRPr="0081731D">
        <w:rPr>
          <w:rFonts w:eastAsia="Calibri"/>
          <w:u w:val="single"/>
        </w:rPr>
        <w:t xml:space="preserve">" in the </w:t>
      </w:r>
      <w:r w:rsidRPr="0081731D">
        <w:rPr>
          <w:rFonts w:eastAsia="Calibri"/>
          <w:b/>
          <w:iCs/>
          <w:highlight w:val="cyan"/>
          <w:u w:val="single"/>
          <w:bdr w:val="single" w:sz="8" w:space="0" w:color="auto"/>
        </w:rPr>
        <w:t>plural</w:t>
      </w:r>
      <w:r w:rsidRPr="0081731D">
        <w:rPr>
          <w:rFonts w:eastAsia="Calibri"/>
          <w:sz w:val="16"/>
        </w:rPr>
        <w:t xml:space="preserve">, suggesting that it </w:t>
      </w:r>
      <w:r w:rsidRPr="0081731D">
        <w:rPr>
          <w:rFonts w:eastAsia="Calibri"/>
          <w:highlight w:val="cyan"/>
          <w:u w:val="single"/>
        </w:rPr>
        <w:t xml:space="preserve">means </w:t>
      </w:r>
      <w:r w:rsidRPr="0081731D">
        <w:rPr>
          <w:rFonts w:eastAsia="Calibri"/>
          <w:b/>
          <w:iCs/>
          <w:highlight w:val="cyan"/>
          <w:u w:val="single"/>
          <w:bdr w:val="single" w:sz="8" w:space="0" w:color="auto"/>
        </w:rPr>
        <w:t>more than just a right</w:t>
      </w:r>
      <w:r w:rsidRPr="0081731D">
        <w:rPr>
          <w:rFonts w:eastAsia="Calibri"/>
          <w:highlight w:val="cyan"/>
          <w:u w:val="single"/>
        </w:rPr>
        <w:t xml:space="preserve"> to engage in</w:t>
      </w:r>
      <w:r w:rsidRPr="0081731D">
        <w:rPr>
          <w:rFonts w:eastAsia="Calibri"/>
          <w:u w:val="single"/>
        </w:rPr>
        <w:t xml:space="preserve"> </w:t>
      </w:r>
      <w:r w:rsidRPr="0081731D">
        <w:rPr>
          <w:rFonts w:eastAsia="Calibri"/>
          <w:b/>
          <w:iCs/>
          <w:u w:val="single"/>
          <w:bdr w:val="single" w:sz="8" w:space="0" w:color="auto"/>
        </w:rPr>
        <w:t xml:space="preserve">collective </w:t>
      </w:r>
      <w:r w:rsidRPr="0081731D">
        <w:rPr>
          <w:rFonts w:eastAsia="Calibri"/>
          <w:b/>
          <w:iCs/>
          <w:highlight w:val="cyan"/>
          <w:u w:val="single"/>
          <w:bdr w:val="single" w:sz="8" w:space="0" w:color="auto"/>
        </w:rPr>
        <w:t>bargaining</w:t>
      </w:r>
      <w:r w:rsidRPr="0081731D">
        <w:rPr>
          <w:rFonts w:eastAsia="Calibri"/>
          <w:sz w:val="16"/>
        </w:rPr>
        <w:t xml:space="preserve">. DE16 at 15. </w:t>
      </w:r>
      <w:r w:rsidRPr="0081731D">
        <w:rPr>
          <w:rFonts w:eastAsia="Calibri"/>
          <w:u w:val="single"/>
        </w:rPr>
        <w:t>Maybe--</w:t>
      </w:r>
      <w:r w:rsidRPr="0081731D">
        <w:rPr>
          <w:rFonts w:eastAsia="Calibri"/>
          <w:highlight w:val="cyan"/>
          <w:u w:val="single"/>
        </w:rPr>
        <w:t xml:space="preserve">but </w:t>
      </w:r>
      <w:r w:rsidRPr="0081731D">
        <w:rPr>
          <w:rFonts w:eastAsia="Calibri"/>
          <w:b/>
          <w:iCs/>
          <w:highlight w:val="cyan"/>
          <w:u w:val="single"/>
          <w:bdr w:val="single" w:sz="8" w:space="0" w:color="auto"/>
        </w:rPr>
        <w:t>the plural</w:t>
      </w:r>
      <w:r w:rsidRPr="0081731D">
        <w:rPr>
          <w:rFonts w:eastAsia="Calibri"/>
          <w:highlight w:val="cyan"/>
          <w:u w:val="single"/>
        </w:rPr>
        <w:t xml:space="preserve"> could</w:t>
      </w:r>
      <w:r w:rsidRPr="0081731D">
        <w:rPr>
          <w:rFonts w:eastAsia="Calibri"/>
          <w:u w:val="single"/>
        </w:rPr>
        <w:t xml:space="preserve"> also </w:t>
      </w:r>
      <w:r w:rsidRPr="0081731D">
        <w:rPr>
          <w:rFonts w:eastAsia="Calibri"/>
          <w:highlight w:val="cyan"/>
          <w:u w:val="single"/>
        </w:rPr>
        <w:t>be</w:t>
      </w:r>
      <w:r w:rsidRPr="0081731D">
        <w:rPr>
          <w:rFonts w:eastAsia="Calibri"/>
          <w:u w:val="single"/>
        </w:rPr>
        <w:t xml:space="preserve"> a function of the statute's </w:t>
      </w:r>
      <w:r w:rsidRPr="0081731D">
        <w:rPr>
          <w:rFonts w:eastAsia="Calibri"/>
          <w:highlight w:val="cyan"/>
          <w:u w:val="single"/>
        </w:rPr>
        <w:t xml:space="preserve">referring to </w:t>
      </w:r>
      <w:r w:rsidRPr="0081731D">
        <w:rPr>
          <w:rFonts w:eastAsia="Calibri"/>
          <w:b/>
          <w:iCs/>
          <w:highlight w:val="cyan"/>
          <w:u w:val="single"/>
          <w:bdr w:val="single" w:sz="8" w:space="0" w:color="auto"/>
        </w:rPr>
        <w:t>multiple rightsholders</w:t>
      </w:r>
      <w:r w:rsidRPr="0081731D">
        <w:rPr>
          <w:rFonts w:eastAsia="Calibri"/>
          <w:sz w:val="16"/>
        </w:rPr>
        <w:t xml:space="preserve">. In Jackson, </w:t>
      </w:r>
      <w:r w:rsidRPr="0081731D">
        <w:rPr>
          <w:rFonts w:eastAsia="Calibri"/>
          <w:u w:val="single"/>
        </w:rPr>
        <w:t xml:space="preserve">the </w:t>
      </w:r>
      <w:r w:rsidRPr="0081731D">
        <w:rPr>
          <w:rFonts w:eastAsia="Calibri"/>
          <w:highlight w:val="cyan"/>
          <w:u w:val="single"/>
        </w:rPr>
        <w:t>Supreme Court did</w:t>
      </w:r>
      <w:r w:rsidRPr="0081731D">
        <w:rPr>
          <w:rFonts w:eastAsia="Calibri"/>
          <w:u w:val="single"/>
        </w:rPr>
        <w:t xml:space="preserve"> </w:t>
      </w:r>
      <w:r w:rsidRPr="0081731D">
        <w:rPr>
          <w:rFonts w:eastAsia="Calibri"/>
          <w:b/>
          <w:iCs/>
          <w:u w:val="single"/>
          <w:bdr w:val="single" w:sz="8" w:space="0" w:color="auto"/>
        </w:rPr>
        <w:t xml:space="preserve">exactly </w:t>
      </w:r>
      <w:r w:rsidRPr="0081731D">
        <w:rPr>
          <w:rFonts w:eastAsia="Calibri"/>
          <w:b/>
          <w:iCs/>
          <w:highlight w:val="cyan"/>
          <w:u w:val="single"/>
          <w:bdr w:val="single" w:sz="8" w:space="0" w:color="auto"/>
        </w:rPr>
        <w:t>that</w:t>
      </w:r>
      <w:r w:rsidRPr="0081731D">
        <w:rPr>
          <w:rFonts w:eastAsia="Calibri"/>
          <w:highlight w:val="cyan"/>
          <w:u w:val="single"/>
        </w:rPr>
        <w:t xml:space="preserve"> when discussing</w:t>
      </w:r>
      <w:r w:rsidRPr="0081731D">
        <w:rPr>
          <w:rFonts w:eastAsia="Calibri"/>
          <w:u w:val="single"/>
        </w:rPr>
        <w:t xml:space="preserve"> the</w:t>
      </w:r>
      <w:r w:rsidRPr="0081731D">
        <w:rPr>
          <w:rFonts w:eastAsia="Calibri"/>
          <w:sz w:val="16"/>
        </w:rPr>
        <w:t xml:space="preserve"> ending of </w:t>
      </w:r>
      <w:r w:rsidRPr="0081731D">
        <w:rPr>
          <w:rFonts w:eastAsia="Calibri"/>
          <w:b/>
          <w:iCs/>
          <w:u w:val="single"/>
          <w:bdr w:val="single" w:sz="8" w:space="0" w:color="auto"/>
        </w:rPr>
        <w:t xml:space="preserve">employees' </w:t>
      </w:r>
      <w:r w:rsidRPr="0081731D">
        <w:rPr>
          <w:rFonts w:eastAsia="Calibri"/>
          <w:b/>
          <w:iCs/>
          <w:highlight w:val="cyan"/>
          <w:u w:val="single"/>
          <w:bdr w:val="single" w:sz="8" w:space="0" w:color="auto"/>
        </w:rPr>
        <w:t>rights</w:t>
      </w:r>
      <w:r w:rsidRPr="0081731D">
        <w:rPr>
          <w:rFonts w:eastAsia="Calibri"/>
          <w:highlight w:val="cyan"/>
          <w:u w:val="single"/>
        </w:rPr>
        <w:t xml:space="preserve"> to</w:t>
      </w:r>
      <w:r w:rsidRPr="0081731D">
        <w:rPr>
          <w:rFonts w:eastAsia="Calibri"/>
          <w:u w:val="single"/>
        </w:rPr>
        <w:t xml:space="preserve"> collectively </w:t>
      </w:r>
      <w:r w:rsidRPr="0081731D">
        <w:rPr>
          <w:rFonts w:eastAsia="Calibri"/>
          <w:b/>
          <w:iCs/>
          <w:highlight w:val="cyan"/>
          <w:u w:val="single"/>
          <w:bdr w:val="single" w:sz="8" w:space="0" w:color="auto"/>
        </w:rPr>
        <w:t>bargain</w:t>
      </w:r>
      <w:r w:rsidRPr="0081731D">
        <w:rPr>
          <w:rFonts w:eastAsia="Calibri"/>
          <w:sz w:val="16"/>
        </w:rPr>
        <w:t xml:space="preserve"> altogether. See 457 U.S. at 17 ("If, for example, state law forbade collective bargaining by state and local government employees, the workers might lose their collective-bargaining rights . . . ." (emphasis added)).</w:t>
      </w:r>
    </w:p>
    <w:p w14:paraId="23FA00B2" w14:textId="77777777" w:rsidR="0006105D" w:rsidRPr="00C43FBA" w:rsidRDefault="0006105D" w:rsidP="0006105D">
      <w:pPr>
        <w:pStyle w:val="Heading4"/>
        <w:rPr>
          <w:rFonts w:eastAsia="Calibri"/>
          <w:b w:val="0"/>
          <w:bCs/>
        </w:rPr>
      </w:pPr>
      <w:r>
        <w:rPr>
          <w:rFonts w:eastAsia="Calibri"/>
        </w:rPr>
        <w:t xml:space="preserve">They </w:t>
      </w:r>
      <w:r>
        <w:rPr>
          <w:rFonts w:eastAsia="Calibri"/>
          <w:u w:val="single"/>
        </w:rPr>
        <w:t>violate</w:t>
      </w:r>
      <w:r>
        <w:rPr>
          <w:rFonts w:eastAsia="Calibri"/>
        </w:rPr>
        <w:t xml:space="preserve">. </w:t>
      </w:r>
      <w:r w:rsidRPr="00C43FBA">
        <w:rPr>
          <w:b w:val="0"/>
          <w:bCs/>
        </w:rPr>
        <w:t>Only 14% of the population aged 16-54 are platform workers.</w:t>
      </w:r>
    </w:p>
    <w:p w14:paraId="48F96F6D" w14:textId="77777777" w:rsidR="0006105D" w:rsidRPr="0008036D" w:rsidRDefault="0006105D" w:rsidP="0006105D">
      <w:r>
        <w:t xml:space="preserve">Mark </w:t>
      </w:r>
      <w:r w:rsidRPr="00D87262">
        <w:rPr>
          <w:rStyle w:val="Style13ptBold"/>
        </w:rPr>
        <w:t>Schaefer 23</w:t>
      </w:r>
      <w:r>
        <w:t>. Executive Director of Schaefer Marketing Solutions. “</w:t>
      </w:r>
      <w:r w:rsidRPr="00C05EDB">
        <w:t>How big is the creator economy? Three times larger than we thought!</w:t>
      </w:r>
      <w:r>
        <w:t xml:space="preserve">” 11/14/23. </w:t>
      </w:r>
      <w:r w:rsidRPr="005113E4">
        <w:t>https://www.linkedin.com/pulse/how-big-creator-economy-three-times-larger-than-we-thought-schaefer-pihac/</w:t>
      </w:r>
    </w:p>
    <w:p w14:paraId="24347C5F" w14:textId="77777777" w:rsidR="0006105D" w:rsidRPr="0008036D" w:rsidRDefault="0006105D" w:rsidP="0006105D">
      <w:pPr>
        <w:rPr>
          <w:sz w:val="16"/>
        </w:rPr>
      </w:pPr>
      <w:r w:rsidRPr="0008036D">
        <w:rPr>
          <w:sz w:val="16"/>
        </w:rPr>
        <w:t xml:space="preserve">Through a </w:t>
      </w:r>
      <w:r w:rsidRPr="0008036D">
        <w:rPr>
          <w:rStyle w:val="StyleUnderline"/>
          <w:highlight w:val="cyan"/>
        </w:rPr>
        <w:t>statistically-representative</w:t>
      </w:r>
      <w:r w:rsidRPr="0008036D">
        <w:rPr>
          <w:rStyle w:val="StyleUnderline"/>
        </w:rPr>
        <w:t xml:space="preserve"> survey</w:t>
      </w:r>
      <w:r w:rsidRPr="0008036D">
        <w:rPr>
          <w:sz w:val="16"/>
        </w:rPr>
        <w:t xml:space="preserve"> of Americans aged 16-54, Keller and his research team </w:t>
      </w:r>
      <w:r w:rsidRPr="0008036D">
        <w:rPr>
          <w:rStyle w:val="StyleUnderline"/>
          <w:highlight w:val="cyan"/>
        </w:rPr>
        <w:t>uncovered</w:t>
      </w:r>
      <w:r w:rsidRPr="0008036D">
        <w:rPr>
          <w:sz w:val="16"/>
        </w:rPr>
        <w:t xml:space="preserve"> these mind-blowing conclusions:</w:t>
      </w:r>
    </w:p>
    <w:p w14:paraId="0C93FED7" w14:textId="77777777" w:rsidR="0006105D" w:rsidRPr="0008036D" w:rsidRDefault="0006105D" w:rsidP="0006105D">
      <w:pPr>
        <w:rPr>
          <w:rStyle w:val="StyleUnderline"/>
        </w:rPr>
      </w:pPr>
      <w:r w:rsidRPr="0008036D">
        <w:rPr>
          <w:rStyle w:val="StyleUnderline"/>
        </w:rPr>
        <w:t xml:space="preserve">There are 27 million </w:t>
      </w:r>
      <w:r w:rsidRPr="0008036D">
        <w:rPr>
          <w:rStyle w:val="StyleUnderline"/>
          <w:highlight w:val="cyan"/>
        </w:rPr>
        <w:t>paid creators in the U.S</w:t>
      </w:r>
      <w:r w:rsidRPr="0008036D">
        <w:rPr>
          <w:rStyle w:val="StyleUnderline"/>
        </w:rPr>
        <w:t>.,</w:t>
      </w:r>
      <w:r w:rsidRPr="0008036D">
        <w:rPr>
          <w:sz w:val="16"/>
        </w:rPr>
        <w:t xml:space="preserve"> or </w:t>
      </w:r>
      <w:r w:rsidRPr="0008036D">
        <w:rPr>
          <w:rStyle w:val="Emphasis"/>
          <w:highlight w:val="cyan"/>
        </w:rPr>
        <w:t>14 percent</w:t>
      </w:r>
      <w:r w:rsidRPr="0008036D">
        <w:rPr>
          <w:sz w:val="16"/>
        </w:rPr>
        <w:t xml:space="preserve"> </w:t>
      </w:r>
      <w:r w:rsidRPr="0008036D">
        <w:rPr>
          <w:rStyle w:val="StyleUnderline"/>
          <w:highlight w:val="cyan"/>
        </w:rPr>
        <w:t>of the population aged 16-54</w:t>
      </w:r>
    </w:p>
    <w:p w14:paraId="24A425AB" w14:textId="77777777" w:rsidR="0006105D" w:rsidRPr="0008036D" w:rsidRDefault="0006105D" w:rsidP="0006105D">
      <w:pPr>
        <w:rPr>
          <w:sz w:val="16"/>
        </w:rPr>
      </w:pPr>
      <w:r w:rsidRPr="0008036D">
        <w:rPr>
          <w:sz w:val="16"/>
        </w:rPr>
        <w:t>Being a content creator is a full-time job for 44 percent of them (11.6 million), with 32 percent (8.5 million) doing it part-time and 24 percent (6.5 million) doing it as a hobby</w:t>
      </w:r>
    </w:p>
    <w:p w14:paraId="4845E75D" w14:textId="77777777" w:rsidR="0006105D" w:rsidRPr="00C43FBA" w:rsidRDefault="0006105D" w:rsidP="0006105D">
      <w:pPr>
        <w:rPr>
          <w:sz w:val="16"/>
        </w:rPr>
      </w:pPr>
      <w:r w:rsidRPr="0008036D">
        <w:rPr>
          <w:sz w:val="16"/>
        </w:rPr>
        <w:t>About one in 10 creators (3.3 million) are macro influencers with more than 250,000 followers. The greatest number of creators (10.4 million) are micro influencers with less than 10,000 followers.</w:t>
      </w:r>
    </w:p>
    <w:bookmarkEnd w:id="0"/>
    <w:p w14:paraId="3CC9B73F" w14:textId="77777777" w:rsidR="0006105D" w:rsidRPr="0081731D" w:rsidRDefault="0006105D" w:rsidP="0006105D">
      <w:pPr>
        <w:keepNext/>
        <w:keepLines/>
        <w:spacing w:before="40" w:after="0"/>
        <w:outlineLvl w:val="3"/>
        <w:rPr>
          <w:rFonts w:eastAsia="Times New Roman" w:cs="Times New Roman"/>
          <w:b/>
          <w:iCs/>
          <w:sz w:val="26"/>
        </w:rPr>
      </w:pPr>
      <w:r w:rsidRPr="0081731D">
        <w:rPr>
          <w:rFonts w:eastAsia="Times New Roman" w:cs="Times New Roman"/>
          <w:b/>
          <w:iCs/>
          <w:sz w:val="26"/>
        </w:rPr>
        <w:t xml:space="preserve">Vote neg: </w:t>
      </w:r>
    </w:p>
    <w:p w14:paraId="2187CB46" w14:textId="77777777" w:rsidR="0006105D" w:rsidRPr="0081731D" w:rsidRDefault="0006105D" w:rsidP="0006105D">
      <w:pPr>
        <w:keepNext/>
        <w:keepLines/>
        <w:spacing w:before="40" w:after="0"/>
        <w:outlineLvl w:val="3"/>
        <w:rPr>
          <w:rFonts w:eastAsia="Times New Roman" w:cs="Times New Roman"/>
          <w:b/>
          <w:iCs/>
          <w:sz w:val="26"/>
        </w:rPr>
      </w:pPr>
      <w:r>
        <w:rPr>
          <w:rFonts w:eastAsia="Times New Roman" w:cs="Times New Roman"/>
          <w:b/>
          <w:iCs/>
          <w:sz w:val="26"/>
        </w:rPr>
        <w:t xml:space="preserve">1. </w:t>
      </w:r>
      <w:r w:rsidRPr="0081731D">
        <w:rPr>
          <w:rFonts w:eastAsia="Times New Roman" w:cs="Times New Roman"/>
          <w:b/>
          <w:iCs/>
          <w:sz w:val="26"/>
          <w:u w:val="single"/>
        </w:rPr>
        <w:t>Ground</w:t>
      </w:r>
      <w:r>
        <w:rPr>
          <w:rFonts w:eastAsia="Times New Roman" w:cs="Times New Roman"/>
          <w:b/>
          <w:iCs/>
          <w:sz w:val="26"/>
        </w:rPr>
        <w:t>. I</w:t>
      </w:r>
      <w:r w:rsidRPr="0081731D">
        <w:rPr>
          <w:rFonts w:eastAsia="Times New Roman" w:cs="Times New Roman"/>
          <w:b/>
          <w:iCs/>
          <w:sz w:val="26"/>
        </w:rPr>
        <w:t>t requires large changes from the squo, link uniqueness is dead if affs can only influence the size of the workforce well-below existing union density.</w:t>
      </w:r>
    </w:p>
    <w:p w14:paraId="718DF8AB" w14:textId="77777777" w:rsidR="0006105D" w:rsidRDefault="0006105D" w:rsidP="0006105D">
      <w:pPr>
        <w:keepNext/>
        <w:keepLines/>
        <w:spacing w:before="40" w:after="0"/>
        <w:outlineLvl w:val="3"/>
        <w:rPr>
          <w:rFonts w:eastAsia="Times New Roman" w:cs="Times New Roman"/>
          <w:b/>
          <w:iCs/>
          <w:sz w:val="26"/>
        </w:rPr>
      </w:pPr>
      <w:r>
        <w:rPr>
          <w:rFonts w:eastAsia="Times New Roman" w:cs="Times New Roman"/>
          <w:b/>
          <w:iCs/>
          <w:sz w:val="26"/>
        </w:rPr>
        <w:t xml:space="preserve">2. </w:t>
      </w:r>
      <w:r w:rsidRPr="0081731D">
        <w:rPr>
          <w:rFonts w:eastAsia="Times New Roman" w:cs="Times New Roman"/>
          <w:b/>
          <w:iCs/>
          <w:sz w:val="26"/>
          <w:u w:val="single"/>
        </w:rPr>
        <w:t>Limits</w:t>
      </w:r>
      <w:r>
        <w:rPr>
          <w:rFonts w:eastAsia="Times New Roman" w:cs="Times New Roman"/>
          <w:b/>
          <w:iCs/>
          <w:sz w:val="26"/>
        </w:rPr>
        <w:t>. A</w:t>
      </w:r>
      <w:r w:rsidRPr="0081731D">
        <w:rPr>
          <w:rFonts w:eastAsia="Times New Roman" w:cs="Times New Roman"/>
          <w:b/>
          <w:iCs/>
          <w:sz w:val="26"/>
        </w:rPr>
        <w:t xml:space="preserve">nything less leads to hundreds of industries and shop-specific affs. Makes non-generic engagement impossible. </w:t>
      </w:r>
    </w:p>
    <w:p w14:paraId="6E89B9D2" w14:textId="77777777" w:rsidR="0006105D" w:rsidRDefault="0006105D" w:rsidP="0006105D"/>
    <w:p w14:paraId="34AA9750" w14:textId="77777777" w:rsidR="0006105D" w:rsidRDefault="0006105D" w:rsidP="0006105D">
      <w:pPr>
        <w:pStyle w:val="Heading3"/>
      </w:pPr>
      <w:r>
        <w:t>1NC</w:t>
      </w:r>
    </w:p>
    <w:p w14:paraId="0F7BB2CE" w14:textId="77777777" w:rsidR="0006105D" w:rsidRDefault="0006105D" w:rsidP="0006105D">
      <w:pPr>
        <w:pStyle w:val="Heading4"/>
      </w:pPr>
      <w:r>
        <w:t>Vagueness P.</w:t>
      </w:r>
    </w:p>
    <w:p w14:paraId="17873B0A" w14:textId="77777777" w:rsidR="0006105D" w:rsidRDefault="0006105D" w:rsidP="0006105D"/>
    <w:p w14:paraId="39F0BCEF" w14:textId="77777777" w:rsidR="0006105D" w:rsidRPr="005B230E" w:rsidRDefault="0006105D" w:rsidP="0006105D">
      <w:pPr>
        <w:pStyle w:val="Heading4"/>
      </w:pPr>
      <w:r>
        <w:t xml:space="preserve">The aff should specify the exact functions and mechanism of the plan, as explained by their solvency advocates. Anything else enables aff condo, distorting neg ground and clash. </w:t>
      </w:r>
    </w:p>
    <w:p w14:paraId="638CEF8B" w14:textId="77777777" w:rsidR="0006105D" w:rsidRDefault="0006105D" w:rsidP="0006105D">
      <w:pPr>
        <w:pStyle w:val="Heading3"/>
      </w:pPr>
      <w:r>
        <w:t>1NC</w:t>
      </w:r>
    </w:p>
    <w:p w14:paraId="30CE95B8" w14:textId="77777777" w:rsidR="0006105D" w:rsidRDefault="0006105D" w:rsidP="0006105D">
      <w:pPr>
        <w:pStyle w:val="Heading4"/>
      </w:pPr>
      <w:r>
        <w:t>Soft Secessionism CP.</w:t>
      </w:r>
    </w:p>
    <w:p w14:paraId="00526EBE" w14:textId="77777777" w:rsidR="0006105D" w:rsidRPr="00C43FBA" w:rsidRDefault="0006105D" w:rsidP="0006105D"/>
    <w:p w14:paraId="756F19A8" w14:textId="77777777" w:rsidR="0006105D" w:rsidRPr="00493D1D" w:rsidRDefault="0006105D" w:rsidP="0006105D">
      <w:pPr>
        <w:rPr>
          <w:rFonts w:eastAsiaTheme="majorEastAsia" w:cstheme="majorBidi"/>
          <w:b/>
          <w:iCs/>
          <w:sz w:val="26"/>
        </w:rPr>
      </w:pPr>
      <w:r w:rsidRPr="00493D1D">
        <w:rPr>
          <w:rFonts w:eastAsiaTheme="majorEastAsia" w:cstheme="majorBidi"/>
          <w:b/>
          <w:iCs/>
          <w:sz w:val="26"/>
        </w:rPr>
        <w:t>Text: The fifty states and all relevant subnational entities ought to suspend their cooperation in the administration of federal programs until the United States federal government substantially strengthens collective bargaining rights for active compensated data workers in the United States.</w:t>
      </w:r>
    </w:p>
    <w:p w14:paraId="4238296F" w14:textId="77777777" w:rsidR="0006105D" w:rsidRPr="00C43FBA" w:rsidRDefault="0006105D" w:rsidP="0006105D"/>
    <w:p w14:paraId="7F9A62A9" w14:textId="77777777" w:rsidR="0006105D" w:rsidRPr="00DD5479" w:rsidRDefault="0006105D" w:rsidP="0006105D">
      <w:pPr>
        <w:pStyle w:val="Heading4"/>
      </w:pPr>
      <w:r>
        <w:t xml:space="preserve">The counterplan’s leverage of </w:t>
      </w:r>
      <w:r>
        <w:rPr>
          <w:u w:val="single"/>
        </w:rPr>
        <w:t>soft secession</w:t>
      </w:r>
      <w:r>
        <w:t xml:space="preserve"> in the context of </w:t>
      </w:r>
      <w:r>
        <w:rPr>
          <w:u w:val="single"/>
        </w:rPr>
        <w:t>labor</w:t>
      </w:r>
      <w:r>
        <w:t xml:space="preserve"> unlocks </w:t>
      </w:r>
      <w:r>
        <w:rPr>
          <w:u w:val="single"/>
        </w:rPr>
        <w:t>dual sovereignty</w:t>
      </w:r>
      <w:r>
        <w:t xml:space="preserve"> on a host of issues. </w:t>
      </w:r>
    </w:p>
    <w:p w14:paraId="60C7D757" w14:textId="77777777" w:rsidR="0006105D" w:rsidRDefault="0006105D" w:rsidP="0006105D">
      <w:r>
        <w:t>Mike</w:t>
      </w:r>
      <w:r w:rsidRPr="00A321E2">
        <w:rPr>
          <w:rStyle w:val="Style13ptBold"/>
        </w:rPr>
        <w:t xml:space="preserve"> Baker 25</w:t>
      </w:r>
      <w:r>
        <w:t>. JD, Washington University School of Law; International Law Society. “</w:t>
      </w:r>
      <w:r w:rsidRPr="00A321E2">
        <w:t>Soft Secession vs. Soft Fascism: How States Quietly Resist Federal Overreach</w:t>
      </w:r>
      <w:r>
        <w:t xml:space="preserve">.” </w:t>
      </w:r>
      <w:r w:rsidRPr="001E3458">
        <w:t>https://mikebakerlaw.com/blog/2025/08/22/soft-secession-vs-soft-fascism-how-states-quietly-resist-federal-overreach/</w:t>
      </w:r>
      <w:r>
        <w:t xml:space="preserve">. </w:t>
      </w:r>
    </w:p>
    <w:p w14:paraId="6D9D1ED0" w14:textId="77777777" w:rsidR="0006105D" w:rsidRPr="0060634C" w:rsidRDefault="0006105D" w:rsidP="0006105D">
      <w:pPr>
        <w:rPr>
          <w:sz w:val="16"/>
        </w:rPr>
      </w:pPr>
      <w:r w:rsidRPr="0060634C">
        <w:rPr>
          <w:sz w:val="16"/>
        </w:rPr>
        <w:t xml:space="preserve">The </w:t>
      </w:r>
      <w:r w:rsidRPr="00AD0646">
        <w:rPr>
          <w:rStyle w:val="StyleUnderline"/>
        </w:rPr>
        <w:t>Legal Foundation</w:t>
      </w:r>
      <w:r w:rsidRPr="0060634C">
        <w:rPr>
          <w:sz w:val="16"/>
        </w:rPr>
        <w:t xml:space="preserve">: A </w:t>
      </w:r>
      <w:r w:rsidRPr="00AD0646">
        <w:rPr>
          <w:rStyle w:val="StyleUnderline"/>
        </w:rPr>
        <w:t>Conservative Gift to Blue States</w:t>
      </w:r>
    </w:p>
    <w:p w14:paraId="3FB3F538" w14:textId="77777777" w:rsidR="0006105D" w:rsidRPr="0060634C" w:rsidRDefault="0006105D" w:rsidP="0006105D">
      <w:pPr>
        <w:rPr>
          <w:sz w:val="16"/>
        </w:rPr>
      </w:pPr>
      <w:r w:rsidRPr="0060634C">
        <w:rPr>
          <w:sz w:val="16"/>
        </w:rPr>
        <w:t>The anti-commandeering doctrine, crystallized in two landmark Supreme Court cases, provides the constitutional roadmap for state resistance:</w:t>
      </w:r>
    </w:p>
    <w:p w14:paraId="75D32F4C" w14:textId="77777777" w:rsidR="0006105D" w:rsidRPr="0060634C" w:rsidRDefault="0006105D" w:rsidP="0006105D">
      <w:pPr>
        <w:rPr>
          <w:sz w:val="16"/>
        </w:rPr>
      </w:pPr>
      <w:r w:rsidRPr="0060634C">
        <w:rPr>
          <w:sz w:val="16"/>
        </w:rPr>
        <w:t>Printz v. United States (1997): Justice Antonin Scalia ruled that the federal government cannot “issue directives requiring the States to address particular problems, nor command the States’ officers… to administer or enforce a federal regulatory program.” This struck down provisions requiring local sheriffs to perform federal background checks.</w:t>
      </w:r>
    </w:p>
    <w:p w14:paraId="41CA5B2A" w14:textId="77777777" w:rsidR="0006105D" w:rsidRPr="0060634C" w:rsidRDefault="0006105D" w:rsidP="0006105D">
      <w:pPr>
        <w:rPr>
          <w:sz w:val="16"/>
        </w:rPr>
      </w:pPr>
      <w:r w:rsidRPr="0060634C">
        <w:rPr>
          <w:sz w:val="16"/>
        </w:rPr>
        <w:t>Murphy v. NCAA (2018): Justice Samuel Alito expanded this principle, ruling that federal law cannot put state legislatures under the “direct control of Congress,” whether through commands or prohibitions.</w:t>
      </w:r>
    </w:p>
    <w:p w14:paraId="0B182B1C" w14:textId="77777777" w:rsidR="0006105D" w:rsidRPr="00AD0646" w:rsidRDefault="0006105D" w:rsidP="0006105D">
      <w:pPr>
        <w:rPr>
          <w:rStyle w:val="StyleUnderline"/>
        </w:rPr>
      </w:pPr>
      <w:r w:rsidRPr="0060634C">
        <w:rPr>
          <w:sz w:val="16"/>
        </w:rPr>
        <w:t xml:space="preserve">These decisions established that </w:t>
      </w:r>
      <w:r w:rsidRPr="00AD0646">
        <w:rPr>
          <w:rStyle w:val="StyleUnderline"/>
        </w:rPr>
        <w:t>states cannot be forced to</w:t>
      </w:r>
      <w:r w:rsidRPr="0060634C">
        <w:rPr>
          <w:sz w:val="16"/>
        </w:rPr>
        <w:t xml:space="preserve"> actively </w:t>
      </w:r>
      <w:r w:rsidRPr="00AD0646">
        <w:rPr>
          <w:rStyle w:val="StyleUnderline"/>
        </w:rPr>
        <w:t xml:space="preserve">participate in </w:t>
      </w:r>
      <w:r w:rsidRPr="00AD0646">
        <w:rPr>
          <w:rStyle w:val="Emphasis"/>
          <w:highlight w:val="cyan"/>
        </w:rPr>
        <w:t>federal enforcement</w:t>
      </w:r>
      <w:r w:rsidRPr="0060634C">
        <w:rPr>
          <w:sz w:val="16"/>
        </w:rPr>
        <w:t xml:space="preserve">, </w:t>
      </w:r>
      <w:r w:rsidRPr="00AD0646">
        <w:rPr>
          <w:rStyle w:val="StyleUnderline"/>
        </w:rPr>
        <w:t xml:space="preserve">even when federal law remains supreme. The federal government can pass laws, but </w:t>
      </w:r>
      <w:r w:rsidRPr="00134F29">
        <w:rPr>
          <w:rStyle w:val="StyleUnderline"/>
          <w:highlight w:val="cyan"/>
        </w:rPr>
        <w:t>without</w:t>
      </w:r>
      <w:r w:rsidRPr="00134F29">
        <w:rPr>
          <w:rStyle w:val="StyleUnderline"/>
        </w:rPr>
        <w:t xml:space="preserve"> willing </w:t>
      </w:r>
      <w:r w:rsidRPr="00134F29">
        <w:rPr>
          <w:rStyle w:val="StyleUnderline"/>
          <w:highlight w:val="cyan"/>
        </w:rPr>
        <w:t>state</w:t>
      </w:r>
      <w:r w:rsidRPr="00134F29">
        <w:rPr>
          <w:rStyle w:val="StyleUnderline"/>
        </w:rPr>
        <w:t xml:space="preserve"> </w:t>
      </w:r>
      <w:r w:rsidRPr="00134F29">
        <w:rPr>
          <w:rStyle w:val="Emphasis"/>
          <w:highlight w:val="cyan"/>
        </w:rPr>
        <w:t>cooperation</w:t>
      </w:r>
      <w:r w:rsidRPr="00AD0646">
        <w:rPr>
          <w:rStyle w:val="StyleUnderline"/>
        </w:rPr>
        <w:t xml:space="preserve">, much of its agenda </w:t>
      </w:r>
      <w:r w:rsidRPr="00AD0646">
        <w:rPr>
          <w:rStyle w:val="StyleUnderline"/>
          <w:highlight w:val="cyan"/>
        </w:rPr>
        <w:t>becomes</w:t>
      </w:r>
      <w:r w:rsidRPr="00134F29">
        <w:rPr>
          <w:rStyle w:val="StyleUnderline"/>
        </w:rPr>
        <w:t xml:space="preserve"> practically</w:t>
      </w:r>
      <w:r w:rsidRPr="0060634C">
        <w:rPr>
          <w:sz w:val="16"/>
        </w:rPr>
        <w:t xml:space="preserve"> </w:t>
      </w:r>
      <w:r w:rsidRPr="00AD0646">
        <w:rPr>
          <w:rStyle w:val="Emphasis"/>
          <w:highlight w:val="cyan"/>
        </w:rPr>
        <w:t>unenforceable</w:t>
      </w:r>
      <w:r w:rsidRPr="0060634C">
        <w:rPr>
          <w:sz w:val="16"/>
        </w:rPr>
        <w:t>.</w:t>
      </w:r>
    </w:p>
    <w:p w14:paraId="393A8446" w14:textId="77777777" w:rsidR="0006105D" w:rsidRPr="0060634C" w:rsidRDefault="0006105D" w:rsidP="0006105D">
      <w:pPr>
        <w:rPr>
          <w:sz w:val="16"/>
        </w:rPr>
      </w:pPr>
      <w:r w:rsidRPr="0060634C">
        <w:rPr>
          <w:sz w:val="16"/>
        </w:rPr>
        <w:t>Yale’s Framework: “Uncooperative Federalism”</w:t>
      </w:r>
    </w:p>
    <w:p w14:paraId="14F146A0" w14:textId="77777777" w:rsidR="0006105D" w:rsidRPr="0060634C" w:rsidRDefault="0006105D" w:rsidP="0006105D">
      <w:pPr>
        <w:rPr>
          <w:sz w:val="16"/>
        </w:rPr>
      </w:pPr>
      <w:r w:rsidRPr="0060634C">
        <w:rPr>
          <w:sz w:val="16"/>
        </w:rPr>
        <w:t>Yale Law Professor Heather Gerken coined the term “</w:t>
      </w:r>
      <w:r w:rsidRPr="00FF4C17">
        <w:rPr>
          <w:rStyle w:val="Emphasis"/>
        </w:rPr>
        <w:t>uncooperative federalism</w:t>
      </w:r>
      <w:r w:rsidRPr="0060634C">
        <w:rPr>
          <w:sz w:val="16"/>
        </w:rPr>
        <w:t xml:space="preserve">” to describe this strategy. </w:t>
      </w:r>
      <w:r w:rsidRPr="00AD0646">
        <w:rPr>
          <w:rStyle w:val="StyleUnderline"/>
        </w:rPr>
        <w:t xml:space="preserve">Rather </w:t>
      </w:r>
      <w:r w:rsidRPr="00C43FBA">
        <w:rPr>
          <w:rStyle w:val="StyleUnderline"/>
        </w:rPr>
        <w:t xml:space="preserve">than viewing states as either sovereign or servant, Gerken argues that states derive significant </w:t>
      </w:r>
      <w:r w:rsidRPr="00C43FBA">
        <w:rPr>
          <w:rStyle w:val="Emphasis"/>
        </w:rPr>
        <w:t>power</w:t>
      </w:r>
      <w:r w:rsidRPr="00C43FBA">
        <w:rPr>
          <w:rStyle w:val="StyleUnderline"/>
        </w:rPr>
        <w:t xml:space="preserve"> from their role </w:t>
      </w:r>
      <w:r w:rsidRPr="00C43FBA">
        <w:rPr>
          <w:rStyle w:val="Emphasis"/>
        </w:rPr>
        <w:t>as servants</w:t>
      </w:r>
      <w:r w:rsidRPr="00C43FBA">
        <w:rPr>
          <w:rStyle w:val="StyleUnderline"/>
        </w:rPr>
        <w:t xml:space="preserve"> in the federal system.</w:t>
      </w:r>
    </w:p>
    <w:p w14:paraId="072F2FC3" w14:textId="77777777" w:rsidR="0006105D" w:rsidRPr="0060634C" w:rsidRDefault="0006105D" w:rsidP="0006105D">
      <w:pPr>
        <w:rPr>
          <w:sz w:val="16"/>
        </w:rPr>
      </w:pPr>
      <w:r w:rsidRPr="0060634C">
        <w:rPr>
          <w:sz w:val="16"/>
        </w:rPr>
        <w:t>Her framework identifies three key mechanisms:</w:t>
      </w:r>
    </w:p>
    <w:p w14:paraId="3847F1D4" w14:textId="77777777" w:rsidR="0006105D" w:rsidRPr="0060634C" w:rsidRDefault="0006105D" w:rsidP="0006105D">
      <w:pPr>
        <w:rPr>
          <w:sz w:val="16"/>
        </w:rPr>
      </w:pPr>
      <w:r w:rsidRPr="000C427A">
        <w:rPr>
          <w:rStyle w:val="Emphasis"/>
        </w:rPr>
        <w:t>Regulatory resistance</w:t>
      </w:r>
      <w:r w:rsidRPr="0060634C">
        <w:rPr>
          <w:sz w:val="16"/>
        </w:rPr>
        <w:t xml:space="preserve">: </w:t>
      </w:r>
      <w:r w:rsidRPr="00AD0646">
        <w:rPr>
          <w:rStyle w:val="StyleUnderline"/>
        </w:rPr>
        <w:t xml:space="preserve">Using </w:t>
      </w:r>
      <w:r w:rsidRPr="00AD0646">
        <w:rPr>
          <w:rStyle w:val="Emphasis"/>
        </w:rPr>
        <w:t>federally-conferred power</w:t>
      </w:r>
      <w:r w:rsidRPr="00AD0646">
        <w:rPr>
          <w:rStyle w:val="StyleUnderline"/>
        </w:rPr>
        <w:t xml:space="preserve"> to resist federal policy</w:t>
      </w:r>
    </w:p>
    <w:p w14:paraId="3B152F60" w14:textId="77777777" w:rsidR="0006105D" w:rsidRPr="0060634C" w:rsidRDefault="0006105D" w:rsidP="0006105D">
      <w:pPr>
        <w:rPr>
          <w:sz w:val="16"/>
        </w:rPr>
      </w:pPr>
      <w:r w:rsidRPr="00AD0646">
        <w:rPr>
          <w:rStyle w:val="Emphasis"/>
        </w:rPr>
        <w:t>Information control</w:t>
      </w:r>
      <w:r w:rsidRPr="0060634C">
        <w:rPr>
          <w:sz w:val="16"/>
        </w:rPr>
        <w:t xml:space="preserve">: </w:t>
      </w:r>
      <w:r w:rsidRPr="000C427A">
        <w:rPr>
          <w:rStyle w:val="StyleUnderline"/>
          <w:highlight w:val="cyan"/>
        </w:rPr>
        <w:t>Withholding</w:t>
      </w:r>
      <w:r w:rsidRPr="00AD0646">
        <w:rPr>
          <w:rStyle w:val="StyleUnderline"/>
        </w:rPr>
        <w:t xml:space="preserve"> </w:t>
      </w:r>
      <w:r w:rsidRPr="000C427A">
        <w:rPr>
          <w:rStyle w:val="Emphasis"/>
          <w:highlight w:val="cyan"/>
        </w:rPr>
        <w:t>cooperation</w:t>
      </w:r>
      <w:r w:rsidRPr="00AD0646">
        <w:rPr>
          <w:rStyle w:val="StyleUnderline"/>
        </w:rPr>
        <w:t xml:space="preserve"> in data sharing and enforcement</w:t>
      </w:r>
    </w:p>
    <w:p w14:paraId="36C75C27" w14:textId="77777777" w:rsidR="0006105D" w:rsidRPr="0060634C" w:rsidRDefault="0006105D" w:rsidP="0006105D">
      <w:pPr>
        <w:rPr>
          <w:sz w:val="16"/>
        </w:rPr>
      </w:pPr>
      <w:r w:rsidRPr="000C427A">
        <w:rPr>
          <w:rStyle w:val="Emphasis"/>
        </w:rPr>
        <w:t>Resource denial</w:t>
      </w:r>
      <w:r w:rsidRPr="0060634C">
        <w:rPr>
          <w:sz w:val="16"/>
        </w:rPr>
        <w:t xml:space="preserve">: </w:t>
      </w:r>
      <w:r w:rsidRPr="000C427A">
        <w:rPr>
          <w:rStyle w:val="StyleUnderline"/>
          <w:highlight w:val="cyan"/>
        </w:rPr>
        <w:t>Refusing to provide</w:t>
      </w:r>
      <w:r w:rsidRPr="00AD0646">
        <w:rPr>
          <w:rStyle w:val="StyleUnderline"/>
        </w:rPr>
        <w:t xml:space="preserve"> state </w:t>
      </w:r>
      <w:r w:rsidRPr="000C427A">
        <w:rPr>
          <w:rStyle w:val="Emphasis"/>
          <w:highlight w:val="cyan"/>
        </w:rPr>
        <w:t>resources</w:t>
      </w:r>
      <w:r w:rsidRPr="00AD0646">
        <w:rPr>
          <w:rStyle w:val="StyleUnderline"/>
        </w:rPr>
        <w:t xml:space="preserve"> for federal programs</w:t>
      </w:r>
    </w:p>
    <w:p w14:paraId="19271BB0" w14:textId="77777777" w:rsidR="0006105D" w:rsidRPr="00AD0646" w:rsidRDefault="0006105D" w:rsidP="0006105D">
      <w:pPr>
        <w:rPr>
          <w:rStyle w:val="StyleUnderline"/>
        </w:rPr>
      </w:pPr>
      <w:r w:rsidRPr="0060634C">
        <w:rPr>
          <w:sz w:val="16"/>
        </w:rPr>
        <w:t xml:space="preserve">As Gerken notes, </w:t>
      </w:r>
      <w:r w:rsidRPr="00AD0646">
        <w:rPr>
          <w:rStyle w:val="StyleUnderline"/>
        </w:rPr>
        <w:t>in an integrated federal system, “sovereignty is rarely, if ever, to be had,” making the “power of the servant” more realistic and effective.</w:t>
      </w:r>
    </w:p>
    <w:p w14:paraId="0C5DE869" w14:textId="77777777" w:rsidR="0006105D" w:rsidRPr="0060634C" w:rsidRDefault="0006105D" w:rsidP="0006105D">
      <w:pPr>
        <w:rPr>
          <w:sz w:val="16"/>
        </w:rPr>
      </w:pPr>
      <w:r w:rsidRPr="0060634C">
        <w:rPr>
          <w:sz w:val="16"/>
        </w:rPr>
        <w:t>Historical Proof: From Personal Liberty Laws to Sanctuary Cities</w:t>
      </w:r>
    </w:p>
    <w:p w14:paraId="09A9C3D6" w14:textId="77777777" w:rsidR="0006105D" w:rsidRPr="0060634C" w:rsidRDefault="0006105D" w:rsidP="0006105D">
      <w:pPr>
        <w:rPr>
          <w:sz w:val="16"/>
        </w:rPr>
      </w:pPr>
      <w:r w:rsidRPr="0060634C">
        <w:rPr>
          <w:sz w:val="16"/>
        </w:rPr>
        <w:t>Northern Personal Liberty Laws (1780-1859): The Original Sanctuary Movement</w:t>
      </w:r>
    </w:p>
    <w:p w14:paraId="50CAAB5A" w14:textId="77777777" w:rsidR="0006105D" w:rsidRPr="0060634C" w:rsidRDefault="0006105D" w:rsidP="0006105D">
      <w:pPr>
        <w:rPr>
          <w:sz w:val="16"/>
        </w:rPr>
      </w:pPr>
      <w:r w:rsidRPr="00391624">
        <w:rPr>
          <w:rStyle w:val="StyleUnderline"/>
        </w:rPr>
        <w:t xml:space="preserve">The most powerful precedent involved Northern states systematically undermining the </w:t>
      </w:r>
      <w:r w:rsidRPr="00391624">
        <w:rPr>
          <w:rStyle w:val="Emphasis"/>
        </w:rPr>
        <w:t>F</w:t>
      </w:r>
      <w:r w:rsidRPr="00391624">
        <w:rPr>
          <w:rStyle w:val="StyleUnderline"/>
        </w:rPr>
        <w:t xml:space="preserve">ugitive </w:t>
      </w:r>
      <w:r w:rsidRPr="00391624">
        <w:rPr>
          <w:rStyle w:val="Emphasis"/>
        </w:rPr>
        <w:t>S</w:t>
      </w:r>
      <w:r w:rsidRPr="00391624">
        <w:rPr>
          <w:rStyle w:val="StyleUnderline"/>
        </w:rPr>
        <w:t xml:space="preserve">lave </w:t>
      </w:r>
      <w:r w:rsidRPr="00391624">
        <w:rPr>
          <w:rStyle w:val="Emphasis"/>
        </w:rPr>
        <w:t>A</w:t>
      </w:r>
      <w:r w:rsidRPr="00391624">
        <w:rPr>
          <w:rStyle w:val="StyleUnderline"/>
        </w:rPr>
        <w:t>cts</w:t>
      </w:r>
      <w:r w:rsidRPr="0060634C">
        <w:rPr>
          <w:sz w:val="16"/>
        </w:rPr>
        <w:t xml:space="preserve"> through “personal liberty laws” legislation that sounds </w:t>
      </w:r>
      <w:r w:rsidRPr="00391624">
        <w:rPr>
          <w:rStyle w:val="Emphasis"/>
        </w:rPr>
        <w:t>remarkably similar</w:t>
      </w:r>
      <w:r w:rsidRPr="0060634C">
        <w:rPr>
          <w:sz w:val="16"/>
        </w:rPr>
        <w:t xml:space="preserve"> </w:t>
      </w:r>
      <w:r w:rsidRPr="00391624">
        <w:rPr>
          <w:rStyle w:val="StyleUnderline"/>
        </w:rPr>
        <w:t>to today’s sanctuary city ordinances</w:t>
      </w:r>
      <w:r w:rsidRPr="0060634C">
        <w:rPr>
          <w:sz w:val="16"/>
        </w:rPr>
        <w:t>.</w:t>
      </w:r>
    </w:p>
    <w:p w14:paraId="0A1C87E5" w14:textId="77777777" w:rsidR="0006105D" w:rsidRPr="0060634C" w:rsidRDefault="0006105D" w:rsidP="0006105D">
      <w:pPr>
        <w:rPr>
          <w:sz w:val="16"/>
        </w:rPr>
      </w:pPr>
      <w:r w:rsidRPr="0060634C">
        <w:rPr>
          <w:sz w:val="16"/>
        </w:rPr>
        <w:t>Massachusetts’ 1855 Personal Liberty Act declared that “The writ of habeas corpus may be issued by the supreme judicial court… and it may be issued by any justice of the peace.” Vermont’s 1850 Habeas Corpus Law required state judicial and law enforcement officials to assist captured fugitive slaves rather than federal agents. Michigan’s 1855 law prohibited “county jails from being used to detain recaptured slaves” and directed “county prosecutors to defend recaptured slaves.”</w:t>
      </w:r>
    </w:p>
    <w:p w14:paraId="03961AC3" w14:textId="77777777" w:rsidR="0006105D" w:rsidRPr="0060634C" w:rsidRDefault="0006105D" w:rsidP="0006105D">
      <w:pPr>
        <w:rPr>
          <w:sz w:val="16"/>
        </w:rPr>
      </w:pPr>
      <w:r w:rsidRPr="0060634C">
        <w:rPr>
          <w:sz w:val="16"/>
        </w:rPr>
        <w:t>The language was deliberate and defiant. These laws guaranteed jury trials for alleged fugitive slaves, forbade state officials from cooperating in captures, and penalized state officers for “voluntarily engaging in slavecatching.” Wisconsin’s 1857 law went further, forbidding state judges from issuing certificates of removal under federal law.</w:t>
      </w:r>
    </w:p>
    <w:p w14:paraId="308D51A7" w14:textId="77777777" w:rsidR="0006105D" w:rsidRPr="0060634C" w:rsidRDefault="0006105D" w:rsidP="0006105D">
      <w:pPr>
        <w:rPr>
          <w:sz w:val="16"/>
        </w:rPr>
      </w:pPr>
      <w:r w:rsidRPr="0060634C">
        <w:rPr>
          <w:sz w:val="16"/>
        </w:rPr>
        <w:t>The result? Despite federal law requiring the return of fugitive slaves, only 330 slaves were returned over nearly 80 years due to state non-cooperation. The federal Fugitive Slave Act became what Ralph Waldo Emerson called “a dead letter” in Massachusetts and other resistant states.</w:t>
      </w:r>
    </w:p>
    <w:p w14:paraId="388250F4" w14:textId="77777777" w:rsidR="0006105D" w:rsidRPr="0060634C" w:rsidRDefault="0006105D" w:rsidP="0006105D">
      <w:pPr>
        <w:rPr>
          <w:sz w:val="16"/>
        </w:rPr>
      </w:pPr>
      <w:r w:rsidRPr="0060634C">
        <w:rPr>
          <w:sz w:val="16"/>
        </w:rPr>
        <w:t>Chicago: From Harold Washington to J.B. Pritzker</w:t>
      </w:r>
    </w:p>
    <w:p w14:paraId="7A687FF2" w14:textId="77777777" w:rsidR="0006105D" w:rsidRPr="0060634C" w:rsidRDefault="0006105D" w:rsidP="0006105D">
      <w:pPr>
        <w:rPr>
          <w:sz w:val="16"/>
        </w:rPr>
      </w:pPr>
      <w:r w:rsidRPr="0060634C">
        <w:rPr>
          <w:sz w:val="16"/>
        </w:rPr>
        <w:t>The direct line from 19th-century personal liberty laws to modern sanctuary cities runs through Chicago. Mayor Harold Washington’s 1985 Executive Order establishing Chicago as a sanctuary city used language that deliberately echoed earlier resistance: the order “prohibited police and city employees from questioning residents about their immigration status and terminated cooperation with federal immigration authorities.”</w:t>
      </w:r>
    </w:p>
    <w:p w14:paraId="160168EB" w14:textId="77777777" w:rsidR="0006105D" w:rsidRPr="0060634C" w:rsidRDefault="0006105D" w:rsidP="0006105D">
      <w:pPr>
        <w:rPr>
          <w:sz w:val="16"/>
        </w:rPr>
      </w:pPr>
      <w:r w:rsidRPr="0060634C">
        <w:rPr>
          <w:sz w:val="16"/>
        </w:rPr>
        <w:t>Washington’s executive order was written to “assure that all residents of the City of Chicago, regardless of nationality or citizenship, shall have fair and equal access to municipal benefits, opportunities and service” language that directly parallels the personal liberty laws’ guarantee that state courts would protect all persons within state boundaries.</w:t>
      </w:r>
    </w:p>
    <w:p w14:paraId="4F22B88A" w14:textId="77777777" w:rsidR="0006105D" w:rsidRPr="0060634C" w:rsidRDefault="0006105D" w:rsidP="0006105D">
      <w:pPr>
        <w:rPr>
          <w:sz w:val="16"/>
        </w:rPr>
      </w:pPr>
      <w:r w:rsidRPr="0060634C">
        <w:rPr>
          <w:sz w:val="16"/>
        </w:rPr>
        <w:t>By 2006, Chicago’s sanctuary protections became the Welcoming City ordinance, which “prohibited the use of city funds and resources to assist federal immigration enforcement,” the defining characteristic of a sanctuary city. The ordinance banned officers from ” arresting anyone just because they were suspected of being undocumented” and directed police to ignore federal requests to detain people beyond their release date.</w:t>
      </w:r>
    </w:p>
    <w:p w14:paraId="020E76AE" w14:textId="77777777" w:rsidR="0006105D" w:rsidRPr="0060634C" w:rsidRDefault="0006105D" w:rsidP="0006105D">
      <w:pPr>
        <w:rPr>
          <w:sz w:val="16"/>
        </w:rPr>
      </w:pPr>
      <w:r w:rsidRPr="0060634C">
        <w:rPr>
          <w:sz w:val="16"/>
        </w:rPr>
        <w:t>Governor Pritzker’s Modern Resistance</w:t>
      </w:r>
    </w:p>
    <w:p w14:paraId="7FEB9DF1" w14:textId="77777777" w:rsidR="0006105D" w:rsidRPr="0060634C" w:rsidRDefault="0006105D" w:rsidP="0006105D">
      <w:pPr>
        <w:rPr>
          <w:sz w:val="16"/>
        </w:rPr>
      </w:pPr>
      <w:r w:rsidRPr="0060634C">
        <w:rPr>
          <w:sz w:val="16"/>
        </w:rPr>
        <w:t>Illinois Governor J.B. Pritzker has scaled this resistance to the state level through the Illinois TRUST Act, which “generally prohibits local law enforcement in Illinois from participating in immigration enforcement.” The Act’s language mirrors 19th-century personal liberty laws: it limits officials from “complying with immigration detainer requests” and forbids “stopping, arresting, searching or detaining an individual solely based on immigration status.”</w:t>
      </w:r>
    </w:p>
    <w:p w14:paraId="0D171141" w14:textId="77777777" w:rsidR="0006105D" w:rsidRPr="0060634C" w:rsidRDefault="0006105D" w:rsidP="0006105D">
      <w:pPr>
        <w:rPr>
          <w:sz w:val="16"/>
        </w:rPr>
      </w:pPr>
      <w:r w:rsidRPr="0060634C">
        <w:rPr>
          <w:sz w:val="16"/>
        </w:rPr>
        <w:t>When testifying before Congress in 2025, Pritzker’s language was defiant: “We will not participate in abuses of power. We will not violate court orders. We will not ignore the Constitution.” This echoes Wisconsin’s 1857 declaration that the state would not assist in enforcing federal fugitive slave laws that violated state constitutional protections.</w:t>
      </w:r>
    </w:p>
    <w:p w14:paraId="48FDA7FB" w14:textId="77777777" w:rsidR="0006105D" w:rsidRPr="0060634C" w:rsidRDefault="0006105D" w:rsidP="0006105D">
      <w:pPr>
        <w:rPr>
          <w:sz w:val="16"/>
        </w:rPr>
      </w:pPr>
      <w:r w:rsidRPr="0060634C">
        <w:rPr>
          <w:sz w:val="16"/>
        </w:rPr>
        <w:t>Pritzker’s recent signing of legislation extending student financial aid to undocumented immigrants represents the modern equivalent of personal liberty laws that provided legal protections and state resources to those threatened by federal enforcement.</w:t>
      </w:r>
    </w:p>
    <w:p w14:paraId="462218F5" w14:textId="77777777" w:rsidR="0006105D" w:rsidRPr="0060634C" w:rsidRDefault="0006105D" w:rsidP="0006105D">
      <w:pPr>
        <w:rPr>
          <w:sz w:val="16"/>
        </w:rPr>
      </w:pPr>
      <w:r w:rsidRPr="0060634C">
        <w:rPr>
          <w:sz w:val="16"/>
        </w:rPr>
        <w:t>Modern Examples Beyond Immigration</w:t>
      </w:r>
    </w:p>
    <w:p w14:paraId="25244180" w14:textId="77777777" w:rsidR="0006105D" w:rsidRPr="0060634C" w:rsidRDefault="0006105D" w:rsidP="0006105D">
      <w:pPr>
        <w:rPr>
          <w:sz w:val="16"/>
        </w:rPr>
      </w:pPr>
      <w:r w:rsidRPr="0060634C">
        <w:rPr>
          <w:sz w:val="16"/>
        </w:rPr>
        <w:t>Cannabis: 40 states have legalized medical cannabis and 24 have legalized recreational use, despite federal prohibition. The federal government has essentially abandoned enforcement.</w:t>
      </w:r>
    </w:p>
    <w:p w14:paraId="7AF1A4D0" w14:textId="77777777" w:rsidR="0006105D" w:rsidRPr="0060634C" w:rsidRDefault="0006105D" w:rsidP="0006105D">
      <w:pPr>
        <w:rPr>
          <w:sz w:val="16"/>
        </w:rPr>
      </w:pPr>
      <w:r w:rsidRPr="0060634C">
        <w:rPr>
          <w:sz w:val="16"/>
        </w:rPr>
        <w:t>REAL ID: When 25 states refused to implement requirements starting in 2007, they delayed enforcement by nearly two decades from 2008 to 2025.</w:t>
      </w:r>
    </w:p>
    <w:p w14:paraId="234CAD2F" w14:textId="77777777" w:rsidR="0006105D" w:rsidRPr="0060634C" w:rsidRDefault="0006105D" w:rsidP="0006105D">
      <w:pPr>
        <w:rPr>
          <w:sz w:val="16"/>
        </w:rPr>
      </w:pPr>
      <w:r w:rsidRPr="0060634C">
        <w:rPr>
          <w:sz w:val="16"/>
        </w:rPr>
        <w:t>The Infrastructure of Resistance</w:t>
      </w:r>
    </w:p>
    <w:p w14:paraId="4F9CB406" w14:textId="77777777" w:rsidR="0006105D" w:rsidRPr="0060634C" w:rsidRDefault="0006105D" w:rsidP="0006105D">
      <w:pPr>
        <w:rPr>
          <w:sz w:val="16"/>
        </w:rPr>
      </w:pPr>
      <w:r w:rsidRPr="0060634C">
        <w:rPr>
          <w:sz w:val="16"/>
        </w:rPr>
        <w:t>Legal Warfare</w:t>
      </w:r>
    </w:p>
    <w:p w14:paraId="49B31CC0" w14:textId="77777777" w:rsidR="0006105D" w:rsidRPr="00AD0646" w:rsidRDefault="0006105D" w:rsidP="0006105D">
      <w:pPr>
        <w:rPr>
          <w:rStyle w:val="StyleUnderline"/>
        </w:rPr>
      </w:pPr>
      <w:r w:rsidRPr="0060634C">
        <w:rPr>
          <w:sz w:val="16"/>
        </w:rPr>
        <w:t>During Trump’s firs</w:t>
      </w:r>
      <w:r w:rsidRPr="00C43FBA">
        <w:rPr>
          <w:sz w:val="16"/>
        </w:rPr>
        <w:t xml:space="preserve">t term, </w:t>
      </w:r>
      <w:r w:rsidRPr="00C43FBA">
        <w:rPr>
          <w:rStyle w:val="StyleUnderline"/>
        </w:rPr>
        <w:t xml:space="preserve">Democratic </w:t>
      </w:r>
      <w:r w:rsidRPr="00C43FBA">
        <w:rPr>
          <w:rStyle w:val="Emphasis"/>
        </w:rPr>
        <w:t>a</w:t>
      </w:r>
      <w:r w:rsidRPr="00C43FBA">
        <w:rPr>
          <w:rStyle w:val="StyleUnderline"/>
        </w:rPr>
        <w:t xml:space="preserve">ttorneys </w:t>
      </w:r>
      <w:r w:rsidRPr="00C43FBA">
        <w:rPr>
          <w:rStyle w:val="Emphasis"/>
        </w:rPr>
        <w:t>g</w:t>
      </w:r>
      <w:r w:rsidRPr="00C43FBA">
        <w:rPr>
          <w:rStyle w:val="StyleUnderline"/>
        </w:rPr>
        <w:t xml:space="preserve">eneral filed over </w:t>
      </w:r>
      <w:r w:rsidRPr="00C43FBA">
        <w:rPr>
          <w:rStyle w:val="Emphasis"/>
        </w:rPr>
        <w:t>130 multistate lawsuits</w:t>
      </w:r>
      <w:r w:rsidRPr="00C43FBA">
        <w:rPr>
          <w:rStyle w:val="StyleUnderline"/>
        </w:rPr>
        <w:t xml:space="preserve"> against the administration with an 83% success rate</w:t>
      </w:r>
      <w:r w:rsidRPr="00C43FBA">
        <w:rPr>
          <w:sz w:val="16"/>
        </w:rPr>
        <w:t xml:space="preserve">. </w:t>
      </w:r>
      <w:r w:rsidRPr="00C43FBA">
        <w:rPr>
          <w:rStyle w:val="StyleUnderline"/>
        </w:rPr>
        <w:t>They maintain</w:t>
      </w:r>
      <w:r w:rsidRPr="00C43FBA">
        <w:rPr>
          <w:sz w:val="16"/>
        </w:rPr>
        <w:t xml:space="preserve"> “</w:t>
      </w:r>
      <w:r w:rsidRPr="00C43FBA">
        <w:rPr>
          <w:rStyle w:val="StyleUnderline"/>
        </w:rPr>
        <w:t>brief banks” with pre-drafted lawsuits ready for immediate</w:t>
      </w:r>
      <w:r w:rsidRPr="00C43FBA">
        <w:rPr>
          <w:sz w:val="16"/>
        </w:rPr>
        <w:t xml:space="preserve"> </w:t>
      </w:r>
      <w:r w:rsidRPr="00C43FBA">
        <w:rPr>
          <w:rStyle w:val="StyleUnderline"/>
        </w:rPr>
        <w:t>filing</w:t>
      </w:r>
      <w:r w:rsidRPr="00C43FBA">
        <w:rPr>
          <w:sz w:val="16"/>
        </w:rPr>
        <w:t xml:space="preserve">, </w:t>
      </w:r>
      <w:r w:rsidRPr="00C43FBA">
        <w:rPr>
          <w:rStyle w:val="StyleUnderline"/>
        </w:rPr>
        <w:t xml:space="preserve">the </w:t>
      </w:r>
      <w:r w:rsidRPr="00C43FBA">
        <w:rPr>
          <w:rStyle w:val="Emphasis"/>
        </w:rPr>
        <w:t>modern equivalent</w:t>
      </w:r>
      <w:r w:rsidRPr="00C43FBA">
        <w:rPr>
          <w:rStyle w:val="StyleUnderline"/>
        </w:rPr>
        <w:t xml:space="preserve"> of the </w:t>
      </w:r>
      <w:r w:rsidRPr="00C43FBA">
        <w:rPr>
          <w:rStyle w:val="Emphasis"/>
        </w:rPr>
        <w:t>coordinated legal resistance</w:t>
      </w:r>
      <w:r w:rsidRPr="00C43FBA">
        <w:rPr>
          <w:rStyle w:val="StyleUnderline"/>
        </w:rPr>
        <w:t xml:space="preserve"> Northern states mounted against fugitive slave laws.</w:t>
      </w:r>
    </w:p>
    <w:p w14:paraId="7762D208" w14:textId="77777777" w:rsidR="0006105D" w:rsidRPr="00AD0646" w:rsidRDefault="0006105D" w:rsidP="0006105D">
      <w:pPr>
        <w:rPr>
          <w:rStyle w:val="Emphasis"/>
        </w:rPr>
      </w:pPr>
      <w:r w:rsidRPr="00391624">
        <w:rPr>
          <w:rStyle w:val="Emphasis"/>
        </w:rPr>
        <w:t>Economic Leverage</w:t>
      </w:r>
    </w:p>
    <w:p w14:paraId="25206668" w14:textId="77777777" w:rsidR="0006105D" w:rsidRPr="0060634C" w:rsidRDefault="0006105D" w:rsidP="0006105D">
      <w:pPr>
        <w:rPr>
          <w:sz w:val="16"/>
        </w:rPr>
      </w:pPr>
      <w:r w:rsidRPr="0060634C">
        <w:rPr>
          <w:sz w:val="16"/>
        </w:rPr>
        <w:t>Massachusetts sends $4,846 more per capita to the federal government than it receives</w:t>
      </w:r>
    </w:p>
    <w:p w14:paraId="67057407" w14:textId="77777777" w:rsidR="0006105D" w:rsidRPr="0060634C" w:rsidRDefault="0006105D" w:rsidP="0006105D">
      <w:pPr>
        <w:rPr>
          <w:sz w:val="16"/>
        </w:rPr>
      </w:pPr>
      <w:r w:rsidRPr="0060634C">
        <w:rPr>
          <w:sz w:val="16"/>
        </w:rPr>
        <w:t>New York contributed $142.6 billion more than it received over five years</w:t>
      </w:r>
    </w:p>
    <w:p w14:paraId="57411EFC" w14:textId="77777777" w:rsidR="0006105D" w:rsidRPr="0060634C" w:rsidRDefault="0006105D" w:rsidP="0006105D">
      <w:pPr>
        <w:rPr>
          <w:sz w:val="16"/>
        </w:rPr>
      </w:pPr>
      <w:r w:rsidRPr="0060634C">
        <w:rPr>
          <w:sz w:val="16"/>
        </w:rPr>
        <w:t>California has accumulated $76 billion in reserves</w:t>
      </w:r>
    </w:p>
    <w:p w14:paraId="784E9FB5" w14:textId="77777777" w:rsidR="0006105D" w:rsidRPr="0060634C" w:rsidRDefault="0006105D" w:rsidP="0006105D">
      <w:pPr>
        <w:rPr>
          <w:sz w:val="16"/>
        </w:rPr>
      </w:pPr>
      <w:r w:rsidRPr="0060634C">
        <w:rPr>
          <w:sz w:val="16"/>
        </w:rPr>
        <w:t>Illinois sends more to Washington than it receives back, giving Pritzker economic leverage in federal disputes</w:t>
      </w:r>
    </w:p>
    <w:p w14:paraId="7B51CDC0" w14:textId="77777777" w:rsidR="0006105D" w:rsidRPr="0060634C" w:rsidRDefault="0006105D" w:rsidP="0006105D">
      <w:pPr>
        <w:rPr>
          <w:sz w:val="16"/>
        </w:rPr>
      </w:pPr>
      <w:r w:rsidRPr="0060634C">
        <w:rPr>
          <w:sz w:val="16"/>
        </w:rPr>
        <w:t>Red States Wrote the Playbook</w:t>
      </w:r>
    </w:p>
    <w:p w14:paraId="0C4F2747" w14:textId="77777777" w:rsidR="0006105D" w:rsidRPr="0060634C" w:rsidRDefault="0006105D" w:rsidP="0006105D">
      <w:pPr>
        <w:rPr>
          <w:sz w:val="16"/>
        </w:rPr>
      </w:pPr>
      <w:r w:rsidRPr="0060634C">
        <w:rPr>
          <w:sz w:val="16"/>
        </w:rPr>
        <w:t>Texas demonstrates that soft secession works regardless of party. Operation Lone Star achieved an 87% reduction in border crossings through state action alone, independent of federal immigration policy. This $11 billion operation employs the Texas National Guard and state troopers, effectively governing in areas traditionally considered federal domain.</w:t>
      </w:r>
    </w:p>
    <w:p w14:paraId="53A29141" w14:textId="77777777" w:rsidR="0006105D" w:rsidRPr="0060634C" w:rsidRDefault="0006105D" w:rsidP="0006105D">
      <w:pPr>
        <w:rPr>
          <w:sz w:val="16"/>
        </w:rPr>
      </w:pPr>
      <w:r w:rsidRPr="0060634C">
        <w:rPr>
          <w:sz w:val="16"/>
        </w:rPr>
        <w:t>Meanwhile, 46% of U.S. counties have declared themselves Second Amendment sanctuaries, with eleven states officially designating themselves as such. These declarations use language similar to personal liberty laws, stating that no governmental resources will be used to enforce federal laws that “unconstitutionally” infringe upon rights.</w:t>
      </w:r>
    </w:p>
    <w:p w14:paraId="1EAB48E0" w14:textId="77777777" w:rsidR="0006105D" w:rsidRPr="00AD0646" w:rsidRDefault="0006105D" w:rsidP="0006105D">
      <w:pPr>
        <w:rPr>
          <w:rStyle w:val="Emphasis"/>
        </w:rPr>
      </w:pPr>
      <w:r w:rsidRPr="0060634C">
        <w:rPr>
          <w:sz w:val="16"/>
        </w:rPr>
        <w:t xml:space="preserve">The </w:t>
      </w:r>
      <w:r w:rsidRPr="00D4111A">
        <w:rPr>
          <w:rStyle w:val="StyleUnderline"/>
          <w:highlight w:val="cyan"/>
        </w:rPr>
        <w:t>Infrastructure</w:t>
      </w:r>
      <w:r w:rsidRPr="00D4111A">
        <w:rPr>
          <w:rStyle w:val="StyleUnderline"/>
        </w:rPr>
        <w:t xml:space="preserve"> </w:t>
      </w:r>
      <w:r w:rsidRPr="00D4111A">
        <w:rPr>
          <w:rStyle w:val="Emphasis"/>
          <w:highlight w:val="cyan"/>
        </w:rPr>
        <w:t>Already</w:t>
      </w:r>
      <w:r w:rsidRPr="00D4111A">
        <w:rPr>
          <w:rStyle w:val="StyleUnderline"/>
        </w:rPr>
        <w:t xml:space="preserve"> </w:t>
      </w:r>
      <w:r w:rsidRPr="00D4111A">
        <w:rPr>
          <w:rStyle w:val="StyleUnderline"/>
          <w:highlight w:val="cyan"/>
        </w:rPr>
        <w:t>Exists</w:t>
      </w:r>
    </w:p>
    <w:p w14:paraId="2C17802F" w14:textId="77777777" w:rsidR="0006105D" w:rsidRPr="0060634C" w:rsidRDefault="0006105D" w:rsidP="0006105D">
      <w:pPr>
        <w:rPr>
          <w:sz w:val="16"/>
        </w:rPr>
      </w:pPr>
      <w:r w:rsidRPr="00C43FBA">
        <w:rPr>
          <w:rStyle w:val="StyleUnderline"/>
        </w:rPr>
        <w:t xml:space="preserve">Blue states aren’t building resistance from scratch, </w:t>
      </w:r>
      <w:r w:rsidRPr="00C43FBA">
        <w:rPr>
          <w:rStyle w:val="Emphasis"/>
        </w:rPr>
        <w:t>they’re scaling</w:t>
      </w:r>
      <w:r w:rsidRPr="00C43FBA">
        <w:rPr>
          <w:rStyle w:val="StyleUnderline"/>
        </w:rPr>
        <w:t xml:space="preserve"> existing systems</w:t>
      </w:r>
      <w:r w:rsidRPr="00C43FBA">
        <w:rPr>
          <w:sz w:val="16"/>
        </w:rPr>
        <w:t>:</w:t>
      </w:r>
    </w:p>
    <w:p w14:paraId="1C9D5781" w14:textId="77777777" w:rsidR="0006105D" w:rsidRPr="0060634C" w:rsidRDefault="0006105D" w:rsidP="0006105D">
      <w:pPr>
        <w:rPr>
          <w:sz w:val="16"/>
        </w:rPr>
      </w:pPr>
      <w:r w:rsidRPr="00AD0646">
        <w:rPr>
          <w:rStyle w:val="StyleUnderline"/>
        </w:rPr>
        <w:t>Voting Rights</w:t>
      </w:r>
      <w:r w:rsidRPr="0060634C">
        <w:rPr>
          <w:sz w:val="16"/>
        </w:rPr>
        <w:t>: Eight states have enacted State Voting Rights Acts exceeding federal protections</w:t>
      </w:r>
    </w:p>
    <w:p w14:paraId="5B32ADD4" w14:textId="77777777" w:rsidR="0006105D" w:rsidRPr="0060634C" w:rsidRDefault="0006105D" w:rsidP="0006105D">
      <w:pPr>
        <w:rPr>
          <w:sz w:val="16"/>
        </w:rPr>
      </w:pPr>
      <w:r w:rsidRPr="00AD0646">
        <w:rPr>
          <w:rStyle w:val="StyleUnderline"/>
        </w:rPr>
        <w:t>Election Security</w:t>
      </w:r>
      <w:r w:rsidRPr="0060634C">
        <w:rPr>
          <w:sz w:val="16"/>
        </w:rPr>
        <w:t>: Colorado has created the “gold standard” through risk-limiting audits with paper ballot requirements</w:t>
      </w:r>
    </w:p>
    <w:p w14:paraId="4243802C" w14:textId="77777777" w:rsidR="0006105D" w:rsidRPr="0060634C" w:rsidRDefault="0006105D" w:rsidP="0006105D">
      <w:pPr>
        <w:rPr>
          <w:sz w:val="16"/>
        </w:rPr>
      </w:pPr>
      <w:r w:rsidRPr="00AD0646">
        <w:rPr>
          <w:rStyle w:val="StyleUnderline"/>
        </w:rPr>
        <w:t>Automatic Registration</w:t>
      </w:r>
      <w:r w:rsidRPr="0060634C">
        <w:rPr>
          <w:sz w:val="16"/>
        </w:rPr>
        <w:t>: Twenty-two states have implemented automatic voter registration</w:t>
      </w:r>
    </w:p>
    <w:p w14:paraId="3298EFE0" w14:textId="77777777" w:rsidR="0006105D" w:rsidRPr="0060634C" w:rsidRDefault="0006105D" w:rsidP="0006105D">
      <w:pPr>
        <w:rPr>
          <w:sz w:val="16"/>
        </w:rPr>
      </w:pPr>
      <w:r w:rsidRPr="0060634C">
        <w:rPr>
          <w:sz w:val="16"/>
        </w:rPr>
        <w:t>The Washington State Test Case</w:t>
      </w:r>
    </w:p>
    <w:p w14:paraId="303740B0" w14:textId="77777777" w:rsidR="0006105D" w:rsidRPr="0060634C" w:rsidRDefault="0006105D" w:rsidP="0006105D">
      <w:pPr>
        <w:rPr>
          <w:sz w:val="16"/>
        </w:rPr>
      </w:pPr>
      <w:r w:rsidRPr="0060634C">
        <w:rPr>
          <w:sz w:val="16"/>
        </w:rPr>
        <w:t>The Adams County Sheriff case in Washington State illustrates how far this resistance extends. The state Attorney General is seeking an injunction against the sheriff for cooperating with federal immigration enforcement, arguing he’s violating the Keep Washington Working Act. This creates a direct conflict where local officials must choose between federal directives and state law, the same dilemma faced by Northern officials during the fugitive slave era.</w:t>
      </w:r>
    </w:p>
    <w:p w14:paraId="52B97162" w14:textId="77777777" w:rsidR="0006105D" w:rsidRPr="0060634C" w:rsidRDefault="0006105D" w:rsidP="0006105D">
      <w:pPr>
        <w:rPr>
          <w:sz w:val="16"/>
        </w:rPr>
      </w:pPr>
      <w:r w:rsidRPr="0060634C">
        <w:rPr>
          <w:sz w:val="16"/>
        </w:rPr>
        <w:t>What This Means for America</w:t>
      </w:r>
    </w:p>
    <w:p w14:paraId="2F3FA773" w14:textId="77777777" w:rsidR="0006105D" w:rsidRPr="0060634C" w:rsidRDefault="0006105D" w:rsidP="0006105D">
      <w:pPr>
        <w:rPr>
          <w:sz w:val="16"/>
        </w:rPr>
      </w:pPr>
      <w:r w:rsidRPr="00AD0646">
        <w:rPr>
          <w:rStyle w:val="Emphasis"/>
          <w:highlight w:val="cyan"/>
        </w:rPr>
        <w:t>Soft secession</w:t>
      </w:r>
      <w:r w:rsidRPr="0060634C">
        <w:rPr>
          <w:sz w:val="16"/>
        </w:rPr>
        <w:t xml:space="preserve"> </w:t>
      </w:r>
      <w:r w:rsidRPr="00C43FBA">
        <w:rPr>
          <w:rStyle w:val="StyleUnderline"/>
          <w:highlight w:val="cyan"/>
        </w:rPr>
        <w:t>represents a</w:t>
      </w:r>
      <w:r w:rsidRPr="0060634C">
        <w:rPr>
          <w:sz w:val="16"/>
        </w:rPr>
        <w:t xml:space="preserve"> </w:t>
      </w:r>
      <w:r w:rsidRPr="00C43FBA">
        <w:rPr>
          <w:rStyle w:val="Emphasis"/>
        </w:rPr>
        <w:t xml:space="preserve">fundamental </w:t>
      </w:r>
      <w:r w:rsidRPr="00AD0646">
        <w:rPr>
          <w:rStyle w:val="Emphasis"/>
          <w:highlight w:val="cyan"/>
        </w:rPr>
        <w:t>realignment</w:t>
      </w:r>
      <w:r w:rsidRPr="0060634C">
        <w:rPr>
          <w:sz w:val="16"/>
        </w:rPr>
        <w:t xml:space="preserve"> </w:t>
      </w:r>
      <w:r w:rsidRPr="00AD0646">
        <w:rPr>
          <w:rStyle w:val="StyleUnderline"/>
          <w:highlight w:val="cyan"/>
        </w:rPr>
        <w:t>toward</w:t>
      </w:r>
      <w:r w:rsidRPr="00AD0646">
        <w:rPr>
          <w:rStyle w:val="StyleUnderline"/>
        </w:rPr>
        <w:t xml:space="preserve"> a confederation of </w:t>
      </w:r>
      <w:r w:rsidRPr="00AD0646">
        <w:rPr>
          <w:rStyle w:val="StyleUnderline"/>
          <w:highlight w:val="cyan"/>
        </w:rPr>
        <w:t>semi-autonomous regions</w:t>
      </w:r>
      <w:r w:rsidRPr="00AD0646">
        <w:rPr>
          <w:rStyle w:val="StyleUnderline"/>
        </w:rPr>
        <w:t xml:space="preserve"> rather than a unified nation-state. States are </w:t>
      </w:r>
      <w:r w:rsidRPr="00AD0646">
        <w:rPr>
          <w:rStyle w:val="StyleUnderline"/>
          <w:highlight w:val="cyan"/>
        </w:rPr>
        <w:t xml:space="preserve">building </w:t>
      </w:r>
      <w:r w:rsidRPr="00AD0646">
        <w:rPr>
          <w:rStyle w:val="Emphasis"/>
          <w:highlight w:val="cyan"/>
        </w:rPr>
        <w:t>parallel systems</w:t>
      </w:r>
      <w:r w:rsidRPr="00AD0646">
        <w:rPr>
          <w:rStyle w:val="StyleUnderline"/>
        </w:rPr>
        <w:t xml:space="preserve"> </w:t>
      </w:r>
      <w:r w:rsidRPr="00AD0646">
        <w:rPr>
          <w:rStyle w:val="StyleUnderline"/>
          <w:highlight w:val="cyan"/>
        </w:rPr>
        <w:t>for</w:t>
      </w:r>
      <w:r w:rsidRPr="00AD0646">
        <w:rPr>
          <w:rStyle w:val="StyleUnderline"/>
        </w:rPr>
        <w:t xml:space="preserve"> </w:t>
      </w:r>
      <w:r w:rsidRPr="00AD0646">
        <w:rPr>
          <w:rStyle w:val="Emphasis"/>
          <w:highlight w:val="cyan"/>
        </w:rPr>
        <w:t>abortion</w:t>
      </w:r>
      <w:r w:rsidRPr="00AD0646">
        <w:rPr>
          <w:rStyle w:val="StyleUnderline"/>
        </w:rPr>
        <w:t xml:space="preserve"> rights, </w:t>
      </w:r>
      <w:r w:rsidRPr="00391624">
        <w:rPr>
          <w:rStyle w:val="Emphasis"/>
          <w:sz w:val="28"/>
          <w:szCs w:val="28"/>
          <w:highlight w:val="cyan"/>
        </w:rPr>
        <w:t>labor protection</w:t>
      </w:r>
      <w:r w:rsidRPr="00AD0646">
        <w:rPr>
          <w:rStyle w:val="StyleUnderline"/>
        </w:rPr>
        <w:t xml:space="preserve">, civil rights, </w:t>
      </w:r>
      <w:r w:rsidRPr="00AD0646">
        <w:rPr>
          <w:rStyle w:val="StyleUnderline"/>
          <w:highlight w:val="cyan"/>
        </w:rPr>
        <w:t>immigration</w:t>
      </w:r>
      <w:r w:rsidRPr="00AD0646">
        <w:rPr>
          <w:rStyle w:val="StyleUnderline"/>
        </w:rPr>
        <w:t xml:space="preserve"> policy, and </w:t>
      </w:r>
      <w:r w:rsidRPr="00AD0646">
        <w:rPr>
          <w:rStyle w:val="StyleUnderline"/>
          <w:highlight w:val="cyan"/>
        </w:rPr>
        <w:t>election security</w:t>
      </w:r>
      <w:r w:rsidRPr="0060634C">
        <w:rPr>
          <w:sz w:val="16"/>
        </w:rPr>
        <w:t>.</w:t>
      </w:r>
    </w:p>
    <w:p w14:paraId="3807C15E" w14:textId="77777777" w:rsidR="0006105D" w:rsidRPr="0060634C" w:rsidRDefault="0006105D" w:rsidP="0006105D">
      <w:pPr>
        <w:rPr>
          <w:sz w:val="16"/>
        </w:rPr>
      </w:pPr>
      <w:r w:rsidRPr="00C43FBA">
        <w:rPr>
          <w:rStyle w:val="StyleUnderline"/>
        </w:rPr>
        <w:t xml:space="preserve">The </w:t>
      </w:r>
      <w:r w:rsidRPr="00C43FBA">
        <w:rPr>
          <w:rStyle w:val="Emphasis"/>
        </w:rPr>
        <w:t>fed</w:t>
      </w:r>
      <w:r w:rsidRPr="00C43FBA">
        <w:rPr>
          <w:rStyle w:val="StyleUnderline"/>
        </w:rPr>
        <w:t xml:space="preserve">eral government increasingly resembles what Armitage calls </w:t>
      </w:r>
      <w:r w:rsidRPr="00C43FBA">
        <w:rPr>
          <w:rStyle w:val="Emphasis"/>
        </w:rPr>
        <w:t>a “hollow” structure</w:t>
      </w:r>
      <w:r w:rsidRPr="00C43FBA">
        <w:rPr>
          <w:rStyle w:val="StyleUnderline"/>
        </w:rPr>
        <w:t xml:space="preserve"> that states have a “moral imperative to ignore” when </w:t>
      </w:r>
      <w:r w:rsidRPr="00C43FBA">
        <w:rPr>
          <w:rStyle w:val="Emphasis"/>
        </w:rPr>
        <w:t>democracy fails</w:t>
      </w:r>
      <w:r w:rsidRPr="00C43FBA">
        <w:rPr>
          <w:rStyle w:val="StyleUnderline"/>
        </w:rPr>
        <w:t xml:space="preserve"> or federal funds are withheld as political punishment</w:t>
      </w:r>
      <w:r w:rsidRPr="00C43FBA">
        <w:rPr>
          <w:sz w:val="16"/>
        </w:rPr>
        <w:t>.</w:t>
      </w:r>
    </w:p>
    <w:p w14:paraId="1C91FDC8" w14:textId="77777777" w:rsidR="0006105D" w:rsidRPr="0060634C" w:rsidRDefault="0006105D" w:rsidP="0006105D">
      <w:pPr>
        <w:rPr>
          <w:sz w:val="16"/>
        </w:rPr>
      </w:pPr>
      <w:r w:rsidRPr="0060634C">
        <w:rPr>
          <w:sz w:val="16"/>
        </w:rPr>
        <w:t>The Ultimate Irony</w:t>
      </w:r>
    </w:p>
    <w:p w14:paraId="27C191D6" w14:textId="77777777" w:rsidR="0006105D" w:rsidRPr="0060634C" w:rsidRDefault="0006105D" w:rsidP="0006105D">
      <w:pPr>
        <w:rPr>
          <w:sz w:val="16"/>
        </w:rPr>
      </w:pPr>
      <w:r w:rsidRPr="0060634C">
        <w:rPr>
          <w:sz w:val="16"/>
        </w:rPr>
        <w:t>Conservative legal theory has provided the tools for progressive state resistance. The anti-commandeering doctrine, designed to protect conservative state sovereignty, now empowers the very blue state opposition its creators likely never intended to enable.</w:t>
      </w:r>
    </w:p>
    <w:p w14:paraId="480490B7" w14:textId="77777777" w:rsidR="0006105D" w:rsidRPr="0060634C" w:rsidRDefault="0006105D" w:rsidP="0006105D">
      <w:pPr>
        <w:rPr>
          <w:sz w:val="16"/>
        </w:rPr>
      </w:pPr>
      <w:r w:rsidRPr="0060634C">
        <w:rPr>
          <w:sz w:val="16"/>
        </w:rPr>
        <w:t>This represents one of the most significant constitutional ironies in recent American history: Justice Scalia’s jurisprudence becoming the foundation for Democratic resistance.</w:t>
      </w:r>
    </w:p>
    <w:p w14:paraId="72308B61" w14:textId="77777777" w:rsidR="0006105D" w:rsidRPr="0060634C" w:rsidRDefault="0006105D" w:rsidP="0006105D">
      <w:pPr>
        <w:rPr>
          <w:sz w:val="16"/>
        </w:rPr>
      </w:pPr>
      <w:r w:rsidRPr="0060634C">
        <w:rPr>
          <w:sz w:val="16"/>
        </w:rPr>
        <w:t>The Historical Echo</w:t>
      </w:r>
    </w:p>
    <w:p w14:paraId="4B5FEC58" w14:textId="77777777" w:rsidR="0006105D" w:rsidRPr="0060634C" w:rsidRDefault="0006105D" w:rsidP="0006105D">
      <w:pPr>
        <w:rPr>
          <w:sz w:val="16"/>
        </w:rPr>
      </w:pPr>
      <w:r w:rsidRPr="0060634C">
        <w:rPr>
          <w:sz w:val="16"/>
        </w:rPr>
        <w:t>The progression from personal liberty laws to sanctuary cities to comprehensive state resistance reveals a consistent pattern: when federal law conflicts with state values, states find ways to nullify federal authority through non-cooperation quietly. The language may evolve, but the strategy remains the same.</w:t>
      </w:r>
    </w:p>
    <w:p w14:paraId="39FAB938" w14:textId="77777777" w:rsidR="0006105D" w:rsidRPr="0060634C" w:rsidRDefault="0006105D" w:rsidP="0006105D">
      <w:pPr>
        <w:rPr>
          <w:sz w:val="16"/>
        </w:rPr>
      </w:pPr>
      <w:r w:rsidRPr="0060634C">
        <w:rPr>
          <w:sz w:val="16"/>
        </w:rPr>
        <w:t>Just as Northern states used personal liberty laws to make the Fugitive Slave Act “a dead letter,” modern blue states are using sanctuary laws, economic leverage, and coordinated legal resistance to make much of the federal immigration enforcement apparatus similarly ineffective.</w:t>
      </w:r>
    </w:p>
    <w:p w14:paraId="62A07D99" w14:textId="77777777" w:rsidR="0006105D" w:rsidRPr="0060634C" w:rsidRDefault="0006105D" w:rsidP="0006105D">
      <w:pPr>
        <w:rPr>
          <w:sz w:val="16"/>
        </w:rPr>
      </w:pPr>
      <w:r w:rsidRPr="0060634C">
        <w:rPr>
          <w:sz w:val="16"/>
        </w:rPr>
        <w:t>The Path Forward</w:t>
      </w:r>
    </w:p>
    <w:p w14:paraId="41FF31C5" w14:textId="77777777" w:rsidR="0006105D" w:rsidRPr="0060634C" w:rsidRDefault="0006105D" w:rsidP="0006105D">
      <w:pPr>
        <w:rPr>
          <w:sz w:val="16"/>
        </w:rPr>
      </w:pPr>
      <w:r w:rsidRPr="00FF4C17">
        <w:rPr>
          <w:rStyle w:val="StyleUnderline"/>
        </w:rPr>
        <w:t xml:space="preserve">Rather than </w:t>
      </w:r>
      <w:r w:rsidRPr="00FF4C17">
        <w:rPr>
          <w:rStyle w:val="Emphasis"/>
        </w:rPr>
        <w:t>violent rupture</w:t>
      </w:r>
      <w:r w:rsidRPr="00FF4C17">
        <w:rPr>
          <w:sz w:val="16"/>
        </w:rPr>
        <w:t xml:space="preserve">, </w:t>
      </w:r>
      <w:r w:rsidRPr="00FF4C17">
        <w:rPr>
          <w:rStyle w:val="Emphasis"/>
        </w:rPr>
        <w:t>soft secession</w:t>
      </w:r>
      <w:r w:rsidRPr="00FF4C17">
        <w:rPr>
          <w:rStyle w:val="StyleUnderline"/>
        </w:rPr>
        <w:t xml:space="preserve"> offers states a path to quie</w:t>
      </w:r>
      <w:r w:rsidRPr="00AD0646">
        <w:rPr>
          <w:rStyle w:val="StyleUnderline"/>
        </w:rPr>
        <w:t>tly walk away from each other</w:t>
      </w:r>
      <w:r w:rsidRPr="0060634C">
        <w:rPr>
          <w:sz w:val="16"/>
        </w:rPr>
        <w:t xml:space="preserve">. </w:t>
      </w:r>
      <w:r w:rsidRPr="00AD0646">
        <w:rPr>
          <w:rStyle w:val="StyleUnderline"/>
          <w:highlight w:val="cyan"/>
        </w:rPr>
        <w:t>Blue states build</w:t>
      </w:r>
      <w:r w:rsidRPr="0060634C">
        <w:rPr>
          <w:sz w:val="16"/>
        </w:rPr>
        <w:t xml:space="preserve"> </w:t>
      </w:r>
      <w:r w:rsidRPr="00AD0646">
        <w:rPr>
          <w:rStyle w:val="Emphasis"/>
          <w:highlight w:val="cyan"/>
        </w:rPr>
        <w:t>progressive policy infrastructure</w:t>
      </w:r>
      <w:r w:rsidRPr="0060634C">
        <w:rPr>
          <w:sz w:val="16"/>
        </w:rPr>
        <w:t xml:space="preserve"> </w:t>
      </w:r>
      <w:r w:rsidRPr="00AD0646">
        <w:rPr>
          <w:rStyle w:val="StyleUnderline"/>
        </w:rPr>
        <w:t>while red states pursue different directions, all within the constitutional framework that conservative justices provided.</w:t>
      </w:r>
    </w:p>
    <w:p w14:paraId="76252E93" w14:textId="77777777" w:rsidR="0006105D" w:rsidRPr="00AD0646" w:rsidRDefault="0006105D" w:rsidP="0006105D">
      <w:pPr>
        <w:rPr>
          <w:rStyle w:val="Emphasis"/>
        </w:rPr>
      </w:pPr>
      <w:r w:rsidRPr="0060634C">
        <w:rPr>
          <w:sz w:val="16"/>
        </w:rPr>
        <w:t xml:space="preserve">The question isn’t whether soft secession will continue; the legal precedents are established, </w:t>
      </w:r>
      <w:r w:rsidRPr="00AD0646">
        <w:rPr>
          <w:rStyle w:val="StyleUnderline"/>
        </w:rPr>
        <w:t xml:space="preserve">the </w:t>
      </w:r>
      <w:r w:rsidRPr="00FF4C17">
        <w:rPr>
          <w:rStyle w:val="Emphasis"/>
        </w:rPr>
        <w:t>economic leverage exists</w:t>
      </w:r>
      <w:r w:rsidRPr="0060634C">
        <w:rPr>
          <w:sz w:val="16"/>
        </w:rPr>
        <w:t xml:space="preserve">, </w:t>
      </w:r>
      <w:r w:rsidRPr="00AD0646">
        <w:rPr>
          <w:rStyle w:val="StyleUnderline"/>
        </w:rPr>
        <w:t xml:space="preserve">and the political will is </w:t>
      </w:r>
      <w:r w:rsidRPr="009C6CD9">
        <w:rPr>
          <w:rStyle w:val="StyleUnderline"/>
        </w:rPr>
        <w:t>evident</w:t>
      </w:r>
      <w:r w:rsidRPr="0060634C">
        <w:rPr>
          <w:sz w:val="16"/>
        </w:rPr>
        <w:t xml:space="preserve">. </w:t>
      </w:r>
      <w:r w:rsidRPr="009C6CD9">
        <w:rPr>
          <w:rStyle w:val="StyleUnderline"/>
        </w:rPr>
        <w:t>The question is whether this represents a temporary political strategy or a</w:t>
      </w:r>
      <w:r w:rsidRPr="00AD0646">
        <w:rPr>
          <w:rStyle w:val="StyleUnderline"/>
        </w:rPr>
        <w:t xml:space="preserve"> </w:t>
      </w:r>
      <w:r w:rsidRPr="00AD0646">
        <w:rPr>
          <w:rStyle w:val="Emphasis"/>
          <w:highlight w:val="cyan"/>
        </w:rPr>
        <w:t>permanent</w:t>
      </w:r>
      <w:r w:rsidRPr="00AD0646">
        <w:rPr>
          <w:rStyle w:val="StyleUnderline"/>
        </w:rPr>
        <w:t xml:space="preserve"> </w:t>
      </w:r>
      <w:r w:rsidRPr="00AD0646">
        <w:rPr>
          <w:rStyle w:val="Emphasis"/>
          <w:highlight w:val="cyan"/>
        </w:rPr>
        <w:t>restructuring</w:t>
      </w:r>
      <w:r w:rsidRPr="00AD0646">
        <w:rPr>
          <w:rStyle w:val="StyleUnderline"/>
          <w:highlight w:val="cyan"/>
        </w:rPr>
        <w:t xml:space="preserve"> of</w:t>
      </w:r>
      <w:r w:rsidRPr="00AD0646">
        <w:rPr>
          <w:rStyle w:val="StyleUnderline"/>
        </w:rPr>
        <w:t xml:space="preserve"> American </w:t>
      </w:r>
      <w:r w:rsidRPr="00AD0646">
        <w:rPr>
          <w:rStyle w:val="StyleUnderline"/>
          <w:highlight w:val="cyan"/>
        </w:rPr>
        <w:t>federalism</w:t>
      </w:r>
      <w:r w:rsidRPr="00AD0646">
        <w:rPr>
          <w:rStyle w:val="StyleUnderline"/>
        </w:rPr>
        <w:t>.</w:t>
      </w:r>
    </w:p>
    <w:p w14:paraId="0B78BFB5" w14:textId="77777777" w:rsidR="0006105D" w:rsidRPr="00AD0646" w:rsidRDefault="0006105D" w:rsidP="0006105D">
      <w:pPr>
        <w:rPr>
          <w:rStyle w:val="StyleUnderline"/>
        </w:rPr>
      </w:pPr>
      <w:r w:rsidRPr="0060634C">
        <w:rPr>
          <w:sz w:val="16"/>
        </w:rPr>
        <w:t xml:space="preserve">As states increasingly choose their own paths on fundamental issues, </w:t>
      </w:r>
      <w:r w:rsidRPr="00FF4C17">
        <w:rPr>
          <w:rStyle w:val="StyleUnderline"/>
        </w:rPr>
        <w:t xml:space="preserve">we may be witnessing the emergence of something </w:t>
      </w:r>
      <w:r w:rsidRPr="00FF4C17">
        <w:rPr>
          <w:rStyle w:val="Emphasis"/>
        </w:rPr>
        <w:t>unprecedented</w:t>
      </w:r>
      <w:r w:rsidRPr="00FF4C17">
        <w:rPr>
          <w:rStyle w:val="StyleUnderline"/>
        </w:rPr>
        <w:t xml:space="preserve">: a United States that’s united </w:t>
      </w:r>
      <w:r w:rsidRPr="00FF4C17">
        <w:rPr>
          <w:rStyle w:val="Emphasis"/>
        </w:rPr>
        <w:t>in name only</w:t>
      </w:r>
      <w:r w:rsidRPr="00FF4C17">
        <w:rPr>
          <w:rStyle w:val="StyleUnderline"/>
        </w:rPr>
        <w:t xml:space="preserve">, held together by a federal structure that states </w:t>
      </w:r>
      <w:r w:rsidRPr="00FF4C17">
        <w:rPr>
          <w:rStyle w:val="Emphasis"/>
        </w:rPr>
        <w:t>systematically</w:t>
      </w:r>
      <w:r w:rsidRPr="00FF4C17">
        <w:rPr>
          <w:rStyle w:val="StyleUnderline"/>
        </w:rPr>
        <w:t xml:space="preserve"> choose to </w:t>
      </w:r>
      <w:r w:rsidRPr="00FF4C17">
        <w:rPr>
          <w:rStyle w:val="Emphasis"/>
        </w:rPr>
        <w:t>ignore</w:t>
      </w:r>
      <w:r w:rsidRPr="00FF4C17">
        <w:rPr>
          <w:rStyle w:val="StyleUnderline"/>
        </w:rPr>
        <w:t>.</w:t>
      </w:r>
    </w:p>
    <w:p w14:paraId="325F316F" w14:textId="77777777" w:rsidR="0006105D" w:rsidRPr="001E4BDD" w:rsidRDefault="0006105D" w:rsidP="0006105D">
      <w:pPr>
        <w:rPr>
          <w:u w:val="single"/>
        </w:rPr>
      </w:pPr>
      <w:r w:rsidRPr="00AD0646">
        <w:rPr>
          <w:rStyle w:val="StyleUnderline"/>
        </w:rPr>
        <w:t xml:space="preserve">The infrastructure for resistance is already built. The legal precedents are established. </w:t>
      </w:r>
      <w:r w:rsidRPr="00AD0646">
        <w:rPr>
          <w:rStyle w:val="StyleUnderline"/>
          <w:highlight w:val="cyan"/>
        </w:rPr>
        <w:t>The only question</w:t>
      </w:r>
      <w:r w:rsidRPr="00AD0646">
        <w:rPr>
          <w:rStyle w:val="StyleUnderline"/>
        </w:rPr>
        <w:t xml:space="preserve"> remaining </w:t>
      </w:r>
      <w:r w:rsidRPr="00AD0646">
        <w:rPr>
          <w:rStyle w:val="StyleUnderline"/>
          <w:highlight w:val="cyan"/>
        </w:rPr>
        <w:t xml:space="preserve">is </w:t>
      </w:r>
      <w:r w:rsidRPr="00AD0646">
        <w:rPr>
          <w:rStyle w:val="Emphasis"/>
          <w:highlight w:val="cyan"/>
        </w:rPr>
        <w:t>how</w:t>
      </w:r>
      <w:r w:rsidRPr="00AD0646">
        <w:rPr>
          <w:rStyle w:val="StyleUnderline"/>
        </w:rPr>
        <w:t xml:space="preserve"> </w:t>
      </w:r>
      <w:r w:rsidRPr="00AD0646">
        <w:rPr>
          <w:rStyle w:val="Emphasis"/>
          <w:highlight w:val="cyan"/>
        </w:rPr>
        <w:t>far states are willing to go</w:t>
      </w:r>
      <w:r w:rsidRPr="0060634C">
        <w:rPr>
          <w:sz w:val="16"/>
        </w:rPr>
        <w:t xml:space="preserve"> in walking away from a federal system that no longer serves their values or their people.</w:t>
      </w:r>
    </w:p>
    <w:p w14:paraId="08F84F63" w14:textId="77777777" w:rsidR="0006105D" w:rsidRPr="00A024B1" w:rsidRDefault="0006105D" w:rsidP="0006105D">
      <w:pPr>
        <w:pStyle w:val="Heading4"/>
      </w:pPr>
      <w:r w:rsidRPr="00A024B1">
        <w:rPr>
          <w:u w:val="single"/>
        </w:rPr>
        <w:t>Dual sovereignty</w:t>
      </w:r>
      <w:r>
        <w:t xml:space="preserve"> ensures a </w:t>
      </w:r>
      <w:r w:rsidRPr="00A024B1">
        <w:rPr>
          <w:u w:val="single"/>
        </w:rPr>
        <w:t>flexible</w:t>
      </w:r>
      <w:r>
        <w:t xml:space="preserve"> regulatory ecosystem necessary to check countless </w:t>
      </w:r>
      <w:r w:rsidRPr="00A024B1">
        <w:rPr>
          <w:u w:val="single"/>
        </w:rPr>
        <w:t>existential threats</w:t>
      </w:r>
      <w:r>
        <w:t xml:space="preserve">. Else, Trump locks in </w:t>
      </w:r>
      <w:r w:rsidRPr="00A024B1">
        <w:rPr>
          <w:u w:val="single"/>
        </w:rPr>
        <w:t>disease</w:t>
      </w:r>
      <w:r>
        <w:t xml:space="preserve">, </w:t>
      </w:r>
      <w:r w:rsidRPr="00A024B1">
        <w:rPr>
          <w:u w:val="single"/>
        </w:rPr>
        <w:t>nuclear war</w:t>
      </w:r>
      <w:r>
        <w:t xml:space="preserve">, and existential </w:t>
      </w:r>
      <w:r w:rsidRPr="00A024B1">
        <w:rPr>
          <w:u w:val="single"/>
        </w:rPr>
        <w:t>emerging tech</w:t>
      </w:r>
      <w:r>
        <w:t>.</w:t>
      </w:r>
    </w:p>
    <w:p w14:paraId="390A3732" w14:textId="77777777" w:rsidR="0006105D" w:rsidRPr="00A024B1" w:rsidRDefault="0006105D" w:rsidP="0006105D">
      <w:r>
        <w:t xml:space="preserve">Charles </w:t>
      </w:r>
      <w:r w:rsidRPr="00A024B1">
        <w:rPr>
          <w:rStyle w:val="Style13ptBold"/>
        </w:rPr>
        <w:t>Weiss 22</w:t>
      </w:r>
      <w:r>
        <w:t xml:space="preserve">. </w:t>
      </w:r>
      <w:r w:rsidRPr="00111ABF">
        <w:t>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w:t>
      </w:r>
      <w:r>
        <w:t xml:space="preserve">. </w:t>
      </w:r>
      <w:r w:rsidRPr="00111ABF">
        <w:t>Survival Nexus: Science, Technology, and World Affairs, “Playing with Fire,” Ch. 13</w:t>
      </w:r>
      <w:r>
        <w:t xml:space="preserve">. </w:t>
      </w:r>
      <w:r w:rsidRPr="00A024B1">
        <w:t>https://academic.oup.com/book/39185</w:t>
      </w:r>
    </w:p>
    <w:p w14:paraId="57F455C6" w14:textId="77777777" w:rsidR="0006105D" w:rsidRPr="0060634C" w:rsidRDefault="0006105D" w:rsidP="0006105D">
      <w:pPr>
        <w:rPr>
          <w:sz w:val="16"/>
        </w:rPr>
      </w:pPr>
      <w:r w:rsidRPr="000F222D">
        <w:rPr>
          <w:rStyle w:val="StyleUnderline"/>
        </w:rPr>
        <w:t>We are</w:t>
      </w:r>
      <w:r w:rsidRPr="0060634C">
        <w:rPr>
          <w:sz w:val="16"/>
        </w:rPr>
        <w:t xml:space="preserve"> needlessly </w:t>
      </w:r>
      <w:r w:rsidRPr="000F222D">
        <w:rPr>
          <w:rStyle w:val="StyleUnderline"/>
        </w:rPr>
        <w:t xml:space="preserve">allowing </w:t>
      </w:r>
      <w:r w:rsidRPr="00404480">
        <w:rPr>
          <w:rStyle w:val="Emphasis"/>
          <w:highlight w:val="cyan"/>
        </w:rPr>
        <w:t>tech</w:t>
      </w:r>
      <w:r w:rsidRPr="0060634C">
        <w:rPr>
          <w:sz w:val="16"/>
        </w:rPr>
        <w:t xml:space="preserve">nology </w:t>
      </w:r>
      <w:r w:rsidRPr="000F222D">
        <w:rPr>
          <w:rStyle w:val="StyleUnderline"/>
        </w:rPr>
        <w:t xml:space="preserve">to </w:t>
      </w:r>
      <w:r w:rsidRPr="00404480">
        <w:rPr>
          <w:rStyle w:val="StyleUnderline"/>
          <w:highlight w:val="cyan"/>
        </w:rPr>
        <w:t>take the world to</w:t>
      </w:r>
      <w:r w:rsidRPr="000F222D">
        <w:rPr>
          <w:rStyle w:val="StyleUnderline"/>
        </w:rPr>
        <w:t xml:space="preserve"> the</w:t>
      </w:r>
      <w:r w:rsidRPr="00D9602A">
        <w:rPr>
          <w:rStyle w:val="StyleUnderline"/>
        </w:rPr>
        <w:t xml:space="preserve"> </w:t>
      </w:r>
      <w:r w:rsidRPr="000F222D">
        <w:rPr>
          <w:rStyle w:val="Emphasis"/>
        </w:rPr>
        <w:t xml:space="preserve">brink of </w:t>
      </w:r>
      <w:r w:rsidRPr="00404480">
        <w:rPr>
          <w:rStyle w:val="Emphasis"/>
          <w:highlight w:val="cyan"/>
        </w:rPr>
        <w:t>disasters</w:t>
      </w:r>
      <w:r w:rsidRPr="00404480">
        <w:rPr>
          <w:rStyle w:val="StyleUnderline"/>
          <w:highlight w:val="cyan"/>
        </w:rPr>
        <w:t xml:space="preserve"> from</w:t>
      </w:r>
      <w:r w:rsidRPr="0060634C">
        <w:rPr>
          <w:sz w:val="16"/>
        </w:rPr>
        <w:t xml:space="preserve"> accidental </w:t>
      </w:r>
      <w:r w:rsidRPr="00404480">
        <w:rPr>
          <w:rStyle w:val="Emphasis"/>
          <w:highlight w:val="cyan"/>
        </w:rPr>
        <w:t>climate</w:t>
      </w:r>
      <w:r w:rsidRPr="0060634C">
        <w:rPr>
          <w:sz w:val="16"/>
        </w:rPr>
        <w:t xml:space="preserve"> disruption, </w:t>
      </w:r>
      <w:r w:rsidRPr="00404480">
        <w:rPr>
          <w:rStyle w:val="Emphasis"/>
          <w:highlight w:val="cyan"/>
        </w:rPr>
        <w:t>nuclear war</w:t>
      </w:r>
      <w:r w:rsidRPr="00404480">
        <w:rPr>
          <w:rStyle w:val="StyleUnderline"/>
          <w:highlight w:val="cyan"/>
        </w:rPr>
        <w:t xml:space="preserve">, and </w:t>
      </w:r>
      <w:r w:rsidRPr="00404480">
        <w:rPr>
          <w:rStyle w:val="Emphasis"/>
          <w:highlight w:val="cyan"/>
        </w:rPr>
        <w:t>pandemics</w:t>
      </w:r>
      <w:r w:rsidRPr="000F222D">
        <w:rPr>
          <w:rStyle w:val="StyleUnderline"/>
        </w:rPr>
        <w:t xml:space="preserve">— at the </w:t>
      </w:r>
      <w:r w:rsidRPr="00FF4C17">
        <w:rPr>
          <w:rStyle w:val="StyleUnderline"/>
        </w:rPr>
        <w:t>same time that we are</w:t>
      </w:r>
      <w:r w:rsidRPr="00FF4C17">
        <w:rPr>
          <w:sz w:val="16"/>
        </w:rPr>
        <w:t xml:space="preserve"> </w:t>
      </w:r>
      <w:r w:rsidRPr="00FF4C17">
        <w:rPr>
          <w:rStyle w:val="StyleUnderline"/>
        </w:rPr>
        <w:t xml:space="preserve">allowing the </w:t>
      </w:r>
      <w:r w:rsidRPr="00FF4C17">
        <w:rPr>
          <w:rStyle w:val="Emphasis"/>
        </w:rPr>
        <w:t>means</w:t>
      </w:r>
      <w:r w:rsidRPr="00FF4C17">
        <w:rPr>
          <w:rStyle w:val="StyleUnderline"/>
        </w:rPr>
        <w:t xml:space="preserve"> for </w:t>
      </w:r>
      <w:r w:rsidRPr="00FF4C17">
        <w:rPr>
          <w:rStyle w:val="Emphasis"/>
        </w:rPr>
        <w:t>controlling</w:t>
      </w:r>
      <w:r w:rsidRPr="00FF4C17">
        <w:rPr>
          <w:rStyle w:val="StyleUnderline"/>
        </w:rPr>
        <w:t xml:space="preserve"> these</w:t>
      </w:r>
      <w:r w:rsidRPr="00FF4C17">
        <w:rPr>
          <w:sz w:val="16"/>
        </w:rPr>
        <w:t xml:space="preserve"> technologies </w:t>
      </w:r>
      <w:r w:rsidRPr="00FF4C17">
        <w:rPr>
          <w:rStyle w:val="StyleUnderline"/>
        </w:rPr>
        <w:t>to</w:t>
      </w:r>
      <w:r w:rsidRPr="00FF4C17">
        <w:rPr>
          <w:sz w:val="16"/>
        </w:rPr>
        <w:t xml:space="preserve"> </w:t>
      </w:r>
      <w:r w:rsidRPr="00FF4C17">
        <w:rPr>
          <w:rStyle w:val="Emphasis"/>
        </w:rPr>
        <w:t>erode</w:t>
      </w:r>
      <w:r w:rsidRPr="00FF4C17">
        <w:rPr>
          <w:sz w:val="16"/>
        </w:rPr>
        <w:t xml:space="preserve">. In effect, </w:t>
      </w:r>
      <w:r w:rsidRPr="00FF4C17">
        <w:rPr>
          <w:rStyle w:val="StyleUnderline"/>
        </w:rPr>
        <w:t>we are edging</w:t>
      </w:r>
      <w:r w:rsidRPr="00FF4C17">
        <w:rPr>
          <w:sz w:val="16"/>
        </w:rPr>
        <w:t xml:space="preserve"> </w:t>
      </w:r>
      <w:r w:rsidRPr="00FF4C17">
        <w:rPr>
          <w:rStyle w:val="Emphasis"/>
        </w:rPr>
        <w:t>closer and closer</w:t>
      </w:r>
      <w:r w:rsidRPr="00FF4C17">
        <w:rPr>
          <w:sz w:val="16"/>
        </w:rPr>
        <w:t xml:space="preserve"> </w:t>
      </w:r>
      <w:r w:rsidRPr="00FF4C17">
        <w:rPr>
          <w:rStyle w:val="StyleUnderline"/>
        </w:rPr>
        <w:t xml:space="preserve">to </w:t>
      </w:r>
      <w:r w:rsidRPr="00FF4C17">
        <w:rPr>
          <w:rStyle w:val="Emphasis"/>
        </w:rPr>
        <w:t>cliffs</w:t>
      </w:r>
      <w:r w:rsidRPr="00FF4C17">
        <w:rPr>
          <w:rStyle w:val="StyleUnderline"/>
        </w:rPr>
        <w:t xml:space="preserve"> from which</w:t>
      </w:r>
      <w:r w:rsidRPr="000F222D">
        <w:rPr>
          <w:rStyle w:val="StyleUnderline"/>
        </w:rPr>
        <w:t xml:space="preserve"> </w:t>
      </w:r>
      <w:r w:rsidRPr="00404480">
        <w:rPr>
          <w:rStyle w:val="StyleUnderline"/>
          <w:highlight w:val="cyan"/>
        </w:rPr>
        <w:t>we have</w:t>
      </w:r>
      <w:r w:rsidRPr="0060634C">
        <w:rPr>
          <w:sz w:val="16"/>
          <w:highlight w:val="cyan"/>
        </w:rPr>
        <w:t xml:space="preserve"> </w:t>
      </w:r>
      <w:r w:rsidRPr="00404480">
        <w:rPr>
          <w:rStyle w:val="Emphasis"/>
          <w:highlight w:val="cyan"/>
        </w:rPr>
        <w:t>removed</w:t>
      </w:r>
      <w:r w:rsidRPr="0060634C">
        <w:rPr>
          <w:sz w:val="16"/>
        </w:rPr>
        <w:t xml:space="preserve"> the </w:t>
      </w:r>
      <w:r w:rsidRPr="00404480">
        <w:rPr>
          <w:rStyle w:val="Emphasis"/>
          <w:highlight w:val="cyan"/>
        </w:rPr>
        <w:t>guardrails</w:t>
      </w:r>
      <w:r w:rsidRPr="00FF4C17">
        <w:rPr>
          <w:rStyle w:val="StyleUnderline"/>
        </w:rPr>
        <w:t>. Fortunately, people are beginning to</w:t>
      </w:r>
      <w:r w:rsidRPr="00FF4C17">
        <w:rPr>
          <w:sz w:val="16"/>
        </w:rPr>
        <w:t xml:space="preserve"> develop— or at least to </w:t>
      </w:r>
      <w:r w:rsidRPr="00FF4C17">
        <w:rPr>
          <w:rStyle w:val="Emphasis"/>
        </w:rPr>
        <w:t>think about</w:t>
      </w:r>
      <w:r w:rsidRPr="00FF4C17">
        <w:rPr>
          <w:rStyle w:val="StyleUnderline"/>
        </w:rPr>
        <w:t xml:space="preserve">— </w:t>
      </w:r>
      <w:r w:rsidRPr="00FF4C17">
        <w:rPr>
          <w:rStyle w:val="Emphasis"/>
        </w:rPr>
        <w:t>protections</w:t>
      </w:r>
      <w:r w:rsidRPr="00FF4C17">
        <w:rPr>
          <w:sz w:val="16"/>
        </w:rPr>
        <w:t xml:space="preserve"> </w:t>
      </w:r>
      <w:r w:rsidRPr="00FF4C17">
        <w:rPr>
          <w:rStyle w:val="StyleUnderline"/>
        </w:rPr>
        <w:t>against some of these dangers</w:t>
      </w:r>
      <w:r w:rsidRPr="00FF4C17">
        <w:rPr>
          <w:sz w:val="16"/>
        </w:rPr>
        <w:t>.</w:t>
      </w:r>
    </w:p>
    <w:p w14:paraId="538B7A40" w14:textId="77777777" w:rsidR="0006105D" w:rsidRPr="0060634C" w:rsidRDefault="0006105D" w:rsidP="0006105D">
      <w:pPr>
        <w:rPr>
          <w:sz w:val="16"/>
        </w:rPr>
      </w:pPr>
      <w:r w:rsidRPr="0060634C">
        <w:rPr>
          <w:sz w:val="16"/>
        </w:rPr>
        <w:t xml:space="preserve">A technology-based model of </w:t>
      </w:r>
      <w:r w:rsidRPr="00A024B1">
        <w:rPr>
          <w:rStyle w:val="Emphasis"/>
          <w:highlight w:val="cyan"/>
        </w:rPr>
        <w:t>authoritarian</w:t>
      </w:r>
      <w:r w:rsidRPr="00A024B1">
        <w:rPr>
          <w:rStyle w:val="StyleUnderline"/>
          <w:highlight w:val="cyan"/>
        </w:rPr>
        <w:t xml:space="preserve"> government</w:t>
      </w:r>
      <w:r w:rsidRPr="0060634C">
        <w:rPr>
          <w:sz w:val="16"/>
        </w:rPr>
        <w:t xml:space="preserve"> is being promoted and exported as a technological, economic, and </w:t>
      </w:r>
      <w:r w:rsidRPr="00A024B1">
        <w:rPr>
          <w:rStyle w:val="StyleUnderline"/>
        </w:rPr>
        <w:t xml:space="preserve">political </w:t>
      </w:r>
      <w:r w:rsidRPr="00A024B1">
        <w:rPr>
          <w:rStyle w:val="StyleUnderline"/>
          <w:highlight w:val="cyan"/>
        </w:rPr>
        <w:t>challenge to</w:t>
      </w:r>
      <w:r w:rsidRPr="00A024B1">
        <w:rPr>
          <w:rStyle w:val="StyleUnderline"/>
        </w:rPr>
        <w:t xml:space="preserve"> Western </w:t>
      </w:r>
      <w:r w:rsidRPr="00A024B1">
        <w:rPr>
          <w:rStyle w:val="Emphasis"/>
          <w:highlight w:val="cyan"/>
        </w:rPr>
        <w:t>liberal democracies</w:t>
      </w:r>
      <w:r w:rsidRPr="0060634C">
        <w:rPr>
          <w:sz w:val="16"/>
        </w:rPr>
        <w:t>.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28DDC39E" w14:textId="77777777" w:rsidR="0006105D" w:rsidRPr="0060634C" w:rsidRDefault="0006105D" w:rsidP="0006105D">
      <w:pPr>
        <w:rPr>
          <w:sz w:val="16"/>
        </w:rPr>
      </w:pPr>
      <w:r w:rsidRPr="0060634C">
        <w:rPr>
          <w:sz w:val="16"/>
        </w:rPr>
        <w:t>Stimulating and Guiding Technological Change</w:t>
      </w:r>
    </w:p>
    <w:p w14:paraId="5EA63A1F" w14:textId="77777777" w:rsidR="0006105D" w:rsidRPr="0060634C" w:rsidRDefault="0006105D" w:rsidP="0006105D">
      <w:pPr>
        <w:rPr>
          <w:sz w:val="16"/>
        </w:rPr>
      </w:pPr>
      <w:r w:rsidRPr="000F222D">
        <w:rPr>
          <w:rStyle w:val="Emphasis"/>
        </w:rPr>
        <w:t>Science</w:t>
      </w:r>
      <w:r w:rsidRPr="000F222D">
        <w:rPr>
          <w:rStyle w:val="StyleUnderline"/>
        </w:rPr>
        <w:t xml:space="preserve"> and</w:t>
      </w:r>
      <w:r w:rsidRPr="0060634C">
        <w:rPr>
          <w:sz w:val="16"/>
        </w:rPr>
        <w:t xml:space="preserve"> </w:t>
      </w:r>
      <w:r w:rsidRPr="000F222D">
        <w:rPr>
          <w:rStyle w:val="Emphasis"/>
        </w:rPr>
        <w:t>tech</w:t>
      </w:r>
      <w:r w:rsidRPr="0060634C">
        <w:rPr>
          <w:sz w:val="16"/>
        </w:rPr>
        <w:t xml:space="preserve">nology </w:t>
      </w:r>
      <w:r w:rsidRPr="000F222D">
        <w:rPr>
          <w:rStyle w:val="StyleUnderline"/>
        </w:rPr>
        <w:t>have</w:t>
      </w:r>
      <w:r w:rsidRPr="0060634C">
        <w:rPr>
          <w:sz w:val="16"/>
        </w:rPr>
        <w:t xml:space="preserve"> </w:t>
      </w:r>
      <w:r w:rsidRPr="000F222D">
        <w:rPr>
          <w:rStyle w:val="Emphasis"/>
        </w:rPr>
        <w:t>much to contribute</w:t>
      </w:r>
      <w:r w:rsidRPr="0060634C">
        <w:rPr>
          <w:sz w:val="16"/>
        </w:rPr>
        <w:t xml:space="preserve"> </w:t>
      </w:r>
      <w:r w:rsidRPr="000F222D">
        <w:rPr>
          <w:rStyle w:val="StyleUnderline"/>
        </w:rPr>
        <w:t>to the resolution of all these issues. We need better scientific understanding</w:t>
      </w:r>
      <w:r w:rsidRPr="0060634C">
        <w:rPr>
          <w:sz w:val="16"/>
        </w:rPr>
        <w:t xml:space="preserve"> of the climate, of the ways in which diseases spread, and of the likely impact of gene drivers and geoengineer</w:t>
      </w:r>
      <w:r w:rsidRPr="00FF4C17">
        <w:rPr>
          <w:sz w:val="16"/>
        </w:rPr>
        <w:t xml:space="preserve">ing. </w:t>
      </w:r>
      <w:r w:rsidRPr="00FF4C17">
        <w:rPr>
          <w:rStyle w:val="StyleUnderline"/>
        </w:rPr>
        <w:t xml:space="preserve">We </w:t>
      </w:r>
      <w:r w:rsidRPr="00FF4C17">
        <w:rPr>
          <w:rStyle w:val="Emphasis"/>
        </w:rPr>
        <w:t>need</w:t>
      </w:r>
      <w:r w:rsidRPr="00FF4C17">
        <w:rPr>
          <w:sz w:val="16"/>
        </w:rPr>
        <w:t xml:space="preserve"> technological </w:t>
      </w:r>
      <w:r w:rsidRPr="00FF4C17">
        <w:rPr>
          <w:rStyle w:val="StyleUnderline"/>
        </w:rPr>
        <w:t>innovations</w:t>
      </w:r>
      <w:r w:rsidRPr="00FF4C17">
        <w:rPr>
          <w:sz w:val="16"/>
        </w:rPr>
        <w:t xml:space="preserve"> to prevent or cure non- communicable diseases, alleviate malnutrition, conserve resources, defend against cyberattack, and restructure our economies along more sustainable and equitable lines.</w:t>
      </w:r>
    </w:p>
    <w:p w14:paraId="2A109A2B" w14:textId="77777777" w:rsidR="0006105D" w:rsidRPr="0060634C" w:rsidRDefault="0006105D" w:rsidP="0006105D">
      <w:pPr>
        <w:rPr>
          <w:sz w:val="16"/>
        </w:rPr>
      </w:pPr>
      <w:r w:rsidRPr="00FF4C17">
        <w:rPr>
          <w:rStyle w:val="StyleUnderline"/>
        </w:rPr>
        <w:t>But we can</w:t>
      </w:r>
      <w:r w:rsidRPr="00FF4C17">
        <w:rPr>
          <w:rStyle w:val="Emphasis"/>
        </w:rPr>
        <w:t>not</w:t>
      </w:r>
      <w:r w:rsidRPr="00FF4C17">
        <w:rPr>
          <w:rStyle w:val="StyleUnderline"/>
        </w:rPr>
        <w:t xml:space="preserve"> depend on</w:t>
      </w:r>
      <w:r w:rsidRPr="00FF4C17">
        <w:rPr>
          <w:sz w:val="16"/>
        </w:rPr>
        <w:t xml:space="preserve"> science and </w:t>
      </w:r>
      <w:r w:rsidRPr="00FF4C17">
        <w:rPr>
          <w:rStyle w:val="Emphasis"/>
        </w:rPr>
        <w:t>tech</w:t>
      </w:r>
      <w:r w:rsidRPr="00FF4C17">
        <w:rPr>
          <w:sz w:val="16"/>
        </w:rPr>
        <w:t xml:space="preserve">nology to address these issues </w:t>
      </w:r>
      <w:r w:rsidRPr="00FF4C17">
        <w:rPr>
          <w:rStyle w:val="StyleUnderline"/>
        </w:rPr>
        <w:t>on their</w:t>
      </w:r>
      <w:r w:rsidRPr="00FF4C17">
        <w:rPr>
          <w:sz w:val="16"/>
        </w:rPr>
        <w:t xml:space="preserve"> </w:t>
      </w:r>
      <w:r w:rsidRPr="00FF4C17">
        <w:rPr>
          <w:rStyle w:val="Emphasis"/>
        </w:rPr>
        <w:t>own</w:t>
      </w:r>
      <w:r w:rsidRPr="000F222D">
        <w:rPr>
          <w:rStyle w:val="StyleUnderline"/>
        </w:rPr>
        <w:t xml:space="preserve">. We </w:t>
      </w:r>
      <w:r w:rsidRPr="00404480">
        <w:rPr>
          <w:rStyle w:val="StyleUnderline"/>
          <w:highlight w:val="cyan"/>
        </w:rPr>
        <w:t>also need</w:t>
      </w:r>
      <w:r w:rsidRPr="0060634C">
        <w:rPr>
          <w:sz w:val="16"/>
        </w:rPr>
        <w:t xml:space="preserve"> policies and </w:t>
      </w:r>
      <w:r w:rsidRPr="00404480">
        <w:rPr>
          <w:rStyle w:val="Emphasis"/>
          <w:highlight w:val="cyan"/>
        </w:rPr>
        <w:t>institutions</w:t>
      </w:r>
      <w:r w:rsidRPr="0060634C">
        <w:rPr>
          <w:sz w:val="16"/>
        </w:rPr>
        <w:t xml:space="preserve"> </w:t>
      </w:r>
      <w:r w:rsidRPr="000F222D">
        <w:rPr>
          <w:rStyle w:val="StyleUnderline"/>
        </w:rPr>
        <w:t>that not only support research and encourage</w:t>
      </w:r>
      <w:r w:rsidRPr="0060634C">
        <w:rPr>
          <w:sz w:val="16"/>
        </w:rPr>
        <w:t xml:space="preserve"> technological </w:t>
      </w:r>
      <w:r w:rsidRPr="000F222D">
        <w:rPr>
          <w:rStyle w:val="StyleUnderline"/>
        </w:rPr>
        <w:t>innovation but also</w:t>
      </w:r>
      <w:r w:rsidRPr="0060634C">
        <w:rPr>
          <w:sz w:val="16"/>
        </w:rPr>
        <w:t xml:space="preserve"> </w:t>
      </w:r>
      <w:r w:rsidRPr="000F222D">
        <w:rPr>
          <w:rStyle w:val="Emphasis"/>
        </w:rPr>
        <w:t>guide</w:t>
      </w:r>
      <w:r w:rsidRPr="0060634C">
        <w:rPr>
          <w:sz w:val="16"/>
        </w:rPr>
        <w:t xml:space="preserve"> scientific research and technological </w:t>
      </w:r>
      <w:r w:rsidRPr="000F222D">
        <w:rPr>
          <w:rStyle w:val="StyleUnderline"/>
        </w:rPr>
        <w:t>change in</w:t>
      </w:r>
      <w:r w:rsidRPr="0060634C">
        <w:rPr>
          <w:sz w:val="16"/>
        </w:rPr>
        <w:t xml:space="preserve"> </w:t>
      </w:r>
      <w:r w:rsidRPr="000F222D">
        <w:rPr>
          <w:rStyle w:val="Emphasis"/>
        </w:rPr>
        <w:t>responsible directions</w:t>
      </w:r>
      <w:r w:rsidRPr="000F222D">
        <w:rPr>
          <w:rStyle w:val="StyleUnderline"/>
        </w:rPr>
        <w:t xml:space="preserve">. This will require </w:t>
      </w:r>
      <w:r w:rsidRPr="00404480">
        <w:rPr>
          <w:rStyle w:val="StyleUnderline"/>
          <w:highlight w:val="cyan"/>
        </w:rPr>
        <w:t>both</w:t>
      </w:r>
      <w:r w:rsidRPr="0060634C">
        <w:rPr>
          <w:sz w:val="16"/>
          <w:highlight w:val="cyan"/>
        </w:rPr>
        <w:t xml:space="preserve"> </w:t>
      </w:r>
      <w:r w:rsidRPr="00404480">
        <w:rPr>
          <w:rStyle w:val="Emphasis"/>
          <w:highlight w:val="cyan"/>
        </w:rPr>
        <w:t>“top-down”</w:t>
      </w:r>
      <w:r w:rsidRPr="0060634C">
        <w:rPr>
          <w:sz w:val="16"/>
        </w:rPr>
        <w:t xml:space="preserve"> </w:t>
      </w:r>
      <w:r w:rsidRPr="000F222D">
        <w:rPr>
          <w:rStyle w:val="StyleUnderline"/>
        </w:rPr>
        <w:t>measures</w:t>
      </w:r>
      <w:r w:rsidRPr="0060634C">
        <w:rPr>
          <w:sz w:val="16"/>
        </w:rPr>
        <w:t xml:space="preserve"> by national governments </w:t>
      </w:r>
      <w:r w:rsidRPr="00404480">
        <w:rPr>
          <w:rStyle w:val="Emphasis"/>
          <w:highlight w:val="cyan"/>
        </w:rPr>
        <w:t>and “bottom-up”</w:t>
      </w:r>
      <w:r w:rsidRPr="000F222D">
        <w:rPr>
          <w:rStyle w:val="Emphasis"/>
        </w:rPr>
        <w:t xml:space="preserve"> pressures </w:t>
      </w:r>
      <w:r w:rsidRPr="00404480">
        <w:rPr>
          <w:rStyle w:val="Emphasis"/>
          <w:highlight w:val="cyan"/>
        </w:rPr>
        <w:t>from</w:t>
      </w:r>
      <w:r w:rsidRPr="0060634C">
        <w:rPr>
          <w:sz w:val="16"/>
        </w:rPr>
        <w:t xml:space="preserve"> public opinion, from nongovernmental organizations (NGOs) and from </w:t>
      </w:r>
      <w:r w:rsidRPr="00404480">
        <w:rPr>
          <w:rStyle w:val="Emphasis"/>
          <w:highlight w:val="cyan"/>
        </w:rPr>
        <w:t>state</w:t>
      </w:r>
      <w:r w:rsidRPr="008F5930">
        <w:rPr>
          <w:rStyle w:val="Emphasis"/>
        </w:rPr>
        <w:t xml:space="preserve"> and local </w:t>
      </w:r>
      <w:r w:rsidRPr="00404480">
        <w:rPr>
          <w:rStyle w:val="Emphasis"/>
          <w:highlight w:val="cyan"/>
        </w:rPr>
        <w:t>governments</w:t>
      </w:r>
      <w:r w:rsidRPr="000F222D">
        <w:rPr>
          <w:rStyle w:val="Emphasis"/>
        </w:rPr>
        <w:t xml:space="preserve"> that are</w:t>
      </w:r>
      <w:r w:rsidRPr="0060634C">
        <w:rPr>
          <w:sz w:val="16"/>
        </w:rPr>
        <w:t xml:space="preserve"> often more </w:t>
      </w:r>
      <w:r w:rsidRPr="008F5930">
        <w:rPr>
          <w:rStyle w:val="Emphasis"/>
        </w:rPr>
        <w:t>d</w:t>
      </w:r>
      <w:r w:rsidRPr="00FF4C17">
        <w:rPr>
          <w:rStyle w:val="Emphasis"/>
        </w:rPr>
        <w:t>irectly responsive to public pressure</w:t>
      </w:r>
      <w:r w:rsidRPr="00FF4C17">
        <w:rPr>
          <w:sz w:val="16"/>
        </w:rPr>
        <w:t xml:space="preserve">. It will need </w:t>
      </w:r>
      <w:r w:rsidRPr="00FF4C17">
        <w:rPr>
          <w:rStyle w:val="Emphasis"/>
        </w:rPr>
        <w:t>ideas</w:t>
      </w:r>
      <w:r w:rsidRPr="00FF4C17">
        <w:rPr>
          <w:sz w:val="16"/>
        </w:rPr>
        <w:t xml:space="preserve"> </w:t>
      </w:r>
      <w:r w:rsidRPr="00FF4C17">
        <w:rPr>
          <w:rStyle w:val="StyleUnderline"/>
        </w:rPr>
        <w:t>and</w:t>
      </w:r>
      <w:r w:rsidRPr="00FF4C17">
        <w:rPr>
          <w:sz w:val="16"/>
        </w:rPr>
        <w:t xml:space="preserve"> </w:t>
      </w:r>
      <w:r w:rsidRPr="00FF4C17">
        <w:rPr>
          <w:rStyle w:val="Emphasis"/>
        </w:rPr>
        <w:t>inspiration</w:t>
      </w:r>
      <w:r w:rsidRPr="00FF4C17">
        <w:rPr>
          <w:sz w:val="16"/>
        </w:rPr>
        <w:t xml:space="preserve"> from businesses, universities, research institutes, individual inventors, and ordinary citizens, and support </w:t>
      </w:r>
      <w:r w:rsidRPr="00FF4C17">
        <w:rPr>
          <w:rStyle w:val="StyleUnderline"/>
        </w:rPr>
        <w:t>from</w:t>
      </w:r>
      <w:r w:rsidRPr="00FF4C17">
        <w:rPr>
          <w:sz w:val="16"/>
        </w:rPr>
        <w:t xml:space="preserve"> </w:t>
      </w:r>
      <w:r w:rsidRPr="00FF4C17">
        <w:rPr>
          <w:rStyle w:val="Emphasis"/>
        </w:rPr>
        <w:t>public opinion</w:t>
      </w:r>
      <w:r w:rsidRPr="00FF4C17">
        <w:rPr>
          <w:sz w:val="16"/>
        </w:rPr>
        <w:t xml:space="preserve"> </w:t>
      </w:r>
      <w:r w:rsidRPr="00FF4C17">
        <w:rPr>
          <w:rStyle w:val="StyleUnderline"/>
        </w:rPr>
        <w:t>and from the</w:t>
      </w:r>
      <w:r w:rsidRPr="00FF4C17">
        <w:rPr>
          <w:sz w:val="16"/>
        </w:rPr>
        <w:t xml:space="preserve"> actions and </w:t>
      </w:r>
      <w:r w:rsidRPr="00FF4C17">
        <w:rPr>
          <w:rStyle w:val="Emphasis"/>
        </w:rPr>
        <w:t>advocacy</w:t>
      </w:r>
      <w:r w:rsidRPr="00FF4C17">
        <w:rPr>
          <w:sz w:val="16"/>
        </w:rPr>
        <w:t xml:space="preserve"> </w:t>
      </w:r>
      <w:r w:rsidRPr="00FF4C17">
        <w:rPr>
          <w:rStyle w:val="StyleUnderline"/>
        </w:rPr>
        <w:t>of</w:t>
      </w:r>
      <w:r w:rsidRPr="00FF4C17">
        <w:rPr>
          <w:sz w:val="16"/>
        </w:rPr>
        <w:t xml:space="preserve"> </w:t>
      </w:r>
      <w:r w:rsidRPr="00FF4C17">
        <w:rPr>
          <w:rStyle w:val="Emphasis"/>
        </w:rPr>
        <w:t>individuals</w:t>
      </w:r>
      <w:r w:rsidRPr="00FF4C17">
        <w:rPr>
          <w:sz w:val="16"/>
        </w:rPr>
        <w:t xml:space="preserve"> </w:t>
      </w:r>
      <w:r w:rsidRPr="00FF4C17">
        <w:rPr>
          <w:rStyle w:val="StyleUnderline"/>
        </w:rPr>
        <w:t>and</w:t>
      </w:r>
      <w:r w:rsidRPr="00FF4C17">
        <w:rPr>
          <w:sz w:val="16"/>
        </w:rPr>
        <w:t xml:space="preserve"> </w:t>
      </w:r>
      <w:r w:rsidRPr="00FF4C17">
        <w:rPr>
          <w:rStyle w:val="Emphasis"/>
        </w:rPr>
        <w:t>communities</w:t>
      </w:r>
      <w:r w:rsidRPr="00FF4C17">
        <w:rPr>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59F73478" w14:textId="77777777" w:rsidR="0006105D" w:rsidRPr="0060634C" w:rsidRDefault="0006105D" w:rsidP="0006105D">
      <w:pPr>
        <w:rPr>
          <w:sz w:val="16"/>
        </w:rPr>
      </w:pPr>
      <w:r w:rsidRPr="00404480">
        <w:rPr>
          <w:rStyle w:val="StyleUnderline"/>
          <w:highlight w:val="cyan"/>
        </w:rPr>
        <w:t>We need</w:t>
      </w:r>
      <w:r w:rsidRPr="000F222D">
        <w:rPr>
          <w:rStyle w:val="StyleUnderline"/>
        </w:rPr>
        <w:t xml:space="preserve"> to</w:t>
      </w:r>
      <w:r w:rsidRPr="0060634C">
        <w:rPr>
          <w:sz w:val="16"/>
        </w:rPr>
        <w:t xml:space="preserve"> </w:t>
      </w:r>
      <w:r w:rsidRPr="000F222D">
        <w:rPr>
          <w:rStyle w:val="Emphasis"/>
        </w:rPr>
        <w:t xml:space="preserve">devise </w:t>
      </w:r>
      <w:r w:rsidRPr="00404480">
        <w:rPr>
          <w:rStyle w:val="Emphasis"/>
          <w:highlight w:val="cyan"/>
        </w:rPr>
        <w:t>limits</w:t>
      </w:r>
      <w:r w:rsidRPr="0060634C">
        <w:rPr>
          <w:sz w:val="16"/>
          <w:highlight w:val="cyan"/>
        </w:rPr>
        <w:t xml:space="preserve"> </w:t>
      </w:r>
      <w:r w:rsidRPr="00404480">
        <w:rPr>
          <w:rStyle w:val="StyleUnderline"/>
          <w:highlight w:val="cyan"/>
        </w:rPr>
        <w:t>on</w:t>
      </w:r>
      <w:r w:rsidRPr="0060634C">
        <w:rPr>
          <w:sz w:val="16"/>
        </w:rPr>
        <w:t xml:space="preserve"> technological </w:t>
      </w:r>
      <w:r w:rsidRPr="00404480">
        <w:rPr>
          <w:rStyle w:val="Emphasis"/>
          <w:highlight w:val="cyan"/>
        </w:rPr>
        <w:t>innovations</w:t>
      </w:r>
      <w:r w:rsidRPr="0060634C">
        <w:rPr>
          <w:sz w:val="16"/>
        </w:rPr>
        <w:t xml:space="preserve"> like autonomous weapons and hypersonic missiles </w:t>
      </w:r>
      <w:r w:rsidRPr="00404480">
        <w:rPr>
          <w:rStyle w:val="StyleUnderline"/>
          <w:highlight w:val="cyan"/>
        </w:rPr>
        <w:t>that</w:t>
      </w:r>
      <w:r w:rsidRPr="0060634C">
        <w:rPr>
          <w:sz w:val="16"/>
        </w:rPr>
        <w:t xml:space="preserve"> can </w:t>
      </w:r>
      <w:r w:rsidRPr="00404480">
        <w:rPr>
          <w:rStyle w:val="StyleUnderline"/>
          <w:highlight w:val="cyan"/>
        </w:rPr>
        <w:t>lead to</w:t>
      </w:r>
      <w:r w:rsidRPr="0060634C">
        <w:rPr>
          <w:sz w:val="16"/>
        </w:rPr>
        <w:t xml:space="preserve"> </w:t>
      </w:r>
      <w:r w:rsidRPr="000F222D">
        <w:rPr>
          <w:rStyle w:val="Emphasis"/>
        </w:rPr>
        <w:t xml:space="preserve">unintended </w:t>
      </w:r>
      <w:r w:rsidRPr="00404480">
        <w:rPr>
          <w:rStyle w:val="Emphasis"/>
          <w:highlight w:val="cyan"/>
        </w:rPr>
        <w:t>nuclear war</w:t>
      </w:r>
      <w:r w:rsidRPr="000F222D">
        <w:rPr>
          <w:rStyle w:val="StyleUnderline"/>
        </w:rPr>
        <w:t xml:space="preserve">. We need </w:t>
      </w:r>
      <w:r w:rsidRPr="00404480">
        <w:rPr>
          <w:rStyle w:val="StyleUnderline"/>
          <w:highlight w:val="cyan"/>
        </w:rPr>
        <w:t>to</w:t>
      </w:r>
      <w:r w:rsidRPr="0060634C">
        <w:rPr>
          <w:sz w:val="16"/>
        </w:rPr>
        <w:t xml:space="preserve"> restructure our economy and redesign our cities to end, or at least to limit the use of fossil fuels and to increase the efficiency of our use of energy and materials. We need </w:t>
      </w:r>
      <w:r w:rsidRPr="00404480">
        <w:rPr>
          <w:rStyle w:val="Emphasis"/>
          <w:highlight w:val="cyan"/>
        </w:rPr>
        <w:t>control</w:t>
      </w:r>
      <w:r w:rsidRPr="0060634C">
        <w:rPr>
          <w:sz w:val="16"/>
        </w:rPr>
        <w:t xml:space="preserve">s on </w:t>
      </w:r>
      <w:r w:rsidRPr="000F222D">
        <w:rPr>
          <w:rStyle w:val="StyleUnderline"/>
        </w:rPr>
        <w:t>technologies like</w:t>
      </w:r>
      <w:r w:rsidRPr="0060634C">
        <w:rPr>
          <w:sz w:val="16"/>
        </w:rPr>
        <w:t xml:space="preserve"> </w:t>
      </w:r>
      <w:r w:rsidRPr="00404480">
        <w:rPr>
          <w:rStyle w:val="Emphasis"/>
          <w:highlight w:val="cyan"/>
        </w:rPr>
        <w:t>a</w:t>
      </w:r>
      <w:r w:rsidRPr="0060634C">
        <w:rPr>
          <w:sz w:val="16"/>
        </w:rPr>
        <w:t xml:space="preserve">rtificial </w:t>
      </w:r>
      <w:r w:rsidRPr="00404480">
        <w:rPr>
          <w:rStyle w:val="Emphasis"/>
          <w:highlight w:val="cyan"/>
        </w:rPr>
        <w:t>i</w:t>
      </w:r>
      <w:r w:rsidRPr="0060634C">
        <w:rPr>
          <w:sz w:val="16"/>
        </w:rPr>
        <w:t xml:space="preserve">ntelligence, </w:t>
      </w:r>
      <w:r w:rsidRPr="00404480">
        <w:rPr>
          <w:rStyle w:val="Emphasis"/>
          <w:highlight w:val="cyan"/>
        </w:rPr>
        <w:t>gene drivers</w:t>
      </w:r>
      <w:r w:rsidRPr="00404480">
        <w:rPr>
          <w:rStyle w:val="StyleUnderline"/>
          <w:highlight w:val="cyan"/>
        </w:rPr>
        <w:t xml:space="preserve">, and </w:t>
      </w:r>
      <w:r w:rsidRPr="00404480">
        <w:rPr>
          <w:rStyle w:val="Emphasis"/>
          <w:highlight w:val="cyan"/>
        </w:rPr>
        <w:t>geoengineering</w:t>
      </w:r>
      <w:r w:rsidRPr="0060634C">
        <w:rPr>
          <w:sz w:val="16"/>
        </w:rPr>
        <w:t xml:space="preserve">, </w:t>
      </w:r>
      <w:r w:rsidRPr="000F222D">
        <w:rPr>
          <w:rStyle w:val="StyleUnderline"/>
        </w:rPr>
        <w:t xml:space="preserve">all </w:t>
      </w:r>
      <w:r w:rsidRPr="00FF4C17">
        <w:rPr>
          <w:rStyle w:val="StyleUnderline"/>
        </w:rPr>
        <w:t>of which</w:t>
      </w:r>
      <w:r w:rsidRPr="00FF4C17">
        <w:rPr>
          <w:sz w:val="16"/>
        </w:rPr>
        <w:t xml:space="preserve"> both promise major benefits and </w:t>
      </w:r>
      <w:r w:rsidRPr="00FF4C17">
        <w:rPr>
          <w:rStyle w:val="StyleUnderline"/>
        </w:rPr>
        <w:t>involve</w:t>
      </w:r>
      <w:r w:rsidRPr="00FF4C17">
        <w:rPr>
          <w:sz w:val="16"/>
        </w:rPr>
        <w:t xml:space="preserve"> </w:t>
      </w:r>
      <w:r w:rsidRPr="00FF4C17">
        <w:rPr>
          <w:rStyle w:val="Emphasis"/>
        </w:rPr>
        <w:t>great risks</w:t>
      </w:r>
      <w:r w:rsidRPr="00FF4C17">
        <w:rPr>
          <w:rStyle w:val="StyleUnderline"/>
        </w:rPr>
        <w:t>. We need to defend ourselves</w:t>
      </w:r>
      <w:r w:rsidRPr="00FF4C17">
        <w:rPr>
          <w:sz w:val="16"/>
        </w:rPr>
        <w:t xml:space="preserve"> against </w:t>
      </w:r>
      <w:r w:rsidRPr="00FF4C17">
        <w:rPr>
          <w:rStyle w:val="Emphasis"/>
        </w:rPr>
        <w:t>tech</w:t>
      </w:r>
      <w:r w:rsidRPr="00FF4C17">
        <w:rPr>
          <w:sz w:val="16"/>
        </w:rPr>
        <w:t>nology</w:t>
      </w:r>
      <w:r w:rsidRPr="00FF4C17">
        <w:rPr>
          <w:rStyle w:val="Emphasis"/>
        </w:rPr>
        <w:t>-based attacks</w:t>
      </w:r>
      <w:r w:rsidRPr="00FF4C17">
        <w:rPr>
          <w:sz w:val="16"/>
        </w:rPr>
        <w:t xml:space="preserve"> </w:t>
      </w:r>
      <w:r w:rsidRPr="00FF4C17">
        <w:rPr>
          <w:rStyle w:val="StyleUnderline"/>
        </w:rPr>
        <w:t>on</w:t>
      </w:r>
      <w:r w:rsidRPr="00FF4C17">
        <w:rPr>
          <w:sz w:val="16"/>
        </w:rPr>
        <w:t xml:space="preserve"> the </w:t>
      </w:r>
      <w:r w:rsidRPr="00FF4C17">
        <w:rPr>
          <w:rStyle w:val="Emphasis"/>
        </w:rPr>
        <w:t>values</w:t>
      </w:r>
      <w:r w:rsidRPr="00FF4C17">
        <w:rPr>
          <w:sz w:val="16"/>
        </w:rPr>
        <w:t xml:space="preserve"> of freedom of thought, communication, innovation, and access to information that were embodied in the original design of the Internet and social media but are now under attack.</w:t>
      </w:r>
    </w:p>
    <w:p w14:paraId="7BA4B90E" w14:textId="77777777" w:rsidR="0006105D" w:rsidRPr="0060634C" w:rsidRDefault="0006105D" w:rsidP="0006105D">
      <w:pPr>
        <w:rPr>
          <w:sz w:val="16"/>
        </w:rPr>
      </w:pPr>
      <w:r w:rsidRPr="000F222D">
        <w:rPr>
          <w:rStyle w:val="StyleUnderline"/>
        </w:rPr>
        <w:t xml:space="preserve">At the same time, we need </w:t>
      </w:r>
      <w:r w:rsidRPr="000F222D">
        <w:rPr>
          <w:rStyle w:val="Emphasis"/>
        </w:rPr>
        <w:t>new</w:t>
      </w:r>
      <w:r w:rsidRPr="0060634C">
        <w:rPr>
          <w:sz w:val="16"/>
        </w:rPr>
        <w:t xml:space="preserve"> science and </w:t>
      </w:r>
      <w:r w:rsidRPr="000F222D">
        <w:rPr>
          <w:rStyle w:val="Emphasis"/>
        </w:rPr>
        <w:t>tech</w:t>
      </w:r>
      <w:r w:rsidRPr="0060634C">
        <w:rPr>
          <w:sz w:val="16"/>
        </w:rPr>
        <w:t xml:space="preserve">nology </w:t>
      </w:r>
      <w:r w:rsidRPr="000F222D">
        <w:rPr>
          <w:rStyle w:val="StyleUnderline"/>
        </w:rPr>
        <w:t>to develop novel approaches to</w:t>
      </w:r>
      <w:r w:rsidRPr="0060634C">
        <w:rPr>
          <w:sz w:val="16"/>
        </w:rPr>
        <w:t xml:space="preserve"> environmental </w:t>
      </w:r>
      <w:r w:rsidRPr="000F222D">
        <w:rPr>
          <w:rStyle w:val="Emphasis"/>
        </w:rPr>
        <w:t>sustainability</w:t>
      </w:r>
      <w:r w:rsidRPr="0060634C">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795C49A4" w14:textId="77777777" w:rsidR="0006105D" w:rsidRPr="0060634C" w:rsidRDefault="0006105D" w:rsidP="0006105D">
      <w:pPr>
        <w:rPr>
          <w:sz w:val="16"/>
        </w:rPr>
      </w:pPr>
      <w:r w:rsidRPr="0060634C">
        <w:rPr>
          <w:sz w:val="16"/>
        </w:rPr>
        <w:t xml:space="preserve">Some of these </w:t>
      </w:r>
      <w:r w:rsidRPr="001F1007">
        <w:rPr>
          <w:rStyle w:val="StyleUnderline"/>
        </w:rPr>
        <w:t>issues, like</w:t>
      </w:r>
      <w:r w:rsidRPr="0060634C">
        <w:rPr>
          <w:sz w:val="16"/>
        </w:rPr>
        <w:t xml:space="preserve"> </w:t>
      </w:r>
      <w:r w:rsidRPr="001F1007">
        <w:rPr>
          <w:rStyle w:val="Emphasis"/>
        </w:rPr>
        <w:t>climate change</w:t>
      </w:r>
      <w:r w:rsidRPr="001F1007">
        <w:rPr>
          <w:rStyle w:val="StyleUnderline"/>
        </w:rPr>
        <w:t xml:space="preserve">, </w:t>
      </w:r>
      <w:r w:rsidRPr="001F1007">
        <w:rPr>
          <w:rStyle w:val="Emphasis"/>
        </w:rPr>
        <w:t>nuclear weapons</w:t>
      </w:r>
      <w:r w:rsidRPr="001F1007">
        <w:rPr>
          <w:rStyle w:val="StyleUnderline"/>
        </w:rPr>
        <w:t>, and</w:t>
      </w:r>
      <w:r w:rsidRPr="0060634C">
        <w:rPr>
          <w:sz w:val="16"/>
        </w:rPr>
        <w:t xml:space="preserve"> global </w:t>
      </w:r>
      <w:r w:rsidRPr="001F1007">
        <w:rPr>
          <w:rStyle w:val="Emphasis"/>
        </w:rPr>
        <w:t>health</w:t>
      </w:r>
      <w:r w:rsidRPr="001F1007">
        <w:rPr>
          <w:rStyle w:val="StyleUnderline"/>
        </w:rPr>
        <w:t>, are governed by</w:t>
      </w:r>
      <w:r w:rsidRPr="0060634C">
        <w:rPr>
          <w:sz w:val="16"/>
        </w:rPr>
        <w:t xml:space="preserve"> </w:t>
      </w:r>
      <w:r w:rsidRPr="001F1007">
        <w:rPr>
          <w:rStyle w:val="Emphasis"/>
        </w:rPr>
        <w:t>long</w:t>
      </w:r>
      <w:r w:rsidRPr="000F222D">
        <w:rPr>
          <w:rStyle w:val="Emphasis"/>
        </w:rPr>
        <w:t>-standing</w:t>
      </w:r>
      <w:r w:rsidRPr="0060634C">
        <w:rPr>
          <w:sz w:val="16"/>
        </w:rPr>
        <w:t xml:space="preserve"> regimes, </w:t>
      </w:r>
      <w:r w:rsidRPr="000F222D">
        <w:rPr>
          <w:rStyle w:val="Emphasis"/>
        </w:rPr>
        <w:t>norms</w:t>
      </w:r>
      <w:r w:rsidRPr="000F222D">
        <w:rPr>
          <w:rStyle w:val="StyleUnderline"/>
        </w:rPr>
        <w:t>, a</w:t>
      </w:r>
      <w:r w:rsidRPr="00FF4C17">
        <w:rPr>
          <w:rStyle w:val="StyleUnderline"/>
        </w:rPr>
        <w:t>nd</w:t>
      </w:r>
      <w:r w:rsidRPr="00FF4C17">
        <w:rPr>
          <w:sz w:val="16"/>
        </w:rPr>
        <w:t xml:space="preserve"> </w:t>
      </w:r>
      <w:r w:rsidRPr="00FF4C17">
        <w:rPr>
          <w:rStyle w:val="Emphasis"/>
        </w:rPr>
        <w:t>institutions</w:t>
      </w:r>
      <w:r w:rsidRPr="00FF4C17">
        <w:rPr>
          <w:sz w:val="16"/>
        </w:rPr>
        <w:t xml:space="preserve"> </w:t>
      </w:r>
      <w:r w:rsidRPr="00FF4C17">
        <w:rPr>
          <w:rStyle w:val="StyleUnderline"/>
        </w:rPr>
        <w:t>that</w:t>
      </w:r>
      <w:r w:rsidRPr="00FF4C17">
        <w:rPr>
          <w:sz w:val="16"/>
        </w:rPr>
        <w:t xml:space="preserve"> </w:t>
      </w:r>
      <w:r w:rsidRPr="00FF4C17">
        <w:rPr>
          <w:rStyle w:val="Emphasis"/>
        </w:rPr>
        <w:t>now need strengthening</w:t>
      </w:r>
      <w:r w:rsidRPr="00FF4C17">
        <w:rPr>
          <w:sz w:val="16"/>
        </w:rPr>
        <w:t xml:space="preserve"> </w:t>
      </w:r>
      <w:r w:rsidRPr="00FF4C17">
        <w:rPr>
          <w:rStyle w:val="StyleUnderline"/>
        </w:rPr>
        <w:t>and</w:t>
      </w:r>
      <w:r w:rsidRPr="00FF4C17">
        <w:rPr>
          <w:sz w:val="16"/>
        </w:rPr>
        <w:t xml:space="preserve"> </w:t>
      </w:r>
      <w:r w:rsidRPr="00FF4C17">
        <w:rPr>
          <w:rStyle w:val="Emphasis"/>
        </w:rPr>
        <w:t>refurbishing</w:t>
      </w:r>
      <w:r w:rsidRPr="00FF4C17">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p>
    <w:p w14:paraId="648206A5" w14:textId="77777777" w:rsidR="0006105D" w:rsidRPr="0060634C" w:rsidRDefault="0006105D" w:rsidP="0006105D">
      <w:pPr>
        <w:rPr>
          <w:sz w:val="16"/>
        </w:rPr>
      </w:pPr>
      <w:r w:rsidRPr="0060634C">
        <w:rPr>
          <w:sz w:val="16"/>
        </w:rPr>
        <w:t>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acci­ dental escalation. Continued research and international discussion on how these weapons can be controlled are urgent priorities.</w:t>
      </w:r>
    </w:p>
    <w:p w14:paraId="6B45E1B3" w14:textId="77777777" w:rsidR="0006105D" w:rsidRPr="0060634C" w:rsidRDefault="0006105D" w:rsidP="0006105D">
      <w:pPr>
        <w:rPr>
          <w:sz w:val="16"/>
        </w:rPr>
      </w:pPr>
      <w:r w:rsidRPr="0060634C">
        <w:rPr>
          <w:sz w:val="16"/>
        </w:rPr>
        <w:t xml:space="preserve">Geoengineering and gene drivers also take the world into uncharted terri­ tory. Their </w:t>
      </w:r>
      <w:r w:rsidRPr="000F222D">
        <w:rPr>
          <w:rStyle w:val="StyleUnderline"/>
        </w:rPr>
        <w:t xml:space="preserve">governance is </w:t>
      </w:r>
      <w:r w:rsidRPr="000F222D">
        <w:rPr>
          <w:rStyle w:val="Emphasis"/>
        </w:rPr>
        <w:t>complicated</w:t>
      </w:r>
      <w:r w:rsidRPr="00903398">
        <w:rPr>
          <w:rStyle w:val="StyleUnderline"/>
        </w:rPr>
        <w:t xml:space="preserve"> </w:t>
      </w:r>
      <w:r w:rsidRPr="000F222D">
        <w:rPr>
          <w:rStyle w:val="StyleUnderline"/>
        </w:rPr>
        <w:t>by</w:t>
      </w:r>
      <w:r w:rsidRPr="0060634C">
        <w:rPr>
          <w:sz w:val="16"/>
        </w:rPr>
        <w:t xml:space="preserve"> the fact that they are accessible not only to governments, but also to </w:t>
      </w:r>
      <w:r w:rsidRPr="000F222D">
        <w:rPr>
          <w:rStyle w:val="Emphasis"/>
        </w:rPr>
        <w:t>private businesses</w:t>
      </w:r>
      <w:r w:rsidRPr="00903398">
        <w:rPr>
          <w:rStyle w:val="StyleUnderline"/>
        </w:rPr>
        <w:t xml:space="preserve">, </w:t>
      </w:r>
      <w:r w:rsidRPr="000F222D">
        <w:rPr>
          <w:rStyle w:val="Emphasis"/>
        </w:rPr>
        <w:t>NGOs</w:t>
      </w:r>
      <w:r w:rsidRPr="00903398">
        <w:rPr>
          <w:rStyle w:val="StyleUnderline"/>
        </w:rPr>
        <w:t xml:space="preserve">, </w:t>
      </w:r>
      <w:r w:rsidRPr="000F222D">
        <w:rPr>
          <w:rStyle w:val="StyleUnderline"/>
        </w:rPr>
        <w:t>and</w:t>
      </w:r>
      <w:r w:rsidRPr="00903398">
        <w:rPr>
          <w:rStyle w:val="StyleUnderline"/>
        </w:rPr>
        <w:t xml:space="preserve"> </w:t>
      </w:r>
      <w:r w:rsidRPr="000F222D">
        <w:rPr>
          <w:rStyle w:val="Emphasis"/>
        </w:rPr>
        <w:t>individuals</w:t>
      </w:r>
      <w:r w:rsidRPr="00903398">
        <w:rPr>
          <w:rStyle w:val="StyleUnderline"/>
        </w:rPr>
        <w:t xml:space="preserve">. </w:t>
      </w:r>
      <w:r w:rsidRPr="000F222D">
        <w:rPr>
          <w:rStyle w:val="StyleUnderline"/>
        </w:rPr>
        <w:t xml:space="preserve">It is </w:t>
      </w:r>
      <w:r w:rsidRPr="000F222D">
        <w:rPr>
          <w:rStyle w:val="Emphasis"/>
        </w:rPr>
        <w:t>far from clear</w:t>
      </w:r>
      <w:r w:rsidRPr="0060634C">
        <w:rPr>
          <w:sz w:val="16"/>
        </w:rPr>
        <w:t xml:space="preserve"> </w:t>
      </w:r>
      <w:r w:rsidRPr="000F222D">
        <w:rPr>
          <w:rStyle w:val="StyleUnderline"/>
        </w:rPr>
        <w:t>how decisions should be made</w:t>
      </w:r>
      <w:r w:rsidRPr="0060634C">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72F0703C" w14:textId="77777777" w:rsidR="0006105D" w:rsidRPr="0060634C" w:rsidRDefault="0006105D" w:rsidP="0006105D">
      <w:pPr>
        <w:rPr>
          <w:sz w:val="16"/>
        </w:rPr>
      </w:pPr>
      <w:r w:rsidRPr="0060634C">
        <w:rPr>
          <w:sz w:val="16"/>
        </w:rPr>
        <w:t>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terest in maintaining a functioning global Internet and in avoiding catastrophic damage to information and telecommunication systems.</w:t>
      </w:r>
    </w:p>
    <w:p w14:paraId="0D0E9055" w14:textId="77777777" w:rsidR="0006105D" w:rsidRPr="0060634C" w:rsidRDefault="0006105D" w:rsidP="0006105D">
      <w:pPr>
        <w:rPr>
          <w:sz w:val="16"/>
        </w:rPr>
      </w:pPr>
      <w:r w:rsidRPr="0060634C">
        <w:rPr>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p>
    <w:p w14:paraId="02C3BAF7" w14:textId="77777777" w:rsidR="0006105D" w:rsidRPr="0060634C" w:rsidRDefault="0006105D" w:rsidP="0006105D">
      <w:pPr>
        <w:rPr>
          <w:sz w:val="16"/>
        </w:rPr>
      </w:pPr>
      <w:r w:rsidRPr="0060634C">
        <w:rPr>
          <w:sz w:val="16"/>
        </w:rPr>
        <w:t>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quirement should become a general principle that should become part of the ac­ cepted framework for thinking about global issues and incorporated into formal agreements on these matters as a matter of usual practice.</w:t>
      </w:r>
    </w:p>
    <w:p w14:paraId="29E83E0B" w14:textId="77777777" w:rsidR="0006105D" w:rsidRPr="0060634C" w:rsidRDefault="0006105D" w:rsidP="0006105D">
      <w:pPr>
        <w:rPr>
          <w:sz w:val="16"/>
        </w:rPr>
      </w:pPr>
      <w:r w:rsidRPr="008F5930">
        <w:rPr>
          <w:rStyle w:val="StyleUnderline"/>
        </w:rPr>
        <w:t xml:space="preserve">Dealing with complex global, technology-intensive issues like these is a </w:t>
      </w:r>
      <w:r w:rsidRPr="008F5930">
        <w:rPr>
          <w:rStyle w:val="Emphasis"/>
        </w:rPr>
        <w:t>tall order</w:t>
      </w:r>
      <w:r w:rsidRPr="0060634C">
        <w:rPr>
          <w:sz w:val="16"/>
        </w:rPr>
        <w:t>, especially when they require democratic countries to find</w:t>
      </w:r>
      <w:r w:rsidRPr="008F5930">
        <w:rPr>
          <w:rStyle w:val="StyleUnderline"/>
        </w:rPr>
        <w:t xml:space="preserve"> </w:t>
      </w:r>
      <w:r w:rsidRPr="0060634C">
        <w:rPr>
          <w:sz w:val="16"/>
        </w:rPr>
        <w:t xml:space="preserve">common in­ terest with countries with whose governments they are otherwise deeply at odds. </w:t>
      </w:r>
      <w:r w:rsidRPr="008F5930">
        <w:rPr>
          <w:rStyle w:val="StyleUnderline"/>
        </w:rPr>
        <w:t xml:space="preserve">Nevertheless, the world has faced such issues successfully </w:t>
      </w:r>
      <w:r w:rsidRPr="008F5930">
        <w:rPr>
          <w:rStyle w:val="Emphasis"/>
        </w:rPr>
        <w:t>before</w:t>
      </w:r>
      <w:r w:rsidRPr="008F5930">
        <w:rPr>
          <w:rStyle w:val="StyleUnderline"/>
        </w:rPr>
        <w:t xml:space="preserve"> under</w:t>
      </w:r>
      <w:r w:rsidRPr="0060634C">
        <w:rPr>
          <w:sz w:val="16"/>
        </w:rPr>
        <w:t xml:space="preserve"> </w:t>
      </w:r>
      <w:r w:rsidRPr="008F5930">
        <w:rPr>
          <w:rStyle w:val="StyleUnderline"/>
        </w:rPr>
        <w:t>the</w:t>
      </w:r>
      <w:r w:rsidRPr="0060634C">
        <w:rPr>
          <w:sz w:val="16"/>
        </w:rPr>
        <w:t xml:space="preserve"> arguably </w:t>
      </w:r>
      <w:r w:rsidRPr="008F5930">
        <w:rPr>
          <w:rStyle w:val="StyleUnderline"/>
        </w:rPr>
        <w:t>more difficult conditions</w:t>
      </w:r>
      <w:r w:rsidRPr="0060634C">
        <w:rPr>
          <w:sz w:val="16"/>
        </w:rPr>
        <w:t xml:space="preserve"> </w:t>
      </w:r>
      <w:r w:rsidRPr="008F5930">
        <w:rPr>
          <w:rStyle w:val="StyleUnderline"/>
        </w:rPr>
        <w:t xml:space="preserve">of the </w:t>
      </w:r>
      <w:r w:rsidRPr="008F5930">
        <w:rPr>
          <w:rStyle w:val="Emphasis"/>
        </w:rPr>
        <w:t>Cold War</w:t>
      </w:r>
      <w:r w:rsidRPr="008F5930">
        <w:rPr>
          <w:rStyle w:val="StyleUnderline"/>
        </w:rPr>
        <w:t xml:space="preserve">, which pitted two </w:t>
      </w:r>
      <w:r w:rsidRPr="008F5930">
        <w:rPr>
          <w:rStyle w:val="Emphasis"/>
        </w:rPr>
        <w:t>ideologically opposed superpowers</w:t>
      </w:r>
      <w:r w:rsidRPr="008F5930">
        <w:rPr>
          <w:rStyle w:val="StyleUnderline"/>
        </w:rPr>
        <w:t xml:space="preserve"> against each other that nevertheless managed to </w:t>
      </w:r>
      <w:r w:rsidRPr="008F5930">
        <w:rPr>
          <w:rStyle w:val="Emphasis"/>
        </w:rPr>
        <w:t>agree</w:t>
      </w:r>
      <w:r w:rsidRPr="008F5930">
        <w:rPr>
          <w:rStyle w:val="StyleUnderline"/>
        </w:rPr>
        <w:t xml:space="preserve"> </w:t>
      </w:r>
      <w:r w:rsidRPr="0060634C">
        <w:rPr>
          <w:sz w:val="16"/>
        </w:rPr>
        <w:t xml:space="preserve">on elaborate and technically demanding measures </w:t>
      </w:r>
      <w:r w:rsidRPr="008F5930">
        <w:rPr>
          <w:rStyle w:val="StyleUnderline"/>
        </w:rPr>
        <w:t xml:space="preserve">to avoid </w:t>
      </w:r>
      <w:r w:rsidRPr="008F5930">
        <w:rPr>
          <w:rStyle w:val="Emphasis"/>
        </w:rPr>
        <w:t>nuclear holocaust</w:t>
      </w:r>
      <w:r w:rsidRPr="0060634C">
        <w:rPr>
          <w:sz w:val="16"/>
        </w:rPr>
        <w:t>.</w:t>
      </w:r>
    </w:p>
    <w:p w14:paraId="4DA0FB32" w14:textId="77777777" w:rsidR="0006105D" w:rsidRPr="00C43FBA" w:rsidRDefault="0006105D" w:rsidP="0006105D">
      <w:pPr>
        <w:rPr>
          <w:sz w:val="16"/>
        </w:rPr>
      </w:pPr>
      <w:r w:rsidRPr="00FF4C17">
        <w:rPr>
          <w:sz w:val="16"/>
        </w:rPr>
        <w:t xml:space="preserve">There have been </w:t>
      </w:r>
      <w:r w:rsidRPr="00FF4C17">
        <w:rPr>
          <w:rStyle w:val="StyleUnderline"/>
        </w:rPr>
        <w:t>major innovations</w:t>
      </w:r>
      <w:r w:rsidRPr="00FF4C17">
        <w:rPr>
          <w:sz w:val="16"/>
        </w:rPr>
        <w:t xml:space="preserve"> </w:t>
      </w:r>
      <w:r w:rsidRPr="00FF4C17">
        <w:rPr>
          <w:rStyle w:val="Emphasis"/>
        </w:rPr>
        <w:t>since the</w:t>
      </w:r>
      <w:r w:rsidRPr="00FF4C17">
        <w:rPr>
          <w:sz w:val="16"/>
        </w:rPr>
        <w:t xml:space="preserve"> days of the </w:t>
      </w:r>
      <w:r w:rsidRPr="00FF4C17">
        <w:rPr>
          <w:rStyle w:val="Emphasis"/>
        </w:rPr>
        <w:t>Cold War</w:t>
      </w:r>
      <w:r w:rsidRPr="00FF4C17">
        <w:rPr>
          <w:sz w:val="16"/>
        </w:rPr>
        <w:t xml:space="preserve"> that </w:t>
      </w:r>
      <w:r w:rsidRPr="00FF4C17">
        <w:rPr>
          <w:rStyle w:val="StyleUnderline"/>
        </w:rPr>
        <w:t xml:space="preserve">will </w:t>
      </w:r>
      <w:r w:rsidRPr="00FF4C17">
        <w:rPr>
          <w:rStyle w:val="Emphasis"/>
        </w:rPr>
        <w:t>help</w:t>
      </w:r>
      <w:r w:rsidRPr="00FF4C17">
        <w:rPr>
          <w:rStyle w:val="StyleUnderline"/>
        </w:rPr>
        <w:t xml:space="preserve"> with</w:t>
      </w:r>
      <w:r w:rsidRPr="00936B36">
        <w:rPr>
          <w:rStyle w:val="StyleUnderline"/>
        </w:rPr>
        <w:t xml:space="preserve"> these </w:t>
      </w:r>
      <w:r w:rsidRPr="00936B36">
        <w:rPr>
          <w:rStyle w:val="Emphasis"/>
        </w:rPr>
        <w:t>new challenges</w:t>
      </w:r>
      <w:r w:rsidRPr="0060634C">
        <w:rPr>
          <w:sz w:val="16"/>
        </w:rPr>
        <w:t xml:space="preserve">. Civil society is a source for new ideas and new institutional arrangements. The Intergovernmental Panel on Climate Change (IPCC) and epistemic communities provide scientific advice and education </w:t>
      </w:r>
      <w:r w:rsidRPr="00FF4C17">
        <w:rPr>
          <w:sz w:val="16"/>
        </w:rPr>
        <w:t xml:space="preserve">on climate to international negotiators and to the public. Multi-stakeholder meetings develop </w:t>
      </w:r>
      <w:r w:rsidRPr="00FF4C17">
        <w:rPr>
          <w:rStyle w:val="StyleUnderline"/>
          <w:highlight w:val="cyan"/>
        </w:rPr>
        <w:t>“</w:t>
      </w:r>
      <w:r w:rsidRPr="00FF4C17">
        <w:rPr>
          <w:rStyle w:val="Emphasis"/>
          <w:highlight w:val="cyan"/>
        </w:rPr>
        <w:t>bottom-up</w:t>
      </w:r>
      <w:r w:rsidRPr="00FF4C17">
        <w:rPr>
          <w:rStyle w:val="StyleUnderline"/>
          <w:highlight w:val="cyan"/>
        </w:rPr>
        <w:t>”</w:t>
      </w:r>
      <w:r w:rsidRPr="00FF4C17">
        <w:rPr>
          <w:sz w:val="16"/>
          <w:highlight w:val="cyan"/>
        </w:rPr>
        <w:t xml:space="preserve"> </w:t>
      </w:r>
      <w:r w:rsidRPr="00FF4C17">
        <w:rPr>
          <w:rStyle w:val="Emphasis"/>
          <w:highlight w:val="cyan"/>
        </w:rPr>
        <w:t>codes</w:t>
      </w:r>
      <w:r w:rsidRPr="00FF4C17">
        <w:rPr>
          <w:sz w:val="16"/>
        </w:rPr>
        <w:t xml:space="preserve"> of conduct, </w:t>
      </w:r>
      <w:r w:rsidRPr="00FF4C17">
        <w:rPr>
          <w:rStyle w:val="Emphasis"/>
        </w:rPr>
        <w:t>norms</w:t>
      </w:r>
      <w:r w:rsidRPr="00FF4C17">
        <w:rPr>
          <w:sz w:val="16"/>
        </w:rPr>
        <w:t xml:space="preserve">, </w:t>
      </w:r>
      <w:r w:rsidRPr="00FF4C17">
        <w:rPr>
          <w:rStyle w:val="StyleUnderline"/>
        </w:rPr>
        <w:t>and</w:t>
      </w:r>
      <w:r w:rsidRPr="00FF4C17">
        <w:rPr>
          <w:sz w:val="16"/>
        </w:rPr>
        <w:t xml:space="preserve"> </w:t>
      </w:r>
      <w:r w:rsidRPr="00FF4C17">
        <w:rPr>
          <w:rStyle w:val="Emphasis"/>
        </w:rPr>
        <w:t>standards</w:t>
      </w:r>
      <w:r w:rsidRPr="00FF4C17">
        <w:rPr>
          <w:sz w:val="16"/>
        </w:rPr>
        <w:t xml:space="preserve"> that sometimes </w:t>
      </w:r>
      <w:r w:rsidRPr="00FF4C17">
        <w:rPr>
          <w:rStyle w:val="StyleUnderline"/>
          <w:highlight w:val="cyan"/>
        </w:rPr>
        <w:t xml:space="preserve">make their way </w:t>
      </w:r>
      <w:r w:rsidRPr="00FF4C17">
        <w:rPr>
          <w:rStyle w:val="Emphasis"/>
          <w:highlight w:val="cyan"/>
        </w:rPr>
        <w:t>into</w:t>
      </w:r>
      <w:r w:rsidRPr="00FF4C17">
        <w:rPr>
          <w:rStyle w:val="StyleUnderline"/>
        </w:rPr>
        <w:t xml:space="preserve"> more</w:t>
      </w:r>
      <w:r w:rsidRPr="00FF4C17">
        <w:rPr>
          <w:sz w:val="16"/>
        </w:rPr>
        <w:t xml:space="preserve"> </w:t>
      </w:r>
      <w:r w:rsidRPr="00FF4C17">
        <w:rPr>
          <w:rStyle w:val="Emphasis"/>
          <w:highlight w:val="cyan"/>
        </w:rPr>
        <w:t>formal</w:t>
      </w:r>
      <w:r w:rsidRPr="00FF4C17">
        <w:rPr>
          <w:sz w:val="16"/>
        </w:rPr>
        <w:t xml:space="preserve"> </w:t>
      </w:r>
      <w:r w:rsidRPr="00FF4C17">
        <w:rPr>
          <w:rStyle w:val="StyleUnderline"/>
        </w:rPr>
        <w:t xml:space="preserve">government and international </w:t>
      </w:r>
      <w:r w:rsidRPr="00FF4C17">
        <w:rPr>
          <w:rStyle w:val="StyleUnderline"/>
          <w:highlight w:val="cyan"/>
        </w:rPr>
        <w:t>declarations</w:t>
      </w:r>
      <w:r w:rsidRPr="000F222D">
        <w:rPr>
          <w:rStyle w:val="StyleUnderline"/>
        </w:rPr>
        <w:t xml:space="preserve"> and eventually into </w:t>
      </w:r>
      <w:r w:rsidRPr="000F222D">
        <w:rPr>
          <w:rStyle w:val="Emphasis"/>
        </w:rPr>
        <w:t xml:space="preserve">national </w:t>
      </w:r>
      <w:r w:rsidRPr="00404480">
        <w:rPr>
          <w:rStyle w:val="Emphasis"/>
          <w:highlight w:val="cyan"/>
        </w:rPr>
        <w:t>legislation</w:t>
      </w:r>
      <w:r w:rsidRPr="0060634C">
        <w:rPr>
          <w:sz w:val="16"/>
        </w:rPr>
        <w:t xml:space="preserve"> </w:t>
      </w:r>
      <w:r w:rsidRPr="000F222D">
        <w:rPr>
          <w:rStyle w:val="StyleUnderline"/>
        </w:rPr>
        <w:t>and</w:t>
      </w:r>
      <w:r w:rsidRPr="0060634C">
        <w:rPr>
          <w:sz w:val="16"/>
        </w:rPr>
        <w:t xml:space="preserve"> international </w:t>
      </w:r>
      <w:r w:rsidRPr="000F222D">
        <w:rPr>
          <w:rStyle w:val="Emphasis"/>
        </w:rPr>
        <w:t>agreements</w:t>
      </w:r>
      <w:r w:rsidRPr="00903398">
        <w:rPr>
          <w:rStyle w:val="StyleUnderline"/>
        </w:rPr>
        <w:t xml:space="preserve">. </w:t>
      </w:r>
      <w:r w:rsidRPr="008F5930">
        <w:rPr>
          <w:rStyle w:val="Emphasis"/>
          <w:highlight w:val="cyan"/>
        </w:rPr>
        <w:t>State</w:t>
      </w:r>
      <w:r w:rsidRPr="008F5930">
        <w:rPr>
          <w:rStyle w:val="StyleUnderline"/>
        </w:rPr>
        <w:t xml:space="preserve"> and city government</w:t>
      </w:r>
      <w:r w:rsidRPr="008F5930">
        <w:rPr>
          <w:rStyle w:val="Emphasis"/>
          <w:highlight w:val="cyan"/>
        </w:rPr>
        <w:t>s</w:t>
      </w:r>
      <w:r w:rsidRPr="008F5930">
        <w:rPr>
          <w:rStyle w:val="StyleUnderline"/>
          <w:highlight w:val="cyan"/>
        </w:rPr>
        <w:t xml:space="preserve"> combine</w:t>
      </w:r>
      <w:r w:rsidRPr="008F5930">
        <w:rPr>
          <w:rStyle w:val="StyleUnderline"/>
        </w:rPr>
        <w:t xml:space="preserve"> forces </w:t>
      </w:r>
      <w:r w:rsidRPr="008F5930">
        <w:rPr>
          <w:rStyle w:val="Emphasis"/>
        </w:rPr>
        <w:t>across borders</w:t>
      </w:r>
      <w:r w:rsidRPr="008F5930">
        <w:rPr>
          <w:rStyle w:val="StyleUnderline"/>
        </w:rPr>
        <w:t xml:space="preserve"> to </w:t>
      </w:r>
      <w:r w:rsidRPr="008F5930">
        <w:rPr>
          <w:rStyle w:val="Emphasis"/>
        </w:rPr>
        <w:t>deal with issues</w:t>
      </w:r>
      <w:r w:rsidRPr="0060634C">
        <w:rPr>
          <w:sz w:val="16"/>
        </w:rPr>
        <w:t xml:space="preserve"> </w:t>
      </w:r>
      <w:r w:rsidRPr="00404480">
        <w:rPr>
          <w:rStyle w:val="StyleUnderline"/>
          <w:highlight w:val="cyan"/>
        </w:rPr>
        <w:t>when</w:t>
      </w:r>
      <w:r w:rsidRPr="0060634C">
        <w:rPr>
          <w:sz w:val="16"/>
        </w:rPr>
        <w:t xml:space="preserve"> their </w:t>
      </w:r>
      <w:r w:rsidRPr="00404480">
        <w:rPr>
          <w:rStyle w:val="Emphasis"/>
          <w:highlight w:val="cyan"/>
        </w:rPr>
        <w:t>national</w:t>
      </w:r>
      <w:r w:rsidRPr="0060634C">
        <w:rPr>
          <w:sz w:val="16"/>
          <w:highlight w:val="cyan"/>
        </w:rPr>
        <w:t xml:space="preserve"> </w:t>
      </w:r>
      <w:r w:rsidRPr="00404480">
        <w:rPr>
          <w:rStyle w:val="StyleUnderline"/>
          <w:highlight w:val="cyan"/>
        </w:rPr>
        <w:t>governments</w:t>
      </w:r>
      <w:r w:rsidRPr="0060634C">
        <w:rPr>
          <w:sz w:val="16"/>
          <w:highlight w:val="cyan"/>
        </w:rPr>
        <w:t xml:space="preserve"> </w:t>
      </w:r>
      <w:r w:rsidRPr="00404480">
        <w:rPr>
          <w:rStyle w:val="Emphasis"/>
          <w:highlight w:val="cyan"/>
        </w:rPr>
        <w:t>shrink</w:t>
      </w:r>
      <w:r w:rsidRPr="0060634C">
        <w:rPr>
          <w:sz w:val="16"/>
        </w:rPr>
        <w:t xml:space="preserve"> from action. Flexible, informal, or voluntary </w:t>
      </w:r>
      <w:r w:rsidRPr="000F222D">
        <w:rPr>
          <w:rStyle w:val="StyleUnderline"/>
        </w:rPr>
        <w:t>arrangements</w:t>
      </w:r>
      <w:r w:rsidRPr="0060634C">
        <w:rPr>
          <w:sz w:val="16"/>
        </w:rPr>
        <w:t xml:space="preserve"> </w:t>
      </w:r>
      <w:r w:rsidRPr="00404480">
        <w:rPr>
          <w:rStyle w:val="Emphasis"/>
          <w:highlight w:val="cyan"/>
        </w:rPr>
        <w:t>facilitate</w:t>
      </w:r>
      <w:r w:rsidRPr="0060634C">
        <w:rPr>
          <w:sz w:val="16"/>
        </w:rPr>
        <w:t xml:space="preserve"> international </w:t>
      </w:r>
      <w:r w:rsidRPr="00404480">
        <w:rPr>
          <w:rStyle w:val="Emphasis"/>
          <w:highlight w:val="cyan"/>
        </w:rPr>
        <w:t>coop</w:t>
      </w:r>
      <w:r w:rsidRPr="0060634C">
        <w:rPr>
          <w:sz w:val="16"/>
        </w:rPr>
        <w:t xml:space="preserve">eration </w:t>
      </w:r>
      <w:r w:rsidRPr="00FF4C17">
        <w:rPr>
          <w:rStyle w:val="StyleUnderline"/>
        </w:rPr>
        <w:t xml:space="preserve">in situations where </w:t>
      </w:r>
      <w:r w:rsidRPr="00FF4C17">
        <w:rPr>
          <w:rStyle w:val="Emphasis"/>
        </w:rPr>
        <w:t>binding</w:t>
      </w:r>
      <w:r w:rsidRPr="00FF4C17">
        <w:rPr>
          <w:rStyle w:val="StyleUnderline"/>
        </w:rPr>
        <w:t xml:space="preserve"> obligations and formal agreements would be </w:t>
      </w:r>
      <w:r w:rsidRPr="00FF4C17">
        <w:rPr>
          <w:rStyle w:val="Emphasis"/>
        </w:rPr>
        <w:t>cumbersome</w:t>
      </w:r>
      <w:r w:rsidRPr="00FF4C17">
        <w:rPr>
          <w:rStyle w:val="StyleUnderline"/>
        </w:rPr>
        <w:t xml:space="preserve"> or </w:t>
      </w:r>
      <w:r w:rsidRPr="00FF4C17">
        <w:rPr>
          <w:rStyle w:val="Emphasis"/>
        </w:rPr>
        <w:t>slow</w:t>
      </w:r>
      <w:r w:rsidRPr="00FF4C17">
        <w:rPr>
          <w:rStyle w:val="StyleUnderline"/>
        </w:rPr>
        <w:t xml:space="preserve"> moving. Pragmatic, informal institutional arrangements arise to </w:t>
      </w:r>
      <w:r w:rsidRPr="00FF4C17">
        <w:rPr>
          <w:rStyle w:val="Emphasis"/>
        </w:rPr>
        <w:t>manage international resources</w:t>
      </w:r>
      <w:r w:rsidRPr="00FF4C17">
        <w:rPr>
          <w:rStyle w:val="StyleUnderline"/>
        </w:rPr>
        <w:t xml:space="preserve"> when more formal institutions or agreements would be </w:t>
      </w:r>
      <w:r w:rsidRPr="00FF4C17">
        <w:rPr>
          <w:rStyle w:val="Emphasis"/>
        </w:rPr>
        <w:t>cumbersome</w:t>
      </w:r>
      <w:r w:rsidRPr="00FF4C17">
        <w:rPr>
          <w:rStyle w:val="StyleUnderline"/>
        </w:rPr>
        <w:t xml:space="preserve"> or </w:t>
      </w:r>
      <w:r w:rsidRPr="00FF4C17">
        <w:rPr>
          <w:rStyle w:val="Emphasis"/>
        </w:rPr>
        <w:t>impractical</w:t>
      </w:r>
      <w:r w:rsidRPr="0060634C">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33D19DC8" w14:textId="77777777" w:rsidR="0006105D" w:rsidRDefault="0006105D" w:rsidP="0006105D">
      <w:pPr>
        <w:pStyle w:val="Heading3"/>
      </w:pPr>
      <w:r>
        <w:t>1NC</w:t>
      </w:r>
    </w:p>
    <w:p w14:paraId="0B9EDBB9" w14:textId="77777777" w:rsidR="0006105D" w:rsidRDefault="0006105D" w:rsidP="0006105D">
      <w:pPr>
        <w:pStyle w:val="Heading4"/>
      </w:pPr>
      <w:r>
        <w:t>T-Workers.</w:t>
      </w:r>
    </w:p>
    <w:p w14:paraId="6860086B" w14:textId="77777777" w:rsidR="0006105D" w:rsidRPr="00C43FBA" w:rsidRDefault="0006105D" w:rsidP="0006105D"/>
    <w:p w14:paraId="472FE443" w14:textId="77777777" w:rsidR="0006105D" w:rsidRPr="00644381" w:rsidRDefault="0006105D" w:rsidP="0006105D">
      <w:pPr>
        <w:pStyle w:val="Heading4"/>
        <w:rPr>
          <w:rStyle w:val="Style13ptBold"/>
          <w:b/>
          <w:bCs w:val="0"/>
        </w:rPr>
      </w:pPr>
      <w:r w:rsidRPr="00644381">
        <w:rPr>
          <w:rStyle w:val="Style13ptBold"/>
          <w:b/>
          <w:bCs w:val="0"/>
        </w:rPr>
        <w:t>A worker provides services for renumeration and is directed and controlled by an employer</w:t>
      </w:r>
    </w:p>
    <w:p w14:paraId="1354ADB1" w14:textId="77777777" w:rsidR="0006105D" w:rsidRDefault="0006105D" w:rsidP="0006105D">
      <w:r w:rsidRPr="00173AA7">
        <w:rPr>
          <w:rStyle w:val="Style13ptBold"/>
        </w:rPr>
        <w:t>Cottrell 80</w:t>
      </w:r>
      <w:r>
        <w:t xml:space="preserve">, Judge for the Oregon Circuit Court (9-12-1980, “Lockard v. Murphy Co., 49 Ore. App. 101,” Court of Appeals of Oregon, Lexis)  </w:t>
      </w:r>
    </w:p>
    <w:p w14:paraId="3298207D" w14:textId="77777777" w:rsidR="0006105D" w:rsidRPr="00173AA7" w:rsidRDefault="0006105D" w:rsidP="0006105D">
      <w:pPr>
        <w:rPr>
          <w:sz w:val="16"/>
        </w:rPr>
      </w:pPr>
      <w:r w:rsidRPr="00173AA7">
        <w:rPr>
          <w:sz w:val="16"/>
        </w:rPr>
        <w:t>A "</w:t>
      </w:r>
      <w:r w:rsidRPr="00C025B9">
        <w:rPr>
          <w:rStyle w:val="StyleUnderline"/>
          <w:highlight w:val="cyan"/>
        </w:rPr>
        <w:t>worker</w:t>
      </w:r>
      <w:r w:rsidRPr="00173AA7">
        <w:rPr>
          <w:rStyle w:val="StyleUnderline"/>
        </w:rPr>
        <w:t xml:space="preserve">" </w:t>
      </w:r>
      <w:r w:rsidRPr="00A330B3">
        <w:rPr>
          <w:rStyle w:val="StyleUnderline"/>
        </w:rPr>
        <w:t xml:space="preserve">is </w:t>
      </w:r>
      <w:r w:rsidRPr="00C025B9">
        <w:rPr>
          <w:rStyle w:val="StyleUnderline"/>
          <w:highlight w:val="cyan"/>
        </w:rPr>
        <w:t>defined</w:t>
      </w:r>
      <w:r w:rsidRPr="00173AA7">
        <w:rPr>
          <w:sz w:val="16"/>
        </w:rPr>
        <w:t xml:space="preserve"> by the Workers' Compensation law </w:t>
      </w:r>
      <w:r w:rsidRPr="00C025B9">
        <w:rPr>
          <w:rStyle w:val="StyleUnderline"/>
          <w:highlight w:val="cyan"/>
        </w:rPr>
        <w:t>as</w:t>
      </w:r>
      <w:r w:rsidRPr="00173AA7">
        <w:rPr>
          <w:sz w:val="16"/>
        </w:rPr>
        <w:t>:</w:t>
      </w:r>
    </w:p>
    <w:p w14:paraId="1123364D" w14:textId="77777777" w:rsidR="0006105D" w:rsidRPr="00173AA7" w:rsidRDefault="0006105D" w:rsidP="0006105D">
      <w:pPr>
        <w:rPr>
          <w:sz w:val="16"/>
        </w:rPr>
      </w:pPr>
      <w:r w:rsidRPr="00173AA7">
        <w:rPr>
          <w:sz w:val="16"/>
        </w:rPr>
        <w:t xml:space="preserve"> [*104]  "* * * </w:t>
      </w:r>
      <w:r w:rsidRPr="00C025B9">
        <w:rPr>
          <w:rStyle w:val="StyleUnderline"/>
          <w:highlight w:val="cyan"/>
        </w:rPr>
        <w:t>any person</w:t>
      </w:r>
      <w:r w:rsidRPr="00173AA7">
        <w:rPr>
          <w:rStyle w:val="StyleUnderline"/>
        </w:rPr>
        <w:t xml:space="preserve">, including a minor whether lawfully or unlawfully employed, </w:t>
      </w:r>
      <w:r w:rsidRPr="00C025B9">
        <w:rPr>
          <w:rStyle w:val="StyleUnderline"/>
          <w:highlight w:val="cyan"/>
        </w:rPr>
        <w:t>who</w:t>
      </w:r>
      <w:r w:rsidRPr="00173AA7">
        <w:rPr>
          <w:rStyle w:val="StyleUnderline"/>
        </w:rPr>
        <w:t xml:space="preserve"> engages to </w:t>
      </w:r>
      <w:r w:rsidRPr="00C025B9">
        <w:rPr>
          <w:rStyle w:val="StyleUnderline"/>
          <w:highlight w:val="cyan"/>
        </w:rPr>
        <w:t xml:space="preserve">furnish services </w:t>
      </w:r>
      <w:r w:rsidRPr="00C025B9">
        <w:rPr>
          <w:rStyle w:val="Emphasis"/>
          <w:highlight w:val="cyan"/>
        </w:rPr>
        <w:t>for</w:t>
      </w:r>
      <w:r w:rsidRPr="00173AA7">
        <w:rPr>
          <w:rStyle w:val="Emphasis"/>
        </w:rPr>
        <w:t xml:space="preserve"> a </w:t>
      </w:r>
      <w:r w:rsidRPr="00C025B9">
        <w:rPr>
          <w:rStyle w:val="Emphasis"/>
          <w:highlight w:val="cyan"/>
        </w:rPr>
        <w:t>remuneration</w:t>
      </w:r>
      <w:r w:rsidRPr="00173AA7">
        <w:rPr>
          <w:rStyle w:val="StyleUnderline"/>
        </w:rPr>
        <w:t xml:space="preserve">, </w:t>
      </w:r>
      <w:r w:rsidRPr="00C025B9">
        <w:rPr>
          <w:rStyle w:val="Emphasis"/>
          <w:highlight w:val="cyan"/>
        </w:rPr>
        <w:t>subject to</w:t>
      </w:r>
      <w:r w:rsidRPr="00173AA7">
        <w:rPr>
          <w:rStyle w:val="StyleUnderline"/>
        </w:rPr>
        <w:t xml:space="preserve"> the </w:t>
      </w:r>
      <w:r w:rsidRPr="00A330B3">
        <w:rPr>
          <w:rStyle w:val="Emphasis"/>
        </w:rPr>
        <w:t>direction and control of</w:t>
      </w:r>
      <w:r w:rsidRPr="00173AA7">
        <w:rPr>
          <w:rStyle w:val="Emphasis"/>
        </w:rPr>
        <w:t xml:space="preserve"> </w:t>
      </w:r>
      <w:r w:rsidRPr="00C025B9">
        <w:rPr>
          <w:rStyle w:val="Emphasis"/>
          <w:highlight w:val="cyan"/>
        </w:rPr>
        <w:t>an employer</w:t>
      </w:r>
      <w:r w:rsidRPr="00173AA7">
        <w:rPr>
          <w:sz w:val="16"/>
        </w:rPr>
        <w:t xml:space="preserve"> * * *." ORS 656.005(31).</w:t>
      </w:r>
    </w:p>
    <w:p w14:paraId="0EE6E81D" w14:textId="77777777" w:rsidR="0006105D" w:rsidRPr="00173AA7" w:rsidRDefault="0006105D" w:rsidP="0006105D">
      <w:pPr>
        <w:rPr>
          <w:sz w:val="16"/>
        </w:rPr>
      </w:pPr>
      <w:r w:rsidRPr="00173AA7">
        <w:rPr>
          <w:sz w:val="16"/>
        </w:rPr>
        <w:t>An employer is</w:t>
      </w:r>
    </w:p>
    <w:p w14:paraId="4B636698" w14:textId="77777777" w:rsidR="0006105D" w:rsidRPr="00173AA7" w:rsidRDefault="0006105D" w:rsidP="0006105D">
      <w:pPr>
        <w:rPr>
          <w:sz w:val="16"/>
        </w:rPr>
      </w:pPr>
      <w:r w:rsidRPr="00173AA7">
        <w:rPr>
          <w:sz w:val="16"/>
        </w:rPr>
        <w:t>"Any person * * * who contracts to pay a remuneration for and secures the right to direct and control the services of any person." ORS 656.005(16).</w:t>
      </w:r>
    </w:p>
    <w:p w14:paraId="3F63A8B0" w14:textId="77777777" w:rsidR="0006105D" w:rsidRDefault="0006105D" w:rsidP="0006105D">
      <w:pPr>
        <w:rPr>
          <w:sz w:val="16"/>
        </w:rPr>
      </w:pPr>
      <w:r w:rsidRPr="00173AA7">
        <w:rPr>
          <w:sz w:val="16"/>
        </w:rPr>
        <w:t xml:space="preserve">Under this statute, </w:t>
      </w:r>
      <w:r w:rsidRPr="00C025B9">
        <w:rPr>
          <w:rStyle w:val="Emphasis"/>
          <w:highlight w:val="cyan"/>
        </w:rPr>
        <w:t>control</w:t>
      </w:r>
      <w:r w:rsidRPr="00173AA7">
        <w:rPr>
          <w:rStyle w:val="StyleUnderline"/>
        </w:rPr>
        <w:t xml:space="preserve"> </w:t>
      </w:r>
      <w:r w:rsidRPr="00C025B9">
        <w:rPr>
          <w:rStyle w:val="StyleUnderline"/>
          <w:highlight w:val="cyan"/>
        </w:rPr>
        <w:t>is</w:t>
      </w:r>
      <w:r w:rsidRPr="00173AA7">
        <w:rPr>
          <w:rStyle w:val="StyleUnderline"/>
        </w:rPr>
        <w:t xml:space="preserve"> an </w:t>
      </w:r>
      <w:r w:rsidRPr="00C025B9">
        <w:rPr>
          <w:rStyle w:val="Emphasis"/>
          <w:highlight w:val="cyan"/>
        </w:rPr>
        <w:t xml:space="preserve">essential </w:t>
      </w:r>
      <w:r w:rsidRPr="00A330B3">
        <w:rPr>
          <w:rStyle w:val="Emphasis"/>
        </w:rPr>
        <w:t>ingredient</w:t>
      </w:r>
      <w:r w:rsidRPr="00173AA7">
        <w:rPr>
          <w:rStyle w:val="StyleUnderline"/>
        </w:rPr>
        <w:t xml:space="preserve"> </w:t>
      </w:r>
      <w:r w:rsidRPr="00C025B9">
        <w:rPr>
          <w:rStyle w:val="StyleUnderline"/>
          <w:highlight w:val="cyan"/>
        </w:rPr>
        <w:t>in</w:t>
      </w:r>
      <w:r w:rsidRPr="00173AA7">
        <w:rPr>
          <w:rStyle w:val="StyleUnderline"/>
        </w:rPr>
        <w:t xml:space="preserve"> the </w:t>
      </w:r>
      <w:r w:rsidRPr="00C025B9">
        <w:rPr>
          <w:rStyle w:val="StyleUnderline"/>
          <w:highlight w:val="cyan"/>
        </w:rPr>
        <w:t xml:space="preserve">test for determining </w:t>
      </w:r>
      <w:r w:rsidRPr="00A330B3">
        <w:rPr>
          <w:rStyle w:val="StyleUnderline"/>
        </w:rPr>
        <w:t xml:space="preserve">who is </w:t>
      </w:r>
      <w:r w:rsidRPr="00C025B9">
        <w:rPr>
          <w:rStyle w:val="StyleUnderline"/>
          <w:highlight w:val="cyan"/>
        </w:rPr>
        <w:t>a "worker</w:t>
      </w:r>
      <w:r w:rsidRPr="00173AA7">
        <w:rPr>
          <w:rStyle w:val="StyleUnderline"/>
        </w:rPr>
        <w:t>"</w:t>
      </w:r>
      <w:r w:rsidRPr="00173AA7">
        <w:rPr>
          <w:sz w:val="16"/>
        </w:rPr>
        <w:t xml:space="preserve"> within the meaning of the Workers' Compensation [***4]  Act. Woody v. Waibel, 276 Or 189, 196, 554 P2d 492 (1976); Bowser v. State Indus. Accident Comm., 182 Or 42, 185 P2d 891 (1947). The critical inquiry is whether the right of control exists and not whether the control is actually exercised. Collins v. Anderson, 40 Or App 765, 769, 596 P2d 1001 (1979). The principal factors demonstrating right of control are (1) direct evidence of right or exercise of control; (2) method of payment; (3) the furnishing of equipment; and (4) the right to fire. Carlile v. Greeninger, 35 Or App 51, 54, 580 P2d 588 (1978) rev den, 283 Or 235 (1978); see also, Bowser v. State Indus. Accident Comm., supra, 182 Or 42; 1C Larson, Workmen's Compensation Law, § 44 (1980).</w:t>
      </w:r>
    </w:p>
    <w:p w14:paraId="6D4B4F1C" w14:textId="77777777" w:rsidR="0006105D" w:rsidRPr="00C43FBA" w:rsidRDefault="0006105D" w:rsidP="0006105D"/>
    <w:p w14:paraId="7D26E9F1" w14:textId="77777777" w:rsidR="0006105D" w:rsidRDefault="0006105D" w:rsidP="0006105D">
      <w:pPr>
        <w:pStyle w:val="Heading4"/>
      </w:pPr>
      <w:r>
        <w:t>Data ‘workers’ are neither paid nor controlled by service providers</w:t>
      </w:r>
    </w:p>
    <w:p w14:paraId="58E9BDA8" w14:textId="77777777" w:rsidR="0006105D" w:rsidRPr="004E0775" w:rsidRDefault="0006105D" w:rsidP="0006105D">
      <w:pPr>
        <w:rPr>
          <w:b/>
          <w:bCs/>
          <w:sz w:val="26"/>
        </w:rPr>
      </w:pPr>
      <w:r w:rsidRPr="00C43FBA">
        <w:t xml:space="preserve">Eugene </w:t>
      </w:r>
      <w:r>
        <w:rPr>
          <w:rStyle w:val="Style13ptBold"/>
        </w:rPr>
        <w:t>Kim 22</w:t>
      </w:r>
      <w:r>
        <w:rPr>
          <w:rStyle w:val="Style13ptBold"/>
          <w:b w:val="0"/>
          <w:bCs w:val="0"/>
          <w:sz w:val="20"/>
          <w:szCs w:val="16"/>
        </w:rPr>
        <w:t>.</w:t>
      </w:r>
      <w:r>
        <w:rPr>
          <w:rStyle w:val="Style13ptBold"/>
        </w:rPr>
        <w:t xml:space="preserve"> </w:t>
      </w:r>
      <w:r w:rsidRPr="00EF247C">
        <w:t>Yale Law School</w:t>
      </w:r>
      <w:r>
        <w:t>.</w:t>
      </w:r>
      <w:r w:rsidRPr="00EF247C">
        <w:t xml:space="preserve"> “Data as Labor: Retrofitting Labor law for the Platform Economy</w:t>
      </w:r>
      <w:r>
        <w:t>.</w:t>
      </w:r>
      <w:r w:rsidRPr="00EF247C">
        <w:t xml:space="preserve">” </w:t>
      </w:r>
      <w:r>
        <w:t xml:space="preserve">January 2022. scholarship.law.umn.edu/cgi/viewcontent.cgi?article=1510&amp;context=mjlst)  </w:t>
      </w:r>
    </w:p>
    <w:p w14:paraId="1A1DC0A8" w14:textId="77777777" w:rsidR="0006105D" w:rsidRDefault="0006105D" w:rsidP="0006105D">
      <w:pPr>
        <w:rPr>
          <w:rStyle w:val="StyleUnderline"/>
        </w:rPr>
      </w:pPr>
      <w:r w:rsidRPr="00FE7C8A">
        <w:rPr>
          <w:sz w:val="16"/>
        </w:rPr>
        <w:t xml:space="preserve">Some forms of </w:t>
      </w:r>
      <w:r w:rsidRPr="00C025B9">
        <w:rPr>
          <w:rStyle w:val="StyleUnderline"/>
          <w:highlight w:val="cyan"/>
        </w:rPr>
        <w:t>data work</w:t>
      </w:r>
      <w:r w:rsidRPr="00FE7C8A">
        <w:rPr>
          <w:sz w:val="16"/>
        </w:rPr>
        <w:t xml:space="preserve"> will be more active or conscious than others. On the active side are creative, long-term forms of data work like creating video content, which may more clearly resemble “labor” as traditionally understood: requiring physical and mental exertion, planning, or sacrifice. </w:t>
      </w:r>
      <w:r w:rsidRPr="00A330B3">
        <w:rPr>
          <w:rStyle w:val="StyleUnderline"/>
        </w:rPr>
        <w:t>On</w:t>
      </w:r>
      <w:r w:rsidRPr="00FE7C8A">
        <w:rPr>
          <w:rStyle w:val="StyleUnderline"/>
        </w:rPr>
        <w:t xml:space="preserve"> the </w:t>
      </w:r>
      <w:r w:rsidRPr="00C025B9">
        <w:rPr>
          <w:rStyle w:val="StyleUnderline"/>
          <w:highlight w:val="cyan"/>
        </w:rPr>
        <w:t>passive side are</w:t>
      </w:r>
      <w:r w:rsidRPr="00FE7C8A">
        <w:rPr>
          <w:rStyle w:val="StyleUnderline"/>
        </w:rPr>
        <w:t xml:space="preserve"> near-clerical or </w:t>
      </w:r>
      <w:r w:rsidRPr="00C025B9">
        <w:rPr>
          <w:rStyle w:val="Emphasis"/>
          <w:highlight w:val="cyan"/>
        </w:rPr>
        <w:t>inadvertent contributions</w:t>
      </w:r>
      <w:r w:rsidRPr="00FE7C8A">
        <w:rPr>
          <w:rStyle w:val="StyleUnderline"/>
        </w:rPr>
        <w:t xml:space="preserve">, </w:t>
      </w:r>
      <w:r w:rsidRPr="00C025B9">
        <w:rPr>
          <w:rStyle w:val="StyleUnderline"/>
          <w:highlight w:val="cyan"/>
        </w:rPr>
        <w:t>like building search histories</w:t>
      </w:r>
      <w:r w:rsidRPr="00FE7C8A">
        <w:rPr>
          <w:sz w:val="16"/>
        </w:rPr>
        <w:t xml:space="preserve"> on Amazon or liking content on Facebook. These behaviors, while they generate economically productive data, consume minimal mental energy. Some forms of data work are paid, while others are unpaid: YouTube compensates some (but not all) of its content creators per ad click or view, and participants on platforms like Google Task Mate28 and Amazon mTurk29 are paid for more passive tasks. </w:t>
      </w:r>
      <w:r w:rsidRPr="00FE7C8A">
        <w:rPr>
          <w:rStyle w:val="StyleUnderline"/>
        </w:rPr>
        <w:t>On the other side, most Instagram content producers are unpaid</w:t>
      </w:r>
      <w:r w:rsidRPr="00FE7C8A">
        <w:rPr>
          <w:sz w:val="16"/>
        </w:rPr>
        <w:t xml:space="preserve"> (although the platform recently announced YouTube-like compensation for producers of video content),30 </w:t>
      </w:r>
      <w:r w:rsidRPr="00C025B9">
        <w:rPr>
          <w:rStyle w:val="StyleUnderline"/>
          <w:highlight w:val="cyan"/>
        </w:rPr>
        <w:t>and</w:t>
      </w:r>
      <w:r w:rsidRPr="00FE7C8A">
        <w:rPr>
          <w:rStyle w:val="StyleUnderline"/>
        </w:rPr>
        <w:t xml:space="preserve"> most forms of </w:t>
      </w:r>
      <w:r w:rsidRPr="00A330B3">
        <w:rPr>
          <w:rStyle w:val="Emphasis"/>
        </w:rPr>
        <w:t>passive data work</w:t>
      </w:r>
      <w:r w:rsidRPr="00FE7C8A">
        <w:rPr>
          <w:rStyle w:val="StyleUnderline"/>
        </w:rPr>
        <w:t>, like Facebook, Amazon, or Google use</w:t>
      </w:r>
      <w:r w:rsidRPr="00A330B3">
        <w:rPr>
          <w:rStyle w:val="Emphasis"/>
        </w:rPr>
        <w:t xml:space="preserve">, are </w:t>
      </w:r>
      <w:r w:rsidRPr="00C025B9">
        <w:rPr>
          <w:rStyle w:val="Emphasis"/>
          <w:highlight w:val="cyan"/>
        </w:rPr>
        <w:t>uncompensated</w:t>
      </w:r>
      <w:r w:rsidRPr="00FE7C8A">
        <w:rPr>
          <w:rStyle w:val="StyleUnderline"/>
        </w:rPr>
        <w:t>.</w:t>
      </w:r>
    </w:p>
    <w:p w14:paraId="0274B2B8" w14:textId="77777777" w:rsidR="0006105D" w:rsidRPr="00C43FBA" w:rsidRDefault="0006105D" w:rsidP="0006105D"/>
    <w:p w14:paraId="51F8ED79" w14:textId="77777777" w:rsidR="0006105D" w:rsidRDefault="0006105D" w:rsidP="0006105D">
      <w:pPr>
        <w:pStyle w:val="Heading4"/>
      </w:pPr>
      <w:r>
        <w:t>Vote NEG:</w:t>
      </w:r>
    </w:p>
    <w:p w14:paraId="55BB1060" w14:textId="77777777" w:rsidR="0006105D" w:rsidRDefault="0006105D" w:rsidP="0006105D">
      <w:pPr>
        <w:pStyle w:val="Heading4"/>
      </w:pPr>
      <w:r w:rsidRPr="00F54CD0">
        <w:t xml:space="preserve">1. </w:t>
      </w:r>
      <w:r>
        <w:t xml:space="preserve">LIMITS---treating every instance of providing value as work means every social interaction and subsets of excluded workers are topical. </w:t>
      </w:r>
    </w:p>
    <w:p w14:paraId="0470266B" w14:textId="77777777" w:rsidR="0006105D" w:rsidRDefault="0006105D" w:rsidP="0006105D">
      <w:pPr>
        <w:pStyle w:val="Heading4"/>
      </w:pPr>
      <w:r>
        <w:t>2. GROUND---DAs require increasing protection for laborers, not consumers.</w:t>
      </w:r>
    </w:p>
    <w:p w14:paraId="5D7E8DCB" w14:textId="77777777" w:rsidR="0006105D" w:rsidRDefault="0006105D" w:rsidP="0006105D">
      <w:pPr>
        <w:pStyle w:val="Heading3"/>
      </w:pPr>
      <w:r>
        <w:t>1NC</w:t>
      </w:r>
    </w:p>
    <w:p w14:paraId="5B12840E" w14:textId="77777777" w:rsidR="0006105D" w:rsidRDefault="0006105D" w:rsidP="0006105D">
      <w:pPr>
        <w:pStyle w:val="Heading4"/>
      </w:pPr>
      <w:r>
        <w:t>Advantage CP.</w:t>
      </w:r>
    </w:p>
    <w:p w14:paraId="7060E8B8" w14:textId="77777777" w:rsidR="0006105D" w:rsidRPr="00942C30" w:rsidRDefault="0006105D" w:rsidP="0006105D"/>
    <w:p w14:paraId="50CCE0AA" w14:textId="77777777" w:rsidR="0006105D" w:rsidRDefault="0006105D" w:rsidP="0006105D">
      <w:pPr>
        <w:pStyle w:val="Heading4"/>
      </w:pPr>
      <w:r>
        <w:t>The United States federal government should:</w:t>
      </w:r>
    </w:p>
    <w:p w14:paraId="5ED3C37B" w14:textId="77777777" w:rsidR="0006105D" w:rsidRDefault="0006105D" w:rsidP="0006105D">
      <w:pPr>
        <w:pStyle w:val="Heading4"/>
      </w:pPr>
      <w:r>
        <w:t>- utilize artificial intelligence, satellite imagery, and drone footage for decisions made by the Federal E</w:t>
      </w:r>
      <w:r w:rsidRPr="007E66E2">
        <w:t>mergency Management Agency’s damage assessment and disaster aid processes</w:t>
      </w:r>
      <w:r>
        <w:t>;</w:t>
      </w:r>
    </w:p>
    <w:p w14:paraId="7CFF2AD5" w14:textId="77777777" w:rsidR="0006105D" w:rsidRDefault="0006105D" w:rsidP="0006105D">
      <w:pPr>
        <w:pStyle w:val="Heading4"/>
      </w:pPr>
      <w:r>
        <w:t>- enhance data management, sharing, and promote collaborative efforts of biodiversity data.</w:t>
      </w:r>
    </w:p>
    <w:p w14:paraId="641B35D2" w14:textId="77777777" w:rsidR="0006105D" w:rsidRPr="00942C30" w:rsidRDefault="0006105D" w:rsidP="0006105D"/>
    <w:p w14:paraId="02ECB0A7" w14:textId="77777777" w:rsidR="0006105D" w:rsidRDefault="0006105D" w:rsidP="0006105D">
      <w:pPr>
        <w:pStyle w:val="Heading4"/>
      </w:pPr>
      <w:r>
        <w:t>Solves disasters.</w:t>
      </w:r>
    </w:p>
    <w:p w14:paraId="4D41B7B5" w14:textId="77777777" w:rsidR="0006105D" w:rsidRDefault="0006105D" w:rsidP="0006105D">
      <w:r w:rsidRPr="007E66E2">
        <w:rPr>
          <w:rStyle w:val="Style13ptBold"/>
        </w:rPr>
        <w:t>AFC 25</w:t>
      </w:r>
      <w:r w:rsidRPr="007E66E2">
        <w:t>. American Flood Coalition. "AI can make disaster response faster, smarter, and fairer — if we let it." 6-6-2025. https://floodcoalition.org/ai-can-make-disaster-response-faster/</w:t>
      </w:r>
    </w:p>
    <w:p w14:paraId="6D3167B5" w14:textId="77777777" w:rsidR="0006105D" w:rsidRPr="007E66E2" w:rsidRDefault="0006105D" w:rsidP="0006105D">
      <w:pPr>
        <w:rPr>
          <w:sz w:val="16"/>
        </w:rPr>
      </w:pPr>
      <w:r w:rsidRPr="007E66E2">
        <w:rPr>
          <w:sz w:val="16"/>
        </w:rPr>
        <w:t>In an era where artificial intelligence (</w:t>
      </w:r>
      <w:r w:rsidRPr="007E66E2">
        <w:rPr>
          <w:rStyle w:val="Emphasis"/>
          <w:highlight w:val="cyan"/>
        </w:rPr>
        <w:t>AI</w:t>
      </w:r>
      <w:r w:rsidRPr="007E66E2">
        <w:rPr>
          <w:sz w:val="16"/>
        </w:rPr>
        <w:t xml:space="preserve">), </w:t>
      </w:r>
      <w:r w:rsidRPr="007E66E2">
        <w:rPr>
          <w:rStyle w:val="Emphasis"/>
          <w:highlight w:val="cyan"/>
        </w:rPr>
        <w:t>satellite</w:t>
      </w:r>
      <w:r w:rsidRPr="007E66E2">
        <w:rPr>
          <w:rStyle w:val="Emphasis"/>
        </w:rPr>
        <w:t xml:space="preserve"> imagery</w:t>
      </w:r>
      <w:r w:rsidRPr="007E66E2">
        <w:rPr>
          <w:rStyle w:val="StyleUnderline"/>
        </w:rPr>
        <w:t xml:space="preserve">, </w:t>
      </w:r>
      <w:r w:rsidRPr="007E66E2">
        <w:rPr>
          <w:rStyle w:val="StyleUnderline"/>
          <w:highlight w:val="cyan"/>
        </w:rPr>
        <w:t xml:space="preserve">and </w:t>
      </w:r>
      <w:r w:rsidRPr="007E66E2">
        <w:rPr>
          <w:rStyle w:val="Emphasis"/>
          <w:highlight w:val="cyan"/>
        </w:rPr>
        <w:t>drone</w:t>
      </w:r>
      <w:r w:rsidRPr="007E66E2">
        <w:rPr>
          <w:rStyle w:val="Emphasis"/>
        </w:rPr>
        <w:t xml:space="preserve"> footage</w:t>
      </w:r>
      <w:r w:rsidRPr="007E66E2">
        <w:rPr>
          <w:sz w:val="16"/>
        </w:rPr>
        <w:t xml:space="preserve"> can </w:t>
      </w:r>
      <w:r w:rsidRPr="007E66E2">
        <w:rPr>
          <w:rStyle w:val="StyleUnderline"/>
          <w:highlight w:val="cyan"/>
        </w:rPr>
        <w:t>deliver insights</w:t>
      </w:r>
      <w:r w:rsidRPr="007E66E2">
        <w:rPr>
          <w:rStyle w:val="StyleUnderline"/>
        </w:rPr>
        <w:t xml:space="preserve"> in real-time</w:t>
      </w:r>
      <w:r w:rsidRPr="007E66E2">
        <w:rPr>
          <w:sz w:val="16"/>
        </w:rPr>
        <w:t>, there’s a better way.</w:t>
      </w:r>
    </w:p>
    <w:p w14:paraId="1B646A24" w14:textId="77777777" w:rsidR="0006105D" w:rsidRPr="007E66E2" w:rsidRDefault="0006105D" w:rsidP="0006105D">
      <w:pPr>
        <w:rPr>
          <w:sz w:val="16"/>
        </w:rPr>
      </w:pPr>
      <w:r w:rsidRPr="007E66E2">
        <w:rPr>
          <w:rStyle w:val="StyleUnderline"/>
        </w:rPr>
        <w:t>The U</w:t>
      </w:r>
      <w:r w:rsidRPr="007E66E2">
        <w:rPr>
          <w:sz w:val="16"/>
        </w:rPr>
        <w:t xml:space="preserve">nited </w:t>
      </w:r>
      <w:r w:rsidRPr="007E66E2">
        <w:rPr>
          <w:rStyle w:val="StyleUnderline"/>
        </w:rPr>
        <w:t>S</w:t>
      </w:r>
      <w:r w:rsidRPr="007E66E2">
        <w:rPr>
          <w:sz w:val="16"/>
        </w:rPr>
        <w:t xml:space="preserve">tates </w:t>
      </w:r>
      <w:r w:rsidRPr="007E66E2">
        <w:rPr>
          <w:rStyle w:val="StyleUnderline"/>
        </w:rPr>
        <w:t>leads the world in tech</w:t>
      </w:r>
      <w:r w:rsidRPr="007E66E2">
        <w:rPr>
          <w:sz w:val="16"/>
        </w:rPr>
        <w:t xml:space="preserve">nological </w:t>
      </w:r>
      <w:r w:rsidRPr="007E66E2">
        <w:rPr>
          <w:rStyle w:val="StyleUnderline"/>
        </w:rPr>
        <w:t>innovation</w:t>
      </w:r>
      <w:r w:rsidRPr="007E66E2">
        <w:rPr>
          <w:sz w:val="16"/>
        </w:rPr>
        <w:t xml:space="preserve">. But when it comes to how </w:t>
      </w:r>
      <w:r w:rsidRPr="007E66E2">
        <w:rPr>
          <w:rStyle w:val="StyleUnderline"/>
        </w:rPr>
        <w:t>government agencies operate on the ground</w:t>
      </w:r>
      <w:r w:rsidRPr="007E66E2">
        <w:rPr>
          <w:sz w:val="16"/>
        </w:rPr>
        <w:t xml:space="preserve">, particularly in the aftermath of disasters, </w:t>
      </w:r>
      <w:r w:rsidRPr="007E66E2">
        <w:rPr>
          <w:rStyle w:val="StyleUnderline"/>
        </w:rPr>
        <w:t>we’re still stuck in the past</w:t>
      </w:r>
      <w:r w:rsidRPr="007E66E2">
        <w:rPr>
          <w:sz w:val="16"/>
        </w:rPr>
        <w:t>. This disconnect is costing disaster survivors valuable time, taxpayers money, and communities critical momentum in their recovery efforts.</w:t>
      </w:r>
    </w:p>
    <w:p w14:paraId="7648A364" w14:textId="77777777" w:rsidR="0006105D" w:rsidRPr="007E66E2" w:rsidRDefault="0006105D" w:rsidP="0006105D">
      <w:pPr>
        <w:rPr>
          <w:sz w:val="16"/>
        </w:rPr>
      </w:pPr>
      <w:r w:rsidRPr="007E66E2">
        <w:rPr>
          <w:sz w:val="16"/>
        </w:rPr>
        <w:t>The challenge: a 20th century response to 21st century disasters</w:t>
      </w:r>
    </w:p>
    <w:p w14:paraId="5BB13BFF" w14:textId="77777777" w:rsidR="0006105D" w:rsidRPr="007E66E2" w:rsidRDefault="0006105D" w:rsidP="0006105D">
      <w:pPr>
        <w:rPr>
          <w:sz w:val="16"/>
        </w:rPr>
      </w:pPr>
      <w:r w:rsidRPr="007E66E2">
        <w:rPr>
          <w:rStyle w:val="StyleUnderline"/>
          <w:highlight w:val="cyan"/>
        </w:rPr>
        <w:t xml:space="preserve">FEMA’s </w:t>
      </w:r>
      <w:r w:rsidRPr="007E66E2">
        <w:rPr>
          <w:rStyle w:val="Emphasis"/>
          <w:highlight w:val="cyan"/>
        </w:rPr>
        <w:t>damage assessment</w:t>
      </w:r>
      <w:r w:rsidRPr="007E66E2">
        <w:rPr>
          <w:rStyle w:val="StyleUnderline"/>
          <w:highlight w:val="cyan"/>
        </w:rPr>
        <w:t xml:space="preserve"> and </w:t>
      </w:r>
      <w:r w:rsidRPr="007E66E2">
        <w:rPr>
          <w:rStyle w:val="Emphasis"/>
          <w:highlight w:val="cyan"/>
        </w:rPr>
        <w:t>disaster aid</w:t>
      </w:r>
      <w:r w:rsidRPr="007E66E2">
        <w:rPr>
          <w:rStyle w:val="StyleUnderline"/>
        </w:rPr>
        <w:t xml:space="preserve"> processes </w:t>
      </w:r>
      <w:r w:rsidRPr="007E66E2">
        <w:rPr>
          <w:rStyle w:val="StyleUnderline"/>
          <w:highlight w:val="cyan"/>
        </w:rPr>
        <w:t>are</w:t>
      </w:r>
      <w:r w:rsidRPr="007E66E2">
        <w:rPr>
          <w:rStyle w:val="StyleUnderline"/>
        </w:rPr>
        <w:t xml:space="preserve"> still </w:t>
      </w:r>
      <w:r w:rsidRPr="007E66E2">
        <w:rPr>
          <w:rStyle w:val="Emphasis"/>
        </w:rPr>
        <w:t xml:space="preserve">largely </w:t>
      </w:r>
      <w:r w:rsidRPr="007E66E2">
        <w:rPr>
          <w:rStyle w:val="Emphasis"/>
          <w:highlight w:val="cyan"/>
        </w:rPr>
        <w:t>manual</w:t>
      </w:r>
      <w:r w:rsidRPr="007E66E2">
        <w:rPr>
          <w:sz w:val="16"/>
        </w:rPr>
        <w:t xml:space="preserve">. Field staff physically visit individual homes to document destruction, and communities are forced to navigate poorly designed, fractured systems to get approval and payment for necessary recovery projects. </w:t>
      </w:r>
      <w:r w:rsidRPr="007E66E2">
        <w:rPr>
          <w:rStyle w:val="StyleUnderline"/>
        </w:rPr>
        <w:t xml:space="preserve">This </w:t>
      </w:r>
      <w:r w:rsidRPr="007E66E2">
        <w:rPr>
          <w:rStyle w:val="StyleUnderline"/>
          <w:highlight w:val="cyan"/>
        </w:rPr>
        <w:t>approach is</w:t>
      </w:r>
      <w:r w:rsidRPr="007E66E2">
        <w:rPr>
          <w:sz w:val="16"/>
        </w:rPr>
        <w:t xml:space="preserve"> not only </w:t>
      </w:r>
      <w:r w:rsidRPr="007E66E2">
        <w:rPr>
          <w:rStyle w:val="Emphasis"/>
          <w:highlight w:val="cyan"/>
        </w:rPr>
        <w:t>inefficient</w:t>
      </w:r>
      <w:r w:rsidRPr="007E66E2">
        <w:rPr>
          <w:sz w:val="16"/>
        </w:rPr>
        <w:t>, it’s unfair.</w:t>
      </w:r>
    </w:p>
    <w:p w14:paraId="39578B77" w14:textId="77777777" w:rsidR="0006105D" w:rsidRPr="007E66E2" w:rsidRDefault="0006105D" w:rsidP="0006105D">
      <w:pPr>
        <w:rPr>
          <w:sz w:val="16"/>
        </w:rPr>
      </w:pPr>
      <w:r w:rsidRPr="007E66E2">
        <w:rPr>
          <w:sz w:val="16"/>
        </w:rPr>
        <w:t xml:space="preserve">Those with the time, technology, and know-how to persist through red tape often fare better than their more vulnerable neighbors. But having the upper-hand means paying for external contractors and experts, which many communities cannot afford. </w:t>
      </w:r>
    </w:p>
    <w:p w14:paraId="6E8E284C" w14:textId="77777777" w:rsidR="0006105D" w:rsidRPr="007E66E2" w:rsidRDefault="0006105D" w:rsidP="0006105D">
      <w:pPr>
        <w:rPr>
          <w:sz w:val="16"/>
        </w:rPr>
      </w:pPr>
      <w:r w:rsidRPr="007E66E2">
        <w:rPr>
          <w:sz w:val="16"/>
        </w:rPr>
        <w:t xml:space="preserve">Meanwhile, private sector companies use AI to assess insurance claims, route deliveries, and analyze vast datasets in real time. The gap between what’s possible and what’s being used in federal disaster response is massive and untapped. </w:t>
      </w:r>
    </w:p>
    <w:p w14:paraId="5EACE42B" w14:textId="77777777" w:rsidR="0006105D" w:rsidRPr="007E66E2" w:rsidRDefault="0006105D" w:rsidP="0006105D">
      <w:pPr>
        <w:rPr>
          <w:sz w:val="16"/>
        </w:rPr>
      </w:pPr>
      <w:r w:rsidRPr="007E66E2">
        <w:rPr>
          <w:sz w:val="16"/>
        </w:rPr>
        <w:t>The opportunity: leverage American innovation to help Americans recover</w:t>
      </w:r>
    </w:p>
    <w:p w14:paraId="29BA2981" w14:textId="77777777" w:rsidR="0006105D" w:rsidRPr="007E66E2" w:rsidRDefault="0006105D" w:rsidP="0006105D">
      <w:pPr>
        <w:rPr>
          <w:sz w:val="16"/>
        </w:rPr>
      </w:pPr>
      <w:r w:rsidRPr="007E66E2">
        <w:rPr>
          <w:rStyle w:val="StyleUnderline"/>
        </w:rPr>
        <w:t xml:space="preserve">The </w:t>
      </w:r>
      <w:r w:rsidRPr="007E66E2">
        <w:rPr>
          <w:rStyle w:val="StyleUnderline"/>
          <w:highlight w:val="cyan"/>
        </w:rPr>
        <w:t>solution is</w:t>
      </w:r>
      <w:r w:rsidRPr="007E66E2">
        <w:rPr>
          <w:rStyle w:val="StyleUnderline"/>
        </w:rPr>
        <w:t xml:space="preserve"> not </w:t>
      </w:r>
      <w:r w:rsidRPr="007E66E2">
        <w:rPr>
          <w:rStyle w:val="StyleUnderline"/>
          <w:highlight w:val="cyan"/>
        </w:rPr>
        <w:t>to</w:t>
      </w:r>
      <w:r w:rsidRPr="007E66E2">
        <w:rPr>
          <w:rStyle w:val="StyleUnderline"/>
        </w:rPr>
        <w:t xml:space="preserve"> reinvent the wheel, it’s to expand how we </w:t>
      </w:r>
      <w:r w:rsidRPr="007E66E2">
        <w:rPr>
          <w:rStyle w:val="StyleUnderline"/>
          <w:highlight w:val="cyan"/>
        </w:rPr>
        <w:t>apply</w:t>
      </w:r>
      <w:r w:rsidRPr="007E66E2">
        <w:rPr>
          <w:rStyle w:val="StyleUnderline"/>
        </w:rPr>
        <w:t xml:space="preserve"> the </w:t>
      </w:r>
      <w:r w:rsidRPr="007E66E2">
        <w:rPr>
          <w:rStyle w:val="StyleUnderline"/>
          <w:highlight w:val="cyan"/>
        </w:rPr>
        <w:t>tools we</w:t>
      </w:r>
      <w:r w:rsidRPr="007E66E2">
        <w:rPr>
          <w:rStyle w:val="StyleUnderline"/>
        </w:rPr>
        <w:t xml:space="preserve"> </w:t>
      </w:r>
      <w:r w:rsidRPr="007E66E2">
        <w:rPr>
          <w:rStyle w:val="Emphasis"/>
        </w:rPr>
        <w:t xml:space="preserve">already </w:t>
      </w:r>
      <w:r w:rsidRPr="007E66E2">
        <w:rPr>
          <w:rStyle w:val="Emphasis"/>
          <w:highlight w:val="cyan"/>
        </w:rPr>
        <w:t>have</w:t>
      </w:r>
      <w:r w:rsidRPr="007E66E2">
        <w:rPr>
          <w:sz w:val="16"/>
        </w:rPr>
        <w:t>.</w:t>
      </w:r>
    </w:p>
    <w:p w14:paraId="65D6F235" w14:textId="77777777" w:rsidR="0006105D" w:rsidRPr="007E66E2" w:rsidRDefault="0006105D" w:rsidP="0006105D">
      <w:pPr>
        <w:rPr>
          <w:sz w:val="16"/>
        </w:rPr>
      </w:pPr>
      <w:r w:rsidRPr="007E66E2">
        <w:rPr>
          <w:rStyle w:val="StyleUnderline"/>
          <w:highlight w:val="cyan"/>
        </w:rPr>
        <w:t>AI</w:t>
      </w:r>
      <w:r w:rsidRPr="007E66E2">
        <w:rPr>
          <w:rStyle w:val="StyleUnderline"/>
        </w:rPr>
        <w:t xml:space="preserve"> can help </w:t>
      </w:r>
      <w:r w:rsidRPr="007E66E2">
        <w:rPr>
          <w:rStyle w:val="Emphasis"/>
          <w:highlight w:val="cyan"/>
        </w:rPr>
        <w:t>streamline</w:t>
      </w:r>
      <w:r w:rsidRPr="007E66E2">
        <w:rPr>
          <w:rStyle w:val="StyleUnderline"/>
        </w:rPr>
        <w:t xml:space="preserve"> and </w:t>
      </w:r>
      <w:r w:rsidRPr="007E66E2">
        <w:rPr>
          <w:rStyle w:val="Emphasis"/>
        </w:rPr>
        <w:t>standardize</w:t>
      </w:r>
      <w:r w:rsidRPr="007E66E2">
        <w:rPr>
          <w:rStyle w:val="StyleUnderline"/>
        </w:rPr>
        <w:t xml:space="preserve"> damage </w:t>
      </w:r>
      <w:r w:rsidRPr="007E66E2">
        <w:rPr>
          <w:rStyle w:val="StyleUnderline"/>
          <w:highlight w:val="cyan"/>
        </w:rPr>
        <w:t xml:space="preserve">assessments. </w:t>
      </w:r>
      <w:r w:rsidRPr="007E66E2">
        <w:rPr>
          <w:rStyle w:val="Emphasis"/>
          <w:highlight w:val="cyan"/>
        </w:rPr>
        <w:t>Satellite</w:t>
      </w:r>
      <w:r w:rsidRPr="007E66E2">
        <w:rPr>
          <w:rStyle w:val="StyleUnderline"/>
          <w:highlight w:val="cyan"/>
        </w:rPr>
        <w:t xml:space="preserve"> and </w:t>
      </w:r>
      <w:r w:rsidRPr="007E66E2">
        <w:rPr>
          <w:rStyle w:val="Emphasis"/>
          <w:highlight w:val="cyan"/>
        </w:rPr>
        <w:t>drone</w:t>
      </w:r>
      <w:r w:rsidRPr="007E66E2">
        <w:rPr>
          <w:rStyle w:val="Emphasis"/>
        </w:rPr>
        <w:t xml:space="preserve"> technology</w:t>
      </w:r>
      <w:r w:rsidRPr="007E66E2">
        <w:rPr>
          <w:rStyle w:val="StyleUnderline"/>
        </w:rPr>
        <w:t xml:space="preserve"> can </w:t>
      </w:r>
      <w:r w:rsidRPr="007E66E2">
        <w:rPr>
          <w:rStyle w:val="StyleUnderline"/>
          <w:highlight w:val="cyan"/>
        </w:rPr>
        <w:t>provide</w:t>
      </w:r>
      <w:r w:rsidRPr="007E66E2">
        <w:rPr>
          <w:rStyle w:val="StyleUnderline"/>
        </w:rPr>
        <w:t xml:space="preserve"> </w:t>
      </w:r>
      <w:r w:rsidRPr="007E66E2">
        <w:rPr>
          <w:rStyle w:val="Emphasis"/>
        </w:rPr>
        <w:t>near-</w:t>
      </w:r>
      <w:r w:rsidRPr="007E66E2">
        <w:rPr>
          <w:rStyle w:val="Emphasis"/>
          <w:highlight w:val="cyan"/>
        </w:rPr>
        <w:t>instant</w:t>
      </w:r>
      <w:r w:rsidRPr="007E66E2">
        <w:rPr>
          <w:rStyle w:val="Emphasis"/>
        </w:rPr>
        <w:t xml:space="preserve"> visual </w:t>
      </w:r>
      <w:r w:rsidRPr="007E66E2">
        <w:rPr>
          <w:rStyle w:val="Emphasis"/>
          <w:highlight w:val="cyan"/>
        </w:rPr>
        <w:t>ev</w:t>
      </w:r>
      <w:r w:rsidRPr="007E66E2">
        <w:rPr>
          <w:rStyle w:val="StyleUnderline"/>
        </w:rPr>
        <w:t xml:space="preserve">idence of flood, fire, or hurricane damage. AI models can </w:t>
      </w:r>
      <w:r w:rsidRPr="007E66E2">
        <w:rPr>
          <w:rStyle w:val="StyleUnderline"/>
          <w:highlight w:val="cyan"/>
        </w:rPr>
        <w:t>process</w:t>
      </w:r>
      <w:r w:rsidRPr="007E66E2">
        <w:rPr>
          <w:rStyle w:val="StyleUnderline"/>
        </w:rPr>
        <w:t xml:space="preserve"> this </w:t>
      </w:r>
      <w:r w:rsidRPr="007E66E2">
        <w:rPr>
          <w:rStyle w:val="StyleUnderline"/>
          <w:highlight w:val="cyan"/>
        </w:rPr>
        <w:t>data to prioritize</w:t>
      </w:r>
      <w:r w:rsidRPr="007E66E2">
        <w:rPr>
          <w:rStyle w:val="StyleUnderline"/>
        </w:rPr>
        <w:t xml:space="preserve"> the </w:t>
      </w:r>
      <w:r w:rsidRPr="007E66E2">
        <w:rPr>
          <w:rStyle w:val="Emphasis"/>
        </w:rPr>
        <w:t xml:space="preserve">most heavily </w:t>
      </w:r>
      <w:r w:rsidRPr="007E66E2">
        <w:rPr>
          <w:rStyle w:val="Emphasis"/>
          <w:highlight w:val="cyan"/>
        </w:rPr>
        <w:t>impacted areas</w:t>
      </w:r>
      <w:r w:rsidRPr="007E66E2">
        <w:rPr>
          <w:rStyle w:val="StyleUnderline"/>
        </w:rPr>
        <w:t xml:space="preserve"> and triage FEMA’s in-person follow-up</w:t>
      </w:r>
      <w:r w:rsidRPr="007E66E2">
        <w:rPr>
          <w:sz w:val="16"/>
        </w:rPr>
        <w:t xml:space="preserve">. This means getting help to the people who need it first, not just those who can afford to fill out paperwork fastest. While we’ve begun to test and pilot these applications, it’s time to rapidly accelerate this work. </w:t>
      </w:r>
    </w:p>
    <w:p w14:paraId="0216CBE0" w14:textId="77777777" w:rsidR="0006105D" w:rsidRDefault="0006105D" w:rsidP="0006105D">
      <w:pPr>
        <w:rPr>
          <w:sz w:val="16"/>
        </w:rPr>
      </w:pPr>
      <w:r w:rsidRPr="007E66E2">
        <w:rPr>
          <w:rStyle w:val="StyleUnderline"/>
          <w:highlight w:val="cyan"/>
        </w:rPr>
        <w:t>AI</w:t>
      </w:r>
      <w:r w:rsidRPr="007E66E2">
        <w:rPr>
          <w:rStyle w:val="StyleUnderline"/>
        </w:rPr>
        <w:t xml:space="preserve"> can also dramatically </w:t>
      </w:r>
      <w:r w:rsidRPr="007E66E2">
        <w:rPr>
          <w:rStyle w:val="StyleUnderline"/>
          <w:highlight w:val="cyan"/>
        </w:rPr>
        <w:t>improve</w:t>
      </w:r>
      <w:r w:rsidRPr="007E66E2">
        <w:rPr>
          <w:rStyle w:val="StyleUnderline"/>
        </w:rPr>
        <w:t xml:space="preserve"> FEMA’s intake and </w:t>
      </w:r>
      <w:r w:rsidRPr="007E66E2">
        <w:rPr>
          <w:rStyle w:val="StyleUnderline"/>
          <w:highlight w:val="cyan"/>
        </w:rPr>
        <w:t>review process</w:t>
      </w:r>
      <w:r w:rsidRPr="007E66E2">
        <w:rPr>
          <w:sz w:val="16"/>
        </w:rPr>
        <w:t>. With the right tools, documents submitted by disaster survivors could be automatically organized, checked for completeness, and even initially reviewed, getting funds to families faster.</w:t>
      </w:r>
    </w:p>
    <w:p w14:paraId="3F980413" w14:textId="77777777" w:rsidR="0006105D" w:rsidRPr="00942C30" w:rsidRDefault="0006105D" w:rsidP="0006105D"/>
    <w:p w14:paraId="45E1337B" w14:textId="77777777" w:rsidR="0006105D" w:rsidRDefault="0006105D" w:rsidP="0006105D">
      <w:pPr>
        <w:pStyle w:val="Heading4"/>
      </w:pPr>
      <w:r>
        <w:t>Solves biodiversity.</w:t>
      </w:r>
    </w:p>
    <w:p w14:paraId="6B80D9B6" w14:textId="77777777" w:rsidR="0006105D" w:rsidRDefault="0006105D" w:rsidP="0006105D">
      <w:r w:rsidRPr="007E66E2">
        <w:t xml:space="preserve">Victoria Bukky </w:t>
      </w:r>
      <w:r w:rsidRPr="007E66E2">
        <w:rPr>
          <w:rStyle w:val="Style13ptBold"/>
        </w:rPr>
        <w:t>Ayoola et al. 24</w:t>
      </w:r>
      <w:r w:rsidRPr="007E66E2">
        <w:t xml:space="preserve">. </w:t>
      </w:r>
      <w:r>
        <w:t xml:space="preserve">Idoko Peter Idoko 2, * , Samson Ohikhuare Eromonsei 3, Olusegun Afolabi 4, Akinkunmi Rasheed Apampa 5 and Oluwatosin Seyi Oyebanji 6. </w:t>
      </w:r>
      <w:r w:rsidRPr="007E66E2">
        <w:t>"The role of big data and AI in enhancing biodiversity conservation and resource management in the USA." World Journal of Advanced Research and Reviews. 2-24. https://wjarr.com/sites/default/files/WJARR-2024-2350.pdf</w:t>
      </w:r>
    </w:p>
    <w:p w14:paraId="492D07C3" w14:textId="77777777" w:rsidR="0006105D" w:rsidRPr="007E66E2" w:rsidRDefault="0006105D" w:rsidP="0006105D">
      <w:pPr>
        <w:rPr>
          <w:sz w:val="16"/>
        </w:rPr>
      </w:pPr>
      <w:r w:rsidRPr="007E66E2">
        <w:rPr>
          <w:rStyle w:val="StyleUnderline"/>
        </w:rPr>
        <w:t xml:space="preserve">To </w:t>
      </w:r>
      <w:r w:rsidRPr="007E66E2">
        <w:rPr>
          <w:rStyle w:val="StyleUnderline"/>
          <w:highlight w:val="cyan"/>
        </w:rPr>
        <w:t>maximize</w:t>
      </w:r>
      <w:r w:rsidRPr="007E66E2">
        <w:rPr>
          <w:rStyle w:val="StyleUnderline"/>
        </w:rPr>
        <w:t xml:space="preserve"> the </w:t>
      </w:r>
      <w:r w:rsidRPr="007E66E2">
        <w:rPr>
          <w:rStyle w:val="StyleUnderline"/>
          <w:highlight w:val="cyan"/>
        </w:rPr>
        <w:t>benefits of</w:t>
      </w:r>
      <w:r w:rsidRPr="007E66E2">
        <w:rPr>
          <w:rStyle w:val="StyleUnderline"/>
        </w:rPr>
        <w:t xml:space="preserve"> </w:t>
      </w:r>
      <w:r w:rsidRPr="007E66E2">
        <w:rPr>
          <w:rStyle w:val="Emphasis"/>
        </w:rPr>
        <w:t xml:space="preserve">integrating big </w:t>
      </w:r>
      <w:r w:rsidRPr="007E66E2">
        <w:rPr>
          <w:rStyle w:val="Emphasis"/>
          <w:highlight w:val="cyan"/>
        </w:rPr>
        <w:t>data</w:t>
      </w:r>
      <w:r w:rsidRPr="007E66E2">
        <w:rPr>
          <w:rStyle w:val="StyleUnderline"/>
        </w:rPr>
        <w:t xml:space="preserve"> and AI </w:t>
      </w:r>
      <w:r w:rsidRPr="007E66E2">
        <w:rPr>
          <w:rStyle w:val="StyleUnderline"/>
          <w:highlight w:val="cyan"/>
        </w:rPr>
        <w:t>in</w:t>
      </w:r>
      <w:r w:rsidRPr="007E66E2">
        <w:rPr>
          <w:rStyle w:val="StyleUnderline"/>
        </w:rPr>
        <w:t xml:space="preserve">to </w:t>
      </w:r>
      <w:r w:rsidRPr="007E66E2">
        <w:rPr>
          <w:rStyle w:val="Emphasis"/>
          <w:highlight w:val="cyan"/>
        </w:rPr>
        <w:t>biod</w:t>
      </w:r>
      <w:r w:rsidRPr="007E66E2">
        <w:rPr>
          <w:rStyle w:val="StyleUnderline"/>
        </w:rPr>
        <w:t>iversity</w:t>
      </w:r>
      <w:r w:rsidRPr="007E66E2">
        <w:rPr>
          <w:sz w:val="16"/>
        </w:rPr>
        <w:t xml:space="preserve"> conservation, </w:t>
      </w:r>
      <w:r w:rsidRPr="007E66E2">
        <w:rPr>
          <w:rStyle w:val="StyleUnderline"/>
        </w:rPr>
        <w:t>several key recommendations can be made for policy makers</w:t>
      </w:r>
      <w:r w:rsidRPr="007E66E2">
        <w:rPr>
          <w:sz w:val="16"/>
        </w:rPr>
        <w:t xml:space="preserve"> and practitioners. These recommendations focus on improving data management, enhancing collaboration, and ensuring ethical practices.</w:t>
      </w:r>
    </w:p>
    <w:p w14:paraId="5F8FAC5D" w14:textId="77777777" w:rsidR="0006105D" w:rsidRPr="007E66E2" w:rsidRDefault="0006105D" w:rsidP="0006105D">
      <w:pPr>
        <w:rPr>
          <w:sz w:val="16"/>
        </w:rPr>
      </w:pPr>
      <w:r w:rsidRPr="007E66E2">
        <w:rPr>
          <w:sz w:val="16"/>
        </w:rPr>
        <w:t xml:space="preserve">5.3.1. </w:t>
      </w:r>
      <w:r w:rsidRPr="007E66E2">
        <w:rPr>
          <w:rStyle w:val="StyleUnderline"/>
          <w:highlight w:val="cyan"/>
        </w:rPr>
        <w:t xml:space="preserve">Enhance </w:t>
      </w:r>
      <w:r w:rsidRPr="007E66E2">
        <w:rPr>
          <w:rStyle w:val="Emphasis"/>
          <w:highlight w:val="cyan"/>
        </w:rPr>
        <w:t>Data Management</w:t>
      </w:r>
      <w:r w:rsidRPr="007E66E2">
        <w:rPr>
          <w:rStyle w:val="StyleUnderline"/>
          <w:highlight w:val="cyan"/>
        </w:rPr>
        <w:t xml:space="preserve"> and </w:t>
      </w:r>
      <w:r w:rsidRPr="007E66E2">
        <w:rPr>
          <w:rStyle w:val="Emphasis"/>
          <w:highlight w:val="cyan"/>
        </w:rPr>
        <w:t>Sharing</w:t>
      </w:r>
      <w:r w:rsidRPr="007E66E2">
        <w:rPr>
          <w:sz w:val="16"/>
        </w:rPr>
        <w:t>:</w:t>
      </w:r>
    </w:p>
    <w:p w14:paraId="25D45489" w14:textId="77777777" w:rsidR="0006105D" w:rsidRPr="007E66E2" w:rsidRDefault="0006105D" w:rsidP="0006105D">
      <w:pPr>
        <w:rPr>
          <w:sz w:val="16"/>
        </w:rPr>
      </w:pPr>
      <w:r w:rsidRPr="007E66E2">
        <w:rPr>
          <w:sz w:val="16"/>
        </w:rPr>
        <w:t xml:space="preserve">Policy makers should </w:t>
      </w:r>
      <w:r w:rsidRPr="007E66E2">
        <w:rPr>
          <w:rStyle w:val="StyleUnderline"/>
          <w:highlight w:val="cyan"/>
        </w:rPr>
        <w:t>prioritize</w:t>
      </w:r>
      <w:r w:rsidRPr="007E66E2">
        <w:rPr>
          <w:rStyle w:val="StyleUnderline"/>
        </w:rPr>
        <w:t xml:space="preserve"> the development of standardized </w:t>
      </w:r>
      <w:r w:rsidRPr="007E66E2">
        <w:rPr>
          <w:rStyle w:val="StyleUnderline"/>
          <w:highlight w:val="cyan"/>
        </w:rPr>
        <w:t xml:space="preserve">protocols for data </w:t>
      </w:r>
      <w:r w:rsidRPr="007E66E2">
        <w:rPr>
          <w:rStyle w:val="Emphasis"/>
          <w:highlight w:val="cyan"/>
        </w:rPr>
        <w:t>collection</w:t>
      </w:r>
      <w:r w:rsidRPr="007E66E2">
        <w:rPr>
          <w:rStyle w:val="StyleUnderline"/>
        </w:rPr>
        <w:t>, storage, and sharing</w:t>
      </w:r>
      <w:r w:rsidRPr="007E66E2">
        <w:rPr>
          <w:sz w:val="16"/>
        </w:rPr>
        <w:t xml:space="preserve">. Effective data management systems are </w:t>
      </w:r>
      <w:r w:rsidRPr="007E66E2">
        <w:rPr>
          <w:rStyle w:val="StyleUnderline"/>
          <w:highlight w:val="cyan"/>
        </w:rPr>
        <w:t>crucial for</w:t>
      </w:r>
      <w:r w:rsidRPr="007E66E2">
        <w:rPr>
          <w:rStyle w:val="StyleUnderline"/>
        </w:rPr>
        <w:t xml:space="preserve"> integrating </w:t>
      </w:r>
      <w:r w:rsidRPr="007E66E2">
        <w:rPr>
          <w:rStyle w:val="Emphasis"/>
          <w:highlight w:val="cyan"/>
        </w:rPr>
        <w:t>diverse data</w:t>
      </w:r>
      <w:r w:rsidRPr="007E66E2">
        <w:rPr>
          <w:rStyle w:val="StyleUnderline"/>
        </w:rPr>
        <w:t>sets from various sources, including remote sensing technologies, IoT devices, and field observations</w:t>
      </w:r>
      <w:r w:rsidRPr="007E66E2">
        <w:rPr>
          <w:sz w:val="16"/>
        </w:rPr>
        <w:t xml:space="preserve">. By establishing </w:t>
      </w:r>
      <w:r w:rsidRPr="007E66E2">
        <w:rPr>
          <w:rStyle w:val="StyleUnderline"/>
        </w:rPr>
        <w:t xml:space="preserve">a </w:t>
      </w:r>
      <w:r w:rsidRPr="007E66E2">
        <w:rPr>
          <w:rStyle w:val="StyleUnderline"/>
          <w:highlight w:val="cyan"/>
        </w:rPr>
        <w:t>centralized database</w:t>
      </w:r>
      <w:r w:rsidRPr="007E66E2">
        <w:rPr>
          <w:rStyle w:val="StyleUnderline"/>
        </w:rPr>
        <w:t xml:space="preserve">, conservationists can </w:t>
      </w:r>
      <w:r w:rsidRPr="007E66E2">
        <w:rPr>
          <w:rStyle w:val="StyleUnderline"/>
          <w:highlight w:val="cyan"/>
        </w:rPr>
        <w:t>access</w:t>
      </w:r>
      <w:r w:rsidRPr="007E66E2">
        <w:rPr>
          <w:rStyle w:val="StyleUnderline"/>
        </w:rPr>
        <w:t xml:space="preserve"> high-quality </w:t>
      </w:r>
      <w:r w:rsidRPr="007E66E2">
        <w:rPr>
          <w:rStyle w:val="StyleUnderline"/>
          <w:highlight w:val="cyan"/>
        </w:rPr>
        <w:t xml:space="preserve">data </w:t>
      </w:r>
      <w:r w:rsidRPr="007E66E2">
        <w:rPr>
          <w:rStyle w:val="Emphasis"/>
          <w:highlight w:val="cyan"/>
        </w:rPr>
        <w:t>more efficiently</w:t>
      </w:r>
      <w:r w:rsidRPr="007E66E2">
        <w:rPr>
          <w:rStyle w:val="StyleUnderline"/>
        </w:rPr>
        <w:t xml:space="preserve">, which is </w:t>
      </w:r>
      <w:r w:rsidRPr="007E66E2">
        <w:rPr>
          <w:rStyle w:val="Emphasis"/>
          <w:highlight w:val="cyan"/>
        </w:rPr>
        <w:t>essential</w:t>
      </w:r>
      <w:r w:rsidRPr="007E66E2">
        <w:rPr>
          <w:rStyle w:val="StyleUnderline"/>
          <w:highlight w:val="cyan"/>
        </w:rPr>
        <w:t xml:space="preserve"> for</w:t>
      </w:r>
      <w:r w:rsidRPr="007E66E2">
        <w:rPr>
          <w:rStyle w:val="StyleUnderline"/>
        </w:rPr>
        <w:t xml:space="preserve"> making informed </w:t>
      </w:r>
      <w:r w:rsidRPr="007E66E2">
        <w:rPr>
          <w:rStyle w:val="StyleUnderline"/>
          <w:highlight w:val="cyan"/>
        </w:rPr>
        <w:t>decisions</w:t>
      </w:r>
      <w:r w:rsidRPr="007E66E2">
        <w:rPr>
          <w:sz w:val="16"/>
        </w:rPr>
        <w:t xml:space="preserve">. For instance, the implementation of standardized data protocols has been shown to </w:t>
      </w:r>
      <w:r w:rsidRPr="007E66E2">
        <w:rPr>
          <w:rStyle w:val="StyleUnderline"/>
          <w:highlight w:val="cyan"/>
        </w:rPr>
        <w:t>improve</w:t>
      </w:r>
      <w:r w:rsidRPr="007E66E2">
        <w:rPr>
          <w:sz w:val="16"/>
        </w:rPr>
        <w:t xml:space="preserve"> the accuracy of </w:t>
      </w:r>
      <w:r w:rsidRPr="007E66E2">
        <w:rPr>
          <w:rStyle w:val="StyleUnderline"/>
          <w:highlight w:val="cyan"/>
        </w:rPr>
        <w:t>species distribution</w:t>
      </w:r>
      <w:r w:rsidRPr="007E66E2">
        <w:rPr>
          <w:sz w:val="16"/>
          <w:szCs w:val="16"/>
        </w:rPr>
        <w:t xml:space="preserve"> models </w:t>
      </w:r>
      <w:r w:rsidRPr="007E66E2">
        <w:rPr>
          <w:rStyle w:val="StyleUnderline"/>
          <w:highlight w:val="cyan"/>
        </w:rPr>
        <w:t xml:space="preserve">by </w:t>
      </w:r>
      <w:r w:rsidRPr="007E66E2">
        <w:rPr>
          <w:rStyle w:val="Emphasis"/>
          <w:highlight w:val="cyan"/>
        </w:rPr>
        <w:t>25%</w:t>
      </w:r>
      <w:r w:rsidRPr="007E66E2">
        <w:rPr>
          <w:sz w:val="16"/>
        </w:rPr>
        <w:t xml:space="preserve"> (MDPI, 2021).</w:t>
      </w:r>
    </w:p>
    <w:p w14:paraId="5DBBE30F" w14:textId="77777777" w:rsidR="0006105D" w:rsidRPr="007E66E2" w:rsidRDefault="0006105D" w:rsidP="0006105D">
      <w:pPr>
        <w:rPr>
          <w:sz w:val="16"/>
        </w:rPr>
      </w:pPr>
      <w:r w:rsidRPr="007E66E2">
        <w:rPr>
          <w:sz w:val="16"/>
        </w:rPr>
        <w:t xml:space="preserve">5.3.2. </w:t>
      </w:r>
      <w:r w:rsidRPr="007E66E2">
        <w:rPr>
          <w:rStyle w:val="Emphasis"/>
          <w:highlight w:val="cyan"/>
        </w:rPr>
        <w:t>Promote Collaborative Efforts</w:t>
      </w:r>
      <w:r w:rsidRPr="007E66E2">
        <w:rPr>
          <w:sz w:val="16"/>
        </w:rPr>
        <w:t>:</w:t>
      </w:r>
    </w:p>
    <w:p w14:paraId="0C02A7BF" w14:textId="77777777" w:rsidR="0006105D" w:rsidRPr="00942C30" w:rsidRDefault="0006105D" w:rsidP="0006105D">
      <w:pPr>
        <w:rPr>
          <w:sz w:val="16"/>
        </w:rPr>
      </w:pPr>
      <w:r w:rsidRPr="007E66E2">
        <w:rPr>
          <w:rStyle w:val="StyleUnderline"/>
        </w:rPr>
        <w:t>Encouraging collaboration between scientists, conservationists, and local communities can significantly enhance the effectiveness of conservation strategies</w:t>
      </w:r>
      <w:r w:rsidRPr="007E66E2">
        <w:rPr>
          <w:sz w:val="16"/>
        </w:rPr>
        <w:t xml:space="preserve">. Engaging stakeholders in the decision-making process ensures that conservation efforts are grounded in local knowledge and are more likely to be supported by the community. </w:t>
      </w:r>
      <w:r w:rsidRPr="007E66E2">
        <w:rPr>
          <w:rStyle w:val="StyleUnderline"/>
          <w:highlight w:val="cyan"/>
        </w:rPr>
        <w:t>Studies</w:t>
      </w:r>
      <w:r w:rsidRPr="007E66E2">
        <w:rPr>
          <w:rStyle w:val="StyleUnderline"/>
        </w:rPr>
        <w:t xml:space="preserve"> have </w:t>
      </w:r>
      <w:r w:rsidRPr="007E66E2">
        <w:rPr>
          <w:rStyle w:val="StyleUnderline"/>
          <w:highlight w:val="cyan"/>
        </w:rPr>
        <w:t>demonstrated</w:t>
      </w:r>
      <w:r w:rsidRPr="007E66E2">
        <w:rPr>
          <w:rStyle w:val="StyleUnderline"/>
        </w:rPr>
        <w:t xml:space="preserve"> that inclusive </w:t>
      </w:r>
      <w:r w:rsidRPr="007E66E2">
        <w:rPr>
          <w:rStyle w:val="StyleUnderline"/>
          <w:highlight w:val="cyan"/>
        </w:rPr>
        <w:t>stakeholder engagement</w:t>
      </w:r>
      <w:r w:rsidRPr="007E66E2">
        <w:rPr>
          <w:rStyle w:val="StyleUnderline"/>
        </w:rPr>
        <w:t xml:space="preserve"> can </w:t>
      </w:r>
      <w:r w:rsidRPr="007E66E2">
        <w:rPr>
          <w:rStyle w:val="StyleUnderline"/>
          <w:highlight w:val="cyan"/>
        </w:rPr>
        <w:t xml:space="preserve">lead to a </w:t>
      </w:r>
      <w:r w:rsidRPr="007E66E2">
        <w:rPr>
          <w:rStyle w:val="Emphasis"/>
          <w:highlight w:val="cyan"/>
        </w:rPr>
        <w:t>30% increase</w:t>
      </w:r>
      <w:r w:rsidRPr="007E66E2">
        <w:rPr>
          <w:rStyle w:val="StyleUnderline"/>
          <w:highlight w:val="cyan"/>
        </w:rPr>
        <w:t xml:space="preserve"> in</w:t>
      </w:r>
      <w:r w:rsidRPr="007E66E2">
        <w:rPr>
          <w:rStyle w:val="StyleUnderline"/>
        </w:rPr>
        <w:t xml:space="preserve"> the </w:t>
      </w:r>
      <w:r w:rsidRPr="007E66E2">
        <w:rPr>
          <w:rStyle w:val="Emphasis"/>
          <w:highlight w:val="cyan"/>
        </w:rPr>
        <w:t>success rate</w:t>
      </w:r>
      <w:r w:rsidRPr="007E66E2">
        <w:rPr>
          <w:rStyle w:val="StyleUnderline"/>
        </w:rPr>
        <w:t xml:space="preserve"> of conservation projects</w:t>
      </w:r>
      <w:r w:rsidRPr="007E66E2">
        <w:rPr>
          <w:sz w:val="16"/>
        </w:rPr>
        <w:t xml:space="preserve"> (Cambridge University Press, 2016). Furthermore, fostering international cooperation can facilitate the exchange of best practices and innovative technologies.</w:t>
      </w:r>
    </w:p>
    <w:p w14:paraId="5CE9F013" w14:textId="77777777" w:rsidR="0006105D" w:rsidRDefault="0006105D" w:rsidP="0006105D">
      <w:pPr>
        <w:pStyle w:val="Heading3"/>
      </w:pPr>
      <w:r>
        <w:t>1NC</w:t>
      </w:r>
    </w:p>
    <w:p w14:paraId="15ABF0C2" w14:textId="77777777" w:rsidR="0006105D" w:rsidRDefault="0006105D" w:rsidP="0006105D">
      <w:pPr>
        <w:pStyle w:val="Heading4"/>
      </w:pPr>
      <w:r>
        <w:t>Reasonableness CP.</w:t>
      </w:r>
    </w:p>
    <w:p w14:paraId="003FEC84" w14:textId="77777777" w:rsidR="0006105D" w:rsidRPr="005B230E" w:rsidRDefault="0006105D" w:rsidP="0006105D"/>
    <w:p w14:paraId="2F61339C" w14:textId="77777777" w:rsidR="0006105D" w:rsidRPr="00493D1D" w:rsidRDefault="0006105D" w:rsidP="0006105D">
      <w:pPr>
        <w:rPr>
          <w:rFonts w:eastAsiaTheme="majorEastAsia" w:cstheme="majorBidi"/>
          <w:b/>
          <w:iCs/>
          <w:sz w:val="26"/>
        </w:rPr>
      </w:pPr>
      <w:r w:rsidRPr="00493D1D">
        <w:rPr>
          <w:rFonts w:eastAsiaTheme="majorEastAsia" w:cstheme="majorBidi"/>
          <w:b/>
          <w:iCs/>
          <w:sz w:val="26"/>
        </w:rPr>
        <w:t>The Federal Trade Commission should propose an interpretive rule that substantially strengthens collective bargaining rights for active compensated data workers in the United States without reference to external legal authority.</w:t>
      </w:r>
      <w:r w:rsidRPr="00493D1D">
        <w:rPr>
          <w:rFonts w:eastAsiaTheme="majorEastAsia" w:cstheme="majorBidi"/>
          <w:b/>
          <w:iCs/>
          <w:sz w:val="26"/>
        </w:rPr>
        <w:br/>
        <w:t>The United States district court should enjoin collective bargaining rights for active compensated data workers in the United States.</w:t>
      </w:r>
      <w:r w:rsidRPr="00493D1D">
        <w:rPr>
          <w:rFonts w:eastAsiaTheme="majorEastAsia" w:cstheme="majorBidi"/>
          <w:b/>
          <w:iCs/>
          <w:sz w:val="26"/>
        </w:rPr>
        <w:br/>
        <w:t> as an arbitrary and capricious rulemaking under 5 U.S.C. § 706(2)(A).</w:t>
      </w:r>
      <w:r w:rsidRPr="00493D1D">
        <w:rPr>
          <w:rFonts w:eastAsiaTheme="majorEastAsia" w:cstheme="majorBidi"/>
          <w:b/>
          <w:iCs/>
          <w:sz w:val="26"/>
        </w:rPr>
        <w:br/>
        <w:t>The Supreme Court of the United States should grant certiorari to challenges to the above ruling, clarifying its intention to explicate the applicability of sections 706 and 533 of the Administrative Procedure Act to procedurally inadequate rulemaking while preserving the initial agency action.</w:t>
      </w:r>
    </w:p>
    <w:p w14:paraId="3F05AF3B" w14:textId="77777777" w:rsidR="0006105D" w:rsidRDefault="0006105D" w:rsidP="0006105D">
      <w:pPr>
        <w:pStyle w:val="Heading4"/>
      </w:pPr>
      <w:r>
        <w:t xml:space="preserve">The counterplan </w:t>
      </w:r>
      <w:r w:rsidRPr="002534A7">
        <w:rPr>
          <w:u w:val="single"/>
        </w:rPr>
        <w:t>solves</w:t>
      </w:r>
      <w:r>
        <w:t xml:space="preserve"> the case while clarifying </w:t>
      </w:r>
      <w:r w:rsidRPr="002534A7">
        <w:rPr>
          <w:u w:val="single"/>
        </w:rPr>
        <w:t>malfeasance</w:t>
      </w:r>
      <w:r>
        <w:t xml:space="preserve"> within administrative review. That </w:t>
      </w:r>
      <w:r w:rsidRPr="002534A7">
        <w:rPr>
          <w:u w:val="single"/>
        </w:rPr>
        <w:t>spills over</w:t>
      </w:r>
      <w:r>
        <w:t xml:space="preserve">, cementing </w:t>
      </w:r>
      <w:r w:rsidRPr="002534A7">
        <w:rPr>
          <w:u w:val="single"/>
        </w:rPr>
        <w:t>reasonableness</w:t>
      </w:r>
      <w:r>
        <w:t xml:space="preserve"> in </w:t>
      </w:r>
      <w:r w:rsidRPr="00252704">
        <w:t xml:space="preserve">rulemaking and </w:t>
      </w:r>
      <w:r w:rsidRPr="00252704">
        <w:rPr>
          <w:u w:val="single"/>
        </w:rPr>
        <w:t>stemming</w:t>
      </w:r>
      <w:r w:rsidRPr="00252704">
        <w:t xml:space="preserve"> presidential </w:t>
      </w:r>
      <w:r w:rsidRPr="00252704">
        <w:rPr>
          <w:u w:val="single"/>
        </w:rPr>
        <w:t>polarity</w:t>
      </w:r>
      <w:r>
        <w:rPr>
          <w:u w:val="single"/>
        </w:rPr>
        <w:t>.</w:t>
      </w:r>
    </w:p>
    <w:p w14:paraId="58203E34" w14:textId="77777777" w:rsidR="0006105D" w:rsidRDefault="0006105D" w:rsidP="0006105D">
      <w:r>
        <w:t xml:space="preserve">Robert </w:t>
      </w:r>
      <w:r w:rsidRPr="002534A7">
        <w:rPr>
          <w:rStyle w:val="Style13ptBold"/>
        </w:rPr>
        <w:t>Glicksman 26</w:t>
      </w:r>
      <w:r>
        <w:t xml:space="preserve">. </w:t>
      </w:r>
      <w:r w:rsidRPr="002534A7">
        <w:t>J.B. and Maurice C. Shapiro Professor of Environmental Law at the George Washington University Law School</w:t>
      </w:r>
      <w:r>
        <w:t>. “</w:t>
      </w:r>
      <w:r w:rsidRPr="002534A7">
        <w:t>Substance, Procedure, Reasoned Decision-Making, and the President</w:t>
      </w:r>
      <w:r>
        <w:t xml:space="preserve">.” The Regulatory Review. January 27, 2026. </w:t>
      </w:r>
      <w:r w:rsidRPr="002534A7">
        <w:t>https://www.theregreview.org/2026/01/27/glicksman-substance-procedure-reasoned-decision-making-and-the-president/</w:t>
      </w:r>
    </w:p>
    <w:p w14:paraId="67FF2D93" w14:textId="77777777" w:rsidR="0006105D" w:rsidRPr="00F741D3" w:rsidRDefault="0006105D" w:rsidP="0006105D">
      <w:pPr>
        <w:rPr>
          <w:sz w:val="16"/>
        </w:rPr>
      </w:pPr>
      <w:r w:rsidRPr="00F741D3">
        <w:rPr>
          <w:sz w:val="16"/>
        </w:rPr>
        <w:t xml:space="preserve">Pierce’s </w:t>
      </w:r>
      <w:r w:rsidRPr="00252704">
        <w:rPr>
          <w:rStyle w:val="Emphasis"/>
          <w:highlight w:val="cyan"/>
        </w:rPr>
        <w:t>melding</w:t>
      </w:r>
      <w:r w:rsidRPr="00252704">
        <w:rPr>
          <w:rStyle w:val="StyleUnderline"/>
          <w:highlight w:val="cyan"/>
        </w:rPr>
        <w:t xml:space="preserve"> of</w:t>
      </w:r>
      <w:r w:rsidRPr="00582E7F">
        <w:rPr>
          <w:rStyle w:val="StyleUnderline"/>
        </w:rPr>
        <w:t xml:space="preserve"> two different sets of APA provisions</w:t>
      </w:r>
      <w:r w:rsidRPr="00F741D3">
        <w:rPr>
          <w:sz w:val="16"/>
        </w:rPr>
        <w:t xml:space="preserve">—its </w:t>
      </w:r>
      <w:r w:rsidRPr="00582E7F">
        <w:rPr>
          <w:rStyle w:val="StyleUnderline"/>
        </w:rPr>
        <w:t xml:space="preserve">procedural </w:t>
      </w:r>
      <w:r w:rsidRPr="00252704">
        <w:rPr>
          <w:rStyle w:val="StyleUnderline"/>
          <w:highlight w:val="cyan"/>
        </w:rPr>
        <w:t>rules</w:t>
      </w:r>
      <w:r w:rsidRPr="00582E7F">
        <w:rPr>
          <w:rStyle w:val="StyleUnderline"/>
        </w:rPr>
        <w:t xml:space="preserve"> of the road </w:t>
      </w:r>
      <w:r w:rsidRPr="00252704">
        <w:rPr>
          <w:rStyle w:val="StyleUnderline"/>
          <w:highlight w:val="cyan"/>
        </w:rPr>
        <w:t>for rulemaking</w:t>
      </w:r>
      <w:r w:rsidRPr="00582E7F">
        <w:rPr>
          <w:rStyle w:val="StyleUnderline"/>
        </w:rPr>
        <w:t xml:space="preserve"> under section 553</w:t>
      </w:r>
      <w:r w:rsidRPr="00F741D3">
        <w:rPr>
          <w:sz w:val="16"/>
        </w:rPr>
        <w:t xml:space="preserve"> and its provisions governing substantive judicial review under section 706 of the APA— may not matter much in this instance. He suggests that the judiciary’s </w:t>
      </w:r>
      <w:r w:rsidRPr="00252704">
        <w:rPr>
          <w:rStyle w:val="StyleUnderline"/>
        </w:rPr>
        <w:t xml:space="preserve">recent emphasis on </w:t>
      </w:r>
      <w:r w:rsidRPr="00252704">
        <w:rPr>
          <w:rStyle w:val="StyleUnderline"/>
          <w:highlight w:val="cyan"/>
        </w:rPr>
        <w:t>textualism may</w:t>
      </w:r>
      <w:r w:rsidRPr="00252704">
        <w:rPr>
          <w:rStyle w:val="StyleUnderline"/>
        </w:rPr>
        <w:t xml:space="preserve"> prompt courts to </w:t>
      </w:r>
      <w:r w:rsidRPr="00252704">
        <w:rPr>
          <w:rStyle w:val="StyleUnderline"/>
          <w:highlight w:val="cyan"/>
        </w:rPr>
        <w:t>overturn</w:t>
      </w:r>
      <w:r w:rsidRPr="00F741D3">
        <w:rPr>
          <w:sz w:val="16"/>
        </w:rPr>
        <w:t xml:space="preserve"> cases that have interpreted the barebones language of </w:t>
      </w:r>
      <w:r w:rsidRPr="00252704">
        <w:rPr>
          <w:rStyle w:val="StyleUnderline"/>
          <w:highlight w:val="cyan"/>
        </w:rPr>
        <w:t>section 553</w:t>
      </w:r>
      <w:r w:rsidRPr="00252704">
        <w:rPr>
          <w:rStyle w:val="StyleUnderline"/>
        </w:rPr>
        <w:t xml:space="preserve"> to foist a host of unmentioned obligations</w:t>
      </w:r>
      <w:r w:rsidRPr="00F741D3">
        <w:rPr>
          <w:sz w:val="16"/>
        </w:rPr>
        <w:t xml:space="preserve"> on agencies conducting informal rulemaking. As Pierce points out, Justice Brett Kavanaugh is already on record favoring a more constrained interpretation of what section 553 demands.</w:t>
      </w:r>
    </w:p>
    <w:p w14:paraId="438454B1" w14:textId="77777777" w:rsidR="0006105D" w:rsidRPr="00F741D3" w:rsidRDefault="0006105D" w:rsidP="0006105D">
      <w:pPr>
        <w:rPr>
          <w:sz w:val="16"/>
        </w:rPr>
      </w:pPr>
      <w:r w:rsidRPr="00F741D3">
        <w:rPr>
          <w:sz w:val="16"/>
        </w:rPr>
        <w:t xml:space="preserve">Even if the courts eliminate the </w:t>
      </w:r>
      <w:r w:rsidRPr="00252704">
        <w:rPr>
          <w:rStyle w:val="StyleUnderline"/>
          <w:highlight w:val="cyan"/>
        </w:rPr>
        <w:t>procedural</w:t>
      </w:r>
      <w:r w:rsidRPr="00E74B22">
        <w:rPr>
          <w:rStyle w:val="StyleUnderline"/>
        </w:rPr>
        <w:t xml:space="preserve"> paper hearing </w:t>
      </w:r>
      <w:r w:rsidRPr="00252704">
        <w:rPr>
          <w:rStyle w:val="StyleUnderline"/>
          <w:highlight w:val="cyan"/>
        </w:rPr>
        <w:t>requirements</w:t>
      </w:r>
      <w:r w:rsidRPr="00E74B22">
        <w:rPr>
          <w:rStyle w:val="StyleUnderline"/>
        </w:rPr>
        <w:t xml:space="preserve">, agency </w:t>
      </w:r>
      <w:r w:rsidRPr="00252704">
        <w:rPr>
          <w:rStyle w:val="StyleUnderline"/>
          <w:highlight w:val="cyan"/>
        </w:rPr>
        <w:t>behavior</w:t>
      </w:r>
      <w:r w:rsidRPr="00E74B22">
        <w:rPr>
          <w:rStyle w:val="StyleUnderline"/>
        </w:rPr>
        <w:t xml:space="preserve"> in conducting informal rulemaking or explaining the resulting decisions </w:t>
      </w:r>
      <w:r w:rsidRPr="00252704">
        <w:rPr>
          <w:rStyle w:val="StyleUnderline"/>
          <w:highlight w:val="cyan"/>
        </w:rPr>
        <w:t xml:space="preserve">may not change </w:t>
      </w:r>
      <w:r w:rsidRPr="00252704">
        <w:rPr>
          <w:rStyle w:val="Emphasis"/>
          <w:highlight w:val="cyan"/>
        </w:rPr>
        <w:t>dramatically</w:t>
      </w:r>
      <w:r w:rsidRPr="00F741D3">
        <w:rPr>
          <w:sz w:val="16"/>
        </w:rPr>
        <w:t xml:space="preserve">. Under section 706, judicial </w:t>
      </w:r>
      <w:r w:rsidRPr="00252704">
        <w:rPr>
          <w:rStyle w:val="StyleUnderline"/>
          <w:highlight w:val="cyan"/>
        </w:rPr>
        <w:t xml:space="preserve">review is </w:t>
      </w:r>
      <w:r w:rsidRPr="00252704">
        <w:rPr>
          <w:rStyle w:val="Emphasis"/>
          <w:highlight w:val="cyan"/>
        </w:rPr>
        <w:t>confined</w:t>
      </w:r>
      <w:r w:rsidRPr="00252704">
        <w:rPr>
          <w:rStyle w:val="StyleUnderline"/>
          <w:highlight w:val="cyan"/>
        </w:rPr>
        <w:t xml:space="preserve"> to</w:t>
      </w:r>
      <w:r w:rsidRPr="00E74B22">
        <w:rPr>
          <w:rStyle w:val="StyleUnderline"/>
        </w:rPr>
        <w:t xml:space="preserve"> matters contained in </w:t>
      </w:r>
      <w:r w:rsidRPr="00252704">
        <w:rPr>
          <w:rStyle w:val="StyleUnderline"/>
          <w:highlight w:val="cyan"/>
        </w:rPr>
        <w:t xml:space="preserve">the </w:t>
      </w:r>
      <w:r w:rsidRPr="00252704">
        <w:rPr>
          <w:rStyle w:val="Emphasis"/>
          <w:highlight w:val="cyan"/>
        </w:rPr>
        <w:t>administrative record</w:t>
      </w:r>
      <w:r w:rsidRPr="00F741D3">
        <w:rPr>
          <w:sz w:val="16"/>
        </w:rPr>
        <w:t>. In addition, the Supreme Court’s 1943 decision in SEC v. Chenery Corporation—known as Chenery I—precludes courts from relying on any explanation other than the one the agency provided at the time of its decision.</w:t>
      </w:r>
    </w:p>
    <w:p w14:paraId="46B1E08B" w14:textId="77777777" w:rsidR="0006105D" w:rsidRPr="00F741D3" w:rsidRDefault="0006105D" w:rsidP="0006105D">
      <w:pPr>
        <w:rPr>
          <w:sz w:val="16"/>
        </w:rPr>
      </w:pPr>
      <w:r w:rsidRPr="00F741D3">
        <w:rPr>
          <w:sz w:val="16"/>
        </w:rPr>
        <w:t>Together, these principles encourage agencies to develop ample contemporaneous administrative records to bolster their chances of surviving challenges based on claims that they have acted in an arbitrary and capricious fashion. Agencies will not be able to fill in gaps in a scant administrative record with information or rationales developed after the fact.</w:t>
      </w:r>
    </w:p>
    <w:p w14:paraId="310010F5" w14:textId="77777777" w:rsidR="0006105D" w:rsidRPr="00F741D3" w:rsidRDefault="0006105D" w:rsidP="0006105D">
      <w:pPr>
        <w:rPr>
          <w:sz w:val="16"/>
        </w:rPr>
      </w:pPr>
      <w:r w:rsidRPr="00F741D3">
        <w:rPr>
          <w:sz w:val="16"/>
        </w:rPr>
        <w:t xml:space="preserve">Of course, </w:t>
      </w:r>
      <w:r w:rsidRPr="00252704">
        <w:rPr>
          <w:rStyle w:val="StyleUnderline"/>
          <w:highlight w:val="cyan"/>
        </w:rPr>
        <w:t>if the Supreme Court reverts to</w:t>
      </w:r>
      <w:r w:rsidRPr="00582E7F">
        <w:rPr>
          <w:rStyle w:val="StyleUnderline"/>
        </w:rPr>
        <w:t xml:space="preserve"> a </w:t>
      </w:r>
      <w:r w:rsidRPr="00252704">
        <w:rPr>
          <w:rStyle w:val="Emphasis"/>
          <w:highlight w:val="cyan"/>
        </w:rPr>
        <w:t>weak</w:t>
      </w:r>
      <w:r w:rsidRPr="00582E7F">
        <w:rPr>
          <w:rStyle w:val="StyleUnderline"/>
        </w:rPr>
        <w:t xml:space="preserve"> version of arbitrary and capricious </w:t>
      </w:r>
      <w:r w:rsidRPr="00252704">
        <w:rPr>
          <w:rStyle w:val="StyleUnderline"/>
          <w:highlight w:val="cyan"/>
        </w:rPr>
        <w:t>review</w:t>
      </w:r>
      <w:r w:rsidRPr="00F741D3">
        <w:rPr>
          <w:sz w:val="16"/>
        </w:rPr>
        <w:t xml:space="preserve">, such as by overruling State Farm—a possibility raised by Professor Pierce—then </w:t>
      </w:r>
      <w:r w:rsidRPr="00252704">
        <w:rPr>
          <w:rStyle w:val="StyleUnderline"/>
          <w:highlight w:val="cyan"/>
        </w:rPr>
        <w:t>agencies</w:t>
      </w:r>
      <w:r w:rsidRPr="00582E7F">
        <w:rPr>
          <w:rStyle w:val="StyleUnderline"/>
        </w:rPr>
        <w:t xml:space="preserve"> may have </w:t>
      </w:r>
      <w:r w:rsidRPr="00582E7F">
        <w:rPr>
          <w:rStyle w:val="Emphasis"/>
        </w:rPr>
        <w:t>less to fear</w:t>
      </w:r>
      <w:r w:rsidRPr="00582E7F">
        <w:rPr>
          <w:rStyle w:val="StyleUnderline"/>
        </w:rPr>
        <w:t xml:space="preserve"> if they </w:t>
      </w:r>
      <w:r w:rsidRPr="00252704">
        <w:rPr>
          <w:rStyle w:val="StyleUnderline"/>
          <w:highlight w:val="cyan"/>
        </w:rPr>
        <w:t xml:space="preserve">rely on </w:t>
      </w:r>
      <w:r w:rsidRPr="00252704">
        <w:rPr>
          <w:rStyle w:val="Emphasis"/>
          <w:sz w:val="28"/>
          <w:szCs w:val="28"/>
          <w:highlight w:val="cyan"/>
        </w:rPr>
        <w:t>skimpy</w:t>
      </w:r>
      <w:r w:rsidRPr="00252704">
        <w:rPr>
          <w:rStyle w:val="StyleUnderline"/>
          <w:highlight w:val="cyan"/>
        </w:rPr>
        <w:t xml:space="preserve"> records</w:t>
      </w:r>
      <w:r w:rsidRPr="00582E7F">
        <w:rPr>
          <w:rStyle w:val="StyleUnderline"/>
        </w:rPr>
        <w:t xml:space="preserve"> and </w:t>
      </w:r>
      <w:r w:rsidRPr="00582E7F">
        <w:rPr>
          <w:rStyle w:val="Emphasis"/>
        </w:rPr>
        <w:t>explanations</w:t>
      </w:r>
      <w:r w:rsidRPr="00F741D3">
        <w:rPr>
          <w:sz w:val="16"/>
        </w:rPr>
        <w:t>. Some upcoming tests of the vibrancy of judicial application of the duty to explain policy reversal are likely to come if the Trump Administration finalizes its proposals to repeal the U.S. Department of Agriculture Forest Service’s roadless rule and the Bureau of Land Management’s public lands rule. In both cases, the justifications in the proposed regulatory preambles for reversing course were remarkably thin.</w:t>
      </w:r>
    </w:p>
    <w:p w14:paraId="6A976663" w14:textId="77777777" w:rsidR="0006105D" w:rsidRPr="00F741D3" w:rsidRDefault="0006105D" w:rsidP="0006105D">
      <w:pPr>
        <w:rPr>
          <w:sz w:val="16"/>
        </w:rPr>
      </w:pPr>
      <w:r w:rsidRPr="00F741D3">
        <w:rPr>
          <w:sz w:val="16"/>
        </w:rPr>
        <w:t xml:space="preserve">The </w:t>
      </w:r>
      <w:r w:rsidRPr="00252704">
        <w:rPr>
          <w:rStyle w:val="StyleUnderline"/>
          <w:highlight w:val="cyan"/>
        </w:rPr>
        <w:t>Court</w:t>
      </w:r>
      <w:r w:rsidRPr="00F741D3">
        <w:rPr>
          <w:rStyle w:val="StyleUnderline"/>
        </w:rPr>
        <w:t xml:space="preserve"> has provided </w:t>
      </w:r>
      <w:r w:rsidRPr="00252704">
        <w:rPr>
          <w:rStyle w:val="Emphasis"/>
          <w:highlight w:val="cyan"/>
        </w:rPr>
        <w:t>conflicting</w:t>
      </w:r>
      <w:r w:rsidRPr="00F741D3">
        <w:rPr>
          <w:rStyle w:val="StyleUnderline"/>
        </w:rPr>
        <w:t xml:space="preserve"> recent </w:t>
      </w:r>
      <w:r w:rsidRPr="00252704">
        <w:rPr>
          <w:rStyle w:val="StyleUnderline"/>
          <w:highlight w:val="cyan"/>
        </w:rPr>
        <w:t>signals</w:t>
      </w:r>
      <w:r w:rsidRPr="00F741D3">
        <w:rPr>
          <w:rStyle w:val="StyleUnderline"/>
        </w:rPr>
        <w:t xml:space="preserve"> in this </w:t>
      </w:r>
      <w:r w:rsidRPr="00F741D3">
        <w:rPr>
          <w:rStyle w:val="Emphasis"/>
        </w:rPr>
        <w:t>regard</w:t>
      </w:r>
      <w:r w:rsidRPr="00F741D3">
        <w:rPr>
          <w:sz w:val="16"/>
        </w:rPr>
        <w:t xml:space="preserve">. On the one hand, it applied a </w:t>
      </w:r>
      <w:r w:rsidRPr="00252704">
        <w:rPr>
          <w:rStyle w:val="StyleUnderline"/>
          <w:highlight w:val="cyan"/>
        </w:rPr>
        <w:t>rigorous</w:t>
      </w:r>
      <w:r w:rsidRPr="00F741D3">
        <w:rPr>
          <w:rStyle w:val="StyleUnderline"/>
        </w:rPr>
        <w:t xml:space="preserve"> version of </w:t>
      </w:r>
      <w:r w:rsidRPr="00252704">
        <w:rPr>
          <w:rStyle w:val="Emphasis"/>
          <w:highlight w:val="cyan"/>
        </w:rPr>
        <w:t>arbitrary and capricious</w:t>
      </w:r>
      <w:r w:rsidRPr="00F741D3">
        <w:rPr>
          <w:rStyle w:val="StyleUnderline"/>
        </w:rPr>
        <w:t xml:space="preserve"> review</w:t>
      </w:r>
      <w:r w:rsidRPr="00F741D3">
        <w:rPr>
          <w:sz w:val="16"/>
        </w:rPr>
        <w:t xml:space="preserve"> in </w:t>
      </w:r>
      <w:r w:rsidRPr="00252704">
        <w:rPr>
          <w:rStyle w:val="StyleUnderline"/>
          <w:highlight w:val="cyan"/>
        </w:rPr>
        <w:t xml:space="preserve">invalidating the </w:t>
      </w:r>
      <w:r w:rsidRPr="00252704">
        <w:rPr>
          <w:rStyle w:val="Emphasis"/>
          <w:highlight w:val="cyan"/>
        </w:rPr>
        <w:t>Clean Air Act</w:t>
      </w:r>
      <w:r w:rsidRPr="00F741D3">
        <w:rPr>
          <w:sz w:val="16"/>
        </w:rPr>
        <w:t xml:space="preserve"> rulemaking referred to in Ohio v. EPA. On the other hand, in narrowly construing the scope of agency duties under the National Environmental Policy Act in Seven County Infrastructure Coalition v. Eagle County, Colorado, Justice Kavanaugh declared that “the central principle of judicial review in NEPA cases is deference.” He added that courts should  “afford substantial deference and should not micromanage those agency choices so long as they fall within a broad zone of reasonableness.”</w:t>
      </w:r>
    </w:p>
    <w:p w14:paraId="4D3FC692" w14:textId="77777777" w:rsidR="0006105D" w:rsidRPr="00F741D3" w:rsidRDefault="0006105D" w:rsidP="0006105D">
      <w:pPr>
        <w:rPr>
          <w:sz w:val="16"/>
        </w:rPr>
      </w:pPr>
      <w:r w:rsidRPr="00F741D3">
        <w:rPr>
          <w:sz w:val="16"/>
        </w:rPr>
        <w:t xml:space="preserve">Still, I </w:t>
      </w:r>
      <w:r w:rsidRPr="00252704">
        <w:rPr>
          <w:rStyle w:val="StyleUnderline"/>
          <w:highlight w:val="cyan"/>
        </w:rPr>
        <w:t>urge</w:t>
      </w:r>
      <w:r w:rsidRPr="006C3DF6">
        <w:rPr>
          <w:rStyle w:val="StyleUnderline"/>
        </w:rPr>
        <w:t xml:space="preserve"> Pierce—and others, including </w:t>
      </w:r>
      <w:r w:rsidRPr="00252704">
        <w:rPr>
          <w:rStyle w:val="StyleUnderline"/>
          <w:highlight w:val="cyan"/>
        </w:rPr>
        <w:t xml:space="preserve">the </w:t>
      </w:r>
      <w:r w:rsidRPr="00252704">
        <w:rPr>
          <w:rStyle w:val="Emphasis"/>
          <w:highlight w:val="cyan"/>
        </w:rPr>
        <w:t>courts</w:t>
      </w:r>
      <w:r w:rsidRPr="00F741D3">
        <w:rPr>
          <w:sz w:val="16"/>
        </w:rPr>
        <w:t xml:space="preserve">—to </w:t>
      </w:r>
      <w:r w:rsidRPr="00252704">
        <w:rPr>
          <w:rStyle w:val="StyleUnderline"/>
          <w:highlight w:val="cyan"/>
        </w:rPr>
        <w:t>recognize the difference between</w:t>
      </w:r>
      <w:r w:rsidRPr="006C3DF6">
        <w:rPr>
          <w:rStyle w:val="StyleUnderline"/>
        </w:rPr>
        <w:t xml:space="preserve"> the </w:t>
      </w:r>
      <w:r w:rsidRPr="00252704">
        <w:rPr>
          <w:rStyle w:val="Emphasis"/>
          <w:sz w:val="28"/>
          <w:szCs w:val="28"/>
          <w:highlight w:val="cyan"/>
        </w:rPr>
        <w:t>substantive</w:t>
      </w:r>
      <w:r w:rsidRPr="00252704">
        <w:rPr>
          <w:rStyle w:val="StyleUnderline"/>
          <w:highlight w:val="cyan"/>
        </w:rPr>
        <w:t xml:space="preserve"> and </w:t>
      </w:r>
      <w:r w:rsidRPr="00252704">
        <w:rPr>
          <w:rStyle w:val="Emphasis"/>
          <w:sz w:val="28"/>
          <w:szCs w:val="28"/>
          <w:highlight w:val="cyan"/>
        </w:rPr>
        <w:t>procedural</w:t>
      </w:r>
      <w:r w:rsidRPr="006C3DF6">
        <w:rPr>
          <w:rStyle w:val="StyleUnderline"/>
        </w:rPr>
        <w:t xml:space="preserve"> aspects of administrative law</w:t>
      </w:r>
      <w:r w:rsidRPr="00F741D3">
        <w:rPr>
          <w:sz w:val="16"/>
        </w:rPr>
        <w:t xml:space="preserve">. After all, the </w:t>
      </w:r>
      <w:r w:rsidRPr="006C3DF6">
        <w:rPr>
          <w:rStyle w:val="StyleUnderline"/>
        </w:rPr>
        <w:t>APA includes two separate provisions governing the procedures that agencies must use</w:t>
      </w:r>
      <w:r w:rsidRPr="00F741D3">
        <w:rPr>
          <w:sz w:val="16"/>
        </w:rPr>
        <w:t xml:space="preserve"> in conducting rulemaking or adjudication and that courts must use in reviewing challenges to those endeavors. In addition, </w:t>
      </w:r>
      <w:r w:rsidRPr="006C3DF6">
        <w:rPr>
          <w:rStyle w:val="StyleUnderline"/>
        </w:rPr>
        <w:t xml:space="preserve">section </w:t>
      </w:r>
      <w:r w:rsidRPr="00252704">
        <w:rPr>
          <w:rStyle w:val="StyleUnderline"/>
          <w:highlight w:val="cyan"/>
        </w:rPr>
        <w:t>706</w:t>
      </w:r>
      <w:r w:rsidRPr="00F741D3">
        <w:rPr>
          <w:sz w:val="16"/>
        </w:rPr>
        <w:t xml:space="preserve"> of the APA </w:t>
      </w:r>
      <w:r w:rsidRPr="00252704">
        <w:rPr>
          <w:rStyle w:val="StyleUnderline"/>
          <w:highlight w:val="cyan"/>
        </w:rPr>
        <w:t xml:space="preserve">sets </w:t>
      </w:r>
      <w:r w:rsidRPr="00252704">
        <w:rPr>
          <w:rStyle w:val="Emphasis"/>
          <w:highlight w:val="cyan"/>
        </w:rPr>
        <w:t>different standards</w:t>
      </w:r>
      <w:r w:rsidRPr="006C3DF6">
        <w:rPr>
          <w:rStyle w:val="StyleUnderline"/>
        </w:rPr>
        <w:t xml:space="preserve"> for substantive review—under the arbitrary and capricious or substantial evidence tests</w:t>
      </w:r>
      <w:r w:rsidRPr="00F741D3">
        <w:rPr>
          <w:sz w:val="16"/>
        </w:rPr>
        <w:t xml:space="preserve">—and </w:t>
      </w:r>
      <w:r w:rsidRPr="006C3DF6">
        <w:rPr>
          <w:rStyle w:val="StyleUnderline"/>
        </w:rPr>
        <w:t>for review of agency actions alleged to have been taken “without observance of procedure required by law</w:t>
      </w:r>
      <w:r w:rsidRPr="00F741D3">
        <w:rPr>
          <w:sz w:val="16"/>
        </w:rPr>
        <w:t>.”</w:t>
      </w:r>
    </w:p>
    <w:p w14:paraId="22B1AA61" w14:textId="77777777" w:rsidR="0006105D" w:rsidRPr="00F741D3" w:rsidRDefault="0006105D" w:rsidP="0006105D">
      <w:pPr>
        <w:rPr>
          <w:sz w:val="16"/>
        </w:rPr>
      </w:pPr>
      <w:r w:rsidRPr="00F741D3">
        <w:rPr>
          <w:sz w:val="16"/>
        </w:rPr>
        <w:t xml:space="preserve">One more aspect of Pierce’s article deserves mention. Pierce notes that because recent Presidents have more regularly taken direct action themselves rather than pursuing their policy objectives through agency officials, it is important for the Supreme Court to apply “a robust version of the duty to engage in reasoned decision-making on the president.” Easier said than done. To the extent that the duty derives from the APA’s arbitrary and capricious standard, the duty does not apply to the President, who, under the Supreme Court’s decision in Franklin v. Massachusetts, is not subject to the APA. Furthermore, the Court stated in Dalton v. Specter </w:t>
      </w:r>
      <w:r w:rsidRPr="006C3DF6">
        <w:rPr>
          <w:rStyle w:val="StyleUnderline"/>
        </w:rPr>
        <w:t xml:space="preserve">that judicial review of an alleged statutory violation “is </w:t>
      </w:r>
      <w:r w:rsidRPr="00F741D3">
        <w:rPr>
          <w:rStyle w:val="Emphasis"/>
        </w:rPr>
        <w:t>not available</w:t>
      </w:r>
      <w:r w:rsidRPr="006C3DF6">
        <w:rPr>
          <w:rStyle w:val="StyleUnderline"/>
        </w:rPr>
        <w:t xml:space="preserve"> when the statute in question commits the decision to the discretion of the President</w:t>
      </w:r>
      <w:r w:rsidRPr="00F741D3">
        <w:rPr>
          <w:sz w:val="16"/>
        </w:rPr>
        <w:t>.”</w:t>
      </w:r>
    </w:p>
    <w:p w14:paraId="14E20ED4" w14:textId="77777777" w:rsidR="0006105D" w:rsidRPr="00F741D3" w:rsidRDefault="0006105D" w:rsidP="0006105D">
      <w:pPr>
        <w:rPr>
          <w:sz w:val="16"/>
        </w:rPr>
      </w:pPr>
      <w:r w:rsidRPr="00F741D3">
        <w:rPr>
          <w:sz w:val="16"/>
        </w:rPr>
        <w:t xml:space="preserve">Still, there </w:t>
      </w:r>
      <w:r w:rsidRPr="00252704">
        <w:rPr>
          <w:rStyle w:val="StyleUnderline"/>
        </w:rPr>
        <w:t xml:space="preserve">may be </w:t>
      </w:r>
      <w:r w:rsidRPr="00252704">
        <w:rPr>
          <w:rStyle w:val="Emphasis"/>
        </w:rPr>
        <w:t>avenues</w:t>
      </w:r>
      <w:r w:rsidRPr="00252704">
        <w:rPr>
          <w:rStyle w:val="StyleUnderline"/>
        </w:rPr>
        <w:t xml:space="preserve"> </w:t>
      </w:r>
      <w:r w:rsidRPr="00252704">
        <w:rPr>
          <w:rStyle w:val="StyleUnderline"/>
          <w:highlight w:val="cyan"/>
        </w:rPr>
        <w:t>for</w:t>
      </w:r>
      <w:r w:rsidRPr="00252704">
        <w:rPr>
          <w:rStyle w:val="StyleUnderline"/>
        </w:rPr>
        <w:t xml:space="preserve"> reviewing </w:t>
      </w:r>
      <w:r w:rsidRPr="00252704">
        <w:rPr>
          <w:rStyle w:val="Emphasis"/>
          <w:highlight w:val="cyan"/>
        </w:rPr>
        <w:t>presidential</w:t>
      </w:r>
      <w:r w:rsidRPr="00252704">
        <w:rPr>
          <w:rStyle w:val="StyleUnderline"/>
          <w:highlight w:val="cyan"/>
        </w:rPr>
        <w:t xml:space="preserve"> reasoning</w:t>
      </w:r>
      <w:r w:rsidRPr="00252704">
        <w:rPr>
          <w:rStyle w:val="StyleUnderline"/>
        </w:rPr>
        <w:t xml:space="preserve"> supporting</w:t>
      </w:r>
      <w:r w:rsidRPr="006C3DF6">
        <w:rPr>
          <w:rStyle w:val="StyleUnderline"/>
        </w:rPr>
        <w:t xml:space="preserve"> actions taken under statutorily designated authority</w:t>
      </w:r>
      <w:r w:rsidRPr="00F741D3">
        <w:rPr>
          <w:sz w:val="16"/>
        </w:rPr>
        <w:t xml:space="preserve">, including in cases in which statutes authorize emergency presidential action. In Chamber of Commerce v. Reich, the U.S. Court of Appeals for the D.C. Circuit held that </w:t>
      </w:r>
      <w:r w:rsidRPr="006C3DF6">
        <w:rPr>
          <w:rStyle w:val="StyleUnderline"/>
        </w:rPr>
        <w:t xml:space="preserve">Dalton’s </w:t>
      </w:r>
      <w:r w:rsidRPr="00F741D3">
        <w:rPr>
          <w:rStyle w:val="Emphasis"/>
        </w:rPr>
        <w:t>preclusion</w:t>
      </w:r>
      <w:r w:rsidRPr="006C3DF6">
        <w:rPr>
          <w:rStyle w:val="StyleUnderline"/>
        </w:rPr>
        <w:t xml:space="preserve"> of review does not apply when statutes deprive the President of discretionary authority or “places discernible limits on the President’s discretion</w:t>
      </w:r>
      <w:r w:rsidRPr="00F741D3">
        <w:rPr>
          <w:sz w:val="16"/>
        </w:rPr>
        <w:t xml:space="preserve">.” The D.C. Circuit found it “untenable to conclude that there are no judicially enforceable limitations on presidential actions, besides actions that run afoul of the Constitution or which contravene direct statutory prohibitions, so long as the President claims that he is acting pursuant to” statutory authority. That result, the court reasoned, “would </w:t>
      </w:r>
      <w:r w:rsidRPr="006C3DF6">
        <w:rPr>
          <w:rStyle w:val="StyleUnderline"/>
        </w:rPr>
        <w:t>permit the President to bypass scores of statutory limitations on governmental authority, and we therefore reject it</w:t>
      </w:r>
      <w:r w:rsidRPr="00F741D3">
        <w:rPr>
          <w:sz w:val="16"/>
        </w:rPr>
        <w:t>.”</w:t>
      </w:r>
    </w:p>
    <w:p w14:paraId="3F5F8859" w14:textId="77777777" w:rsidR="0006105D" w:rsidRPr="00F741D3" w:rsidRDefault="0006105D" w:rsidP="0006105D">
      <w:pPr>
        <w:rPr>
          <w:sz w:val="16"/>
        </w:rPr>
      </w:pPr>
      <w:r w:rsidRPr="00F741D3">
        <w:rPr>
          <w:sz w:val="16"/>
        </w:rPr>
        <w:t xml:space="preserve">The U.S. Court of Appeals for the Tenth Circuit likewise concluded in a suit involving a challenge to a presidential designation of a national monument under the Antiquities Act that “judicial review in such instances does not implicate separation of powers concerns to the same degree as where the statute did ‘not at all limit’ the discretion of the President.” </w:t>
      </w:r>
      <w:r w:rsidRPr="00252704">
        <w:rPr>
          <w:rStyle w:val="StyleUnderline"/>
          <w:highlight w:val="cyan"/>
        </w:rPr>
        <w:t>Review</w:t>
      </w:r>
      <w:r w:rsidRPr="006C3DF6">
        <w:rPr>
          <w:rStyle w:val="StyleUnderline"/>
        </w:rPr>
        <w:t xml:space="preserve"> is therefore available “to </w:t>
      </w:r>
      <w:r w:rsidRPr="00252704">
        <w:rPr>
          <w:rStyle w:val="StyleUnderline"/>
          <w:highlight w:val="cyan"/>
        </w:rPr>
        <w:t>ensure</w:t>
      </w:r>
      <w:r w:rsidRPr="006C3DF6">
        <w:rPr>
          <w:rStyle w:val="StyleUnderline"/>
        </w:rPr>
        <w:t xml:space="preserve"> that the </w:t>
      </w:r>
      <w:r w:rsidRPr="00252704">
        <w:rPr>
          <w:rStyle w:val="StyleUnderline"/>
          <w:highlight w:val="cyan"/>
        </w:rPr>
        <w:t>Proclamations</w:t>
      </w:r>
      <w:r w:rsidRPr="006C3DF6">
        <w:rPr>
          <w:rStyle w:val="StyleUnderline"/>
        </w:rPr>
        <w:t xml:space="preserve"> are </w:t>
      </w:r>
      <w:r w:rsidRPr="00252704">
        <w:rPr>
          <w:rStyle w:val="StyleUnderline"/>
          <w:highlight w:val="cyan"/>
        </w:rPr>
        <w:t xml:space="preserve">consistent with </w:t>
      </w:r>
      <w:r w:rsidRPr="00252704">
        <w:rPr>
          <w:rStyle w:val="Emphasis"/>
          <w:highlight w:val="cyan"/>
        </w:rPr>
        <w:t>constitutional principles</w:t>
      </w:r>
      <w:r w:rsidRPr="006C3DF6">
        <w:rPr>
          <w:rStyle w:val="StyleUnderline"/>
        </w:rPr>
        <w:t xml:space="preserve"> and that the President has not exceeded his statutory authority</w:t>
      </w:r>
      <w:r w:rsidRPr="00F741D3">
        <w:rPr>
          <w:sz w:val="16"/>
        </w:rPr>
        <w:t>.” Most recently, a federal court in Maryland concluded that it had “the authority to determine whether the [two] Executive Orders are incompatible with the will of Congress,” and found in that case that they were.</w:t>
      </w:r>
    </w:p>
    <w:p w14:paraId="4EFE940D" w14:textId="77777777" w:rsidR="0006105D" w:rsidRPr="00F741D3" w:rsidRDefault="0006105D" w:rsidP="0006105D">
      <w:pPr>
        <w:rPr>
          <w:sz w:val="16"/>
        </w:rPr>
      </w:pPr>
      <w:r w:rsidRPr="00F741D3">
        <w:rPr>
          <w:sz w:val="16"/>
        </w:rPr>
        <w:t xml:space="preserve">It is a </w:t>
      </w:r>
      <w:r w:rsidRPr="00252704">
        <w:rPr>
          <w:rStyle w:val="StyleUnderline"/>
          <w:highlight w:val="cyan"/>
        </w:rPr>
        <w:t>basic principle</w:t>
      </w:r>
      <w:r w:rsidRPr="006C3DF6">
        <w:rPr>
          <w:rStyle w:val="StyleUnderline"/>
        </w:rPr>
        <w:t xml:space="preserve"> of administrative law that courts may review whether an agency, or the president, has exceeded applicable statutory authority</w:t>
      </w:r>
      <w:r w:rsidRPr="00F741D3">
        <w:rPr>
          <w:sz w:val="16"/>
        </w:rPr>
        <w:t xml:space="preserve"> and thus acted ultra vires, as well as whether an agency, or the President, has exercised delegated discretion in a non-arbitrary fashion. Yet</w:t>
      </w:r>
      <w:r w:rsidRPr="006C3DF6">
        <w:rPr>
          <w:rStyle w:val="StyleUnderline"/>
        </w:rPr>
        <w:t>, the case law that developed under “step two</w:t>
      </w:r>
      <w:r w:rsidRPr="00F741D3">
        <w:rPr>
          <w:sz w:val="16"/>
        </w:rPr>
        <w:t xml:space="preserve">” of the now-defunct doctrine established by the Supreme Court in Chevron v. Natural Resources Defense Council, which required courts to defer to reasonable agency interpretations of ambiguous statutes, </w:t>
      </w:r>
      <w:r w:rsidRPr="006C3DF6">
        <w:rPr>
          <w:rStyle w:val="StyleUnderline"/>
        </w:rPr>
        <w:t xml:space="preserve">shows that these </w:t>
      </w:r>
      <w:r w:rsidRPr="00252704">
        <w:rPr>
          <w:rStyle w:val="StyleUnderline"/>
          <w:highlight w:val="cyan"/>
        </w:rPr>
        <w:t>two inquiries</w:t>
      </w:r>
      <w:r w:rsidRPr="006C3DF6">
        <w:rPr>
          <w:rStyle w:val="StyleUnderline"/>
        </w:rPr>
        <w:t xml:space="preserve"> can </w:t>
      </w:r>
      <w:r w:rsidRPr="00252704">
        <w:rPr>
          <w:rStyle w:val="Emphasis"/>
          <w:sz w:val="28"/>
          <w:szCs w:val="28"/>
          <w:highlight w:val="cyan"/>
        </w:rPr>
        <w:t>overlap</w:t>
      </w:r>
      <w:r w:rsidRPr="00252704">
        <w:rPr>
          <w:rStyle w:val="StyleUnderline"/>
          <w:highlight w:val="cyan"/>
        </w:rPr>
        <w:t xml:space="preserve"> with one another</w:t>
      </w:r>
      <w:r w:rsidRPr="00F741D3">
        <w:rPr>
          <w:sz w:val="16"/>
        </w:rPr>
        <w:t xml:space="preserve">, just as the dividing </w:t>
      </w:r>
      <w:r w:rsidRPr="00252704">
        <w:rPr>
          <w:rStyle w:val="StyleUnderline"/>
          <w:highlight w:val="cyan"/>
        </w:rPr>
        <w:t xml:space="preserve">line between </w:t>
      </w:r>
      <w:r w:rsidRPr="00252704">
        <w:rPr>
          <w:rStyle w:val="Emphasis"/>
          <w:highlight w:val="cyan"/>
        </w:rPr>
        <w:t>substance</w:t>
      </w:r>
      <w:r w:rsidRPr="00252704">
        <w:rPr>
          <w:rStyle w:val="StyleUnderline"/>
          <w:highlight w:val="cyan"/>
        </w:rPr>
        <w:t xml:space="preserve"> and </w:t>
      </w:r>
      <w:r w:rsidRPr="00252704">
        <w:rPr>
          <w:rStyle w:val="Emphasis"/>
          <w:highlight w:val="cyan"/>
        </w:rPr>
        <w:t>procedure</w:t>
      </w:r>
      <w:r w:rsidRPr="00252704">
        <w:rPr>
          <w:rStyle w:val="StyleUnderline"/>
          <w:highlight w:val="cyan"/>
        </w:rPr>
        <w:t xml:space="preserve"> can be difficult to pinpoint</w:t>
      </w:r>
      <w:r w:rsidRPr="00F741D3">
        <w:rPr>
          <w:sz w:val="16"/>
        </w:rPr>
        <w:t>.</w:t>
      </w:r>
    </w:p>
    <w:p w14:paraId="178288C6" w14:textId="77777777" w:rsidR="0006105D" w:rsidRPr="00252704" w:rsidRDefault="0006105D" w:rsidP="0006105D">
      <w:pPr>
        <w:rPr>
          <w:rStyle w:val="Emphasis"/>
        </w:rPr>
      </w:pPr>
      <w:r w:rsidRPr="00F741D3">
        <w:rPr>
          <w:sz w:val="16"/>
        </w:rPr>
        <w:t xml:space="preserve">As a result, </w:t>
      </w:r>
      <w:r w:rsidRPr="00252704">
        <w:rPr>
          <w:rStyle w:val="StyleUnderline"/>
          <w:highlight w:val="cyan"/>
        </w:rPr>
        <w:t>courts may be able to apply</w:t>
      </w:r>
      <w:r w:rsidRPr="006C3DF6">
        <w:rPr>
          <w:rStyle w:val="StyleUnderline"/>
        </w:rPr>
        <w:t xml:space="preserve"> the duty to engage in </w:t>
      </w:r>
      <w:r w:rsidRPr="00252704">
        <w:rPr>
          <w:rStyle w:val="StyleUnderline"/>
          <w:highlight w:val="cyan"/>
        </w:rPr>
        <w:t>reasoned decision-making</w:t>
      </w:r>
      <w:r w:rsidRPr="006C3DF6">
        <w:rPr>
          <w:rStyle w:val="StyleUnderline"/>
        </w:rPr>
        <w:t xml:space="preserve">, which requires exercising discretion </w:t>
      </w:r>
      <w:r w:rsidRPr="00252704">
        <w:rPr>
          <w:rStyle w:val="StyleUnderline"/>
          <w:highlight w:val="cyan"/>
        </w:rPr>
        <w:t xml:space="preserve">in a </w:t>
      </w:r>
      <w:r w:rsidRPr="00252704">
        <w:rPr>
          <w:rStyle w:val="Emphasis"/>
          <w:highlight w:val="cyan"/>
        </w:rPr>
        <w:t>rational</w:t>
      </w:r>
      <w:r w:rsidRPr="00252704">
        <w:rPr>
          <w:rStyle w:val="StyleUnderline"/>
          <w:highlight w:val="cyan"/>
        </w:rPr>
        <w:t xml:space="preserve"> and </w:t>
      </w:r>
      <w:r w:rsidRPr="00252704">
        <w:rPr>
          <w:rStyle w:val="Emphasis"/>
          <w:highlight w:val="cyan"/>
        </w:rPr>
        <w:t>adequately explained</w:t>
      </w:r>
      <w:r w:rsidRPr="00252704">
        <w:rPr>
          <w:rStyle w:val="StyleUnderline"/>
          <w:highlight w:val="cyan"/>
        </w:rPr>
        <w:t xml:space="preserve"> manner</w:t>
      </w:r>
      <w:r w:rsidRPr="006C3DF6">
        <w:rPr>
          <w:rStyle w:val="StyleUnderline"/>
        </w:rPr>
        <w:t xml:space="preserve"> in reviewing the kinds of challenges that prior decisions have held fall within the authority of the federal judiciary, </w:t>
      </w:r>
      <w:r w:rsidRPr="00252704">
        <w:rPr>
          <w:rStyle w:val="StyleUnderline"/>
          <w:highlight w:val="cyan"/>
        </w:rPr>
        <w:t>even if the defendant is the President</w:t>
      </w:r>
      <w:r w:rsidRPr="006C3DF6">
        <w:rPr>
          <w:rStyle w:val="StyleUnderline"/>
        </w:rPr>
        <w:t xml:space="preserve"> of the United States</w:t>
      </w:r>
      <w:r w:rsidRPr="00F741D3">
        <w:rPr>
          <w:sz w:val="16"/>
        </w:rPr>
        <w:t>. After all, the arbitrary and capricious standard for reviewing the validity of governmental action predated the APA, and, as section 559 of the APA provides, the APA did not repeal “requirements” that are “otherwise recognized by law.”</w:t>
      </w:r>
    </w:p>
    <w:p w14:paraId="05C5C370" w14:textId="77777777" w:rsidR="0006105D" w:rsidRDefault="0006105D" w:rsidP="0006105D">
      <w:pPr>
        <w:pStyle w:val="Heading4"/>
      </w:pPr>
      <w:r>
        <w:t xml:space="preserve">Otherwise, polarity causes </w:t>
      </w:r>
      <w:r w:rsidRPr="00F741D3">
        <w:rPr>
          <w:u w:val="single"/>
        </w:rPr>
        <w:t>extinction</w:t>
      </w:r>
      <w:r>
        <w:t xml:space="preserve"> and </w:t>
      </w:r>
      <w:r w:rsidRPr="00F741D3">
        <w:rPr>
          <w:u w:val="single"/>
        </w:rPr>
        <w:t>turns certainty</w:t>
      </w:r>
      <w:r>
        <w:t>.</w:t>
      </w:r>
    </w:p>
    <w:p w14:paraId="0EE75950" w14:textId="77777777" w:rsidR="0006105D" w:rsidRDefault="0006105D" w:rsidP="0006105D">
      <w:r>
        <w:t xml:space="preserve">Richard </w:t>
      </w:r>
      <w:r w:rsidRPr="00F741D3">
        <w:rPr>
          <w:rStyle w:val="Style13ptBold"/>
        </w:rPr>
        <w:t>Pierce 26</w:t>
      </w:r>
      <w:r>
        <w:t xml:space="preserve">. Lyle T. Alverson Professor of Law, The George Washington University. The Future of the Duty to Engage in Reasoned Decision-Making: The Choice Between a Textual Approach and a Pragmatic Approach. The Regulatory Review In Depth. Vol 15 (1), January 2026. </w:t>
      </w:r>
      <w:r w:rsidRPr="00F741D3">
        <w:t>https://www.theregreview.org/wp-content/uploads/2026/01/Pierce-TRRIDv15i1-2026.pdf</w:t>
      </w:r>
    </w:p>
    <w:p w14:paraId="5C59F953" w14:textId="77777777" w:rsidR="0006105D" w:rsidRPr="002534A7" w:rsidRDefault="0006105D" w:rsidP="0006105D">
      <w:pPr>
        <w:rPr>
          <w:sz w:val="16"/>
        </w:rPr>
      </w:pPr>
      <w:r w:rsidRPr="002534A7">
        <w:rPr>
          <w:sz w:val="16"/>
        </w:rPr>
        <w:t xml:space="preserve">Another recent </w:t>
      </w:r>
      <w:r w:rsidRPr="00F741D3">
        <w:rPr>
          <w:rStyle w:val="StyleUnderline"/>
        </w:rPr>
        <w:t>change in circumstances has the opposite effect</w:t>
      </w:r>
      <w:r w:rsidRPr="002534A7">
        <w:rPr>
          <w:sz w:val="16"/>
        </w:rPr>
        <w:t xml:space="preserve">, however. Today’s </w:t>
      </w:r>
      <w:r w:rsidRPr="00FA518C">
        <w:rPr>
          <w:rStyle w:val="StyleUnderline"/>
          <w:highlight w:val="cyan"/>
        </w:rPr>
        <w:t>conditions of</w:t>
      </w:r>
      <w:r w:rsidRPr="00F741D3">
        <w:rPr>
          <w:rStyle w:val="StyleUnderline"/>
        </w:rPr>
        <w:t xml:space="preserve"> extreme political </w:t>
      </w:r>
      <w:r w:rsidRPr="00FA518C">
        <w:rPr>
          <w:rStyle w:val="StyleUnderline"/>
          <w:highlight w:val="cyan"/>
        </w:rPr>
        <w:t>polarity</w:t>
      </w:r>
      <w:r w:rsidRPr="002534A7">
        <w:rPr>
          <w:sz w:val="16"/>
        </w:rPr>
        <w:t xml:space="preserve"> have the potential </w:t>
      </w:r>
      <w:r w:rsidRPr="00F741D3">
        <w:rPr>
          <w:rStyle w:val="StyleUnderline"/>
        </w:rPr>
        <w:t xml:space="preserve">to </w:t>
      </w:r>
      <w:r w:rsidRPr="00FA518C">
        <w:rPr>
          <w:rStyle w:val="StyleUnderline"/>
          <w:highlight w:val="cyan"/>
        </w:rPr>
        <w:t>create</w:t>
      </w:r>
      <w:r w:rsidRPr="00F741D3">
        <w:rPr>
          <w:rStyle w:val="StyleUnderline"/>
        </w:rPr>
        <w:t xml:space="preserve"> a legal </w:t>
      </w:r>
      <w:r w:rsidRPr="00FA518C">
        <w:rPr>
          <w:rStyle w:val="StyleUnderline"/>
          <w:highlight w:val="cyan"/>
        </w:rPr>
        <w:t>environment in which</w:t>
      </w:r>
      <w:r w:rsidRPr="00F741D3">
        <w:rPr>
          <w:rStyle w:val="StyleUnderline"/>
        </w:rPr>
        <w:t xml:space="preserve"> the </w:t>
      </w:r>
      <w:r w:rsidRPr="00FA518C">
        <w:rPr>
          <w:rStyle w:val="StyleUnderline"/>
          <w:highlight w:val="cyan"/>
        </w:rPr>
        <w:t xml:space="preserve">only </w:t>
      </w:r>
      <w:r w:rsidRPr="00FA518C">
        <w:rPr>
          <w:rStyle w:val="Emphasis"/>
          <w:sz w:val="28"/>
          <w:szCs w:val="28"/>
          <w:highlight w:val="cyan"/>
        </w:rPr>
        <w:t>certain</w:t>
      </w:r>
      <w:r w:rsidRPr="00FA518C">
        <w:rPr>
          <w:rStyle w:val="StyleUnderline"/>
          <w:highlight w:val="cyan"/>
        </w:rPr>
        <w:t xml:space="preserve"> and </w:t>
      </w:r>
      <w:r w:rsidRPr="00FA518C">
        <w:rPr>
          <w:rStyle w:val="Emphasis"/>
          <w:sz w:val="28"/>
          <w:szCs w:val="28"/>
          <w:highlight w:val="cyan"/>
        </w:rPr>
        <w:t>predictable</w:t>
      </w:r>
      <w:r w:rsidRPr="00FA518C">
        <w:rPr>
          <w:rStyle w:val="StyleUnderline"/>
          <w:highlight w:val="cyan"/>
        </w:rPr>
        <w:t xml:space="preserve"> characteristic</w:t>
      </w:r>
      <w:r w:rsidRPr="00F741D3">
        <w:rPr>
          <w:rStyle w:val="StyleUnderline"/>
        </w:rPr>
        <w:t xml:space="preserve"> of the legal system </w:t>
      </w:r>
      <w:r w:rsidRPr="00FA518C">
        <w:rPr>
          <w:rStyle w:val="StyleUnderline"/>
          <w:highlight w:val="cyan"/>
        </w:rPr>
        <w:t>is that</w:t>
      </w:r>
      <w:r w:rsidRPr="00F741D3">
        <w:rPr>
          <w:rStyle w:val="StyleUnderline"/>
        </w:rPr>
        <w:t xml:space="preserve"> many of the most </w:t>
      </w:r>
      <w:r w:rsidRPr="00FA518C">
        <w:rPr>
          <w:rStyle w:val="StyleUnderline"/>
          <w:highlight w:val="cyan"/>
        </w:rPr>
        <w:t>important policies</w:t>
      </w:r>
      <w:r w:rsidRPr="00F741D3">
        <w:rPr>
          <w:rStyle w:val="StyleUnderline"/>
        </w:rPr>
        <w:t xml:space="preserve"> and rules of law will </w:t>
      </w:r>
      <w:r w:rsidRPr="00FA518C">
        <w:rPr>
          <w:rStyle w:val="StyleUnderline"/>
          <w:highlight w:val="cyan"/>
        </w:rPr>
        <w:t xml:space="preserve">change </w:t>
      </w:r>
      <w:r w:rsidRPr="00FA518C">
        <w:rPr>
          <w:rStyle w:val="Emphasis"/>
          <w:highlight w:val="cyan"/>
        </w:rPr>
        <w:t>dramatically</w:t>
      </w:r>
      <w:r w:rsidRPr="002534A7">
        <w:rPr>
          <w:sz w:val="16"/>
        </w:rPr>
        <w:t xml:space="preserve"> with each new presidential administration. If the courts allow that to happen, </w:t>
      </w:r>
      <w:r w:rsidRPr="00F741D3">
        <w:rPr>
          <w:rStyle w:val="StyleUnderline"/>
        </w:rPr>
        <w:t xml:space="preserve">the social and economic </w:t>
      </w:r>
      <w:r w:rsidRPr="00FA518C">
        <w:rPr>
          <w:rStyle w:val="StyleUnderline"/>
          <w:highlight w:val="cyan"/>
        </w:rPr>
        <w:t xml:space="preserve">results will be </w:t>
      </w:r>
      <w:r w:rsidRPr="00FA518C">
        <w:rPr>
          <w:rStyle w:val="Emphasis"/>
          <w:highlight w:val="cyan"/>
        </w:rPr>
        <w:t>terrible</w:t>
      </w:r>
      <w:r w:rsidRPr="002534A7">
        <w:rPr>
          <w:sz w:val="16"/>
        </w:rPr>
        <w:t xml:space="preserve">. The Supreme </w:t>
      </w:r>
      <w:r w:rsidRPr="00FA518C">
        <w:rPr>
          <w:rStyle w:val="StyleUnderline"/>
          <w:highlight w:val="cyan"/>
        </w:rPr>
        <w:t xml:space="preserve">Court can </w:t>
      </w:r>
      <w:r w:rsidRPr="00FA518C">
        <w:rPr>
          <w:rStyle w:val="Emphasis"/>
          <w:highlight w:val="cyan"/>
        </w:rPr>
        <w:t>avoid</w:t>
      </w:r>
      <w:r w:rsidRPr="00FA518C">
        <w:rPr>
          <w:rStyle w:val="StyleUnderline"/>
          <w:highlight w:val="cyan"/>
        </w:rPr>
        <w:t xml:space="preserve"> that</w:t>
      </w:r>
      <w:r w:rsidRPr="00F741D3">
        <w:rPr>
          <w:rStyle w:val="StyleUnderline"/>
        </w:rPr>
        <w:t xml:space="preserve"> result </w:t>
      </w:r>
      <w:r w:rsidRPr="00FA518C">
        <w:rPr>
          <w:rStyle w:val="StyleUnderline"/>
          <w:highlight w:val="cyan"/>
        </w:rPr>
        <w:t xml:space="preserve">by </w:t>
      </w:r>
      <w:r w:rsidRPr="00FA518C">
        <w:rPr>
          <w:rStyle w:val="Emphasis"/>
          <w:highlight w:val="cyan"/>
        </w:rPr>
        <w:t>continuing</w:t>
      </w:r>
      <w:r w:rsidRPr="00F741D3">
        <w:rPr>
          <w:rStyle w:val="StyleUnderline"/>
        </w:rPr>
        <w:t xml:space="preserve"> to apply the current, </w:t>
      </w:r>
      <w:r w:rsidRPr="00F741D3">
        <w:rPr>
          <w:rStyle w:val="Emphasis"/>
        </w:rPr>
        <w:t>powerful</w:t>
      </w:r>
      <w:r w:rsidRPr="00F741D3">
        <w:rPr>
          <w:rStyle w:val="StyleUnderline"/>
        </w:rPr>
        <w:t xml:space="preserve"> version of the duty to engage in </w:t>
      </w:r>
      <w:r w:rsidRPr="00FA518C">
        <w:rPr>
          <w:rStyle w:val="Emphasis"/>
          <w:highlight w:val="cyan"/>
        </w:rPr>
        <w:t>reasoned decision-making</w:t>
      </w:r>
      <w:r w:rsidRPr="00F741D3">
        <w:rPr>
          <w:rStyle w:val="StyleUnderline"/>
        </w:rPr>
        <w:t xml:space="preserve"> and the duty to explain changes in direction both to agencies and to the President</w:t>
      </w:r>
      <w:r w:rsidRPr="002534A7">
        <w:rPr>
          <w:sz w:val="16"/>
        </w:rPr>
        <w:t xml:space="preserve">. </w:t>
      </w:r>
    </w:p>
    <w:p w14:paraId="02BEC5E4" w14:textId="77777777" w:rsidR="0006105D" w:rsidRPr="002534A7" w:rsidRDefault="0006105D" w:rsidP="0006105D">
      <w:pPr>
        <w:rPr>
          <w:sz w:val="16"/>
        </w:rPr>
      </w:pPr>
      <w:r w:rsidRPr="002534A7">
        <w:rPr>
          <w:sz w:val="16"/>
        </w:rPr>
        <w:t xml:space="preserve">I will begin by describing the </w:t>
      </w:r>
      <w:r w:rsidRPr="00F741D3">
        <w:rPr>
          <w:rStyle w:val="StyleUnderline"/>
        </w:rPr>
        <w:t>changes in the political environment that will cause serious harm to society</w:t>
      </w:r>
      <w:r w:rsidRPr="002534A7">
        <w:rPr>
          <w:sz w:val="16"/>
        </w:rPr>
        <w:t xml:space="preserve"> and to the economy unless courts continue to apply a robust version of the duty to engage in reasoned decision-making and to explain changes in direction to all agency and presidential decisions. </w:t>
      </w:r>
    </w:p>
    <w:p w14:paraId="6BBA5C0C" w14:textId="77777777" w:rsidR="0006105D" w:rsidRPr="002534A7" w:rsidRDefault="0006105D" w:rsidP="0006105D">
      <w:pPr>
        <w:rPr>
          <w:sz w:val="16"/>
        </w:rPr>
      </w:pPr>
      <w:r w:rsidRPr="002534A7">
        <w:rPr>
          <w:sz w:val="16"/>
        </w:rPr>
        <w:t xml:space="preserve">Extreme political </w:t>
      </w:r>
      <w:r w:rsidRPr="00FA518C">
        <w:rPr>
          <w:rStyle w:val="StyleUnderline"/>
          <w:highlight w:val="cyan"/>
        </w:rPr>
        <w:t xml:space="preserve">polarity has </w:t>
      </w:r>
      <w:r w:rsidRPr="00FA518C">
        <w:rPr>
          <w:rStyle w:val="Emphasis"/>
          <w:highlight w:val="cyan"/>
        </w:rPr>
        <w:t>completely changed</w:t>
      </w:r>
      <w:r w:rsidRPr="00F741D3">
        <w:rPr>
          <w:rStyle w:val="StyleUnderline"/>
        </w:rPr>
        <w:t xml:space="preserve"> the patterns of </w:t>
      </w:r>
      <w:r w:rsidRPr="00FA518C">
        <w:rPr>
          <w:rStyle w:val="StyleUnderline"/>
          <w:highlight w:val="cyan"/>
        </w:rPr>
        <w:t>behavior of the executive and legislative</w:t>
      </w:r>
      <w:r w:rsidRPr="00F741D3">
        <w:rPr>
          <w:rStyle w:val="StyleUnderline"/>
        </w:rPr>
        <w:t xml:space="preserve"> branches</w:t>
      </w:r>
      <w:r w:rsidRPr="002534A7">
        <w:rPr>
          <w:sz w:val="16"/>
        </w:rPr>
        <w:t xml:space="preserve">. Traditionally, when Presidents identified a problem, they met with the leaders of both parties in both chambers of the U.S. Congress to agree on a solution.17 After hearings and lengthy negotiations that included many compromises, the participants agreed on a draft of a statute that was designed to address the problem. The resulting bill was then enacted by large bipartisan majorities in both chambers. Typically, the resulting statute described the problem and empowered an </w:t>
      </w:r>
      <w:r w:rsidRPr="00F741D3">
        <w:rPr>
          <w:rStyle w:val="StyleUnderline"/>
        </w:rPr>
        <w:t>agency to address it through use of some combination of rulemaking and adjudication based on a broadly worded decisional standard</w:t>
      </w:r>
      <w:r w:rsidRPr="002534A7">
        <w:rPr>
          <w:sz w:val="16"/>
        </w:rPr>
        <w:t xml:space="preserve">. That traditional process is illustrated by the approach that President Richard Nixon took when he persuaded Congress to enact the Clean Air Act unanimously in the U.S. Senate and with only one dissenting vote in the U.S. House of Representatives.18 </w:t>
      </w:r>
    </w:p>
    <w:p w14:paraId="676A163F" w14:textId="77777777" w:rsidR="0006105D" w:rsidRPr="002534A7" w:rsidRDefault="0006105D" w:rsidP="0006105D">
      <w:pPr>
        <w:rPr>
          <w:sz w:val="16"/>
        </w:rPr>
      </w:pPr>
      <w:r w:rsidRPr="002534A7">
        <w:rPr>
          <w:sz w:val="16"/>
        </w:rPr>
        <w:t xml:space="preserve">Gradually, over the past 25 years, </w:t>
      </w:r>
      <w:r w:rsidRPr="00FA518C">
        <w:rPr>
          <w:rStyle w:val="StyleUnderline"/>
          <w:highlight w:val="cyan"/>
        </w:rPr>
        <w:t>Congress has</w:t>
      </w:r>
      <w:r w:rsidRPr="00F741D3">
        <w:rPr>
          <w:rStyle w:val="StyleUnderline"/>
        </w:rPr>
        <w:t xml:space="preserve"> completely </w:t>
      </w:r>
      <w:r w:rsidRPr="00FA518C">
        <w:rPr>
          <w:rStyle w:val="StyleUnderline"/>
          <w:highlight w:val="cyan"/>
        </w:rPr>
        <w:t>lost</w:t>
      </w:r>
      <w:r w:rsidRPr="00F741D3">
        <w:rPr>
          <w:rStyle w:val="StyleUnderline"/>
        </w:rPr>
        <w:t xml:space="preserve"> the </w:t>
      </w:r>
      <w:r w:rsidRPr="00FA518C">
        <w:rPr>
          <w:rStyle w:val="StyleUnderline"/>
          <w:highlight w:val="cyan"/>
        </w:rPr>
        <w:t>capability to</w:t>
      </w:r>
      <w:r w:rsidRPr="00F741D3">
        <w:rPr>
          <w:rStyle w:val="StyleUnderline"/>
        </w:rPr>
        <w:t xml:space="preserve"> compromise and to </w:t>
      </w:r>
      <w:r w:rsidRPr="00FA518C">
        <w:rPr>
          <w:rStyle w:val="StyleUnderline"/>
          <w:highlight w:val="cyan"/>
        </w:rPr>
        <w:t>enact legislation</w:t>
      </w:r>
      <w:r w:rsidRPr="00F741D3">
        <w:rPr>
          <w:rStyle w:val="StyleUnderline"/>
        </w:rPr>
        <w:t xml:space="preserve"> on a bipartisan basis</w:t>
      </w:r>
      <w:r w:rsidRPr="002534A7">
        <w:rPr>
          <w:sz w:val="16"/>
        </w:rPr>
        <w:t>.19 Any member of either party who even hints at compromise with the leadership of the other party will be the subject of a credible threat to primary him out of office. The combination of gerrymandering and closed party primaries makes it highly unlikely that we will ever return to the days in which the nation can address problems through the process of negotiation, compromise, and enactment of bipartisan legislation.</w:t>
      </w:r>
    </w:p>
    <w:p w14:paraId="6BE45037" w14:textId="77777777" w:rsidR="0006105D" w:rsidRPr="002534A7" w:rsidRDefault="0006105D" w:rsidP="0006105D">
      <w:pPr>
        <w:rPr>
          <w:sz w:val="16"/>
        </w:rPr>
      </w:pPr>
      <w:r w:rsidRPr="002534A7">
        <w:rPr>
          <w:sz w:val="16"/>
        </w:rPr>
        <w:t xml:space="preserve"> Modern </w:t>
      </w:r>
      <w:r w:rsidRPr="00F741D3">
        <w:rPr>
          <w:rStyle w:val="StyleUnderline"/>
        </w:rPr>
        <w:t>Presidents rarely even attempt to engage in the process of negotiation</w:t>
      </w:r>
      <w:r w:rsidRPr="002534A7">
        <w:rPr>
          <w:sz w:val="16"/>
        </w:rPr>
        <w:t xml:space="preserve"> and compromise needed to enact bipartisan legislation. The most that any President can realistically expect to accomplish through legislation is enactment of a few statutes on straight party line votes during his first two years in office. After two years, the President’s party historically has lost its majority in one or both congressional chambers, and </w:t>
      </w:r>
      <w:r w:rsidRPr="00F741D3">
        <w:rPr>
          <w:rStyle w:val="StyleUnderline"/>
        </w:rPr>
        <w:t xml:space="preserve">legislative </w:t>
      </w:r>
      <w:r w:rsidRPr="00FA518C">
        <w:rPr>
          <w:rStyle w:val="StyleUnderline"/>
          <w:highlight w:val="cyan"/>
        </w:rPr>
        <w:t xml:space="preserve">action on anything but the </w:t>
      </w:r>
      <w:r w:rsidRPr="00FA518C">
        <w:rPr>
          <w:rStyle w:val="Emphasis"/>
          <w:highlight w:val="cyan"/>
        </w:rPr>
        <w:t>short-term</w:t>
      </w:r>
      <w:r w:rsidRPr="00F741D3">
        <w:rPr>
          <w:rStyle w:val="StyleUnderline"/>
        </w:rPr>
        <w:t xml:space="preserve"> budget </w:t>
      </w:r>
      <w:r w:rsidRPr="00FA518C">
        <w:rPr>
          <w:rStyle w:val="StyleUnderline"/>
          <w:highlight w:val="cyan"/>
        </w:rPr>
        <w:t xml:space="preserve">becomes </w:t>
      </w:r>
      <w:r w:rsidRPr="00FA518C">
        <w:rPr>
          <w:rStyle w:val="Emphasis"/>
          <w:highlight w:val="cyan"/>
        </w:rPr>
        <w:t>impossible</w:t>
      </w:r>
      <w:r w:rsidRPr="002534A7">
        <w:rPr>
          <w:sz w:val="16"/>
        </w:rPr>
        <w:t xml:space="preserve">. Even the statutes that are enacted during the first two years of a new President’s administration must be narrowly crafted to address only issues that fall within the Congress’s power to tax and spend to avoid the need to cross the nearly impossible 60-vote threshold needed to overcome a filibuster in the Senate. </w:t>
      </w:r>
    </w:p>
    <w:p w14:paraId="30E64C50" w14:textId="77777777" w:rsidR="0006105D" w:rsidRPr="002534A7" w:rsidRDefault="0006105D" w:rsidP="0006105D">
      <w:pPr>
        <w:rPr>
          <w:sz w:val="16"/>
        </w:rPr>
      </w:pPr>
      <w:r w:rsidRPr="002534A7">
        <w:rPr>
          <w:sz w:val="16"/>
        </w:rPr>
        <w:t xml:space="preserve">That </w:t>
      </w:r>
      <w:r w:rsidRPr="00F741D3">
        <w:rPr>
          <w:rStyle w:val="StyleUnderline"/>
        </w:rPr>
        <w:t xml:space="preserve">political </w:t>
      </w:r>
      <w:r w:rsidRPr="00FA518C">
        <w:rPr>
          <w:rStyle w:val="StyleUnderline"/>
          <w:highlight w:val="cyan"/>
        </w:rPr>
        <w:t>environment forces</w:t>
      </w:r>
      <w:r w:rsidRPr="00F741D3">
        <w:rPr>
          <w:rStyle w:val="StyleUnderline"/>
        </w:rPr>
        <w:t xml:space="preserve"> the President, regardless of party, to try to find </w:t>
      </w:r>
      <w:r w:rsidRPr="00FA518C">
        <w:rPr>
          <w:rStyle w:val="Emphasis"/>
          <w:highlight w:val="cyan"/>
        </w:rPr>
        <w:t>unilateral</w:t>
      </w:r>
      <w:r w:rsidRPr="00FA518C">
        <w:rPr>
          <w:rStyle w:val="StyleUnderline"/>
          <w:highlight w:val="cyan"/>
        </w:rPr>
        <w:t xml:space="preserve"> means</w:t>
      </w:r>
      <w:r w:rsidRPr="00F741D3">
        <w:rPr>
          <w:rStyle w:val="StyleUnderline"/>
        </w:rPr>
        <w:t xml:space="preserve"> of addressing problems</w:t>
      </w:r>
      <w:r w:rsidRPr="002534A7">
        <w:rPr>
          <w:sz w:val="16"/>
        </w:rPr>
        <w:t>. Until the second Trump Administration, Presidents typically called on agencies to take the actions that they considered necessary to address a problem. Agencies responded by taking actions based on interpretations of broadly worded congressional statutes that they administer. The deferential Chevron test emboldened agencies to adopt aggressive interpretations of the statutes that they administer in the belief that a reviewing court might uphold an interpretation that stretched the meaning of the statute.</w:t>
      </w:r>
    </w:p>
    <w:p w14:paraId="0E0A5622" w14:textId="77777777" w:rsidR="0006105D" w:rsidRPr="002534A7" w:rsidRDefault="0006105D" w:rsidP="0006105D">
      <w:pPr>
        <w:rPr>
          <w:sz w:val="16"/>
        </w:rPr>
      </w:pPr>
      <w:r w:rsidRPr="002534A7">
        <w:rPr>
          <w:sz w:val="16"/>
        </w:rPr>
        <w:t xml:space="preserve">The second Trump Administration is continuing to engage in that practice, but President </w:t>
      </w:r>
      <w:r w:rsidRPr="00FA518C">
        <w:rPr>
          <w:rStyle w:val="StyleUnderline"/>
          <w:highlight w:val="cyan"/>
        </w:rPr>
        <w:t>Trump</w:t>
      </w:r>
      <w:r w:rsidRPr="002534A7">
        <w:rPr>
          <w:sz w:val="16"/>
        </w:rPr>
        <w:t xml:space="preserve"> has also made much greater use of direct exercises of presidential power than any prior President. He has issued </w:t>
      </w:r>
      <w:r w:rsidRPr="00F741D3">
        <w:rPr>
          <w:rStyle w:val="StyleUnderline"/>
        </w:rPr>
        <w:t xml:space="preserve">hundreds of executive </w:t>
      </w:r>
      <w:r w:rsidRPr="00FA518C">
        <w:rPr>
          <w:rStyle w:val="StyleUnderline"/>
          <w:highlight w:val="cyan"/>
        </w:rPr>
        <w:t>orders</w:t>
      </w:r>
      <w:r w:rsidRPr="00F741D3">
        <w:rPr>
          <w:rStyle w:val="StyleUnderline"/>
        </w:rPr>
        <w:t xml:space="preserve"> that are </w:t>
      </w:r>
      <w:r w:rsidRPr="00FA518C">
        <w:rPr>
          <w:rStyle w:val="StyleUnderline"/>
          <w:highlight w:val="cyan"/>
        </w:rPr>
        <w:t>based on</w:t>
      </w:r>
      <w:r w:rsidRPr="00F741D3">
        <w:rPr>
          <w:rStyle w:val="StyleUnderline"/>
        </w:rPr>
        <w:t xml:space="preserve"> often-</w:t>
      </w:r>
      <w:r w:rsidRPr="00FA518C">
        <w:rPr>
          <w:rStyle w:val="Emphasis"/>
          <w:highlight w:val="cyan"/>
        </w:rPr>
        <w:t>strained</w:t>
      </w:r>
      <w:r w:rsidRPr="00FA518C">
        <w:rPr>
          <w:rStyle w:val="StyleUnderline"/>
          <w:highlight w:val="cyan"/>
        </w:rPr>
        <w:t xml:space="preserve"> interpretations of</w:t>
      </w:r>
      <w:r w:rsidRPr="00F741D3">
        <w:rPr>
          <w:rStyle w:val="StyleUnderline"/>
        </w:rPr>
        <w:t xml:space="preserve"> many of the 137 </w:t>
      </w:r>
      <w:r w:rsidRPr="00FA518C">
        <w:rPr>
          <w:rStyle w:val="Emphasis"/>
          <w:highlight w:val="cyan"/>
        </w:rPr>
        <w:t>statutes</w:t>
      </w:r>
      <w:r w:rsidRPr="00F741D3">
        <w:rPr>
          <w:rStyle w:val="StyleUnderline"/>
        </w:rPr>
        <w:t xml:space="preserve"> </w:t>
      </w:r>
      <w:r w:rsidRPr="002534A7">
        <w:rPr>
          <w:sz w:val="16"/>
        </w:rPr>
        <w:t xml:space="preserve">that confer power on the President to take direct action in some circumstances. </w:t>
      </w:r>
    </w:p>
    <w:p w14:paraId="3D970B40" w14:textId="77777777" w:rsidR="0006105D" w:rsidRPr="002534A7" w:rsidRDefault="0006105D" w:rsidP="0006105D">
      <w:pPr>
        <w:rPr>
          <w:sz w:val="16"/>
        </w:rPr>
      </w:pPr>
      <w:r w:rsidRPr="002534A7">
        <w:rPr>
          <w:sz w:val="16"/>
        </w:rPr>
        <w:t xml:space="preserve">Historically, when a new President replaced a President of the other party, the newly elected President attempted to implement a new agenda that differed incrementally from the agenda of his predecessor. In recent years, however, a new President who succeeds a President of the other party has attempted to implement an agenda that was the opposite of his predecessor’s agenda. </w:t>
      </w:r>
    </w:p>
    <w:p w14:paraId="6697793A" w14:textId="77777777" w:rsidR="0006105D" w:rsidRPr="002534A7" w:rsidRDefault="0006105D" w:rsidP="0006105D">
      <w:pPr>
        <w:rPr>
          <w:sz w:val="16"/>
        </w:rPr>
      </w:pPr>
      <w:r w:rsidRPr="002534A7">
        <w:rPr>
          <w:sz w:val="16"/>
        </w:rPr>
        <w:t xml:space="preserve">This </w:t>
      </w:r>
      <w:r w:rsidRPr="002534A7">
        <w:rPr>
          <w:rStyle w:val="StyleUnderline"/>
        </w:rPr>
        <w:t xml:space="preserve">change in patterns of behavior is illustrated well by changes in the positions taken by the U.S. </w:t>
      </w:r>
      <w:r w:rsidRPr="00FA518C">
        <w:rPr>
          <w:rStyle w:val="Emphasis"/>
        </w:rPr>
        <w:t>Solicitor General</w:t>
      </w:r>
      <w:r w:rsidRPr="002534A7">
        <w:rPr>
          <w:sz w:val="16"/>
        </w:rPr>
        <w:t xml:space="preserve">, who represents the federal government before the Supreme Court. Historically, the government flipflopped—that is, changed its legal position in litigation before the Court— once every other year.21 A recent study found that the </w:t>
      </w:r>
      <w:r w:rsidRPr="002534A7">
        <w:rPr>
          <w:rStyle w:val="StyleUnderline"/>
        </w:rPr>
        <w:t xml:space="preserve">rate of flip-flopping has increased </w:t>
      </w:r>
      <w:r w:rsidRPr="00FA518C">
        <w:rPr>
          <w:rStyle w:val="Emphasis"/>
        </w:rPr>
        <w:t>dramatically</w:t>
      </w:r>
      <w:r w:rsidRPr="002534A7">
        <w:rPr>
          <w:rStyle w:val="StyleUnderline"/>
        </w:rPr>
        <w:t xml:space="preserve"> to as high as 20 instances</w:t>
      </w:r>
      <w:r w:rsidRPr="002534A7">
        <w:rPr>
          <w:sz w:val="16"/>
        </w:rPr>
        <w:t xml:space="preserve"> during a three-year period.22 That number undoubtedly will increase still further as researchers begin to assemble data on the extraordinary rate of flip-flopping by the Solicitor General during the second Trump Administration. </w:t>
      </w:r>
    </w:p>
    <w:p w14:paraId="5C12A440" w14:textId="77777777" w:rsidR="0006105D" w:rsidRPr="002534A7" w:rsidRDefault="0006105D" w:rsidP="0006105D">
      <w:pPr>
        <w:rPr>
          <w:sz w:val="16"/>
        </w:rPr>
      </w:pPr>
      <w:r w:rsidRPr="002534A7">
        <w:rPr>
          <w:sz w:val="16"/>
        </w:rPr>
        <w:t xml:space="preserve">If </w:t>
      </w:r>
      <w:r w:rsidRPr="002534A7">
        <w:rPr>
          <w:rStyle w:val="StyleUnderline"/>
        </w:rPr>
        <w:t xml:space="preserve">each President who replaces a President of the other party is successful in reversing the policies of his predecessor to the extent that the former desires, the </w:t>
      </w:r>
      <w:r w:rsidRPr="00FA518C">
        <w:rPr>
          <w:rStyle w:val="StyleUnderline"/>
          <w:highlight w:val="cyan"/>
        </w:rPr>
        <w:t xml:space="preserve">nation will </w:t>
      </w:r>
      <w:r w:rsidRPr="00FA518C">
        <w:rPr>
          <w:rStyle w:val="Emphasis"/>
          <w:highlight w:val="cyan"/>
        </w:rPr>
        <w:t>lurch</w:t>
      </w:r>
      <w:r w:rsidRPr="00FA518C">
        <w:rPr>
          <w:rStyle w:val="StyleUnderline"/>
          <w:highlight w:val="cyan"/>
        </w:rPr>
        <w:t xml:space="preserve"> from far left to far right</w:t>
      </w:r>
      <w:r w:rsidRPr="002534A7">
        <w:rPr>
          <w:rStyle w:val="StyleUnderline"/>
        </w:rPr>
        <w:t xml:space="preserve"> every four to eight years with each change in administration. That would </w:t>
      </w:r>
      <w:r w:rsidRPr="00FA518C">
        <w:rPr>
          <w:rStyle w:val="StyleUnderline"/>
          <w:highlight w:val="cyan"/>
        </w:rPr>
        <w:t xml:space="preserve">have </w:t>
      </w:r>
      <w:r w:rsidRPr="00FA518C">
        <w:rPr>
          <w:rStyle w:val="Emphasis"/>
          <w:highlight w:val="cyan"/>
        </w:rPr>
        <w:t>horrible</w:t>
      </w:r>
      <w:r w:rsidRPr="00FA518C">
        <w:rPr>
          <w:rStyle w:val="StyleUnderline"/>
          <w:highlight w:val="cyan"/>
        </w:rPr>
        <w:t xml:space="preserve"> effects</w:t>
      </w:r>
      <w:r w:rsidRPr="002534A7">
        <w:rPr>
          <w:rStyle w:val="StyleUnderline"/>
        </w:rPr>
        <w:t xml:space="preserve"> on society</w:t>
      </w:r>
      <w:r w:rsidRPr="002534A7">
        <w:rPr>
          <w:sz w:val="16"/>
        </w:rPr>
        <w:t xml:space="preserve"> and on the performance of the economy. I published an article in 2021 in which I illustrated the </w:t>
      </w:r>
      <w:r w:rsidRPr="002534A7">
        <w:rPr>
          <w:rStyle w:val="StyleUnderline"/>
        </w:rPr>
        <w:t>adverse e</w:t>
      </w:r>
      <w:r w:rsidRPr="002534A7">
        <w:rPr>
          <w:sz w:val="16"/>
        </w:rPr>
        <w:t xml:space="preserve">ffects of successful flip-flopping </w:t>
      </w:r>
      <w:r w:rsidRPr="002534A7">
        <w:rPr>
          <w:rStyle w:val="StyleUnderline"/>
        </w:rPr>
        <w:t xml:space="preserve">in the contexts of </w:t>
      </w:r>
      <w:r w:rsidRPr="00FA518C">
        <w:rPr>
          <w:rStyle w:val="StyleUnderline"/>
          <w:highlight w:val="cyan"/>
        </w:rPr>
        <w:t>telecommunications</w:t>
      </w:r>
      <w:r w:rsidRPr="002534A7">
        <w:rPr>
          <w:rStyle w:val="StyleUnderline"/>
        </w:rPr>
        <w:t xml:space="preserve"> policy, </w:t>
      </w:r>
      <w:r w:rsidRPr="00FA518C">
        <w:rPr>
          <w:rStyle w:val="StyleUnderline"/>
          <w:highlight w:val="cyan"/>
        </w:rPr>
        <w:t>healthcare</w:t>
      </w:r>
      <w:r w:rsidRPr="002534A7">
        <w:rPr>
          <w:rStyle w:val="StyleUnderline"/>
        </w:rPr>
        <w:t xml:space="preserve"> policy, </w:t>
      </w:r>
      <w:r w:rsidRPr="00FA518C">
        <w:rPr>
          <w:rStyle w:val="StyleUnderline"/>
          <w:highlight w:val="cyan"/>
        </w:rPr>
        <w:t>immigration</w:t>
      </w:r>
      <w:r w:rsidRPr="002534A7">
        <w:rPr>
          <w:rStyle w:val="StyleUnderline"/>
        </w:rPr>
        <w:t xml:space="preserve"> policy, and </w:t>
      </w:r>
      <w:r w:rsidRPr="00FA518C">
        <w:rPr>
          <w:rStyle w:val="StyleUnderline"/>
          <w:highlight w:val="cyan"/>
        </w:rPr>
        <w:t>environmental policy</w:t>
      </w:r>
      <w:r w:rsidRPr="002534A7">
        <w:rPr>
          <w:sz w:val="16"/>
        </w:rPr>
        <w:t xml:space="preserve">.23 The potential for </w:t>
      </w:r>
      <w:r w:rsidRPr="00FA518C">
        <w:rPr>
          <w:rStyle w:val="StyleUnderline"/>
          <w:highlight w:val="cyan"/>
        </w:rPr>
        <w:t xml:space="preserve">severe </w:t>
      </w:r>
      <w:r w:rsidRPr="00FA518C">
        <w:rPr>
          <w:rStyle w:val="Emphasis"/>
          <w:highlight w:val="cyan"/>
        </w:rPr>
        <w:t>adverse</w:t>
      </w:r>
      <w:r w:rsidRPr="00FA518C">
        <w:rPr>
          <w:rStyle w:val="StyleUnderline"/>
          <w:highlight w:val="cyan"/>
        </w:rPr>
        <w:t xml:space="preserve"> social and </w:t>
      </w:r>
      <w:r w:rsidRPr="00FA518C">
        <w:rPr>
          <w:rStyle w:val="Emphasis"/>
          <w:highlight w:val="cyan"/>
        </w:rPr>
        <w:t>economic</w:t>
      </w:r>
      <w:r w:rsidRPr="00FA518C">
        <w:rPr>
          <w:rStyle w:val="StyleUnderline"/>
          <w:highlight w:val="cyan"/>
        </w:rPr>
        <w:t xml:space="preserve"> effects</w:t>
      </w:r>
      <w:r w:rsidRPr="002534A7">
        <w:rPr>
          <w:sz w:val="16"/>
        </w:rPr>
        <w:t xml:space="preserve"> of successful flip-flopping has increased since then as President Joseph R. Biden adopted particularly aggressive methods of regulation in each of those contexts and many more, and as President Trump has attempted to reverse many of the regulatory policies of not just President Biden but many other Presidents of both parties.24 </w:t>
      </w:r>
    </w:p>
    <w:p w14:paraId="52340098" w14:textId="77777777" w:rsidR="0006105D" w:rsidRDefault="0006105D" w:rsidP="0006105D">
      <w:pPr>
        <w:rPr>
          <w:sz w:val="16"/>
        </w:rPr>
      </w:pPr>
      <w:r w:rsidRPr="002534A7">
        <w:rPr>
          <w:sz w:val="16"/>
        </w:rPr>
        <w:t xml:space="preserve">I believe that </w:t>
      </w:r>
      <w:r w:rsidRPr="002534A7">
        <w:rPr>
          <w:rStyle w:val="StyleUnderline"/>
        </w:rPr>
        <w:t xml:space="preserve">the </w:t>
      </w:r>
      <w:r w:rsidRPr="00FA518C">
        <w:rPr>
          <w:rStyle w:val="StyleUnderline"/>
          <w:highlight w:val="cyan"/>
        </w:rPr>
        <w:t>U</w:t>
      </w:r>
      <w:r w:rsidRPr="002534A7">
        <w:rPr>
          <w:rStyle w:val="StyleUnderline"/>
        </w:rPr>
        <w:t xml:space="preserve">nited </w:t>
      </w:r>
      <w:r w:rsidRPr="00FA518C">
        <w:rPr>
          <w:rStyle w:val="StyleUnderline"/>
          <w:highlight w:val="cyan"/>
        </w:rPr>
        <w:t>S</w:t>
      </w:r>
      <w:r w:rsidRPr="002534A7">
        <w:rPr>
          <w:rStyle w:val="StyleUnderline"/>
        </w:rPr>
        <w:t xml:space="preserve">tates </w:t>
      </w:r>
      <w:r w:rsidRPr="00FA518C">
        <w:rPr>
          <w:rStyle w:val="StyleUnderline"/>
          <w:highlight w:val="cyan"/>
        </w:rPr>
        <w:t>can survive</w:t>
      </w:r>
      <w:r w:rsidRPr="002534A7">
        <w:rPr>
          <w:sz w:val="16"/>
        </w:rPr>
        <w:t xml:space="preserve"> and possibly even thrive </w:t>
      </w:r>
      <w:r w:rsidRPr="002534A7">
        <w:rPr>
          <w:rStyle w:val="StyleUnderline"/>
        </w:rPr>
        <w:t xml:space="preserve">in a legal and policy environment that is dominated by the values of the right just the same as it can during a legal and policy environment that is dominated by the values of the left. </w:t>
      </w:r>
      <w:r w:rsidRPr="00FA518C">
        <w:rPr>
          <w:rStyle w:val="StyleUnderline"/>
          <w:highlight w:val="cyan"/>
        </w:rPr>
        <w:t>But</w:t>
      </w:r>
      <w:r w:rsidRPr="002534A7">
        <w:rPr>
          <w:sz w:val="16"/>
        </w:rPr>
        <w:t xml:space="preserve"> I do </w:t>
      </w:r>
      <w:r w:rsidRPr="00FA518C">
        <w:rPr>
          <w:rStyle w:val="StyleUnderline"/>
          <w:highlight w:val="cyan"/>
        </w:rPr>
        <w:t>not</w:t>
      </w:r>
      <w:r w:rsidRPr="002534A7">
        <w:rPr>
          <w:sz w:val="16"/>
        </w:rPr>
        <w:t xml:space="preserve"> believe that the United States can fare well as a nation or as an economy </w:t>
      </w:r>
      <w:r w:rsidRPr="00FA518C">
        <w:rPr>
          <w:rStyle w:val="StyleUnderline"/>
          <w:highlight w:val="cyan"/>
        </w:rPr>
        <w:t>if we allow each</w:t>
      </w:r>
      <w:r w:rsidRPr="002534A7">
        <w:rPr>
          <w:rStyle w:val="StyleUnderline"/>
        </w:rPr>
        <w:t xml:space="preserve"> new </w:t>
      </w:r>
      <w:r w:rsidRPr="00FA518C">
        <w:rPr>
          <w:rStyle w:val="StyleUnderline"/>
          <w:highlight w:val="cyan"/>
        </w:rPr>
        <w:t>President to make</w:t>
      </w:r>
      <w:r w:rsidRPr="002534A7">
        <w:rPr>
          <w:rStyle w:val="StyleUnderline"/>
        </w:rPr>
        <w:t xml:space="preserve"> all the </w:t>
      </w:r>
      <w:r w:rsidRPr="00FA518C">
        <w:rPr>
          <w:rStyle w:val="Emphasis"/>
          <w:highlight w:val="cyan"/>
        </w:rPr>
        <w:t>massive</w:t>
      </w:r>
      <w:r w:rsidRPr="00FA518C">
        <w:rPr>
          <w:rStyle w:val="StyleUnderline"/>
          <w:highlight w:val="cyan"/>
        </w:rPr>
        <w:t xml:space="preserve"> changes</w:t>
      </w:r>
      <w:r w:rsidRPr="002534A7">
        <w:rPr>
          <w:sz w:val="16"/>
        </w:rPr>
        <w:t xml:space="preserve"> in whichever direction that they wish.</w:t>
      </w:r>
    </w:p>
    <w:p w14:paraId="30079CCA" w14:textId="77777777" w:rsidR="0006105D" w:rsidRDefault="0006105D" w:rsidP="0006105D"/>
    <w:p w14:paraId="37916E0F" w14:textId="77777777" w:rsidR="0006105D" w:rsidRDefault="0006105D" w:rsidP="0006105D">
      <w:pPr>
        <w:pStyle w:val="Heading2"/>
      </w:pPr>
      <w:r>
        <w:t>Data Economy Adv</w:t>
      </w:r>
    </w:p>
    <w:p w14:paraId="6137F703" w14:textId="77777777" w:rsidR="0006105D" w:rsidRDefault="0006105D" w:rsidP="0006105D">
      <w:pPr>
        <w:pStyle w:val="Heading3"/>
      </w:pPr>
      <w:r>
        <w:t>Solvency---1NC</w:t>
      </w:r>
    </w:p>
    <w:p w14:paraId="3B0C0575" w14:textId="77777777" w:rsidR="0006105D" w:rsidRDefault="0006105D" w:rsidP="0006105D">
      <w:pPr>
        <w:pStyle w:val="Heading4"/>
      </w:pPr>
      <w:r>
        <w:t xml:space="preserve">They solve </w:t>
      </w:r>
      <w:r w:rsidRPr="00F4251C">
        <w:rPr>
          <w:u w:val="single"/>
        </w:rPr>
        <w:t>nothing</w:t>
      </w:r>
      <w:r>
        <w:t xml:space="preserve">. The plan only applies to ‘contracted’ data workers, which is influencers and content creators. </w:t>
      </w:r>
      <w:r w:rsidRPr="00B57634">
        <w:rPr>
          <w:u w:val="single"/>
        </w:rPr>
        <w:t>Every</w:t>
      </w:r>
      <w:r>
        <w:t xml:space="preserve"> 1AC card is about </w:t>
      </w:r>
      <w:r w:rsidRPr="000A0FE8">
        <w:rPr>
          <w:u w:val="single"/>
        </w:rPr>
        <w:t>all</w:t>
      </w:r>
      <w:r>
        <w:t xml:space="preserve"> data workers. </w:t>
      </w:r>
    </w:p>
    <w:p w14:paraId="573A2B66" w14:textId="77777777" w:rsidR="0006105D" w:rsidRPr="005B5655" w:rsidRDefault="0006105D" w:rsidP="0006105D"/>
    <w:p w14:paraId="6D9FD659" w14:textId="77777777" w:rsidR="0006105D" w:rsidRDefault="0006105D" w:rsidP="0006105D">
      <w:pPr>
        <w:pStyle w:val="Heading4"/>
      </w:pPr>
      <w:r>
        <w:t xml:space="preserve">Organizing platform workers is </w:t>
      </w:r>
      <w:r w:rsidRPr="00E53994">
        <w:rPr>
          <w:u w:val="single"/>
        </w:rPr>
        <w:t>impossible</w:t>
      </w:r>
      <w:r>
        <w:t xml:space="preserve">. </w:t>
      </w:r>
    </w:p>
    <w:p w14:paraId="27EEFC8F" w14:textId="77777777" w:rsidR="0006105D" w:rsidRPr="00824A62" w:rsidRDefault="0006105D" w:rsidP="0006105D">
      <w:r w:rsidRPr="002F624C">
        <w:t xml:space="preserve">María Luz Rodríguez </w:t>
      </w:r>
      <w:r w:rsidRPr="005752AD">
        <w:rPr>
          <w:rStyle w:val="Style13ptBold"/>
        </w:rPr>
        <w:t>Fernández 22</w:t>
      </w:r>
      <w:r>
        <w:t>. Professor of Labour Law at Castilla-La Mancha University (Spain). “</w:t>
      </w:r>
      <w:r w:rsidRPr="00AF48B3">
        <w:t>Collective Bargaining for Platform Workers: Who does the Bargaining and What are the Issues in Collective Agreements</w:t>
      </w:r>
      <w:r>
        <w:t xml:space="preserve">.” 7/25/22. </w:t>
      </w:r>
      <w:r w:rsidRPr="00AF48B3">
        <w:t>https://ejcls.adapt.it/index.php/ejcls_adapt/article/view/1162</w:t>
      </w:r>
    </w:p>
    <w:p w14:paraId="165BC6E7" w14:textId="77777777" w:rsidR="0006105D" w:rsidRPr="00B4295B" w:rsidRDefault="0006105D" w:rsidP="0006105D">
      <w:pPr>
        <w:rPr>
          <w:sz w:val="16"/>
        </w:rPr>
      </w:pPr>
      <w:r w:rsidRPr="00B4295B">
        <w:rPr>
          <w:sz w:val="16"/>
        </w:rPr>
        <w:t xml:space="preserve">The first is </w:t>
      </w:r>
      <w:r w:rsidRPr="00E5760A">
        <w:rPr>
          <w:rStyle w:val="StyleUnderline"/>
          <w:highlight w:val="cyan"/>
        </w:rPr>
        <w:t xml:space="preserve">who should be responsible for </w:t>
      </w:r>
      <w:r w:rsidRPr="00E5760A">
        <w:rPr>
          <w:rStyle w:val="Emphasis"/>
          <w:highlight w:val="cyan"/>
        </w:rPr>
        <w:t>negotiating</w:t>
      </w:r>
      <w:r w:rsidRPr="006962C0">
        <w:rPr>
          <w:rStyle w:val="StyleUnderline"/>
        </w:rPr>
        <w:t xml:space="preserve"> the </w:t>
      </w:r>
      <w:r w:rsidRPr="006962C0">
        <w:rPr>
          <w:rStyle w:val="Emphasis"/>
        </w:rPr>
        <w:t>representation</w:t>
      </w:r>
      <w:r w:rsidRPr="006962C0">
        <w:rPr>
          <w:rStyle w:val="StyleUnderline"/>
        </w:rPr>
        <w:t xml:space="preserve"> of these workers</w:t>
      </w:r>
      <w:r w:rsidRPr="00B4295B">
        <w:rPr>
          <w:sz w:val="16"/>
        </w:rPr>
        <w:t xml:space="preserve">. It is not mostly or merely a question of law, but rather </w:t>
      </w:r>
      <w:r w:rsidRPr="006962C0">
        <w:rPr>
          <w:rStyle w:val="StyleUnderline"/>
        </w:rPr>
        <w:t xml:space="preserve">a matter of calling attention to the </w:t>
      </w:r>
      <w:r w:rsidRPr="00E5760A">
        <w:rPr>
          <w:rStyle w:val="Emphasis"/>
          <w:highlight w:val="cyan"/>
        </w:rPr>
        <w:t>difficulty of generating interest</w:t>
      </w:r>
      <w:r w:rsidRPr="00E5760A">
        <w:rPr>
          <w:rStyle w:val="StyleUnderline"/>
          <w:highlight w:val="cyan"/>
        </w:rPr>
        <w:t xml:space="preserve"> among</w:t>
      </w:r>
      <w:r w:rsidRPr="006962C0">
        <w:rPr>
          <w:rStyle w:val="StyleUnderline"/>
        </w:rPr>
        <w:t xml:space="preserve"> this class of </w:t>
      </w:r>
      <w:r w:rsidRPr="00E5760A">
        <w:rPr>
          <w:rStyle w:val="StyleUnderline"/>
          <w:highlight w:val="cyan"/>
        </w:rPr>
        <w:t>workers</w:t>
      </w:r>
      <w:r w:rsidRPr="006962C0">
        <w:rPr>
          <w:rStyle w:val="StyleUnderline"/>
        </w:rPr>
        <w:t xml:space="preserve"> in the collective defense of their interests</w:t>
      </w:r>
      <w:r w:rsidRPr="00B4295B">
        <w:rPr>
          <w:sz w:val="16"/>
        </w:rPr>
        <w:t xml:space="preserve">26 . Let us think about what means to work in the platform economy. The relationship that connects workers and platforms is not usually continuous over time, rather it has a limited duration, or we could say it is intermittent. </w:t>
      </w:r>
      <w:r w:rsidRPr="006962C0">
        <w:rPr>
          <w:rStyle w:val="StyleUnderline"/>
        </w:rPr>
        <w:t xml:space="preserve">Workers enter and exit the platform </w:t>
      </w:r>
      <w:r w:rsidRPr="006962C0">
        <w:rPr>
          <w:rStyle w:val="Emphasis"/>
        </w:rPr>
        <w:t>throughout the day</w:t>
      </w:r>
      <w:r w:rsidRPr="00B4295B">
        <w:rPr>
          <w:sz w:val="16"/>
        </w:rPr>
        <w:t xml:space="preserve">. There are some days when they connect and others when they do not. </w:t>
      </w:r>
      <w:r w:rsidRPr="006962C0">
        <w:rPr>
          <w:rStyle w:val="StyleUnderline"/>
        </w:rPr>
        <w:t>Many workers combine platform work with their main job, and many others provide services on several platforms at the same time</w:t>
      </w:r>
      <w:r w:rsidRPr="00B4295B">
        <w:rPr>
          <w:sz w:val="16"/>
        </w:rPr>
        <w:t xml:space="preserve">, consequently entering and exiting each one. Worker turnover is one of the characteristics of platform work. Added to this is the </w:t>
      </w:r>
      <w:r w:rsidRPr="006962C0">
        <w:rPr>
          <w:rStyle w:val="Emphasis"/>
        </w:rPr>
        <w:t>difficulty of knowing who the employer is</w:t>
      </w:r>
      <w:r w:rsidRPr="00B4295B">
        <w:rPr>
          <w:sz w:val="16"/>
        </w:rPr>
        <w:t xml:space="preserve">27, given that </w:t>
      </w:r>
      <w:r w:rsidRPr="006962C0">
        <w:rPr>
          <w:rStyle w:val="StyleUnderline"/>
        </w:rPr>
        <w:t>often the only things that workers know are the name of the platform and their ID for connecting to it</w:t>
      </w:r>
      <w:r w:rsidRPr="00B4295B">
        <w:rPr>
          <w:sz w:val="16"/>
        </w:rPr>
        <w:t xml:space="preserve">. There is an additional difficulty in pinpointing the sector of activity, given that even though transport, the design of computer programs, or caregiving exist as economic sectors, the respective workers do not provide their services at companies of these sectors, rather they do so through a platform. All of this makes it difficult to build the foundation on which collective bargaining is based: employment for a company in an economic sector whose conditions have to be regulated. In this case, neither employment nor the company nor the industry is clear. </w:t>
      </w:r>
    </w:p>
    <w:p w14:paraId="59EA544C" w14:textId="77777777" w:rsidR="0006105D" w:rsidRPr="00B4295B" w:rsidRDefault="0006105D" w:rsidP="0006105D">
      <w:pPr>
        <w:rPr>
          <w:sz w:val="16"/>
        </w:rPr>
      </w:pPr>
      <w:r w:rsidRPr="00B4295B">
        <w:rPr>
          <w:sz w:val="16"/>
        </w:rPr>
        <w:t xml:space="preserve">On the other hand, </w:t>
      </w:r>
      <w:r w:rsidRPr="00E5760A">
        <w:rPr>
          <w:rStyle w:val="StyleUnderline"/>
        </w:rPr>
        <w:t>workers of the platform economy</w:t>
      </w:r>
      <w:r w:rsidRPr="00B4295B">
        <w:rPr>
          <w:sz w:val="16"/>
        </w:rPr>
        <w:t xml:space="preserve"> who </w:t>
      </w:r>
      <w:r w:rsidRPr="00E5760A">
        <w:rPr>
          <w:rStyle w:val="StyleUnderline"/>
        </w:rPr>
        <w:t>work</w:t>
      </w:r>
      <w:r w:rsidRPr="00B4295B">
        <w:rPr>
          <w:sz w:val="16"/>
        </w:rPr>
        <w:t xml:space="preserve"> online do so </w:t>
      </w:r>
      <w:r w:rsidRPr="00E5760A">
        <w:rPr>
          <w:rStyle w:val="StyleUnderline"/>
        </w:rPr>
        <w:t xml:space="preserve">under conditions that certainly </w:t>
      </w:r>
      <w:r w:rsidRPr="00E5760A">
        <w:rPr>
          <w:rStyle w:val="Emphasis"/>
        </w:rPr>
        <w:t>make it difficult to coordinate</w:t>
      </w:r>
      <w:r w:rsidRPr="00B4295B">
        <w:rPr>
          <w:sz w:val="16"/>
        </w:rPr>
        <w:t xml:space="preserve"> the collective protection of their interests. In addition to the stated characteristics of platform work, there is also the fact that these </w:t>
      </w:r>
      <w:r w:rsidRPr="00E5760A">
        <w:rPr>
          <w:rStyle w:val="StyleUnderline"/>
          <w:highlight w:val="cyan"/>
        </w:rPr>
        <w:t xml:space="preserve">workers work in </w:t>
      </w:r>
      <w:r w:rsidRPr="00E5760A">
        <w:rPr>
          <w:rStyle w:val="Emphasis"/>
          <w:highlight w:val="cyan"/>
        </w:rPr>
        <w:t>geographic isolation</w:t>
      </w:r>
      <w:r w:rsidRPr="00E5760A">
        <w:rPr>
          <w:rStyle w:val="StyleUnderline"/>
        </w:rPr>
        <w:t xml:space="preserve"> through their computers, and they </w:t>
      </w:r>
      <w:r w:rsidRPr="00E5760A">
        <w:rPr>
          <w:rStyle w:val="StyleUnderline"/>
          <w:highlight w:val="cyan"/>
        </w:rPr>
        <w:t xml:space="preserve">often </w:t>
      </w:r>
      <w:r w:rsidRPr="00E5760A">
        <w:rPr>
          <w:rStyle w:val="Emphasis"/>
          <w:highlight w:val="cyan"/>
        </w:rPr>
        <w:t>do not know</w:t>
      </w:r>
      <w:r w:rsidRPr="00E5760A">
        <w:rPr>
          <w:rStyle w:val="StyleUnderline"/>
        </w:rPr>
        <w:t xml:space="preserve"> if </w:t>
      </w:r>
      <w:r w:rsidRPr="00E5760A">
        <w:rPr>
          <w:rStyle w:val="Emphasis"/>
          <w:highlight w:val="cyan"/>
        </w:rPr>
        <w:t>their employer</w:t>
      </w:r>
      <w:r w:rsidRPr="00E5760A">
        <w:rPr>
          <w:rStyle w:val="StyleUnderline"/>
        </w:rPr>
        <w:t xml:space="preserve"> is the platform to which they connect or is the company/person who, through the Internet, is requesting the task in question</w:t>
      </w:r>
      <w:r w:rsidRPr="00B4295B">
        <w:rPr>
          <w:sz w:val="16"/>
        </w:rPr>
        <w:t xml:space="preserve">. Furthermore, the working model of these platforms tends to be that of an online task auction, such that workers are forced to compete among themselves to be able to get the work they are going to perform. Consequently, these </w:t>
      </w:r>
      <w:r w:rsidRPr="00E5760A">
        <w:rPr>
          <w:rStyle w:val="StyleUnderline"/>
          <w:highlight w:val="cyan"/>
        </w:rPr>
        <w:t>workers</w:t>
      </w:r>
      <w:r w:rsidRPr="00E5760A">
        <w:rPr>
          <w:rStyle w:val="StyleUnderline"/>
        </w:rPr>
        <w:t xml:space="preserve"> of the online platform economy </w:t>
      </w:r>
      <w:r w:rsidRPr="00E5760A">
        <w:rPr>
          <w:rStyle w:val="Emphasis"/>
          <w:highlight w:val="cyan"/>
        </w:rPr>
        <w:t>cannot be classified</w:t>
      </w:r>
      <w:r w:rsidRPr="00E5760A">
        <w:rPr>
          <w:rStyle w:val="StyleUnderline"/>
        </w:rPr>
        <w:t xml:space="preserve"> according to either the geographic area where they work or the company for which they work</w:t>
      </w:r>
      <w:r w:rsidRPr="00B4295B">
        <w:rPr>
          <w:sz w:val="16"/>
        </w:rPr>
        <w:t xml:space="preserve">, or even their profession, given the highly diverse nature of the tasks they access online (from programming to reviewing images on social networks). The classic elements used as the foundations to build the interest groups that have given rise to the organization of collectives and actions by the same are missing. These are the territory, the company, and the profession28. Furthermore, the </w:t>
      </w:r>
      <w:r w:rsidRPr="002F0BCA">
        <w:rPr>
          <w:rStyle w:val="StyleUnderline"/>
          <w:highlight w:val="cyan"/>
        </w:rPr>
        <w:t>competition between</w:t>
      </w:r>
      <w:r w:rsidRPr="002F0BCA">
        <w:rPr>
          <w:rStyle w:val="StyleUnderline"/>
        </w:rPr>
        <w:t xml:space="preserve"> these </w:t>
      </w:r>
      <w:r w:rsidRPr="002F0BCA">
        <w:rPr>
          <w:rStyle w:val="StyleUnderline"/>
          <w:highlight w:val="cyan"/>
        </w:rPr>
        <w:t>workers</w:t>
      </w:r>
      <w:r w:rsidRPr="002F0BCA">
        <w:rPr>
          <w:rStyle w:val="StyleUnderline"/>
        </w:rPr>
        <w:t xml:space="preserve"> to access tasks online </w:t>
      </w:r>
      <w:r w:rsidRPr="002F0BCA">
        <w:rPr>
          <w:rStyle w:val="Emphasis"/>
          <w:highlight w:val="cyan"/>
        </w:rPr>
        <w:t>turns them into adversaries</w:t>
      </w:r>
      <w:r w:rsidRPr="002F0BCA">
        <w:rPr>
          <w:rStyle w:val="StyleUnderline"/>
        </w:rPr>
        <w:t xml:space="preserve"> and </w:t>
      </w:r>
      <w:r w:rsidRPr="002F0BCA">
        <w:rPr>
          <w:rStyle w:val="Emphasis"/>
        </w:rPr>
        <w:t>acts against any feeling of unity</w:t>
      </w:r>
      <w:r w:rsidRPr="00B4295B">
        <w:rPr>
          <w:sz w:val="16"/>
        </w:rPr>
        <w:t xml:space="preserve">29. And we must consider that online work platforms are global, with their workforces dispersed throughout the world. This means that </w:t>
      </w:r>
      <w:r w:rsidRPr="00B4295B">
        <w:rPr>
          <w:rStyle w:val="StyleUnderline"/>
          <w:highlight w:val="cyan"/>
        </w:rPr>
        <w:t xml:space="preserve">workers of the </w:t>
      </w:r>
      <w:r w:rsidRPr="00B4295B">
        <w:rPr>
          <w:rStyle w:val="Emphasis"/>
          <w:highlight w:val="cyan"/>
        </w:rPr>
        <w:t>same platform</w:t>
      </w:r>
      <w:r w:rsidRPr="00B4295B">
        <w:rPr>
          <w:rStyle w:val="StyleUnderline"/>
          <w:highlight w:val="cyan"/>
        </w:rPr>
        <w:t xml:space="preserve"> could be working online in India, Kenya, </w:t>
      </w:r>
      <w:r w:rsidRPr="004E6CD6">
        <w:rPr>
          <w:rStyle w:val="StyleUnderline"/>
        </w:rPr>
        <w:t>Ukraine, or Spain</w:t>
      </w:r>
      <w:r w:rsidRPr="004E6CD6">
        <w:rPr>
          <w:sz w:val="16"/>
        </w:rPr>
        <w:t>.</w:t>
      </w:r>
      <w:r w:rsidRPr="00B4295B">
        <w:rPr>
          <w:sz w:val="16"/>
        </w:rPr>
        <w:t xml:space="preserve"> Therefore, for collective bargaining, who should represent a workforce that is located globally? </w:t>
      </w:r>
    </w:p>
    <w:p w14:paraId="0DB0D349" w14:textId="77777777" w:rsidR="0006105D" w:rsidRPr="00B4295B" w:rsidRDefault="0006105D" w:rsidP="0006105D">
      <w:pPr>
        <w:rPr>
          <w:sz w:val="16"/>
        </w:rPr>
      </w:pPr>
      <w:r w:rsidRPr="00B4295B">
        <w:rPr>
          <w:sz w:val="16"/>
        </w:rPr>
        <w:t xml:space="preserve">Eppur si muove or, in other words, despite all the aforementioned, entities that represent these workers have emerged. Forums have occasionally arisen, especially among online platform workers, where they can share their experiences regarding a platform to serve as an example for other possible workers30. In other cases, specific platform worker unions have arisen, whose relations with classic unions are sometimes good and are at other times competitive. Finally, there are many cases in which classic unions have taken over the representation and defense of these workers. There are examples of all these situations: i) Tukopticon is one of the most well-known forums31; ii) the Asociación de Personal de Plataformas32 (APP) [Platform Personnel Association] of Argentina is a union of platform workers, which also serves as an example of where there is tension between that specific union and the classic unions in that country; iii) the relationship between Riders X Derechos33 [Riders for Rights] and the CC.OO. and UGT unions in Spain is an example of peaceful coexistence between specific and classic unions; and iv) the collective bargaining agreement signed by the CGIL, the CISL and the UIL in Italy for the workers of JustEat is an example of classic unions taking over the defense of these “new” workers. </w:t>
      </w:r>
    </w:p>
    <w:p w14:paraId="53A64BAB" w14:textId="77777777" w:rsidR="0006105D" w:rsidRPr="00B4295B" w:rsidRDefault="0006105D" w:rsidP="0006105D">
      <w:pPr>
        <w:rPr>
          <w:sz w:val="16"/>
        </w:rPr>
      </w:pPr>
      <w:r w:rsidRPr="00B4295B">
        <w:rPr>
          <w:sz w:val="16"/>
        </w:rPr>
        <w:t xml:space="preserve">However, the collective action taken by these entities is not always the same. If we look closely, the formulas that are closest to those of a union as we know it are concentrated around location-based platform workers, while for online platform workers there is barely any information on union organization and actions, except for the example of forums. This also results in different strategies. For example, some </w:t>
      </w:r>
      <w:r w:rsidRPr="00B4295B">
        <w:rPr>
          <w:rStyle w:val="StyleUnderline"/>
          <w:highlight w:val="cyan"/>
        </w:rPr>
        <w:t>collective entities</w:t>
      </w:r>
      <w:r w:rsidRPr="00B4295B">
        <w:rPr>
          <w:sz w:val="16"/>
          <w:highlight w:val="cyan"/>
        </w:rPr>
        <w:t xml:space="preserve"> </w:t>
      </w:r>
      <w:r w:rsidRPr="00B4295B">
        <w:rPr>
          <w:rStyle w:val="Emphasis"/>
          <w:highlight w:val="cyan"/>
        </w:rPr>
        <w:t>are not seeking collective bargaining</w:t>
      </w:r>
      <w:r w:rsidRPr="00B4295B">
        <w:rPr>
          <w:sz w:val="16"/>
        </w:rPr>
        <w:t xml:space="preserve">, among other reasons </w:t>
      </w:r>
      <w:r w:rsidRPr="00B4295B">
        <w:rPr>
          <w:rStyle w:val="StyleUnderline"/>
          <w:highlight w:val="cyan"/>
        </w:rPr>
        <w:t>because</w:t>
      </w:r>
      <w:r w:rsidRPr="00B4295B">
        <w:rPr>
          <w:rStyle w:val="StyleUnderline"/>
        </w:rPr>
        <w:t xml:space="preserve">, in the platform economy, the </w:t>
      </w:r>
      <w:r w:rsidRPr="00B4295B">
        <w:rPr>
          <w:rStyle w:val="Emphasis"/>
          <w:highlight w:val="cyan"/>
        </w:rPr>
        <w:t>companies</w:t>
      </w:r>
      <w:r w:rsidRPr="00B4295B">
        <w:rPr>
          <w:rStyle w:val="StyleUnderline"/>
        </w:rPr>
        <w:t xml:space="preserve"> (above all those that operate online) </w:t>
      </w:r>
      <w:r w:rsidRPr="00B4295B">
        <w:rPr>
          <w:rStyle w:val="StyleUnderline"/>
          <w:highlight w:val="cyan"/>
        </w:rPr>
        <w:t xml:space="preserve">are </w:t>
      </w:r>
      <w:r w:rsidRPr="00B4295B">
        <w:rPr>
          <w:rStyle w:val="Emphasis"/>
          <w:highlight w:val="cyan"/>
        </w:rPr>
        <w:t>often non-corporeal</w:t>
      </w:r>
      <w:r w:rsidRPr="00B4295B">
        <w:rPr>
          <w:sz w:val="16"/>
        </w:rPr>
        <w:t xml:space="preserve">. Rather, what they seek is to get the attention of consumers and the public powers so that the former think about consuming through the platform in question and the latter feel impelled to act in defense of these workers34. Other collective entities have followed a more classic union path, so to speak, and have opted for collective bargaining. </w:t>
      </w:r>
    </w:p>
    <w:p w14:paraId="2DB1C925" w14:textId="77777777" w:rsidR="0006105D" w:rsidRDefault="0006105D" w:rsidP="0006105D">
      <w:pPr>
        <w:rPr>
          <w:sz w:val="16"/>
        </w:rPr>
      </w:pPr>
      <w:r w:rsidRPr="00B4295B">
        <w:rPr>
          <w:sz w:val="16"/>
        </w:rPr>
        <w:t xml:space="preserve">Once a collective bargaining entity has been defined, the next issue is the scope or level according to which negotiation takes place. This is where the </w:t>
      </w:r>
      <w:r w:rsidRPr="00B4295B">
        <w:rPr>
          <w:rStyle w:val="StyleUnderline"/>
        </w:rPr>
        <w:t>difficulty of collective bargaining related to online platforms once again becomes evident</w:t>
      </w:r>
      <w:r w:rsidRPr="00B4295B">
        <w:rPr>
          <w:sz w:val="16"/>
        </w:rPr>
        <w:t xml:space="preserve">. </w:t>
      </w:r>
      <w:r w:rsidRPr="00B4295B">
        <w:rPr>
          <w:rStyle w:val="StyleUnderline"/>
        </w:rPr>
        <w:t xml:space="preserve">Even if the workers of these platforms were effectively deemed to be employees, once again the </w:t>
      </w:r>
      <w:r w:rsidRPr="00B4295B">
        <w:rPr>
          <w:rStyle w:val="Emphasis"/>
          <w:highlight w:val="cyan"/>
        </w:rPr>
        <w:t>global nature</w:t>
      </w:r>
      <w:r w:rsidRPr="00B4295B">
        <w:rPr>
          <w:rStyle w:val="StyleUnderline"/>
          <w:highlight w:val="cyan"/>
        </w:rPr>
        <w:t xml:space="preserve"> of</w:t>
      </w:r>
      <w:r w:rsidRPr="00B4295B">
        <w:rPr>
          <w:rStyle w:val="StyleUnderline"/>
        </w:rPr>
        <w:t xml:space="preserve"> the </w:t>
      </w:r>
      <w:r w:rsidRPr="00B4295B">
        <w:rPr>
          <w:rStyle w:val="StyleUnderline"/>
          <w:highlight w:val="cyan"/>
        </w:rPr>
        <w:t>platforms</w:t>
      </w:r>
      <w:r w:rsidRPr="00B4295B">
        <w:rPr>
          <w:rStyle w:val="StyleUnderline"/>
        </w:rPr>
        <w:t xml:space="preserve"> and the </w:t>
      </w:r>
      <w:r w:rsidRPr="00B4295B">
        <w:rPr>
          <w:rStyle w:val="Emphasis"/>
          <w:highlight w:val="cyan"/>
        </w:rPr>
        <w:t>dispersion</w:t>
      </w:r>
      <w:r w:rsidRPr="00B4295B">
        <w:rPr>
          <w:rStyle w:val="StyleUnderline"/>
          <w:highlight w:val="cyan"/>
        </w:rPr>
        <w:t xml:space="preserve"> of</w:t>
      </w:r>
      <w:r w:rsidRPr="00B4295B">
        <w:rPr>
          <w:rStyle w:val="StyleUnderline"/>
        </w:rPr>
        <w:t xml:space="preserve"> their </w:t>
      </w:r>
      <w:r w:rsidRPr="00B4295B">
        <w:rPr>
          <w:rStyle w:val="StyleUnderline"/>
          <w:highlight w:val="cyan"/>
        </w:rPr>
        <w:t>workforces</w:t>
      </w:r>
      <w:r w:rsidRPr="00B4295B">
        <w:rPr>
          <w:rStyle w:val="StyleUnderline"/>
        </w:rPr>
        <w:t xml:space="preserve"> make it </w:t>
      </w:r>
      <w:r w:rsidRPr="00B4295B">
        <w:rPr>
          <w:rStyle w:val="Emphasis"/>
          <w:highlight w:val="cyan"/>
        </w:rPr>
        <w:t>difficult</w:t>
      </w:r>
      <w:r w:rsidRPr="00B4295B">
        <w:rPr>
          <w:rStyle w:val="StyleUnderline"/>
          <w:highlight w:val="cyan"/>
        </w:rPr>
        <w:t xml:space="preserve"> to find an entity that could represent</w:t>
      </w:r>
      <w:r w:rsidRPr="00B4295B">
        <w:rPr>
          <w:rStyle w:val="StyleUnderline"/>
        </w:rPr>
        <w:t xml:space="preserve"> those </w:t>
      </w:r>
      <w:r w:rsidRPr="00B4295B">
        <w:rPr>
          <w:rStyle w:val="StyleUnderline"/>
          <w:highlight w:val="cyan"/>
        </w:rPr>
        <w:t>workers</w:t>
      </w:r>
      <w:r w:rsidRPr="00B4295B">
        <w:rPr>
          <w:rStyle w:val="StyleUnderline"/>
        </w:rPr>
        <w:t xml:space="preserve"> in negotiations</w:t>
      </w:r>
      <w:r w:rsidRPr="00B4295B">
        <w:rPr>
          <w:sz w:val="16"/>
        </w:rPr>
        <w:t xml:space="preserve">. Similarly, it is </w:t>
      </w:r>
      <w:r w:rsidRPr="00B4295B">
        <w:rPr>
          <w:rStyle w:val="Emphasis"/>
          <w:highlight w:val="cyan"/>
        </w:rPr>
        <w:t>extremely difficult</w:t>
      </w:r>
      <w:r w:rsidRPr="00B4295B">
        <w:rPr>
          <w:sz w:val="16"/>
        </w:rPr>
        <w:t xml:space="preserve"> </w:t>
      </w:r>
      <w:r w:rsidRPr="00B4295B">
        <w:rPr>
          <w:rStyle w:val="StyleUnderline"/>
          <w:highlight w:val="cyan"/>
        </w:rPr>
        <w:t>to conceive of</w:t>
      </w:r>
      <w:r w:rsidRPr="00B4295B">
        <w:rPr>
          <w:sz w:val="16"/>
        </w:rPr>
        <w:t xml:space="preserve"> the </w:t>
      </w:r>
      <w:r w:rsidRPr="00B4295B">
        <w:rPr>
          <w:rStyle w:val="StyleUnderline"/>
          <w:highlight w:val="cyan"/>
        </w:rPr>
        <w:t>level at which negotiations should take place</w:t>
      </w:r>
      <w:r w:rsidRPr="00B4295B">
        <w:rPr>
          <w:sz w:val="16"/>
        </w:rPr>
        <w:t>. We must consider whether or not collective bargaining on a global scale would even be possible and if it could therefore be applied in all the countries where there are workers of a certain platform: what regulations would apply to negotiations of these characteristics and how would the application thereof be guaranteed in each country?</w:t>
      </w:r>
    </w:p>
    <w:p w14:paraId="187E6B1B" w14:textId="77777777" w:rsidR="0006105D" w:rsidRDefault="0006105D" w:rsidP="0006105D">
      <w:pPr>
        <w:pStyle w:val="Heading3"/>
      </w:pPr>
      <w:r>
        <w:t>Turn---1NC</w:t>
      </w:r>
    </w:p>
    <w:p w14:paraId="44DFBC68" w14:textId="77777777" w:rsidR="0006105D" w:rsidRPr="008C2FAC" w:rsidRDefault="0006105D" w:rsidP="0006105D">
      <w:pPr>
        <w:pStyle w:val="Heading4"/>
      </w:pPr>
      <w:r w:rsidRPr="008C2FAC">
        <w:t xml:space="preserve">The U.S. </w:t>
      </w:r>
      <w:r>
        <w:t xml:space="preserve">is </w:t>
      </w:r>
      <w:r w:rsidRPr="001644AE">
        <w:rPr>
          <w:u w:val="single"/>
        </w:rPr>
        <w:t>leading</w:t>
      </w:r>
      <w:r>
        <w:t xml:space="preserve"> the AI race, but the plan allows China to </w:t>
      </w:r>
      <w:r w:rsidRPr="006F4C3C">
        <w:rPr>
          <w:u w:val="single"/>
        </w:rPr>
        <w:t>close the gap</w:t>
      </w:r>
      <w:r>
        <w:t xml:space="preserve">. </w:t>
      </w:r>
    </w:p>
    <w:p w14:paraId="564BB434" w14:textId="77777777" w:rsidR="0006105D" w:rsidRPr="008A58A0" w:rsidRDefault="0006105D" w:rsidP="0006105D">
      <w:r>
        <w:t xml:space="preserve">Samuel </w:t>
      </w:r>
      <w:r w:rsidRPr="0075622A">
        <w:rPr>
          <w:rStyle w:val="Style13ptBold"/>
        </w:rPr>
        <w:t xml:space="preserve">Field </w:t>
      </w:r>
      <w:r>
        <w:rPr>
          <w:rStyle w:val="Style13ptBold"/>
        </w:rPr>
        <w:t>26</w:t>
      </w:r>
      <w:r>
        <w:t xml:space="preserve">. Policy Fellow at the Pinsker Centre, a British-based foreign policy think tank. “Commentary: The United States Can Indeed Win The AI Race.” 1/2/26. </w:t>
      </w:r>
      <w:r w:rsidRPr="00EC1AA9">
        <w:t>https://www.grandforksherald.com/opinion/columns/commentary-the-united-states-can-indeed-win-the-ai-race</w:t>
      </w:r>
    </w:p>
    <w:p w14:paraId="314D013D" w14:textId="77777777" w:rsidR="0006105D" w:rsidRPr="008C2FAC" w:rsidRDefault="0006105D" w:rsidP="0006105D">
      <w:pPr>
        <w:rPr>
          <w:rStyle w:val="StyleUnderline"/>
        </w:rPr>
      </w:pPr>
      <w:r w:rsidRPr="003333CF">
        <w:rPr>
          <w:sz w:val="16"/>
        </w:rPr>
        <w:t xml:space="preserve">The </w:t>
      </w:r>
      <w:r w:rsidRPr="008C2FAC">
        <w:rPr>
          <w:rStyle w:val="Emphasis"/>
          <w:highlight w:val="cyan"/>
        </w:rPr>
        <w:t>U</w:t>
      </w:r>
      <w:r w:rsidRPr="008C2FAC">
        <w:rPr>
          <w:rStyle w:val="StyleUnderline"/>
        </w:rPr>
        <w:t xml:space="preserve">nited </w:t>
      </w:r>
      <w:r w:rsidRPr="008C2FAC">
        <w:rPr>
          <w:rStyle w:val="Emphasis"/>
          <w:highlight w:val="cyan"/>
        </w:rPr>
        <w:t>S</w:t>
      </w:r>
      <w:r w:rsidRPr="008C2FAC">
        <w:rPr>
          <w:rStyle w:val="StyleUnderline"/>
        </w:rPr>
        <w:t xml:space="preserve">tates </w:t>
      </w:r>
      <w:r w:rsidRPr="008C2FAC">
        <w:rPr>
          <w:rStyle w:val="Emphasis"/>
          <w:highlight w:val="cyan"/>
        </w:rPr>
        <w:t>still leads</w:t>
      </w:r>
      <w:r w:rsidRPr="008C2FAC">
        <w:rPr>
          <w:rStyle w:val="StyleUnderline"/>
        </w:rPr>
        <w:t xml:space="preserve"> the </w:t>
      </w:r>
      <w:r w:rsidRPr="008C2FAC">
        <w:rPr>
          <w:rStyle w:val="StyleUnderline"/>
          <w:highlight w:val="cyan"/>
        </w:rPr>
        <w:t>global AI race</w:t>
      </w:r>
      <w:r w:rsidRPr="008C2FAC">
        <w:rPr>
          <w:rStyle w:val="StyleUnderline"/>
        </w:rPr>
        <w:t xml:space="preserve">, with </w:t>
      </w:r>
      <w:r w:rsidRPr="008C2FAC">
        <w:rPr>
          <w:rStyle w:val="Emphasis"/>
        </w:rPr>
        <w:t>greater investment</w:t>
      </w:r>
      <w:r w:rsidRPr="008C2FAC">
        <w:rPr>
          <w:rStyle w:val="StyleUnderline"/>
        </w:rPr>
        <w:t xml:space="preserve">, </w:t>
      </w:r>
      <w:r w:rsidRPr="008C2FAC">
        <w:rPr>
          <w:rStyle w:val="Emphasis"/>
        </w:rPr>
        <w:t>infrastructure</w:t>
      </w:r>
      <w:r w:rsidRPr="008C2FAC">
        <w:rPr>
          <w:rStyle w:val="StyleUnderline"/>
        </w:rPr>
        <w:t xml:space="preserve"> and superior AI </w:t>
      </w:r>
      <w:r w:rsidRPr="008C2FAC">
        <w:rPr>
          <w:rStyle w:val="Emphasis"/>
        </w:rPr>
        <w:t>models</w:t>
      </w:r>
      <w:r w:rsidRPr="003333CF">
        <w:rPr>
          <w:sz w:val="16"/>
        </w:rPr>
        <w:t xml:space="preserve">, </w:t>
      </w:r>
      <w:r w:rsidRPr="008C2FAC">
        <w:rPr>
          <w:rStyle w:val="StyleUnderline"/>
          <w:highlight w:val="cyan"/>
        </w:rPr>
        <w:t>but</w:t>
      </w:r>
      <w:r w:rsidRPr="008C2FAC">
        <w:rPr>
          <w:rStyle w:val="StyleUnderline"/>
        </w:rPr>
        <w:t xml:space="preserve"> the </w:t>
      </w:r>
      <w:r w:rsidRPr="008C2FAC">
        <w:rPr>
          <w:rStyle w:val="Emphasis"/>
          <w:highlight w:val="cyan"/>
        </w:rPr>
        <w:t>gap is closing fast</w:t>
      </w:r>
      <w:r w:rsidRPr="003333CF">
        <w:rPr>
          <w:sz w:val="16"/>
        </w:rPr>
        <w:t xml:space="preserve">. </w:t>
      </w:r>
      <w:r w:rsidRPr="008C2FAC">
        <w:rPr>
          <w:rStyle w:val="StyleUnderline"/>
        </w:rPr>
        <w:t>Chinese models</w:t>
      </w:r>
      <w:r w:rsidRPr="003333CF">
        <w:rPr>
          <w:sz w:val="16"/>
        </w:rPr>
        <w:t xml:space="preserve"> like DeepSeek-R1 and the recent Kimi K2 Thinking model </w:t>
      </w:r>
      <w:r w:rsidRPr="008C2FAC">
        <w:rPr>
          <w:rStyle w:val="StyleUnderline"/>
        </w:rPr>
        <w:t>have an edge over American models in cost efficiency and certain analytical functions.</w:t>
      </w:r>
    </w:p>
    <w:p w14:paraId="72354C89" w14:textId="77777777" w:rsidR="0006105D" w:rsidRPr="008C2FAC" w:rsidRDefault="0006105D" w:rsidP="0006105D">
      <w:pPr>
        <w:rPr>
          <w:rStyle w:val="StyleUnderline"/>
        </w:rPr>
      </w:pPr>
      <w:r w:rsidRPr="003333CF">
        <w:rPr>
          <w:sz w:val="16"/>
        </w:rPr>
        <w:t xml:space="preserve">The United States’ status as the leading technology and innovation superpower has never been more uncertain. </w:t>
      </w:r>
      <w:r w:rsidRPr="008C2FAC">
        <w:rPr>
          <w:rStyle w:val="StyleUnderline"/>
        </w:rPr>
        <w:t xml:space="preserve">With the </w:t>
      </w:r>
      <w:r w:rsidRPr="008C2FAC">
        <w:rPr>
          <w:rStyle w:val="Emphasis"/>
          <w:highlight w:val="cyan"/>
        </w:rPr>
        <w:t>future</w:t>
      </w:r>
      <w:r w:rsidRPr="008C2FAC">
        <w:rPr>
          <w:rStyle w:val="StyleUnderline"/>
          <w:highlight w:val="cyan"/>
        </w:rPr>
        <w:t xml:space="preserve"> of</w:t>
      </w:r>
      <w:r w:rsidRPr="008C2FAC">
        <w:rPr>
          <w:rStyle w:val="StyleUnderline"/>
        </w:rPr>
        <w:t xml:space="preserve"> innovation in </w:t>
      </w:r>
      <w:r w:rsidRPr="008C2FAC">
        <w:rPr>
          <w:rStyle w:val="Emphasis"/>
          <w:highlight w:val="cyan"/>
        </w:rPr>
        <w:t>medicine</w:t>
      </w:r>
      <w:r w:rsidRPr="008C2FAC">
        <w:rPr>
          <w:rStyle w:val="StyleUnderline"/>
        </w:rPr>
        <w:t xml:space="preserve">, </w:t>
      </w:r>
      <w:r w:rsidRPr="008C2FAC">
        <w:rPr>
          <w:rStyle w:val="Emphasis"/>
          <w:highlight w:val="cyan"/>
        </w:rPr>
        <w:t>cybersecurity</w:t>
      </w:r>
      <w:r w:rsidRPr="008C2FAC">
        <w:rPr>
          <w:rStyle w:val="StyleUnderline"/>
        </w:rPr>
        <w:t xml:space="preserve"> and </w:t>
      </w:r>
      <w:r w:rsidRPr="008C2FAC">
        <w:rPr>
          <w:rStyle w:val="Emphasis"/>
          <w:highlight w:val="cyan"/>
        </w:rPr>
        <w:t>defense</w:t>
      </w:r>
      <w:r w:rsidRPr="008C2FAC">
        <w:rPr>
          <w:rStyle w:val="StyleUnderline"/>
          <w:highlight w:val="cyan"/>
        </w:rPr>
        <w:t xml:space="preserve"> hinging on</w:t>
      </w:r>
      <w:r w:rsidRPr="008C2FAC">
        <w:rPr>
          <w:rStyle w:val="StyleUnderline"/>
        </w:rPr>
        <w:t xml:space="preserve"> the </w:t>
      </w:r>
      <w:r w:rsidRPr="008C2FAC">
        <w:rPr>
          <w:rStyle w:val="Emphasis"/>
          <w:highlight w:val="cyan"/>
        </w:rPr>
        <w:t>victor</w:t>
      </w:r>
      <w:r w:rsidRPr="008C2FAC">
        <w:rPr>
          <w:rStyle w:val="StyleUnderline"/>
          <w:highlight w:val="cyan"/>
        </w:rPr>
        <w:t xml:space="preserve"> of the global AI race</w:t>
      </w:r>
      <w:r w:rsidRPr="008C2FAC">
        <w:rPr>
          <w:rStyle w:val="StyleUnderline"/>
        </w:rPr>
        <w:t xml:space="preserve">, U.S. </w:t>
      </w:r>
      <w:r w:rsidRPr="008C2FAC">
        <w:rPr>
          <w:rStyle w:val="StyleUnderline"/>
          <w:highlight w:val="cyan"/>
        </w:rPr>
        <w:t>policymakers must</w:t>
      </w:r>
      <w:r w:rsidRPr="008C2FAC">
        <w:rPr>
          <w:rStyle w:val="StyleUnderline"/>
        </w:rPr>
        <w:t xml:space="preserve"> do all they can to </w:t>
      </w:r>
      <w:r w:rsidRPr="008C2FAC">
        <w:rPr>
          <w:rStyle w:val="Emphasis"/>
          <w:highlight w:val="cyan"/>
        </w:rPr>
        <w:t>ensure America does not squander</w:t>
      </w:r>
      <w:r w:rsidRPr="008C2FAC">
        <w:rPr>
          <w:rStyle w:val="Emphasis"/>
        </w:rPr>
        <w:t xml:space="preserve"> its </w:t>
      </w:r>
      <w:r w:rsidRPr="008C2FAC">
        <w:rPr>
          <w:rStyle w:val="Emphasis"/>
          <w:highlight w:val="cyan"/>
        </w:rPr>
        <w:t>lead</w:t>
      </w:r>
      <w:r w:rsidRPr="008C2FAC">
        <w:rPr>
          <w:rStyle w:val="StyleUnderline"/>
        </w:rPr>
        <w:t>.</w:t>
      </w:r>
    </w:p>
    <w:p w14:paraId="01C619A3" w14:textId="77777777" w:rsidR="0006105D" w:rsidRPr="003333CF" w:rsidRDefault="0006105D" w:rsidP="0006105D">
      <w:pPr>
        <w:rPr>
          <w:sz w:val="16"/>
        </w:rPr>
      </w:pPr>
      <w:r w:rsidRPr="003333CF">
        <w:rPr>
          <w:sz w:val="16"/>
        </w:rPr>
        <w:t xml:space="preserve">Beijing undoubtedly wants to see China become the global AI superpower. </w:t>
      </w:r>
      <w:r w:rsidRPr="008C2FAC">
        <w:rPr>
          <w:rStyle w:val="StyleUnderline"/>
        </w:rPr>
        <w:t>The Chinese government has offered significant state-backed incentives to companies developing AI models and boosted energy subsidies for data centers</w:t>
      </w:r>
      <w:r w:rsidRPr="003333CF">
        <w:rPr>
          <w:sz w:val="16"/>
        </w:rPr>
        <w:t>. Similarly, funding is being poured into data-center projects, with a planned $37 billion investment in the 760-acre “data island” in Wuhu.</w:t>
      </w:r>
    </w:p>
    <w:p w14:paraId="27D22B0D" w14:textId="77777777" w:rsidR="0006105D" w:rsidRPr="003333CF" w:rsidRDefault="0006105D" w:rsidP="0006105D">
      <w:pPr>
        <w:rPr>
          <w:sz w:val="16"/>
        </w:rPr>
      </w:pPr>
      <w:r w:rsidRPr="003333CF">
        <w:rPr>
          <w:sz w:val="16"/>
        </w:rPr>
        <w:t>After AI development was prioritized in China’s 15th Five-Year Plan, Goldman Sachs forecast that Chinese cloud service providers will increase capital expenditures by 65 percent in 2025, with $70 billion being invested to support development.</w:t>
      </w:r>
    </w:p>
    <w:p w14:paraId="44CA6B57" w14:textId="77777777" w:rsidR="0006105D" w:rsidRPr="003333CF" w:rsidRDefault="0006105D" w:rsidP="0006105D">
      <w:pPr>
        <w:rPr>
          <w:sz w:val="16"/>
        </w:rPr>
      </w:pPr>
      <w:r w:rsidRPr="003333CF">
        <w:rPr>
          <w:sz w:val="16"/>
        </w:rPr>
        <w:t>Dividends have already been paid, with Moonshot AI’s language model, Kimi K2-thinking, outperforming OpenAI’s GPT-5 and Anthropic’s Claude Sonnet 4.5 in key tests . Worse still for the U.S. AI industry, these models are much cheaper to develop in China than they would have been in America.</w:t>
      </w:r>
    </w:p>
    <w:p w14:paraId="2484BC61" w14:textId="77777777" w:rsidR="0006105D" w:rsidRPr="003333CF" w:rsidRDefault="0006105D" w:rsidP="0006105D">
      <w:pPr>
        <w:rPr>
          <w:sz w:val="16"/>
        </w:rPr>
      </w:pPr>
      <w:r w:rsidRPr="003333CF">
        <w:rPr>
          <w:sz w:val="16"/>
        </w:rPr>
        <w:t xml:space="preserve">The </w:t>
      </w:r>
      <w:r w:rsidRPr="008C2FAC">
        <w:rPr>
          <w:rStyle w:val="StyleUnderline"/>
        </w:rPr>
        <w:t>Chinese government’s interest in the future AI field is not just bad news for the American economy</w:t>
      </w:r>
      <w:r w:rsidRPr="003333CF">
        <w:rPr>
          <w:sz w:val="16"/>
        </w:rPr>
        <w:t>. Beijing intends to place AI systems at the core of its future national security and defense strategies.</w:t>
      </w:r>
    </w:p>
    <w:p w14:paraId="133B8B90" w14:textId="77777777" w:rsidR="0006105D" w:rsidRPr="003333CF" w:rsidRDefault="0006105D" w:rsidP="0006105D">
      <w:pPr>
        <w:rPr>
          <w:sz w:val="16"/>
        </w:rPr>
      </w:pPr>
      <w:r w:rsidRPr="003333CF">
        <w:rPr>
          <w:sz w:val="16"/>
        </w:rPr>
        <w:t>Last year, researchers at Shanghai Jiao Tong University won a government contract after researching how artificial intelligence could be used to deploy weapons in automated “kill webs” that adjust in real time during combat at sea.</w:t>
      </w:r>
    </w:p>
    <w:p w14:paraId="6E65E13C" w14:textId="77777777" w:rsidR="0006105D" w:rsidRPr="003333CF" w:rsidRDefault="0006105D" w:rsidP="0006105D">
      <w:pPr>
        <w:rPr>
          <w:sz w:val="16"/>
        </w:rPr>
      </w:pPr>
      <w:r w:rsidRPr="003333CF">
        <w:rPr>
          <w:sz w:val="16"/>
        </w:rPr>
        <w:t>Similarly, in Xinjiang, law enforcement uses AI surveillance tools to map out and assess the suspicion levels of individuals based on behavioral and personal data, before passing information to authorities. Citizens were at risk of being reported for as little as using a VPN .</w:t>
      </w:r>
    </w:p>
    <w:p w14:paraId="557EB767" w14:textId="77777777" w:rsidR="0006105D" w:rsidRPr="003333CF" w:rsidRDefault="0006105D" w:rsidP="0006105D">
      <w:pPr>
        <w:rPr>
          <w:sz w:val="16"/>
        </w:rPr>
      </w:pPr>
      <w:r w:rsidRPr="008C2FAC">
        <w:rPr>
          <w:rStyle w:val="Emphasis"/>
          <w:highlight w:val="cyan"/>
        </w:rPr>
        <w:t>To maintain its lead</w:t>
      </w:r>
      <w:r w:rsidRPr="003333CF">
        <w:rPr>
          <w:sz w:val="16"/>
        </w:rPr>
        <w:t xml:space="preserve"> </w:t>
      </w:r>
      <w:r w:rsidRPr="008C2FAC">
        <w:rPr>
          <w:rStyle w:val="StyleUnderline"/>
        </w:rPr>
        <w:t>in the global AI race</w:t>
      </w:r>
      <w:r w:rsidRPr="003333CF">
        <w:rPr>
          <w:sz w:val="16"/>
        </w:rPr>
        <w:t xml:space="preserve">, the </w:t>
      </w:r>
      <w:r w:rsidRPr="008C2FAC">
        <w:rPr>
          <w:rStyle w:val="StyleUnderline"/>
        </w:rPr>
        <w:t xml:space="preserve">United States must create an </w:t>
      </w:r>
      <w:r w:rsidRPr="008C2FAC">
        <w:rPr>
          <w:rStyle w:val="Emphasis"/>
          <w:highlight w:val="cyan"/>
        </w:rPr>
        <w:t>attractive environment</w:t>
      </w:r>
      <w:r w:rsidRPr="008C2FAC">
        <w:rPr>
          <w:rStyle w:val="StyleUnderline"/>
          <w:highlight w:val="cyan"/>
        </w:rPr>
        <w:t xml:space="preserve"> for AI companies</w:t>
      </w:r>
      <w:r w:rsidRPr="003333CF">
        <w:rPr>
          <w:sz w:val="16"/>
        </w:rPr>
        <w:t xml:space="preserve">, where </w:t>
      </w:r>
      <w:r w:rsidRPr="008C2FAC">
        <w:rPr>
          <w:rStyle w:val="Emphasis"/>
          <w:highlight w:val="cyan"/>
        </w:rPr>
        <w:t>low regulation</w:t>
      </w:r>
      <w:r w:rsidRPr="003333CF">
        <w:rPr>
          <w:sz w:val="16"/>
        </w:rPr>
        <w:t xml:space="preserve"> and government support </w:t>
      </w:r>
      <w:r w:rsidRPr="008C2FAC">
        <w:rPr>
          <w:rStyle w:val="StyleUnderline"/>
          <w:highlight w:val="cyan"/>
        </w:rPr>
        <w:t>enable innovation to flourish</w:t>
      </w:r>
      <w:r w:rsidRPr="003333CF">
        <w:rPr>
          <w:sz w:val="16"/>
        </w:rPr>
        <w:t xml:space="preserve">. </w:t>
      </w:r>
      <w:r w:rsidRPr="008C2FAC">
        <w:rPr>
          <w:rStyle w:val="Emphasis"/>
          <w:highlight w:val="cyan"/>
        </w:rPr>
        <w:t>This is already happening</w:t>
      </w:r>
      <w:r w:rsidRPr="003333CF">
        <w:rPr>
          <w:sz w:val="16"/>
        </w:rPr>
        <w:t xml:space="preserve">, </w:t>
      </w:r>
      <w:r w:rsidRPr="008C2FAC">
        <w:rPr>
          <w:rStyle w:val="StyleUnderline"/>
        </w:rPr>
        <w:t>with OpenAI developing a $500 billion data center in Texas that dwarfs the investment in the Wuhu center</w:t>
      </w:r>
      <w:r w:rsidRPr="003333CF">
        <w:rPr>
          <w:sz w:val="16"/>
        </w:rPr>
        <w:t xml:space="preserve">. Congress needs to pass the 10-year </w:t>
      </w:r>
      <w:r w:rsidRPr="002513A4">
        <w:rPr>
          <w:rStyle w:val="Emphasis"/>
          <w:highlight w:val="cyan"/>
        </w:rPr>
        <w:t>ban</w:t>
      </w:r>
      <w:r w:rsidRPr="003333CF">
        <w:rPr>
          <w:sz w:val="16"/>
        </w:rPr>
        <w:t xml:space="preserve"> on </w:t>
      </w:r>
      <w:r w:rsidRPr="002513A4">
        <w:rPr>
          <w:rStyle w:val="StyleUnderline"/>
          <w:highlight w:val="cyan"/>
        </w:rPr>
        <w:t>state-level AI regulation</w:t>
      </w:r>
      <w:r w:rsidRPr="002513A4">
        <w:rPr>
          <w:rStyle w:val="StyleUnderline"/>
        </w:rPr>
        <w:t xml:space="preserve"> </w:t>
      </w:r>
      <w:r w:rsidRPr="003333CF">
        <w:rPr>
          <w:sz w:val="16"/>
        </w:rPr>
        <w:t xml:space="preserve">that was removed from the Tax Cut and Spending Bill in July. </w:t>
      </w:r>
      <w:r w:rsidRPr="008C2FAC">
        <w:rPr>
          <w:rStyle w:val="Emphasis"/>
          <w:highlight w:val="cyan"/>
        </w:rPr>
        <w:t>Over-regulation stifles American growth</w:t>
      </w:r>
      <w:r w:rsidRPr="003333CF">
        <w:rPr>
          <w:sz w:val="16"/>
        </w:rPr>
        <w:t xml:space="preserve"> </w:t>
      </w:r>
      <w:r w:rsidRPr="008C2FAC">
        <w:rPr>
          <w:rStyle w:val="StyleUnderline"/>
        </w:rPr>
        <w:t xml:space="preserve">and </w:t>
      </w:r>
      <w:r w:rsidRPr="008C2FAC">
        <w:rPr>
          <w:rStyle w:val="StyleUnderline"/>
          <w:highlight w:val="cyan"/>
        </w:rPr>
        <w:t>aids China in</w:t>
      </w:r>
      <w:r w:rsidRPr="003333CF">
        <w:rPr>
          <w:sz w:val="16"/>
        </w:rPr>
        <w:t xml:space="preserve"> this </w:t>
      </w:r>
      <w:r w:rsidRPr="008C2FAC">
        <w:rPr>
          <w:rStyle w:val="Emphasis"/>
          <w:highlight w:val="cyan"/>
        </w:rPr>
        <w:t>crucial race</w:t>
      </w:r>
      <w:r w:rsidRPr="003333CF">
        <w:rPr>
          <w:sz w:val="16"/>
        </w:rPr>
        <w:t xml:space="preserve"> </w:t>
      </w:r>
      <w:r w:rsidRPr="008C2FAC">
        <w:rPr>
          <w:rStyle w:val="StyleUnderline"/>
          <w:highlight w:val="cyan"/>
        </w:rPr>
        <w:t xml:space="preserve">for </w:t>
      </w:r>
      <w:r w:rsidRPr="008C2FAC">
        <w:rPr>
          <w:rStyle w:val="Emphasis"/>
          <w:highlight w:val="cyan"/>
        </w:rPr>
        <w:t>global strength</w:t>
      </w:r>
      <w:r w:rsidRPr="003333CF">
        <w:rPr>
          <w:sz w:val="16"/>
        </w:rPr>
        <w:t>.</w:t>
      </w:r>
    </w:p>
    <w:p w14:paraId="794EC6F4" w14:textId="77777777" w:rsidR="0006105D" w:rsidRPr="003333CF" w:rsidRDefault="0006105D" w:rsidP="0006105D">
      <w:pPr>
        <w:rPr>
          <w:sz w:val="16"/>
        </w:rPr>
      </w:pPr>
      <w:r w:rsidRPr="003333CF">
        <w:rPr>
          <w:sz w:val="16"/>
        </w:rPr>
        <w:t>Home to the world’s most powerful AI chip, the Nvidia Blackwell, the United States must continue restricting access to its technology. Without the most powerful chips, China may struggle to overtake the United States in AI innovation and power. DeepSeek has already faced this problem. Not having access to Nvidia’s strongest chips delayed the release of one of its models, as the domestic chips did not perform as well as the American ones.</w:t>
      </w:r>
    </w:p>
    <w:p w14:paraId="5E3364FE" w14:textId="77777777" w:rsidR="0006105D" w:rsidRPr="003333CF" w:rsidRDefault="0006105D" w:rsidP="0006105D">
      <w:pPr>
        <w:rPr>
          <w:sz w:val="16"/>
        </w:rPr>
      </w:pPr>
      <w:r w:rsidRPr="003333CF">
        <w:rPr>
          <w:sz w:val="16"/>
        </w:rPr>
        <w:t xml:space="preserve">The </w:t>
      </w:r>
      <w:r w:rsidRPr="008C2FAC">
        <w:rPr>
          <w:rStyle w:val="StyleUnderline"/>
          <w:highlight w:val="cyan"/>
        </w:rPr>
        <w:t>AI race</w:t>
      </w:r>
      <w:r w:rsidRPr="003333CF">
        <w:rPr>
          <w:sz w:val="16"/>
        </w:rPr>
        <w:t xml:space="preserve"> is </w:t>
      </w:r>
      <w:r w:rsidRPr="008C2FAC">
        <w:rPr>
          <w:rStyle w:val="Emphasis"/>
          <w:highlight w:val="cyan"/>
        </w:rPr>
        <w:t>fundamentally</w:t>
      </w:r>
      <w:r w:rsidRPr="003333CF">
        <w:rPr>
          <w:sz w:val="16"/>
          <w:highlight w:val="cyan"/>
        </w:rPr>
        <w:t xml:space="preserve"> </w:t>
      </w:r>
      <w:r w:rsidRPr="008C2FAC">
        <w:rPr>
          <w:rStyle w:val="StyleUnderline"/>
          <w:highlight w:val="cyan"/>
        </w:rPr>
        <w:t>about</w:t>
      </w:r>
      <w:r w:rsidRPr="008C2FAC">
        <w:rPr>
          <w:rStyle w:val="StyleUnderline"/>
        </w:rPr>
        <w:t xml:space="preserve"> the </w:t>
      </w:r>
      <w:r w:rsidRPr="008C2FAC">
        <w:rPr>
          <w:rStyle w:val="Emphasis"/>
          <w:highlight w:val="cyan"/>
        </w:rPr>
        <w:t>future of global power</w:t>
      </w:r>
      <w:r w:rsidRPr="008C2FAC">
        <w:rPr>
          <w:rStyle w:val="StyleUnderline"/>
        </w:rPr>
        <w:t>, in arenas from defense and security to healthcare</w:t>
      </w:r>
      <w:r w:rsidRPr="003333CF">
        <w:rPr>
          <w:sz w:val="16"/>
        </w:rPr>
        <w:t xml:space="preserve">. In some instances, China has weaponized AI usage, setting a potentially dangerous precedent. The </w:t>
      </w:r>
      <w:r w:rsidRPr="008C2FAC">
        <w:rPr>
          <w:rStyle w:val="Emphasis"/>
          <w:highlight w:val="cyan"/>
        </w:rPr>
        <w:t>United States is still in the lead</w:t>
      </w:r>
      <w:r w:rsidRPr="003333CF">
        <w:rPr>
          <w:sz w:val="16"/>
        </w:rPr>
        <w:t xml:space="preserve">, </w:t>
      </w:r>
      <w:r w:rsidRPr="008C2FAC">
        <w:rPr>
          <w:rStyle w:val="StyleUnderline"/>
          <w:highlight w:val="cyan"/>
        </w:rPr>
        <w:t>but will only maintain it if</w:t>
      </w:r>
      <w:r w:rsidRPr="003333CF">
        <w:rPr>
          <w:sz w:val="16"/>
        </w:rPr>
        <w:t xml:space="preserve"> policymakers continue to act.</w:t>
      </w:r>
    </w:p>
    <w:p w14:paraId="74B642E8" w14:textId="77777777" w:rsidR="0006105D" w:rsidRPr="003333CF" w:rsidRDefault="0006105D" w:rsidP="0006105D">
      <w:pPr>
        <w:rPr>
          <w:sz w:val="16"/>
        </w:rPr>
      </w:pPr>
      <w:r w:rsidRPr="008C2FAC">
        <w:rPr>
          <w:rStyle w:val="StyleUnderline"/>
          <w:highlight w:val="cyan"/>
        </w:rPr>
        <w:t>Congress</w:t>
      </w:r>
      <w:r w:rsidRPr="003333CF">
        <w:rPr>
          <w:sz w:val="16"/>
        </w:rPr>
        <w:t xml:space="preserve"> should </w:t>
      </w:r>
      <w:r w:rsidRPr="008C2FAC">
        <w:rPr>
          <w:rStyle w:val="Emphasis"/>
          <w:highlight w:val="cyan"/>
        </w:rPr>
        <w:t>refrain from passing measures</w:t>
      </w:r>
      <w:r w:rsidRPr="003333CF">
        <w:rPr>
          <w:sz w:val="16"/>
        </w:rPr>
        <w:t xml:space="preserve"> </w:t>
      </w:r>
      <w:r w:rsidRPr="008C2FAC">
        <w:rPr>
          <w:rStyle w:val="StyleUnderline"/>
          <w:highlight w:val="cyan"/>
        </w:rPr>
        <w:t xml:space="preserve">that hinder progress </w:t>
      </w:r>
      <w:r w:rsidRPr="008C2FAC">
        <w:rPr>
          <w:rStyle w:val="Emphasis"/>
          <w:highlight w:val="cyan"/>
        </w:rPr>
        <w:t>through regulation</w:t>
      </w:r>
      <w:r w:rsidRPr="003333CF">
        <w:rPr>
          <w:sz w:val="16"/>
        </w:rPr>
        <w:t xml:space="preserve"> and ensure China does not gain access to vital U.S. technology.</w:t>
      </w:r>
    </w:p>
    <w:p w14:paraId="0F31A7EF" w14:textId="77777777" w:rsidR="0006105D" w:rsidRDefault="0006105D" w:rsidP="0006105D">
      <w:pPr>
        <w:rPr>
          <w:sz w:val="16"/>
        </w:rPr>
      </w:pPr>
    </w:p>
    <w:p w14:paraId="7F0433CB" w14:textId="77777777" w:rsidR="0006105D" w:rsidRDefault="0006105D" w:rsidP="0006105D">
      <w:pPr>
        <w:pStyle w:val="Heading4"/>
      </w:pPr>
      <w:r>
        <w:t xml:space="preserve">The plan </w:t>
      </w:r>
      <w:r w:rsidRPr="00633939">
        <w:rPr>
          <w:u w:val="single"/>
        </w:rPr>
        <w:t>stifles</w:t>
      </w:r>
      <w:r>
        <w:t xml:space="preserve"> innovation and </w:t>
      </w:r>
      <w:r w:rsidRPr="00036F46">
        <w:rPr>
          <w:u w:val="single"/>
        </w:rPr>
        <w:t>significantly worsens</w:t>
      </w:r>
      <w:r>
        <w:t xml:space="preserve"> U.S. AI models. </w:t>
      </w:r>
    </w:p>
    <w:p w14:paraId="5F43E6E2" w14:textId="77777777" w:rsidR="0006105D" w:rsidRDefault="0006105D" w:rsidP="0006105D">
      <w:r>
        <w:t xml:space="preserve">Luis </w:t>
      </w:r>
      <w:r w:rsidRPr="00CE76BB">
        <w:rPr>
          <w:rStyle w:val="Style13ptBold"/>
        </w:rPr>
        <w:t>Garicano 24</w:t>
      </w:r>
      <w:r>
        <w:t>. Professor of Public Policy at the London School of Economics, PhD in Economics from the University of Chicago, previous member of the European Parliament. “</w:t>
      </w:r>
      <w:r w:rsidRPr="003C04D2">
        <w:t>Is GDPR undermining innovation in Europe?</w:t>
      </w:r>
      <w:r>
        <w:t xml:space="preserve">” 9/11/24. </w:t>
      </w:r>
      <w:r w:rsidRPr="003C04D2">
        <w:t>https://www.siliconcontinent.com/p/is-gdpr-undermining-innovation-in?</w:t>
      </w:r>
    </w:p>
    <w:p w14:paraId="4AFD5AEC" w14:textId="77777777" w:rsidR="0006105D" w:rsidRPr="006A1A14" w:rsidRDefault="0006105D" w:rsidP="0006105D">
      <w:pPr>
        <w:rPr>
          <w:sz w:val="16"/>
        </w:rPr>
      </w:pPr>
      <w:r w:rsidRPr="006A1A14">
        <w:rPr>
          <w:sz w:val="16"/>
        </w:rPr>
        <w:t>Less Innovation, Fewer Entrants</w:t>
      </w:r>
    </w:p>
    <w:p w14:paraId="7495DC02" w14:textId="77777777" w:rsidR="0006105D" w:rsidRPr="00D73C48" w:rsidRDefault="0006105D" w:rsidP="0006105D">
      <w:pPr>
        <w:rPr>
          <w:rStyle w:val="StyleUnderline"/>
        </w:rPr>
      </w:pPr>
      <w:r w:rsidRPr="006A1A14">
        <w:rPr>
          <w:sz w:val="16"/>
        </w:rPr>
        <w:t xml:space="preserve">We would expect the two effects discussed above, </w:t>
      </w:r>
      <w:r w:rsidRPr="00FA5CBD">
        <w:rPr>
          <w:rStyle w:val="Emphasis"/>
          <w:highlight w:val="cyan"/>
        </w:rPr>
        <w:t>more bureaucracy</w:t>
      </w:r>
      <w:r w:rsidRPr="006A1A14">
        <w:rPr>
          <w:sz w:val="16"/>
        </w:rPr>
        <w:t xml:space="preserve"> and less market reach, to </w:t>
      </w:r>
      <w:r w:rsidRPr="00D73C48">
        <w:rPr>
          <w:rStyle w:val="StyleUnderline"/>
          <w:highlight w:val="cyan"/>
        </w:rPr>
        <w:t xml:space="preserve">make life difficult for </w:t>
      </w:r>
      <w:r w:rsidRPr="00D73C48">
        <w:rPr>
          <w:rStyle w:val="StyleUnderline"/>
        </w:rPr>
        <w:t xml:space="preserve">new entrants and </w:t>
      </w:r>
      <w:r w:rsidRPr="00D73C48">
        <w:rPr>
          <w:rStyle w:val="StyleUnderline"/>
          <w:highlight w:val="cyan"/>
        </w:rPr>
        <w:t>innovators</w:t>
      </w:r>
      <w:r w:rsidRPr="006A1A14">
        <w:rPr>
          <w:sz w:val="16"/>
        </w:rPr>
        <w:t xml:space="preserve">: because of the increased economies of scale (due to the need to invest in data processing capability and bureaucracy) , </w:t>
      </w:r>
      <w:r w:rsidRPr="00D73C48">
        <w:rPr>
          <w:rStyle w:val="Emphasis"/>
          <w:highlight w:val="cyan"/>
        </w:rPr>
        <w:t>entrants are at a disadvantage</w:t>
      </w:r>
      <w:r w:rsidRPr="006A1A14">
        <w:rPr>
          <w:sz w:val="16"/>
        </w:rPr>
        <w:t xml:space="preserve">, as well as small incumbents; this also results because the access to first party data creates a significant incumbency advantage. Indeed, it appears that GDPR has </w:t>
      </w:r>
      <w:r w:rsidRPr="00D73C48">
        <w:rPr>
          <w:rStyle w:val="StyleUnderline"/>
          <w:highlight w:val="cyan"/>
        </w:rPr>
        <w:t>reduce</w:t>
      </w:r>
      <w:r w:rsidRPr="006A1A14">
        <w:rPr>
          <w:sz w:val="16"/>
        </w:rPr>
        <w:t xml:space="preserve">d </w:t>
      </w:r>
      <w:r w:rsidRPr="00D73C48">
        <w:rPr>
          <w:rStyle w:val="StyleUnderline"/>
          <w:highlight w:val="cyan"/>
        </w:rPr>
        <w:t xml:space="preserve">product entry and </w:t>
      </w:r>
      <w:r w:rsidRPr="00D73C48">
        <w:rPr>
          <w:rStyle w:val="Emphasis"/>
          <w:highlight w:val="cyan"/>
        </w:rPr>
        <w:t>venture capital investment</w:t>
      </w:r>
      <w:r w:rsidRPr="00D73C48">
        <w:rPr>
          <w:rStyle w:val="StyleUnderline"/>
        </w:rPr>
        <w:t xml:space="preserve">. </w:t>
      </w:r>
    </w:p>
    <w:p w14:paraId="3426357C" w14:textId="77777777" w:rsidR="0006105D" w:rsidRPr="006A1A14" w:rsidRDefault="0006105D" w:rsidP="0006105D">
      <w:pPr>
        <w:rPr>
          <w:sz w:val="16"/>
        </w:rPr>
      </w:pPr>
      <w:r w:rsidRPr="006A1A14">
        <w:rPr>
          <w:sz w:val="16"/>
        </w:rPr>
        <w:t>According to Janssen et al (2022), GDPR induced the exit of about a third of available apps;  in the quarters following implementation, entry of new apps fell by half. Also, average users per app rose by about a quarter for apps born after the imposition of GDPR. Finally, consistently with the objective of the regulation, apps became somewhat less intrusive after GDPR.</w:t>
      </w:r>
    </w:p>
    <w:p w14:paraId="38DE9A28" w14:textId="77777777" w:rsidR="0006105D" w:rsidRPr="006A1A14" w:rsidRDefault="0006105D" w:rsidP="0006105D">
      <w:pPr>
        <w:rPr>
          <w:sz w:val="16"/>
        </w:rPr>
      </w:pPr>
      <w:r w:rsidRPr="006A1A14">
        <w:rPr>
          <w:sz w:val="16"/>
        </w:rPr>
        <w:t xml:space="preserve">More worryingly, GDPR appears to reduce (Jia et al, 2021) the number of venture deals in the EU compared to the USA and RoW following GDPR's rollout in May 2018. The EU experienced a 26.1% reduction in the number of monthly venture deals compared to the USA, and a 34.2% reduction compared to the RoW. The negative effects were larger for consumer-facing ventures (B2C) than B2B ones for and those more reliant on data. </w:t>
      </w:r>
      <w:r w:rsidRPr="00D73C48">
        <w:rPr>
          <w:rStyle w:val="StyleUnderline"/>
        </w:rPr>
        <w:t xml:space="preserve">B2C ventures saw a </w:t>
      </w:r>
      <w:r w:rsidRPr="00D73C48">
        <w:rPr>
          <w:rStyle w:val="Emphasis"/>
        </w:rPr>
        <w:t>reduction of up to 17.6% in monthly deals</w:t>
      </w:r>
      <w:r w:rsidRPr="006A1A14">
        <w:rPr>
          <w:sz w:val="16"/>
        </w:rPr>
        <w:t xml:space="preserve"> compared to the USA, and data-intensive ventures experienced reductions of about 31% in the EU compared to both the USA and RoW. Business-to-business (B2B) ventures were less affected but still saw a notable decline post-GDPR. </w:t>
      </w:r>
      <w:r w:rsidRPr="00D73C48">
        <w:rPr>
          <w:rStyle w:val="StyleUnderline"/>
        </w:rPr>
        <w:t xml:space="preserve">Early-stage and younger firms (0-3 years old) were disproportionately impacted, with EU </w:t>
      </w:r>
      <w:r w:rsidRPr="00D73C48">
        <w:rPr>
          <w:rStyle w:val="Emphasis"/>
        </w:rPr>
        <w:t>early-stage deals dropping by 34%</w:t>
      </w:r>
      <w:r w:rsidRPr="00D73C48">
        <w:rPr>
          <w:rStyle w:val="StyleUnderline"/>
        </w:rPr>
        <w:t xml:space="preserve"> relative to the USA and deals involving young firms declining by 30.3%.</w:t>
      </w:r>
      <w:r w:rsidRPr="006A1A14">
        <w:rPr>
          <w:sz w:val="16"/>
        </w:rPr>
        <w:t xml:space="preserve"> </w:t>
      </w:r>
    </w:p>
    <w:p w14:paraId="4ECCCEA4" w14:textId="77777777" w:rsidR="0006105D" w:rsidRPr="006A1A14" w:rsidRDefault="0006105D" w:rsidP="0006105D">
      <w:pPr>
        <w:rPr>
          <w:sz w:val="16"/>
        </w:rPr>
      </w:pPr>
      <w:r w:rsidRPr="006A1A14">
        <w:rPr>
          <w:sz w:val="16"/>
        </w:rPr>
        <w:t xml:space="preserve">The </w:t>
      </w:r>
      <w:r w:rsidRPr="00D73C48">
        <w:rPr>
          <w:rStyle w:val="StyleUnderline"/>
        </w:rPr>
        <w:t xml:space="preserve">risk to innovation is </w:t>
      </w:r>
      <w:r w:rsidRPr="00D73C48">
        <w:rPr>
          <w:rStyle w:val="Emphasis"/>
          <w:highlight w:val="cyan"/>
        </w:rPr>
        <w:t>particularly worrying</w:t>
      </w:r>
      <w:r w:rsidRPr="00D73C48">
        <w:rPr>
          <w:rStyle w:val="StyleUnderline"/>
          <w:highlight w:val="cyan"/>
        </w:rPr>
        <w:t xml:space="preserve"> in</w:t>
      </w:r>
      <w:r w:rsidRPr="00D73C48">
        <w:rPr>
          <w:rStyle w:val="StyleUnderline"/>
        </w:rPr>
        <w:t xml:space="preserve"> the </w:t>
      </w:r>
      <w:r w:rsidRPr="00D73C48">
        <w:rPr>
          <w:rStyle w:val="Emphasis"/>
          <w:highlight w:val="cyan"/>
        </w:rPr>
        <w:t>case of AI</w:t>
      </w:r>
      <w:r w:rsidRPr="00D73C48">
        <w:rPr>
          <w:rStyle w:val="StyleUnderline"/>
        </w:rPr>
        <w:t>.</w:t>
      </w:r>
      <w:r w:rsidRPr="006A1A14">
        <w:rPr>
          <w:sz w:val="16"/>
        </w:rPr>
        <w:t xml:space="preserve"> From the start of GDPR, it was feared that some of its </w:t>
      </w:r>
      <w:r w:rsidRPr="00D73C48">
        <w:rPr>
          <w:rStyle w:val="Emphasis"/>
          <w:highlight w:val="cyan"/>
        </w:rPr>
        <w:t>main concepts</w:t>
      </w:r>
      <w:r w:rsidRPr="00D73C48">
        <w:rPr>
          <w:rStyle w:val="StyleUnderline"/>
        </w:rPr>
        <w:t xml:space="preserve"> would be </w:t>
      </w:r>
      <w:r w:rsidRPr="00D73C48">
        <w:rPr>
          <w:rStyle w:val="StyleUnderline"/>
          <w:highlight w:val="cyan"/>
        </w:rPr>
        <w:t>incompatible</w:t>
      </w:r>
      <w:r w:rsidRPr="00D73C48">
        <w:rPr>
          <w:rStyle w:val="StyleUnderline"/>
        </w:rPr>
        <w:t xml:space="preserve"> with </w:t>
      </w:r>
      <w:r w:rsidRPr="00D73C48">
        <w:rPr>
          <w:rStyle w:val="Emphasis"/>
          <w:highlight w:val="cyan"/>
        </w:rPr>
        <w:t>data processing</w:t>
      </w:r>
      <w:r w:rsidRPr="00D73C48">
        <w:rPr>
          <w:rStyle w:val="StyleUnderline"/>
        </w:rPr>
        <w:t xml:space="preserve"> and </w:t>
      </w:r>
      <w:r w:rsidRPr="00D73C48">
        <w:rPr>
          <w:rStyle w:val="Emphasis"/>
          <w:highlight w:val="cyan"/>
        </w:rPr>
        <w:t>storage</w:t>
      </w:r>
      <w:r w:rsidRPr="00D73C48">
        <w:rPr>
          <w:rStyle w:val="StyleUnderline"/>
        </w:rPr>
        <w:t xml:space="preserve"> </w:t>
      </w:r>
      <w:r w:rsidRPr="00D73C48">
        <w:rPr>
          <w:rStyle w:val="StyleUnderline"/>
          <w:highlight w:val="cyan"/>
        </w:rPr>
        <w:t>necessary for AI</w:t>
      </w:r>
      <w:r w:rsidRPr="00D73C48">
        <w:rPr>
          <w:rStyle w:val="StyleUnderline"/>
        </w:rPr>
        <w:t xml:space="preserve">. </w:t>
      </w:r>
      <w:r w:rsidRPr="006A1A14">
        <w:rPr>
          <w:sz w:val="16"/>
        </w:rPr>
        <w:t xml:space="preserve">For instance, Zarsky (2017) argues that Purpose Specification (art 5.1. (b)), (the </w:t>
      </w:r>
      <w:r w:rsidRPr="00D73C48">
        <w:rPr>
          <w:rStyle w:val="StyleUnderline"/>
          <w:highlight w:val="cyan"/>
        </w:rPr>
        <w:t>obligation for the data to be collected for</w:t>
      </w:r>
      <w:r w:rsidRPr="00D73C48">
        <w:rPr>
          <w:rStyle w:val="StyleUnderline"/>
        </w:rPr>
        <w:t xml:space="preserve"> </w:t>
      </w:r>
      <w:r w:rsidRPr="006A1A14">
        <w:rPr>
          <w:sz w:val="16"/>
        </w:rPr>
        <w:t xml:space="preserve">a </w:t>
      </w:r>
      <w:r w:rsidRPr="00D73C48">
        <w:rPr>
          <w:rStyle w:val="Emphasis"/>
          <w:highlight w:val="cyan"/>
        </w:rPr>
        <w:t>particular purpose</w:t>
      </w:r>
      <w:r w:rsidRPr="006A1A14">
        <w:rPr>
          <w:sz w:val="16"/>
        </w:rPr>
        <w:t xml:space="preserve"> and only is clearly used for that purpose) is </w:t>
      </w:r>
      <w:r w:rsidRPr="00D73C48">
        <w:rPr>
          <w:rStyle w:val="Emphasis"/>
          <w:highlight w:val="cyan"/>
        </w:rPr>
        <w:t>incompatible</w:t>
      </w:r>
      <w:r w:rsidRPr="006A1A14">
        <w:rPr>
          <w:sz w:val="16"/>
        </w:rPr>
        <w:t xml:space="preserve"> </w:t>
      </w:r>
      <w:r w:rsidRPr="00D73C48">
        <w:rPr>
          <w:rStyle w:val="StyleUnderline"/>
          <w:highlight w:val="cyan"/>
        </w:rPr>
        <w:t xml:space="preserve">with big data </w:t>
      </w:r>
      <w:r w:rsidRPr="006A1A14">
        <w:rPr>
          <w:rStyle w:val="StyleUnderline"/>
          <w:highlight w:val="cyan"/>
        </w:rPr>
        <w:t>analysis</w:t>
      </w:r>
      <w:r w:rsidRPr="006A1A14">
        <w:rPr>
          <w:rStyle w:val="StyleUnderline"/>
        </w:rPr>
        <w:t>, which involves usage patterns not even imagined by the subject or use</w:t>
      </w:r>
      <w:r w:rsidRPr="006A1A14">
        <w:rPr>
          <w:sz w:val="16"/>
        </w:rPr>
        <w:t>. There is a statistical purpose exception, but it is narrowly defined. Similarly , the Data Minimization principle  (5.1. (c)), which allows only data necessary to the purpose sought, and limits the duration of the collection,  similarly curves AI research and statistical learning.   Zarsky describes other limits placed by “special categories” (art 9, which provides for an expensive additional regime for some data classes , such as health genetic,  racial, ethnic, political opinions etc.) and automated decisions (art 22, for decision making processes which are fully automated, and allows the individual to not be subject to those decisions). The recent Draghi (2024a) report concludes that “</w:t>
      </w:r>
      <w:r w:rsidRPr="006A1A14">
        <w:rPr>
          <w:rStyle w:val="StyleUnderline"/>
          <w:highlight w:val="cyan"/>
        </w:rPr>
        <w:t>limitations on data storing</w:t>
      </w:r>
      <w:r w:rsidRPr="006A1A14">
        <w:rPr>
          <w:sz w:val="16"/>
        </w:rPr>
        <w:t xml:space="preserve"> and processing </w:t>
      </w:r>
      <w:r w:rsidRPr="006A1A14">
        <w:rPr>
          <w:rStyle w:val="Emphasis"/>
          <w:highlight w:val="cyan"/>
        </w:rPr>
        <w:t>create high compliance costs</w:t>
      </w:r>
      <w:r w:rsidRPr="006A1A14">
        <w:rPr>
          <w:sz w:val="16"/>
        </w:rPr>
        <w:t xml:space="preserve"> </w:t>
      </w:r>
      <w:r w:rsidRPr="006A1A14">
        <w:rPr>
          <w:rStyle w:val="StyleUnderline"/>
        </w:rPr>
        <w:t xml:space="preserve">and </w:t>
      </w:r>
      <w:r w:rsidRPr="006A1A14">
        <w:rPr>
          <w:rStyle w:val="StyleUnderline"/>
          <w:highlight w:val="cyan"/>
        </w:rPr>
        <w:t>hinder the creation of large, integrated data sets</w:t>
      </w:r>
      <w:r w:rsidRPr="006A1A14">
        <w:rPr>
          <w:rStyle w:val="StyleUnderline"/>
        </w:rPr>
        <w:t xml:space="preserve"> for training AI models</w:t>
      </w:r>
      <w:r w:rsidRPr="006A1A14">
        <w:rPr>
          <w:sz w:val="16"/>
        </w:rPr>
        <w:t xml:space="preserve">. This </w:t>
      </w:r>
      <w:r w:rsidRPr="006A1A14">
        <w:rPr>
          <w:rStyle w:val="Emphasis"/>
          <w:highlight w:val="cyan"/>
        </w:rPr>
        <w:t>fragmentation</w:t>
      </w:r>
      <w:r w:rsidRPr="006A1A14">
        <w:rPr>
          <w:sz w:val="16"/>
        </w:rPr>
        <w:t xml:space="preserve"> </w:t>
      </w:r>
      <w:r w:rsidRPr="006A1A14">
        <w:rPr>
          <w:rStyle w:val="StyleUnderline"/>
          <w:highlight w:val="cyan"/>
        </w:rPr>
        <w:t>puts</w:t>
      </w:r>
      <w:r w:rsidRPr="006A1A14">
        <w:rPr>
          <w:sz w:val="16"/>
        </w:rPr>
        <w:t xml:space="preserve"> EU </w:t>
      </w:r>
      <w:r w:rsidRPr="006A1A14">
        <w:rPr>
          <w:rStyle w:val="StyleUnderline"/>
          <w:highlight w:val="cyan"/>
        </w:rPr>
        <w:t xml:space="preserve">companies at a </w:t>
      </w:r>
      <w:r w:rsidRPr="006A1A14">
        <w:rPr>
          <w:rStyle w:val="Emphasis"/>
          <w:highlight w:val="cyan"/>
        </w:rPr>
        <w:t>disadvantage</w:t>
      </w:r>
      <w:r w:rsidRPr="006A1A14">
        <w:rPr>
          <w:sz w:val="16"/>
        </w:rPr>
        <w:t xml:space="preserve"> </w:t>
      </w:r>
      <w:r w:rsidRPr="006A1A14">
        <w:rPr>
          <w:rStyle w:val="StyleUnderline"/>
        </w:rPr>
        <w:t>relative to</w:t>
      </w:r>
      <w:r w:rsidRPr="006A1A14">
        <w:rPr>
          <w:sz w:val="16"/>
        </w:rPr>
        <w:t xml:space="preserve"> the US, which relies on the private sector to build vast data sets, and </w:t>
      </w:r>
      <w:r w:rsidRPr="006A1A14">
        <w:rPr>
          <w:rStyle w:val="Emphasis"/>
          <w:highlight w:val="cyan"/>
        </w:rPr>
        <w:t>China</w:t>
      </w:r>
      <w:r w:rsidRPr="006A1A14">
        <w:rPr>
          <w:sz w:val="16"/>
        </w:rPr>
        <w:t xml:space="preserve">, </w:t>
      </w:r>
      <w:r w:rsidRPr="006A1A14">
        <w:rPr>
          <w:rStyle w:val="StyleUnderline"/>
        </w:rPr>
        <w:t xml:space="preserve">which </w:t>
      </w:r>
      <w:r w:rsidRPr="00317CE5">
        <w:rPr>
          <w:rStyle w:val="StyleUnderline"/>
          <w:highlight w:val="cyan"/>
        </w:rPr>
        <w:t>can leverage</w:t>
      </w:r>
      <w:r w:rsidRPr="006A1A14">
        <w:rPr>
          <w:rStyle w:val="StyleUnderline"/>
        </w:rPr>
        <w:t xml:space="preserve"> its central institutions for </w:t>
      </w:r>
      <w:r w:rsidRPr="006A1A14">
        <w:rPr>
          <w:rStyle w:val="Emphasis"/>
          <w:highlight w:val="cyan"/>
        </w:rPr>
        <w:t>data aggregation</w:t>
      </w:r>
      <w:r w:rsidRPr="006A1A14">
        <w:rPr>
          <w:sz w:val="16"/>
        </w:rPr>
        <w:t>”.</w:t>
      </w:r>
    </w:p>
    <w:p w14:paraId="222048D0" w14:textId="77777777" w:rsidR="0006105D" w:rsidRPr="008F585E" w:rsidRDefault="0006105D" w:rsidP="0006105D"/>
    <w:p w14:paraId="4B96283B" w14:textId="77777777" w:rsidR="0006105D" w:rsidRDefault="0006105D" w:rsidP="0006105D">
      <w:pPr>
        <w:pStyle w:val="Heading4"/>
      </w:pPr>
      <w:r>
        <w:t xml:space="preserve">China </w:t>
      </w:r>
      <w:r w:rsidRPr="001F527E">
        <w:rPr>
          <w:u w:val="single"/>
        </w:rPr>
        <w:t>winning</w:t>
      </w:r>
      <w:r>
        <w:t xml:space="preserve"> the tech race </w:t>
      </w:r>
      <w:r w:rsidRPr="001F527E">
        <w:t>cements</w:t>
      </w:r>
      <w:r>
        <w:t xml:space="preserve"> </w:t>
      </w:r>
      <w:r w:rsidRPr="001F527E">
        <w:rPr>
          <w:u w:val="single"/>
        </w:rPr>
        <w:t>global dominance</w:t>
      </w:r>
      <w:r>
        <w:t xml:space="preserve"> in every vector. </w:t>
      </w:r>
    </w:p>
    <w:p w14:paraId="5A924303" w14:textId="77777777" w:rsidR="0006105D" w:rsidRPr="00A445C6" w:rsidRDefault="0006105D" w:rsidP="0006105D">
      <w:r w:rsidRPr="00A445C6">
        <w:t xml:space="preserve">Mark </w:t>
      </w:r>
      <w:r w:rsidRPr="00A445C6">
        <w:rPr>
          <w:rStyle w:val="Style13ptBold"/>
        </w:rPr>
        <w:t>Craddock 25</w:t>
      </w:r>
      <w:r w:rsidRPr="00A445C6">
        <w:t>. Editor and author at Prompt Engineering, G-Cloud Latest, AI Created Strategy Reports, GenAIconomics, and Learn Wardley Mapping. “The AI Superpower Showdown.” 01/28/2025. https://medium.com/@mcraddock/inside-the-us-china-race-for-technological-supremacy-52cb5c3df063</w:t>
      </w:r>
    </w:p>
    <w:p w14:paraId="3821B34A" w14:textId="77777777" w:rsidR="0006105D" w:rsidRPr="00A445C6" w:rsidRDefault="0006105D" w:rsidP="0006105D">
      <w:pPr>
        <w:rPr>
          <w:sz w:val="16"/>
        </w:rPr>
      </w:pPr>
      <w:r w:rsidRPr="00A445C6">
        <w:rPr>
          <w:sz w:val="16"/>
        </w:rPr>
        <w:t>Why AI Dominance Matters</w:t>
      </w:r>
    </w:p>
    <w:p w14:paraId="7FE7F89E" w14:textId="77777777" w:rsidR="0006105D" w:rsidRPr="00A445C6" w:rsidRDefault="0006105D" w:rsidP="0006105D">
      <w:pPr>
        <w:rPr>
          <w:sz w:val="16"/>
        </w:rPr>
      </w:pPr>
      <w:r w:rsidRPr="00A445C6">
        <w:rPr>
          <w:sz w:val="16"/>
        </w:rPr>
        <w:t xml:space="preserve">The quest for </w:t>
      </w:r>
      <w:r w:rsidRPr="00A445C6">
        <w:rPr>
          <w:rStyle w:val="Emphasis"/>
          <w:highlight w:val="cyan"/>
        </w:rPr>
        <w:t>AI</w:t>
      </w:r>
      <w:r w:rsidRPr="00A445C6">
        <w:rPr>
          <w:highlight w:val="cyan"/>
          <w:u w:val="single"/>
        </w:rPr>
        <w:t xml:space="preserve"> dominance between the </w:t>
      </w:r>
      <w:r w:rsidRPr="00A445C6">
        <w:rPr>
          <w:rStyle w:val="Emphasis"/>
          <w:highlight w:val="cyan"/>
        </w:rPr>
        <w:t>U</w:t>
      </w:r>
      <w:r w:rsidRPr="00A445C6">
        <w:rPr>
          <w:u w:val="single"/>
        </w:rPr>
        <w:t xml:space="preserve">nited </w:t>
      </w:r>
      <w:r w:rsidRPr="00A445C6">
        <w:rPr>
          <w:rStyle w:val="Emphasis"/>
          <w:highlight w:val="cyan"/>
        </w:rPr>
        <w:t>S</w:t>
      </w:r>
      <w:r w:rsidRPr="00A445C6">
        <w:rPr>
          <w:u w:val="single"/>
        </w:rPr>
        <w:t xml:space="preserve">tates </w:t>
      </w:r>
      <w:r w:rsidRPr="00A445C6">
        <w:rPr>
          <w:highlight w:val="cyan"/>
          <w:u w:val="single"/>
        </w:rPr>
        <w:t xml:space="preserve">and </w:t>
      </w:r>
      <w:r w:rsidRPr="00A445C6">
        <w:rPr>
          <w:rStyle w:val="Emphasis"/>
          <w:highlight w:val="cyan"/>
        </w:rPr>
        <w:t>China</w:t>
      </w:r>
      <w:r w:rsidRPr="00A445C6">
        <w:rPr>
          <w:highlight w:val="cyan"/>
          <w:u w:val="single"/>
        </w:rPr>
        <w:t xml:space="preserve"> represents</w:t>
      </w:r>
      <w:r w:rsidRPr="00A445C6">
        <w:rPr>
          <w:sz w:val="16"/>
        </w:rPr>
        <w:t xml:space="preserve"> far </w:t>
      </w:r>
      <w:r w:rsidRPr="00A445C6">
        <w:rPr>
          <w:u w:val="single"/>
        </w:rPr>
        <w:t>more than</w:t>
      </w:r>
      <w:r w:rsidRPr="00A445C6">
        <w:rPr>
          <w:sz w:val="16"/>
        </w:rPr>
        <w:t xml:space="preserve"> a </w:t>
      </w:r>
      <w:r w:rsidRPr="00A445C6">
        <w:rPr>
          <w:rStyle w:val="Emphasis"/>
        </w:rPr>
        <w:t>technological competition</w:t>
      </w:r>
      <w:r w:rsidRPr="00A445C6">
        <w:rPr>
          <w:sz w:val="16"/>
        </w:rPr>
        <w:t xml:space="preserve"> — </w:t>
      </w:r>
      <w:r w:rsidRPr="00A445C6">
        <w:rPr>
          <w:u w:val="single"/>
        </w:rPr>
        <w:t>it embodies a</w:t>
      </w:r>
      <w:r w:rsidRPr="00A445C6">
        <w:rPr>
          <w:sz w:val="16"/>
        </w:rPr>
        <w:t xml:space="preserve"> fundamental </w:t>
      </w:r>
      <w:r w:rsidRPr="00A445C6">
        <w:rPr>
          <w:highlight w:val="cyan"/>
          <w:u w:val="single"/>
        </w:rPr>
        <w:t xml:space="preserve">struggle for global </w:t>
      </w:r>
      <w:r w:rsidRPr="00A445C6">
        <w:rPr>
          <w:rStyle w:val="Emphasis"/>
          <w:highlight w:val="cyan"/>
        </w:rPr>
        <w:t>leadership</w:t>
      </w:r>
      <w:r w:rsidRPr="00A445C6">
        <w:rPr>
          <w:sz w:val="16"/>
        </w:rPr>
        <w:t xml:space="preserve"> in the 21st century. As a critical </w:t>
      </w:r>
      <w:r w:rsidRPr="00A445C6">
        <w:rPr>
          <w:highlight w:val="cyan"/>
          <w:u w:val="single"/>
        </w:rPr>
        <w:t>determinant of</w:t>
      </w:r>
      <w:r w:rsidRPr="00A445C6">
        <w:rPr>
          <w:u w:val="single"/>
        </w:rPr>
        <w:t xml:space="preserve"> future </w:t>
      </w:r>
      <w:r w:rsidRPr="00A445C6">
        <w:rPr>
          <w:rStyle w:val="Emphasis"/>
        </w:rPr>
        <w:t xml:space="preserve">economic </w:t>
      </w:r>
      <w:r w:rsidRPr="00A445C6">
        <w:rPr>
          <w:rStyle w:val="Emphasis"/>
          <w:highlight w:val="cyan"/>
        </w:rPr>
        <w:t>prosperity</w:t>
      </w:r>
      <w:r w:rsidRPr="00A445C6">
        <w:rPr>
          <w:sz w:val="16"/>
        </w:rPr>
        <w:t xml:space="preserve">, </w:t>
      </w:r>
      <w:r w:rsidRPr="00A445C6">
        <w:rPr>
          <w:rStyle w:val="Emphasis"/>
          <w:highlight w:val="cyan"/>
        </w:rPr>
        <w:t>military capability</w:t>
      </w:r>
      <w:r w:rsidRPr="00A445C6">
        <w:rPr>
          <w:sz w:val="16"/>
        </w:rPr>
        <w:t xml:space="preserve">, </w:t>
      </w:r>
      <w:r w:rsidRPr="00A445C6">
        <w:rPr>
          <w:highlight w:val="cyan"/>
          <w:u w:val="single"/>
        </w:rPr>
        <w:t xml:space="preserve">and </w:t>
      </w:r>
      <w:r w:rsidRPr="00A445C6">
        <w:rPr>
          <w:rStyle w:val="Emphasis"/>
          <w:highlight w:val="cyan"/>
        </w:rPr>
        <w:t>societal advancement</w:t>
      </w:r>
      <w:r w:rsidRPr="00A445C6">
        <w:rPr>
          <w:sz w:val="16"/>
        </w:rPr>
        <w:t>, artificial intelligence has emerged as the defining battleground of our era.</w:t>
      </w:r>
    </w:p>
    <w:p w14:paraId="0139C455" w14:textId="77777777" w:rsidR="0006105D" w:rsidRPr="00A445C6" w:rsidRDefault="0006105D" w:rsidP="0006105D">
      <w:pPr>
        <w:rPr>
          <w:sz w:val="16"/>
        </w:rPr>
      </w:pPr>
      <w:r w:rsidRPr="00A445C6">
        <w:rPr>
          <w:rStyle w:val="Emphasis"/>
        </w:rPr>
        <w:t>A</w:t>
      </w:r>
      <w:r w:rsidRPr="00A445C6">
        <w:rPr>
          <w:u w:val="single"/>
        </w:rPr>
        <w:t xml:space="preserve">rtificial </w:t>
      </w:r>
      <w:r w:rsidRPr="00A445C6">
        <w:rPr>
          <w:rStyle w:val="Emphasis"/>
        </w:rPr>
        <w:t>i</w:t>
      </w:r>
      <w:r w:rsidRPr="00A445C6">
        <w:rPr>
          <w:u w:val="single"/>
        </w:rPr>
        <w:t>ntelligence</w:t>
      </w:r>
      <w:r w:rsidRPr="00A445C6">
        <w:rPr>
          <w:sz w:val="16"/>
        </w:rPr>
        <w:t xml:space="preserve"> is not merely another technological innovation — it </w:t>
      </w:r>
      <w:r w:rsidRPr="00A445C6">
        <w:rPr>
          <w:u w:val="single"/>
        </w:rPr>
        <w:t>represents</w:t>
      </w:r>
      <w:r w:rsidRPr="00A445C6">
        <w:rPr>
          <w:sz w:val="16"/>
        </w:rPr>
        <w:t xml:space="preserve"> the </w:t>
      </w:r>
      <w:r w:rsidRPr="00A445C6">
        <w:rPr>
          <w:u w:val="single"/>
        </w:rPr>
        <w:t xml:space="preserve">new </w:t>
      </w:r>
      <w:r w:rsidRPr="00A445C6">
        <w:rPr>
          <w:rStyle w:val="Emphasis"/>
        </w:rPr>
        <w:t>electricity</w:t>
      </w:r>
      <w:r w:rsidRPr="00A445C6">
        <w:rPr>
          <w:u w:val="single"/>
        </w:rPr>
        <w:t xml:space="preserve"> of our age</w:t>
      </w:r>
      <w:r w:rsidRPr="00A445C6">
        <w:rPr>
          <w:sz w:val="16"/>
        </w:rPr>
        <w:t xml:space="preserve">, </w:t>
      </w:r>
      <w:r w:rsidRPr="00A445C6">
        <w:rPr>
          <w:u w:val="single"/>
        </w:rPr>
        <w:t>poised to</w:t>
      </w:r>
      <w:r w:rsidRPr="00A445C6">
        <w:rPr>
          <w:sz w:val="16"/>
        </w:rPr>
        <w:t xml:space="preserve"> transform every sector of human activity and </w:t>
      </w:r>
      <w:r w:rsidRPr="00A445C6">
        <w:rPr>
          <w:u w:val="single"/>
        </w:rPr>
        <w:t xml:space="preserve">redefine the </w:t>
      </w:r>
      <w:r w:rsidRPr="00A445C6">
        <w:rPr>
          <w:rStyle w:val="Emphasis"/>
        </w:rPr>
        <w:t>global balance</w:t>
      </w:r>
      <w:r w:rsidRPr="00A445C6">
        <w:rPr>
          <w:u w:val="single"/>
        </w:rPr>
        <w:t xml:space="preserve"> of power</w:t>
      </w:r>
      <w:r w:rsidRPr="00A445C6">
        <w:rPr>
          <w:sz w:val="16"/>
        </w:rPr>
        <w:t>, notes a senior Pentagon advisor.</w:t>
      </w:r>
    </w:p>
    <w:p w14:paraId="202D98F8" w14:textId="77777777" w:rsidR="0006105D" w:rsidRPr="00A445C6" w:rsidRDefault="0006105D" w:rsidP="0006105D">
      <w:pPr>
        <w:rPr>
          <w:sz w:val="16"/>
        </w:rPr>
      </w:pPr>
      <w:r w:rsidRPr="00A445C6">
        <w:rPr>
          <w:sz w:val="16"/>
        </w:rPr>
        <w:t xml:space="preserve">Economic Supremacy: </w:t>
      </w:r>
      <w:r w:rsidRPr="00A445C6">
        <w:rPr>
          <w:highlight w:val="cyan"/>
          <w:u w:val="single"/>
        </w:rPr>
        <w:t>AI technologies</w:t>
      </w:r>
      <w:r w:rsidRPr="00A445C6">
        <w:rPr>
          <w:sz w:val="16"/>
        </w:rPr>
        <w:t xml:space="preserve"> are projected to </w:t>
      </w:r>
      <w:r w:rsidRPr="00A445C6">
        <w:rPr>
          <w:highlight w:val="cyan"/>
          <w:u w:val="single"/>
        </w:rPr>
        <w:t>add $</w:t>
      </w:r>
      <w:r w:rsidRPr="00A445C6">
        <w:rPr>
          <w:rStyle w:val="Emphasis"/>
          <w:highlight w:val="cyan"/>
        </w:rPr>
        <w:t>15.7 trillion</w:t>
      </w:r>
      <w:r w:rsidRPr="00A445C6">
        <w:rPr>
          <w:u w:val="single"/>
        </w:rPr>
        <w:t xml:space="preserve"> to the global economy</w:t>
      </w:r>
      <w:r w:rsidRPr="00A445C6">
        <w:rPr>
          <w:sz w:val="16"/>
        </w:rPr>
        <w:t xml:space="preserve"> by 2030, </w:t>
      </w:r>
      <w:r w:rsidRPr="00A445C6">
        <w:rPr>
          <w:u w:val="single"/>
        </w:rPr>
        <w:t xml:space="preserve">with the </w:t>
      </w:r>
      <w:r w:rsidRPr="00A445C6">
        <w:rPr>
          <w:rStyle w:val="Emphasis"/>
        </w:rPr>
        <w:t>dominant</w:t>
      </w:r>
      <w:r w:rsidRPr="00A445C6">
        <w:rPr>
          <w:u w:val="single"/>
        </w:rPr>
        <w:t xml:space="preserve"> nation positioned to capture the largest share</w:t>
      </w:r>
    </w:p>
    <w:p w14:paraId="10521C64" w14:textId="77777777" w:rsidR="0006105D" w:rsidRPr="00A445C6" w:rsidRDefault="0006105D" w:rsidP="0006105D">
      <w:pPr>
        <w:rPr>
          <w:sz w:val="16"/>
        </w:rPr>
      </w:pPr>
      <w:r w:rsidRPr="00A445C6">
        <w:rPr>
          <w:rStyle w:val="Emphasis"/>
        </w:rPr>
        <w:t>Military Advantage</w:t>
      </w:r>
      <w:r w:rsidRPr="00A445C6">
        <w:rPr>
          <w:sz w:val="16"/>
        </w:rPr>
        <w:t xml:space="preserve">: </w:t>
      </w:r>
      <w:r w:rsidRPr="00A445C6">
        <w:rPr>
          <w:u w:val="single"/>
        </w:rPr>
        <w:t>AI capabilities</w:t>
      </w:r>
      <w:r w:rsidRPr="00A445C6">
        <w:rPr>
          <w:sz w:val="16"/>
        </w:rPr>
        <w:t xml:space="preserve"> will </w:t>
      </w:r>
      <w:r w:rsidRPr="00A445C6">
        <w:rPr>
          <w:highlight w:val="cyan"/>
          <w:u w:val="single"/>
        </w:rPr>
        <w:t xml:space="preserve">determine </w:t>
      </w:r>
      <w:r w:rsidRPr="00A445C6">
        <w:rPr>
          <w:rStyle w:val="Emphasis"/>
          <w:highlight w:val="cyan"/>
        </w:rPr>
        <w:t>battlefield superiority</w:t>
      </w:r>
      <w:r w:rsidRPr="00A445C6">
        <w:rPr>
          <w:highlight w:val="cyan"/>
          <w:u w:val="single"/>
        </w:rPr>
        <w:t xml:space="preserve"> through </w:t>
      </w:r>
      <w:r w:rsidRPr="00A445C6">
        <w:rPr>
          <w:rStyle w:val="Emphasis"/>
          <w:highlight w:val="cyan"/>
        </w:rPr>
        <w:t>autonomous</w:t>
      </w:r>
      <w:r w:rsidRPr="00A445C6">
        <w:rPr>
          <w:highlight w:val="cyan"/>
          <w:u w:val="single"/>
        </w:rPr>
        <w:t xml:space="preserve"> systems</w:t>
      </w:r>
      <w:r w:rsidRPr="00A445C6">
        <w:rPr>
          <w:sz w:val="16"/>
        </w:rPr>
        <w:t xml:space="preserve">, </w:t>
      </w:r>
      <w:r w:rsidRPr="00A445C6">
        <w:rPr>
          <w:rStyle w:val="Emphasis"/>
          <w:highlight w:val="cyan"/>
        </w:rPr>
        <w:t>intelligence</w:t>
      </w:r>
      <w:r w:rsidRPr="00A445C6">
        <w:rPr>
          <w:highlight w:val="cyan"/>
          <w:u w:val="single"/>
        </w:rPr>
        <w:t xml:space="preserve"> processing</w:t>
      </w:r>
      <w:r w:rsidRPr="00A445C6">
        <w:rPr>
          <w:sz w:val="16"/>
        </w:rPr>
        <w:t xml:space="preserve">, </w:t>
      </w:r>
      <w:r w:rsidRPr="00A445C6">
        <w:rPr>
          <w:highlight w:val="cyan"/>
          <w:u w:val="single"/>
        </w:rPr>
        <w:t xml:space="preserve">and </w:t>
      </w:r>
      <w:r w:rsidRPr="00A445C6">
        <w:rPr>
          <w:rStyle w:val="Emphasis"/>
          <w:highlight w:val="cyan"/>
        </w:rPr>
        <w:t>decision-making</w:t>
      </w:r>
      <w:r w:rsidRPr="00A445C6">
        <w:rPr>
          <w:highlight w:val="cyan"/>
          <w:u w:val="single"/>
        </w:rPr>
        <w:t xml:space="preserve"> speed</w:t>
      </w:r>
    </w:p>
    <w:p w14:paraId="3917F372" w14:textId="77777777" w:rsidR="0006105D" w:rsidRPr="00A445C6" w:rsidRDefault="0006105D" w:rsidP="0006105D">
      <w:pPr>
        <w:rPr>
          <w:sz w:val="16"/>
        </w:rPr>
      </w:pPr>
      <w:r w:rsidRPr="00A445C6">
        <w:rPr>
          <w:rStyle w:val="Emphasis"/>
          <w:highlight w:val="cyan"/>
        </w:rPr>
        <w:t>Technological Standards</w:t>
      </w:r>
      <w:r w:rsidRPr="00A445C6">
        <w:rPr>
          <w:sz w:val="16"/>
        </w:rPr>
        <w:t xml:space="preserve">: The </w:t>
      </w:r>
      <w:r w:rsidRPr="00A445C6">
        <w:rPr>
          <w:u w:val="single"/>
        </w:rPr>
        <w:t>leading nation</w:t>
      </w:r>
      <w:r w:rsidRPr="00A445C6">
        <w:rPr>
          <w:sz w:val="16"/>
        </w:rPr>
        <w:t xml:space="preserve"> will </w:t>
      </w:r>
      <w:r w:rsidRPr="00A445C6">
        <w:rPr>
          <w:u w:val="single"/>
        </w:rPr>
        <w:t xml:space="preserve">set </w:t>
      </w:r>
      <w:r w:rsidRPr="00A445C6">
        <w:rPr>
          <w:rStyle w:val="Emphasis"/>
        </w:rPr>
        <w:t>global standards</w:t>
      </w:r>
      <w:r w:rsidRPr="00A445C6">
        <w:rPr>
          <w:sz w:val="16"/>
        </w:rPr>
        <w:t xml:space="preserve"> for AI development, deployment, and governance</w:t>
      </w:r>
    </w:p>
    <w:p w14:paraId="66E326B4" w14:textId="77777777" w:rsidR="0006105D" w:rsidRPr="00A445C6" w:rsidRDefault="0006105D" w:rsidP="0006105D">
      <w:pPr>
        <w:rPr>
          <w:sz w:val="16"/>
        </w:rPr>
      </w:pPr>
      <w:r w:rsidRPr="00E804E3">
        <w:rPr>
          <w:rStyle w:val="Emphasis"/>
        </w:rPr>
        <w:t>Data Control</w:t>
      </w:r>
      <w:r w:rsidRPr="00A445C6">
        <w:rPr>
          <w:sz w:val="16"/>
        </w:rPr>
        <w:t xml:space="preserve">: </w:t>
      </w:r>
      <w:r w:rsidRPr="00A445C6">
        <w:rPr>
          <w:u w:val="single"/>
        </w:rPr>
        <w:t xml:space="preserve">Dominance in </w:t>
      </w:r>
      <w:r w:rsidRPr="00E804E3">
        <w:rPr>
          <w:highlight w:val="cyan"/>
          <w:u w:val="single"/>
        </w:rPr>
        <w:t xml:space="preserve">AI </w:t>
      </w:r>
      <w:r w:rsidRPr="00E804E3">
        <w:rPr>
          <w:rStyle w:val="Emphasis"/>
          <w:highlight w:val="cyan"/>
        </w:rPr>
        <w:t>correlates</w:t>
      </w:r>
      <w:r w:rsidRPr="00A445C6">
        <w:rPr>
          <w:sz w:val="16"/>
        </w:rPr>
        <w:t xml:space="preserve"> directly </w:t>
      </w:r>
      <w:r w:rsidRPr="00E804E3">
        <w:rPr>
          <w:highlight w:val="cyan"/>
          <w:u w:val="single"/>
        </w:rPr>
        <w:t>with</w:t>
      </w:r>
      <w:r w:rsidRPr="00A445C6">
        <w:rPr>
          <w:sz w:val="16"/>
        </w:rPr>
        <w:t xml:space="preserve"> access to and </w:t>
      </w:r>
      <w:r w:rsidRPr="00E804E3">
        <w:rPr>
          <w:highlight w:val="cyan"/>
          <w:u w:val="single"/>
        </w:rPr>
        <w:t xml:space="preserve">control of vast </w:t>
      </w:r>
      <w:r w:rsidRPr="00E804E3">
        <w:rPr>
          <w:rStyle w:val="Emphasis"/>
          <w:highlight w:val="cyan"/>
        </w:rPr>
        <w:t>data</w:t>
      </w:r>
      <w:r w:rsidRPr="00A445C6">
        <w:rPr>
          <w:u w:val="single"/>
        </w:rPr>
        <w:t xml:space="preserve"> resources</w:t>
      </w:r>
    </w:p>
    <w:p w14:paraId="3350B815" w14:textId="77777777" w:rsidR="0006105D" w:rsidRPr="00A445C6" w:rsidRDefault="0006105D" w:rsidP="0006105D">
      <w:pPr>
        <w:rPr>
          <w:sz w:val="16"/>
        </w:rPr>
      </w:pPr>
      <w:r w:rsidRPr="00A445C6">
        <w:rPr>
          <w:sz w:val="16"/>
        </w:rPr>
        <w:t>Talent Attraction: Leadership in AI development creates a self-reinforcing cycle of attracting top global talent and innovation</w:t>
      </w:r>
    </w:p>
    <w:p w14:paraId="3AB2DEA9" w14:textId="77777777" w:rsidR="0006105D" w:rsidRPr="00A445C6" w:rsidRDefault="0006105D" w:rsidP="0006105D">
      <w:pPr>
        <w:rPr>
          <w:sz w:val="16"/>
        </w:rPr>
      </w:pPr>
      <w:r w:rsidRPr="00A445C6">
        <w:rPr>
          <w:sz w:val="16"/>
        </w:rPr>
        <w:t xml:space="preserve">The </w:t>
      </w:r>
      <w:r w:rsidRPr="00A445C6">
        <w:rPr>
          <w:sz w:val="16"/>
          <w:szCs w:val="16"/>
        </w:rPr>
        <w:t>implications of AI dominance extend far beyond technological superiority</w:t>
      </w:r>
      <w:r w:rsidRPr="00A445C6">
        <w:rPr>
          <w:sz w:val="16"/>
        </w:rPr>
        <w:t xml:space="preserve">. The </w:t>
      </w:r>
      <w:r w:rsidRPr="00A445C6">
        <w:rPr>
          <w:u w:val="single"/>
        </w:rPr>
        <w:t xml:space="preserve">nation that </w:t>
      </w:r>
      <w:r w:rsidRPr="00A445C6">
        <w:rPr>
          <w:rStyle w:val="Emphasis"/>
        </w:rPr>
        <w:t>leads</w:t>
      </w:r>
      <w:r w:rsidRPr="00A445C6">
        <w:rPr>
          <w:sz w:val="16"/>
        </w:rPr>
        <w:t xml:space="preserve"> in AI development </w:t>
      </w:r>
      <w:r w:rsidRPr="00A445C6">
        <w:rPr>
          <w:u w:val="single"/>
        </w:rPr>
        <w:t xml:space="preserve">will have unprecedented </w:t>
      </w:r>
      <w:r w:rsidRPr="00A445C6">
        <w:rPr>
          <w:highlight w:val="cyan"/>
          <w:u w:val="single"/>
        </w:rPr>
        <w:t>influence over</w:t>
      </w:r>
      <w:r w:rsidRPr="00A445C6">
        <w:rPr>
          <w:u w:val="single"/>
        </w:rPr>
        <w:t xml:space="preserve"> </w:t>
      </w:r>
      <w:r w:rsidRPr="00A445C6">
        <w:rPr>
          <w:rStyle w:val="Emphasis"/>
        </w:rPr>
        <w:t xml:space="preserve">global </w:t>
      </w:r>
      <w:r w:rsidRPr="00A445C6">
        <w:rPr>
          <w:rStyle w:val="Emphasis"/>
          <w:highlight w:val="cyan"/>
        </w:rPr>
        <w:t>trade</w:t>
      </w:r>
      <w:r w:rsidRPr="00A445C6">
        <w:rPr>
          <w:sz w:val="16"/>
        </w:rPr>
        <w:t xml:space="preserve">, </w:t>
      </w:r>
      <w:r w:rsidRPr="00A445C6">
        <w:rPr>
          <w:rStyle w:val="Emphasis"/>
        </w:rPr>
        <w:t xml:space="preserve">international </w:t>
      </w:r>
      <w:r w:rsidRPr="00A445C6">
        <w:rPr>
          <w:rStyle w:val="Emphasis"/>
          <w:highlight w:val="cyan"/>
        </w:rPr>
        <w:t>standards</w:t>
      </w:r>
      <w:r w:rsidRPr="00A445C6">
        <w:rPr>
          <w:sz w:val="16"/>
        </w:rPr>
        <w:t xml:space="preserve">, and the fundamental rules governing the digital economy. This leadership </w:t>
      </w:r>
      <w:r w:rsidRPr="00A445C6">
        <w:rPr>
          <w:sz w:val="16"/>
          <w:szCs w:val="16"/>
        </w:rPr>
        <w:t>position provides the ability to shape the ethical frameworks and governance models that will guide</w:t>
      </w:r>
      <w:r w:rsidRPr="00A445C6">
        <w:rPr>
          <w:sz w:val="16"/>
        </w:rPr>
        <w:t xml:space="preserve"> AI’s integration into society.</w:t>
      </w:r>
    </w:p>
    <w:p w14:paraId="7B14DBD9" w14:textId="77777777" w:rsidR="0006105D" w:rsidRPr="00A445C6" w:rsidRDefault="0006105D" w:rsidP="0006105D">
      <w:pPr>
        <w:rPr>
          <w:sz w:val="16"/>
        </w:rPr>
      </w:pPr>
      <w:r w:rsidRPr="00A445C6">
        <w:rPr>
          <w:sz w:val="16"/>
        </w:rPr>
        <w:t xml:space="preserve">The stakes are particularly high given AI’s role as a force multiplier across all sectors of national power. From </w:t>
      </w:r>
      <w:r w:rsidRPr="00A445C6">
        <w:rPr>
          <w:u w:val="single"/>
        </w:rPr>
        <w:t xml:space="preserve">enhancing </w:t>
      </w:r>
      <w:r w:rsidRPr="00A445C6">
        <w:rPr>
          <w:rStyle w:val="Emphasis"/>
        </w:rPr>
        <w:t>productivity</w:t>
      </w:r>
      <w:r w:rsidRPr="00A445C6">
        <w:rPr>
          <w:u w:val="single"/>
        </w:rPr>
        <w:t xml:space="preserve"> in manufacturing to </w:t>
      </w:r>
      <w:r w:rsidRPr="00A445C6">
        <w:rPr>
          <w:rStyle w:val="Emphasis"/>
        </w:rPr>
        <w:t>revolutionising</w:t>
      </w:r>
      <w:r w:rsidRPr="00A445C6">
        <w:rPr>
          <w:u w:val="single"/>
        </w:rPr>
        <w:t xml:space="preserve"> healthcare delivery</w:t>
      </w:r>
      <w:r w:rsidRPr="00A445C6">
        <w:rPr>
          <w:sz w:val="16"/>
        </w:rPr>
        <w:t xml:space="preserve">, from </w:t>
      </w:r>
      <w:r w:rsidRPr="001F527E">
        <w:rPr>
          <w:u w:val="single"/>
        </w:rPr>
        <w:t>optimizing</w:t>
      </w:r>
      <w:r w:rsidRPr="00A445C6">
        <w:rPr>
          <w:u w:val="single"/>
        </w:rPr>
        <w:t xml:space="preserve"> </w:t>
      </w:r>
      <w:r w:rsidRPr="00A445C6">
        <w:rPr>
          <w:rStyle w:val="Emphasis"/>
        </w:rPr>
        <w:t>energy systems</w:t>
      </w:r>
      <w:r w:rsidRPr="00A445C6">
        <w:rPr>
          <w:u w:val="single"/>
        </w:rPr>
        <w:t xml:space="preserve"> to transforming </w:t>
      </w:r>
      <w:r w:rsidRPr="00A445C6">
        <w:rPr>
          <w:rStyle w:val="Emphasis"/>
        </w:rPr>
        <w:t>educational models</w:t>
      </w:r>
      <w:r w:rsidRPr="00A445C6">
        <w:rPr>
          <w:sz w:val="16"/>
        </w:rPr>
        <w:t xml:space="preserve">, </w:t>
      </w:r>
      <w:r w:rsidRPr="00A445C6">
        <w:rPr>
          <w:u w:val="single"/>
        </w:rPr>
        <w:t>AI’s impact will be pervasive</w:t>
      </w:r>
      <w:r w:rsidRPr="00A445C6">
        <w:rPr>
          <w:sz w:val="16"/>
        </w:rPr>
        <w:t xml:space="preserve"> and profound. </w:t>
      </w:r>
      <w:r w:rsidRPr="00A445C6">
        <w:rPr>
          <w:u w:val="single"/>
        </w:rPr>
        <w:t xml:space="preserve">The nation that achieves </w:t>
      </w:r>
      <w:r w:rsidRPr="00A445C6">
        <w:rPr>
          <w:rStyle w:val="Emphasis"/>
          <w:highlight w:val="cyan"/>
        </w:rPr>
        <w:t>dominance</w:t>
      </w:r>
      <w:r w:rsidRPr="00A445C6">
        <w:rPr>
          <w:highlight w:val="cyan"/>
          <w:u w:val="single"/>
        </w:rPr>
        <w:t xml:space="preserve"> in AI will possess</w:t>
      </w:r>
      <w:r w:rsidRPr="00A445C6">
        <w:rPr>
          <w:u w:val="single"/>
        </w:rPr>
        <w:t xml:space="preserve"> </w:t>
      </w:r>
      <w:r w:rsidRPr="00A445C6">
        <w:rPr>
          <w:rStyle w:val="Emphasis"/>
        </w:rPr>
        <w:t>unprecedented</w:t>
      </w:r>
      <w:r w:rsidRPr="00A445C6">
        <w:rPr>
          <w:u w:val="single"/>
        </w:rPr>
        <w:t xml:space="preserve"> </w:t>
      </w:r>
      <w:r w:rsidRPr="00A445C6">
        <w:rPr>
          <w:highlight w:val="cyan"/>
          <w:u w:val="single"/>
        </w:rPr>
        <w:t>capability to</w:t>
      </w:r>
      <w:r w:rsidRPr="00A445C6">
        <w:rPr>
          <w:sz w:val="16"/>
        </w:rPr>
        <w:t xml:space="preserve"> influence global affairs and </w:t>
      </w:r>
      <w:r w:rsidRPr="00A445C6">
        <w:rPr>
          <w:highlight w:val="cyan"/>
          <w:u w:val="single"/>
        </w:rPr>
        <w:t xml:space="preserve">shape the </w:t>
      </w:r>
      <w:r w:rsidRPr="00A445C6">
        <w:rPr>
          <w:rStyle w:val="Emphasis"/>
          <w:highlight w:val="cyan"/>
        </w:rPr>
        <w:t>international order</w:t>
      </w:r>
      <w:r w:rsidRPr="00A445C6">
        <w:rPr>
          <w:sz w:val="16"/>
        </w:rPr>
        <w:t>.</w:t>
      </w:r>
    </w:p>
    <w:p w14:paraId="6A430798" w14:textId="77777777" w:rsidR="0006105D" w:rsidRPr="00A445C6" w:rsidRDefault="0006105D" w:rsidP="0006105D">
      <w:pPr>
        <w:rPr>
          <w:sz w:val="16"/>
        </w:rPr>
      </w:pPr>
      <w:r w:rsidRPr="00A445C6">
        <w:rPr>
          <w:sz w:val="16"/>
        </w:rPr>
        <w:t xml:space="preserve">The </w:t>
      </w:r>
      <w:r w:rsidRPr="00A445C6">
        <w:rPr>
          <w:u w:val="single"/>
        </w:rPr>
        <w:t xml:space="preserve">race for </w:t>
      </w:r>
      <w:r w:rsidRPr="00A445C6">
        <w:rPr>
          <w:rStyle w:val="Emphasis"/>
        </w:rPr>
        <w:t>AI supremacy</w:t>
      </w:r>
      <w:r w:rsidRPr="00A445C6">
        <w:rPr>
          <w:u w:val="single"/>
        </w:rPr>
        <w:t xml:space="preserve"> will </w:t>
      </w:r>
      <w:r w:rsidRPr="00A445C6">
        <w:rPr>
          <w:highlight w:val="cyan"/>
          <w:u w:val="single"/>
        </w:rPr>
        <w:t>determine</w:t>
      </w:r>
      <w:r w:rsidRPr="00A445C6">
        <w:rPr>
          <w:sz w:val="16"/>
        </w:rPr>
        <w:t xml:space="preserve"> not just technological leadership, but </w:t>
      </w:r>
      <w:r w:rsidRPr="00A445C6">
        <w:rPr>
          <w:highlight w:val="cyan"/>
          <w:u w:val="single"/>
        </w:rPr>
        <w:t>the</w:t>
      </w:r>
      <w:r w:rsidRPr="00A445C6">
        <w:rPr>
          <w:u w:val="single"/>
        </w:rPr>
        <w:t xml:space="preserve"> very nature of </w:t>
      </w:r>
      <w:r w:rsidRPr="00A445C6">
        <w:rPr>
          <w:rStyle w:val="Emphasis"/>
          <w:highlight w:val="cyan"/>
        </w:rPr>
        <w:t>future</w:t>
      </w:r>
      <w:r w:rsidRPr="00A445C6">
        <w:rPr>
          <w:u w:val="single"/>
        </w:rPr>
        <w:t xml:space="preserve"> society</w:t>
      </w:r>
      <w:r w:rsidRPr="00A445C6">
        <w:rPr>
          <w:sz w:val="16"/>
        </w:rPr>
        <w:t xml:space="preserve"> — </w:t>
      </w:r>
      <w:r w:rsidRPr="00A445C6">
        <w:rPr>
          <w:highlight w:val="cyan"/>
          <w:u w:val="single"/>
        </w:rPr>
        <w:t>whether it</w:t>
      </w:r>
      <w:r w:rsidRPr="00A445C6">
        <w:rPr>
          <w:sz w:val="16"/>
        </w:rPr>
        <w:t xml:space="preserve"> will </w:t>
      </w:r>
      <w:r w:rsidRPr="00A445C6">
        <w:rPr>
          <w:highlight w:val="cyan"/>
          <w:u w:val="single"/>
        </w:rPr>
        <w:t>align</w:t>
      </w:r>
      <w:r w:rsidRPr="00A445C6">
        <w:rPr>
          <w:sz w:val="16"/>
        </w:rPr>
        <w:t xml:space="preserve"> more closely </w:t>
      </w:r>
      <w:r w:rsidRPr="00A445C6">
        <w:rPr>
          <w:highlight w:val="cyan"/>
          <w:u w:val="single"/>
        </w:rPr>
        <w:t xml:space="preserve">with </w:t>
      </w:r>
      <w:r w:rsidRPr="00A445C6">
        <w:rPr>
          <w:rStyle w:val="Emphasis"/>
          <w:highlight w:val="cyan"/>
        </w:rPr>
        <w:t>democratic</w:t>
      </w:r>
      <w:r w:rsidRPr="00A445C6">
        <w:rPr>
          <w:highlight w:val="cyan"/>
          <w:u w:val="single"/>
        </w:rPr>
        <w:t xml:space="preserve"> values or </w:t>
      </w:r>
      <w:r w:rsidRPr="00A445C6">
        <w:rPr>
          <w:rStyle w:val="Emphasis"/>
          <w:highlight w:val="cyan"/>
        </w:rPr>
        <w:t>authoritarian</w:t>
      </w:r>
      <w:r w:rsidRPr="00A445C6">
        <w:rPr>
          <w:highlight w:val="cyan"/>
          <w:u w:val="single"/>
        </w:rPr>
        <w:t xml:space="preserve"> control</w:t>
      </w:r>
      <w:r w:rsidRPr="00A445C6">
        <w:rPr>
          <w:sz w:val="16"/>
        </w:rPr>
        <w:t>, observes a leading Western think tank director.</w:t>
      </w:r>
    </w:p>
    <w:p w14:paraId="2887447C" w14:textId="77777777" w:rsidR="0006105D" w:rsidRPr="00A445C6" w:rsidRDefault="0006105D" w:rsidP="0006105D">
      <w:pPr>
        <w:rPr>
          <w:sz w:val="16"/>
          <w:szCs w:val="16"/>
        </w:rPr>
      </w:pPr>
      <w:r w:rsidRPr="00A445C6">
        <w:rPr>
          <w:sz w:val="16"/>
        </w:rPr>
        <w:t xml:space="preserve">Social </w:t>
      </w:r>
      <w:r w:rsidRPr="00A445C6">
        <w:rPr>
          <w:sz w:val="16"/>
          <w:szCs w:val="16"/>
        </w:rPr>
        <w:t>Impact: AI leadership influences societal values, privacy standards, and civil liberties</w:t>
      </w:r>
    </w:p>
    <w:p w14:paraId="685B22F5" w14:textId="77777777" w:rsidR="0006105D" w:rsidRPr="00A445C6" w:rsidRDefault="0006105D" w:rsidP="0006105D">
      <w:pPr>
        <w:rPr>
          <w:sz w:val="16"/>
          <w:szCs w:val="16"/>
        </w:rPr>
      </w:pPr>
      <w:r w:rsidRPr="00A445C6">
        <w:rPr>
          <w:sz w:val="16"/>
          <w:szCs w:val="16"/>
        </w:rPr>
        <w:t>Innovation Ecosystem: Dominance creates spillover effects across the entire technology sector</w:t>
      </w:r>
    </w:p>
    <w:p w14:paraId="0B591003" w14:textId="77777777" w:rsidR="0006105D" w:rsidRPr="00A445C6" w:rsidRDefault="0006105D" w:rsidP="0006105D">
      <w:pPr>
        <w:rPr>
          <w:sz w:val="16"/>
        </w:rPr>
      </w:pPr>
      <w:r w:rsidRPr="00A445C6">
        <w:rPr>
          <w:sz w:val="16"/>
        </w:rPr>
        <w:t xml:space="preserve">International Influence: </w:t>
      </w:r>
      <w:r w:rsidRPr="00A445C6">
        <w:rPr>
          <w:highlight w:val="cyan"/>
          <w:u w:val="single"/>
        </w:rPr>
        <w:t>AI capabilities enhance</w:t>
      </w:r>
      <w:r w:rsidRPr="00A445C6">
        <w:rPr>
          <w:u w:val="single"/>
        </w:rPr>
        <w:t xml:space="preserve"> </w:t>
      </w:r>
      <w:r w:rsidRPr="00A445C6">
        <w:rPr>
          <w:rStyle w:val="Emphasis"/>
        </w:rPr>
        <w:t xml:space="preserve">soft </w:t>
      </w:r>
      <w:r w:rsidRPr="00A445C6">
        <w:rPr>
          <w:rStyle w:val="Emphasis"/>
          <w:highlight w:val="cyan"/>
        </w:rPr>
        <w:t>power</w:t>
      </w:r>
      <w:r w:rsidRPr="00A445C6">
        <w:rPr>
          <w:highlight w:val="cyan"/>
          <w:u w:val="single"/>
        </w:rPr>
        <w:t xml:space="preserve"> and </w:t>
      </w:r>
      <w:r w:rsidRPr="00A445C6">
        <w:rPr>
          <w:rStyle w:val="Emphasis"/>
          <w:highlight w:val="cyan"/>
        </w:rPr>
        <w:t>diplomatic leverage</w:t>
      </w:r>
    </w:p>
    <w:p w14:paraId="72C7F1FE" w14:textId="77777777" w:rsidR="0006105D" w:rsidRPr="00A445C6" w:rsidRDefault="0006105D" w:rsidP="0006105D">
      <w:pPr>
        <w:rPr>
          <w:sz w:val="16"/>
        </w:rPr>
      </w:pPr>
      <w:r w:rsidRPr="00A445C6">
        <w:rPr>
          <w:sz w:val="16"/>
        </w:rPr>
        <w:t>Economic Security: Leadership in AI development ensures resilience against technological dependence</w:t>
      </w:r>
    </w:p>
    <w:p w14:paraId="7B9B923C" w14:textId="77777777" w:rsidR="0006105D" w:rsidRPr="00A445C6" w:rsidRDefault="0006105D" w:rsidP="0006105D">
      <w:pPr>
        <w:rPr>
          <w:sz w:val="16"/>
        </w:rPr>
      </w:pPr>
      <w:r w:rsidRPr="00A445C6">
        <w:rPr>
          <w:sz w:val="16"/>
        </w:rPr>
        <w:t xml:space="preserve">Future Readiness: </w:t>
      </w:r>
      <w:r w:rsidRPr="00A445C6">
        <w:rPr>
          <w:rStyle w:val="Emphasis"/>
        </w:rPr>
        <w:t>AI supremacy</w:t>
      </w:r>
      <w:r w:rsidRPr="00A445C6">
        <w:rPr>
          <w:u w:val="single"/>
        </w:rPr>
        <w:t xml:space="preserve"> positions nations to better </w:t>
      </w:r>
      <w:r w:rsidRPr="00A445C6">
        <w:rPr>
          <w:rStyle w:val="Emphasis"/>
        </w:rPr>
        <w:t>address</w:t>
      </w:r>
      <w:r w:rsidRPr="00A445C6">
        <w:rPr>
          <w:u w:val="single"/>
        </w:rPr>
        <w:t xml:space="preserve"> emerging </w:t>
      </w:r>
      <w:r w:rsidRPr="00A445C6">
        <w:rPr>
          <w:rStyle w:val="Emphasis"/>
        </w:rPr>
        <w:t>global challenges</w:t>
      </w:r>
    </w:p>
    <w:p w14:paraId="1A45F678" w14:textId="77777777" w:rsidR="0006105D" w:rsidRPr="00A445C6" w:rsidRDefault="0006105D" w:rsidP="0006105D">
      <w:pPr>
        <w:rPr>
          <w:sz w:val="16"/>
        </w:rPr>
      </w:pPr>
      <w:r w:rsidRPr="00A445C6">
        <w:rPr>
          <w:sz w:val="16"/>
        </w:rPr>
        <w:t>As we progress deeper into the AI era, the gap between leaders and followers will likely widen exponentially. This creates an urgency in the competition, as early advantages in AI development could prove insurmountable due to the self-reinforcing nature of AI progress — where better systems enable the development of even more advanced capabilities, creating a virtuous cycle for the leader and a vicious cycle for those left behind.</w:t>
      </w:r>
    </w:p>
    <w:p w14:paraId="090D1803" w14:textId="77777777" w:rsidR="0006105D" w:rsidRPr="00A445C6" w:rsidRDefault="0006105D" w:rsidP="0006105D">
      <w:pPr>
        <w:rPr>
          <w:sz w:val="16"/>
        </w:rPr>
      </w:pPr>
      <w:r w:rsidRPr="00A445C6">
        <w:rPr>
          <w:sz w:val="16"/>
        </w:rPr>
        <w:t>Key Battlegrounds and Stakes</w:t>
      </w:r>
    </w:p>
    <w:p w14:paraId="565EEA54" w14:textId="77777777" w:rsidR="0006105D" w:rsidRPr="00A445C6" w:rsidRDefault="0006105D" w:rsidP="0006105D">
      <w:pPr>
        <w:rPr>
          <w:sz w:val="16"/>
        </w:rPr>
      </w:pPr>
      <w:r w:rsidRPr="00A445C6">
        <w:rPr>
          <w:sz w:val="16"/>
        </w:rPr>
        <w:t>The battle for AI supremacy between the United States and China represents the most consequential technological competition of the 21st century. As a seasoned observer of this evolving landscape, I can affirm that the key battlegrounds extend far beyond mere technological development, encompassing economic, military, and societal dimensions that will shape the global order for decades to come.</w:t>
      </w:r>
    </w:p>
    <w:p w14:paraId="12507E0C" w14:textId="77777777" w:rsidR="0006105D" w:rsidRPr="00A445C6" w:rsidRDefault="0006105D" w:rsidP="0006105D">
      <w:pPr>
        <w:rPr>
          <w:sz w:val="16"/>
        </w:rPr>
      </w:pPr>
      <w:r w:rsidRPr="00A445C6">
        <w:rPr>
          <w:sz w:val="16"/>
        </w:rPr>
        <w:t xml:space="preserve">The </w:t>
      </w:r>
      <w:r w:rsidRPr="00A445C6">
        <w:rPr>
          <w:rStyle w:val="Emphasis"/>
          <w:highlight w:val="cyan"/>
        </w:rPr>
        <w:t>nation</w:t>
      </w:r>
      <w:r w:rsidRPr="00A445C6">
        <w:rPr>
          <w:highlight w:val="cyan"/>
          <w:u w:val="single"/>
        </w:rPr>
        <w:t xml:space="preserve"> that leads</w:t>
      </w:r>
      <w:r w:rsidRPr="00A445C6">
        <w:rPr>
          <w:u w:val="single"/>
        </w:rPr>
        <w:t xml:space="preserve"> in </w:t>
      </w:r>
      <w:r w:rsidRPr="00A445C6">
        <w:rPr>
          <w:rStyle w:val="Emphasis"/>
        </w:rPr>
        <w:t>a</w:t>
      </w:r>
      <w:r w:rsidRPr="00A445C6">
        <w:rPr>
          <w:u w:val="single"/>
        </w:rPr>
        <w:t xml:space="preserve">rtificial </w:t>
      </w:r>
      <w:r w:rsidRPr="00A445C6">
        <w:rPr>
          <w:rStyle w:val="Emphasis"/>
        </w:rPr>
        <w:t>i</w:t>
      </w:r>
      <w:r w:rsidRPr="00A445C6">
        <w:rPr>
          <w:u w:val="single"/>
        </w:rPr>
        <w:t xml:space="preserve">ntelligence </w:t>
      </w:r>
      <w:r w:rsidRPr="00A445C6">
        <w:rPr>
          <w:highlight w:val="cyan"/>
          <w:u w:val="single"/>
        </w:rPr>
        <w:t xml:space="preserve">will be the </w:t>
      </w:r>
      <w:r w:rsidRPr="00A445C6">
        <w:rPr>
          <w:rStyle w:val="Emphasis"/>
          <w:highlight w:val="cyan"/>
        </w:rPr>
        <w:t>ruler</w:t>
      </w:r>
      <w:r w:rsidRPr="00A445C6">
        <w:rPr>
          <w:highlight w:val="cyan"/>
          <w:u w:val="single"/>
        </w:rPr>
        <w:t xml:space="preserve"> of the world</w:t>
      </w:r>
      <w:r w:rsidRPr="00A445C6">
        <w:rPr>
          <w:sz w:val="16"/>
        </w:rPr>
        <w:t xml:space="preserve">, notes a senior Pentagon strategist, </w:t>
      </w:r>
      <w:r w:rsidRPr="00A445C6">
        <w:rPr>
          <w:highlight w:val="cyan"/>
          <w:u w:val="single"/>
        </w:rPr>
        <w:t xml:space="preserve">highlighting the </w:t>
      </w:r>
      <w:r w:rsidRPr="00A445C6">
        <w:rPr>
          <w:rStyle w:val="Emphasis"/>
          <w:highlight w:val="cyan"/>
        </w:rPr>
        <w:t>existential nature</w:t>
      </w:r>
      <w:r w:rsidRPr="00A445C6">
        <w:rPr>
          <w:highlight w:val="cyan"/>
          <w:u w:val="single"/>
        </w:rPr>
        <w:t xml:space="preserve"> of this</w:t>
      </w:r>
      <w:r w:rsidRPr="00A445C6">
        <w:rPr>
          <w:u w:val="single"/>
        </w:rPr>
        <w:t xml:space="preserve"> </w:t>
      </w:r>
      <w:r w:rsidRPr="00A445C6">
        <w:rPr>
          <w:rStyle w:val="Emphasis"/>
        </w:rPr>
        <w:t xml:space="preserve">technological </w:t>
      </w:r>
      <w:r w:rsidRPr="00A445C6">
        <w:rPr>
          <w:rStyle w:val="Emphasis"/>
          <w:highlight w:val="cyan"/>
        </w:rPr>
        <w:t>race</w:t>
      </w:r>
      <w:r w:rsidRPr="00A445C6">
        <w:rPr>
          <w:sz w:val="16"/>
        </w:rPr>
        <w:t>.</w:t>
      </w:r>
    </w:p>
    <w:p w14:paraId="35004A8E" w14:textId="77777777" w:rsidR="0006105D" w:rsidRDefault="0006105D" w:rsidP="0006105D">
      <w:pPr>
        <w:rPr>
          <w:sz w:val="16"/>
        </w:rPr>
      </w:pPr>
    </w:p>
    <w:p w14:paraId="67390C44" w14:textId="77777777" w:rsidR="0006105D" w:rsidRDefault="0006105D" w:rsidP="0006105D"/>
    <w:p w14:paraId="12986F03" w14:textId="77777777" w:rsidR="0006105D" w:rsidRPr="00B4295B" w:rsidRDefault="0006105D" w:rsidP="0006105D">
      <w:pPr>
        <w:rPr>
          <w:sz w:val="16"/>
        </w:rPr>
      </w:pPr>
    </w:p>
    <w:p w14:paraId="7CE7858D" w14:textId="77777777" w:rsidR="0006105D" w:rsidRDefault="0006105D" w:rsidP="0006105D">
      <w:pPr>
        <w:pStyle w:val="Heading3"/>
      </w:pPr>
      <w:r>
        <w:t>AT: Kasirzadeh/ alignment---1NC</w:t>
      </w:r>
    </w:p>
    <w:p w14:paraId="58FB6CA8" w14:textId="77777777" w:rsidR="0006105D" w:rsidRDefault="0006105D" w:rsidP="0006105D">
      <w:pPr>
        <w:pStyle w:val="Heading4"/>
      </w:pPr>
      <w:r>
        <w:t xml:space="preserve">X-risks card isn’t about </w:t>
      </w:r>
      <w:r w:rsidRPr="0072124A">
        <w:rPr>
          <w:u w:val="single"/>
        </w:rPr>
        <w:t>bargaining</w:t>
      </w:r>
      <w:r>
        <w:t xml:space="preserve">, it’s an ‘AGI bad’ card. Zero reason the AFF solves deepfakes, algorithmic trading, integration into critical infrastructure, or use of AI in military settings. </w:t>
      </w:r>
    </w:p>
    <w:p w14:paraId="40843B61" w14:textId="77777777" w:rsidR="0006105D" w:rsidRDefault="0006105D" w:rsidP="0006105D"/>
    <w:p w14:paraId="2BE6C39E" w14:textId="77777777" w:rsidR="0006105D" w:rsidRPr="00C625A4" w:rsidRDefault="0006105D" w:rsidP="0006105D">
      <w:pPr>
        <w:pStyle w:val="Heading4"/>
      </w:pPr>
      <w:r>
        <w:t xml:space="preserve">No </w:t>
      </w:r>
      <w:r w:rsidRPr="00253A94">
        <w:rPr>
          <w:u w:val="single"/>
        </w:rPr>
        <w:t>AI</w:t>
      </w:r>
      <w:r>
        <w:t xml:space="preserve"> impacts.</w:t>
      </w:r>
    </w:p>
    <w:p w14:paraId="4EEB53E6" w14:textId="77777777" w:rsidR="0006105D" w:rsidRPr="003657D1" w:rsidRDefault="0006105D" w:rsidP="0006105D">
      <w:r w:rsidRPr="003657D1">
        <w:t xml:space="preserve">Ilan Kogan citing Yann </w:t>
      </w:r>
      <w:r w:rsidRPr="003657D1">
        <w:rPr>
          <w:rStyle w:val="Style13ptBold"/>
        </w:rPr>
        <w:t>LeCun &amp;</w:t>
      </w:r>
      <w:r w:rsidRPr="003657D1">
        <w:t xml:space="preserve"> Fei-Fei </w:t>
      </w:r>
      <w:r w:rsidRPr="003657D1">
        <w:rPr>
          <w:rStyle w:val="Style13ptBold"/>
        </w:rPr>
        <w:t>Li 25</w:t>
      </w:r>
      <w:r w:rsidRPr="003657D1">
        <w:t>. J.D. from Yale Law School, M.B.A. from Harvard Business School</w:t>
      </w:r>
      <w:r>
        <w:t xml:space="preserve">. </w:t>
      </w:r>
      <w:r w:rsidRPr="003657D1">
        <w:t>Yann LeCun</w:t>
      </w:r>
      <w:r>
        <w:t xml:space="preserve">; </w:t>
      </w:r>
      <w:r w:rsidRPr="003657D1">
        <w:t>chief AI scientist at Meta, former professor of computer science at New York University, Ph.D. in computer science from Pierre and Marie Curie University</w:t>
      </w:r>
      <w:r>
        <w:t xml:space="preserve">. </w:t>
      </w:r>
      <w:r w:rsidRPr="003657D1">
        <w:t>Fei-Fei L</w:t>
      </w:r>
      <w:r>
        <w:t xml:space="preserve">i; </w:t>
      </w:r>
      <w:r w:rsidRPr="003657D1">
        <w:t xml:space="preserve">professor of computer science at Stanford University, Ph.D. in electrical engineering from the California Institute of Technology. </w:t>
      </w:r>
      <w:r>
        <w:t>“</w:t>
      </w:r>
      <w:r w:rsidRPr="003657D1">
        <w:t>Artificial Intelligence, Existential Risk, and the First Amendment.</w:t>
      </w:r>
      <w:r>
        <w:t xml:space="preserve">” </w:t>
      </w:r>
      <w:r w:rsidRPr="003657D1">
        <w:t>University of Pennsylvania Journal of Constitutional Law, 27(1).</w:t>
      </w:r>
    </w:p>
    <w:p w14:paraId="34FE6DAE" w14:textId="77777777" w:rsidR="0006105D" w:rsidRPr="008B0675" w:rsidRDefault="0006105D" w:rsidP="0006105D">
      <w:pPr>
        <w:rPr>
          <w:sz w:val="16"/>
        </w:rPr>
      </w:pPr>
      <w:r w:rsidRPr="00F30A93">
        <w:rPr>
          <w:rStyle w:val="StyleUnderline"/>
          <w:highlight w:val="cyan"/>
        </w:rPr>
        <w:t>Proponents</w:t>
      </w:r>
      <w:r w:rsidRPr="00F30A93">
        <w:rPr>
          <w:rStyle w:val="StyleUnderline"/>
        </w:rPr>
        <w:t xml:space="preserve"> of </w:t>
      </w:r>
      <w:r w:rsidRPr="00C625A4">
        <w:rPr>
          <w:rStyle w:val="Emphasis"/>
        </w:rPr>
        <w:t>existential risk</w:t>
      </w:r>
      <w:r w:rsidRPr="008B0675">
        <w:rPr>
          <w:sz w:val="16"/>
        </w:rPr>
        <w:t xml:space="preserve"> reject LeCun’s logic. Instead, they </w:t>
      </w:r>
      <w:r w:rsidRPr="00F30A93">
        <w:rPr>
          <w:rStyle w:val="StyleUnderline"/>
          <w:highlight w:val="cyan"/>
        </w:rPr>
        <w:t>argue</w:t>
      </w:r>
      <w:r w:rsidRPr="008B0675">
        <w:rPr>
          <w:sz w:val="16"/>
        </w:rPr>
        <w:t xml:space="preserv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life.”28 Or, put differently, humans should “not compromise conditions for an indefinite continuation of humanity on earth.”29 Although substantial disagreement exists even among proponents as to the degree of risk sophisticated artificial intelligence systems present, because some risk exists these proponents argue for extensive governmental action. Their utilitarian logic is simple: </w:t>
      </w:r>
      <w:r w:rsidRPr="00F30A93">
        <w:rPr>
          <w:rStyle w:val="StyleUnderline"/>
        </w:rPr>
        <w:t xml:space="preserve">Even </w:t>
      </w:r>
      <w:r w:rsidRPr="00F30A93">
        <w:rPr>
          <w:rStyle w:val="StyleUnderline"/>
          <w:highlight w:val="cyan"/>
        </w:rPr>
        <w:t xml:space="preserve">a </w:t>
      </w:r>
      <w:r w:rsidRPr="00F30A93">
        <w:rPr>
          <w:rStyle w:val="Emphasis"/>
          <w:highlight w:val="cyan"/>
        </w:rPr>
        <w:t>negligible</w:t>
      </w:r>
      <w:r w:rsidRPr="00F30A93">
        <w:rPr>
          <w:rStyle w:val="StyleUnderline"/>
          <w:highlight w:val="cyan"/>
        </w:rPr>
        <w:t xml:space="preserve"> probability of </w:t>
      </w:r>
      <w:r w:rsidRPr="00F30A93">
        <w:rPr>
          <w:rStyle w:val="Emphasis"/>
          <w:highlight w:val="cyan"/>
        </w:rPr>
        <w:t>infinite</w:t>
      </w:r>
      <w:r w:rsidRPr="008B0675">
        <w:rPr>
          <w:sz w:val="16"/>
        </w:rPr>
        <w:t xml:space="preserve"> or near-infinite </w:t>
      </w:r>
      <w:r w:rsidRPr="00F30A93">
        <w:rPr>
          <w:rStyle w:val="StyleUnderline"/>
          <w:highlight w:val="cyan"/>
        </w:rPr>
        <w:t>harm yields</w:t>
      </w:r>
      <w:r w:rsidRPr="00F30A93">
        <w:rPr>
          <w:rStyle w:val="StyleUnderline"/>
        </w:rPr>
        <w:t xml:space="preserve"> an </w:t>
      </w:r>
      <w:r w:rsidRPr="00F30A93">
        <w:rPr>
          <w:rStyle w:val="Emphasis"/>
          <w:highlight w:val="cyan"/>
        </w:rPr>
        <w:t>extraordinary</w:t>
      </w:r>
      <w:r w:rsidRPr="00C625A4">
        <w:rPr>
          <w:rStyle w:val="Emphasis"/>
        </w:rPr>
        <w:t xml:space="preserve"> degree</w:t>
      </w:r>
      <w:r w:rsidRPr="00F30A93">
        <w:rPr>
          <w:rStyle w:val="StyleUnderline"/>
        </w:rPr>
        <w:t xml:space="preserve"> of expected </w:t>
      </w:r>
      <w:r w:rsidRPr="00F30A93">
        <w:rPr>
          <w:rStyle w:val="StyleUnderline"/>
          <w:highlight w:val="cyan"/>
        </w:rPr>
        <w:t>harm and</w:t>
      </w:r>
      <w:r w:rsidRPr="008B0675">
        <w:rPr>
          <w:sz w:val="16"/>
        </w:rPr>
        <w:t xml:space="preserve"> thus most </w:t>
      </w:r>
      <w:r w:rsidRPr="00F30A93">
        <w:rPr>
          <w:rStyle w:val="Emphasis"/>
          <w:highlight w:val="cyan"/>
        </w:rPr>
        <w:t>any</w:t>
      </w:r>
      <w:r w:rsidRPr="008B0675">
        <w:rPr>
          <w:sz w:val="16"/>
        </w:rPr>
        <w:t xml:space="preserve"> governmental </w:t>
      </w:r>
      <w:r w:rsidRPr="00F30A93">
        <w:rPr>
          <w:rStyle w:val="StyleUnderline"/>
          <w:highlight w:val="cyan"/>
        </w:rPr>
        <w:t xml:space="preserve">intervention is </w:t>
      </w:r>
      <w:r w:rsidRPr="00F30A93">
        <w:rPr>
          <w:rStyle w:val="Emphasis"/>
          <w:highlight w:val="cyan"/>
        </w:rPr>
        <w:t>justified</w:t>
      </w:r>
      <w:r w:rsidRPr="008B0675">
        <w:rPr>
          <w:sz w:val="16"/>
        </w:rPr>
        <w:t>. Moreover, proponents believe the probability of harm is more than negligible.</w:t>
      </w:r>
    </w:p>
    <w:p w14:paraId="1FC27EDC" w14:textId="77777777" w:rsidR="0006105D" w:rsidRPr="008B0675" w:rsidRDefault="0006105D" w:rsidP="0006105D">
      <w:pPr>
        <w:rPr>
          <w:sz w:val="16"/>
        </w:rPr>
      </w:pPr>
      <w:r w:rsidRPr="008B0675">
        <w:rPr>
          <w:sz w:val="16"/>
        </w:rPr>
        <w:t xml:space="preserve">Taken seriously, </w:t>
      </w:r>
      <w:r w:rsidRPr="00C625A4">
        <w:rPr>
          <w:rStyle w:val="Emphasis"/>
        </w:rPr>
        <w:t>no</w:t>
      </w:r>
      <w:r w:rsidRPr="00F30A93">
        <w:rPr>
          <w:rStyle w:val="StyleUnderline"/>
        </w:rPr>
        <w:t xml:space="preserve"> greater threat to </w:t>
      </w:r>
      <w:r w:rsidRPr="00C625A4">
        <w:rPr>
          <w:rStyle w:val="Emphasis"/>
        </w:rPr>
        <w:t>human flourishing</w:t>
      </w:r>
      <w:r w:rsidRPr="00F30A93">
        <w:rPr>
          <w:rStyle w:val="StyleUnderline"/>
        </w:rPr>
        <w:t xml:space="preserve"> exists than the precautionary principle. </w:t>
      </w:r>
      <w:r w:rsidRPr="00F30A93">
        <w:rPr>
          <w:rStyle w:val="Emphasis"/>
          <w:highlight w:val="cyan"/>
        </w:rPr>
        <w:t>A</w:t>
      </w:r>
      <w:r w:rsidRPr="008B0675">
        <w:rPr>
          <w:sz w:val="16"/>
        </w:rPr>
        <w:t xml:space="preserve">rtificial </w:t>
      </w:r>
      <w:r w:rsidRPr="00F30A93">
        <w:rPr>
          <w:rStyle w:val="Emphasis"/>
          <w:highlight w:val="cyan"/>
        </w:rPr>
        <w:t>i</w:t>
      </w:r>
      <w:r w:rsidRPr="008B0675">
        <w:rPr>
          <w:sz w:val="16"/>
        </w:rPr>
        <w:t xml:space="preserve">ntelligence </w:t>
      </w:r>
      <w:r w:rsidRPr="00F30A93">
        <w:rPr>
          <w:rStyle w:val="StyleUnderline"/>
          <w:highlight w:val="cyan"/>
        </w:rPr>
        <w:t xml:space="preserve">is </w:t>
      </w:r>
      <w:r w:rsidRPr="00F30A93">
        <w:rPr>
          <w:rStyle w:val="Emphasis"/>
          <w:highlight w:val="cyan"/>
        </w:rPr>
        <w:t>not unique</w:t>
      </w:r>
      <w:r w:rsidRPr="00F30A93">
        <w:rPr>
          <w:rStyle w:val="StyleUnderline"/>
          <w:highlight w:val="cyan"/>
        </w:rPr>
        <w:t>; tech</w:t>
      </w:r>
      <w:r w:rsidRPr="008B0675">
        <w:rPr>
          <w:sz w:val="16"/>
        </w:rPr>
        <w:t xml:space="preserve">nology </w:t>
      </w:r>
      <w:r w:rsidRPr="00F30A93">
        <w:rPr>
          <w:rStyle w:val="StyleUnderline"/>
        </w:rPr>
        <w:t xml:space="preserve">has </w:t>
      </w:r>
      <w:r w:rsidRPr="00F30A93">
        <w:rPr>
          <w:rStyle w:val="Emphasis"/>
          <w:highlight w:val="cyan"/>
        </w:rPr>
        <w:t>long</w:t>
      </w:r>
      <w:r w:rsidRPr="00F30A93">
        <w:rPr>
          <w:rStyle w:val="StyleUnderline"/>
          <w:highlight w:val="cyan"/>
        </w:rPr>
        <w:t xml:space="preserve"> brought fears</w:t>
      </w:r>
      <w:r w:rsidRPr="00F30A93">
        <w:rPr>
          <w:rStyle w:val="StyleUnderline"/>
        </w:rPr>
        <w:t xml:space="preserve"> of existential harm</w:t>
      </w:r>
      <w:r w:rsidRPr="008B0675">
        <w:rPr>
          <w:sz w:val="16"/>
        </w:rPr>
        <w:t xml:space="preserve">.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w:t>
      </w:r>
      <w:r w:rsidRPr="00F30A93">
        <w:rPr>
          <w:rStyle w:val="StyleUnderline"/>
        </w:rPr>
        <w:t>economists feared</w:t>
      </w:r>
      <w:r w:rsidRPr="008B0675">
        <w:rPr>
          <w:sz w:val="16"/>
        </w:rPr>
        <w:t xml:space="preserve"> that mills and </w:t>
      </w:r>
      <w:r w:rsidRPr="00C625A4">
        <w:rPr>
          <w:rStyle w:val="Emphasis"/>
        </w:rPr>
        <w:t>stamps</w:t>
      </w:r>
      <w:r w:rsidRPr="00F30A93">
        <w:rPr>
          <w:rStyle w:val="StyleUnderline"/>
        </w:rPr>
        <w:t xml:space="preserve"> would present an </w:t>
      </w:r>
      <w:r w:rsidRPr="00C625A4">
        <w:rPr>
          <w:rStyle w:val="Emphasis"/>
        </w:rPr>
        <w:t>existential threat</w:t>
      </w:r>
      <w:r w:rsidRPr="00F30A93">
        <w:rPr>
          <w:rStyle w:val="StyleUnderline"/>
        </w:rPr>
        <w:t xml:space="preserve"> by “exclud[ing]</w:t>
      </w:r>
      <w:r w:rsidRPr="008B0675">
        <w:rPr>
          <w:sz w:val="16"/>
        </w:rPr>
        <w:t xml:space="preserve"> the </w:t>
      </w:r>
      <w:r w:rsidRPr="00F30A93">
        <w:rPr>
          <w:rStyle w:val="StyleUnderline"/>
        </w:rPr>
        <w:t>labour</w:t>
      </w:r>
      <w:r w:rsidRPr="008B0675">
        <w:rPr>
          <w:sz w:val="16"/>
        </w:rPr>
        <w:t xml:space="preserve"> of thousands of the human race.”32 In the nineteenth century, </w:t>
      </w:r>
      <w:r w:rsidRPr="00F30A93">
        <w:rPr>
          <w:rStyle w:val="StyleUnderline"/>
          <w:highlight w:val="cyan"/>
        </w:rPr>
        <w:t>people feared</w:t>
      </w:r>
      <w:r w:rsidRPr="008B0675">
        <w:rPr>
          <w:sz w:val="16"/>
        </w:rPr>
        <w:t xml:space="preserve"> “sudden, </w:t>
      </w:r>
      <w:r w:rsidRPr="00C625A4">
        <w:rPr>
          <w:rStyle w:val="Emphasis"/>
        </w:rPr>
        <w:t>unexpected death</w:t>
      </w:r>
      <w:r w:rsidRPr="00F30A93">
        <w:rPr>
          <w:rStyle w:val="StyleUnderline"/>
        </w:rPr>
        <w:t xml:space="preserve">” from </w:t>
      </w:r>
      <w:r w:rsidRPr="00F30A93">
        <w:rPr>
          <w:rStyle w:val="StyleUnderline"/>
          <w:highlight w:val="cyan"/>
        </w:rPr>
        <w:t>electricity</w:t>
      </w:r>
      <w:r w:rsidRPr="008B0675">
        <w:rPr>
          <w:sz w:val="16"/>
        </w:rPr>
        <w:t xml:space="preserve">.33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34 </w:t>
      </w:r>
      <w:r w:rsidRPr="00F30A93">
        <w:rPr>
          <w:rStyle w:val="StyleUnderline"/>
          <w:highlight w:val="cyan"/>
        </w:rPr>
        <w:t>Prohibiting</w:t>
      </w:r>
      <w:r w:rsidRPr="008B0675">
        <w:rPr>
          <w:sz w:val="16"/>
        </w:rPr>
        <w:t xml:space="preserve"> writing, books, machinery, </w:t>
      </w:r>
      <w:r w:rsidRPr="00F30A93">
        <w:rPr>
          <w:rStyle w:val="Emphasis"/>
          <w:highlight w:val="cyan"/>
        </w:rPr>
        <w:t>electricity</w:t>
      </w:r>
      <w:r w:rsidRPr="008B0675">
        <w:rPr>
          <w:sz w:val="16"/>
        </w:rPr>
        <w:t xml:space="preserve">, and computers </w:t>
      </w:r>
      <w:r w:rsidRPr="00F30A93">
        <w:rPr>
          <w:rStyle w:val="StyleUnderline"/>
          <w:highlight w:val="cyan"/>
        </w:rPr>
        <w:t xml:space="preserve">in the face of </w:t>
      </w:r>
      <w:r w:rsidRPr="00C625A4">
        <w:rPr>
          <w:rStyle w:val="Emphasis"/>
        </w:rPr>
        <w:t>speculative</w:t>
      </w:r>
      <w:r w:rsidRPr="00F30A93">
        <w:rPr>
          <w:rStyle w:val="StyleUnderline"/>
          <w:highlight w:val="cyan"/>
        </w:rPr>
        <w:t xml:space="preserve"> harm would have </w:t>
      </w:r>
      <w:r w:rsidRPr="00C625A4">
        <w:rPr>
          <w:rStyle w:val="Emphasis"/>
        </w:rPr>
        <w:t xml:space="preserve">severely </w:t>
      </w:r>
      <w:r w:rsidRPr="00F30A93">
        <w:rPr>
          <w:rStyle w:val="Emphasis"/>
          <w:highlight w:val="cyan"/>
        </w:rPr>
        <w:t>stymied</w:t>
      </w:r>
      <w:r w:rsidRPr="00F30A93">
        <w:rPr>
          <w:rStyle w:val="StyleUnderline"/>
        </w:rPr>
        <w:t xml:space="preserve"> human </w:t>
      </w:r>
      <w:r w:rsidRPr="00F30A93">
        <w:rPr>
          <w:rStyle w:val="StyleUnderline"/>
          <w:highlight w:val="cyan"/>
        </w:rPr>
        <w:t>welfare</w:t>
      </w:r>
      <w:r w:rsidRPr="008B0675">
        <w:rPr>
          <w:sz w:val="16"/>
        </w:rPr>
        <w:t>. So too here.</w:t>
      </w:r>
    </w:p>
    <w:p w14:paraId="03897ED0" w14:textId="77777777" w:rsidR="0006105D" w:rsidRPr="008B0675" w:rsidRDefault="0006105D" w:rsidP="0006105D">
      <w:pPr>
        <w:rPr>
          <w:sz w:val="16"/>
        </w:rPr>
      </w:pPr>
      <w:r w:rsidRPr="008B0675">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w:t>
      </w:r>
      <w:r w:rsidRPr="00F30A93">
        <w:rPr>
          <w:rStyle w:val="StyleUnderline"/>
          <w:highlight w:val="cyan"/>
        </w:rPr>
        <w:t xml:space="preserve">The </w:t>
      </w:r>
      <w:r w:rsidRPr="00F30A93">
        <w:rPr>
          <w:rStyle w:val="Emphasis"/>
          <w:highlight w:val="cyan"/>
        </w:rPr>
        <w:t>typewriter</w:t>
      </w:r>
      <w:r w:rsidRPr="00F30A93">
        <w:rPr>
          <w:rStyle w:val="StyleUnderline"/>
          <w:highlight w:val="cyan"/>
        </w:rPr>
        <w:t xml:space="preserve"> poses</w:t>
      </w:r>
      <w:r w:rsidRPr="008B0675">
        <w:rPr>
          <w:sz w:val="16"/>
        </w:rPr>
        <w:t xml:space="preserve"> some </w:t>
      </w:r>
      <w:r w:rsidRPr="00C625A4">
        <w:rPr>
          <w:rStyle w:val="Emphasis"/>
        </w:rPr>
        <w:t xml:space="preserve">existential </w:t>
      </w:r>
      <w:r w:rsidRPr="00F30A93">
        <w:rPr>
          <w:rStyle w:val="Emphasis"/>
          <w:highlight w:val="cyan"/>
        </w:rPr>
        <w:t>risk</w:t>
      </w:r>
      <w:r w:rsidRPr="00F30A93">
        <w:rPr>
          <w:rStyle w:val="StyleUnderline"/>
          <w:highlight w:val="cyan"/>
        </w:rPr>
        <w:t xml:space="preserve"> through</w:t>
      </w:r>
      <w:r w:rsidRPr="00F30A93">
        <w:rPr>
          <w:rStyle w:val="StyleUnderline"/>
        </w:rPr>
        <w:t xml:space="preserve"> the potential for</w:t>
      </w:r>
      <w:r w:rsidRPr="008B0675">
        <w:rPr>
          <w:sz w:val="16"/>
        </w:rPr>
        <w:t xml:space="preserve"> the </w:t>
      </w:r>
      <w:r w:rsidRPr="00F30A93">
        <w:rPr>
          <w:rStyle w:val="StyleUnderline"/>
          <w:highlight w:val="cyan"/>
        </w:rPr>
        <w:t>distribution of</w:t>
      </w:r>
      <w:r w:rsidRPr="00F30A93">
        <w:rPr>
          <w:rStyle w:val="StyleUnderline"/>
        </w:rPr>
        <w:t xml:space="preserve"> convincingly </w:t>
      </w:r>
      <w:r w:rsidRPr="00C625A4">
        <w:rPr>
          <w:rStyle w:val="Emphasis"/>
        </w:rPr>
        <w:t xml:space="preserve">dangerous </w:t>
      </w:r>
      <w:r w:rsidRPr="00F30A93">
        <w:rPr>
          <w:rStyle w:val="Emphasis"/>
          <w:highlight w:val="cyan"/>
        </w:rPr>
        <w:t>ideas</w:t>
      </w:r>
      <w:r w:rsidRPr="008B0675">
        <w:rPr>
          <w:sz w:val="16"/>
        </w:rPr>
        <w:t xml:space="preserve">.35 </w:t>
      </w:r>
      <w:r w:rsidRPr="00F30A93">
        <w:rPr>
          <w:rStyle w:val="StyleUnderline"/>
          <w:highlight w:val="cyan"/>
        </w:rPr>
        <w:t xml:space="preserve">Arguments to </w:t>
      </w:r>
      <w:r w:rsidRPr="00F30A93">
        <w:rPr>
          <w:rStyle w:val="Emphasis"/>
          <w:highlight w:val="cyan"/>
        </w:rPr>
        <w:t>prohibit</w:t>
      </w:r>
      <w:r w:rsidRPr="008B0675">
        <w:rPr>
          <w:sz w:val="16"/>
        </w:rPr>
        <w:t xml:space="preserve"> religion, democracy, and </w:t>
      </w:r>
      <w:r w:rsidRPr="00F30A93">
        <w:rPr>
          <w:rStyle w:val="StyleUnderline"/>
          <w:highlight w:val="cyan"/>
        </w:rPr>
        <w:t xml:space="preserve">typing are </w:t>
      </w:r>
      <w:r w:rsidRPr="00C625A4">
        <w:rPr>
          <w:rStyle w:val="Emphasis"/>
        </w:rPr>
        <w:t xml:space="preserve">summarily </w:t>
      </w:r>
      <w:r w:rsidRPr="00F30A93">
        <w:rPr>
          <w:rStyle w:val="Emphasis"/>
          <w:highlight w:val="cyan"/>
        </w:rPr>
        <w:t>dismissed</w:t>
      </w:r>
      <w:r w:rsidRPr="008B0675">
        <w:rPr>
          <w:sz w:val="16"/>
        </w:rPr>
        <w:t xml:space="preserve">. Governments should view calls to heavily regulate artificial-intelligence systems to prevent human extinction with similar skepticism. “Mere </w:t>
      </w:r>
      <w:r w:rsidRPr="00C625A4">
        <w:rPr>
          <w:rStyle w:val="Emphasis"/>
        </w:rPr>
        <w:t>speculation</w:t>
      </w:r>
      <w:r w:rsidRPr="00F30A93">
        <w:rPr>
          <w:rStyle w:val="StyleUnderline"/>
        </w:rPr>
        <w:t xml:space="preserve"> of harm does not constitute a compelling</w:t>
      </w:r>
      <w:r w:rsidRPr="008B0675">
        <w:rPr>
          <w:sz w:val="16"/>
        </w:rPr>
        <w:t xml:space="preserve"> state </w:t>
      </w:r>
      <w:r w:rsidRPr="00F30A93">
        <w:rPr>
          <w:rStyle w:val="StyleUnderline"/>
        </w:rPr>
        <w:t>interest</w:t>
      </w:r>
      <w:r w:rsidRPr="008B0675">
        <w:rPr>
          <w:sz w:val="16"/>
        </w:rPr>
        <w:t>.”36</w:t>
      </w:r>
    </w:p>
    <w:p w14:paraId="4CD2B094" w14:textId="77777777" w:rsidR="0006105D" w:rsidRPr="008B0675" w:rsidRDefault="0006105D" w:rsidP="0006105D">
      <w:pPr>
        <w:rPr>
          <w:sz w:val="16"/>
        </w:rPr>
      </w:pPr>
      <w:r w:rsidRPr="008B0675">
        <w:rPr>
          <w:sz w:val="16"/>
        </w:rPr>
        <w:t xml:space="preserve">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 </w:t>
      </w:r>
    </w:p>
    <w:p w14:paraId="49CCEE63" w14:textId="77777777" w:rsidR="0006105D" w:rsidRPr="008B0675" w:rsidRDefault="0006105D" w:rsidP="0006105D">
      <w:pPr>
        <w:rPr>
          <w:sz w:val="16"/>
        </w:rPr>
      </w:pPr>
      <w:r w:rsidRPr="008B0675">
        <w:rPr>
          <w:sz w:val="16"/>
        </w:rPr>
        <w:t xml:space="preserve">First, </w:t>
      </w:r>
      <w:r w:rsidRPr="00F30A93">
        <w:rPr>
          <w:rStyle w:val="StyleUnderline"/>
          <w:highlight w:val="cyan"/>
        </w:rPr>
        <w:t xml:space="preserve">we have </w:t>
      </w:r>
      <w:r w:rsidRPr="00F30A93">
        <w:rPr>
          <w:rStyle w:val="Emphasis"/>
          <w:highlight w:val="cyan"/>
        </w:rPr>
        <w:t>little</w:t>
      </w:r>
      <w:r w:rsidRPr="00F30A93">
        <w:rPr>
          <w:rStyle w:val="StyleUnderline"/>
          <w:highlight w:val="cyan"/>
        </w:rPr>
        <w:t xml:space="preserve"> reason to believe</w:t>
      </w:r>
      <w:r w:rsidRPr="008B0675">
        <w:rPr>
          <w:sz w:val="16"/>
        </w:rPr>
        <w:t xml:space="preserve"> that </w:t>
      </w:r>
      <w:r w:rsidRPr="00F30A93">
        <w:rPr>
          <w:rStyle w:val="StyleUnderline"/>
        </w:rPr>
        <w:t xml:space="preserve">the current </w:t>
      </w:r>
      <w:r w:rsidRPr="00C625A4">
        <w:rPr>
          <w:rStyle w:val="Emphasis"/>
        </w:rPr>
        <w:t>rapid rate</w:t>
      </w:r>
      <w:r w:rsidRPr="00F30A93">
        <w:rPr>
          <w:rStyle w:val="StyleUnderline"/>
        </w:rPr>
        <w:t xml:space="preserve"> of technological </w:t>
      </w:r>
      <w:r w:rsidRPr="00F30A93">
        <w:rPr>
          <w:rStyle w:val="StyleUnderline"/>
          <w:highlight w:val="cyan"/>
        </w:rPr>
        <w:t xml:space="preserve">progress will </w:t>
      </w:r>
      <w:r w:rsidRPr="00F30A93">
        <w:rPr>
          <w:rStyle w:val="Emphasis"/>
          <w:highlight w:val="cyan"/>
        </w:rPr>
        <w:t>continue</w:t>
      </w:r>
      <w:r w:rsidRPr="008B0675">
        <w:rPr>
          <w:sz w:val="16"/>
        </w:rPr>
        <w:t xml:space="preserve"> such that humans would be able to create existentially harmful artificial-intelligence systems. Today’s </w:t>
      </w:r>
      <w:r w:rsidRPr="00C625A4">
        <w:rPr>
          <w:rStyle w:val="Emphasis"/>
        </w:rPr>
        <w:t>a</w:t>
      </w:r>
      <w:r w:rsidRPr="008B0675">
        <w:rPr>
          <w:sz w:val="16"/>
        </w:rPr>
        <w:t xml:space="preserve">rtificial </w:t>
      </w:r>
      <w:r w:rsidRPr="00C625A4">
        <w:rPr>
          <w:rStyle w:val="Emphasis"/>
        </w:rPr>
        <w:t>i</w:t>
      </w:r>
      <w:r w:rsidRPr="008B0675">
        <w:rPr>
          <w:sz w:val="16"/>
        </w:rPr>
        <w:t xml:space="preserve">ntelligence </w:t>
      </w:r>
      <w:r w:rsidRPr="00F30A93">
        <w:rPr>
          <w:rStyle w:val="StyleUnderline"/>
          <w:highlight w:val="cyan"/>
        </w:rPr>
        <w:t xml:space="preserve">systems </w:t>
      </w:r>
      <w:r w:rsidRPr="00F30A93">
        <w:rPr>
          <w:rStyle w:val="Emphasis"/>
          <w:highlight w:val="cyan"/>
        </w:rPr>
        <w:t>lack</w:t>
      </w:r>
      <w:r w:rsidRPr="00F30A93">
        <w:rPr>
          <w:rStyle w:val="StyleUnderline"/>
        </w:rPr>
        <w:t xml:space="preserve"> the </w:t>
      </w:r>
      <w:r w:rsidRPr="00F30A93">
        <w:rPr>
          <w:rStyle w:val="Emphasis"/>
          <w:highlight w:val="cyan"/>
        </w:rPr>
        <w:t>common sense</w:t>
      </w:r>
      <w:r w:rsidRPr="00F30A93">
        <w:rPr>
          <w:rStyle w:val="StyleUnderline"/>
        </w:rPr>
        <w:t xml:space="preserve"> of a housecat</w:t>
      </w:r>
      <w:r w:rsidRPr="008B0675">
        <w:rPr>
          <w:sz w:val="16"/>
        </w:rPr>
        <w:t xml:space="preserve">, let alone a human.37 This is partly because sophisticated artificial-intelligence systems are trained on a corpus of Internet data. Such </w:t>
      </w:r>
      <w:r w:rsidRPr="00C625A4">
        <w:rPr>
          <w:rStyle w:val="Emphasis"/>
        </w:rPr>
        <w:t>data</w:t>
      </w:r>
      <w:r w:rsidRPr="00F30A93">
        <w:rPr>
          <w:rStyle w:val="StyleUnderline"/>
        </w:rPr>
        <w:t xml:space="preserve"> are in limited supply</w:t>
      </w:r>
      <w:r w:rsidRPr="008B0675">
        <w:rPr>
          <w:sz w:val="16"/>
        </w:rPr>
        <w:t xml:space="preserve">.38 But more importantly, </w:t>
      </w:r>
      <w:r w:rsidRPr="00F30A93">
        <w:rPr>
          <w:rStyle w:val="StyleUnderline"/>
          <w:highlight w:val="cyan"/>
        </w:rPr>
        <w:t>not all info</w:t>
      </w:r>
      <w:r w:rsidRPr="00F30A93">
        <w:rPr>
          <w:rStyle w:val="StyleUnderline"/>
        </w:rPr>
        <w:t xml:space="preserve">rmation </w:t>
      </w:r>
      <w:r w:rsidRPr="00F30A93">
        <w:rPr>
          <w:rStyle w:val="StyleUnderline"/>
          <w:highlight w:val="cyan"/>
        </w:rPr>
        <w:t>is</w:t>
      </w:r>
      <w:r w:rsidRPr="00F30A93">
        <w:rPr>
          <w:rStyle w:val="StyleUnderline"/>
        </w:rPr>
        <w:t xml:space="preserve"> available </w:t>
      </w:r>
      <w:r w:rsidRPr="00F30A93">
        <w:rPr>
          <w:rStyle w:val="StyleUnderline"/>
          <w:highlight w:val="cyan"/>
        </w:rPr>
        <w:t>online</w:t>
      </w:r>
      <w:r w:rsidRPr="008B0675">
        <w:rPr>
          <w:sz w:val="16"/>
        </w:rPr>
        <w:t xml:space="preserve">; humans and housecats learn how to complete some critical tasks through tacit observation and interactions with the physical world. A baby cannot be taught to walk, for instance, simply by being told what to do.39 Analogously, </w:t>
      </w:r>
      <w:r w:rsidRPr="00F30A93">
        <w:rPr>
          <w:rStyle w:val="StyleUnderline"/>
          <w:highlight w:val="cyan"/>
        </w:rPr>
        <w:t xml:space="preserve">no </w:t>
      </w:r>
      <w:r w:rsidRPr="00F30A93">
        <w:rPr>
          <w:rStyle w:val="Emphasis"/>
          <w:highlight w:val="cyan"/>
        </w:rPr>
        <w:t>guarantee</w:t>
      </w:r>
      <w:r w:rsidRPr="00F30A93">
        <w:rPr>
          <w:rStyle w:val="StyleUnderline"/>
          <w:highlight w:val="cyan"/>
        </w:rPr>
        <w:t xml:space="preserve"> exists</w:t>
      </w:r>
      <w:r w:rsidRPr="008B0675">
        <w:rPr>
          <w:sz w:val="16"/>
        </w:rPr>
        <w:t xml:space="preserve"> that a sophisticated artificial-intelligence system will be able to independently produce paperclips, let alone accrue existential power to maximize their production. Nor is there reason to believe that sophisticated </w:t>
      </w:r>
      <w:r w:rsidRPr="00F30A93">
        <w:rPr>
          <w:rStyle w:val="Emphasis"/>
          <w:highlight w:val="cyan"/>
        </w:rPr>
        <w:t>a</w:t>
      </w:r>
      <w:r w:rsidRPr="008B0675">
        <w:rPr>
          <w:sz w:val="16"/>
        </w:rPr>
        <w:t xml:space="preserve">rtificial </w:t>
      </w:r>
      <w:r w:rsidRPr="00F30A93">
        <w:rPr>
          <w:rStyle w:val="Emphasis"/>
          <w:highlight w:val="cyan"/>
        </w:rPr>
        <w:t>i</w:t>
      </w:r>
      <w:r w:rsidRPr="008B0675">
        <w:rPr>
          <w:sz w:val="16"/>
        </w:rPr>
        <w:t xml:space="preserve">ntelligence systems </w:t>
      </w:r>
      <w:r w:rsidRPr="00F30A93">
        <w:rPr>
          <w:rStyle w:val="StyleUnderline"/>
          <w:highlight w:val="cyan"/>
        </w:rPr>
        <w:t>will</w:t>
      </w:r>
      <w:r w:rsidRPr="008B0675">
        <w:rPr>
          <w:sz w:val="16"/>
        </w:rPr>
        <w:t xml:space="preserve"> be capable of </w:t>
      </w:r>
      <w:r w:rsidRPr="00F30A93">
        <w:rPr>
          <w:rStyle w:val="StyleUnderline"/>
          <w:highlight w:val="cyan"/>
        </w:rPr>
        <w:t>offer</w:t>
      </w:r>
      <w:r w:rsidRPr="008B0675">
        <w:rPr>
          <w:sz w:val="16"/>
        </w:rPr>
        <w:t xml:space="preserve">ing </w:t>
      </w:r>
      <w:r w:rsidRPr="00C625A4">
        <w:rPr>
          <w:rStyle w:val="Emphasis"/>
        </w:rPr>
        <w:t xml:space="preserve">useful </w:t>
      </w:r>
      <w:r w:rsidRPr="00F30A93">
        <w:rPr>
          <w:rStyle w:val="Emphasis"/>
          <w:highlight w:val="cyan"/>
        </w:rPr>
        <w:t>guidance</w:t>
      </w:r>
      <w:r w:rsidRPr="00F30A93">
        <w:rPr>
          <w:rStyle w:val="StyleUnderline"/>
          <w:highlight w:val="cyan"/>
        </w:rPr>
        <w:t xml:space="preserve"> on</w:t>
      </w:r>
      <w:r w:rsidRPr="00F30A93">
        <w:rPr>
          <w:rStyle w:val="StyleUnderline"/>
        </w:rPr>
        <w:t xml:space="preserve"> how to</w:t>
      </w:r>
      <w:r w:rsidRPr="008B0675">
        <w:rPr>
          <w:sz w:val="16"/>
        </w:rPr>
        <w:t xml:space="preserve"> evade classified safety measures to </w:t>
      </w:r>
      <w:r w:rsidRPr="00F30A93">
        <w:rPr>
          <w:rStyle w:val="StyleUnderline"/>
        </w:rPr>
        <w:t>acquire</w:t>
      </w:r>
      <w:r w:rsidRPr="008B0675">
        <w:rPr>
          <w:sz w:val="16"/>
        </w:rPr>
        <w:t xml:space="preserve"> restricted materials like </w:t>
      </w:r>
      <w:r w:rsidRPr="00F30A93">
        <w:rPr>
          <w:rStyle w:val="Emphasis"/>
          <w:highlight w:val="cyan"/>
        </w:rPr>
        <w:t>uranium</w:t>
      </w:r>
      <w:r w:rsidRPr="008B0675">
        <w:rPr>
          <w:sz w:val="16"/>
        </w:rPr>
        <w:t xml:space="preserve">. Systems available to civilians are unlikely to be trained on classified information, and civilians may be unable to act on the instructions provided by such systems. An instruction to scale a building, for example, is of little use to one who cannot climb. </w:t>
      </w:r>
      <w:r w:rsidRPr="00F30A93">
        <w:rPr>
          <w:rStyle w:val="StyleUnderline"/>
        </w:rPr>
        <w:t>As many</w:t>
      </w:r>
      <w:r w:rsidRPr="008B0675">
        <w:rPr>
          <w:sz w:val="16"/>
        </w:rPr>
        <w:t xml:space="preserve"> software, </w:t>
      </w:r>
      <w:r w:rsidRPr="00C625A4">
        <w:rPr>
          <w:rStyle w:val="Emphasis"/>
        </w:rPr>
        <w:t>hardware</w:t>
      </w:r>
      <w:r w:rsidRPr="008B0675">
        <w:rPr>
          <w:sz w:val="16"/>
        </w:rPr>
        <w:t xml:space="preserve">, physical, </w:t>
      </w:r>
      <w:r w:rsidRPr="00F30A93">
        <w:rPr>
          <w:rStyle w:val="StyleUnderline"/>
        </w:rPr>
        <w:t xml:space="preserve">and </w:t>
      </w:r>
      <w:r w:rsidRPr="00C625A4">
        <w:rPr>
          <w:rStyle w:val="Emphasis"/>
        </w:rPr>
        <w:t>sociopolitical barriers</w:t>
      </w:r>
      <w:r w:rsidRPr="00F30A93">
        <w:rPr>
          <w:rStyle w:val="StyleUnderline"/>
        </w:rPr>
        <w:t xml:space="preserve"> must be independently overcome</w:t>
      </w:r>
      <w:r w:rsidRPr="008B0675">
        <w:rPr>
          <w:sz w:val="16"/>
        </w:rPr>
        <w:t xml:space="preserve">, transformative </w:t>
      </w:r>
      <w:r w:rsidRPr="00F30A93">
        <w:rPr>
          <w:rStyle w:val="Emphasis"/>
          <w:highlight w:val="cyan"/>
        </w:rPr>
        <w:t>a</w:t>
      </w:r>
      <w:r w:rsidRPr="008B0675">
        <w:rPr>
          <w:sz w:val="16"/>
        </w:rPr>
        <w:t xml:space="preserve">rtificial </w:t>
      </w:r>
      <w:r w:rsidRPr="00F30A93">
        <w:rPr>
          <w:rStyle w:val="Emphasis"/>
          <w:highlight w:val="cyan"/>
        </w:rPr>
        <w:t>g</w:t>
      </w:r>
      <w:r w:rsidRPr="008B0675">
        <w:rPr>
          <w:sz w:val="16"/>
        </w:rPr>
        <w:t xml:space="preserve">eneral </w:t>
      </w:r>
      <w:r w:rsidRPr="00F30A93">
        <w:rPr>
          <w:rStyle w:val="Emphasis"/>
          <w:highlight w:val="cyan"/>
        </w:rPr>
        <w:t>i</w:t>
      </w:r>
      <w:r w:rsidRPr="008B0675">
        <w:rPr>
          <w:sz w:val="16"/>
        </w:rPr>
        <w:t xml:space="preserve">ntelligence </w:t>
      </w:r>
      <w:r w:rsidRPr="00F30A93">
        <w:rPr>
          <w:rStyle w:val="StyleUnderline"/>
          <w:highlight w:val="cyan"/>
        </w:rPr>
        <w:t xml:space="preserve">is </w:t>
      </w:r>
      <w:r w:rsidRPr="00F30A93">
        <w:rPr>
          <w:rStyle w:val="Emphasis"/>
          <w:highlight w:val="cyan"/>
        </w:rPr>
        <w:t>far</w:t>
      </w:r>
      <w:r w:rsidRPr="00C625A4">
        <w:rPr>
          <w:rStyle w:val="Emphasis"/>
        </w:rPr>
        <w:t xml:space="preserve"> from assured</w:t>
      </w:r>
      <w:r w:rsidRPr="008B0675">
        <w:rPr>
          <w:sz w:val="16"/>
        </w:rPr>
        <w:t>.40</w:t>
      </w:r>
    </w:p>
    <w:p w14:paraId="55E236E3" w14:textId="77777777" w:rsidR="0006105D" w:rsidRPr="008B0675" w:rsidRDefault="0006105D" w:rsidP="0006105D">
      <w:pPr>
        <w:rPr>
          <w:sz w:val="16"/>
        </w:rPr>
      </w:pPr>
      <w:r w:rsidRPr="008B0675">
        <w:rPr>
          <w:sz w:val="16"/>
        </w:rPr>
        <w:t xml:space="preserve">Second, assuming we achieve superintelligence, </w:t>
      </w:r>
      <w:r w:rsidRPr="00F30A93">
        <w:rPr>
          <w:rStyle w:val="StyleUnderline"/>
        </w:rPr>
        <w:t xml:space="preserve">superintelligence </w:t>
      </w:r>
      <w:r w:rsidRPr="00C625A4">
        <w:rPr>
          <w:rStyle w:val="Emphasis"/>
        </w:rPr>
        <w:t>may not</w:t>
      </w:r>
      <w:r w:rsidRPr="00F30A93">
        <w:rPr>
          <w:rStyle w:val="StyleUnderline"/>
        </w:rPr>
        <w:t xml:space="preserve"> pose a threat to humanity. </w:t>
      </w:r>
      <w:r w:rsidRPr="00F30A93">
        <w:rPr>
          <w:rStyle w:val="StyleUnderline"/>
          <w:highlight w:val="cyan"/>
        </w:rPr>
        <w:t xml:space="preserve">Intelligence </w:t>
      </w:r>
      <w:r w:rsidRPr="00F30A93">
        <w:rPr>
          <w:rStyle w:val="Emphasis"/>
          <w:highlight w:val="cyan"/>
        </w:rPr>
        <w:t>does not</w:t>
      </w:r>
      <w:r w:rsidRPr="00F30A93">
        <w:rPr>
          <w:rStyle w:val="StyleUnderline"/>
          <w:highlight w:val="cyan"/>
        </w:rPr>
        <w:t xml:space="preserve"> imply power-seeking</w:t>
      </w:r>
      <w:r w:rsidRPr="00F30A93">
        <w:rPr>
          <w:rStyle w:val="StyleUnderline"/>
        </w:rPr>
        <w:t xml:space="preserve">, powerseeking does not imply </w:t>
      </w:r>
      <w:r w:rsidRPr="00F30A93">
        <w:rPr>
          <w:rStyle w:val="Emphasis"/>
          <w:highlight w:val="cyan"/>
        </w:rPr>
        <w:t>success</w:t>
      </w:r>
      <w:r w:rsidRPr="00C625A4">
        <w:rPr>
          <w:rStyle w:val="Emphasis"/>
        </w:rPr>
        <w:t>ful power-seeking</w:t>
      </w:r>
      <w:r w:rsidRPr="00F30A93">
        <w:rPr>
          <w:rStyle w:val="StyleUnderline"/>
          <w:highlight w:val="cyan"/>
        </w:rPr>
        <w:t>, and</w:t>
      </w:r>
      <w:r w:rsidRPr="00F30A93">
        <w:rPr>
          <w:rStyle w:val="StyleUnderline"/>
        </w:rPr>
        <w:t xml:space="preserve"> successful powerseeking </w:t>
      </w:r>
      <w:r w:rsidRPr="00C625A4">
        <w:rPr>
          <w:rStyle w:val="Emphasis"/>
        </w:rPr>
        <w:t>does not</w:t>
      </w:r>
      <w:r w:rsidRPr="00F30A93">
        <w:rPr>
          <w:rStyle w:val="StyleUnderline"/>
        </w:rPr>
        <w:t xml:space="preserve"> imply human </w:t>
      </w:r>
      <w:r w:rsidRPr="00F30A93">
        <w:rPr>
          <w:rStyle w:val="StyleUnderline"/>
          <w:highlight w:val="cyan"/>
        </w:rPr>
        <w:t>extinction</w:t>
      </w:r>
      <w:r w:rsidRPr="008B0675">
        <w:rPr>
          <w:sz w:val="16"/>
        </w:rPr>
        <w:t>. Note that the most intelligent humans are not the most powerful ones. Some do not want power. Others are limited by the fact that power is a function of not only intelligence but other assets including money, social status, allyship, and trustworthiness.41 And among those who achieve power, many do not cause harm.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w:t>
      </w:r>
      <w:r w:rsidRPr="00F30A93">
        <w:rPr>
          <w:rStyle w:val="StyleUnderline"/>
          <w:highlight w:val="cyan"/>
        </w:rPr>
        <w:t>taking over</w:t>
      </w:r>
      <w:r w:rsidRPr="00F30A93">
        <w:rPr>
          <w:rStyle w:val="StyleUnderline"/>
        </w:rPr>
        <w:t xml:space="preserve"> the </w:t>
      </w:r>
      <w:r w:rsidRPr="00C625A4">
        <w:rPr>
          <w:rStyle w:val="Emphasis"/>
        </w:rPr>
        <w:t>universe</w:t>
      </w:r>
      <w:r w:rsidRPr="008B0675">
        <w:rPr>
          <w:sz w:val="16"/>
        </w:rPr>
        <w:t>”—</w:t>
      </w:r>
      <w:r w:rsidRPr="00F30A93">
        <w:rPr>
          <w:rStyle w:val="StyleUnderline"/>
        </w:rPr>
        <w:t xml:space="preserve">although it may </w:t>
      </w:r>
      <w:r w:rsidRPr="00C625A4">
        <w:rPr>
          <w:rStyle w:val="Emphasis"/>
        </w:rPr>
        <w:t>marginally advance</w:t>
      </w:r>
      <w:r w:rsidRPr="00F30A93">
        <w:rPr>
          <w:rStyle w:val="StyleUnderline"/>
        </w:rPr>
        <w:t xml:space="preserve"> paperclip production</w:t>
      </w:r>
      <w:r w:rsidRPr="008B0675">
        <w:rPr>
          <w:sz w:val="16"/>
        </w:rPr>
        <w:t>—</w:t>
      </w:r>
      <w:r w:rsidRPr="00F30A93">
        <w:rPr>
          <w:rStyle w:val="StyleUnderline"/>
          <w:highlight w:val="cyan"/>
        </w:rPr>
        <w:t xml:space="preserve">would come at a </w:t>
      </w:r>
      <w:r w:rsidRPr="00C625A4">
        <w:rPr>
          <w:rStyle w:val="Emphasis"/>
        </w:rPr>
        <w:t xml:space="preserve">great </w:t>
      </w:r>
      <w:r w:rsidRPr="00F30A93">
        <w:rPr>
          <w:rStyle w:val="Emphasis"/>
          <w:highlight w:val="cyan"/>
        </w:rPr>
        <w:t>cost</w:t>
      </w:r>
      <w:r w:rsidRPr="008B0675">
        <w:rPr>
          <w:sz w:val="16"/>
        </w:rPr>
        <w:t xml:space="preserve">.43 </w:t>
      </w:r>
      <w:r w:rsidRPr="00F30A93">
        <w:rPr>
          <w:rStyle w:val="StyleUnderline"/>
        </w:rPr>
        <w:t>A superintelligent system is</w:t>
      </w:r>
      <w:r w:rsidRPr="008B0675">
        <w:rPr>
          <w:sz w:val="16"/>
        </w:rPr>
        <w:t xml:space="preserve"> thus </w:t>
      </w:r>
      <w:r w:rsidRPr="00C625A4">
        <w:rPr>
          <w:rStyle w:val="Emphasis"/>
        </w:rPr>
        <w:t>unlikely</w:t>
      </w:r>
      <w:r w:rsidRPr="00F30A93">
        <w:rPr>
          <w:rStyle w:val="StyleUnderline"/>
        </w:rPr>
        <w:t xml:space="preserve"> to pursue such a subgoal</w:t>
      </w:r>
      <w:r w:rsidRPr="008B0675">
        <w:rPr>
          <w:sz w:val="16"/>
        </w:rPr>
        <w:t>.</w:t>
      </w:r>
    </w:p>
    <w:p w14:paraId="62608405" w14:textId="77777777" w:rsidR="0006105D" w:rsidRPr="008B0675" w:rsidRDefault="0006105D" w:rsidP="0006105D">
      <w:pPr>
        <w:rPr>
          <w:sz w:val="16"/>
        </w:rPr>
      </w:pPr>
      <w:r w:rsidRPr="008B0675">
        <w:rPr>
          <w:sz w:val="16"/>
        </w:rPr>
        <w:t xml:space="preserve">In general, sophisticated </w:t>
      </w:r>
      <w:r w:rsidRPr="00C625A4">
        <w:rPr>
          <w:rStyle w:val="Emphasis"/>
        </w:rPr>
        <w:t>a</w:t>
      </w:r>
      <w:r w:rsidRPr="008B0675">
        <w:rPr>
          <w:sz w:val="16"/>
        </w:rPr>
        <w:t>rtificial-</w:t>
      </w:r>
      <w:r w:rsidRPr="00C625A4">
        <w:rPr>
          <w:rStyle w:val="Emphasis"/>
        </w:rPr>
        <w:t>i</w:t>
      </w:r>
      <w:r w:rsidRPr="008B0675">
        <w:rPr>
          <w:sz w:val="16"/>
        </w:rPr>
        <w:t xml:space="preserve">ntelligence </w:t>
      </w:r>
      <w:r w:rsidRPr="00F30A93">
        <w:rPr>
          <w:rStyle w:val="StyleUnderline"/>
          <w:highlight w:val="cyan"/>
        </w:rPr>
        <w:t xml:space="preserve">systems are </w:t>
      </w:r>
      <w:r w:rsidRPr="00F30A93">
        <w:rPr>
          <w:rStyle w:val="Emphasis"/>
          <w:highlight w:val="cyan"/>
        </w:rPr>
        <w:t>unlikely</w:t>
      </w:r>
      <w:r w:rsidRPr="00F30A93">
        <w:rPr>
          <w:rStyle w:val="StyleUnderline"/>
          <w:highlight w:val="cyan"/>
        </w:rPr>
        <w:t xml:space="preserve"> to solve problems in </w:t>
      </w:r>
      <w:r w:rsidRPr="00C625A4">
        <w:rPr>
          <w:rStyle w:val="Emphasis"/>
        </w:rPr>
        <w:t xml:space="preserve">highly </w:t>
      </w:r>
      <w:r w:rsidRPr="00F30A93">
        <w:rPr>
          <w:rStyle w:val="Emphasis"/>
          <w:highlight w:val="cyan"/>
        </w:rPr>
        <w:t>roundabout</w:t>
      </w:r>
      <w:r w:rsidRPr="00F30A93">
        <w:rPr>
          <w:rStyle w:val="StyleUnderline"/>
          <w:highlight w:val="cyan"/>
        </w:rPr>
        <w:t xml:space="preserve"> ways</w:t>
      </w:r>
      <w:r w:rsidRPr="008B0675">
        <w:rPr>
          <w:sz w:val="16"/>
        </w:rPr>
        <w:t xml:space="preserve">. Such </w:t>
      </w:r>
      <w:r w:rsidRPr="00F30A93">
        <w:rPr>
          <w:rStyle w:val="StyleUnderline"/>
          <w:highlight w:val="cyan"/>
        </w:rPr>
        <w:t xml:space="preserve">systems are </w:t>
      </w:r>
      <w:r w:rsidRPr="00F30A93">
        <w:rPr>
          <w:rStyle w:val="Emphasis"/>
          <w:highlight w:val="cyan"/>
        </w:rPr>
        <w:t>limited</w:t>
      </w:r>
      <w:r w:rsidRPr="00F30A93">
        <w:rPr>
          <w:rStyle w:val="StyleUnderline"/>
          <w:highlight w:val="cyan"/>
        </w:rPr>
        <w:t xml:space="preserve"> to</w:t>
      </w:r>
      <w:r w:rsidRPr="00F30A93">
        <w:rPr>
          <w:rStyle w:val="StyleUnderline"/>
        </w:rPr>
        <w:t xml:space="preserve"> the </w:t>
      </w:r>
      <w:r w:rsidRPr="00F30A93">
        <w:rPr>
          <w:rStyle w:val="StyleUnderline"/>
          <w:highlight w:val="cyan"/>
        </w:rPr>
        <w:t>training data</w:t>
      </w:r>
      <w:r w:rsidRPr="00F30A93">
        <w:rPr>
          <w:rStyle w:val="StyleUnderline"/>
        </w:rPr>
        <w:t xml:space="preserve"> to which they are </w:t>
      </w:r>
      <w:r w:rsidRPr="00C625A4">
        <w:rPr>
          <w:rStyle w:val="Emphasis"/>
        </w:rPr>
        <w:t>exposed</w:t>
      </w:r>
      <w:r w:rsidRPr="008B0675">
        <w:rPr>
          <w:sz w:val="16"/>
        </w:rPr>
        <w:t xml:space="preserve">. For technical reasons, although they may extrapolate from their training data to some degree, completely out-of-domain solutions to problems are doubtful.44 Indeed, today’s </w:t>
      </w:r>
      <w:r w:rsidRPr="00C625A4">
        <w:rPr>
          <w:rStyle w:val="Emphasis"/>
        </w:rPr>
        <w:t>a</w:t>
      </w:r>
      <w:r w:rsidRPr="008B0675">
        <w:rPr>
          <w:sz w:val="16"/>
        </w:rPr>
        <w:t>rtificial-</w:t>
      </w:r>
      <w:r w:rsidRPr="00C625A4">
        <w:rPr>
          <w:rStyle w:val="Emphasis"/>
        </w:rPr>
        <w:t>i</w:t>
      </w:r>
      <w:r w:rsidRPr="008B0675">
        <w:rPr>
          <w:sz w:val="16"/>
        </w:rPr>
        <w:t xml:space="preserve">ntelligence </w:t>
      </w:r>
      <w:r w:rsidRPr="00F30A93">
        <w:rPr>
          <w:rStyle w:val="StyleUnderline"/>
          <w:highlight w:val="cyan"/>
        </w:rPr>
        <w:t xml:space="preserve">systems </w:t>
      </w:r>
      <w:r w:rsidRPr="00F30A93">
        <w:rPr>
          <w:rStyle w:val="Emphasis"/>
          <w:highlight w:val="cyan"/>
        </w:rPr>
        <w:t>struggle</w:t>
      </w:r>
      <w:r w:rsidRPr="00F30A93">
        <w:rPr>
          <w:rStyle w:val="StyleUnderline"/>
          <w:highlight w:val="cyan"/>
        </w:rPr>
        <w:t xml:space="preserve"> to</w:t>
      </w:r>
      <w:r w:rsidRPr="00F30A93">
        <w:rPr>
          <w:rStyle w:val="StyleUnderline"/>
        </w:rPr>
        <w:t xml:space="preserve"> even </w:t>
      </w:r>
      <w:r w:rsidRPr="00F30A93">
        <w:rPr>
          <w:rStyle w:val="StyleUnderline"/>
          <w:highlight w:val="cyan"/>
        </w:rPr>
        <w:t xml:space="preserve">generate </w:t>
      </w:r>
      <w:r w:rsidRPr="00C625A4">
        <w:rPr>
          <w:rStyle w:val="Emphasis"/>
        </w:rPr>
        <w:t xml:space="preserve">new </w:t>
      </w:r>
      <w:r w:rsidRPr="00F30A93">
        <w:rPr>
          <w:rStyle w:val="Emphasis"/>
          <w:highlight w:val="cyan"/>
        </w:rPr>
        <w:t>jokes</w:t>
      </w:r>
      <w:r w:rsidRPr="00F30A93">
        <w:rPr>
          <w:rStyle w:val="StyleUnderline"/>
        </w:rPr>
        <w:t xml:space="preserve"> because</w:t>
      </w:r>
      <w:r w:rsidRPr="008B0675">
        <w:rPr>
          <w:sz w:val="16"/>
        </w:rPr>
        <w:t xml:space="preserve"> the nature of </w:t>
      </w:r>
      <w:r w:rsidRPr="00F30A93">
        <w:rPr>
          <w:rStyle w:val="StyleUnderline"/>
        </w:rPr>
        <w:t>humor is</w:t>
      </w:r>
      <w:r w:rsidRPr="008B0675">
        <w:rPr>
          <w:sz w:val="16"/>
        </w:rPr>
        <w:t xml:space="preserve"> that the punchline is </w:t>
      </w:r>
      <w:r w:rsidRPr="00C625A4">
        <w:rPr>
          <w:rStyle w:val="Emphasis"/>
        </w:rPr>
        <w:t>unpredictable</w:t>
      </w:r>
      <w:r w:rsidRPr="008B0675">
        <w:rPr>
          <w:sz w:val="16"/>
        </w:rPr>
        <w:t>. The theoretical availability of some harmful avenues does not imply that sophisticated artificial-intelligence systems would actually pursue those unlikely paths. The theoretical inability of computer systems to accurately predict all possible states of a chaotic world also limits the ability of computer systems to optimize over all possible actions.45</w:t>
      </w:r>
    </w:p>
    <w:p w14:paraId="2BB5A0B0" w14:textId="77777777" w:rsidR="0006105D" w:rsidRPr="008B0675" w:rsidRDefault="0006105D" w:rsidP="0006105D">
      <w:pPr>
        <w:rPr>
          <w:sz w:val="16"/>
        </w:rPr>
      </w:pPr>
      <w:r w:rsidRPr="008B0675">
        <w:rPr>
          <w:sz w:val="16"/>
        </w:rPr>
        <w:t xml:space="preserve">Finally, even assuming sophisticated artificial-intelligence systems do seek out existentially harmful paths, humans or at least </w:t>
      </w:r>
      <w:r w:rsidRPr="00F30A93">
        <w:rPr>
          <w:rStyle w:val="StyleUnderline"/>
          <w:highlight w:val="cyan"/>
        </w:rPr>
        <w:t>“</w:t>
      </w:r>
      <w:r w:rsidRPr="00F30A93">
        <w:rPr>
          <w:rStyle w:val="Emphasis"/>
          <w:highlight w:val="cyan"/>
        </w:rPr>
        <w:t>good</w:t>
      </w:r>
      <w:r w:rsidRPr="00F30A93">
        <w:rPr>
          <w:rStyle w:val="StyleUnderline"/>
          <w:highlight w:val="cyan"/>
        </w:rPr>
        <w:t>” superintelligence</w:t>
      </w:r>
      <w:r w:rsidRPr="008B0675">
        <w:rPr>
          <w:sz w:val="16"/>
        </w:rPr>
        <w:t xml:space="preserve"> systems </w:t>
      </w:r>
      <w:r w:rsidRPr="00F30A93">
        <w:rPr>
          <w:rStyle w:val="StyleUnderline"/>
          <w:highlight w:val="cyan"/>
        </w:rPr>
        <w:t>would</w:t>
      </w:r>
      <w:r w:rsidRPr="008B0675">
        <w:rPr>
          <w:sz w:val="16"/>
        </w:rPr>
        <w:t xml:space="preserve"> presumably be able to </w:t>
      </w:r>
      <w:r w:rsidRPr="00C625A4">
        <w:rPr>
          <w:rStyle w:val="Emphasis"/>
        </w:rPr>
        <w:t>combat</w:t>
      </w:r>
      <w:r w:rsidRPr="00F30A93">
        <w:rPr>
          <w:rStyle w:val="StyleUnderline"/>
        </w:rPr>
        <w:t xml:space="preserve"> them. If we </w:t>
      </w:r>
      <w:r w:rsidRPr="00C625A4">
        <w:rPr>
          <w:rStyle w:val="Emphasis"/>
        </w:rPr>
        <w:t>believe</w:t>
      </w:r>
      <w:r w:rsidRPr="008B0675">
        <w:rPr>
          <w:sz w:val="16"/>
        </w:rPr>
        <w:t xml:space="preserve"> that an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C625A4">
        <w:rPr>
          <w:rStyle w:val="Emphasis"/>
        </w:rPr>
        <w:t>enslave</w:t>
      </w:r>
      <w:r w:rsidRPr="00F30A93">
        <w:rPr>
          <w:rStyle w:val="StyleUnderline"/>
        </w:rPr>
        <w:t xml:space="preserve"> humanity, we should </w:t>
      </w:r>
      <w:r w:rsidRPr="00C625A4">
        <w:rPr>
          <w:rStyle w:val="Emphasis"/>
        </w:rPr>
        <w:t>also believe</w:t>
      </w:r>
      <w:r w:rsidRPr="008B0675">
        <w:rPr>
          <w:sz w:val="16"/>
        </w:rPr>
        <w:t xml:space="preserve"> another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F30A93">
        <w:rPr>
          <w:rStyle w:val="Emphasis"/>
          <w:highlight w:val="cyan"/>
        </w:rPr>
        <w:t>protect</w:t>
      </w:r>
      <w:r w:rsidRPr="00F30A93">
        <w:rPr>
          <w:rStyle w:val="StyleUnderline"/>
          <w:highlight w:val="cyan"/>
        </w:rPr>
        <w:t xml:space="preserve"> humanity</w:t>
      </w:r>
      <w:r w:rsidRPr="008B0675">
        <w:rPr>
          <w:sz w:val="16"/>
        </w:rPr>
        <w:t xml:space="preserve"> from enslavement.46 To reach this conclusion, we need not assume that we can perfectly align artificial-intelligence systems with human values. “[T]here is some extended region of the space of possible values that the values of different humans fall within. . . . If the values of misaligned AI systems fall within that region, this would not appear to be worse in expectation than the situation where the long-run future was determined by the values of humans other than you.”47 Nor do we need to assume the existence of mass surveillance or rapid response capabilities.48 Theoretically, we can instruct a sophisticated artificial-intelligence system to prevent existential threats using only tools available within current law and, where necessary, defer to elected officials. </w:t>
      </w:r>
      <w:r w:rsidRPr="00F30A93">
        <w:rPr>
          <w:rStyle w:val="StyleUnderline"/>
          <w:highlight w:val="cyan"/>
        </w:rPr>
        <w:t>Arguments appealing to</w:t>
      </w:r>
      <w:r w:rsidRPr="00F30A93">
        <w:rPr>
          <w:rStyle w:val="StyleUnderline"/>
        </w:rPr>
        <w:t xml:space="preserve"> science </w:t>
      </w:r>
      <w:r w:rsidRPr="00F30A93">
        <w:rPr>
          <w:rStyle w:val="StyleUnderline"/>
          <w:highlight w:val="cyan"/>
        </w:rPr>
        <w:t xml:space="preserve">fiction </w:t>
      </w:r>
      <w:r w:rsidRPr="00F30A93">
        <w:rPr>
          <w:rStyle w:val="Emphasis"/>
          <w:highlight w:val="cyan"/>
        </w:rPr>
        <w:t>cut both ways</w:t>
      </w:r>
      <w:r w:rsidRPr="008B0675">
        <w:rPr>
          <w:sz w:val="16"/>
        </w:rPr>
        <w:t>. 49</w:t>
      </w:r>
    </w:p>
    <w:p w14:paraId="71E256DA" w14:textId="77777777" w:rsidR="0006105D" w:rsidRDefault="0006105D" w:rsidP="0006105D">
      <w:pPr>
        <w:pStyle w:val="Heading3"/>
      </w:pPr>
      <w:r>
        <w:t>AT: Bioweapons---1NC</w:t>
      </w:r>
    </w:p>
    <w:p w14:paraId="132ADE03" w14:textId="77777777" w:rsidR="0006105D" w:rsidRPr="0007732F" w:rsidRDefault="0006105D" w:rsidP="0006105D">
      <w:pPr>
        <w:pStyle w:val="Heading4"/>
      </w:pPr>
      <w:r>
        <w:t xml:space="preserve">Bioterror is both </w:t>
      </w:r>
      <w:r>
        <w:rPr>
          <w:u w:val="single"/>
        </w:rPr>
        <w:t>impossible</w:t>
      </w:r>
      <w:r>
        <w:t xml:space="preserve"> AND </w:t>
      </w:r>
      <w:r>
        <w:rPr>
          <w:u w:val="single"/>
        </w:rPr>
        <w:t>survivable</w:t>
      </w:r>
      <w:r>
        <w:t xml:space="preserve">, even assuming </w:t>
      </w:r>
      <w:r w:rsidRPr="0007732F">
        <w:t>AI</w:t>
      </w:r>
      <w:r>
        <w:t>.</w:t>
      </w:r>
    </w:p>
    <w:p w14:paraId="6E93D375" w14:textId="77777777" w:rsidR="0006105D" w:rsidRPr="0007732F" w:rsidRDefault="0006105D" w:rsidP="0006105D">
      <w:r>
        <w:t xml:space="preserve">David </w:t>
      </w:r>
      <w:r w:rsidRPr="0007732F">
        <w:rPr>
          <w:rStyle w:val="Style13ptBold"/>
        </w:rPr>
        <w:t>Manheim et al. 25</w:t>
      </w:r>
      <w:r>
        <w:t>. Founder and head of policy and research at the Association for Long Term Existence and Resilience, Ph.D. in public policy and decision theory from the RAND School of Public Policy, B.S. in Mathematics from Lander College. Adeline Williams, biological scientist at RAND, Ph.D. in microbiology, immunology, and pathology from Colorado State University, M.P.H. in the epidemiology of microbial diseases from the Yale School of Public Health. Casey Aveggio, biosecurity technical analyst at RAND, M.S. in biohazardous threat agents and emerging infectious diseases from Georgetown University, B.S. in environmental studies from the University of California, Santa Barbara. Allison Berke, director of advanced technology from the Stanford Institute for Economic Policy Research, Ph.D. in bioengineering from the University of California, Berkeley, B.S. in biology and mathematics from the Massachusetts Institute of Technology. "When Should We Worry About AI Being Used to Design a Pathogen?" RAND. 10-1-2025. rand.org/pubs/research_briefs/RBA4087-1.html</w:t>
      </w:r>
    </w:p>
    <w:p w14:paraId="38241C73" w14:textId="77777777" w:rsidR="0006105D" w:rsidRPr="0007732F" w:rsidRDefault="0006105D" w:rsidP="0006105D">
      <w:pPr>
        <w:rPr>
          <w:sz w:val="16"/>
        </w:rPr>
      </w:pPr>
      <w:r w:rsidRPr="0007732F">
        <w:rPr>
          <w:sz w:val="16"/>
        </w:rPr>
        <w:t>Panel-Specific Findings</w:t>
      </w:r>
    </w:p>
    <w:p w14:paraId="5C6445D0" w14:textId="77777777" w:rsidR="0006105D" w:rsidRPr="0007732F" w:rsidRDefault="0006105D" w:rsidP="0006105D">
      <w:pPr>
        <w:rPr>
          <w:sz w:val="16"/>
        </w:rPr>
      </w:pPr>
      <w:r w:rsidRPr="0007732F">
        <w:rPr>
          <w:sz w:val="16"/>
        </w:rPr>
        <w:t>AI Expert Panel</w:t>
      </w:r>
    </w:p>
    <w:p w14:paraId="0DD714D5" w14:textId="77777777" w:rsidR="0006105D" w:rsidRPr="0007732F" w:rsidRDefault="0006105D" w:rsidP="0006105D">
      <w:pPr>
        <w:rPr>
          <w:sz w:val="16"/>
        </w:rPr>
      </w:pPr>
      <w:r w:rsidRPr="0007732F">
        <w:rPr>
          <w:rStyle w:val="StyleUnderline"/>
        </w:rPr>
        <w:t>Focusing on</w:t>
      </w:r>
      <w:r w:rsidRPr="0007732F">
        <w:rPr>
          <w:sz w:val="16"/>
        </w:rPr>
        <w:t xml:space="preserve"> the kinds of potentially </w:t>
      </w:r>
      <w:r w:rsidRPr="0007732F">
        <w:rPr>
          <w:rStyle w:val="Emphasis"/>
        </w:rPr>
        <w:t>risky</w:t>
      </w:r>
      <w:r w:rsidRPr="0007732F">
        <w:rPr>
          <w:sz w:val="16"/>
        </w:rPr>
        <w:t xml:space="preserve"> </w:t>
      </w:r>
      <w:r w:rsidRPr="0007732F">
        <w:rPr>
          <w:rStyle w:val="StyleUnderline"/>
        </w:rPr>
        <w:t>physiological manipulations that</w:t>
      </w:r>
      <w:r w:rsidRPr="0007732F">
        <w:rPr>
          <w:sz w:val="16"/>
        </w:rPr>
        <w:t xml:space="preserve"> existing or near-term </w:t>
      </w:r>
      <w:r w:rsidRPr="0007732F">
        <w:rPr>
          <w:rStyle w:val="Emphasis"/>
        </w:rPr>
        <w:t>AI</w:t>
      </w:r>
      <w:r w:rsidRPr="0007732F">
        <w:rPr>
          <w:sz w:val="16"/>
        </w:rPr>
        <w:t xml:space="preserve"> </w:t>
      </w:r>
      <w:r w:rsidRPr="0007732F">
        <w:rPr>
          <w:rStyle w:val="StyleUnderline"/>
        </w:rPr>
        <w:t>models could help</w:t>
      </w:r>
      <w:r w:rsidRPr="0007732F">
        <w:rPr>
          <w:sz w:val="16"/>
        </w:rPr>
        <w:t xml:space="preserve"> </w:t>
      </w:r>
      <w:r w:rsidRPr="0007732F">
        <w:rPr>
          <w:rStyle w:val="Emphasis"/>
        </w:rPr>
        <w:t>elucidate</w:t>
      </w:r>
      <w:r w:rsidRPr="0007732F">
        <w:rPr>
          <w:sz w:val="16"/>
        </w:rPr>
        <w:t xml:space="preserve">, </w:t>
      </w:r>
      <w:r w:rsidRPr="0007732F">
        <w:rPr>
          <w:rStyle w:val="StyleUnderline"/>
        </w:rPr>
        <w:t>the AI</w:t>
      </w:r>
      <w:r w:rsidRPr="0007732F">
        <w:rPr>
          <w:sz w:val="16"/>
        </w:rPr>
        <w:t xml:space="preserve"> </w:t>
      </w:r>
      <w:r w:rsidRPr="0007732F">
        <w:rPr>
          <w:rStyle w:val="Emphasis"/>
        </w:rPr>
        <w:t>expert panel</w:t>
      </w:r>
      <w:r w:rsidRPr="0007732F">
        <w:rPr>
          <w:sz w:val="16"/>
        </w:rPr>
        <w:t xml:space="preserve"> </w:t>
      </w:r>
      <w:r w:rsidRPr="0007732F">
        <w:rPr>
          <w:rStyle w:val="StyleUnderline"/>
        </w:rPr>
        <w:t>agreed</w:t>
      </w:r>
      <w:r w:rsidRPr="0007732F">
        <w:rPr>
          <w:sz w:val="16"/>
        </w:rPr>
        <w:t xml:space="preserve"> on the following five points:</w:t>
      </w:r>
    </w:p>
    <w:p w14:paraId="0F46E1CF" w14:textId="77777777" w:rsidR="0006105D" w:rsidRPr="0007732F" w:rsidRDefault="0006105D" w:rsidP="0006105D">
      <w:pPr>
        <w:ind w:left="1440" w:hanging="720"/>
        <w:rPr>
          <w:sz w:val="16"/>
        </w:rPr>
      </w:pPr>
      <w:r w:rsidRPr="0007732F">
        <w:rPr>
          <w:sz w:val="16"/>
        </w:rPr>
        <w:t>•</w:t>
      </w:r>
      <w:r w:rsidRPr="0007732F">
        <w:rPr>
          <w:sz w:val="16"/>
        </w:rPr>
        <w:tab/>
        <w:t xml:space="preserve">In the next few years, </w:t>
      </w:r>
      <w:r w:rsidRPr="0007732F">
        <w:rPr>
          <w:rStyle w:val="StyleUnderline"/>
          <w:highlight w:val="cyan"/>
        </w:rPr>
        <w:t>AI</w:t>
      </w:r>
      <w:r w:rsidRPr="0007732F">
        <w:rPr>
          <w:sz w:val="16"/>
        </w:rPr>
        <w:t xml:space="preserve"> could assist experts in pathogen design (e.g., by speeding up some tasks). But it </w:t>
      </w:r>
      <w:r w:rsidRPr="0007732F">
        <w:rPr>
          <w:rStyle w:val="StyleUnderline"/>
          <w:highlight w:val="cyan"/>
        </w:rPr>
        <w:t>could</w:t>
      </w:r>
      <w:r w:rsidRPr="0007732F">
        <w:rPr>
          <w:sz w:val="16"/>
          <w:highlight w:val="cyan"/>
        </w:rPr>
        <w:t xml:space="preserve"> </w:t>
      </w:r>
      <w:r w:rsidRPr="0007732F">
        <w:rPr>
          <w:rStyle w:val="Emphasis"/>
          <w:highlight w:val="cyan"/>
        </w:rPr>
        <w:t>not</w:t>
      </w:r>
      <w:r w:rsidRPr="0007732F">
        <w:rPr>
          <w:sz w:val="16"/>
        </w:rPr>
        <w:t xml:space="preserve"> yet do so independently or </w:t>
      </w:r>
      <w:r w:rsidRPr="0007732F">
        <w:rPr>
          <w:rStyle w:val="StyleUnderline"/>
          <w:highlight w:val="cyan"/>
        </w:rPr>
        <w:t>enable</w:t>
      </w:r>
      <w:r w:rsidRPr="0007732F">
        <w:rPr>
          <w:sz w:val="16"/>
          <w:highlight w:val="cyan"/>
        </w:rPr>
        <w:t xml:space="preserve"> </w:t>
      </w:r>
      <w:r w:rsidRPr="0007732F">
        <w:rPr>
          <w:rStyle w:val="Emphasis"/>
          <w:highlight w:val="cyan"/>
        </w:rPr>
        <w:t>non-experts</w:t>
      </w:r>
      <w:r w:rsidRPr="0007732F">
        <w:rPr>
          <w:sz w:val="16"/>
        </w:rPr>
        <w:t xml:space="preserve"> to do so.</w:t>
      </w:r>
    </w:p>
    <w:p w14:paraId="2D517F0B" w14:textId="77777777" w:rsidR="0006105D" w:rsidRPr="0007732F" w:rsidRDefault="0006105D" w:rsidP="0006105D">
      <w:pPr>
        <w:ind w:left="1440" w:hanging="720"/>
        <w:rPr>
          <w:sz w:val="16"/>
        </w:rPr>
      </w:pPr>
      <w:r w:rsidRPr="0007732F">
        <w:rPr>
          <w:sz w:val="16"/>
        </w:rPr>
        <w:t>•</w:t>
      </w:r>
      <w:r w:rsidRPr="0007732F">
        <w:rPr>
          <w:sz w:val="16"/>
        </w:rPr>
        <w:tab/>
        <w:t xml:space="preserve">AI’s power depends on the quality of the biological data used to develop and train the model. </w:t>
      </w:r>
      <w:r w:rsidRPr="0007732F">
        <w:rPr>
          <w:rStyle w:val="Emphasis"/>
          <w:highlight w:val="cyan"/>
        </w:rPr>
        <w:t>Incomplete</w:t>
      </w:r>
      <w:r w:rsidRPr="0007732F">
        <w:rPr>
          <w:sz w:val="16"/>
        </w:rPr>
        <w:t xml:space="preserve"> or biased </w:t>
      </w:r>
      <w:r w:rsidRPr="0007732F">
        <w:rPr>
          <w:rStyle w:val="StyleUnderline"/>
          <w:highlight w:val="cyan"/>
        </w:rPr>
        <w:t>datasets</w:t>
      </w:r>
      <w:r w:rsidRPr="0007732F">
        <w:rPr>
          <w:rStyle w:val="StyleUnderline"/>
        </w:rPr>
        <w:t xml:space="preserve"> will</w:t>
      </w:r>
      <w:r w:rsidRPr="0007732F">
        <w:rPr>
          <w:sz w:val="16"/>
        </w:rPr>
        <w:t xml:space="preserve"> </w:t>
      </w:r>
      <w:r w:rsidRPr="0007732F">
        <w:rPr>
          <w:rStyle w:val="Emphasis"/>
          <w:highlight w:val="cyan"/>
        </w:rPr>
        <w:t>limit</w:t>
      </w:r>
      <w:r w:rsidRPr="0007732F">
        <w:rPr>
          <w:sz w:val="16"/>
        </w:rPr>
        <w:t xml:space="preserve"> </w:t>
      </w:r>
      <w:r w:rsidRPr="0007732F">
        <w:rPr>
          <w:rStyle w:val="StyleUnderline"/>
        </w:rPr>
        <w:t xml:space="preserve">what an </w:t>
      </w:r>
      <w:r w:rsidRPr="0007732F">
        <w:rPr>
          <w:rStyle w:val="StyleUnderline"/>
          <w:highlight w:val="cyan"/>
        </w:rPr>
        <w:t>AI</w:t>
      </w:r>
      <w:r w:rsidRPr="0007732F">
        <w:rPr>
          <w:rStyle w:val="StyleUnderline"/>
        </w:rPr>
        <w:t xml:space="preserve"> model</w:t>
      </w:r>
      <w:r w:rsidRPr="0007732F">
        <w:rPr>
          <w:sz w:val="16"/>
        </w:rPr>
        <w:t xml:space="preserve"> </w:t>
      </w:r>
      <w:r w:rsidRPr="0007732F">
        <w:rPr>
          <w:rStyle w:val="Emphasis"/>
        </w:rPr>
        <w:t>can learn</w:t>
      </w:r>
      <w:r w:rsidRPr="0007732F">
        <w:rPr>
          <w:sz w:val="16"/>
        </w:rPr>
        <w:t xml:space="preserve">, </w:t>
      </w:r>
      <w:r w:rsidRPr="0007732F">
        <w:rPr>
          <w:rStyle w:val="StyleUnderline"/>
        </w:rPr>
        <w:t>resulting in</w:t>
      </w:r>
      <w:r w:rsidRPr="0007732F">
        <w:rPr>
          <w:sz w:val="16"/>
        </w:rPr>
        <w:t xml:space="preserve"> </w:t>
      </w:r>
      <w:r w:rsidRPr="0007732F">
        <w:rPr>
          <w:rStyle w:val="Emphasis"/>
        </w:rPr>
        <w:t>inaccurate</w:t>
      </w:r>
      <w:r w:rsidRPr="0007732F">
        <w:rPr>
          <w:sz w:val="16"/>
        </w:rPr>
        <w:t xml:space="preserve"> </w:t>
      </w:r>
      <w:r w:rsidRPr="0007732F">
        <w:rPr>
          <w:rStyle w:val="StyleUnderline"/>
        </w:rPr>
        <w:t>predictions of a pathogen’s</w:t>
      </w:r>
      <w:r w:rsidRPr="0007732F">
        <w:rPr>
          <w:sz w:val="16"/>
        </w:rPr>
        <w:t xml:space="preserve"> </w:t>
      </w:r>
      <w:r w:rsidRPr="0007732F">
        <w:rPr>
          <w:rStyle w:val="Emphasis"/>
        </w:rPr>
        <w:t>real-world behavior</w:t>
      </w:r>
      <w:r w:rsidRPr="0007732F">
        <w:rPr>
          <w:sz w:val="16"/>
        </w:rPr>
        <w:t xml:space="preserve">, </w:t>
      </w:r>
      <w:r w:rsidRPr="0007732F">
        <w:rPr>
          <w:rStyle w:val="StyleUnderline"/>
        </w:rPr>
        <w:t>and the</w:t>
      </w:r>
      <w:r w:rsidRPr="0007732F">
        <w:rPr>
          <w:sz w:val="16"/>
        </w:rPr>
        <w:t xml:space="preserve"> </w:t>
      </w:r>
      <w:r w:rsidRPr="0007732F">
        <w:rPr>
          <w:rStyle w:val="Emphasis"/>
        </w:rPr>
        <w:t>needed</w:t>
      </w:r>
      <w:r w:rsidRPr="0007732F">
        <w:rPr>
          <w:sz w:val="16"/>
        </w:rPr>
        <w:t xml:space="preserve"> </w:t>
      </w:r>
      <w:r w:rsidRPr="0007732F">
        <w:rPr>
          <w:rStyle w:val="StyleUnderline"/>
          <w:highlight w:val="cyan"/>
        </w:rPr>
        <w:t>data</w:t>
      </w:r>
      <w:r w:rsidRPr="0007732F">
        <w:rPr>
          <w:rStyle w:val="StyleUnderline"/>
        </w:rPr>
        <w:t xml:space="preserve"> on pathogen functionality </w:t>
      </w:r>
      <w:r w:rsidRPr="0007732F">
        <w:rPr>
          <w:rStyle w:val="StyleUnderline"/>
          <w:highlight w:val="cyan"/>
        </w:rPr>
        <w:t>can be</w:t>
      </w:r>
      <w:r w:rsidRPr="0007732F">
        <w:rPr>
          <w:sz w:val="16"/>
        </w:rPr>
        <w:t xml:space="preserve"> </w:t>
      </w:r>
      <w:r w:rsidRPr="0007732F">
        <w:rPr>
          <w:rStyle w:val="Emphasis"/>
        </w:rPr>
        <w:t>difficult</w:t>
      </w:r>
      <w:r w:rsidRPr="0007732F">
        <w:rPr>
          <w:sz w:val="16"/>
        </w:rPr>
        <w:t xml:space="preserve">, </w:t>
      </w:r>
      <w:r w:rsidRPr="0007732F">
        <w:rPr>
          <w:rStyle w:val="StyleUnderline"/>
        </w:rPr>
        <w:t>if not</w:t>
      </w:r>
      <w:r w:rsidRPr="0007732F">
        <w:rPr>
          <w:sz w:val="16"/>
        </w:rPr>
        <w:t xml:space="preserve"> </w:t>
      </w:r>
      <w:r w:rsidRPr="0007732F">
        <w:rPr>
          <w:rStyle w:val="Emphasis"/>
          <w:highlight w:val="cyan"/>
        </w:rPr>
        <w:t>impossible</w:t>
      </w:r>
      <w:r w:rsidRPr="0007732F">
        <w:rPr>
          <w:sz w:val="16"/>
        </w:rPr>
        <w:t xml:space="preserve">, </w:t>
      </w:r>
      <w:r w:rsidRPr="0007732F">
        <w:rPr>
          <w:rStyle w:val="StyleUnderline"/>
          <w:highlight w:val="cyan"/>
        </w:rPr>
        <w:t>to collect</w:t>
      </w:r>
      <w:r w:rsidRPr="0007732F">
        <w:rPr>
          <w:sz w:val="16"/>
        </w:rPr>
        <w:t>.</w:t>
      </w:r>
    </w:p>
    <w:p w14:paraId="2A838F5B" w14:textId="77777777" w:rsidR="0006105D" w:rsidRPr="0007732F" w:rsidRDefault="0006105D" w:rsidP="0006105D">
      <w:pPr>
        <w:ind w:left="1440" w:hanging="720"/>
        <w:rPr>
          <w:sz w:val="16"/>
        </w:rPr>
      </w:pPr>
      <w:r w:rsidRPr="0007732F">
        <w:rPr>
          <w:sz w:val="16"/>
        </w:rPr>
        <w:t>•</w:t>
      </w:r>
      <w:r w:rsidRPr="0007732F">
        <w:rPr>
          <w:sz w:val="16"/>
        </w:rPr>
        <w:tab/>
      </w:r>
      <w:r w:rsidRPr="0007732F">
        <w:rPr>
          <w:rStyle w:val="StyleUnderline"/>
          <w:highlight w:val="cyan"/>
        </w:rPr>
        <w:t>AI</w:t>
      </w:r>
      <w:r w:rsidRPr="0007732F">
        <w:rPr>
          <w:sz w:val="16"/>
          <w:highlight w:val="cyan"/>
        </w:rPr>
        <w:t xml:space="preserve"> </w:t>
      </w:r>
      <w:r w:rsidRPr="0007732F">
        <w:rPr>
          <w:rStyle w:val="Emphasis"/>
          <w:highlight w:val="cyan"/>
        </w:rPr>
        <w:t>struggles</w:t>
      </w:r>
      <w:r w:rsidRPr="0007732F">
        <w:rPr>
          <w:sz w:val="16"/>
          <w:highlight w:val="cyan"/>
        </w:rPr>
        <w:t xml:space="preserve"> </w:t>
      </w:r>
      <w:r w:rsidRPr="0007732F">
        <w:rPr>
          <w:rStyle w:val="StyleUnderline"/>
          <w:highlight w:val="cyan"/>
        </w:rPr>
        <w:t>with complex</w:t>
      </w:r>
      <w:r w:rsidRPr="0007732F">
        <w:rPr>
          <w:rStyle w:val="StyleUnderline"/>
        </w:rPr>
        <w:t xml:space="preserve"> and</w:t>
      </w:r>
      <w:r w:rsidRPr="0007732F">
        <w:rPr>
          <w:sz w:val="16"/>
        </w:rPr>
        <w:t xml:space="preserve"> </w:t>
      </w:r>
      <w:r w:rsidRPr="0007732F">
        <w:rPr>
          <w:rStyle w:val="Emphasis"/>
        </w:rPr>
        <w:t xml:space="preserve">long-term </w:t>
      </w:r>
      <w:r w:rsidRPr="0007732F">
        <w:rPr>
          <w:rStyle w:val="Emphasis"/>
          <w:highlight w:val="cyan"/>
        </w:rPr>
        <w:t>predictions</w:t>
      </w:r>
      <w:r w:rsidRPr="0007732F">
        <w:rPr>
          <w:sz w:val="16"/>
        </w:rPr>
        <w:t xml:space="preserve">. </w:t>
      </w:r>
      <w:r w:rsidRPr="0007732F">
        <w:rPr>
          <w:rStyle w:val="StyleUnderline"/>
        </w:rPr>
        <w:t>Elucidating questions with</w:t>
      </w:r>
      <w:r w:rsidRPr="0007732F">
        <w:rPr>
          <w:sz w:val="16"/>
        </w:rPr>
        <w:t xml:space="preserve"> </w:t>
      </w:r>
      <w:r w:rsidRPr="0007732F">
        <w:rPr>
          <w:rStyle w:val="Emphasis"/>
        </w:rPr>
        <w:t>many</w:t>
      </w:r>
      <w:r w:rsidRPr="0007732F">
        <w:rPr>
          <w:sz w:val="16"/>
        </w:rPr>
        <w:t xml:space="preserve"> potential </w:t>
      </w:r>
      <w:r w:rsidRPr="0007732F">
        <w:rPr>
          <w:rStyle w:val="StyleUnderline"/>
        </w:rPr>
        <w:t>moderating factors</w:t>
      </w:r>
      <w:r w:rsidRPr="0007732F">
        <w:rPr>
          <w:sz w:val="16"/>
        </w:rPr>
        <w:t xml:space="preserve">, </w:t>
      </w:r>
      <w:r w:rsidRPr="0007732F">
        <w:rPr>
          <w:rStyle w:val="StyleUnderline"/>
        </w:rPr>
        <w:t>such as</w:t>
      </w:r>
      <w:r w:rsidRPr="0007732F">
        <w:rPr>
          <w:sz w:val="16"/>
        </w:rPr>
        <w:t xml:space="preserve"> </w:t>
      </w:r>
      <w:r w:rsidRPr="0007732F">
        <w:rPr>
          <w:rStyle w:val="Emphasis"/>
        </w:rPr>
        <w:t>host-pathogen</w:t>
      </w:r>
      <w:r w:rsidRPr="0007732F">
        <w:rPr>
          <w:sz w:val="16"/>
        </w:rPr>
        <w:t xml:space="preserve"> </w:t>
      </w:r>
      <w:r w:rsidRPr="0007732F">
        <w:rPr>
          <w:rStyle w:val="StyleUnderline"/>
        </w:rPr>
        <w:t>interactions</w:t>
      </w:r>
      <w:r w:rsidRPr="0007732F">
        <w:rPr>
          <w:sz w:val="16"/>
        </w:rPr>
        <w:t xml:space="preserve">, </w:t>
      </w:r>
      <w:r w:rsidRPr="0007732F">
        <w:rPr>
          <w:rStyle w:val="Emphasis"/>
        </w:rPr>
        <w:t>remain</w:t>
      </w:r>
      <w:r w:rsidRPr="0007732F">
        <w:rPr>
          <w:sz w:val="16"/>
        </w:rPr>
        <w:t xml:space="preserve"> </w:t>
      </w:r>
      <w:r w:rsidRPr="0007732F">
        <w:rPr>
          <w:rStyle w:val="StyleUnderline"/>
        </w:rPr>
        <w:t>challenging</w:t>
      </w:r>
      <w:r w:rsidRPr="0007732F">
        <w:rPr>
          <w:sz w:val="16"/>
        </w:rPr>
        <w:t>.</w:t>
      </w:r>
    </w:p>
    <w:p w14:paraId="141F5F0B" w14:textId="77777777" w:rsidR="0006105D" w:rsidRPr="0007732F" w:rsidRDefault="0006105D" w:rsidP="0006105D">
      <w:pPr>
        <w:ind w:left="1440" w:hanging="720"/>
        <w:rPr>
          <w:sz w:val="16"/>
        </w:rPr>
      </w:pPr>
      <w:r w:rsidRPr="0007732F">
        <w:rPr>
          <w:sz w:val="16"/>
        </w:rPr>
        <w:t>•</w:t>
      </w:r>
      <w:r w:rsidRPr="0007732F">
        <w:rPr>
          <w:sz w:val="16"/>
        </w:rPr>
        <w:tab/>
      </w:r>
      <w:r w:rsidRPr="0007732F">
        <w:rPr>
          <w:rStyle w:val="Emphasis"/>
          <w:highlight w:val="cyan"/>
        </w:rPr>
        <w:t>Experimental validation</w:t>
      </w:r>
      <w:r w:rsidRPr="0007732F">
        <w:rPr>
          <w:sz w:val="16"/>
        </w:rPr>
        <w:t xml:space="preserve"> </w:t>
      </w:r>
      <w:r w:rsidRPr="0007732F">
        <w:rPr>
          <w:rStyle w:val="StyleUnderline"/>
        </w:rPr>
        <w:t xml:space="preserve">of AI-proposed design </w:t>
      </w:r>
      <w:r w:rsidRPr="0007732F">
        <w:rPr>
          <w:rStyle w:val="StyleUnderline"/>
          <w:highlight w:val="cyan"/>
        </w:rPr>
        <w:t>is a</w:t>
      </w:r>
      <w:r w:rsidRPr="0007732F">
        <w:rPr>
          <w:sz w:val="16"/>
        </w:rPr>
        <w:t xml:space="preserve"> </w:t>
      </w:r>
      <w:r w:rsidRPr="0007732F">
        <w:rPr>
          <w:rStyle w:val="Emphasis"/>
        </w:rPr>
        <w:t xml:space="preserve">significant </w:t>
      </w:r>
      <w:r w:rsidRPr="0007732F">
        <w:rPr>
          <w:rStyle w:val="Emphasis"/>
          <w:highlight w:val="cyan"/>
        </w:rPr>
        <w:t>bottleneck</w:t>
      </w:r>
      <w:r w:rsidRPr="0007732F">
        <w:rPr>
          <w:sz w:val="16"/>
        </w:rPr>
        <w:t xml:space="preserve">. </w:t>
      </w:r>
      <w:r w:rsidRPr="0007732F">
        <w:rPr>
          <w:rStyle w:val="StyleUnderline"/>
        </w:rPr>
        <w:t xml:space="preserve">Real-world </w:t>
      </w:r>
      <w:r w:rsidRPr="0007732F">
        <w:rPr>
          <w:rStyle w:val="StyleUnderline"/>
          <w:highlight w:val="cyan"/>
        </w:rPr>
        <w:t>testing is</w:t>
      </w:r>
      <w:r w:rsidRPr="0007732F">
        <w:rPr>
          <w:sz w:val="16"/>
          <w:highlight w:val="cyan"/>
        </w:rPr>
        <w:t xml:space="preserve"> </w:t>
      </w:r>
      <w:r w:rsidRPr="0007732F">
        <w:rPr>
          <w:rStyle w:val="Emphasis"/>
          <w:highlight w:val="cyan"/>
        </w:rPr>
        <w:t>slow</w:t>
      </w:r>
      <w:r w:rsidRPr="0007732F">
        <w:rPr>
          <w:sz w:val="16"/>
        </w:rPr>
        <w:t xml:space="preserve">, </w:t>
      </w:r>
      <w:r w:rsidRPr="0007732F">
        <w:rPr>
          <w:rStyle w:val="StyleUnderline"/>
        </w:rPr>
        <w:t>expensive</w:t>
      </w:r>
      <w:r w:rsidRPr="0007732F">
        <w:rPr>
          <w:sz w:val="16"/>
        </w:rPr>
        <w:t xml:space="preserve">, </w:t>
      </w:r>
      <w:r w:rsidRPr="0007732F">
        <w:rPr>
          <w:rStyle w:val="StyleUnderline"/>
          <w:highlight w:val="cyan"/>
        </w:rPr>
        <w:t>and</w:t>
      </w:r>
      <w:r w:rsidRPr="0007732F">
        <w:rPr>
          <w:sz w:val="16"/>
          <w:highlight w:val="cyan"/>
        </w:rPr>
        <w:t xml:space="preserve"> </w:t>
      </w:r>
      <w:r w:rsidRPr="0007732F">
        <w:rPr>
          <w:rStyle w:val="Emphasis"/>
          <w:highlight w:val="cyan"/>
        </w:rPr>
        <w:t>infeasible</w:t>
      </w:r>
      <w:r w:rsidRPr="0007732F">
        <w:rPr>
          <w:sz w:val="16"/>
        </w:rPr>
        <w:t>, if not potentially unethical, and simulation can go only so far.</w:t>
      </w:r>
    </w:p>
    <w:p w14:paraId="128DD954" w14:textId="77777777" w:rsidR="0006105D" w:rsidRPr="0007732F" w:rsidRDefault="0006105D" w:rsidP="0006105D">
      <w:pPr>
        <w:ind w:left="1440" w:hanging="720"/>
        <w:rPr>
          <w:sz w:val="16"/>
        </w:rPr>
      </w:pPr>
      <w:r w:rsidRPr="0007732F">
        <w:rPr>
          <w:sz w:val="16"/>
        </w:rPr>
        <w:t>•</w:t>
      </w:r>
      <w:r w:rsidRPr="0007732F">
        <w:rPr>
          <w:sz w:val="16"/>
        </w:rPr>
        <w:tab/>
      </w:r>
      <w:r w:rsidRPr="0007732F">
        <w:rPr>
          <w:rStyle w:val="StyleUnderline"/>
        </w:rPr>
        <w:t>General-purpose</w:t>
      </w:r>
      <w:r w:rsidRPr="0007732F">
        <w:rPr>
          <w:sz w:val="16"/>
        </w:rPr>
        <w:t xml:space="preserve"> </w:t>
      </w:r>
      <w:r w:rsidRPr="0007732F">
        <w:rPr>
          <w:rStyle w:val="Emphasis"/>
        </w:rPr>
        <w:t>AI</w:t>
      </w:r>
      <w:r w:rsidRPr="0007732F">
        <w:rPr>
          <w:sz w:val="16"/>
        </w:rPr>
        <w:t xml:space="preserve"> </w:t>
      </w:r>
      <w:r w:rsidRPr="0007732F">
        <w:rPr>
          <w:rStyle w:val="StyleUnderline"/>
        </w:rPr>
        <w:t>models</w:t>
      </w:r>
      <w:r w:rsidRPr="0007732F">
        <w:rPr>
          <w:sz w:val="16"/>
        </w:rPr>
        <w:t xml:space="preserve">, such as LLMs, </w:t>
      </w:r>
      <w:r w:rsidRPr="0007732F">
        <w:rPr>
          <w:rStyle w:val="StyleUnderline"/>
        </w:rPr>
        <w:t>are</w:t>
      </w:r>
      <w:r w:rsidRPr="0007732F">
        <w:rPr>
          <w:sz w:val="16"/>
        </w:rPr>
        <w:t xml:space="preserve"> </w:t>
      </w:r>
      <w:r w:rsidRPr="0007732F">
        <w:rPr>
          <w:rStyle w:val="Emphasis"/>
        </w:rPr>
        <w:t>less</w:t>
      </w:r>
      <w:r w:rsidRPr="0007732F">
        <w:rPr>
          <w:sz w:val="16"/>
        </w:rPr>
        <w:t xml:space="preserve"> </w:t>
      </w:r>
      <w:r w:rsidRPr="0007732F">
        <w:rPr>
          <w:rStyle w:val="StyleUnderline"/>
        </w:rPr>
        <w:t>useful than ones</w:t>
      </w:r>
      <w:r w:rsidRPr="0007732F">
        <w:rPr>
          <w:sz w:val="16"/>
        </w:rPr>
        <w:t xml:space="preserve"> </w:t>
      </w:r>
      <w:r w:rsidRPr="0007732F">
        <w:rPr>
          <w:rStyle w:val="Emphasis"/>
        </w:rPr>
        <w:t>tailored</w:t>
      </w:r>
      <w:r w:rsidRPr="0007732F">
        <w:rPr>
          <w:sz w:val="16"/>
        </w:rPr>
        <w:t xml:space="preserve"> </w:t>
      </w:r>
      <w:r w:rsidRPr="0007732F">
        <w:rPr>
          <w:rStyle w:val="StyleUnderline"/>
        </w:rPr>
        <w:t>to solve</w:t>
      </w:r>
      <w:r w:rsidRPr="0007732F">
        <w:rPr>
          <w:sz w:val="16"/>
        </w:rPr>
        <w:t xml:space="preserve"> narrow </w:t>
      </w:r>
      <w:r w:rsidRPr="0007732F">
        <w:rPr>
          <w:rStyle w:val="Emphasis"/>
        </w:rPr>
        <w:t>biological</w:t>
      </w:r>
      <w:r w:rsidRPr="0007732F">
        <w:rPr>
          <w:sz w:val="16"/>
        </w:rPr>
        <w:t xml:space="preserve"> </w:t>
      </w:r>
      <w:r w:rsidRPr="0007732F">
        <w:rPr>
          <w:rStyle w:val="StyleUnderline"/>
        </w:rPr>
        <w:t>problems</w:t>
      </w:r>
      <w:r w:rsidRPr="0007732F">
        <w:rPr>
          <w:sz w:val="16"/>
        </w:rPr>
        <w:t xml:space="preserve">. </w:t>
      </w:r>
      <w:r w:rsidRPr="0007732F">
        <w:rPr>
          <w:rStyle w:val="StyleUnderline"/>
        </w:rPr>
        <w:t>These</w:t>
      </w:r>
      <w:r w:rsidRPr="0007732F">
        <w:rPr>
          <w:sz w:val="16"/>
        </w:rPr>
        <w:t xml:space="preserve"> </w:t>
      </w:r>
      <w:r w:rsidRPr="0007732F">
        <w:rPr>
          <w:rStyle w:val="Emphasis"/>
        </w:rPr>
        <w:t>narrow</w:t>
      </w:r>
      <w:r w:rsidRPr="0007732F">
        <w:rPr>
          <w:sz w:val="16"/>
        </w:rPr>
        <w:t xml:space="preserve"> </w:t>
      </w:r>
      <w:r w:rsidRPr="0007732F">
        <w:rPr>
          <w:rStyle w:val="StyleUnderline"/>
        </w:rPr>
        <w:t>models are</w:t>
      </w:r>
      <w:r w:rsidRPr="0007732F">
        <w:rPr>
          <w:sz w:val="16"/>
        </w:rPr>
        <w:t xml:space="preserve"> </w:t>
      </w:r>
      <w:r w:rsidRPr="0007732F">
        <w:rPr>
          <w:rStyle w:val="Emphasis"/>
        </w:rPr>
        <w:t>unlikely</w:t>
      </w:r>
      <w:r w:rsidRPr="0007732F">
        <w:rPr>
          <w:sz w:val="16"/>
        </w:rPr>
        <w:t xml:space="preserve"> </w:t>
      </w:r>
      <w:r w:rsidRPr="0007732F">
        <w:rPr>
          <w:rStyle w:val="StyleUnderline"/>
        </w:rPr>
        <w:t>to be</w:t>
      </w:r>
      <w:r w:rsidRPr="0007732F">
        <w:rPr>
          <w:sz w:val="16"/>
        </w:rPr>
        <w:t xml:space="preserve"> </w:t>
      </w:r>
      <w:r w:rsidRPr="0007732F">
        <w:rPr>
          <w:rStyle w:val="Emphasis"/>
        </w:rPr>
        <w:t>usable</w:t>
      </w:r>
      <w:r w:rsidRPr="0007732F">
        <w:rPr>
          <w:sz w:val="16"/>
        </w:rPr>
        <w:t xml:space="preserve"> </w:t>
      </w:r>
      <w:r w:rsidRPr="0007732F">
        <w:rPr>
          <w:rStyle w:val="StyleUnderline"/>
        </w:rPr>
        <w:t>for non-experts</w:t>
      </w:r>
      <w:r w:rsidRPr="0007732F">
        <w:rPr>
          <w:sz w:val="16"/>
        </w:rPr>
        <w:t>.</w:t>
      </w:r>
    </w:p>
    <w:p w14:paraId="66D7250F" w14:textId="77777777" w:rsidR="0006105D" w:rsidRPr="0007732F" w:rsidRDefault="0006105D" w:rsidP="0006105D">
      <w:pPr>
        <w:rPr>
          <w:sz w:val="16"/>
        </w:rPr>
      </w:pPr>
      <w:r w:rsidRPr="0007732F">
        <w:rPr>
          <w:sz w:val="16"/>
        </w:rPr>
        <w:t>Biotechnology Expert Panel</w:t>
      </w:r>
    </w:p>
    <w:p w14:paraId="66B59D78" w14:textId="77777777" w:rsidR="0006105D" w:rsidRPr="0007732F" w:rsidRDefault="0006105D" w:rsidP="0006105D">
      <w:pPr>
        <w:rPr>
          <w:sz w:val="16"/>
        </w:rPr>
      </w:pPr>
      <w:r w:rsidRPr="0007732F">
        <w:rPr>
          <w:sz w:val="16"/>
        </w:rPr>
        <w:t xml:space="preserve">Focusing on the near-term biological limits to pathogen engineering, </w:t>
      </w:r>
      <w:r w:rsidRPr="0007732F">
        <w:rPr>
          <w:rStyle w:val="StyleUnderline"/>
        </w:rPr>
        <w:t>the</w:t>
      </w:r>
      <w:r w:rsidRPr="0007732F">
        <w:rPr>
          <w:sz w:val="16"/>
        </w:rPr>
        <w:t xml:space="preserve"> </w:t>
      </w:r>
      <w:r w:rsidRPr="0007732F">
        <w:rPr>
          <w:rStyle w:val="Emphasis"/>
        </w:rPr>
        <w:t>biotech</w:t>
      </w:r>
      <w:r w:rsidRPr="0007732F">
        <w:rPr>
          <w:sz w:val="16"/>
        </w:rPr>
        <w:t xml:space="preserve">nology </w:t>
      </w:r>
      <w:r w:rsidRPr="0007732F">
        <w:rPr>
          <w:rStyle w:val="StyleUnderline"/>
        </w:rPr>
        <w:t>panel</w:t>
      </w:r>
      <w:r w:rsidRPr="0007732F">
        <w:rPr>
          <w:sz w:val="16"/>
        </w:rPr>
        <w:t xml:space="preserve"> </w:t>
      </w:r>
      <w:r w:rsidRPr="0007732F">
        <w:rPr>
          <w:rStyle w:val="Emphasis"/>
        </w:rPr>
        <w:t>agreed</w:t>
      </w:r>
      <w:r w:rsidRPr="0007732F">
        <w:rPr>
          <w:sz w:val="16"/>
        </w:rPr>
        <w:t xml:space="preserve"> on the following five challenges:</w:t>
      </w:r>
    </w:p>
    <w:p w14:paraId="6066E972" w14:textId="77777777" w:rsidR="0006105D" w:rsidRPr="0007732F" w:rsidRDefault="0006105D" w:rsidP="0006105D">
      <w:pPr>
        <w:ind w:left="1440" w:hanging="720"/>
        <w:rPr>
          <w:sz w:val="16"/>
        </w:rPr>
      </w:pPr>
      <w:r w:rsidRPr="0007732F">
        <w:rPr>
          <w:sz w:val="16"/>
        </w:rPr>
        <w:t>•</w:t>
      </w:r>
      <w:r w:rsidRPr="0007732F">
        <w:rPr>
          <w:sz w:val="16"/>
        </w:rPr>
        <w:tab/>
      </w:r>
      <w:r w:rsidRPr="0007732F">
        <w:rPr>
          <w:rStyle w:val="StyleUnderline"/>
        </w:rPr>
        <w:t xml:space="preserve">Pathogen </w:t>
      </w:r>
      <w:r w:rsidRPr="0007732F">
        <w:rPr>
          <w:rStyle w:val="StyleUnderline"/>
          <w:highlight w:val="cyan"/>
        </w:rPr>
        <w:t>transmissibility is</w:t>
      </w:r>
      <w:r w:rsidRPr="0007732F">
        <w:rPr>
          <w:sz w:val="16"/>
          <w:highlight w:val="cyan"/>
        </w:rPr>
        <w:t xml:space="preserve"> </w:t>
      </w:r>
      <w:r w:rsidRPr="0007732F">
        <w:rPr>
          <w:rStyle w:val="Emphasis"/>
          <w:highlight w:val="cyan"/>
        </w:rPr>
        <w:t>limited</w:t>
      </w:r>
      <w:r w:rsidRPr="0007732F">
        <w:rPr>
          <w:sz w:val="16"/>
        </w:rPr>
        <w:t xml:space="preserve"> </w:t>
      </w:r>
      <w:r w:rsidRPr="0007732F">
        <w:rPr>
          <w:rStyle w:val="StyleUnderline"/>
        </w:rPr>
        <w:t>physically and biologically</w:t>
      </w:r>
      <w:r w:rsidRPr="0007732F">
        <w:rPr>
          <w:sz w:val="16"/>
        </w:rPr>
        <w:t xml:space="preserve">. </w:t>
      </w:r>
      <w:r w:rsidRPr="0007732F">
        <w:rPr>
          <w:rStyle w:val="StyleUnderline"/>
        </w:rPr>
        <w:t>A pathogen’s</w:t>
      </w:r>
      <w:r w:rsidRPr="0007732F">
        <w:rPr>
          <w:sz w:val="16"/>
        </w:rPr>
        <w:t xml:space="preserve"> </w:t>
      </w:r>
      <w:r w:rsidRPr="0007732F">
        <w:rPr>
          <w:rStyle w:val="Emphasis"/>
        </w:rPr>
        <w:t>ability to spread</w:t>
      </w:r>
      <w:r w:rsidRPr="0007732F">
        <w:rPr>
          <w:sz w:val="16"/>
        </w:rPr>
        <w:t xml:space="preserve"> </w:t>
      </w:r>
      <w:r w:rsidRPr="0007732F">
        <w:rPr>
          <w:rStyle w:val="StyleUnderline"/>
        </w:rPr>
        <w:t>is limited by its survival</w:t>
      </w:r>
      <w:r w:rsidRPr="0007732F">
        <w:rPr>
          <w:sz w:val="16"/>
        </w:rPr>
        <w:t xml:space="preserve"> </w:t>
      </w:r>
      <w:r w:rsidRPr="0007732F">
        <w:rPr>
          <w:rStyle w:val="Emphasis"/>
        </w:rPr>
        <w:t>outside the host</w:t>
      </w:r>
      <w:r w:rsidRPr="0007732F">
        <w:rPr>
          <w:sz w:val="16"/>
        </w:rPr>
        <w:t xml:space="preserve">, </w:t>
      </w:r>
      <w:r w:rsidRPr="0007732F">
        <w:rPr>
          <w:rStyle w:val="StyleUnderline"/>
        </w:rPr>
        <w:t>mode of</w:t>
      </w:r>
      <w:r w:rsidRPr="0007732F">
        <w:rPr>
          <w:sz w:val="16"/>
        </w:rPr>
        <w:t xml:space="preserve"> </w:t>
      </w:r>
      <w:r w:rsidRPr="0007732F">
        <w:rPr>
          <w:rStyle w:val="Emphasis"/>
        </w:rPr>
        <w:t>transmission</w:t>
      </w:r>
      <w:r w:rsidRPr="0007732F">
        <w:rPr>
          <w:sz w:val="16"/>
        </w:rPr>
        <w:t xml:space="preserve">, </w:t>
      </w:r>
      <w:r w:rsidRPr="0007732F">
        <w:rPr>
          <w:rStyle w:val="StyleUnderline"/>
        </w:rPr>
        <w:t>and its</w:t>
      </w:r>
      <w:r w:rsidRPr="0007732F">
        <w:rPr>
          <w:sz w:val="16"/>
        </w:rPr>
        <w:t xml:space="preserve"> </w:t>
      </w:r>
      <w:r w:rsidRPr="0007732F">
        <w:rPr>
          <w:rStyle w:val="Emphasis"/>
        </w:rPr>
        <w:t>effect</w:t>
      </w:r>
      <w:r w:rsidRPr="0007732F">
        <w:rPr>
          <w:sz w:val="16"/>
        </w:rPr>
        <w:t xml:space="preserve"> </w:t>
      </w:r>
      <w:r w:rsidRPr="0007732F">
        <w:rPr>
          <w:rStyle w:val="StyleUnderline"/>
        </w:rPr>
        <w:t>on host behavior</w:t>
      </w:r>
      <w:r w:rsidRPr="0007732F">
        <w:rPr>
          <w:sz w:val="16"/>
        </w:rPr>
        <w:t xml:space="preserve"> (e.g., </w:t>
      </w:r>
      <w:r w:rsidRPr="0007732F">
        <w:rPr>
          <w:rStyle w:val="StyleUnderline"/>
          <w:highlight w:val="cyan"/>
        </w:rPr>
        <w:t>a dead</w:t>
      </w:r>
      <w:r w:rsidRPr="0007732F">
        <w:rPr>
          <w:rStyle w:val="StyleUnderline"/>
        </w:rPr>
        <w:t xml:space="preserve"> or</w:t>
      </w:r>
      <w:r w:rsidRPr="0007732F">
        <w:rPr>
          <w:sz w:val="16"/>
        </w:rPr>
        <w:t xml:space="preserve"> </w:t>
      </w:r>
      <w:r w:rsidRPr="0007732F">
        <w:rPr>
          <w:rStyle w:val="Emphasis"/>
        </w:rPr>
        <w:t>incapacitated</w:t>
      </w:r>
      <w:r w:rsidRPr="0007732F">
        <w:rPr>
          <w:sz w:val="16"/>
        </w:rPr>
        <w:t xml:space="preserve"> </w:t>
      </w:r>
      <w:r w:rsidRPr="0007732F">
        <w:rPr>
          <w:rStyle w:val="StyleUnderline"/>
          <w:highlight w:val="cyan"/>
        </w:rPr>
        <w:t>host might</w:t>
      </w:r>
      <w:r w:rsidRPr="0007732F">
        <w:rPr>
          <w:sz w:val="16"/>
          <w:highlight w:val="cyan"/>
        </w:rPr>
        <w:t xml:space="preserve"> </w:t>
      </w:r>
      <w:r w:rsidRPr="0007732F">
        <w:rPr>
          <w:rStyle w:val="Emphasis"/>
          <w:highlight w:val="cyan"/>
        </w:rPr>
        <w:t>not</w:t>
      </w:r>
      <w:r w:rsidRPr="0007732F">
        <w:rPr>
          <w:sz w:val="16"/>
          <w:highlight w:val="cyan"/>
        </w:rPr>
        <w:t xml:space="preserve"> </w:t>
      </w:r>
      <w:r w:rsidRPr="0007732F">
        <w:rPr>
          <w:rStyle w:val="StyleUnderline"/>
          <w:highlight w:val="cyan"/>
        </w:rPr>
        <w:t>be ideal for</w:t>
      </w:r>
      <w:r w:rsidRPr="0007732F">
        <w:rPr>
          <w:sz w:val="16"/>
        </w:rPr>
        <w:t xml:space="preserve"> the </w:t>
      </w:r>
      <w:r w:rsidRPr="0007732F">
        <w:rPr>
          <w:rStyle w:val="StyleUnderline"/>
          <w:highlight w:val="cyan"/>
        </w:rPr>
        <w:t>propagation</w:t>
      </w:r>
      <w:r w:rsidRPr="0007732F">
        <w:rPr>
          <w:sz w:val="16"/>
        </w:rPr>
        <w:t xml:space="preserve"> of a line of pathogens).</w:t>
      </w:r>
    </w:p>
    <w:p w14:paraId="6716A6FC" w14:textId="77777777" w:rsidR="0006105D" w:rsidRPr="0007732F" w:rsidRDefault="0006105D" w:rsidP="0006105D">
      <w:pPr>
        <w:ind w:left="1440" w:hanging="720"/>
        <w:rPr>
          <w:sz w:val="16"/>
        </w:rPr>
      </w:pPr>
      <w:r w:rsidRPr="0007732F">
        <w:rPr>
          <w:sz w:val="16"/>
        </w:rPr>
        <w:t>•</w:t>
      </w:r>
      <w:r w:rsidRPr="0007732F">
        <w:rPr>
          <w:sz w:val="16"/>
        </w:rPr>
        <w:tab/>
      </w:r>
      <w:r w:rsidRPr="0007732F">
        <w:rPr>
          <w:rStyle w:val="StyleUnderline"/>
        </w:rPr>
        <w:t xml:space="preserve">Environmental </w:t>
      </w:r>
      <w:r w:rsidRPr="0007732F">
        <w:rPr>
          <w:rStyle w:val="StyleUnderline"/>
          <w:highlight w:val="cyan"/>
        </w:rPr>
        <w:t>stability is</w:t>
      </w:r>
      <w:r w:rsidRPr="0007732F">
        <w:rPr>
          <w:sz w:val="16"/>
          <w:highlight w:val="cyan"/>
        </w:rPr>
        <w:t xml:space="preserve"> </w:t>
      </w:r>
      <w:r w:rsidRPr="0007732F">
        <w:rPr>
          <w:rStyle w:val="Emphasis"/>
          <w:highlight w:val="cyan"/>
        </w:rPr>
        <w:t>hard</w:t>
      </w:r>
      <w:r w:rsidRPr="0007732F">
        <w:rPr>
          <w:rStyle w:val="Emphasis"/>
        </w:rPr>
        <w:t xml:space="preserve"> to engineer</w:t>
      </w:r>
      <w:r w:rsidRPr="0007732F">
        <w:rPr>
          <w:sz w:val="16"/>
        </w:rPr>
        <w:t xml:space="preserve">. </w:t>
      </w:r>
      <w:r w:rsidRPr="0007732F">
        <w:rPr>
          <w:rStyle w:val="StyleUnderline"/>
          <w:highlight w:val="cyan"/>
        </w:rPr>
        <w:t>Increasing</w:t>
      </w:r>
      <w:r w:rsidRPr="0007732F">
        <w:rPr>
          <w:rStyle w:val="StyleUnderline"/>
        </w:rPr>
        <w:t xml:space="preserve"> a pathogen’s</w:t>
      </w:r>
      <w:r w:rsidRPr="0007732F">
        <w:rPr>
          <w:sz w:val="16"/>
        </w:rPr>
        <w:t xml:space="preserve"> </w:t>
      </w:r>
      <w:r w:rsidRPr="0007732F">
        <w:rPr>
          <w:rStyle w:val="Emphasis"/>
          <w:highlight w:val="cyan"/>
        </w:rPr>
        <w:t>survivability</w:t>
      </w:r>
      <w:r w:rsidRPr="0007732F">
        <w:rPr>
          <w:sz w:val="16"/>
        </w:rPr>
        <w:t xml:space="preserve"> </w:t>
      </w:r>
      <w:r w:rsidRPr="0007732F">
        <w:rPr>
          <w:rStyle w:val="StyleUnderline"/>
        </w:rPr>
        <w:t xml:space="preserve">outside the host </w:t>
      </w:r>
      <w:r w:rsidRPr="0007732F">
        <w:rPr>
          <w:rStyle w:val="StyleUnderline"/>
          <w:highlight w:val="cyan"/>
        </w:rPr>
        <w:t>can come with</w:t>
      </w:r>
      <w:r w:rsidRPr="0007732F">
        <w:rPr>
          <w:sz w:val="16"/>
          <w:highlight w:val="cyan"/>
        </w:rPr>
        <w:t xml:space="preserve"> </w:t>
      </w:r>
      <w:r w:rsidRPr="0007732F">
        <w:rPr>
          <w:rStyle w:val="Emphasis"/>
          <w:highlight w:val="cyan"/>
        </w:rPr>
        <w:t>trade-offs</w:t>
      </w:r>
      <w:r w:rsidRPr="0007732F">
        <w:rPr>
          <w:sz w:val="16"/>
        </w:rPr>
        <w:t xml:space="preserve">, </w:t>
      </w:r>
      <w:r w:rsidRPr="0007732F">
        <w:rPr>
          <w:rStyle w:val="StyleUnderline"/>
        </w:rPr>
        <w:t>such as reducing</w:t>
      </w:r>
      <w:r w:rsidRPr="0007732F">
        <w:rPr>
          <w:sz w:val="16"/>
        </w:rPr>
        <w:t xml:space="preserve"> </w:t>
      </w:r>
      <w:r w:rsidRPr="0007732F">
        <w:rPr>
          <w:rStyle w:val="Emphasis"/>
        </w:rPr>
        <w:t>effective replication</w:t>
      </w:r>
      <w:r w:rsidRPr="0007732F">
        <w:rPr>
          <w:sz w:val="16"/>
        </w:rPr>
        <w:t xml:space="preserve">, </w:t>
      </w:r>
      <w:r w:rsidRPr="0007732F">
        <w:rPr>
          <w:rStyle w:val="StyleUnderline"/>
        </w:rPr>
        <w:t xml:space="preserve">and these </w:t>
      </w:r>
      <w:r w:rsidRPr="0007732F">
        <w:rPr>
          <w:rStyle w:val="StyleUnderline"/>
          <w:highlight w:val="cyan"/>
        </w:rPr>
        <w:t>outcomes are</w:t>
      </w:r>
      <w:r w:rsidRPr="0007732F">
        <w:rPr>
          <w:sz w:val="16"/>
          <w:highlight w:val="cyan"/>
        </w:rPr>
        <w:t xml:space="preserve"> </w:t>
      </w:r>
      <w:r w:rsidRPr="0007732F">
        <w:rPr>
          <w:rStyle w:val="Emphasis"/>
          <w:highlight w:val="cyan"/>
        </w:rPr>
        <w:t>difficult</w:t>
      </w:r>
      <w:r w:rsidRPr="0007732F">
        <w:rPr>
          <w:sz w:val="16"/>
          <w:highlight w:val="cyan"/>
        </w:rPr>
        <w:t xml:space="preserve"> </w:t>
      </w:r>
      <w:r w:rsidRPr="0007732F">
        <w:rPr>
          <w:rStyle w:val="StyleUnderline"/>
          <w:highlight w:val="cyan"/>
        </w:rPr>
        <w:t>to predict</w:t>
      </w:r>
      <w:r w:rsidRPr="0007732F">
        <w:rPr>
          <w:rStyle w:val="StyleUnderline"/>
        </w:rPr>
        <w:t xml:space="preserve"> computationally</w:t>
      </w:r>
      <w:r w:rsidRPr="0007732F">
        <w:rPr>
          <w:sz w:val="16"/>
        </w:rPr>
        <w:t>.</w:t>
      </w:r>
    </w:p>
    <w:p w14:paraId="6B10F2F4" w14:textId="77777777" w:rsidR="0006105D" w:rsidRPr="0007732F" w:rsidRDefault="0006105D" w:rsidP="0006105D">
      <w:pPr>
        <w:ind w:left="1440" w:hanging="720"/>
        <w:rPr>
          <w:sz w:val="16"/>
        </w:rPr>
      </w:pPr>
      <w:r w:rsidRPr="0007732F">
        <w:rPr>
          <w:sz w:val="16"/>
        </w:rPr>
        <w:t>•</w:t>
      </w:r>
      <w:r w:rsidRPr="0007732F">
        <w:rPr>
          <w:sz w:val="16"/>
        </w:rPr>
        <w:tab/>
      </w:r>
      <w:r w:rsidRPr="0007732F">
        <w:rPr>
          <w:rStyle w:val="StyleUnderline"/>
        </w:rPr>
        <w:t>Fitness trade-offs</w:t>
      </w:r>
      <w:r w:rsidRPr="0007732F">
        <w:rPr>
          <w:sz w:val="16"/>
        </w:rPr>
        <w:t xml:space="preserve"> </w:t>
      </w:r>
      <w:r w:rsidRPr="0007732F">
        <w:rPr>
          <w:rStyle w:val="Emphasis"/>
        </w:rPr>
        <w:t>constrain</w:t>
      </w:r>
      <w:r w:rsidRPr="0007732F">
        <w:rPr>
          <w:sz w:val="16"/>
        </w:rPr>
        <w:t xml:space="preserve"> </w:t>
      </w:r>
      <w:r w:rsidRPr="0007732F">
        <w:rPr>
          <w:rStyle w:val="StyleUnderline"/>
        </w:rPr>
        <w:t>engineered pathogens</w:t>
      </w:r>
      <w:r w:rsidRPr="0007732F">
        <w:rPr>
          <w:sz w:val="16"/>
        </w:rPr>
        <w:t xml:space="preserve">. </w:t>
      </w:r>
      <w:r w:rsidRPr="0007732F">
        <w:rPr>
          <w:rStyle w:val="StyleUnderline"/>
        </w:rPr>
        <w:t>Like animals or plants</w:t>
      </w:r>
      <w:r w:rsidRPr="0007732F">
        <w:rPr>
          <w:sz w:val="16"/>
        </w:rPr>
        <w:t xml:space="preserve"> </w:t>
      </w:r>
      <w:r w:rsidRPr="0007732F">
        <w:rPr>
          <w:rStyle w:val="Emphasis"/>
        </w:rPr>
        <w:t>selectively bred</w:t>
      </w:r>
      <w:r w:rsidRPr="0007732F">
        <w:rPr>
          <w:sz w:val="16"/>
        </w:rPr>
        <w:t xml:space="preserve"> </w:t>
      </w:r>
      <w:r w:rsidRPr="0007732F">
        <w:rPr>
          <w:rStyle w:val="StyleUnderline"/>
        </w:rPr>
        <w:t>for specific traits</w:t>
      </w:r>
      <w:r w:rsidRPr="0007732F">
        <w:rPr>
          <w:sz w:val="16"/>
        </w:rPr>
        <w:t xml:space="preserve"> using traditional breeding methods, </w:t>
      </w:r>
      <w:r w:rsidRPr="0007732F">
        <w:rPr>
          <w:rStyle w:val="Emphasis"/>
        </w:rPr>
        <w:t xml:space="preserve">genetically </w:t>
      </w:r>
      <w:r w:rsidRPr="0007732F">
        <w:rPr>
          <w:rStyle w:val="Emphasis"/>
          <w:highlight w:val="cyan"/>
        </w:rPr>
        <w:t>modified</w:t>
      </w:r>
      <w:r w:rsidRPr="0007732F">
        <w:rPr>
          <w:sz w:val="16"/>
          <w:highlight w:val="cyan"/>
        </w:rPr>
        <w:t xml:space="preserve"> </w:t>
      </w:r>
      <w:r w:rsidRPr="0007732F">
        <w:rPr>
          <w:rStyle w:val="StyleUnderline"/>
          <w:highlight w:val="cyan"/>
        </w:rPr>
        <w:t>pathogens</w:t>
      </w:r>
      <w:r w:rsidRPr="0007732F">
        <w:rPr>
          <w:rStyle w:val="StyleUnderline"/>
        </w:rPr>
        <w:t xml:space="preserve"> can </w:t>
      </w:r>
      <w:r w:rsidRPr="0007732F">
        <w:rPr>
          <w:rStyle w:val="StyleUnderline"/>
          <w:highlight w:val="cyan"/>
        </w:rPr>
        <w:t>become weaker in</w:t>
      </w:r>
      <w:r w:rsidRPr="0007732F">
        <w:rPr>
          <w:sz w:val="16"/>
          <w:highlight w:val="cyan"/>
        </w:rPr>
        <w:t xml:space="preserve"> </w:t>
      </w:r>
      <w:r w:rsidRPr="0007732F">
        <w:rPr>
          <w:rStyle w:val="Emphasis"/>
          <w:highlight w:val="cyan"/>
        </w:rPr>
        <w:t>unrelated</w:t>
      </w:r>
      <w:r w:rsidRPr="0007732F">
        <w:rPr>
          <w:sz w:val="16"/>
          <w:highlight w:val="cyan"/>
        </w:rPr>
        <w:t xml:space="preserve"> </w:t>
      </w:r>
      <w:r w:rsidRPr="0007732F">
        <w:rPr>
          <w:rStyle w:val="StyleUnderline"/>
          <w:highlight w:val="cyan"/>
        </w:rPr>
        <w:t>ways</w:t>
      </w:r>
      <w:r w:rsidRPr="0007732F">
        <w:rPr>
          <w:sz w:val="16"/>
        </w:rPr>
        <w:t>.</w:t>
      </w:r>
    </w:p>
    <w:p w14:paraId="04455994" w14:textId="77777777" w:rsidR="0006105D" w:rsidRPr="0007732F" w:rsidRDefault="0006105D" w:rsidP="0006105D">
      <w:pPr>
        <w:ind w:left="1440" w:hanging="720"/>
        <w:rPr>
          <w:sz w:val="16"/>
        </w:rPr>
      </w:pPr>
      <w:r w:rsidRPr="0007732F">
        <w:rPr>
          <w:sz w:val="16"/>
        </w:rPr>
        <w:t>•</w:t>
      </w:r>
      <w:r w:rsidRPr="0007732F">
        <w:rPr>
          <w:sz w:val="16"/>
        </w:rPr>
        <w:tab/>
        <w:t>Engineering constraints depend on the type of pathogen. Whether bioengineering is used on viruses, bacteria, or other organisms, a simple modification of one type of organism can be impossible for another, given existing knowledge.</w:t>
      </w:r>
    </w:p>
    <w:p w14:paraId="738A3BA2" w14:textId="77777777" w:rsidR="0006105D" w:rsidRPr="0007732F" w:rsidRDefault="0006105D" w:rsidP="0006105D">
      <w:pPr>
        <w:ind w:left="1440" w:hanging="720"/>
        <w:rPr>
          <w:sz w:val="16"/>
        </w:rPr>
      </w:pPr>
      <w:r w:rsidRPr="0007732F">
        <w:rPr>
          <w:sz w:val="16"/>
        </w:rPr>
        <w:t>•</w:t>
      </w:r>
      <w:r w:rsidRPr="0007732F">
        <w:rPr>
          <w:sz w:val="16"/>
        </w:rPr>
        <w:tab/>
      </w:r>
      <w:r w:rsidRPr="0007732F">
        <w:rPr>
          <w:rStyle w:val="Emphasis"/>
        </w:rPr>
        <w:t xml:space="preserve">Human </w:t>
      </w:r>
      <w:r w:rsidRPr="0007732F">
        <w:rPr>
          <w:rStyle w:val="Emphasis"/>
          <w:highlight w:val="cyan"/>
        </w:rPr>
        <w:t>responses</w:t>
      </w:r>
      <w:r w:rsidRPr="0007732F">
        <w:rPr>
          <w:sz w:val="16"/>
        </w:rPr>
        <w:t xml:space="preserve"> </w:t>
      </w:r>
      <w:r w:rsidRPr="0007732F">
        <w:rPr>
          <w:rStyle w:val="StyleUnderline"/>
        </w:rPr>
        <w:t>to infections can</w:t>
      </w:r>
      <w:r w:rsidRPr="0007732F">
        <w:rPr>
          <w:sz w:val="16"/>
        </w:rPr>
        <w:t xml:space="preserve"> </w:t>
      </w:r>
      <w:r w:rsidRPr="0007732F">
        <w:rPr>
          <w:rStyle w:val="Emphasis"/>
          <w:highlight w:val="cyan"/>
        </w:rPr>
        <w:t>limit</w:t>
      </w:r>
      <w:r w:rsidRPr="0007732F">
        <w:rPr>
          <w:sz w:val="16"/>
        </w:rPr>
        <w:t xml:space="preserve"> </w:t>
      </w:r>
      <w:r w:rsidRPr="0007732F">
        <w:rPr>
          <w:rStyle w:val="StyleUnderline"/>
        </w:rPr>
        <w:t xml:space="preserve">the </w:t>
      </w:r>
      <w:r w:rsidRPr="0007732F">
        <w:rPr>
          <w:rStyle w:val="StyleUnderline"/>
          <w:highlight w:val="cyan"/>
        </w:rPr>
        <w:t>results</w:t>
      </w:r>
      <w:r w:rsidRPr="0007732F">
        <w:rPr>
          <w:rStyle w:val="StyleUnderline"/>
        </w:rPr>
        <w:t xml:space="preserve"> of</w:t>
      </w:r>
      <w:r w:rsidRPr="0007732F">
        <w:rPr>
          <w:sz w:val="16"/>
        </w:rPr>
        <w:t xml:space="preserve"> </w:t>
      </w:r>
      <w:r w:rsidRPr="0007732F">
        <w:rPr>
          <w:rStyle w:val="Emphasis"/>
        </w:rPr>
        <w:t>genetic modifications</w:t>
      </w:r>
      <w:r w:rsidRPr="0007732F">
        <w:rPr>
          <w:sz w:val="16"/>
        </w:rPr>
        <w:t xml:space="preserve"> </w:t>
      </w:r>
      <w:r w:rsidRPr="0007732F">
        <w:rPr>
          <w:rStyle w:val="StyleUnderline"/>
        </w:rPr>
        <w:t>intended to</w:t>
      </w:r>
      <w:r w:rsidRPr="0007732F">
        <w:rPr>
          <w:sz w:val="16"/>
        </w:rPr>
        <w:t xml:space="preserve"> </w:t>
      </w:r>
      <w:r w:rsidRPr="0007732F">
        <w:rPr>
          <w:rStyle w:val="Emphasis"/>
        </w:rPr>
        <w:t>increase</w:t>
      </w:r>
      <w:r w:rsidRPr="0007732F">
        <w:rPr>
          <w:sz w:val="16"/>
        </w:rPr>
        <w:t xml:space="preserve"> </w:t>
      </w:r>
      <w:r w:rsidRPr="0007732F">
        <w:rPr>
          <w:rStyle w:val="StyleUnderline"/>
        </w:rPr>
        <w:t>spread</w:t>
      </w:r>
      <w:r w:rsidRPr="0007732F">
        <w:rPr>
          <w:sz w:val="16"/>
        </w:rPr>
        <w:t xml:space="preserve">. </w:t>
      </w:r>
      <w:r w:rsidRPr="0007732F">
        <w:rPr>
          <w:rStyle w:val="Emphasis"/>
          <w:highlight w:val="cyan"/>
        </w:rPr>
        <w:t>Immunization</w:t>
      </w:r>
      <w:r w:rsidRPr="0007732F">
        <w:rPr>
          <w:sz w:val="16"/>
        </w:rPr>
        <w:t xml:space="preserve">, social distancing or </w:t>
      </w:r>
      <w:r w:rsidRPr="0007732F">
        <w:rPr>
          <w:rStyle w:val="Emphasis"/>
          <w:highlight w:val="cyan"/>
        </w:rPr>
        <w:t>quarantine</w:t>
      </w:r>
      <w:r w:rsidRPr="0007732F">
        <w:rPr>
          <w:sz w:val="16"/>
        </w:rPr>
        <w:t xml:space="preserve">, </w:t>
      </w:r>
      <w:r w:rsidRPr="0007732F">
        <w:rPr>
          <w:rStyle w:val="StyleUnderline"/>
          <w:highlight w:val="cyan"/>
        </w:rPr>
        <w:t>and</w:t>
      </w:r>
      <w:r w:rsidRPr="0007732F">
        <w:rPr>
          <w:sz w:val="16"/>
        </w:rPr>
        <w:t xml:space="preserve"> </w:t>
      </w:r>
      <w:r w:rsidRPr="0007732F">
        <w:rPr>
          <w:rStyle w:val="Emphasis"/>
        </w:rPr>
        <w:t>medical</w:t>
      </w:r>
      <w:r w:rsidRPr="0007732F">
        <w:rPr>
          <w:sz w:val="16"/>
        </w:rPr>
        <w:t xml:space="preserve"> </w:t>
      </w:r>
    </w:p>
    <w:p w14:paraId="191EB0E3" w14:textId="77777777" w:rsidR="0006105D" w:rsidRPr="0007732F" w:rsidRDefault="0006105D" w:rsidP="0006105D">
      <w:pPr>
        <w:ind w:left="1440"/>
        <w:rPr>
          <w:sz w:val="16"/>
        </w:rPr>
      </w:pPr>
      <w:r w:rsidRPr="0007732F">
        <w:rPr>
          <w:rStyle w:val="StyleUnderline"/>
          <w:highlight w:val="cyan"/>
        </w:rPr>
        <w:t>countermeasures</w:t>
      </w:r>
      <w:r w:rsidRPr="0007732F">
        <w:rPr>
          <w:rStyle w:val="StyleUnderline"/>
        </w:rPr>
        <w:t xml:space="preserve"> can</w:t>
      </w:r>
      <w:r w:rsidRPr="0007732F">
        <w:rPr>
          <w:sz w:val="16"/>
        </w:rPr>
        <w:t xml:space="preserve"> </w:t>
      </w:r>
      <w:r w:rsidRPr="0007732F">
        <w:rPr>
          <w:rStyle w:val="Emphasis"/>
        </w:rPr>
        <w:t xml:space="preserve">rapidly </w:t>
      </w:r>
      <w:r w:rsidRPr="0007732F">
        <w:rPr>
          <w:rStyle w:val="Emphasis"/>
          <w:highlight w:val="cyan"/>
        </w:rPr>
        <w:t>blunt</w:t>
      </w:r>
      <w:r w:rsidRPr="0007732F">
        <w:rPr>
          <w:sz w:val="16"/>
        </w:rPr>
        <w:t xml:space="preserve"> </w:t>
      </w:r>
      <w:r w:rsidRPr="0007732F">
        <w:rPr>
          <w:rStyle w:val="StyleUnderline"/>
        </w:rPr>
        <w:t>the spread of even</w:t>
      </w:r>
      <w:r w:rsidRPr="0007732F">
        <w:rPr>
          <w:sz w:val="16"/>
        </w:rPr>
        <w:t xml:space="preserve"> </w:t>
      </w:r>
      <w:r w:rsidRPr="0007732F">
        <w:rPr>
          <w:rStyle w:val="Emphasis"/>
          <w:highlight w:val="cyan"/>
        </w:rPr>
        <w:t>well-designed</w:t>
      </w:r>
      <w:r w:rsidRPr="0007732F">
        <w:rPr>
          <w:sz w:val="16"/>
          <w:highlight w:val="cyan"/>
        </w:rPr>
        <w:t xml:space="preserve"> </w:t>
      </w:r>
      <w:r w:rsidRPr="0007732F">
        <w:rPr>
          <w:rStyle w:val="StyleUnderline"/>
          <w:highlight w:val="cyan"/>
        </w:rPr>
        <w:t>pathogens</w:t>
      </w:r>
      <w:r w:rsidRPr="0007732F">
        <w:rPr>
          <w:sz w:val="16"/>
        </w:rPr>
        <w:t>.</w:t>
      </w:r>
    </w:p>
    <w:p w14:paraId="4974B1D5" w14:textId="77777777" w:rsidR="0006105D" w:rsidRPr="00493D1D" w:rsidRDefault="0006105D" w:rsidP="0006105D"/>
    <w:p w14:paraId="1CD70927" w14:textId="77777777" w:rsidR="0006105D" w:rsidRDefault="0006105D" w:rsidP="0006105D">
      <w:pPr>
        <w:pStyle w:val="Heading3"/>
      </w:pPr>
      <w:r>
        <w:t>AT: AI upsides---1NC</w:t>
      </w:r>
    </w:p>
    <w:p w14:paraId="0086EFAB" w14:textId="77777777" w:rsidR="0006105D" w:rsidRDefault="0006105D" w:rsidP="0006105D">
      <w:pPr>
        <w:pStyle w:val="Heading4"/>
      </w:pPr>
      <w:r>
        <w:t xml:space="preserve">No internal link to socially oriented AI. </w:t>
      </w:r>
      <w:r w:rsidRPr="00DF32D7">
        <w:rPr>
          <w:u w:val="single"/>
        </w:rPr>
        <w:t>Data</w:t>
      </w:r>
      <w:r w:rsidRPr="00AB7707">
        <w:rPr>
          <w:u w:val="single"/>
        </w:rPr>
        <w:t xml:space="preserve"> organization</w:t>
      </w:r>
      <w:r>
        <w:t xml:space="preserve"> is done by </w:t>
      </w:r>
      <w:r w:rsidRPr="002F0BCA">
        <w:rPr>
          <w:u w:val="single"/>
        </w:rPr>
        <w:t>annotators</w:t>
      </w:r>
      <w:r>
        <w:t xml:space="preserve"> on the back end, not individuals who sell data on the </w:t>
      </w:r>
      <w:r w:rsidRPr="006F3FA5">
        <w:rPr>
          <w:u w:val="single"/>
        </w:rPr>
        <w:t>front-end</w:t>
      </w:r>
      <w:r>
        <w:t xml:space="preserve">. </w:t>
      </w:r>
    </w:p>
    <w:p w14:paraId="53A52612" w14:textId="77777777" w:rsidR="0006105D" w:rsidRDefault="0006105D" w:rsidP="0006105D"/>
    <w:p w14:paraId="01B26E2A" w14:textId="77777777" w:rsidR="0006105D" w:rsidRDefault="0006105D" w:rsidP="0006105D">
      <w:pPr>
        <w:pStyle w:val="Heading4"/>
      </w:pPr>
      <w:r>
        <w:t xml:space="preserve">AI upsides </w:t>
      </w:r>
      <w:r w:rsidRPr="00F176C1">
        <w:rPr>
          <w:u w:val="single"/>
        </w:rPr>
        <w:t>aren’t operationalized</w:t>
      </w:r>
      <w:r>
        <w:t xml:space="preserve">. </w:t>
      </w:r>
    </w:p>
    <w:p w14:paraId="3538F63C" w14:textId="77777777" w:rsidR="0006105D" w:rsidRPr="00F176C1" w:rsidRDefault="0006105D" w:rsidP="0006105D">
      <w:r>
        <w:t xml:space="preserve">Steven </w:t>
      </w:r>
      <w:r w:rsidRPr="000A4CED">
        <w:rPr>
          <w:rStyle w:val="Style13ptBold"/>
        </w:rPr>
        <w:t>Levy 24</w:t>
      </w:r>
      <w:r>
        <w:t xml:space="preserve">. Reporter at Wired, has been writing about technology for more than 30 years, </w:t>
      </w:r>
      <w:r w:rsidRPr="00F176C1">
        <w:t>writing columns for Rolling Stone and Macworld, leading technology coverage for Newsweek, and cocreating a tech publication, Backchannel, on Medium</w:t>
      </w:r>
      <w:r>
        <w:t xml:space="preserve">, </w:t>
      </w:r>
      <w:r w:rsidRPr="00F176C1">
        <w:t>has written eight books, including Hackers, Crypto, Artificial Life, Insanely Great (a history of the Macintosh),  In the Plex (the definitive story of Google), and most recently Facebook: The Inside Story</w:t>
      </w:r>
      <w:r>
        <w:t xml:space="preserve">. “No, Sam Altman, AI Won’t Solve All of Humanity’s Problems.” 9/27/24. </w:t>
      </w:r>
      <w:r w:rsidRPr="000A4CED">
        <w:t>https://www.wired.com/story/plaintext-no-sam-altman-ai-wont-solve-all-of-humanitys-problems/</w:t>
      </w:r>
    </w:p>
    <w:p w14:paraId="654B1F62" w14:textId="77777777" w:rsidR="0006105D" w:rsidRPr="009963C9" w:rsidRDefault="0006105D" w:rsidP="0006105D">
      <w:pPr>
        <w:rPr>
          <w:rStyle w:val="StyleUnderline"/>
        </w:rPr>
      </w:pPr>
      <w:r w:rsidRPr="007B7925">
        <w:rPr>
          <w:sz w:val="16"/>
        </w:rPr>
        <w:t xml:space="preserve">I’m also wary of the supposed bonanza that will come when all of our big problems are solved. </w:t>
      </w:r>
      <w:r w:rsidRPr="009963C9">
        <w:rPr>
          <w:rStyle w:val="StyleUnderline"/>
        </w:rPr>
        <w:t xml:space="preserve">Let’s </w:t>
      </w:r>
      <w:r w:rsidRPr="009963C9">
        <w:rPr>
          <w:rStyle w:val="StyleUnderline"/>
          <w:highlight w:val="cyan"/>
        </w:rPr>
        <w:t>concede</w:t>
      </w:r>
      <w:r w:rsidRPr="009963C9">
        <w:rPr>
          <w:rStyle w:val="StyleUnderline"/>
        </w:rPr>
        <w:t xml:space="preserve"> that </w:t>
      </w:r>
      <w:r w:rsidRPr="009963C9">
        <w:rPr>
          <w:rStyle w:val="StyleUnderline"/>
          <w:highlight w:val="cyan"/>
        </w:rPr>
        <w:t>AI</w:t>
      </w:r>
      <w:r w:rsidRPr="009963C9">
        <w:rPr>
          <w:rStyle w:val="StyleUnderline"/>
        </w:rPr>
        <w:t xml:space="preserve"> might actually </w:t>
      </w:r>
      <w:r w:rsidRPr="009963C9">
        <w:rPr>
          <w:rStyle w:val="StyleUnderline"/>
          <w:highlight w:val="cyan"/>
        </w:rPr>
        <w:t>crack</w:t>
      </w:r>
      <w:r w:rsidRPr="009963C9">
        <w:rPr>
          <w:rStyle w:val="StyleUnderline"/>
        </w:rPr>
        <w:t xml:space="preserve"> humanity’s </w:t>
      </w:r>
      <w:r w:rsidRPr="009963C9">
        <w:rPr>
          <w:rStyle w:val="StyleUnderline"/>
          <w:highlight w:val="cyan"/>
        </w:rPr>
        <w:t>biggest conundrums</w:t>
      </w:r>
      <w:r w:rsidRPr="007B7925">
        <w:rPr>
          <w:sz w:val="16"/>
        </w:rPr>
        <w:t xml:space="preserve">. We </w:t>
      </w:r>
      <w:r w:rsidRPr="009963C9">
        <w:rPr>
          <w:rStyle w:val="StyleUnderline"/>
          <w:highlight w:val="cyan"/>
        </w:rPr>
        <w:t>humans</w:t>
      </w:r>
      <w:r w:rsidRPr="009963C9">
        <w:rPr>
          <w:rStyle w:val="StyleUnderline"/>
        </w:rPr>
        <w:t xml:space="preserve"> would </w:t>
      </w:r>
      <w:r w:rsidRPr="009963C9">
        <w:rPr>
          <w:rStyle w:val="StyleUnderline"/>
          <w:highlight w:val="cyan"/>
        </w:rPr>
        <w:t xml:space="preserve">have to </w:t>
      </w:r>
      <w:r w:rsidRPr="009963C9">
        <w:rPr>
          <w:rStyle w:val="Emphasis"/>
          <w:highlight w:val="cyan"/>
        </w:rPr>
        <w:t>actually implement</w:t>
      </w:r>
      <w:r w:rsidRPr="009963C9">
        <w:rPr>
          <w:rStyle w:val="Emphasis"/>
        </w:rPr>
        <w:t xml:space="preserve"> those </w:t>
      </w:r>
      <w:r w:rsidRPr="009963C9">
        <w:rPr>
          <w:rStyle w:val="Emphasis"/>
          <w:highlight w:val="cyan"/>
        </w:rPr>
        <w:t>solutions</w:t>
      </w:r>
      <w:r w:rsidRPr="009963C9">
        <w:rPr>
          <w:rStyle w:val="StyleUnderline"/>
        </w:rPr>
        <w:t xml:space="preserve">, and that’s where </w:t>
      </w:r>
      <w:r w:rsidRPr="009963C9">
        <w:rPr>
          <w:rStyle w:val="Emphasis"/>
          <w:highlight w:val="cyan"/>
        </w:rPr>
        <w:t>we’ve failed time and again</w:t>
      </w:r>
      <w:r w:rsidRPr="007B7925">
        <w:rPr>
          <w:sz w:val="16"/>
        </w:rPr>
        <w:t xml:space="preserve">. </w:t>
      </w:r>
      <w:r w:rsidRPr="009963C9">
        <w:rPr>
          <w:rStyle w:val="StyleUnderline"/>
        </w:rPr>
        <w:t xml:space="preserve">We don’t need a large language model to tell us war is hell and we shouldn’t kill each other. Yet </w:t>
      </w:r>
      <w:r w:rsidRPr="009963C9">
        <w:rPr>
          <w:rStyle w:val="Emphasis"/>
        </w:rPr>
        <w:t>wars keep happening</w:t>
      </w:r>
      <w:r w:rsidRPr="009963C9">
        <w:rPr>
          <w:rStyle w:val="StyleUnderline"/>
        </w:rPr>
        <w:t>.</w:t>
      </w:r>
    </w:p>
    <w:p w14:paraId="0DFFDD4E" w14:textId="77777777" w:rsidR="0006105D" w:rsidRPr="007B7925" w:rsidRDefault="0006105D" w:rsidP="0006105D">
      <w:pPr>
        <w:rPr>
          <w:sz w:val="16"/>
        </w:rPr>
      </w:pPr>
      <w:r w:rsidRPr="007B7925">
        <w:rPr>
          <w:sz w:val="16"/>
        </w:rPr>
        <w:t xml:space="preserve">It’s exciting to envision AI tackling diseases. But </w:t>
      </w:r>
      <w:r w:rsidRPr="009963C9">
        <w:rPr>
          <w:rStyle w:val="StyleUnderline"/>
          <w:highlight w:val="cyan"/>
        </w:rPr>
        <w:t>if a model</w:t>
      </w:r>
      <w:r w:rsidRPr="009963C9">
        <w:rPr>
          <w:rStyle w:val="StyleUnderline"/>
        </w:rPr>
        <w:t xml:space="preserve"> from OpenAI, Google, or Anthropic came </w:t>
      </w:r>
      <w:r w:rsidRPr="009963C9">
        <w:rPr>
          <w:rStyle w:val="StyleUnderline"/>
          <w:highlight w:val="cyan"/>
        </w:rPr>
        <w:t>up with an injectable cure for Covid</w:t>
      </w:r>
      <w:r w:rsidRPr="009963C9">
        <w:rPr>
          <w:rStyle w:val="StyleUnderline"/>
        </w:rPr>
        <w:t xml:space="preserve"> tomorrow, you know exactly what would happen</w:t>
      </w:r>
      <w:r w:rsidRPr="007B7925">
        <w:rPr>
          <w:sz w:val="16"/>
        </w:rPr>
        <w:t xml:space="preserve">. </w:t>
      </w:r>
      <w:r w:rsidRPr="009963C9">
        <w:rPr>
          <w:rStyle w:val="StyleUnderline"/>
          <w:highlight w:val="cyan"/>
        </w:rPr>
        <w:t>Large segments of</w:t>
      </w:r>
      <w:r w:rsidRPr="009963C9">
        <w:rPr>
          <w:rStyle w:val="StyleUnderline"/>
        </w:rPr>
        <w:t xml:space="preserve"> the </w:t>
      </w:r>
      <w:r w:rsidRPr="009963C9">
        <w:rPr>
          <w:rStyle w:val="StyleUnderline"/>
          <w:highlight w:val="cyan"/>
        </w:rPr>
        <w:t>population</w:t>
      </w:r>
      <w:r w:rsidRPr="009963C9">
        <w:rPr>
          <w:rStyle w:val="StyleUnderline"/>
        </w:rPr>
        <w:t xml:space="preserve"> will </w:t>
      </w:r>
      <w:r w:rsidRPr="009963C9">
        <w:rPr>
          <w:rStyle w:val="StyleUnderline"/>
          <w:highlight w:val="cyan"/>
        </w:rPr>
        <w:t>warn</w:t>
      </w:r>
      <w:r w:rsidRPr="009963C9">
        <w:rPr>
          <w:rStyle w:val="StyleUnderline"/>
        </w:rPr>
        <w:t xml:space="preserve"> that </w:t>
      </w:r>
      <w:r w:rsidRPr="009963C9">
        <w:rPr>
          <w:rStyle w:val="StyleUnderline"/>
          <w:highlight w:val="cyan"/>
        </w:rPr>
        <w:t>it’s</w:t>
      </w:r>
      <w:r w:rsidRPr="009963C9">
        <w:rPr>
          <w:rStyle w:val="StyleUnderline"/>
        </w:rPr>
        <w:t xml:space="preserve"> some </w:t>
      </w:r>
      <w:r w:rsidRPr="009963C9">
        <w:rPr>
          <w:rStyle w:val="Emphasis"/>
          <w:highlight w:val="cyan"/>
        </w:rPr>
        <w:t>insidious plot</w:t>
      </w:r>
      <w:r w:rsidRPr="009963C9">
        <w:rPr>
          <w:rStyle w:val="Emphasis"/>
        </w:rPr>
        <w:t xml:space="preserve"> </w:t>
      </w:r>
      <w:r w:rsidRPr="009963C9">
        <w:rPr>
          <w:rStyle w:val="StyleUnderline"/>
        </w:rPr>
        <w:t>to wipe out everyone</w:t>
      </w:r>
      <w:r w:rsidRPr="007B7925">
        <w:rPr>
          <w:sz w:val="16"/>
        </w:rPr>
        <w:t xml:space="preserve">. Likewise, </w:t>
      </w:r>
      <w:r w:rsidRPr="009963C9">
        <w:rPr>
          <w:rStyle w:val="StyleUnderline"/>
          <w:highlight w:val="cyan"/>
        </w:rPr>
        <w:t xml:space="preserve">we </w:t>
      </w:r>
      <w:r w:rsidRPr="009963C9">
        <w:rPr>
          <w:rStyle w:val="Emphasis"/>
        </w:rPr>
        <w:t xml:space="preserve">already </w:t>
      </w:r>
      <w:r w:rsidRPr="009963C9">
        <w:rPr>
          <w:rStyle w:val="Emphasis"/>
          <w:highlight w:val="cyan"/>
        </w:rPr>
        <w:t>know</w:t>
      </w:r>
      <w:r w:rsidRPr="009963C9">
        <w:rPr>
          <w:rStyle w:val="StyleUnderline"/>
          <w:highlight w:val="cyan"/>
        </w:rPr>
        <w:t xml:space="preserve"> how to mitigate</w:t>
      </w:r>
      <w:r w:rsidRPr="009963C9">
        <w:rPr>
          <w:rStyle w:val="StyleUnderline"/>
        </w:rPr>
        <w:t xml:space="preserve"> the </w:t>
      </w:r>
      <w:r w:rsidRPr="009963C9">
        <w:rPr>
          <w:rStyle w:val="Emphasis"/>
          <w:highlight w:val="cyan"/>
        </w:rPr>
        <w:t>climate</w:t>
      </w:r>
      <w:r w:rsidRPr="009963C9">
        <w:rPr>
          <w:rStyle w:val="Emphasis"/>
        </w:rPr>
        <w:t xml:space="preserve"> crisis</w:t>
      </w:r>
      <w:r w:rsidRPr="009963C9">
        <w:rPr>
          <w:rStyle w:val="StyleUnderline"/>
        </w:rPr>
        <w:t xml:space="preserve">, </w:t>
      </w:r>
      <w:r w:rsidRPr="009963C9">
        <w:rPr>
          <w:rStyle w:val="StyleUnderline"/>
          <w:highlight w:val="cyan"/>
        </w:rPr>
        <w:t>but</w:t>
      </w:r>
      <w:r w:rsidRPr="009963C9">
        <w:rPr>
          <w:rStyle w:val="StyleUnderline"/>
        </w:rPr>
        <w:t xml:space="preserve"> we’re </w:t>
      </w:r>
      <w:r w:rsidRPr="009963C9">
        <w:rPr>
          <w:rStyle w:val="StyleUnderline"/>
          <w:highlight w:val="cyan"/>
        </w:rPr>
        <w:t>consuming more energy than ever</w:t>
      </w:r>
      <w:r w:rsidRPr="007B7925">
        <w:rPr>
          <w:sz w:val="16"/>
        </w:rPr>
        <w:t>. Altman dreams of trillions of dollars devoted to clean fusion plants. Even if AI provides a blueprint for how to pull that off, Exxon and OPEC might still figure out a way to kill it.</w:t>
      </w:r>
    </w:p>
    <w:p w14:paraId="2BD99FA0" w14:textId="77777777" w:rsidR="0006105D" w:rsidRPr="00AD3565" w:rsidRDefault="0006105D" w:rsidP="0006105D"/>
    <w:p w14:paraId="56CD8FFF" w14:textId="77777777" w:rsidR="0006105D" w:rsidRDefault="0006105D" w:rsidP="0006105D">
      <w:pPr>
        <w:pStyle w:val="Heading3"/>
      </w:pPr>
      <w:r>
        <w:t>AT: Psyops---1AC</w:t>
      </w:r>
    </w:p>
    <w:p w14:paraId="2719FF6E" w14:textId="77777777" w:rsidR="0006105D" w:rsidRDefault="0006105D" w:rsidP="0006105D">
      <w:pPr>
        <w:pStyle w:val="Analytics"/>
      </w:pPr>
      <w:r>
        <w:t>Psyops addon is a psyop. Internal link card is unwarranted.</w:t>
      </w:r>
    </w:p>
    <w:p w14:paraId="2B68F7FA" w14:textId="77777777" w:rsidR="0006105D" w:rsidRPr="008B69D0" w:rsidRDefault="0006105D" w:rsidP="0006105D"/>
    <w:p w14:paraId="74FE0390" w14:textId="77777777" w:rsidR="0006105D" w:rsidRPr="00A63E9E" w:rsidRDefault="0006105D" w:rsidP="0006105D">
      <w:pPr>
        <w:pStyle w:val="Heading4"/>
      </w:pPr>
      <w:r w:rsidRPr="00A63E9E">
        <w:t xml:space="preserve">No disinfo impact---it’s effect on conflict is </w:t>
      </w:r>
      <w:r w:rsidRPr="00A63E9E">
        <w:rPr>
          <w:u w:val="single"/>
        </w:rPr>
        <w:t>limited</w:t>
      </w:r>
      <w:r w:rsidRPr="00A63E9E">
        <w:t xml:space="preserve">, </w:t>
      </w:r>
      <w:r w:rsidRPr="00A63E9E">
        <w:rPr>
          <w:u w:val="single"/>
        </w:rPr>
        <w:t>blow-back</w:t>
      </w:r>
      <w:r w:rsidRPr="00A63E9E">
        <w:t xml:space="preserve"> deters use, and political beliefs are </w:t>
      </w:r>
      <w:r w:rsidRPr="00A63E9E">
        <w:rPr>
          <w:u w:val="single"/>
        </w:rPr>
        <w:t>immutable</w:t>
      </w:r>
      <w:r w:rsidRPr="00A63E9E">
        <w:t xml:space="preserve">. </w:t>
      </w:r>
    </w:p>
    <w:p w14:paraId="4FDBB208" w14:textId="77777777" w:rsidR="0006105D" w:rsidRPr="00A63E9E" w:rsidRDefault="0006105D" w:rsidP="0006105D">
      <w:pPr>
        <w:rPr>
          <w:rFonts w:asciiTheme="minorHAnsi" w:hAnsiTheme="minorHAnsi" w:cstheme="minorHAnsi"/>
        </w:rPr>
      </w:pPr>
      <w:r w:rsidRPr="00A63E9E">
        <w:rPr>
          <w:rFonts w:asciiTheme="minorHAnsi" w:hAnsiTheme="minorHAnsi" w:cstheme="minorHAnsi"/>
        </w:rPr>
        <w:t xml:space="preserve">Harold </w:t>
      </w:r>
      <w:r w:rsidRPr="00A63E9E">
        <w:rPr>
          <w:rStyle w:val="Style13ptBold"/>
          <w:rFonts w:asciiTheme="minorHAnsi" w:hAnsiTheme="minorHAnsi" w:cstheme="minorHAnsi"/>
        </w:rPr>
        <w:t>Trinkunas 20</w:t>
      </w:r>
      <w:r>
        <w:rPr>
          <w:rFonts w:asciiTheme="minorHAnsi" w:hAnsiTheme="minorHAnsi" w:cstheme="minorHAnsi"/>
        </w:rPr>
        <w:t xml:space="preserve">. </w:t>
      </w:r>
      <w:r w:rsidRPr="00A63E9E">
        <w:rPr>
          <w:rFonts w:asciiTheme="minorHAnsi" w:hAnsiTheme="minorHAnsi" w:cstheme="minorHAnsi"/>
        </w:rPr>
        <w:t xml:space="preserve">Senior Research Scholar and Deputy Director at the Stanford Center for International Security and Cooperation, et al., 3/2020, “What Can Be Done to Minimize the Effects of the Global Information Ecosystem on the Risk of Nuclear War?” </w:t>
      </w:r>
      <w:r w:rsidRPr="00A63E9E">
        <w:rPr>
          <w:rFonts w:asciiTheme="minorHAnsi" w:hAnsiTheme="minorHAnsi" w:cstheme="minorHAnsi"/>
          <w:i/>
          <w:iCs/>
        </w:rPr>
        <w:t>Three Tweets to Midnight: Effects of the Global Information Ecosystem on the Risk of Nuclear Conflict</w:t>
      </w:r>
      <w:r w:rsidRPr="00A63E9E">
        <w:rPr>
          <w:rFonts w:asciiTheme="minorHAnsi" w:hAnsiTheme="minorHAnsi" w:cstheme="minorHAnsi"/>
        </w:rPr>
        <w:t>, Chapter 10, pp. 193-201, https://www.hoover.org/sites/default/files/research/docs/trinkunas_threetweetstomidnight_193-214_ch.10.pdf</w:t>
      </w:r>
    </w:p>
    <w:p w14:paraId="3A49CD86" w14:textId="77777777" w:rsidR="0006105D" w:rsidRPr="00A63E9E" w:rsidRDefault="0006105D" w:rsidP="0006105D">
      <w:pPr>
        <w:rPr>
          <w:rFonts w:asciiTheme="minorHAnsi" w:hAnsiTheme="minorHAnsi" w:cstheme="minorHAnsi"/>
          <w:sz w:val="14"/>
        </w:rPr>
      </w:pPr>
      <w:r w:rsidRPr="00A63E9E">
        <w:rPr>
          <w:rFonts w:asciiTheme="minorHAnsi" w:hAnsiTheme="minorHAnsi" w:cstheme="minorHAnsi"/>
          <w:sz w:val="14"/>
        </w:rPr>
        <w:t xml:space="preserve">This volume has painted a grim picture of the future of a global information ecosystem increasingly awash in large volumes of unverified misinformation and disinformation, with the attendant impact on leaders and publics—and potentially even on crisis stability. However, </w:t>
      </w:r>
      <w:r w:rsidRPr="00A63E9E">
        <w:rPr>
          <w:rStyle w:val="StyleUnderline"/>
          <w:rFonts w:asciiTheme="minorHAnsi" w:hAnsiTheme="minorHAnsi" w:cstheme="minorHAnsi"/>
        </w:rPr>
        <w:t>there are</w:t>
      </w:r>
      <w:r w:rsidRPr="00A63E9E">
        <w:rPr>
          <w:rFonts w:asciiTheme="minorHAnsi" w:hAnsiTheme="minorHAnsi" w:cstheme="minorHAnsi"/>
          <w:sz w:val="14"/>
        </w:rPr>
        <w:t xml:space="preserve"> some likely </w:t>
      </w:r>
      <w:r w:rsidRPr="00A63E9E">
        <w:rPr>
          <w:rStyle w:val="Emphasis"/>
          <w:rFonts w:asciiTheme="minorHAnsi" w:hAnsiTheme="minorHAnsi" w:cstheme="minorHAnsi"/>
        </w:rPr>
        <w:t>limits</w:t>
      </w:r>
      <w:r w:rsidRPr="00A63E9E">
        <w:rPr>
          <w:rStyle w:val="StyleUnderline"/>
          <w:rFonts w:asciiTheme="minorHAnsi" w:hAnsiTheme="minorHAnsi" w:cstheme="minorHAnsi"/>
        </w:rPr>
        <w:t xml:space="preserve"> on what </w:t>
      </w:r>
      <w:r w:rsidRPr="00A63E9E">
        <w:rPr>
          <w:rStyle w:val="Emphasis"/>
          <w:rFonts w:asciiTheme="minorHAnsi" w:hAnsiTheme="minorHAnsi" w:cstheme="minorHAnsi"/>
        </w:rPr>
        <w:t>information alone</w:t>
      </w:r>
      <w:r w:rsidRPr="00A63E9E">
        <w:rPr>
          <w:rStyle w:val="StyleUnderline"/>
          <w:rFonts w:asciiTheme="minorHAnsi" w:hAnsiTheme="minorHAnsi" w:cstheme="minorHAnsi"/>
        </w:rPr>
        <w:t xml:space="preserve"> can </w:t>
      </w:r>
      <w:r w:rsidRPr="00A63E9E">
        <w:rPr>
          <w:rStyle w:val="Emphasis"/>
          <w:rFonts w:asciiTheme="minorHAnsi" w:hAnsiTheme="minorHAnsi" w:cstheme="minorHAnsi"/>
        </w:rPr>
        <w:t>achieve</w:t>
      </w:r>
      <w:r w:rsidRPr="00A63E9E">
        <w:rPr>
          <w:rFonts w:asciiTheme="minorHAnsi" w:hAnsiTheme="minorHAnsi" w:cstheme="minorHAnsi"/>
          <w:sz w:val="14"/>
        </w:rPr>
        <w:t xml:space="preserve">. </w:t>
      </w:r>
    </w:p>
    <w:p w14:paraId="3C5E67BE" w14:textId="77777777" w:rsidR="0006105D" w:rsidRPr="00A63E9E" w:rsidRDefault="0006105D" w:rsidP="0006105D">
      <w:pPr>
        <w:rPr>
          <w:rFonts w:asciiTheme="minorHAnsi" w:hAnsiTheme="minorHAnsi" w:cstheme="minorHAnsi"/>
          <w:sz w:val="14"/>
        </w:rPr>
      </w:pPr>
      <w:r w:rsidRPr="00A63E9E">
        <w:rPr>
          <w:rFonts w:asciiTheme="minorHAnsi" w:hAnsiTheme="minorHAnsi" w:cstheme="minorHAnsi"/>
          <w:sz w:val="14"/>
        </w:rPr>
        <w:t xml:space="preserve">The </w:t>
      </w:r>
      <w:r w:rsidRPr="00A63E9E">
        <w:rPr>
          <w:rStyle w:val="StyleUnderline"/>
          <w:rFonts w:asciiTheme="minorHAnsi" w:hAnsiTheme="minorHAnsi" w:cstheme="minorHAnsi"/>
        </w:rPr>
        <w:t xml:space="preserve">first </w:t>
      </w:r>
      <w:r w:rsidRPr="00A63E9E">
        <w:rPr>
          <w:rStyle w:val="StyleUnderline"/>
          <w:rFonts w:asciiTheme="minorHAnsi" w:hAnsiTheme="minorHAnsi" w:cstheme="minorHAnsi"/>
          <w:highlight w:val="cyan"/>
        </w:rPr>
        <w:t>limit on</w:t>
      </w:r>
      <w:r w:rsidRPr="00A63E9E">
        <w:rPr>
          <w:rStyle w:val="StyleUnderline"/>
          <w:rFonts w:asciiTheme="minorHAnsi" w:hAnsiTheme="minorHAnsi" w:cstheme="minorHAnsi"/>
        </w:rPr>
        <w:t xml:space="preserve"> the </w:t>
      </w:r>
      <w:r w:rsidRPr="00A63E9E">
        <w:rPr>
          <w:rStyle w:val="StyleUnderline"/>
          <w:rFonts w:asciiTheme="minorHAnsi" w:hAnsiTheme="minorHAnsi" w:cstheme="minorHAnsi"/>
          <w:highlight w:val="cyan"/>
        </w:rPr>
        <w:t>impact of</w:t>
      </w:r>
      <w:r w:rsidRPr="00A63E9E">
        <w:rPr>
          <w:rFonts w:asciiTheme="minorHAnsi" w:hAnsiTheme="minorHAnsi" w:cstheme="minorHAnsi"/>
          <w:sz w:val="14"/>
        </w:rPr>
        <w:t xml:space="preserve"> the evolving </w:t>
      </w:r>
      <w:r w:rsidRPr="00A63E9E">
        <w:rPr>
          <w:rStyle w:val="Emphasis"/>
          <w:rFonts w:asciiTheme="minorHAnsi" w:hAnsiTheme="minorHAnsi" w:cstheme="minorHAnsi"/>
          <w:highlight w:val="cyan"/>
        </w:rPr>
        <w:t>info</w:t>
      </w:r>
      <w:r w:rsidRPr="00A63E9E">
        <w:rPr>
          <w:rStyle w:val="Emphasis"/>
          <w:rFonts w:asciiTheme="minorHAnsi" w:hAnsiTheme="minorHAnsi" w:cstheme="minorHAnsi"/>
        </w:rPr>
        <w:t xml:space="preserve">rmation </w:t>
      </w:r>
      <w:r w:rsidRPr="00A63E9E">
        <w:rPr>
          <w:rStyle w:val="Emphasis"/>
          <w:rFonts w:asciiTheme="minorHAnsi" w:hAnsiTheme="minorHAnsi" w:cstheme="minorHAnsi"/>
          <w:highlight w:val="cyan"/>
        </w:rPr>
        <w:t>ecosystem</w:t>
      </w:r>
      <w:r w:rsidRPr="00A63E9E">
        <w:rPr>
          <w:rStyle w:val="StyleUnderline"/>
          <w:rFonts w:asciiTheme="minorHAnsi" w:hAnsiTheme="minorHAnsi" w:cstheme="minorHAnsi"/>
          <w:highlight w:val="cyan"/>
        </w:rPr>
        <w:t xml:space="preserve"> on</w:t>
      </w:r>
      <w:r w:rsidRPr="00A63E9E">
        <w:rPr>
          <w:rFonts w:asciiTheme="minorHAnsi" w:hAnsiTheme="minorHAnsi" w:cstheme="minorHAnsi"/>
          <w:sz w:val="14"/>
        </w:rPr>
        <w:t xml:space="preserve"> the likelihood of </w:t>
      </w:r>
      <w:r w:rsidRPr="00A63E9E">
        <w:rPr>
          <w:rStyle w:val="StyleUnderline"/>
          <w:rFonts w:asciiTheme="minorHAnsi" w:hAnsiTheme="minorHAnsi" w:cstheme="minorHAnsi"/>
        </w:rPr>
        <w:t xml:space="preserve">interstate </w:t>
      </w:r>
      <w:r w:rsidRPr="00A63E9E">
        <w:rPr>
          <w:rStyle w:val="StyleUnderline"/>
          <w:rFonts w:asciiTheme="minorHAnsi" w:hAnsiTheme="minorHAnsi" w:cstheme="minorHAnsi"/>
          <w:highlight w:val="cyan"/>
        </w:rPr>
        <w:t>conflict is</w:t>
      </w:r>
      <w:r w:rsidRPr="00A63E9E">
        <w:rPr>
          <w:rFonts w:asciiTheme="minorHAnsi" w:hAnsiTheme="minorHAnsi" w:cstheme="minorHAnsi"/>
          <w:sz w:val="14"/>
        </w:rPr>
        <w:t xml:space="preserve"> the </w:t>
      </w:r>
      <w:r w:rsidRPr="00A63E9E">
        <w:rPr>
          <w:rStyle w:val="StyleUnderline"/>
          <w:rFonts w:asciiTheme="minorHAnsi" w:hAnsiTheme="minorHAnsi" w:cstheme="minorHAnsi"/>
        </w:rPr>
        <w:t xml:space="preserve">underlying </w:t>
      </w:r>
      <w:r w:rsidRPr="00A63E9E">
        <w:rPr>
          <w:rStyle w:val="Emphasis"/>
          <w:rFonts w:asciiTheme="minorHAnsi" w:hAnsiTheme="minorHAnsi" w:cstheme="minorHAnsi"/>
          <w:highlight w:val="cyan"/>
        </w:rPr>
        <w:t>material distribution of capabilities</w:t>
      </w:r>
      <w:r w:rsidRPr="00A63E9E">
        <w:rPr>
          <w:rStyle w:val="StyleUnderline"/>
          <w:rFonts w:asciiTheme="minorHAnsi" w:hAnsiTheme="minorHAnsi" w:cstheme="minorHAnsi"/>
        </w:rPr>
        <w:t xml:space="preserve"> among states</w:t>
      </w:r>
      <w:r w:rsidRPr="00A63E9E">
        <w:rPr>
          <w:rFonts w:asciiTheme="minorHAnsi" w:hAnsiTheme="minorHAnsi" w:cstheme="minorHAnsi"/>
          <w:sz w:val="14"/>
        </w:rPr>
        <w:t xml:space="preserve">. The findings in this volume are relevant to the dimensions of international conflict that relate to misperception, miscalculation, and the risk of inadvertent war. In other words, </w:t>
      </w:r>
      <w:r w:rsidRPr="00A63E9E">
        <w:rPr>
          <w:rStyle w:val="StyleUnderline"/>
          <w:rFonts w:asciiTheme="minorHAnsi" w:hAnsiTheme="minorHAnsi" w:cstheme="minorHAnsi"/>
        </w:rPr>
        <w:t>even though</w:t>
      </w:r>
      <w:r w:rsidRPr="00A63E9E">
        <w:rPr>
          <w:rFonts w:asciiTheme="minorHAnsi" w:hAnsiTheme="minorHAnsi" w:cstheme="minorHAnsi"/>
          <w:sz w:val="14"/>
        </w:rPr>
        <w:t xml:space="preserve"> the </w:t>
      </w:r>
      <w:r w:rsidRPr="00A63E9E">
        <w:rPr>
          <w:rStyle w:val="StyleUnderline"/>
          <w:rFonts w:asciiTheme="minorHAnsi" w:hAnsiTheme="minorHAnsi" w:cstheme="minorHAnsi"/>
        </w:rPr>
        <w:t>global information ecosystem</w:t>
      </w:r>
      <w:r w:rsidRPr="00A63E9E">
        <w:rPr>
          <w:rFonts w:asciiTheme="minorHAnsi" w:hAnsiTheme="minorHAnsi" w:cstheme="minorHAnsi"/>
          <w:sz w:val="14"/>
        </w:rPr>
        <w:t xml:space="preserve"> now </w:t>
      </w:r>
      <w:r w:rsidRPr="00A63E9E">
        <w:rPr>
          <w:rStyle w:val="StyleUnderline"/>
          <w:rFonts w:asciiTheme="minorHAnsi" w:hAnsiTheme="minorHAnsi" w:cstheme="minorHAnsi"/>
        </w:rPr>
        <w:t>makes new capabilities available to both great and small powers, and even if it increasingly exposes</w:t>
      </w:r>
      <w:r w:rsidRPr="00A63E9E">
        <w:rPr>
          <w:rFonts w:asciiTheme="minorHAnsi" w:hAnsiTheme="minorHAnsi" w:cstheme="minorHAnsi"/>
          <w:sz w:val="14"/>
        </w:rPr>
        <w:t xml:space="preserve"> global publics and </w:t>
      </w:r>
      <w:r w:rsidRPr="00A63E9E">
        <w:rPr>
          <w:rStyle w:val="StyleUnderline"/>
          <w:rFonts w:asciiTheme="minorHAnsi" w:hAnsiTheme="minorHAnsi" w:cstheme="minorHAnsi"/>
        </w:rPr>
        <w:t>leaders to</w:t>
      </w:r>
      <w:r w:rsidRPr="00A63E9E">
        <w:rPr>
          <w:rFonts w:asciiTheme="minorHAnsi" w:hAnsiTheme="minorHAnsi" w:cstheme="minorHAnsi"/>
          <w:sz w:val="14"/>
        </w:rPr>
        <w:t xml:space="preserve"> misinformation, </w:t>
      </w:r>
      <w:r w:rsidRPr="00A63E9E">
        <w:rPr>
          <w:rStyle w:val="Emphasis"/>
          <w:rFonts w:asciiTheme="minorHAnsi" w:hAnsiTheme="minorHAnsi" w:cstheme="minorHAnsi"/>
        </w:rPr>
        <w:t>disinfo</w:t>
      </w:r>
      <w:r w:rsidRPr="00A63E9E">
        <w:rPr>
          <w:rStyle w:val="StyleUnderline"/>
          <w:rFonts w:asciiTheme="minorHAnsi" w:hAnsiTheme="minorHAnsi" w:cstheme="minorHAnsi"/>
        </w:rPr>
        <w:t>rmation</w:t>
      </w:r>
      <w:r w:rsidRPr="00A63E9E">
        <w:rPr>
          <w:rFonts w:asciiTheme="minorHAnsi" w:hAnsiTheme="minorHAnsi" w:cstheme="minorHAnsi"/>
          <w:sz w:val="14"/>
        </w:rPr>
        <w:t xml:space="preserve">, and post-truth, the </w:t>
      </w:r>
      <w:r w:rsidRPr="00A63E9E">
        <w:rPr>
          <w:rStyle w:val="Emphasis"/>
          <w:rFonts w:asciiTheme="minorHAnsi" w:hAnsiTheme="minorHAnsi" w:cstheme="minorHAnsi"/>
          <w:highlight w:val="cyan"/>
        </w:rPr>
        <w:t>great powers</w:t>
      </w:r>
      <w:r w:rsidRPr="00A63E9E">
        <w:rPr>
          <w:rStyle w:val="StyleUnderline"/>
          <w:rFonts w:asciiTheme="minorHAnsi" w:hAnsiTheme="minorHAnsi" w:cstheme="minorHAnsi"/>
          <w:highlight w:val="cyan"/>
        </w:rPr>
        <w:t xml:space="preserve"> </w:t>
      </w:r>
      <w:r w:rsidRPr="00A63E9E">
        <w:rPr>
          <w:rStyle w:val="Emphasis"/>
          <w:rFonts w:asciiTheme="minorHAnsi" w:hAnsiTheme="minorHAnsi" w:cstheme="minorHAnsi"/>
          <w:highlight w:val="cyan"/>
        </w:rPr>
        <w:t>remain</w:t>
      </w:r>
      <w:r w:rsidRPr="00A63E9E">
        <w:rPr>
          <w:rStyle w:val="StyleUnderline"/>
          <w:rFonts w:asciiTheme="minorHAnsi" w:hAnsiTheme="minorHAnsi" w:cstheme="minorHAnsi"/>
        </w:rPr>
        <w:t xml:space="preserve"> materially </w:t>
      </w:r>
      <w:r w:rsidRPr="00A63E9E">
        <w:rPr>
          <w:rStyle w:val="Emphasis"/>
          <w:rFonts w:asciiTheme="minorHAnsi" w:hAnsiTheme="minorHAnsi" w:cstheme="minorHAnsi"/>
          <w:highlight w:val="cyan"/>
        </w:rPr>
        <w:t>more capable</w:t>
      </w:r>
      <w:r w:rsidRPr="00A63E9E">
        <w:rPr>
          <w:rStyle w:val="StyleUnderline"/>
          <w:rFonts w:asciiTheme="minorHAnsi" w:hAnsiTheme="minorHAnsi" w:cstheme="minorHAnsi"/>
          <w:highlight w:val="cyan"/>
        </w:rPr>
        <w:t xml:space="preserve"> and are</w:t>
      </w:r>
      <w:r w:rsidRPr="00A63E9E">
        <w:rPr>
          <w:rFonts w:asciiTheme="minorHAnsi" w:hAnsiTheme="minorHAnsi" w:cstheme="minorHAnsi"/>
          <w:sz w:val="14"/>
        </w:rPr>
        <w:t xml:space="preserve"> thus </w:t>
      </w:r>
      <w:r w:rsidRPr="00A63E9E">
        <w:rPr>
          <w:rStyle w:val="StyleUnderline"/>
          <w:rFonts w:asciiTheme="minorHAnsi" w:hAnsiTheme="minorHAnsi" w:cstheme="minorHAnsi"/>
        </w:rPr>
        <w:t xml:space="preserve">more </w:t>
      </w:r>
      <w:r w:rsidRPr="00A63E9E">
        <w:rPr>
          <w:rStyle w:val="StyleUnderline"/>
          <w:rFonts w:asciiTheme="minorHAnsi" w:hAnsiTheme="minorHAnsi" w:cstheme="minorHAnsi"/>
          <w:highlight w:val="cyan"/>
        </w:rPr>
        <w:t>able to impose</w:t>
      </w:r>
      <w:r w:rsidRPr="00A63E9E">
        <w:rPr>
          <w:rStyle w:val="StyleUnderline"/>
          <w:rFonts w:asciiTheme="minorHAnsi" w:hAnsiTheme="minorHAnsi" w:cstheme="minorHAnsi"/>
        </w:rPr>
        <w:t xml:space="preserve"> their </w:t>
      </w:r>
      <w:r w:rsidRPr="00A63E9E">
        <w:rPr>
          <w:rStyle w:val="StyleUnderline"/>
          <w:rFonts w:asciiTheme="minorHAnsi" w:hAnsiTheme="minorHAnsi" w:cstheme="minorHAnsi"/>
          <w:highlight w:val="cyan"/>
        </w:rPr>
        <w:t>preferences on others</w:t>
      </w:r>
      <w:r w:rsidRPr="00A63E9E">
        <w:rPr>
          <w:rFonts w:asciiTheme="minorHAnsi" w:hAnsiTheme="minorHAnsi" w:cstheme="minorHAnsi"/>
          <w:sz w:val="14"/>
        </w:rPr>
        <w:t xml:space="preserve">. Smaller powers are vulnerable to international pressure in ways that great powers are not, and this may be part of the eventual solution to this threat if and when great powers begin to retaliate coercively against information operations that strike too close to home. The “mouse that roared,” in which a weaker power is able to dissuade or persuade a larger state’s employment of its material capabilities to achieve the smaller power’s preferences, may still fall into the realm of fiction. </w:t>
      </w:r>
    </w:p>
    <w:p w14:paraId="0CBECA9B" w14:textId="77777777" w:rsidR="0006105D" w:rsidRPr="00A63E9E" w:rsidRDefault="0006105D" w:rsidP="0006105D">
      <w:pPr>
        <w:rPr>
          <w:rFonts w:asciiTheme="minorHAnsi" w:hAnsiTheme="minorHAnsi" w:cstheme="minorHAnsi"/>
          <w:sz w:val="14"/>
        </w:rPr>
      </w:pPr>
      <w:r w:rsidRPr="00A63E9E">
        <w:rPr>
          <w:rStyle w:val="StyleUnderline"/>
          <w:rFonts w:asciiTheme="minorHAnsi" w:hAnsiTheme="minorHAnsi" w:cstheme="minorHAnsi"/>
        </w:rPr>
        <w:t>Another limit is</w:t>
      </w:r>
      <w:r w:rsidRPr="00A63E9E">
        <w:rPr>
          <w:rFonts w:asciiTheme="minorHAnsi" w:hAnsiTheme="minorHAnsi" w:cstheme="minorHAnsi"/>
          <w:sz w:val="14"/>
        </w:rPr>
        <w:t xml:space="preserve"> the possibility </w:t>
      </w:r>
      <w:r w:rsidRPr="00A63E9E">
        <w:rPr>
          <w:rStyle w:val="StyleUnderline"/>
          <w:rFonts w:asciiTheme="minorHAnsi" w:hAnsiTheme="minorHAnsi" w:cstheme="minorHAnsi"/>
        </w:rPr>
        <w:t xml:space="preserve">that </w:t>
      </w:r>
      <w:r w:rsidRPr="00A63E9E">
        <w:rPr>
          <w:rStyle w:val="StyleUnderline"/>
          <w:rFonts w:asciiTheme="minorHAnsi" w:hAnsiTheme="minorHAnsi" w:cstheme="minorHAnsi"/>
          <w:highlight w:val="cyan"/>
        </w:rPr>
        <w:t>those conducting</w:t>
      </w:r>
      <w:r w:rsidRPr="00A63E9E">
        <w:rPr>
          <w:rStyle w:val="StyleUnderline"/>
          <w:rFonts w:asciiTheme="minorHAnsi" w:hAnsiTheme="minorHAnsi" w:cstheme="minorHAnsi"/>
        </w:rPr>
        <w:t xml:space="preserve"> influence </w:t>
      </w:r>
      <w:r w:rsidRPr="00A63E9E">
        <w:rPr>
          <w:rStyle w:val="StyleUnderline"/>
          <w:rFonts w:asciiTheme="minorHAnsi" w:hAnsiTheme="minorHAnsi" w:cstheme="minorHAnsi"/>
          <w:highlight w:val="cyan"/>
        </w:rPr>
        <w:t>operations may “lose control” of</w:t>
      </w:r>
      <w:r w:rsidRPr="00A63E9E">
        <w:rPr>
          <w:rFonts w:asciiTheme="minorHAnsi" w:hAnsiTheme="minorHAnsi" w:cstheme="minorHAnsi"/>
          <w:sz w:val="14"/>
        </w:rPr>
        <w:t xml:space="preserve"> the </w:t>
      </w:r>
      <w:r w:rsidRPr="00A63E9E">
        <w:rPr>
          <w:rStyle w:val="Emphasis"/>
          <w:rFonts w:asciiTheme="minorHAnsi" w:hAnsiTheme="minorHAnsi" w:cstheme="minorHAnsi"/>
          <w:highlight w:val="cyan"/>
        </w:rPr>
        <w:t>disinfo</w:t>
      </w:r>
      <w:r w:rsidRPr="00A63E9E">
        <w:rPr>
          <w:rStyle w:val="StyleUnderline"/>
          <w:rFonts w:asciiTheme="minorHAnsi" w:hAnsiTheme="minorHAnsi" w:cstheme="minorHAnsi"/>
        </w:rPr>
        <w:t>rmation</w:t>
      </w:r>
      <w:r w:rsidRPr="00A63E9E">
        <w:rPr>
          <w:rFonts w:asciiTheme="minorHAnsi" w:hAnsiTheme="minorHAnsi" w:cstheme="minorHAnsi"/>
          <w:sz w:val="14"/>
        </w:rPr>
        <w:t xml:space="preserve"> or propaganda they are using </w:t>
      </w:r>
      <w:r w:rsidRPr="00A63E9E">
        <w:rPr>
          <w:rStyle w:val="StyleUnderline"/>
          <w:rFonts w:asciiTheme="minorHAnsi" w:hAnsiTheme="minorHAnsi" w:cstheme="minorHAnsi"/>
          <w:highlight w:val="cyan"/>
        </w:rPr>
        <w:t>and</w:t>
      </w:r>
      <w:r w:rsidRPr="00A63E9E">
        <w:rPr>
          <w:rStyle w:val="StyleUnderline"/>
          <w:rFonts w:asciiTheme="minorHAnsi" w:hAnsiTheme="minorHAnsi" w:cstheme="minorHAnsi"/>
        </w:rPr>
        <w:t xml:space="preserve"> that </w:t>
      </w:r>
      <w:r w:rsidRPr="00A63E9E">
        <w:rPr>
          <w:rStyle w:val="StyleUnderline"/>
          <w:rFonts w:asciiTheme="minorHAnsi" w:hAnsiTheme="minorHAnsi" w:cstheme="minorHAnsi"/>
          <w:highlight w:val="cyan"/>
        </w:rPr>
        <w:t>it will “</w:t>
      </w:r>
      <w:r w:rsidRPr="00A63E9E">
        <w:rPr>
          <w:rStyle w:val="Emphasis"/>
          <w:rFonts w:asciiTheme="minorHAnsi" w:hAnsiTheme="minorHAnsi" w:cstheme="minorHAnsi"/>
          <w:highlight w:val="cyan"/>
        </w:rPr>
        <w:t>blow back</w:t>
      </w:r>
      <w:r w:rsidRPr="00A63E9E">
        <w:rPr>
          <w:rStyle w:val="StyleUnderline"/>
          <w:rFonts w:asciiTheme="minorHAnsi" w:hAnsiTheme="minorHAnsi" w:cstheme="minorHAnsi"/>
          <w:highlight w:val="cyan"/>
        </w:rPr>
        <w:t>”</w:t>
      </w:r>
      <w:r w:rsidRPr="00A63E9E">
        <w:rPr>
          <w:rStyle w:val="StyleUnderline"/>
          <w:rFonts w:asciiTheme="minorHAnsi" w:hAnsiTheme="minorHAnsi" w:cstheme="minorHAnsi"/>
        </w:rPr>
        <w:t xml:space="preserve"> on their </w:t>
      </w:r>
      <w:r w:rsidRPr="00A63E9E">
        <w:rPr>
          <w:rStyle w:val="Emphasis"/>
          <w:rFonts w:asciiTheme="minorHAnsi" w:hAnsiTheme="minorHAnsi" w:cstheme="minorHAnsi"/>
        </w:rPr>
        <w:t>own</w:t>
      </w:r>
      <w:r w:rsidRPr="00A63E9E">
        <w:rPr>
          <w:rFonts w:asciiTheme="minorHAnsi" w:hAnsiTheme="minorHAnsi" w:cstheme="minorHAnsi"/>
          <w:sz w:val="14"/>
        </w:rPr>
        <w:t xml:space="preserve"> population or </w:t>
      </w:r>
      <w:r w:rsidRPr="00A63E9E">
        <w:rPr>
          <w:rStyle w:val="StyleUnderline"/>
          <w:rFonts w:asciiTheme="minorHAnsi" w:hAnsiTheme="minorHAnsi" w:cstheme="minorHAnsi"/>
        </w:rPr>
        <w:t>leaders</w:t>
      </w:r>
      <w:r w:rsidRPr="00A63E9E">
        <w:rPr>
          <w:rFonts w:asciiTheme="minorHAnsi" w:hAnsiTheme="minorHAnsi" w:cstheme="minorHAnsi"/>
          <w:sz w:val="14"/>
        </w:rPr>
        <w:t xml:space="preserve">. Lewis in this volume documents </w:t>
      </w:r>
      <w:r w:rsidRPr="00A63E9E">
        <w:rPr>
          <w:rStyle w:val="Emphasis"/>
          <w:rFonts w:asciiTheme="minorHAnsi" w:hAnsiTheme="minorHAnsi" w:cstheme="minorHAnsi"/>
          <w:highlight w:val="cyan"/>
        </w:rPr>
        <w:t>several instances</w:t>
      </w:r>
      <w:r w:rsidRPr="00A63E9E">
        <w:rPr>
          <w:rStyle w:val="StyleUnderline"/>
          <w:rFonts w:asciiTheme="minorHAnsi" w:hAnsiTheme="minorHAnsi" w:cstheme="minorHAnsi"/>
        </w:rPr>
        <w:t xml:space="preserve"> in which information operations went </w:t>
      </w:r>
      <w:r w:rsidRPr="00A63E9E">
        <w:rPr>
          <w:rStyle w:val="Emphasis"/>
          <w:rFonts w:asciiTheme="minorHAnsi" w:hAnsiTheme="minorHAnsi" w:cstheme="minorHAnsi"/>
        </w:rPr>
        <w:t>awry</w:t>
      </w:r>
      <w:r w:rsidRPr="00A63E9E">
        <w:rPr>
          <w:rFonts w:asciiTheme="minorHAnsi" w:hAnsiTheme="minorHAnsi" w:cstheme="minorHAnsi"/>
          <w:sz w:val="14"/>
        </w:rPr>
        <w:t xml:space="preserve">, infecting the debate on issues related to deterrence, nuclear deployments, and nuclear doctrine in the Soviet Union, later Russia, and possibly the United States. </w:t>
      </w:r>
      <w:r w:rsidRPr="00A63E9E">
        <w:rPr>
          <w:rStyle w:val="StyleUnderline"/>
          <w:rFonts w:asciiTheme="minorHAnsi" w:hAnsiTheme="minorHAnsi" w:cstheme="minorHAnsi"/>
        </w:rPr>
        <w:t>This is</w:t>
      </w:r>
      <w:r w:rsidRPr="00A63E9E">
        <w:rPr>
          <w:rFonts w:asciiTheme="minorHAnsi" w:hAnsiTheme="minorHAnsi" w:cstheme="minorHAnsi"/>
          <w:sz w:val="14"/>
        </w:rPr>
        <w:t xml:space="preserve"> of course </w:t>
      </w:r>
      <w:r w:rsidRPr="00A63E9E">
        <w:rPr>
          <w:rStyle w:val="StyleUnderline"/>
          <w:rFonts w:asciiTheme="minorHAnsi" w:hAnsiTheme="minorHAnsi" w:cstheme="minorHAnsi"/>
        </w:rPr>
        <w:t>more of a concern for those attempting</w:t>
      </w:r>
      <w:r w:rsidRPr="00A63E9E">
        <w:rPr>
          <w:rFonts w:asciiTheme="minorHAnsi" w:hAnsiTheme="minorHAnsi" w:cstheme="minorHAnsi"/>
          <w:sz w:val="14"/>
        </w:rPr>
        <w:t xml:space="preserve"> to use influence operations </w:t>
      </w:r>
      <w:r w:rsidRPr="00A63E9E">
        <w:rPr>
          <w:rStyle w:val="StyleUnderline"/>
          <w:rFonts w:asciiTheme="minorHAnsi" w:hAnsiTheme="minorHAnsi" w:cstheme="minorHAnsi"/>
        </w:rPr>
        <w:t xml:space="preserve">to achieve </w:t>
      </w:r>
      <w:r w:rsidRPr="00A63E9E">
        <w:rPr>
          <w:rStyle w:val="Emphasis"/>
          <w:rFonts w:asciiTheme="minorHAnsi" w:hAnsiTheme="minorHAnsi" w:cstheme="minorHAnsi"/>
        </w:rPr>
        <w:t>particular effects</w:t>
      </w:r>
      <w:r w:rsidRPr="00A63E9E">
        <w:rPr>
          <w:rFonts w:asciiTheme="minorHAnsi" w:hAnsiTheme="minorHAnsi" w:cstheme="minorHAnsi"/>
          <w:sz w:val="14"/>
        </w:rPr>
        <w:t xml:space="preserve"> than for those who simply intend to sow chaos or promote polarization—which, as has been suggested by recent Russian influence operations, may be a goal in itself. But </w:t>
      </w:r>
      <w:r w:rsidRPr="00A63E9E">
        <w:rPr>
          <w:rStyle w:val="StyleUnderline"/>
          <w:rFonts w:asciiTheme="minorHAnsi" w:hAnsiTheme="minorHAnsi" w:cstheme="minorHAnsi"/>
          <w:highlight w:val="cyan"/>
        </w:rPr>
        <w:t>to the extent</w:t>
      </w:r>
      <w:r w:rsidRPr="00A63E9E">
        <w:rPr>
          <w:rFonts w:asciiTheme="minorHAnsi" w:hAnsiTheme="minorHAnsi" w:cstheme="minorHAnsi"/>
          <w:sz w:val="14"/>
        </w:rPr>
        <w:t xml:space="preserve"> that </w:t>
      </w:r>
      <w:r w:rsidRPr="00A63E9E">
        <w:rPr>
          <w:rStyle w:val="StyleUnderline"/>
          <w:rFonts w:asciiTheme="minorHAnsi" w:hAnsiTheme="minorHAnsi" w:cstheme="minorHAnsi"/>
          <w:highlight w:val="cyan"/>
        </w:rPr>
        <w:t>those conducting</w:t>
      </w:r>
      <w:r w:rsidRPr="00A63E9E">
        <w:rPr>
          <w:rStyle w:val="StyleUnderline"/>
          <w:rFonts w:asciiTheme="minorHAnsi" w:hAnsiTheme="minorHAnsi" w:cstheme="minorHAnsi"/>
        </w:rPr>
        <w:t xml:space="preserve"> information operations </w:t>
      </w:r>
      <w:r w:rsidRPr="00A63E9E">
        <w:rPr>
          <w:rStyle w:val="StyleUnderline"/>
          <w:rFonts w:asciiTheme="minorHAnsi" w:hAnsiTheme="minorHAnsi" w:cstheme="minorHAnsi"/>
          <w:highlight w:val="cyan"/>
        </w:rPr>
        <w:t>become</w:t>
      </w:r>
      <w:r w:rsidRPr="00A63E9E">
        <w:rPr>
          <w:rStyle w:val="StyleUnderline"/>
          <w:rFonts w:asciiTheme="minorHAnsi" w:hAnsiTheme="minorHAnsi" w:cstheme="minorHAnsi"/>
        </w:rPr>
        <w:t xml:space="preserve"> more </w:t>
      </w:r>
      <w:r w:rsidRPr="00A63E9E">
        <w:rPr>
          <w:rStyle w:val="Emphasis"/>
          <w:rFonts w:asciiTheme="minorHAnsi" w:hAnsiTheme="minorHAnsi" w:cstheme="minorHAnsi"/>
          <w:highlight w:val="cyan"/>
        </w:rPr>
        <w:t>aware</w:t>
      </w:r>
      <w:r w:rsidRPr="00A63E9E">
        <w:rPr>
          <w:rStyle w:val="StyleUnderline"/>
          <w:rFonts w:asciiTheme="minorHAnsi" w:hAnsiTheme="minorHAnsi" w:cstheme="minorHAnsi"/>
          <w:highlight w:val="cyan"/>
        </w:rPr>
        <w:t xml:space="preserve"> of this</w:t>
      </w:r>
      <w:r w:rsidRPr="00A63E9E">
        <w:rPr>
          <w:rStyle w:val="StyleUnderline"/>
          <w:rFonts w:asciiTheme="minorHAnsi" w:hAnsiTheme="minorHAnsi" w:cstheme="minorHAnsi"/>
        </w:rPr>
        <w:t xml:space="preserve"> possibility</w:t>
      </w:r>
      <w:r w:rsidRPr="00A63E9E">
        <w:rPr>
          <w:rFonts w:asciiTheme="minorHAnsi" w:hAnsiTheme="minorHAnsi" w:cstheme="minorHAnsi"/>
          <w:sz w:val="14"/>
        </w:rPr>
        <w:t xml:space="preserve"> (i.e., if an operation goes badly wrong), </w:t>
      </w:r>
      <w:r w:rsidRPr="00A63E9E">
        <w:rPr>
          <w:rStyle w:val="StyleUnderline"/>
          <w:rFonts w:asciiTheme="minorHAnsi" w:hAnsiTheme="minorHAnsi" w:cstheme="minorHAnsi"/>
        </w:rPr>
        <w:t xml:space="preserve">this </w:t>
      </w:r>
      <w:r w:rsidRPr="00A63E9E">
        <w:rPr>
          <w:rStyle w:val="StyleUnderline"/>
          <w:rFonts w:asciiTheme="minorHAnsi" w:hAnsiTheme="minorHAnsi" w:cstheme="minorHAnsi"/>
          <w:highlight w:val="cyan"/>
        </w:rPr>
        <w:t>may</w:t>
      </w:r>
      <w:r w:rsidRPr="00A63E9E">
        <w:rPr>
          <w:rFonts w:asciiTheme="minorHAnsi" w:hAnsiTheme="minorHAnsi" w:cstheme="minorHAnsi"/>
          <w:sz w:val="14"/>
        </w:rPr>
        <w:t xml:space="preserve"> in the future </w:t>
      </w:r>
      <w:r w:rsidRPr="00A63E9E">
        <w:rPr>
          <w:rStyle w:val="StyleUnderline"/>
          <w:rFonts w:asciiTheme="minorHAnsi" w:hAnsiTheme="minorHAnsi" w:cstheme="minorHAnsi"/>
          <w:highlight w:val="cyan"/>
        </w:rPr>
        <w:t xml:space="preserve">lead states to </w:t>
      </w:r>
      <w:r w:rsidRPr="00A63E9E">
        <w:rPr>
          <w:rStyle w:val="Emphasis"/>
          <w:rFonts w:asciiTheme="minorHAnsi" w:hAnsiTheme="minorHAnsi" w:cstheme="minorHAnsi"/>
          <w:highlight w:val="cyan"/>
        </w:rPr>
        <w:t>self-deter</w:t>
      </w:r>
      <w:r w:rsidRPr="00A63E9E">
        <w:rPr>
          <w:rStyle w:val="StyleUnderline"/>
          <w:rFonts w:asciiTheme="minorHAnsi" w:hAnsiTheme="minorHAnsi" w:cstheme="minorHAnsi"/>
        </w:rPr>
        <w:t xml:space="preserve"> from using this capability</w:t>
      </w:r>
      <w:r w:rsidRPr="00A63E9E">
        <w:rPr>
          <w:rFonts w:asciiTheme="minorHAnsi" w:hAnsiTheme="minorHAnsi" w:cstheme="minorHAnsi"/>
          <w:sz w:val="14"/>
        </w:rPr>
        <w:t>.</w:t>
      </w:r>
    </w:p>
    <w:p w14:paraId="0E6F42FA" w14:textId="77777777" w:rsidR="0006105D" w:rsidRPr="008B69D0" w:rsidRDefault="0006105D" w:rsidP="0006105D">
      <w:pPr>
        <w:rPr>
          <w:rFonts w:asciiTheme="minorHAnsi" w:hAnsiTheme="minorHAnsi" w:cstheme="minorHAnsi"/>
          <w:sz w:val="14"/>
        </w:rPr>
      </w:pPr>
      <w:r w:rsidRPr="00A63E9E">
        <w:rPr>
          <w:rFonts w:asciiTheme="minorHAnsi" w:hAnsiTheme="minorHAnsi" w:cstheme="minorHAnsi"/>
          <w:sz w:val="14"/>
        </w:rPr>
        <w:t xml:space="preserve">There is also </w:t>
      </w:r>
      <w:r w:rsidRPr="00A63E9E">
        <w:rPr>
          <w:rStyle w:val="StyleUnderline"/>
          <w:rFonts w:asciiTheme="minorHAnsi" w:hAnsiTheme="minorHAnsi" w:cstheme="minorHAnsi"/>
        </w:rPr>
        <w:t>cause to be</w:t>
      </w:r>
      <w:r w:rsidRPr="00A63E9E">
        <w:rPr>
          <w:rFonts w:asciiTheme="minorHAnsi" w:hAnsiTheme="minorHAnsi" w:cstheme="minorHAnsi"/>
          <w:sz w:val="14"/>
        </w:rPr>
        <w:t xml:space="preserve"> more </w:t>
      </w:r>
      <w:r w:rsidRPr="00A63E9E">
        <w:rPr>
          <w:rStyle w:val="Emphasis"/>
          <w:rFonts w:asciiTheme="minorHAnsi" w:hAnsiTheme="minorHAnsi" w:cstheme="minorHAnsi"/>
        </w:rPr>
        <w:t>contingent</w:t>
      </w:r>
      <w:r w:rsidRPr="00A63E9E">
        <w:rPr>
          <w:rStyle w:val="StyleUnderline"/>
          <w:rFonts w:asciiTheme="minorHAnsi" w:hAnsiTheme="minorHAnsi" w:cstheme="minorHAnsi"/>
        </w:rPr>
        <w:t xml:space="preserve"> in asserting what effects </w:t>
      </w:r>
      <w:r w:rsidRPr="00A63E9E">
        <w:rPr>
          <w:rStyle w:val="Emphasis"/>
          <w:rFonts w:asciiTheme="minorHAnsi" w:hAnsiTheme="minorHAnsi" w:cstheme="minorHAnsi"/>
        </w:rPr>
        <w:t>social media</w:t>
      </w:r>
      <w:r w:rsidRPr="00A63E9E">
        <w:rPr>
          <w:rStyle w:val="StyleUnderline"/>
          <w:rFonts w:asciiTheme="minorHAnsi" w:hAnsiTheme="minorHAnsi" w:cstheme="minorHAnsi"/>
        </w:rPr>
        <w:t xml:space="preserve"> might have</w:t>
      </w:r>
      <w:r w:rsidRPr="00A63E9E">
        <w:rPr>
          <w:rFonts w:asciiTheme="minorHAnsi" w:hAnsiTheme="minorHAnsi" w:cstheme="minorHAnsi"/>
          <w:sz w:val="14"/>
        </w:rPr>
        <w:t xml:space="preserve">. Ben O’Loughlin in his chapter stresses that researchers first need to answer whether social media play a new or different role in public opinion. He notes that individuals perceive the world around them through established narratives they hold about how the world works, the actors in it, and the problems at hand. </w:t>
      </w:r>
      <w:r w:rsidRPr="00A63E9E">
        <w:rPr>
          <w:rStyle w:val="StyleUnderline"/>
          <w:rFonts w:asciiTheme="minorHAnsi" w:hAnsiTheme="minorHAnsi" w:cstheme="minorHAnsi"/>
          <w:highlight w:val="cyan"/>
        </w:rPr>
        <w:t>Changing opinions by dislodging</w:t>
      </w:r>
      <w:r w:rsidRPr="00A63E9E">
        <w:rPr>
          <w:rFonts w:asciiTheme="minorHAnsi" w:hAnsiTheme="minorHAnsi" w:cstheme="minorHAnsi"/>
          <w:sz w:val="14"/>
        </w:rPr>
        <w:t xml:space="preserve"> those </w:t>
      </w:r>
      <w:r w:rsidRPr="00A63E9E">
        <w:rPr>
          <w:rStyle w:val="StyleUnderline"/>
          <w:rFonts w:asciiTheme="minorHAnsi" w:hAnsiTheme="minorHAnsi" w:cstheme="minorHAnsi"/>
          <w:highlight w:val="cyan"/>
        </w:rPr>
        <w:t>narratives</w:t>
      </w:r>
      <w:r w:rsidRPr="00A63E9E">
        <w:rPr>
          <w:rStyle w:val="StyleUnderline"/>
          <w:rFonts w:asciiTheme="minorHAnsi" w:hAnsiTheme="minorHAnsi" w:cstheme="minorHAnsi"/>
        </w:rPr>
        <w:t xml:space="preserve"> through political communication </w:t>
      </w:r>
      <w:r w:rsidRPr="00A63E9E">
        <w:rPr>
          <w:rStyle w:val="StyleUnderline"/>
          <w:rFonts w:asciiTheme="minorHAnsi" w:hAnsiTheme="minorHAnsi" w:cstheme="minorHAnsi"/>
          <w:highlight w:val="cyan"/>
        </w:rPr>
        <w:t xml:space="preserve">is </w:t>
      </w:r>
      <w:r w:rsidRPr="00A63E9E">
        <w:rPr>
          <w:rStyle w:val="Emphasis"/>
          <w:rFonts w:asciiTheme="minorHAnsi" w:hAnsiTheme="minorHAnsi" w:cstheme="minorHAnsi"/>
          <w:highlight w:val="cyan"/>
        </w:rPr>
        <w:t>extremely difficult</w:t>
      </w:r>
      <w:r w:rsidRPr="00A63E9E">
        <w:rPr>
          <w:rFonts w:asciiTheme="minorHAnsi" w:hAnsiTheme="minorHAnsi" w:cstheme="minorHAnsi"/>
          <w:sz w:val="14"/>
        </w:rPr>
        <w:t xml:space="preserve">, and </w:t>
      </w:r>
      <w:r w:rsidRPr="00A63E9E">
        <w:rPr>
          <w:rStyle w:val="StyleUnderline"/>
          <w:rFonts w:asciiTheme="minorHAnsi" w:hAnsiTheme="minorHAnsi" w:cstheme="minorHAnsi"/>
          <w:highlight w:val="cyan"/>
        </w:rPr>
        <w:t xml:space="preserve">it is </w:t>
      </w:r>
      <w:r w:rsidRPr="00A63E9E">
        <w:rPr>
          <w:rStyle w:val="Emphasis"/>
          <w:rFonts w:asciiTheme="minorHAnsi" w:hAnsiTheme="minorHAnsi" w:cstheme="minorHAnsi"/>
          <w:highlight w:val="cyan"/>
        </w:rPr>
        <w:t>unclear</w:t>
      </w:r>
      <w:r w:rsidRPr="00A63E9E">
        <w:rPr>
          <w:rStyle w:val="StyleUnderline"/>
          <w:rFonts w:asciiTheme="minorHAnsi" w:hAnsiTheme="minorHAnsi" w:cstheme="minorHAnsi"/>
          <w:highlight w:val="cyan"/>
        </w:rPr>
        <w:t xml:space="preserve"> if social media are</w:t>
      </w:r>
      <w:r w:rsidRPr="00A63E9E">
        <w:rPr>
          <w:rFonts w:asciiTheme="minorHAnsi" w:hAnsiTheme="minorHAnsi" w:cstheme="minorHAnsi"/>
          <w:sz w:val="14"/>
        </w:rPr>
        <w:t xml:space="preserve"> an </w:t>
      </w:r>
      <w:r w:rsidRPr="00A63E9E">
        <w:rPr>
          <w:rStyle w:val="Emphasis"/>
          <w:rFonts w:asciiTheme="minorHAnsi" w:hAnsiTheme="minorHAnsi" w:cstheme="minorHAnsi"/>
          <w:highlight w:val="cyan"/>
        </w:rPr>
        <w:t>effective</w:t>
      </w:r>
      <w:r w:rsidRPr="00A63E9E">
        <w:rPr>
          <w:rStyle w:val="Emphasis"/>
          <w:rFonts w:asciiTheme="minorHAnsi" w:hAnsiTheme="minorHAnsi" w:cstheme="minorHAnsi"/>
        </w:rPr>
        <w:t xml:space="preserve"> means</w:t>
      </w:r>
      <w:r w:rsidRPr="00A63E9E">
        <w:rPr>
          <w:rStyle w:val="StyleUnderline"/>
          <w:rFonts w:asciiTheme="minorHAnsi" w:hAnsiTheme="minorHAnsi" w:cstheme="minorHAnsi"/>
        </w:rPr>
        <w:t xml:space="preserve"> for that</w:t>
      </w:r>
      <w:r w:rsidRPr="00A63E9E">
        <w:rPr>
          <w:rFonts w:asciiTheme="minorHAnsi" w:hAnsiTheme="minorHAnsi" w:cstheme="minorHAnsi"/>
          <w:sz w:val="14"/>
        </w:rPr>
        <w:t xml:space="preserve">. O’Loughlin provides a valuable cautionary note by describing a paradox that this situation presents. While social media have enabled a new and cheaper means to influence politics—at home and abroad—he believes </w:t>
      </w:r>
      <w:r w:rsidRPr="00A63E9E">
        <w:rPr>
          <w:rStyle w:val="StyleUnderline"/>
          <w:rFonts w:asciiTheme="minorHAnsi" w:hAnsiTheme="minorHAnsi" w:cstheme="minorHAnsi"/>
        </w:rPr>
        <w:t xml:space="preserve">there is </w:t>
      </w:r>
      <w:r w:rsidRPr="00A63E9E">
        <w:rPr>
          <w:rStyle w:val="Emphasis"/>
          <w:rFonts w:asciiTheme="minorHAnsi" w:hAnsiTheme="minorHAnsi" w:cstheme="minorHAnsi"/>
          <w:highlight w:val="cyan"/>
        </w:rPr>
        <w:t>not enough ev</w:t>
      </w:r>
      <w:r w:rsidRPr="00A63E9E">
        <w:rPr>
          <w:rStyle w:val="StyleUnderline"/>
          <w:rFonts w:asciiTheme="minorHAnsi" w:hAnsiTheme="minorHAnsi" w:cstheme="minorHAnsi"/>
        </w:rPr>
        <w:t xml:space="preserve">idence </w:t>
      </w:r>
      <w:r w:rsidRPr="00A63E9E">
        <w:rPr>
          <w:rStyle w:val="StyleUnderline"/>
          <w:rFonts w:asciiTheme="minorHAnsi" w:hAnsiTheme="minorHAnsi" w:cstheme="minorHAnsi"/>
          <w:highlight w:val="cyan"/>
        </w:rPr>
        <w:t>that</w:t>
      </w:r>
      <w:r w:rsidRPr="00A63E9E">
        <w:rPr>
          <w:rStyle w:val="StyleUnderline"/>
          <w:rFonts w:asciiTheme="minorHAnsi" w:hAnsiTheme="minorHAnsi" w:cstheme="minorHAnsi"/>
        </w:rPr>
        <w:t xml:space="preserve"> political </w:t>
      </w:r>
      <w:r w:rsidRPr="00A63E9E">
        <w:rPr>
          <w:rStyle w:val="StyleUnderline"/>
          <w:rFonts w:asciiTheme="minorHAnsi" w:hAnsiTheme="minorHAnsi" w:cstheme="minorHAnsi"/>
          <w:highlight w:val="cyan"/>
        </w:rPr>
        <w:t>communication on social media is</w:t>
      </w:r>
      <w:r w:rsidRPr="00A63E9E">
        <w:rPr>
          <w:rFonts w:asciiTheme="minorHAnsi" w:hAnsiTheme="minorHAnsi" w:cstheme="minorHAnsi"/>
          <w:sz w:val="14"/>
        </w:rPr>
        <w:t xml:space="preserve"> any </w:t>
      </w:r>
      <w:r w:rsidRPr="00A63E9E">
        <w:rPr>
          <w:rStyle w:val="StyleUnderline"/>
          <w:rFonts w:asciiTheme="minorHAnsi" w:hAnsiTheme="minorHAnsi" w:cstheme="minorHAnsi"/>
          <w:highlight w:val="cyan"/>
        </w:rPr>
        <w:t>better</w:t>
      </w:r>
      <w:r w:rsidRPr="00A63E9E">
        <w:rPr>
          <w:rStyle w:val="StyleUnderline"/>
          <w:rFonts w:asciiTheme="minorHAnsi" w:hAnsiTheme="minorHAnsi" w:cstheme="minorHAnsi"/>
        </w:rPr>
        <w:t xml:space="preserve"> at persuasion </w:t>
      </w:r>
      <w:r w:rsidRPr="00A63E9E">
        <w:rPr>
          <w:rStyle w:val="StyleUnderline"/>
          <w:rFonts w:asciiTheme="minorHAnsi" w:hAnsiTheme="minorHAnsi" w:cstheme="minorHAnsi"/>
          <w:highlight w:val="cyan"/>
        </w:rPr>
        <w:t xml:space="preserve">than </w:t>
      </w:r>
      <w:r w:rsidRPr="00A63E9E">
        <w:rPr>
          <w:rStyle w:val="Emphasis"/>
          <w:rFonts w:asciiTheme="minorHAnsi" w:hAnsiTheme="minorHAnsi" w:cstheme="minorHAnsi"/>
          <w:highlight w:val="cyan"/>
        </w:rPr>
        <w:t>traditional media</w:t>
      </w:r>
      <w:r w:rsidRPr="00A63E9E">
        <w:rPr>
          <w:rStyle w:val="StyleUnderline"/>
          <w:rFonts w:asciiTheme="minorHAnsi" w:hAnsiTheme="minorHAnsi" w:cstheme="minorHAnsi"/>
        </w:rPr>
        <w:t xml:space="preserve">. It is </w:t>
      </w:r>
      <w:r w:rsidRPr="00A63E9E">
        <w:rPr>
          <w:rStyle w:val="Emphasis"/>
          <w:rFonts w:asciiTheme="minorHAnsi" w:hAnsiTheme="minorHAnsi" w:cstheme="minorHAnsi"/>
        </w:rPr>
        <w:t>unclear</w:t>
      </w:r>
      <w:r w:rsidRPr="00A63E9E">
        <w:rPr>
          <w:rStyle w:val="StyleUnderline"/>
          <w:rFonts w:asciiTheme="minorHAnsi" w:hAnsiTheme="minorHAnsi" w:cstheme="minorHAnsi"/>
        </w:rPr>
        <w:t xml:space="preserve"> if information operations</w:t>
      </w:r>
      <w:r w:rsidRPr="00A63E9E">
        <w:rPr>
          <w:rFonts w:asciiTheme="minorHAnsi" w:hAnsiTheme="minorHAnsi" w:cstheme="minorHAnsi"/>
          <w:sz w:val="14"/>
        </w:rPr>
        <w:t xml:space="preserve"> on social media </w:t>
      </w:r>
      <w:r w:rsidRPr="00A63E9E">
        <w:rPr>
          <w:rStyle w:val="StyleUnderline"/>
          <w:rFonts w:asciiTheme="minorHAnsi" w:hAnsiTheme="minorHAnsi" w:cstheme="minorHAnsi"/>
        </w:rPr>
        <w:t>would change public opinion or</w:t>
      </w:r>
      <w:r w:rsidRPr="00A63E9E">
        <w:rPr>
          <w:rFonts w:asciiTheme="minorHAnsi" w:hAnsiTheme="minorHAnsi" w:cstheme="minorHAnsi"/>
          <w:sz w:val="14"/>
        </w:rPr>
        <w:t xml:space="preserve"> simply help </w:t>
      </w:r>
      <w:r w:rsidRPr="00A63E9E">
        <w:rPr>
          <w:rStyle w:val="StyleUnderline"/>
          <w:rFonts w:asciiTheme="minorHAnsi" w:hAnsiTheme="minorHAnsi" w:cstheme="minorHAnsi"/>
        </w:rPr>
        <w:t>make more apparent the opinions of certain constituencies and their long-held views</w:t>
      </w:r>
      <w:r w:rsidRPr="00A63E9E">
        <w:rPr>
          <w:rFonts w:asciiTheme="minorHAnsi" w:hAnsiTheme="minorHAnsi" w:cstheme="minorHAnsi"/>
          <w:sz w:val="14"/>
        </w:rPr>
        <w:t>. Gaining more insight into and gathering evidence on such questions would better show whether social media significantly affect public opinion and help explain what roles information operations on social media might have during international crises.</w:t>
      </w:r>
    </w:p>
    <w:p w14:paraId="5D6919CE" w14:textId="77777777" w:rsidR="0006105D" w:rsidRDefault="0006105D" w:rsidP="0006105D">
      <w:pPr>
        <w:pStyle w:val="Heading2"/>
      </w:pPr>
      <w:r>
        <w:t>Platforms Adv</w:t>
      </w:r>
    </w:p>
    <w:p w14:paraId="240FDB64" w14:textId="77777777" w:rsidR="0006105D" w:rsidRDefault="0006105D" w:rsidP="0006105D">
      <w:pPr>
        <w:pStyle w:val="Heading3"/>
      </w:pPr>
      <w:r>
        <w:t>Platforms Advantage---1NC</w:t>
      </w:r>
    </w:p>
    <w:p w14:paraId="0F603FDB" w14:textId="77777777" w:rsidR="0006105D" w:rsidRDefault="0006105D" w:rsidP="0006105D">
      <w:pPr>
        <w:pStyle w:val="Heading4"/>
      </w:pPr>
      <w:r>
        <w:t xml:space="preserve">1. No model collapse. </w:t>
      </w:r>
    </w:p>
    <w:p w14:paraId="7A7E74B2" w14:textId="77777777" w:rsidR="0006105D" w:rsidRPr="002510B1" w:rsidRDefault="0006105D" w:rsidP="0006105D">
      <w:r w:rsidRPr="002510B1">
        <w:t xml:space="preserve">Cauri </w:t>
      </w:r>
      <w:r w:rsidRPr="002510B1">
        <w:rPr>
          <w:rStyle w:val="Style13ptBold"/>
        </w:rPr>
        <w:t>Jaye 25</w:t>
      </w:r>
      <w:r w:rsidRPr="002510B1">
        <w:t xml:space="preserve">. </w:t>
      </w:r>
      <w:r>
        <w:t xml:space="preserve">Director of AI at Artium, oversees evaluation of LLM capabilities, previous head of Technology and Information at Rhubarb LLC. “The Lazy Pessimism of the LLM Collapse Crowd.” 7/7/25. </w:t>
      </w:r>
      <w:r w:rsidRPr="002D6484">
        <w:t>https://medium.com/@cauri/the-lazy-pessimism-of-the-llm-collapse-crowd-690125e8c061</w:t>
      </w:r>
    </w:p>
    <w:p w14:paraId="604FBD15" w14:textId="77777777" w:rsidR="0006105D" w:rsidRPr="006244C4" w:rsidRDefault="0006105D" w:rsidP="0006105D">
      <w:pPr>
        <w:rPr>
          <w:sz w:val="16"/>
        </w:rPr>
      </w:pPr>
      <w:r w:rsidRPr="006244C4">
        <w:rPr>
          <w:rStyle w:val="StyleUnderline"/>
        </w:rPr>
        <w:t xml:space="preserve">Even the scary “model collapse” research </w:t>
      </w:r>
      <w:r w:rsidRPr="006244C4">
        <w:rPr>
          <w:rStyle w:val="Emphasis"/>
        </w:rPr>
        <w:t>points toward solutions</w:t>
      </w:r>
      <w:r w:rsidRPr="006244C4">
        <w:rPr>
          <w:sz w:val="16"/>
        </w:rPr>
        <w:t xml:space="preserve">. A Stanford-MIT collaboration </w:t>
      </w:r>
      <w:r w:rsidRPr="00515412">
        <w:rPr>
          <w:rStyle w:val="Emphasis"/>
          <w:highlight w:val="cyan"/>
        </w:rPr>
        <w:t>proved mathematically</w:t>
      </w:r>
      <w:r w:rsidRPr="006244C4">
        <w:rPr>
          <w:sz w:val="16"/>
        </w:rPr>
        <w:t xml:space="preserve"> that </w:t>
      </w:r>
      <w:r w:rsidRPr="00515412">
        <w:rPr>
          <w:rStyle w:val="StyleUnderline"/>
          <w:highlight w:val="cyan"/>
        </w:rPr>
        <w:t xml:space="preserve">mixing synthetic data with real data </w:t>
      </w:r>
      <w:r w:rsidRPr="00515412">
        <w:rPr>
          <w:rStyle w:val="Emphasis"/>
          <w:highlight w:val="cyan"/>
        </w:rPr>
        <w:t>prevents collapse entirely</w:t>
      </w:r>
      <w:r w:rsidRPr="006244C4">
        <w:rPr>
          <w:sz w:val="16"/>
        </w:rPr>
        <w:t>. Their approach doesn’t replace original training data, it supplements it.</w:t>
      </w:r>
    </w:p>
    <w:p w14:paraId="6E15C889" w14:textId="77777777" w:rsidR="0006105D" w:rsidRPr="006244C4" w:rsidRDefault="0006105D" w:rsidP="0006105D">
      <w:pPr>
        <w:rPr>
          <w:sz w:val="16"/>
        </w:rPr>
      </w:pPr>
      <w:r w:rsidRPr="00515412">
        <w:rPr>
          <w:rStyle w:val="StyleUnderline"/>
          <w:highlight w:val="cyan"/>
        </w:rPr>
        <w:t>Microsoft</w:t>
      </w:r>
      <w:r w:rsidRPr="006244C4">
        <w:rPr>
          <w:sz w:val="16"/>
        </w:rPr>
        <w:t xml:space="preserve">’s Phi-1 model </w:t>
      </w:r>
      <w:r w:rsidRPr="00515412">
        <w:rPr>
          <w:rStyle w:val="StyleUnderline"/>
          <w:highlight w:val="cyan"/>
        </w:rPr>
        <w:t xml:space="preserve">demonstrates this </w:t>
      </w:r>
      <w:r w:rsidRPr="00515412">
        <w:rPr>
          <w:rStyle w:val="Emphasis"/>
          <w:highlight w:val="cyan"/>
        </w:rPr>
        <w:t>working in practice</w:t>
      </w:r>
      <w:r w:rsidRPr="006244C4">
        <w:rPr>
          <w:sz w:val="16"/>
        </w:rPr>
        <w:t>. Using just 1.3 billion parameters (tiny by modern standards where LLM parameters are in the hundreds of billions), it achieved performance matching models ten times larger. They combined 6 billion tokens of carefully selected web data with 1 billion tokens of high-quality synthetic “textbook” content. Four days of training on eight GPUs instead of thousands.</w:t>
      </w:r>
    </w:p>
    <w:p w14:paraId="54BB1DEA" w14:textId="77777777" w:rsidR="0006105D" w:rsidRPr="006244C4" w:rsidRDefault="0006105D" w:rsidP="0006105D">
      <w:pPr>
        <w:rPr>
          <w:sz w:val="16"/>
        </w:rPr>
      </w:pPr>
      <w:r w:rsidRPr="00515412">
        <w:rPr>
          <w:rStyle w:val="StyleUnderline"/>
          <w:highlight w:val="cyan"/>
        </w:rPr>
        <w:t>Anthropic’s Constitutional AI shows</w:t>
      </w:r>
      <w:r w:rsidRPr="006244C4">
        <w:rPr>
          <w:sz w:val="16"/>
        </w:rPr>
        <w:t xml:space="preserve"> </w:t>
      </w:r>
      <w:r w:rsidRPr="00515412">
        <w:rPr>
          <w:rStyle w:val="Emphasis"/>
          <w:highlight w:val="cyan"/>
        </w:rPr>
        <w:t>another angle</w:t>
      </w:r>
      <w:r w:rsidRPr="006244C4">
        <w:rPr>
          <w:sz w:val="16"/>
        </w:rPr>
        <w:t xml:space="preserve">: </w:t>
      </w:r>
      <w:r w:rsidRPr="00515412">
        <w:rPr>
          <w:rStyle w:val="StyleUnderline"/>
          <w:highlight w:val="cyan"/>
        </w:rPr>
        <w:t>models</w:t>
      </w:r>
      <w:r w:rsidRPr="006244C4">
        <w:rPr>
          <w:sz w:val="16"/>
        </w:rPr>
        <w:t xml:space="preserve"> that learn to critique and </w:t>
      </w:r>
      <w:r w:rsidRPr="00515412">
        <w:rPr>
          <w:rStyle w:val="Emphasis"/>
          <w:highlight w:val="cyan"/>
        </w:rPr>
        <w:t>improve their own outputs</w:t>
      </w:r>
      <w:r w:rsidRPr="006244C4">
        <w:rPr>
          <w:rStyle w:val="StyleUnderline"/>
        </w:rPr>
        <w:t xml:space="preserve"> without human supervision</w:t>
      </w:r>
      <w:r w:rsidRPr="006244C4">
        <w:rPr>
          <w:sz w:val="16"/>
        </w:rPr>
        <w:t>. Think of it as teaching AI to proofread and fact-check itself.</w:t>
      </w:r>
    </w:p>
    <w:p w14:paraId="29777473" w14:textId="77777777" w:rsidR="0006105D" w:rsidRPr="006244C4" w:rsidRDefault="0006105D" w:rsidP="0006105D">
      <w:pPr>
        <w:rPr>
          <w:sz w:val="16"/>
        </w:rPr>
      </w:pPr>
      <w:r w:rsidRPr="006244C4">
        <w:rPr>
          <w:sz w:val="16"/>
        </w:rPr>
        <w:t xml:space="preserve">The pattern emerges clearly: quality beats quantity, </w:t>
      </w:r>
      <w:r w:rsidRPr="00515412">
        <w:rPr>
          <w:rStyle w:val="StyleUnderline"/>
          <w:highlight w:val="cyan"/>
        </w:rPr>
        <w:t xml:space="preserve">careful curation </w:t>
      </w:r>
      <w:r w:rsidRPr="00515412">
        <w:rPr>
          <w:rStyle w:val="Emphasis"/>
          <w:highlight w:val="cyan"/>
        </w:rPr>
        <w:t>prevents collapse</w:t>
      </w:r>
      <w:r w:rsidRPr="006244C4">
        <w:rPr>
          <w:sz w:val="16"/>
        </w:rPr>
        <w:t>, and mixing real with synthetic data outperforms either approach alone.</w:t>
      </w:r>
    </w:p>
    <w:p w14:paraId="66BB1C78" w14:textId="77777777" w:rsidR="0006105D" w:rsidRPr="006244C4" w:rsidRDefault="0006105D" w:rsidP="0006105D">
      <w:pPr>
        <w:rPr>
          <w:sz w:val="16"/>
        </w:rPr>
      </w:pPr>
      <w:r w:rsidRPr="006244C4">
        <w:rPr>
          <w:sz w:val="16"/>
        </w:rPr>
        <w:t>The real story: abundance, not scarcity</w:t>
      </w:r>
    </w:p>
    <w:p w14:paraId="33400661" w14:textId="77777777" w:rsidR="0006105D" w:rsidRPr="006244C4" w:rsidRDefault="0006105D" w:rsidP="0006105D">
      <w:pPr>
        <w:rPr>
          <w:rStyle w:val="StyleUnderline"/>
        </w:rPr>
      </w:pPr>
      <w:r w:rsidRPr="006244C4">
        <w:rPr>
          <w:sz w:val="16"/>
        </w:rPr>
        <w:t xml:space="preserve">The </w:t>
      </w:r>
      <w:r w:rsidRPr="00515412">
        <w:rPr>
          <w:rStyle w:val="Emphasis"/>
          <w:highlight w:val="cyan"/>
        </w:rPr>
        <w:t>data crisis narrative</w:t>
      </w:r>
      <w:r w:rsidRPr="00515412">
        <w:rPr>
          <w:rStyle w:val="StyleUnderline"/>
          <w:highlight w:val="cyan"/>
        </w:rPr>
        <w:t xml:space="preserve"> assumes</w:t>
      </w:r>
      <w:r w:rsidRPr="006244C4">
        <w:rPr>
          <w:rStyle w:val="StyleUnderline"/>
        </w:rPr>
        <w:t xml:space="preserve"> everyone will make the </w:t>
      </w:r>
      <w:r w:rsidRPr="00515412">
        <w:rPr>
          <w:rStyle w:val="Emphasis"/>
          <w:highlight w:val="cyan"/>
        </w:rPr>
        <w:t>worst possible choices</w:t>
      </w:r>
      <w:r w:rsidRPr="006244C4">
        <w:rPr>
          <w:sz w:val="16"/>
        </w:rPr>
        <w:t xml:space="preserve">. Real </w:t>
      </w:r>
      <w:r w:rsidRPr="00515412">
        <w:rPr>
          <w:rStyle w:val="StyleUnderline"/>
          <w:highlight w:val="cyan"/>
        </w:rPr>
        <w:t xml:space="preserve">AI labs use </w:t>
      </w:r>
      <w:r w:rsidRPr="00515412">
        <w:rPr>
          <w:rStyle w:val="Emphasis"/>
          <w:highlight w:val="cyan"/>
        </w:rPr>
        <w:t>sophisticated curation</w:t>
      </w:r>
      <w:r w:rsidRPr="006244C4">
        <w:rPr>
          <w:sz w:val="16"/>
        </w:rPr>
        <w:t xml:space="preserve">, </w:t>
      </w:r>
      <w:r w:rsidRPr="006244C4">
        <w:rPr>
          <w:rStyle w:val="StyleUnderline"/>
        </w:rPr>
        <w:t>careful mixing ratios, and continuous quality monitoring</w:t>
      </w:r>
      <w:r w:rsidRPr="006244C4">
        <w:rPr>
          <w:sz w:val="16"/>
        </w:rPr>
        <w:t xml:space="preserve">. They watermark AI-generated content, track where their data comes from, </w:t>
      </w:r>
      <w:r w:rsidRPr="00515412">
        <w:rPr>
          <w:rStyle w:val="StyleUnderline"/>
          <w:highlight w:val="cyan"/>
        </w:rPr>
        <w:t>and preserve</w:t>
      </w:r>
      <w:r w:rsidRPr="006244C4">
        <w:rPr>
          <w:rStyle w:val="StyleUnderline"/>
        </w:rPr>
        <w:t xml:space="preserve"> pre-2023 </w:t>
      </w:r>
      <w:r w:rsidRPr="00515412">
        <w:rPr>
          <w:rStyle w:val="Emphasis"/>
          <w:highlight w:val="cyan"/>
        </w:rPr>
        <w:t>“clean” datasets</w:t>
      </w:r>
      <w:r w:rsidRPr="006244C4">
        <w:rPr>
          <w:rStyle w:val="StyleUnderline"/>
        </w:rPr>
        <w:t>.</w:t>
      </w:r>
    </w:p>
    <w:p w14:paraId="3A418876" w14:textId="77777777" w:rsidR="0006105D" w:rsidRDefault="0006105D" w:rsidP="0006105D">
      <w:pPr>
        <w:rPr>
          <w:sz w:val="16"/>
        </w:rPr>
      </w:pPr>
      <w:r w:rsidRPr="006244C4">
        <w:rPr>
          <w:sz w:val="16"/>
        </w:rPr>
        <w:t xml:space="preserve">Meanwhile, </w:t>
      </w:r>
      <w:r w:rsidRPr="00515412">
        <w:rPr>
          <w:rStyle w:val="StyleUnderline"/>
          <w:highlight w:val="cyan"/>
        </w:rPr>
        <w:t xml:space="preserve">sensor-based data collection </w:t>
      </w:r>
      <w:r w:rsidRPr="00515412">
        <w:rPr>
          <w:rStyle w:val="Emphasis"/>
          <w:highlight w:val="cyan"/>
        </w:rPr>
        <w:t>explodes exponentially</w:t>
      </w:r>
      <w:r w:rsidRPr="006244C4">
        <w:rPr>
          <w:sz w:val="16"/>
        </w:rPr>
        <w:t>. Tesla adds more driving data weekly than existed in all autonomous vehicle datasets five years ago. Thousands of robots worldwide collect demonstration data. Millions of smartphones capture environmental information through cameras, microphones, and motion sensors, including the audio that provides both acoustic patterns and transcribable speech.</w:t>
      </w:r>
    </w:p>
    <w:p w14:paraId="4724A89B" w14:textId="3970CE8D" w:rsidR="0006105D" w:rsidRDefault="0006105D" w:rsidP="0006105D">
      <w:pPr>
        <w:pStyle w:val="Heading4"/>
      </w:pPr>
      <w:r>
        <w:t xml:space="preserve">2. No collective intelligence impact. Institutions are </w:t>
      </w:r>
      <w:r>
        <w:rPr>
          <w:u w:val="single"/>
        </w:rPr>
        <w:t>flawed</w:t>
      </w:r>
      <w:r>
        <w:t xml:space="preserve"> and </w:t>
      </w:r>
      <w:r>
        <w:rPr>
          <w:u w:val="single"/>
        </w:rPr>
        <w:t>too slow</w:t>
      </w:r>
      <w:r>
        <w:t>.</w:t>
      </w:r>
    </w:p>
    <w:p w14:paraId="27986E1D" w14:textId="77777777" w:rsidR="0006105D" w:rsidRDefault="0006105D" w:rsidP="0006105D"/>
    <w:p w14:paraId="21196876" w14:textId="7D1170BA" w:rsidR="0006105D" w:rsidRDefault="0006105D" w:rsidP="0006105D">
      <w:pPr>
        <w:pStyle w:val="Heading1"/>
      </w:pPr>
      <w:r>
        <w:t>2NC---Quarters</w:t>
      </w:r>
      <w:r>
        <w:t>---Texas</w:t>
      </w:r>
    </w:p>
    <w:p w14:paraId="66C93129" w14:textId="77777777" w:rsidR="0006105D" w:rsidRDefault="0006105D" w:rsidP="0006105D">
      <w:pPr>
        <w:pStyle w:val="Heading2"/>
      </w:pPr>
      <w:r>
        <w:t>T</w:t>
      </w:r>
    </w:p>
    <w:p w14:paraId="4F6FD7DF" w14:textId="77777777" w:rsidR="0006105D" w:rsidRDefault="0006105D" w:rsidP="0006105D">
      <w:pPr>
        <w:pStyle w:val="Heading3"/>
      </w:pPr>
      <w:r>
        <w:t>T---2NC</w:t>
      </w:r>
    </w:p>
    <w:p w14:paraId="0CC5D720" w14:textId="77777777" w:rsidR="0006105D" w:rsidRDefault="0006105D" w:rsidP="0006105D">
      <w:pPr>
        <w:pStyle w:val="Heading4"/>
      </w:pPr>
      <w:r>
        <w:t xml:space="preserve">This means the aff is </w:t>
      </w:r>
      <w:r>
        <w:rPr>
          <w:u w:val="single"/>
        </w:rPr>
        <w:t>extra topical</w:t>
      </w:r>
      <w:r>
        <w:t xml:space="preserve">. Negative rights apply to ALL legal people regardless of they’re a worker or not. Extra topicality MUST be a voting issue. It allows the Aff to claim unpredictable advantages and garner ground that leaves the negative foundationally unprepared. CPs don’t check because it forces the neg into ground that may link to our DAs and ensures insurmountable aff advantages. </w:t>
      </w:r>
    </w:p>
    <w:p w14:paraId="1CDA90F6" w14:textId="77777777" w:rsidR="0006105D" w:rsidRPr="00AB7A78" w:rsidRDefault="0006105D" w:rsidP="0006105D">
      <w:pPr>
        <w:pStyle w:val="Heading4"/>
      </w:pPr>
    </w:p>
    <w:p w14:paraId="07F7F8E6" w14:textId="77777777" w:rsidR="0006105D" w:rsidRPr="00492633" w:rsidRDefault="0006105D" w:rsidP="0006105D">
      <w:r w:rsidRPr="00492633">
        <w:t xml:space="preserve">Michelle </w:t>
      </w:r>
      <w:r w:rsidRPr="00492633">
        <w:rPr>
          <w:rStyle w:val="Style13ptBold"/>
        </w:rPr>
        <w:t>Maiese 03</w:t>
      </w:r>
      <w:r>
        <w:t xml:space="preserve">. </w:t>
      </w:r>
      <w:r w:rsidRPr="00492633">
        <w:t xml:space="preserve">graduate student of Philosophy at the University of Colorado, Boulder </w:t>
      </w:r>
      <w:r>
        <w:t>“</w:t>
      </w:r>
      <w:r w:rsidRPr="00492633">
        <w:t>Rights</w:t>
      </w:r>
      <w:r>
        <w:t xml:space="preserve">”. </w:t>
      </w:r>
      <w:r w:rsidRPr="00492633">
        <w:t>https://www.beyondintractability.org/essay/rights</w:t>
      </w:r>
    </w:p>
    <w:p w14:paraId="4F1446A0" w14:textId="77777777" w:rsidR="0006105D" w:rsidRPr="0017045C" w:rsidRDefault="0006105D" w:rsidP="0006105D">
      <w:pPr>
        <w:rPr>
          <w:sz w:val="16"/>
        </w:rPr>
      </w:pPr>
      <w:r w:rsidRPr="00492633">
        <w:rPr>
          <w:sz w:val="16"/>
        </w:rPr>
        <w:t xml:space="preserve">A right is an entitlement to certain kinds of treatment. While positive rights grant people the ability to demand the performance of some action, negative rights entitle people to demand that others refrain from certain kinds of action.[1] For example, the ability to vote is a positive right, while not being tortured counts as a </w:t>
      </w:r>
      <w:r w:rsidRPr="00492633">
        <w:rPr>
          <w:rStyle w:val="StyleUnderline"/>
          <w:highlight w:val="cyan"/>
        </w:rPr>
        <w:t>negative right</w:t>
      </w:r>
      <w:r w:rsidRPr="00492633">
        <w:rPr>
          <w:sz w:val="16"/>
        </w:rPr>
        <w:t xml:space="preserve">. Respecting people's rights ensures that they receive some degree of decent, humane treatment. Some rights are formalized in law or contract, while others serve as socially accepted standards of behavior. During conflict resolution, for example, rights such as reciprocity, equality, or seniority can serve as guideposts toward a fair outcome.[2] Human rights norms refer to some basic moral rights that all human beings are entitled to, just by virtue of being human. Such rights are ascribed "naturally," which means that they are not earned and cannot be denied on the basis of race, creed, ethnicity, or gender.[3] These rights are advanced as legal rights and protected by the rule of law. However, they are distinct from and prior to law, and can be used as standards for formulating or criticizing both local and international law. It is typically thought that the conduct of governments and military forces must comply with these standards.[4] Kevin Avruch discusses the relation between human rights and culture. While some believe that certain human rights can be forfeited in the case of extreme public emergency, there also exists a group of more "basic" rights that cannot be violated under any circumstances. These rights are generally thought to be </w:t>
      </w:r>
      <w:r w:rsidRPr="00492633">
        <w:rPr>
          <w:rStyle w:val="StyleUnderline"/>
          <w:highlight w:val="cyan"/>
        </w:rPr>
        <w:t xml:space="preserve">claimable by </w:t>
      </w:r>
      <w:r w:rsidRPr="00492633">
        <w:rPr>
          <w:rStyle w:val="Emphasis"/>
          <w:highlight w:val="cyan"/>
        </w:rPr>
        <w:t>all people</w:t>
      </w:r>
      <w:r w:rsidRPr="00492633">
        <w:rPr>
          <w:sz w:val="16"/>
        </w:rPr>
        <w:t xml:space="preserve"> and to give rise to duties and obligations to meet such claims. Such rights are those listed in international human rights documents, including the Universal Declaration of Human Rights and the International Convention on Civil and Political Rights. The rights protected in such documents include civil liberties, political rights, and economic and social rights. Civil liberties protect the "free space" that every individual is entitled to. This includes the right to life, security, privacy, private </w:t>
      </w:r>
      <w:r w:rsidRPr="00492633">
        <w:rPr>
          <w:rStyle w:val="StyleUnderline"/>
          <w:highlight w:val="cyan"/>
        </w:rPr>
        <w:t>property</w:t>
      </w:r>
      <w:r w:rsidRPr="00492633">
        <w:rPr>
          <w:sz w:val="16"/>
        </w:rPr>
        <w:t xml:space="preserve">, free </w:t>
      </w:r>
      <w:r w:rsidRPr="00492633">
        <w:rPr>
          <w:rStyle w:val="StyleUnderline"/>
          <w:highlight w:val="cyan"/>
        </w:rPr>
        <w:t>speech</w:t>
      </w:r>
      <w:r w:rsidRPr="00492633">
        <w:rPr>
          <w:sz w:val="16"/>
        </w:rPr>
        <w:t xml:space="preserve">, the freedom to practice a </w:t>
      </w:r>
      <w:r w:rsidRPr="00492633">
        <w:rPr>
          <w:rStyle w:val="StyleUnderline"/>
          <w:highlight w:val="cyan"/>
        </w:rPr>
        <w:t>religion</w:t>
      </w:r>
      <w:r w:rsidRPr="00492633">
        <w:rPr>
          <w:sz w:val="16"/>
        </w:rPr>
        <w:t xml:space="preserve">, and the right to peaceful </w:t>
      </w:r>
      <w:r w:rsidRPr="00492633">
        <w:rPr>
          <w:rStyle w:val="Emphasis"/>
          <w:highlight w:val="cyan"/>
        </w:rPr>
        <w:t>assembly</w:t>
      </w:r>
      <w:r w:rsidRPr="00492633">
        <w:rPr>
          <w:sz w:val="16"/>
        </w:rPr>
        <w:t>. It also includes the right not to be subjected to arbitrary measures by government authorities and the right to a fair trial.</w:t>
      </w:r>
    </w:p>
    <w:p w14:paraId="5A619AE4" w14:textId="77777777" w:rsidR="0006105D" w:rsidRDefault="0006105D" w:rsidP="0006105D">
      <w:pPr>
        <w:pStyle w:val="Heading3"/>
      </w:pPr>
      <w:r>
        <w:t>AT: Gorsuch</w:t>
      </w:r>
    </w:p>
    <w:p w14:paraId="1EDAD967" w14:textId="77777777" w:rsidR="0006105D" w:rsidRPr="000471E5" w:rsidRDefault="0006105D" w:rsidP="0006105D">
      <w:pPr>
        <w:pStyle w:val="Heading4"/>
      </w:pPr>
      <w:r>
        <w:t xml:space="preserve">Our definitions are from the </w:t>
      </w:r>
      <w:r w:rsidRPr="000471E5">
        <w:rPr>
          <w:u w:val="single"/>
        </w:rPr>
        <w:t>ACLR</w:t>
      </w:r>
      <w:r>
        <w:t>. Prefer it:</w:t>
      </w:r>
    </w:p>
    <w:p w14:paraId="4CD30D06" w14:textId="77777777" w:rsidR="0006105D" w:rsidRPr="000471E5" w:rsidRDefault="0006105D" w:rsidP="0006105D">
      <w:r w:rsidRPr="000471E5">
        <w:rPr>
          <w:rStyle w:val="Style13ptBold"/>
        </w:rPr>
        <w:t>ICI No Date</w:t>
      </w:r>
      <w:r>
        <w:t xml:space="preserve">. Index Copernicus World of Journals. ICI Journals Master List. </w:t>
      </w:r>
      <w:r w:rsidRPr="000471E5">
        <w:t>xcopernicus.com/search/details?id=4017</w:t>
      </w:r>
    </w:p>
    <w:p w14:paraId="57A77964" w14:textId="77777777" w:rsidR="0006105D" w:rsidRPr="000471E5" w:rsidRDefault="0006105D" w:rsidP="0006105D">
      <w:pPr>
        <w:rPr>
          <w:sz w:val="16"/>
        </w:rPr>
      </w:pPr>
      <w:r w:rsidRPr="000471E5">
        <w:rPr>
          <w:sz w:val="16"/>
        </w:rPr>
        <w:t xml:space="preserve">The </w:t>
      </w:r>
      <w:r w:rsidRPr="000471E5">
        <w:rPr>
          <w:rStyle w:val="StyleUnderline"/>
          <w:highlight w:val="cyan"/>
        </w:rPr>
        <w:t>A</w:t>
      </w:r>
      <w:r w:rsidRPr="000471E5">
        <w:rPr>
          <w:rStyle w:val="StyleUnderline"/>
        </w:rPr>
        <w:t xml:space="preserve">merican </w:t>
      </w:r>
      <w:r w:rsidRPr="000471E5">
        <w:rPr>
          <w:rStyle w:val="StyleUnderline"/>
          <w:highlight w:val="cyan"/>
        </w:rPr>
        <w:t>Cr</w:t>
      </w:r>
      <w:r w:rsidRPr="000471E5">
        <w:rPr>
          <w:rStyle w:val="StyleUnderline"/>
        </w:rPr>
        <w:t xml:space="preserve">iminal </w:t>
      </w:r>
      <w:r w:rsidRPr="000471E5">
        <w:rPr>
          <w:rStyle w:val="StyleUnderline"/>
          <w:highlight w:val="cyan"/>
        </w:rPr>
        <w:t>L</w:t>
      </w:r>
      <w:r w:rsidRPr="000471E5">
        <w:rPr>
          <w:rStyle w:val="StyleUnderline"/>
        </w:rPr>
        <w:t xml:space="preserve">aw </w:t>
      </w:r>
      <w:r w:rsidRPr="000471E5">
        <w:rPr>
          <w:rStyle w:val="StyleUnderline"/>
          <w:highlight w:val="cyan"/>
        </w:rPr>
        <w:t>R</w:t>
      </w:r>
      <w:r w:rsidRPr="000471E5">
        <w:rPr>
          <w:rStyle w:val="StyleUnderline"/>
        </w:rPr>
        <w:t>eview</w:t>
      </w:r>
      <w:r w:rsidRPr="000471E5">
        <w:rPr>
          <w:sz w:val="16"/>
        </w:rPr>
        <w:t xml:space="preserve"> is the nation"s </w:t>
      </w:r>
      <w:r w:rsidRPr="000471E5">
        <w:rPr>
          <w:rStyle w:val="Emphasis"/>
          <w:highlight w:val="cyan"/>
        </w:rPr>
        <w:t>premier</w:t>
      </w:r>
      <w:r w:rsidRPr="000471E5">
        <w:rPr>
          <w:rStyle w:val="StyleUnderline"/>
          <w:highlight w:val="cyan"/>
        </w:rPr>
        <w:t xml:space="preserve"> journal</w:t>
      </w:r>
      <w:r w:rsidRPr="000471E5">
        <w:rPr>
          <w:sz w:val="16"/>
        </w:rPr>
        <w:t xml:space="preserve"> of criminal law. The ACLR is the </w:t>
      </w:r>
      <w:r w:rsidRPr="000471E5">
        <w:rPr>
          <w:rStyle w:val="Emphasis"/>
          <w:highlight w:val="cyan"/>
        </w:rPr>
        <w:t>most-cited</w:t>
      </w:r>
      <w:r w:rsidRPr="000471E5">
        <w:rPr>
          <w:rStyle w:val="StyleUnderline"/>
        </w:rPr>
        <w:t xml:space="preserve"> criminal </w:t>
      </w:r>
      <w:r w:rsidRPr="000471E5">
        <w:rPr>
          <w:rStyle w:val="StyleUnderline"/>
          <w:highlight w:val="cyan"/>
        </w:rPr>
        <w:t>law review</w:t>
      </w:r>
      <w:r w:rsidRPr="000471E5">
        <w:rPr>
          <w:rStyle w:val="StyleUnderline"/>
        </w:rPr>
        <w:t xml:space="preserve"> in the nation, and it also ranks among the country"s most-cited law reviews of any kind</w:t>
      </w:r>
      <w:r w:rsidRPr="000471E5">
        <w:rPr>
          <w:sz w:val="16"/>
        </w:rPr>
        <w:t xml:space="preserve">. Recently, ExpressO, an online submission service for legal scholars, ranked the ACLR as the </w:t>
      </w:r>
      <w:r w:rsidRPr="000471E5">
        <w:rPr>
          <w:rStyle w:val="StyleUnderline"/>
        </w:rPr>
        <w:t>top subject-specific law review in the area of Criminal Law and Procedure. Published four times a yea</w:t>
      </w:r>
      <w:r w:rsidRPr="000471E5">
        <w:rPr>
          <w:sz w:val="16"/>
        </w:rPr>
        <w:t xml:space="preserve">r, the ACLR </w:t>
      </w:r>
      <w:r w:rsidRPr="000471E5">
        <w:rPr>
          <w:rStyle w:val="StyleUnderline"/>
          <w:highlight w:val="cyan"/>
        </w:rPr>
        <w:t xml:space="preserve">provides </w:t>
      </w:r>
      <w:r w:rsidRPr="000471E5">
        <w:rPr>
          <w:rStyle w:val="Emphasis"/>
          <w:highlight w:val="cyan"/>
        </w:rPr>
        <w:t>timely</w:t>
      </w:r>
      <w:r w:rsidRPr="000471E5">
        <w:rPr>
          <w:rStyle w:val="StyleUnderline"/>
        </w:rPr>
        <w:t xml:space="preserve"> </w:t>
      </w:r>
      <w:r w:rsidRPr="000471E5">
        <w:rPr>
          <w:rStyle w:val="StyleUnderline"/>
          <w:highlight w:val="cyan"/>
        </w:rPr>
        <w:t xml:space="preserve">treatment of </w:t>
      </w:r>
      <w:r w:rsidRPr="000471E5">
        <w:rPr>
          <w:rStyle w:val="Emphasis"/>
          <w:highlight w:val="cyan"/>
        </w:rPr>
        <w:t>significant</w:t>
      </w:r>
      <w:r w:rsidRPr="000471E5">
        <w:rPr>
          <w:rStyle w:val="StyleUnderline"/>
          <w:highlight w:val="cyan"/>
        </w:rPr>
        <w:t xml:space="preserve"> developments</w:t>
      </w:r>
      <w:r w:rsidRPr="000471E5">
        <w:rPr>
          <w:rStyle w:val="StyleUnderline"/>
        </w:rPr>
        <w:t xml:space="preserve"> in constitutional and criminal law through </w:t>
      </w:r>
      <w:r w:rsidRPr="000471E5">
        <w:rPr>
          <w:rStyle w:val="Emphasis"/>
          <w:highlight w:val="cyan"/>
        </w:rPr>
        <w:t>articles</w:t>
      </w:r>
      <w:r w:rsidRPr="000471E5">
        <w:rPr>
          <w:rStyle w:val="StyleUnderline"/>
        </w:rPr>
        <w:t xml:space="preserve"> contributed </w:t>
      </w:r>
      <w:r w:rsidRPr="000471E5">
        <w:rPr>
          <w:rStyle w:val="StyleUnderline"/>
          <w:highlight w:val="cyan"/>
        </w:rPr>
        <w:t xml:space="preserve">by </w:t>
      </w:r>
      <w:r w:rsidRPr="000471E5">
        <w:rPr>
          <w:rStyle w:val="Emphasis"/>
          <w:highlight w:val="cyan"/>
        </w:rPr>
        <w:t>leading scholars</w:t>
      </w:r>
      <w:r w:rsidRPr="000471E5">
        <w:rPr>
          <w:sz w:val="16"/>
        </w:rPr>
        <w:t xml:space="preserve"> and practitioners, and through notes authored by the journal"s student staff.</w:t>
      </w:r>
    </w:p>
    <w:p w14:paraId="4EE8E5D7" w14:textId="77777777" w:rsidR="0006105D" w:rsidRDefault="0006105D" w:rsidP="0006105D">
      <w:pPr>
        <w:pStyle w:val="Heading4"/>
      </w:pPr>
      <w:r>
        <w:t xml:space="preserve">We’ll </w:t>
      </w:r>
      <w:r w:rsidRPr="002C1781">
        <w:rPr>
          <w:u w:val="single"/>
        </w:rPr>
        <w:t>link turn</w:t>
      </w:r>
      <w:r>
        <w:t xml:space="preserve"> precision: the courts </w:t>
      </w:r>
      <w:r w:rsidRPr="002C1781">
        <w:rPr>
          <w:u w:val="single"/>
        </w:rPr>
        <w:t>care</w:t>
      </w:r>
      <w:r>
        <w:t xml:space="preserve"> about the </w:t>
      </w:r>
      <w:r w:rsidRPr="002C1781">
        <w:rPr>
          <w:u w:val="single"/>
        </w:rPr>
        <w:t>employment relationship</w:t>
      </w:r>
      <w:r>
        <w:t xml:space="preserve"> to avoid </w:t>
      </w:r>
      <w:r w:rsidRPr="002C1781">
        <w:rPr>
          <w:u w:val="single"/>
        </w:rPr>
        <w:t>limits explosion</w:t>
      </w:r>
      <w:r>
        <w:t>.</w:t>
      </w:r>
    </w:p>
    <w:p w14:paraId="57C65440" w14:textId="77777777" w:rsidR="0006105D" w:rsidRPr="002C1781" w:rsidRDefault="0006105D" w:rsidP="0006105D">
      <w:r>
        <w:t xml:space="preserve">Amy </w:t>
      </w:r>
      <w:r w:rsidRPr="00691380">
        <w:rPr>
          <w:rStyle w:val="Style13ptBold"/>
        </w:rPr>
        <w:t>Pestenariu 25</w:t>
      </w:r>
      <w:r>
        <w:t>. JD, C</w:t>
      </w:r>
      <w:r w:rsidRPr="00691380">
        <w:t>orporate associate in the Chicago office of Kirkland &amp; Ellis LLP</w:t>
      </w:r>
      <w:r>
        <w:t xml:space="preserve">. “Employment Law Violations.” American Criminal Law Review. Vol. 62. (Summer 2025). </w:t>
      </w:r>
      <w:r w:rsidRPr="00691380">
        <w:t>https://heinonline.org/HOL/Page?collection=journals&amp;handle=hein.journals/amcrimlr62&amp;id=529&amp;men_tab=srchresults</w:t>
      </w:r>
    </w:p>
    <w:p w14:paraId="6E9B11B6" w14:textId="77777777" w:rsidR="0006105D" w:rsidRDefault="0006105D" w:rsidP="0006105D">
      <w:pPr>
        <w:rPr>
          <w:sz w:val="16"/>
        </w:rPr>
      </w:pPr>
      <w:r w:rsidRPr="002C1781">
        <w:rPr>
          <w:rStyle w:val="StyleUnderline"/>
          <w:highlight w:val="cyan"/>
        </w:rPr>
        <w:t>Regarding</w:t>
      </w:r>
      <w:r w:rsidRPr="002C1781">
        <w:rPr>
          <w:rStyle w:val="StyleUnderline"/>
        </w:rPr>
        <w:t xml:space="preserve"> whether</w:t>
      </w:r>
      <w:r w:rsidRPr="002C1781">
        <w:rPr>
          <w:sz w:val="16"/>
        </w:rPr>
        <w:t xml:space="preserve"> the person who dies is an "</w:t>
      </w:r>
      <w:r w:rsidRPr="002C1781">
        <w:rPr>
          <w:rStyle w:val="Emphasis"/>
          <w:highlight w:val="cyan"/>
        </w:rPr>
        <w:t>employee</w:t>
      </w:r>
      <w:r w:rsidRPr="002C1781">
        <w:rPr>
          <w:sz w:val="16"/>
        </w:rPr>
        <w:t xml:space="preserve">," OSHA defines "employee" somewhat circularly as "an employee of an employer who is employed in a business of his employer which affects commerce."51 </w:t>
      </w:r>
      <w:r w:rsidRPr="002C1781">
        <w:rPr>
          <w:rStyle w:val="StyleUnderline"/>
          <w:highlight w:val="cyan"/>
        </w:rPr>
        <w:t>Because</w:t>
      </w:r>
      <w:r w:rsidRPr="002C1781">
        <w:rPr>
          <w:rStyle w:val="StyleUnderline"/>
        </w:rPr>
        <w:t xml:space="preserve"> the multi-employer </w:t>
      </w:r>
      <w:r w:rsidRPr="002C1781">
        <w:rPr>
          <w:rStyle w:val="StyleUnderline"/>
          <w:highlight w:val="cyan"/>
        </w:rPr>
        <w:t>doctrine extends</w:t>
      </w:r>
      <w:r w:rsidRPr="002C1781">
        <w:rPr>
          <w:rStyle w:val="StyleUnderline"/>
        </w:rPr>
        <w:t xml:space="preserve"> employers' specific duty </w:t>
      </w:r>
      <w:r w:rsidRPr="002C1781">
        <w:rPr>
          <w:rStyle w:val="StyleUnderline"/>
          <w:highlight w:val="cyan"/>
        </w:rPr>
        <w:t>to another</w:t>
      </w:r>
      <w:r w:rsidRPr="002C1781">
        <w:rPr>
          <w:rStyle w:val="StyleUnderline"/>
        </w:rPr>
        <w:t xml:space="preserve"> </w:t>
      </w:r>
      <w:r w:rsidRPr="002C1781">
        <w:rPr>
          <w:rStyle w:val="StyleUnderline"/>
          <w:highlight w:val="cyan"/>
        </w:rPr>
        <w:t>employer's employees</w:t>
      </w:r>
      <w:r w:rsidRPr="002C1781">
        <w:rPr>
          <w:sz w:val="16"/>
        </w:rPr>
        <w:t xml:space="preserve">, the OSHRC and </w:t>
      </w:r>
      <w:r w:rsidRPr="002C1781">
        <w:rPr>
          <w:rStyle w:val="Emphasis"/>
          <w:highlight w:val="cyan"/>
        </w:rPr>
        <w:t>courts</w:t>
      </w:r>
      <w:r w:rsidRPr="002C1781">
        <w:rPr>
          <w:sz w:val="16"/>
        </w:rPr>
        <w:t xml:space="preserve"> tend to </w:t>
      </w:r>
      <w:r w:rsidRPr="002C1781">
        <w:rPr>
          <w:rStyle w:val="StyleUnderline"/>
          <w:highlight w:val="cyan"/>
        </w:rPr>
        <w:t xml:space="preserve">focus on the </w:t>
      </w:r>
      <w:r w:rsidRPr="002C1781">
        <w:rPr>
          <w:rStyle w:val="Emphasis"/>
          <w:highlight w:val="cyan"/>
        </w:rPr>
        <w:t>definition</w:t>
      </w:r>
      <w:r w:rsidRPr="002C1781">
        <w:rPr>
          <w:rStyle w:val="StyleUnderline"/>
          <w:highlight w:val="cyan"/>
        </w:rPr>
        <w:t xml:space="preserve"> of employer</w:t>
      </w:r>
      <w:r w:rsidRPr="002C1781">
        <w:rPr>
          <w:sz w:val="16"/>
        </w:rPr>
        <w:t xml:space="preserve"> and the </w:t>
      </w:r>
      <w:r w:rsidRPr="002C1781">
        <w:rPr>
          <w:rStyle w:val="Emphasis"/>
          <w:highlight w:val="cyan"/>
        </w:rPr>
        <w:t>existence</w:t>
      </w:r>
      <w:r w:rsidRPr="002C1781">
        <w:rPr>
          <w:rStyle w:val="StyleUnderline"/>
          <w:highlight w:val="cyan"/>
        </w:rPr>
        <w:t xml:space="preserve"> of an </w:t>
      </w:r>
      <w:r w:rsidRPr="002C1781">
        <w:rPr>
          <w:rStyle w:val="Emphasis"/>
          <w:highlight w:val="cyan"/>
        </w:rPr>
        <w:t>employment relationship</w:t>
      </w:r>
      <w:r w:rsidRPr="002C1781">
        <w:rPr>
          <w:sz w:val="16"/>
        </w:rPr>
        <w:t>.5 2</w:t>
      </w:r>
    </w:p>
    <w:p w14:paraId="4E0353A0" w14:textId="77777777" w:rsidR="0006105D" w:rsidRDefault="0006105D" w:rsidP="0006105D">
      <w:pPr>
        <w:pStyle w:val="Heading4"/>
      </w:pPr>
      <w:r>
        <w:t xml:space="preserve">Their evidence cites </w:t>
      </w:r>
      <w:r w:rsidRPr="000471E5">
        <w:rPr>
          <w:u w:val="single"/>
        </w:rPr>
        <w:t>inapplicable</w:t>
      </w:r>
      <w:r>
        <w:t xml:space="preserve"> common law, but neg definitions </w:t>
      </w:r>
      <w:r w:rsidRPr="000471E5">
        <w:rPr>
          <w:u w:val="single"/>
        </w:rPr>
        <w:t>contextualize</w:t>
      </w:r>
      <w:r>
        <w:t xml:space="preserve"> to the modern state of labor law.</w:t>
      </w:r>
    </w:p>
    <w:p w14:paraId="70ABF92A" w14:textId="77777777" w:rsidR="0006105D" w:rsidRPr="000471E5" w:rsidRDefault="0006105D" w:rsidP="0006105D">
      <w:r>
        <w:t xml:space="preserve">Amy </w:t>
      </w:r>
      <w:r w:rsidRPr="00691380">
        <w:rPr>
          <w:rStyle w:val="Style13ptBold"/>
        </w:rPr>
        <w:t>Pestenariu 25</w:t>
      </w:r>
      <w:r>
        <w:t>. JD, C</w:t>
      </w:r>
      <w:r w:rsidRPr="00691380">
        <w:t>orporate associate in the Chicago office of Kirkland &amp; Ellis LLP</w:t>
      </w:r>
      <w:r>
        <w:t xml:space="preserve">. “Employment Law Violations.” American Criminal Law Review. Vol. 62. (Summer 2025). </w:t>
      </w:r>
      <w:r w:rsidRPr="00691380">
        <w:t>https://heinonline.org/HOL/Page?collection=journals&amp;handle=hein.journals/amcrimlr62&amp;id=529&amp;men_tab=srchresults</w:t>
      </w:r>
    </w:p>
    <w:p w14:paraId="1082AA82" w14:textId="77777777" w:rsidR="0006105D" w:rsidRDefault="0006105D" w:rsidP="0006105D">
      <w:pPr>
        <w:rPr>
          <w:sz w:val="16"/>
        </w:rPr>
      </w:pPr>
      <w:r w:rsidRPr="000471E5">
        <w:rPr>
          <w:sz w:val="16"/>
        </w:rPr>
        <w:t xml:space="preserve">To "employ" in the context of the FLSA means "to suffer or permit to work." 17 8 </w:t>
      </w:r>
      <w:r w:rsidRPr="000471E5">
        <w:rPr>
          <w:rStyle w:val="StyleUnderline"/>
          <w:highlight w:val="cyan"/>
        </w:rPr>
        <w:t>Courts have</w:t>
      </w:r>
      <w:r w:rsidRPr="000471E5">
        <w:rPr>
          <w:rStyle w:val="StyleUnderline"/>
        </w:rPr>
        <w:t xml:space="preserve"> frequently </w:t>
      </w:r>
      <w:r w:rsidRPr="000471E5">
        <w:rPr>
          <w:rStyle w:val="StyleUnderline"/>
          <w:highlight w:val="cyan"/>
        </w:rPr>
        <w:t>found</w:t>
      </w:r>
      <w:r w:rsidRPr="000471E5">
        <w:rPr>
          <w:rStyle w:val="StyleUnderline"/>
        </w:rPr>
        <w:t xml:space="preserve"> an </w:t>
      </w:r>
      <w:r w:rsidRPr="000471E5">
        <w:rPr>
          <w:rStyle w:val="Emphasis"/>
          <w:sz w:val="28"/>
          <w:szCs w:val="28"/>
          <w:highlight w:val="cyan"/>
        </w:rPr>
        <w:t>employer-employee</w:t>
      </w:r>
      <w:r w:rsidRPr="000471E5">
        <w:rPr>
          <w:rStyle w:val="Emphasis"/>
          <w:highlight w:val="cyan"/>
        </w:rPr>
        <w:t xml:space="preserve"> relationship</w:t>
      </w:r>
      <w:r w:rsidRPr="000471E5">
        <w:rPr>
          <w:rStyle w:val="StyleUnderline"/>
          <w:highlight w:val="cyan"/>
        </w:rPr>
        <w:t xml:space="preserve"> under the </w:t>
      </w:r>
      <w:r w:rsidRPr="000471E5">
        <w:rPr>
          <w:rStyle w:val="Emphasis"/>
          <w:sz w:val="28"/>
          <w:szCs w:val="28"/>
          <w:highlight w:val="cyan"/>
        </w:rPr>
        <w:t>FLSA</w:t>
      </w:r>
      <w:r w:rsidRPr="000471E5">
        <w:rPr>
          <w:rStyle w:val="StyleUnderline"/>
        </w:rPr>
        <w:t xml:space="preserve"> where one </w:t>
      </w:r>
      <w:r w:rsidRPr="000471E5">
        <w:rPr>
          <w:rStyle w:val="StyleUnderline"/>
          <w:highlight w:val="cyan"/>
        </w:rPr>
        <w:t>may not have existed</w:t>
      </w:r>
      <w:r w:rsidRPr="000471E5">
        <w:rPr>
          <w:rStyle w:val="StyleUnderline"/>
        </w:rPr>
        <w:t xml:space="preserve"> </w:t>
      </w:r>
      <w:r w:rsidRPr="000471E5">
        <w:rPr>
          <w:rStyle w:val="StyleUnderline"/>
          <w:highlight w:val="cyan"/>
        </w:rPr>
        <w:t xml:space="preserve">at </w:t>
      </w:r>
      <w:r w:rsidRPr="000471E5">
        <w:rPr>
          <w:rStyle w:val="Emphasis"/>
          <w:highlight w:val="cyan"/>
        </w:rPr>
        <w:t>common law</w:t>
      </w:r>
      <w:r w:rsidRPr="000471E5">
        <w:rPr>
          <w:sz w:val="16"/>
        </w:rPr>
        <w:t xml:space="preserve">.179 This broad application is </w:t>
      </w:r>
      <w:r w:rsidRPr="000471E5">
        <w:rPr>
          <w:rStyle w:val="Emphasis"/>
          <w:highlight w:val="cyan"/>
        </w:rPr>
        <w:t>consistent</w:t>
      </w:r>
      <w:r w:rsidRPr="000471E5">
        <w:rPr>
          <w:rStyle w:val="StyleUnderline"/>
          <w:highlight w:val="cyan"/>
        </w:rPr>
        <w:t xml:space="preserve"> with the </w:t>
      </w:r>
      <w:r w:rsidRPr="000471E5">
        <w:rPr>
          <w:rStyle w:val="Emphasis"/>
          <w:highlight w:val="cyan"/>
        </w:rPr>
        <w:t>Act's purpose</w:t>
      </w:r>
      <w:r w:rsidRPr="000471E5">
        <w:rPr>
          <w:sz w:val="16"/>
        </w:rPr>
        <w:t>-to ensure that no person whose employment contemplated compensation will be compelled to sell his services for less than the minimum wage; however, the Act was not intended to cover those who may work for their own advantage on another's premises without express or implied compensation.180</w:t>
      </w:r>
    </w:p>
    <w:p w14:paraId="7FD40694" w14:textId="77777777" w:rsidR="0006105D" w:rsidRDefault="0006105D" w:rsidP="0006105D"/>
    <w:p w14:paraId="0E8E366E" w14:textId="77777777" w:rsidR="0006105D" w:rsidRPr="000471E5" w:rsidRDefault="0006105D" w:rsidP="0006105D">
      <w:pPr>
        <w:pStyle w:val="Heading4"/>
      </w:pPr>
      <w:r>
        <w:t xml:space="preserve">Our definitions are from the </w:t>
      </w:r>
      <w:r w:rsidRPr="000471E5">
        <w:rPr>
          <w:u w:val="single"/>
        </w:rPr>
        <w:t>ACLR</w:t>
      </w:r>
      <w:r>
        <w:t>. Prefer it:</w:t>
      </w:r>
    </w:p>
    <w:p w14:paraId="00CACA12" w14:textId="77777777" w:rsidR="0006105D" w:rsidRPr="000471E5" w:rsidRDefault="0006105D" w:rsidP="0006105D">
      <w:r w:rsidRPr="000471E5">
        <w:rPr>
          <w:rStyle w:val="Style13ptBold"/>
        </w:rPr>
        <w:t>ICI No Date</w:t>
      </w:r>
      <w:r>
        <w:t xml:space="preserve">. Index Copernicus World of Journals. ICI Journals Master List. </w:t>
      </w:r>
      <w:r w:rsidRPr="000471E5">
        <w:t>xcopernicus.com/search/details?id=4017</w:t>
      </w:r>
    </w:p>
    <w:p w14:paraId="7EB6B92D" w14:textId="77777777" w:rsidR="0006105D" w:rsidRPr="000471E5" w:rsidRDefault="0006105D" w:rsidP="0006105D">
      <w:pPr>
        <w:rPr>
          <w:sz w:val="16"/>
        </w:rPr>
      </w:pPr>
      <w:r w:rsidRPr="000471E5">
        <w:rPr>
          <w:sz w:val="16"/>
        </w:rPr>
        <w:t xml:space="preserve">The </w:t>
      </w:r>
      <w:r w:rsidRPr="000471E5">
        <w:rPr>
          <w:rStyle w:val="StyleUnderline"/>
          <w:highlight w:val="cyan"/>
        </w:rPr>
        <w:t>A</w:t>
      </w:r>
      <w:r w:rsidRPr="000471E5">
        <w:rPr>
          <w:rStyle w:val="StyleUnderline"/>
        </w:rPr>
        <w:t xml:space="preserve">merican </w:t>
      </w:r>
      <w:r w:rsidRPr="000471E5">
        <w:rPr>
          <w:rStyle w:val="StyleUnderline"/>
          <w:highlight w:val="cyan"/>
        </w:rPr>
        <w:t>Cr</w:t>
      </w:r>
      <w:r w:rsidRPr="000471E5">
        <w:rPr>
          <w:rStyle w:val="StyleUnderline"/>
        </w:rPr>
        <w:t xml:space="preserve">iminal </w:t>
      </w:r>
      <w:r w:rsidRPr="000471E5">
        <w:rPr>
          <w:rStyle w:val="StyleUnderline"/>
          <w:highlight w:val="cyan"/>
        </w:rPr>
        <w:t>L</w:t>
      </w:r>
      <w:r w:rsidRPr="000471E5">
        <w:rPr>
          <w:rStyle w:val="StyleUnderline"/>
        </w:rPr>
        <w:t xml:space="preserve">aw </w:t>
      </w:r>
      <w:r w:rsidRPr="000471E5">
        <w:rPr>
          <w:rStyle w:val="StyleUnderline"/>
          <w:highlight w:val="cyan"/>
        </w:rPr>
        <w:t>R</w:t>
      </w:r>
      <w:r w:rsidRPr="000471E5">
        <w:rPr>
          <w:rStyle w:val="StyleUnderline"/>
        </w:rPr>
        <w:t>eview</w:t>
      </w:r>
      <w:r w:rsidRPr="000471E5">
        <w:rPr>
          <w:sz w:val="16"/>
        </w:rPr>
        <w:t xml:space="preserve"> is the nation"s </w:t>
      </w:r>
      <w:r w:rsidRPr="000471E5">
        <w:rPr>
          <w:rStyle w:val="Emphasis"/>
          <w:highlight w:val="cyan"/>
        </w:rPr>
        <w:t>premier</w:t>
      </w:r>
      <w:r w:rsidRPr="000471E5">
        <w:rPr>
          <w:rStyle w:val="StyleUnderline"/>
          <w:highlight w:val="cyan"/>
        </w:rPr>
        <w:t xml:space="preserve"> journal</w:t>
      </w:r>
      <w:r w:rsidRPr="000471E5">
        <w:rPr>
          <w:sz w:val="16"/>
        </w:rPr>
        <w:t xml:space="preserve"> of criminal law. The ACLR is the </w:t>
      </w:r>
      <w:r w:rsidRPr="000471E5">
        <w:rPr>
          <w:rStyle w:val="Emphasis"/>
          <w:highlight w:val="cyan"/>
        </w:rPr>
        <w:t>most-cited</w:t>
      </w:r>
      <w:r w:rsidRPr="000471E5">
        <w:rPr>
          <w:rStyle w:val="StyleUnderline"/>
        </w:rPr>
        <w:t xml:space="preserve"> criminal </w:t>
      </w:r>
      <w:r w:rsidRPr="000471E5">
        <w:rPr>
          <w:rStyle w:val="StyleUnderline"/>
          <w:highlight w:val="cyan"/>
        </w:rPr>
        <w:t>law review</w:t>
      </w:r>
      <w:r w:rsidRPr="000471E5">
        <w:rPr>
          <w:rStyle w:val="StyleUnderline"/>
        </w:rPr>
        <w:t xml:space="preserve"> in the nation, and it also ranks among the country"s most-cited law reviews of any kind</w:t>
      </w:r>
      <w:r w:rsidRPr="000471E5">
        <w:rPr>
          <w:sz w:val="16"/>
        </w:rPr>
        <w:t xml:space="preserve">. Recently, ExpressO, an online submission service for legal scholars, ranked the ACLR as the </w:t>
      </w:r>
      <w:r w:rsidRPr="000471E5">
        <w:rPr>
          <w:rStyle w:val="StyleUnderline"/>
        </w:rPr>
        <w:t>top subject-specific law review in the area of Criminal Law and Procedure. Published four times a yea</w:t>
      </w:r>
      <w:r w:rsidRPr="000471E5">
        <w:rPr>
          <w:sz w:val="16"/>
        </w:rPr>
        <w:t xml:space="preserve">r, the ACLR </w:t>
      </w:r>
      <w:r w:rsidRPr="000471E5">
        <w:rPr>
          <w:rStyle w:val="StyleUnderline"/>
          <w:highlight w:val="cyan"/>
        </w:rPr>
        <w:t xml:space="preserve">provides </w:t>
      </w:r>
      <w:r w:rsidRPr="000471E5">
        <w:rPr>
          <w:rStyle w:val="Emphasis"/>
          <w:highlight w:val="cyan"/>
        </w:rPr>
        <w:t>timely</w:t>
      </w:r>
      <w:r w:rsidRPr="000471E5">
        <w:rPr>
          <w:rStyle w:val="StyleUnderline"/>
        </w:rPr>
        <w:t xml:space="preserve"> </w:t>
      </w:r>
      <w:r w:rsidRPr="000471E5">
        <w:rPr>
          <w:rStyle w:val="StyleUnderline"/>
          <w:highlight w:val="cyan"/>
        </w:rPr>
        <w:t xml:space="preserve">treatment of </w:t>
      </w:r>
      <w:r w:rsidRPr="000471E5">
        <w:rPr>
          <w:rStyle w:val="Emphasis"/>
          <w:highlight w:val="cyan"/>
        </w:rPr>
        <w:t>significant</w:t>
      </w:r>
      <w:r w:rsidRPr="000471E5">
        <w:rPr>
          <w:rStyle w:val="StyleUnderline"/>
          <w:highlight w:val="cyan"/>
        </w:rPr>
        <w:t xml:space="preserve"> developments</w:t>
      </w:r>
      <w:r w:rsidRPr="000471E5">
        <w:rPr>
          <w:rStyle w:val="StyleUnderline"/>
        </w:rPr>
        <w:t xml:space="preserve"> in constitutional and criminal law through </w:t>
      </w:r>
      <w:r w:rsidRPr="000471E5">
        <w:rPr>
          <w:rStyle w:val="Emphasis"/>
          <w:highlight w:val="cyan"/>
        </w:rPr>
        <w:t>articles</w:t>
      </w:r>
      <w:r w:rsidRPr="000471E5">
        <w:rPr>
          <w:rStyle w:val="StyleUnderline"/>
        </w:rPr>
        <w:t xml:space="preserve"> contributed </w:t>
      </w:r>
      <w:r w:rsidRPr="000471E5">
        <w:rPr>
          <w:rStyle w:val="StyleUnderline"/>
          <w:highlight w:val="cyan"/>
        </w:rPr>
        <w:t xml:space="preserve">by </w:t>
      </w:r>
      <w:r w:rsidRPr="000471E5">
        <w:rPr>
          <w:rStyle w:val="Emphasis"/>
          <w:highlight w:val="cyan"/>
        </w:rPr>
        <w:t>leading scholars</w:t>
      </w:r>
      <w:r w:rsidRPr="000471E5">
        <w:rPr>
          <w:sz w:val="16"/>
        </w:rPr>
        <w:t xml:space="preserve"> and practitioners, and through notes authored by the journal"s student staff.</w:t>
      </w:r>
    </w:p>
    <w:p w14:paraId="42EAECBC" w14:textId="77777777" w:rsidR="0006105D" w:rsidRDefault="0006105D" w:rsidP="0006105D">
      <w:pPr>
        <w:pStyle w:val="Heading4"/>
      </w:pPr>
      <w:r>
        <w:t xml:space="preserve">We’ll </w:t>
      </w:r>
      <w:r w:rsidRPr="002C1781">
        <w:rPr>
          <w:u w:val="single"/>
        </w:rPr>
        <w:t>link turn</w:t>
      </w:r>
      <w:r>
        <w:t xml:space="preserve"> precision: the courts </w:t>
      </w:r>
      <w:r w:rsidRPr="002C1781">
        <w:rPr>
          <w:u w:val="single"/>
        </w:rPr>
        <w:t>care</w:t>
      </w:r>
      <w:r>
        <w:t xml:space="preserve"> about the </w:t>
      </w:r>
      <w:r w:rsidRPr="002C1781">
        <w:rPr>
          <w:u w:val="single"/>
        </w:rPr>
        <w:t>employment relationship</w:t>
      </w:r>
      <w:r>
        <w:t xml:space="preserve"> to avoid </w:t>
      </w:r>
      <w:r w:rsidRPr="002C1781">
        <w:rPr>
          <w:u w:val="single"/>
        </w:rPr>
        <w:t>limits explosion</w:t>
      </w:r>
      <w:r>
        <w:t>.</w:t>
      </w:r>
    </w:p>
    <w:p w14:paraId="4988B134" w14:textId="77777777" w:rsidR="0006105D" w:rsidRPr="002C1781" w:rsidRDefault="0006105D" w:rsidP="0006105D">
      <w:r>
        <w:t xml:space="preserve">Amy </w:t>
      </w:r>
      <w:r w:rsidRPr="00691380">
        <w:rPr>
          <w:rStyle w:val="Style13ptBold"/>
        </w:rPr>
        <w:t>Pestenariu 25</w:t>
      </w:r>
      <w:r>
        <w:t>. JD, C</w:t>
      </w:r>
      <w:r w:rsidRPr="00691380">
        <w:t>orporate associate in the Chicago office of Kirkland &amp; Ellis LLP</w:t>
      </w:r>
      <w:r>
        <w:t xml:space="preserve">. “Employment Law Violations.” American Criminal Law Review. Vol. 62. (Summer 2025). </w:t>
      </w:r>
      <w:r w:rsidRPr="00691380">
        <w:t>https://heinonline.org/HOL/Page?collection=journals&amp;handle=hein.journals/amcrimlr62&amp;id=529&amp;men_tab=srchresults</w:t>
      </w:r>
    </w:p>
    <w:p w14:paraId="1C02E79E" w14:textId="77777777" w:rsidR="0006105D" w:rsidRDefault="0006105D" w:rsidP="0006105D">
      <w:pPr>
        <w:rPr>
          <w:sz w:val="16"/>
        </w:rPr>
      </w:pPr>
      <w:r w:rsidRPr="002C1781">
        <w:rPr>
          <w:rStyle w:val="StyleUnderline"/>
          <w:highlight w:val="cyan"/>
        </w:rPr>
        <w:t>Regarding</w:t>
      </w:r>
      <w:r w:rsidRPr="002C1781">
        <w:rPr>
          <w:rStyle w:val="StyleUnderline"/>
        </w:rPr>
        <w:t xml:space="preserve"> whether</w:t>
      </w:r>
      <w:r w:rsidRPr="002C1781">
        <w:rPr>
          <w:sz w:val="16"/>
        </w:rPr>
        <w:t xml:space="preserve"> the person who dies is an "</w:t>
      </w:r>
      <w:r w:rsidRPr="002C1781">
        <w:rPr>
          <w:rStyle w:val="Emphasis"/>
          <w:highlight w:val="cyan"/>
        </w:rPr>
        <w:t>employee</w:t>
      </w:r>
      <w:r w:rsidRPr="002C1781">
        <w:rPr>
          <w:sz w:val="16"/>
        </w:rPr>
        <w:t xml:space="preserve">," OSHA defines "employee" somewhat circularly as "an employee of an employer who is employed in a business of his employer which affects commerce."51 </w:t>
      </w:r>
      <w:r w:rsidRPr="002C1781">
        <w:rPr>
          <w:rStyle w:val="StyleUnderline"/>
          <w:highlight w:val="cyan"/>
        </w:rPr>
        <w:t>Because</w:t>
      </w:r>
      <w:r w:rsidRPr="002C1781">
        <w:rPr>
          <w:rStyle w:val="StyleUnderline"/>
        </w:rPr>
        <w:t xml:space="preserve"> the multi-employer </w:t>
      </w:r>
      <w:r w:rsidRPr="002C1781">
        <w:rPr>
          <w:rStyle w:val="StyleUnderline"/>
          <w:highlight w:val="cyan"/>
        </w:rPr>
        <w:t>doctrine extends</w:t>
      </w:r>
      <w:r w:rsidRPr="002C1781">
        <w:rPr>
          <w:rStyle w:val="StyleUnderline"/>
        </w:rPr>
        <w:t xml:space="preserve"> employers' specific duty </w:t>
      </w:r>
      <w:r w:rsidRPr="002C1781">
        <w:rPr>
          <w:rStyle w:val="StyleUnderline"/>
          <w:highlight w:val="cyan"/>
        </w:rPr>
        <w:t>to another</w:t>
      </w:r>
      <w:r w:rsidRPr="002C1781">
        <w:rPr>
          <w:rStyle w:val="StyleUnderline"/>
        </w:rPr>
        <w:t xml:space="preserve"> </w:t>
      </w:r>
      <w:r w:rsidRPr="002C1781">
        <w:rPr>
          <w:rStyle w:val="StyleUnderline"/>
          <w:highlight w:val="cyan"/>
        </w:rPr>
        <w:t>employer's employees</w:t>
      </w:r>
      <w:r w:rsidRPr="002C1781">
        <w:rPr>
          <w:sz w:val="16"/>
        </w:rPr>
        <w:t xml:space="preserve">, the OSHRC and </w:t>
      </w:r>
      <w:r w:rsidRPr="002C1781">
        <w:rPr>
          <w:rStyle w:val="Emphasis"/>
          <w:highlight w:val="cyan"/>
        </w:rPr>
        <w:t>courts</w:t>
      </w:r>
      <w:r w:rsidRPr="002C1781">
        <w:rPr>
          <w:sz w:val="16"/>
        </w:rPr>
        <w:t xml:space="preserve"> tend to </w:t>
      </w:r>
      <w:r w:rsidRPr="002C1781">
        <w:rPr>
          <w:rStyle w:val="StyleUnderline"/>
          <w:highlight w:val="cyan"/>
        </w:rPr>
        <w:t xml:space="preserve">focus on the </w:t>
      </w:r>
      <w:r w:rsidRPr="002C1781">
        <w:rPr>
          <w:rStyle w:val="Emphasis"/>
          <w:highlight w:val="cyan"/>
        </w:rPr>
        <w:t>definition</w:t>
      </w:r>
      <w:r w:rsidRPr="002C1781">
        <w:rPr>
          <w:rStyle w:val="StyleUnderline"/>
          <w:highlight w:val="cyan"/>
        </w:rPr>
        <w:t xml:space="preserve"> of employer</w:t>
      </w:r>
      <w:r w:rsidRPr="002C1781">
        <w:rPr>
          <w:sz w:val="16"/>
        </w:rPr>
        <w:t xml:space="preserve"> and the </w:t>
      </w:r>
      <w:r w:rsidRPr="002C1781">
        <w:rPr>
          <w:rStyle w:val="Emphasis"/>
          <w:highlight w:val="cyan"/>
        </w:rPr>
        <w:t>existence</w:t>
      </w:r>
      <w:r w:rsidRPr="002C1781">
        <w:rPr>
          <w:rStyle w:val="StyleUnderline"/>
          <w:highlight w:val="cyan"/>
        </w:rPr>
        <w:t xml:space="preserve"> of an </w:t>
      </w:r>
      <w:r w:rsidRPr="002C1781">
        <w:rPr>
          <w:rStyle w:val="Emphasis"/>
          <w:highlight w:val="cyan"/>
        </w:rPr>
        <w:t>employment relationship</w:t>
      </w:r>
      <w:r w:rsidRPr="002C1781">
        <w:rPr>
          <w:sz w:val="16"/>
        </w:rPr>
        <w:t>.5 2</w:t>
      </w:r>
    </w:p>
    <w:p w14:paraId="367C5611" w14:textId="77777777" w:rsidR="0006105D" w:rsidRDefault="0006105D" w:rsidP="0006105D">
      <w:pPr>
        <w:pStyle w:val="Heading4"/>
      </w:pPr>
      <w:r>
        <w:t xml:space="preserve">Their evidence cites </w:t>
      </w:r>
      <w:r w:rsidRPr="000471E5">
        <w:rPr>
          <w:u w:val="single"/>
        </w:rPr>
        <w:t>inapplicable</w:t>
      </w:r>
      <w:r>
        <w:t xml:space="preserve"> common law, but neg definitions </w:t>
      </w:r>
      <w:r w:rsidRPr="000471E5">
        <w:rPr>
          <w:u w:val="single"/>
        </w:rPr>
        <w:t>contextualize</w:t>
      </w:r>
      <w:r>
        <w:t xml:space="preserve"> to the modern state of labor law.</w:t>
      </w:r>
    </w:p>
    <w:p w14:paraId="5AFE9075" w14:textId="77777777" w:rsidR="0006105D" w:rsidRPr="000471E5" w:rsidRDefault="0006105D" w:rsidP="0006105D">
      <w:r>
        <w:t xml:space="preserve">Amy </w:t>
      </w:r>
      <w:r w:rsidRPr="00691380">
        <w:rPr>
          <w:rStyle w:val="Style13ptBold"/>
        </w:rPr>
        <w:t>Pestenariu 25</w:t>
      </w:r>
      <w:r>
        <w:t>. JD, C</w:t>
      </w:r>
      <w:r w:rsidRPr="00691380">
        <w:t>orporate associate in the Chicago office of Kirkland &amp; Ellis LLP</w:t>
      </w:r>
      <w:r>
        <w:t xml:space="preserve">. “Employment Law Violations.” American Criminal Law Review. Vol. 62. (Summer 2025). </w:t>
      </w:r>
      <w:r w:rsidRPr="00691380">
        <w:t>https://heinonline.org/HOL/Page?collection=journals&amp;handle=hein.journals/amcrimlr62&amp;id=529&amp;men_tab=srchresults</w:t>
      </w:r>
    </w:p>
    <w:p w14:paraId="72F8C0E0" w14:textId="77777777" w:rsidR="0006105D" w:rsidRPr="0017045C" w:rsidRDefault="0006105D" w:rsidP="0006105D">
      <w:pPr>
        <w:rPr>
          <w:sz w:val="16"/>
        </w:rPr>
      </w:pPr>
      <w:r w:rsidRPr="000471E5">
        <w:rPr>
          <w:sz w:val="16"/>
        </w:rPr>
        <w:t xml:space="preserve">To "employ" in the context of the FLSA means "to suffer or permit to work." 17 8 </w:t>
      </w:r>
      <w:r w:rsidRPr="000471E5">
        <w:rPr>
          <w:rStyle w:val="StyleUnderline"/>
          <w:highlight w:val="cyan"/>
        </w:rPr>
        <w:t>Courts have</w:t>
      </w:r>
      <w:r w:rsidRPr="000471E5">
        <w:rPr>
          <w:rStyle w:val="StyleUnderline"/>
        </w:rPr>
        <w:t xml:space="preserve"> frequently </w:t>
      </w:r>
      <w:r w:rsidRPr="000471E5">
        <w:rPr>
          <w:rStyle w:val="StyleUnderline"/>
          <w:highlight w:val="cyan"/>
        </w:rPr>
        <w:t>found</w:t>
      </w:r>
      <w:r w:rsidRPr="000471E5">
        <w:rPr>
          <w:rStyle w:val="StyleUnderline"/>
        </w:rPr>
        <w:t xml:space="preserve"> an </w:t>
      </w:r>
      <w:r w:rsidRPr="000471E5">
        <w:rPr>
          <w:rStyle w:val="Emphasis"/>
          <w:sz w:val="28"/>
          <w:szCs w:val="28"/>
          <w:highlight w:val="cyan"/>
        </w:rPr>
        <w:t>employer-employee</w:t>
      </w:r>
      <w:r w:rsidRPr="000471E5">
        <w:rPr>
          <w:rStyle w:val="Emphasis"/>
          <w:highlight w:val="cyan"/>
        </w:rPr>
        <w:t xml:space="preserve"> relationship</w:t>
      </w:r>
      <w:r w:rsidRPr="000471E5">
        <w:rPr>
          <w:rStyle w:val="StyleUnderline"/>
          <w:highlight w:val="cyan"/>
        </w:rPr>
        <w:t xml:space="preserve"> under the </w:t>
      </w:r>
      <w:r w:rsidRPr="000471E5">
        <w:rPr>
          <w:rStyle w:val="Emphasis"/>
          <w:sz w:val="28"/>
          <w:szCs w:val="28"/>
          <w:highlight w:val="cyan"/>
        </w:rPr>
        <w:t>FLSA</w:t>
      </w:r>
      <w:r w:rsidRPr="000471E5">
        <w:rPr>
          <w:rStyle w:val="StyleUnderline"/>
        </w:rPr>
        <w:t xml:space="preserve"> where one </w:t>
      </w:r>
      <w:r w:rsidRPr="000471E5">
        <w:rPr>
          <w:rStyle w:val="StyleUnderline"/>
          <w:highlight w:val="cyan"/>
        </w:rPr>
        <w:t>may not have existed</w:t>
      </w:r>
      <w:r w:rsidRPr="000471E5">
        <w:rPr>
          <w:rStyle w:val="StyleUnderline"/>
        </w:rPr>
        <w:t xml:space="preserve"> </w:t>
      </w:r>
      <w:r w:rsidRPr="000471E5">
        <w:rPr>
          <w:rStyle w:val="StyleUnderline"/>
          <w:highlight w:val="cyan"/>
        </w:rPr>
        <w:t xml:space="preserve">at </w:t>
      </w:r>
      <w:r w:rsidRPr="000471E5">
        <w:rPr>
          <w:rStyle w:val="Emphasis"/>
          <w:highlight w:val="cyan"/>
        </w:rPr>
        <w:t>common law</w:t>
      </w:r>
      <w:r w:rsidRPr="000471E5">
        <w:rPr>
          <w:sz w:val="16"/>
        </w:rPr>
        <w:t xml:space="preserve">.179 This broad application is </w:t>
      </w:r>
      <w:r w:rsidRPr="000471E5">
        <w:rPr>
          <w:rStyle w:val="Emphasis"/>
          <w:highlight w:val="cyan"/>
        </w:rPr>
        <w:t>consistent</w:t>
      </w:r>
      <w:r w:rsidRPr="000471E5">
        <w:rPr>
          <w:rStyle w:val="StyleUnderline"/>
          <w:highlight w:val="cyan"/>
        </w:rPr>
        <w:t xml:space="preserve"> with the </w:t>
      </w:r>
      <w:r w:rsidRPr="000471E5">
        <w:rPr>
          <w:rStyle w:val="Emphasis"/>
          <w:highlight w:val="cyan"/>
        </w:rPr>
        <w:t>Act's purpose</w:t>
      </w:r>
      <w:r w:rsidRPr="000471E5">
        <w:rPr>
          <w:sz w:val="16"/>
        </w:rPr>
        <w:t>-to ensure that no person whose employment contemplated compensation will be compelled to sell his services for less than the minimum wage; however, the Act was not intended to cover those who may work for their own advantage on another's premises without express or implied compensation.180</w:t>
      </w:r>
    </w:p>
    <w:p w14:paraId="4C0C528D" w14:textId="77777777" w:rsidR="0006105D" w:rsidRDefault="0006105D" w:rsidP="0006105D">
      <w:pPr>
        <w:pStyle w:val="Heading3"/>
      </w:pPr>
      <w:r>
        <w:t>T---AT: Reasonability---2NC</w:t>
      </w:r>
    </w:p>
    <w:p w14:paraId="4A028620" w14:textId="77777777" w:rsidR="0006105D" w:rsidRPr="003F3E0A" w:rsidRDefault="0006105D" w:rsidP="0006105D">
      <w:pPr>
        <w:pStyle w:val="Heading4"/>
      </w:pPr>
      <w:r>
        <w:t xml:space="preserve">2. It’s </w:t>
      </w:r>
      <w:r w:rsidRPr="003F3E0A">
        <w:rPr>
          <w:u w:val="single"/>
        </w:rPr>
        <w:t>incoherent</w:t>
      </w:r>
      <w:r>
        <w:t xml:space="preserve">. </w:t>
      </w:r>
      <w:r w:rsidRPr="003F3E0A">
        <w:rPr>
          <w:u w:val="single"/>
        </w:rPr>
        <w:t>Quantifiable</w:t>
      </w:r>
      <w:r>
        <w:t xml:space="preserve"> considerations and </w:t>
      </w:r>
      <w:r w:rsidRPr="001E67A7">
        <w:rPr>
          <w:u w:val="single"/>
        </w:rPr>
        <w:t>community gripes</w:t>
      </w:r>
      <w:r>
        <w:t xml:space="preserve"> like </w:t>
      </w:r>
      <w:r w:rsidRPr="003F3E0A">
        <w:rPr>
          <w:u w:val="single"/>
        </w:rPr>
        <w:t>limits</w:t>
      </w:r>
      <w:r>
        <w:t xml:space="preserve"> outweigh.</w:t>
      </w:r>
    </w:p>
    <w:p w14:paraId="5DE06465" w14:textId="77777777" w:rsidR="0006105D" w:rsidRPr="00C86384" w:rsidRDefault="0006105D" w:rsidP="0006105D">
      <w:r w:rsidRPr="003F3E0A">
        <w:t xml:space="preserve">Kevin </w:t>
      </w:r>
      <w:r w:rsidRPr="003F3E0A">
        <w:rPr>
          <w:rStyle w:val="Style13ptBold"/>
        </w:rPr>
        <w:t>Tobia 19</w:t>
      </w:r>
      <w:r>
        <w:t>. A</w:t>
      </w:r>
      <w:r w:rsidRPr="003F3E0A">
        <w:t>ssistant professor of law at Georgetown University Law Center.</w:t>
      </w:r>
      <w:r>
        <w:t xml:space="preserve"> “</w:t>
      </w:r>
      <w:r w:rsidRPr="003F3E0A">
        <w:t>Legal standards invoke the ‘reasonable person’. Who is it?</w:t>
      </w:r>
      <w:r>
        <w:t xml:space="preserve">” Aeon. January 25, 2019. </w:t>
      </w:r>
      <w:r w:rsidRPr="003F3E0A">
        <w:t>https://aeon.co/ideas/legal-standards-invoke-the-reasonable-person-who-is-it</w:t>
      </w:r>
    </w:p>
    <w:p w14:paraId="047870AE" w14:textId="77777777" w:rsidR="0006105D" w:rsidRDefault="0006105D" w:rsidP="0006105D">
      <w:pPr>
        <w:rPr>
          <w:sz w:val="16"/>
        </w:rPr>
      </w:pPr>
      <w:r w:rsidRPr="003F3E0A">
        <w:rPr>
          <w:sz w:val="16"/>
        </w:rPr>
        <w:t xml:space="preserve">While it is clear that </w:t>
      </w:r>
      <w:r w:rsidRPr="003F3E0A">
        <w:rPr>
          <w:rStyle w:val="Emphasis"/>
          <w:highlight w:val="cyan"/>
        </w:rPr>
        <w:t>reasonableness</w:t>
      </w:r>
      <w:r w:rsidRPr="003F3E0A">
        <w:rPr>
          <w:sz w:val="16"/>
        </w:rPr>
        <w:t xml:space="preserve"> should not be a purely statistical standard, it is also </w:t>
      </w:r>
      <w:r w:rsidRPr="003F3E0A">
        <w:rPr>
          <w:rStyle w:val="StyleUnderline"/>
          <w:highlight w:val="cyan"/>
        </w:rPr>
        <w:t xml:space="preserve">rarely applied as </w:t>
      </w:r>
      <w:r w:rsidRPr="003F3E0A">
        <w:rPr>
          <w:rStyle w:val="StyleUnderline"/>
        </w:rPr>
        <w:t xml:space="preserve">a purely </w:t>
      </w:r>
      <w:r w:rsidRPr="003F3E0A">
        <w:rPr>
          <w:rStyle w:val="Emphasis"/>
          <w:highlight w:val="cyan"/>
        </w:rPr>
        <w:t>prescriptive</w:t>
      </w:r>
      <w:r w:rsidRPr="003F3E0A">
        <w:rPr>
          <w:rStyle w:val="StyleUnderline"/>
          <w:highlight w:val="cyan"/>
        </w:rPr>
        <w:t xml:space="preserve"> </w:t>
      </w:r>
      <w:r w:rsidRPr="003F3E0A">
        <w:rPr>
          <w:rStyle w:val="StyleUnderline"/>
        </w:rPr>
        <w:t>one</w:t>
      </w:r>
      <w:r w:rsidRPr="003F3E0A">
        <w:rPr>
          <w:sz w:val="16"/>
        </w:rPr>
        <w:t xml:space="preserve">. </w:t>
      </w:r>
      <w:r w:rsidRPr="003F3E0A">
        <w:rPr>
          <w:rStyle w:val="StyleUnderline"/>
        </w:rPr>
        <w:t xml:space="preserve">Real </w:t>
      </w:r>
      <w:r w:rsidRPr="003F3E0A">
        <w:rPr>
          <w:rStyle w:val="StyleUnderline"/>
          <w:highlight w:val="cyan"/>
        </w:rPr>
        <w:t xml:space="preserve">legal standards </w:t>
      </w:r>
      <w:r w:rsidRPr="003F3E0A">
        <w:rPr>
          <w:rStyle w:val="Emphasis"/>
          <w:highlight w:val="cyan"/>
        </w:rPr>
        <w:t>don’t</w:t>
      </w:r>
      <w:r w:rsidRPr="003F3E0A">
        <w:rPr>
          <w:rStyle w:val="StyleUnderline"/>
          <w:highlight w:val="cyan"/>
        </w:rPr>
        <w:t xml:space="preserve"> elaborate</w:t>
      </w:r>
      <w:r w:rsidRPr="003F3E0A">
        <w:rPr>
          <w:rStyle w:val="StyleUnderline"/>
        </w:rPr>
        <w:t xml:space="preserve"> the </w:t>
      </w:r>
      <w:r w:rsidRPr="003F3E0A">
        <w:rPr>
          <w:rStyle w:val="Emphasis"/>
          <w:highlight w:val="cyan"/>
        </w:rPr>
        <w:t>reasonable person</w:t>
      </w:r>
      <w:r w:rsidRPr="003F3E0A">
        <w:rPr>
          <w:sz w:val="16"/>
        </w:rPr>
        <w:t xml:space="preserve"> as the ‘virtuous person’. And </w:t>
      </w:r>
      <w:r w:rsidRPr="003F3E0A">
        <w:rPr>
          <w:rStyle w:val="StyleUnderline"/>
        </w:rPr>
        <w:t>jurors aren’t actually instructed to evaluate reasonable care as whatever leads to the best consequences</w:t>
      </w:r>
      <w:r w:rsidRPr="003F3E0A">
        <w:rPr>
          <w:sz w:val="16"/>
        </w:rPr>
        <w:t xml:space="preserve">. To the contrary, </w:t>
      </w:r>
      <w:r w:rsidRPr="003F3E0A">
        <w:rPr>
          <w:rStyle w:val="StyleUnderline"/>
        </w:rPr>
        <w:t>when the law does elaborate reasonableness, it often suggests statistical considerations</w:t>
      </w:r>
      <w:r w:rsidRPr="003F3E0A">
        <w:rPr>
          <w:sz w:val="16"/>
        </w:rPr>
        <w:t xml:space="preserve">. For example, to challenge a misleading advertisement, plaintiffs must show that a ‘reasonable consumer’ would have been likely deceived or mislead. The standard is not meant to identify just what ‘should’ mislead an ideally scrupulous consumer. Instead, facts about when people are typically misled are crucial. </w:t>
      </w:r>
      <w:r w:rsidRPr="003F3E0A">
        <w:rPr>
          <w:rStyle w:val="StyleUnderline"/>
          <w:highlight w:val="cyan"/>
        </w:rPr>
        <w:t xml:space="preserve">Most courts consider </w:t>
      </w:r>
      <w:r w:rsidRPr="003F3E0A">
        <w:rPr>
          <w:rStyle w:val="Emphasis"/>
          <w:highlight w:val="cyan"/>
        </w:rPr>
        <w:t>statistical considerations</w:t>
      </w:r>
      <w:r w:rsidRPr="003F3E0A">
        <w:rPr>
          <w:sz w:val="16"/>
        </w:rPr>
        <w:t xml:space="preserve">, and </w:t>
      </w:r>
      <w:r w:rsidRPr="001E67A7">
        <w:rPr>
          <w:rStyle w:val="StyleUnderline"/>
        </w:rPr>
        <w:t>some even call for</w:t>
      </w:r>
      <w:r w:rsidRPr="003F3E0A">
        <w:rPr>
          <w:sz w:val="16"/>
        </w:rPr>
        <w:t xml:space="preserve"> a </w:t>
      </w:r>
      <w:r w:rsidRPr="001E67A7">
        <w:rPr>
          <w:rStyle w:val="Emphasis"/>
          <w:highlight w:val="cyan"/>
        </w:rPr>
        <w:t>consumer survey</w:t>
      </w:r>
      <w:r w:rsidRPr="003F3E0A">
        <w:rPr>
          <w:sz w:val="16"/>
        </w:rPr>
        <w:t xml:space="preserve"> or other evidence demonstrating that an advertisement actually tends to mislead consumers.</w:t>
      </w:r>
    </w:p>
    <w:p w14:paraId="2DED88BA" w14:textId="77777777" w:rsidR="0006105D" w:rsidRPr="00A10266" w:rsidRDefault="0006105D" w:rsidP="0006105D"/>
    <w:p w14:paraId="0CA300F8" w14:textId="77777777" w:rsidR="0006105D" w:rsidRPr="009370D8" w:rsidRDefault="0006105D" w:rsidP="0006105D"/>
    <w:p w14:paraId="6468E2D0" w14:textId="77777777" w:rsidR="0006105D" w:rsidRDefault="0006105D" w:rsidP="0006105D">
      <w:pPr>
        <w:pStyle w:val="Heading2"/>
      </w:pPr>
      <w:r>
        <w:t>Reasonableness</w:t>
      </w:r>
    </w:p>
    <w:p w14:paraId="26D232A9" w14:textId="77777777" w:rsidR="0006105D" w:rsidRDefault="0006105D" w:rsidP="0006105D">
      <w:pPr>
        <w:pStyle w:val="Heading3"/>
      </w:pPr>
      <w:r>
        <w:t>Solvency---AT: Certainty---2NC</w:t>
      </w:r>
    </w:p>
    <w:p w14:paraId="68EE42DA" w14:textId="77777777" w:rsidR="0006105D" w:rsidRDefault="0006105D" w:rsidP="0006105D">
      <w:pPr>
        <w:pStyle w:val="Heading4"/>
      </w:pPr>
      <w:r>
        <w:t xml:space="preserve">Certainty is </w:t>
      </w:r>
      <w:r w:rsidRPr="00F81CCB">
        <w:rPr>
          <w:u w:val="single"/>
        </w:rPr>
        <w:t>offense</w:t>
      </w:r>
      <w:r>
        <w:t xml:space="preserve">, so we’ll concede its </w:t>
      </w:r>
      <w:r w:rsidRPr="00F81CCB">
        <w:rPr>
          <w:u w:val="single"/>
        </w:rPr>
        <w:t>key</w:t>
      </w:r>
      <w:r>
        <w:t xml:space="preserve">. 1NC net benefit card </w:t>
      </w:r>
      <w:r w:rsidRPr="00F81CCB">
        <w:rPr>
          <w:u w:val="single"/>
        </w:rPr>
        <w:t>flagged</w:t>
      </w:r>
      <w:r>
        <w:t xml:space="preserve"> as </w:t>
      </w:r>
      <w:r w:rsidRPr="00F81CCB">
        <w:rPr>
          <w:u w:val="single"/>
        </w:rPr>
        <w:t>turns certainty</w:t>
      </w:r>
      <w:r>
        <w:t xml:space="preserve"> is dropped! Pierce says that polarity creates a “legal environment in which the </w:t>
      </w:r>
      <w:r w:rsidRPr="008B304B">
        <w:rPr>
          <w:u w:val="single"/>
        </w:rPr>
        <w:t>only</w:t>
      </w:r>
      <w:r>
        <w:t xml:space="preserve"> certain and predictable characteristic is that important policies will change </w:t>
      </w:r>
      <w:r w:rsidRPr="008B304B">
        <w:rPr>
          <w:u w:val="single"/>
        </w:rPr>
        <w:t>dramatically</w:t>
      </w:r>
      <w:r>
        <w:t>.”</w:t>
      </w:r>
    </w:p>
    <w:p w14:paraId="17878DA6" w14:textId="77777777" w:rsidR="0006105D" w:rsidRPr="008B304B" w:rsidRDefault="0006105D" w:rsidP="0006105D">
      <w:r>
        <w:t>&lt;&lt;&lt;</w:t>
      </w:r>
      <w:r w:rsidRPr="0062073A">
        <w:rPr>
          <w:highlight w:val="lightGray"/>
        </w:rPr>
        <w:t>FOR REFERENCE</w:t>
      </w:r>
      <w:r>
        <w:t>&gt;&gt;&gt;</w:t>
      </w:r>
    </w:p>
    <w:p w14:paraId="4651D4B9" w14:textId="77777777" w:rsidR="0006105D" w:rsidRDefault="0006105D" w:rsidP="0006105D">
      <w:pPr>
        <w:rPr>
          <w:sz w:val="16"/>
        </w:rPr>
      </w:pPr>
      <w:r w:rsidRPr="002534A7">
        <w:rPr>
          <w:sz w:val="16"/>
        </w:rPr>
        <w:t xml:space="preserve">Another recent </w:t>
      </w:r>
      <w:r w:rsidRPr="00F741D3">
        <w:rPr>
          <w:rStyle w:val="StyleUnderline"/>
        </w:rPr>
        <w:t>change in circumstances has the opposite effect</w:t>
      </w:r>
      <w:r w:rsidRPr="002534A7">
        <w:rPr>
          <w:sz w:val="16"/>
        </w:rPr>
        <w:t xml:space="preserve">, however. Today’s </w:t>
      </w:r>
      <w:r w:rsidRPr="009B72F1">
        <w:rPr>
          <w:rStyle w:val="StyleUnderline"/>
          <w:highlight w:val="lightGray"/>
        </w:rPr>
        <w:t>conditions of</w:t>
      </w:r>
      <w:r w:rsidRPr="00F741D3">
        <w:rPr>
          <w:rStyle w:val="StyleUnderline"/>
        </w:rPr>
        <w:t xml:space="preserve"> extreme political </w:t>
      </w:r>
      <w:r w:rsidRPr="009B72F1">
        <w:rPr>
          <w:rStyle w:val="StyleUnderline"/>
          <w:highlight w:val="lightGray"/>
        </w:rPr>
        <w:t>polarity</w:t>
      </w:r>
      <w:r w:rsidRPr="002534A7">
        <w:rPr>
          <w:sz w:val="16"/>
        </w:rPr>
        <w:t xml:space="preserve"> have the potential </w:t>
      </w:r>
      <w:r w:rsidRPr="00F741D3">
        <w:rPr>
          <w:rStyle w:val="StyleUnderline"/>
        </w:rPr>
        <w:t xml:space="preserve">to </w:t>
      </w:r>
      <w:r w:rsidRPr="009B72F1">
        <w:rPr>
          <w:rStyle w:val="StyleUnderline"/>
          <w:highlight w:val="lightGray"/>
        </w:rPr>
        <w:t>create</w:t>
      </w:r>
      <w:r w:rsidRPr="00F741D3">
        <w:rPr>
          <w:rStyle w:val="StyleUnderline"/>
        </w:rPr>
        <w:t xml:space="preserve"> a legal </w:t>
      </w:r>
      <w:r w:rsidRPr="009B72F1">
        <w:rPr>
          <w:rStyle w:val="StyleUnderline"/>
          <w:highlight w:val="lightGray"/>
        </w:rPr>
        <w:t>environment in which</w:t>
      </w:r>
      <w:r w:rsidRPr="00F741D3">
        <w:rPr>
          <w:rStyle w:val="StyleUnderline"/>
        </w:rPr>
        <w:t xml:space="preserve"> the </w:t>
      </w:r>
      <w:r w:rsidRPr="009B72F1">
        <w:rPr>
          <w:rStyle w:val="StyleUnderline"/>
          <w:highlight w:val="lightGray"/>
        </w:rPr>
        <w:t xml:space="preserve">only </w:t>
      </w:r>
      <w:r w:rsidRPr="009B72F1">
        <w:rPr>
          <w:rStyle w:val="Emphasis"/>
          <w:sz w:val="28"/>
          <w:szCs w:val="28"/>
          <w:highlight w:val="lightGray"/>
        </w:rPr>
        <w:t>certain</w:t>
      </w:r>
      <w:r w:rsidRPr="009B72F1">
        <w:rPr>
          <w:rStyle w:val="StyleUnderline"/>
          <w:highlight w:val="lightGray"/>
        </w:rPr>
        <w:t xml:space="preserve"> and </w:t>
      </w:r>
      <w:r w:rsidRPr="009B72F1">
        <w:rPr>
          <w:rStyle w:val="Emphasis"/>
          <w:sz w:val="28"/>
          <w:szCs w:val="28"/>
          <w:highlight w:val="lightGray"/>
        </w:rPr>
        <w:t>predictable</w:t>
      </w:r>
      <w:r w:rsidRPr="009B72F1">
        <w:rPr>
          <w:rStyle w:val="StyleUnderline"/>
          <w:highlight w:val="lightGray"/>
        </w:rPr>
        <w:t xml:space="preserve"> characteristic</w:t>
      </w:r>
      <w:r w:rsidRPr="00F741D3">
        <w:rPr>
          <w:rStyle w:val="StyleUnderline"/>
        </w:rPr>
        <w:t xml:space="preserve"> of the legal system </w:t>
      </w:r>
      <w:r w:rsidRPr="009B72F1">
        <w:rPr>
          <w:rStyle w:val="StyleUnderline"/>
          <w:highlight w:val="lightGray"/>
        </w:rPr>
        <w:t>is that</w:t>
      </w:r>
      <w:r w:rsidRPr="00F741D3">
        <w:rPr>
          <w:rStyle w:val="StyleUnderline"/>
        </w:rPr>
        <w:t xml:space="preserve"> many of the most </w:t>
      </w:r>
      <w:r w:rsidRPr="009B72F1">
        <w:rPr>
          <w:rStyle w:val="StyleUnderline"/>
          <w:highlight w:val="lightGray"/>
        </w:rPr>
        <w:t>important policies</w:t>
      </w:r>
      <w:r w:rsidRPr="00F741D3">
        <w:rPr>
          <w:rStyle w:val="StyleUnderline"/>
        </w:rPr>
        <w:t xml:space="preserve"> and rules of law will </w:t>
      </w:r>
      <w:r w:rsidRPr="009B72F1">
        <w:rPr>
          <w:rStyle w:val="StyleUnderline"/>
          <w:highlight w:val="lightGray"/>
        </w:rPr>
        <w:t xml:space="preserve">change </w:t>
      </w:r>
      <w:r w:rsidRPr="009B72F1">
        <w:rPr>
          <w:rStyle w:val="Emphasis"/>
          <w:highlight w:val="lightGray"/>
        </w:rPr>
        <w:t>dramatically</w:t>
      </w:r>
      <w:r w:rsidRPr="002534A7">
        <w:rPr>
          <w:sz w:val="16"/>
        </w:rPr>
        <w:t xml:space="preserve"> with each new presidential administration. If the courts allow that to happen, </w:t>
      </w:r>
      <w:r w:rsidRPr="00F741D3">
        <w:rPr>
          <w:rStyle w:val="StyleUnderline"/>
        </w:rPr>
        <w:t xml:space="preserve">the social and economic </w:t>
      </w:r>
      <w:r w:rsidRPr="009B72F1">
        <w:rPr>
          <w:rStyle w:val="StyleUnderline"/>
          <w:highlight w:val="lightGray"/>
        </w:rPr>
        <w:t xml:space="preserve">results will be </w:t>
      </w:r>
      <w:r w:rsidRPr="009B72F1">
        <w:rPr>
          <w:rStyle w:val="Emphasis"/>
          <w:highlight w:val="lightGray"/>
        </w:rPr>
        <w:t>terrible</w:t>
      </w:r>
      <w:r w:rsidRPr="002534A7">
        <w:rPr>
          <w:sz w:val="16"/>
        </w:rPr>
        <w:t xml:space="preserve">. The Supreme </w:t>
      </w:r>
      <w:r w:rsidRPr="009B72F1">
        <w:rPr>
          <w:rStyle w:val="StyleUnderline"/>
          <w:highlight w:val="lightGray"/>
        </w:rPr>
        <w:t xml:space="preserve">Court can </w:t>
      </w:r>
      <w:r w:rsidRPr="009B72F1">
        <w:rPr>
          <w:rStyle w:val="Emphasis"/>
          <w:highlight w:val="lightGray"/>
        </w:rPr>
        <w:t>avoid</w:t>
      </w:r>
      <w:r w:rsidRPr="009B72F1">
        <w:rPr>
          <w:rStyle w:val="StyleUnderline"/>
          <w:highlight w:val="lightGray"/>
        </w:rPr>
        <w:t xml:space="preserve"> that</w:t>
      </w:r>
      <w:r w:rsidRPr="00F741D3">
        <w:rPr>
          <w:rStyle w:val="StyleUnderline"/>
        </w:rPr>
        <w:t xml:space="preserve"> result </w:t>
      </w:r>
      <w:r w:rsidRPr="009B72F1">
        <w:rPr>
          <w:rStyle w:val="StyleUnderline"/>
          <w:highlight w:val="lightGray"/>
        </w:rPr>
        <w:t xml:space="preserve">by </w:t>
      </w:r>
      <w:r w:rsidRPr="009B72F1">
        <w:rPr>
          <w:rStyle w:val="Emphasis"/>
          <w:highlight w:val="lightGray"/>
        </w:rPr>
        <w:t>continuing</w:t>
      </w:r>
      <w:r w:rsidRPr="00F741D3">
        <w:rPr>
          <w:rStyle w:val="StyleUnderline"/>
        </w:rPr>
        <w:t xml:space="preserve"> to apply the current, </w:t>
      </w:r>
      <w:r w:rsidRPr="00F741D3">
        <w:rPr>
          <w:rStyle w:val="Emphasis"/>
        </w:rPr>
        <w:t>powerful</w:t>
      </w:r>
      <w:r w:rsidRPr="00F741D3">
        <w:rPr>
          <w:rStyle w:val="StyleUnderline"/>
        </w:rPr>
        <w:t xml:space="preserve"> version of the duty to engage in </w:t>
      </w:r>
      <w:r w:rsidRPr="009B72F1">
        <w:rPr>
          <w:rStyle w:val="Emphasis"/>
          <w:highlight w:val="lightGray"/>
        </w:rPr>
        <w:t>reasoned decision-making</w:t>
      </w:r>
      <w:r w:rsidRPr="00F741D3">
        <w:rPr>
          <w:rStyle w:val="StyleUnderline"/>
        </w:rPr>
        <w:t xml:space="preserve"> and the duty to explain changes in direction both to agencies and to the President</w:t>
      </w:r>
      <w:r w:rsidRPr="002534A7">
        <w:rPr>
          <w:sz w:val="16"/>
        </w:rPr>
        <w:t xml:space="preserve">. </w:t>
      </w:r>
    </w:p>
    <w:p w14:paraId="4C5A989E" w14:textId="77777777" w:rsidR="0006105D" w:rsidRDefault="0006105D" w:rsidP="0006105D">
      <w:pPr>
        <w:pStyle w:val="Heading4"/>
      </w:pPr>
      <w:r>
        <w:t xml:space="preserve">They’ve also dropped NB uniqueness, ie polairity high now, and CP key, ie reasonableness low now, so its auto </w:t>
      </w:r>
      <w:r w:rsidRPr="009370D8">
        <w:rPr>
          <w:u w:val="single"/>
        </w:rPr>
        <w:t>presumption</w:t>
      </w:r>
      <w:r>
        <w:t>.</w:t>
      </w:r>
    </w:p>
    <w:p w14:paraId="4A9DD651" w14:textId="77777777" w:rsidR="0006105D" w:rsidRPr="009370D8" w:rsidRDefault="0006105D" w:rsidP="0006105D">
      <w:pPr>
        <w:pStyle w:val="Heading3"/>
      </w:pPr>
    </w:p>
    <w:p w14:paraId="2433B100" w14:textId="77777777" w:rsidR="0006105D" w:rsidRDefault="0006105D" w:rsidP="0006105D">
      <w:pPr>
        <w:pStyle w:val="Heading2"/>
      </w:pPr>
      <w:r>
        <w:t>Adv CP</w:t>
      </w:r>
    </w:p>
    <w:p w14:paraId="1B29925E" w14:textId="77777777" w:rsidR="0006105D" w:rsidRDefault="0006105D" w:rsidP="0006105D"/>
    <w:p w14:paraId="608DCE03" w14:textId="77777777" w:rsidR="0006105D" w:rsidRDefault="0006105D" w:rsidP="0006105D">
      <w:pPr>
        <w:pStyle w:val="Heading3"/>
      </w:pPr>
      <w:r>
        <w:t>Theory---Conditionality---2NC</w:t>
      </w:r>
    </w:p>
    <w:p w14:paraId="7B0C5A51" w14:textId="77777777" w:rsidR="0006105D" w:rsidRDefault="0006105D" w:rsidP="0006105D">
      <w:pPr>
        <w:pStyle w:val="Heading2"/>
      </w:pPr>
      <w:r>
        <w:t>Adv 1</w:t>
      </w:r>
    </w:p>
    <w:p w14:paraId="23F1C8F8" w14:textId="77777777" w:rsidR="0006105D" w:rsidRDefault="0006105D" w:rsidP="0006105D">
      <w:pPr>
        <w:pStyle w:val="Heading3"/>
        <w:tabs>
          <w:tab w:val="left" w:pos="9180"/>
        </w:tabs>
      </w:pPr>
      <w:r>
        <w:t>Solvency---2NC</w:t>
      </w:r>
    </w:p>
    <w:p w14:paraId="56CAE9D8" w14:textId="77777777" w:rsidR="0006105D" w:rsidRDefault="0006105D" w:rsidP="0006105D"/>
    <w:p w14:paraId="4179F0A4" w14:textId="77777777" w:rsidR="0006105D" w:rsidRDefault="0006105D" w:rsidP="0006105D">
      <w:pPr>
        <w:pStyle w:val="Heading4"/>
      </w:pPr>
      <w:r>
        <w:t xml:space="preserve">The plan </w:t>
      </w:r>
      <w:r w:rsidRPr="00B22A69">
        <w:rPr>
          <w:u w:val="single"/>
        </w:rPr>
        <w:t>isn’t enough</w:t>
      </w:r>
      <w:r>
        <w:t xml:space="preserve">. </w:t>
      </w:r>
    </w:p>
    <w:p w14:paraId="7E119000" w14:textId="77777777" w:rsidR="0006105D" w:rsidRDefault="0006105D" w:rsidP="0006105D">
      <w:r w:rsidRPr="002F624C">
        <w:t xml:space="preserve">María Luz Rodríguez </w:t>
      </w:r>
      <w:r w:rsidRPr="005752AD">
        <w:rPr>
          <w:rStyle w:val="Style13ptBold"/>
        </w:rPr>
        <w:t>Fernández 22</w:t>
      </w:r>
      <w:r>
        <w:t>. Professor of Labour Law at Castilla-La Mancha University (Spain). “</w:t>
      </w:r>
      <w:r w:rsidRPr="00AF48B3">
        <w:t>Collective Bargaining for Platform Workers: Who does the Bargaining and What are the Issues in Collective Agreements</w:t>
      </w:r>
      <w:r>
        <w:t xml:space="preserve">.” 7/25/22. </w:t>
      </w:r>
      <w:r w:rsidRPr="00AF48B3">
        <w:t>https://ejcls.adapt.it/index.php/ejcls_adapt/article/view/1162</w:t>
      </w:r>
    </w:p>
    <w:p w14:paraId="02CE5AB2" w14:textId="77777777" w:rsidR="0006105D" w:rsidRPr="00022102" w:rsidRDefault="0006105D" w:rsidP="0006105D">
      <w:pPr>
        <w:rPr>
          <w:sz w:val="16"/>
        </w:rPr>
      </w:pPr>
      <w:r w:rsidRPr="00022102">
        <w:rPr>
          <w:sz w:val="16"/>
        </w:rPr>
        <w:t xml:space="preserve">Finally, the content of negotiations must be discussed. And concerning this content, rather than posing the topics or aspects that should be included in the collective bargaining of platform workers, it would be better to look at the practical implementation of collective bargaining agreements by reviewing some that already exist. This will furthermore help us to determine the agents that were involved and clear up any doubts about the entities of the collective bargaining and about the levels within which negotiations were understood to take place. However, one final consideration should be made: </w:t>
      </w:r>
      <w:r w:rsidRPr="00022102">
        <w:rPr>
          <w:rStyle w:val="StyleUnderline"/>
          <w:highlight w:val="cyan"/>
        </w:rPr>
        <w:t xml:space="preserve">all existing </w:t>
      </w:r>
      <w:r w:rsidRPr="00562265">
        <w:rPr>
          <w:rStyle w:val="StyleUnderline"/>
        </w:rPr>
        <w:t xml:space="preserve">collective </w:t>
      </w:r>
      <w:r w:rsidRPr="00022102">
        <w:rPr>
          <w:rStyle w:val="StyleUnderline"/>
          <w:highlight w:val="cyan"/>
        </w:rPr>
        <w:t xml:space="preserve">bargaining </w:t>
      </w:r>
      <w:r w:rsidRPr="00562265">
        <w:rPr>
          <w:rStyle w:val="StyleUnderline"/>
        </w:rPr>
        <w:t>agreements</w:t>
      </w:r>
      <w:r w:rsidRPr="00022102">
        <w:rPr>
          <w:sz w:val="16"/>
        </w:rPr>
        <w:t xml:space="preserve"> refer to </w:t>
      </w:r>
      <w:r w:rsidRPr="00022102">
        <w:rPr>
          <w:rStyle w:val="Emphasis"/>
          <w:highlight w:val="cyan"/>
        </w:rPr>
        <w:t xml:space="preserve">location-based </w:t>
      </w:r>
      <w:r w:rsidRPr="00562265">
        <w:rPr>
          <w:rStyle w:val="Emphasis"/>
        </w:rPr>
        <w:t>platform workers</w:t>
      </w:r>
      <w:r w:rsidRPr="00562265">
        <w:rPr>
          <w:sz w:val="16"/>
        </w:rPr>
        <w:t>, and</w:t>
      </w:r>
      <w:r w:rsidRPr="00022102">
        <w:rPr>
          <w:sz w:val="16"/>
        </w:rPr>
        <w:t xml:space="preserve"> </w:t>
      </w:r>
      <w:r w:rsidRPr="00022102">
        <w:rPr>
          <w:rStyle w:val="Emphasis"/>
          <w:highlight w:val="cyan"/>
        </w:rPr>
        <w:t>none</w:t>
      </w:r>
      <w:r w:rsidRPr="00022102">
        <w:rPr>
          <w:sz w:val="16"/>
        </w:rPr>
        <w:t xml:space="preserve"> </w:t>
      </w:r>
      <w:r w:rsidRPr="00022102">
        <w:rPr>
          <w:rStyle w:val="StyleUnderline"/>
          <w:highlight w:val="cyan"/>
        </w:rPr>
        <w:t xml:space="preserve">refer to online </w:t>
      </w:r>
      <w:r w:rsidRPr="00022102">
        <w:rPr>
          <w:rStyle w:val="StyleUnderline"/>
        </w:rPr>
        <w:t xml:space="preserve">platform </w:t>
      </w:r>
      <w:r w:rsidRPr="00022102">
        <w:rPr>
          <w:rStyle w:val="StyleUnderline"/>
          <w:highlight w:val="cyan"/>
        </w:rPr>
        <w:t>workers</w:t>
      </w:r>
      <w:r w:rsidRPr="00022102">
        <w:rPr>
          <w:sz w:val="16"/>
        </w:rPr>
        <w:t xml:space="preserve">. Perhaps this is the best proof of the fact that </w:t>
      </w:r>
      <w:r w:rsidRPr="00022102">
        <w:rPr>
          <w:rStyle w:val="Emphasis"/>
          <w:highlight w:val="cyan"/>
        </w:rPr>
        <w:t>declaring</w:t>
      </w:r>
      <w:r w:rsidRPr="00022102">
        <w:rPr>
          <w:rStyle w:val="StyleUnderline"/>
        </w:rPr>
        <w:t xml:space="preserve"> the </w:t>
      </w:r>
      <w:r w:rsidRPr="00022102">
        <w:rPr>
          <w:rStyle w:val="Emphasis"/>
          <w:highlight w:val="cyan"/>
        </w:rPr>
        <w:t>existence</w:t>
      </w:r>
      <w:r w:rsidRPr="00022102">
        <w:rPr>
          <w:rStyle w:val="StyleUnderline"/>
          <w:highlight w:val="cyan"/>
        </w:rPr>
        <w:t xml:space="preserve"> of</w:t>
      </w:r>
      <w:r w:rsidRPr="00022102">
        <w:rPr>
          <w:rStyle w:val="StyleUnderline"/>
        </w:rPr>
        <w:t xml:space="preserve"> an </w:t>
      </w:r>
      <w:r w:rsidRPr="00022102">
        <w:rPr>
          <w:rStyle w:val="StyleUnderline"/>
          <w:highlight w:val="cyan"/>
        </w:rPr>
        <w:t>employment relationship</w:t>
      </w:r>
      <w:r w:rsidRPr="00022102">
        <w:rPr>
          <w:rStyle w:val="StyleUnderline"/>
        </w:rPr>
        <w:t xml:space="preserve"> and consequently </w:t>
      </w:r>
      <w:r w:rsidRPr="00022102">
        <w:rPr>
          <w:rStyle w:val="StyleUnderline"/>
          <w:highlight w:val="cyan"/>
        </w:rPr>
        <w:t>declaring</w:t>
      </w:r>
      <w:r w:rsidRPr="00022102">
        <w:rPr>
          <w:rStyle w:val="StyleUnderline"/>
        </w:rPr>
        <w:t xml:space="preserve"> the unqualified application of the </w:t>
      </w:r>
      <w:r w:rsidRPr="00022102">
        <w:rPr>
          <w:rStyle w:val="Emphasis"/>
          <w:highlight w:val="cyan"/>
        </w:rPr>
        <w:t>right to collective bargaining</w:t>
      </w:r>
      <w:r w:rsidRPr="00022102">
        <w:rPr>
          <w:rStyle w:val="StyleUnderline"/>
        </w:rPr>
        <w:t xml:space="preserve"> is </w:t>
      </w:r>
      <w:r w:rsidRPr="00022102">
        <w:rPr>
          <w:rStyle w:val="Emphasis"/>
          <w:highlight w:val="cyan"/>
        </w:rPr>
        <w:t>not enough</w:t>
      </w:r>
      <w:r w:rsidRPr="00022102">
        <w:rPr>
          <w:rStyle w:val="StyleUnderline"/>
        </w:rPr>
        <w:t xml:space="preserve"> for such bargaining to take place in practice</w:t>
      </w:r>
      <w:r w:rsidRPr="00022102">
        <w:rPr>
          <w:sz w:val="16"/>
        </w:rPr>
        <w:t xml:space="preserve"> and subsequently represent the source of protection for these workers, </w:t>
      </w:r>
      <w:r w:rsidRPr="00022102">
        <w:rPr>
          <w:rStyle w:val="StyleUnderline"/>
          <w:highlight w:val="cyan"/>
        </w:rPr>
        <w:t>given</w:t>
      </w:r>
      <w:r w:rsidRPr="00022102">
        <w:rPr>
          <w:rStyle w:val="StyleUnderline"/>
        </w:rPr>
        <w:t xml:space="preserve"> the </w:t>
      </w:r>
      <w:r w:rsidRPr="00022102">
        <w:rPr>
          <w:rStyle w:val="Emphasis"/>
          <w:highlight w:val="cyan"/>
        </w:rPr>
        <w:t>complexity</w:t>
      </w:r>
      <w:r w:rsidRPr="00022102">
        <w:rPr>
          <w:rStyle w:val="StyleUnderline"/>
          <w:highlight w:val="cyan"/>
        </w:rPr>
        <w:t xml:space="preserve"> of uniting</w:t>
      </w:r>
      <w:r w:rsidRPr="00022102">
        <w:rPr>
          <w:rStyle w:val="StyleUnderline"/>
        </w:rPr>
        <w:t xml:space="preserve"> a global and </w:t>
      </w:r>
      <w:r w:rsidRPr="00022102">
        <w:rPr>
          <w:rStyle w:val="Emphasis"/>
          <w:highlight w:val="cyan"/>
        </w:rPr>
        <w:t>dispersed workforce</w:t>
      </w:r>
      <w:r w:rsidRPr="00022102">
        <w:rPr>
          <w:rStyle w:val="StyleUnderline"/>
        </w:rPr>
        <w:t xml:space="preserve"> around collective bargaining.</w:t>
      </w:r>
    </w:p>
    <w:p w14:paraId="7B5ABCAA" w14:textId="77777777" w:rsidR="0006105D" w:rsidRDefault="0006105D" w:rsidP="0006105D"/>
    <w:p w14:paraId="6304BC11" w14:textId="77777777" w:rsidR="0006105D" w:rsidRPr="00231C1F" w:rsidRDefault="0006105D" w:rsidP="0006105D">
      <w:pPr>
        <w:pStyle w:val="Heading4"/>
      </w:pPr>
      <w:r>
        <w:t xml:space="preserve">Data bargaining </w:t>
      </w:r>
      <w:r w:rsidRPr="00231C1F">
        <w:rPr>
          <w:u w:val="single"/>
        </w:rPr>
        <w:t>fails</w:t>
      </w:r>
      <w:r>
        <w:t>.</w:t>
      </w:r>
    </w:p>
    <w:p w14:paraId="47AFD12F" w14:textId="77777777" w:rsidR="0006105D" w:rsidRPr="0002488A" w:rsidRDefault="0006105D" w:rsidP="0006105D">
      <w:r>
        <w:t xml:space="preserve">Cameron F. </w:t>
      </w:r>
      <w:r w:rsidRPr="0002488A">
        <w:rPr>
          <w:rStyle w:val="Style13ptBold"/>
        </w:rPr>
        <w:t xml:space="preserve">Kerry </w:t>
      </w:r>
      <w:r>
        <w:rPr>
          <w:rStyle w:val="Style13ptBold"/>
        </w:rPr>
        <w:t>&amp;</w:t>
      </w:r>
      <w:r>
        <w:t xml:space="preserve"> John B. </w:t>
      </w:r>
      <w:r w:rsidRPr="0002488A">
        <w:rPr>
          <w:rStyle w:val="Style13ptBold"/>
        </w:rPr>
        <w:t>Morris 19</w:t>
      </w:r>
      <w:r>
        <w:t>, Ann R. and Andrew H. Tisch Distinguished Visiting Fellow - Governance Studies, Center for Technology Innovation (CTI); Principal, U.S. Internet Policy and Advocacy at the Internet Society,  6/26/19, “Why data ownership is the wrong approach to protecting privacy,” https://www.brookings.edu/articles/why-data-ownership-is-the-wrong-approach-to-protecting-privacy/</w:t>
      </w:r>
    </w:p>
    <w:p w14:paraId="3EF8DF53" w14:textId="77777777" w:rsidR="0006105D" w:rsidRPr="007B03AD" w:rsidRDefault="0006105D" w:rsidP="0006105D">
      <w:pPr>
        <w:rPr>
          <w:sz w:val="16"/>
        </w:rPr>
      </w:pPr>
      <w:r w:rsidRPr="007B03AD">
        <w:rPr>
          <w:sz w:val="16"/>
        </w:rPr>
        <w:t>Intersecting interests in personal information</w:t>
      </w:r>
    </w:p>
    <w:p w14:paraId="6C9C5887" w14:textId="77777777" w:rsidR="0006105D" w:rsidRPr="007B03AD" w:rsidRDefault="0006105D" w:rsidP="0006105D">
      <w:pPr>
        <w:rPr>
          <w:sz w:val="16"/>
        </w:rPr>
      </w:pPr>
      <w:r w:rsidRPr="007B03AD">
        <w:rPr>
          <w:sz w:val="16"/>
        </w:rPr>
        <w:t xml:space="preserve">To unpack the private and public interests inherent in </w:t>
      </w:r>
      <w:r w:rsidRPr="00B61924">
        <w:rPr>
          <w:rStyle w:val="StyleUnderline"/>
          <w:highlight w:val="cyan"/>
        </w:rPr>
        <w:t>personal info</w:t>
      </w:r>
      <w:r w:rsidRPr="005B2934">
        <w:rPr>
          <w:rStyle w:val="StyleUnderline"/>
        </w:rPr>
        <w:t>rmation</w:t>
      </w:r>
      <w:r w:rsidRPr="007B03AD">
        <w:rPr>
          <w:sz w:val="16"/>
        </w:rPr>
        <w:t>, consider the simple case of your name. It is a fundamental part of individual identity, and it is the first item on any list of “personally identifiable information” protected by privacy rules. We each have vital interest in our names and the assets and identities we link to them.</w:t>
      </w:r>
    </w:p>
    <w:p w14:paraId="44FD2A07" w14:textId="77777777" w:rsidR="0006105D" w:rsidRPr="007B03AD" w:rsidRDefault="0006105D" w:rsidP="0006105D">
      <w:pPr>
        <w:rPr>
          <w:sz w:val="16"/>
        </w:rPr>
      </w:pPr>
      <w:r w:rsidRPr="007B03AD">
        <w:rPr>
          <w:sz w:val="16"/>
        </w:rPr>
        <w:t xml:space="preserve">But this interest </w:t>
      </w:r>
      <w:r w:rsidRPr="00B61924">
        <w:rPr>
          <w:rStyle w:val="Emphasis"/>
          <w:highlight w:val="cyan"/>
        </w:rPr>
        <w:t>is not exclusive</w:t>
      </w:r>
      <w:r w:rsidRPr="007B03AD">
        <w:rPr>
          <w:sz w:val="16"/>
        </w:rPr>
        <w:t>. Our names are also a way that others recognize us, associated by friends and family with who and what we are, and used by society for voting rolls, property registries, financial accounts, and countless other social, economic, and civic contexts. This makes our names essential social and economic currency that is valuable to others.</w:t>
      </w:r>
    </w:p>
    <w:p w14:paraId="3F423977" w14:textId="77777777" w:rsidR="0006105D" w:rsidRPr="007B03AD" w:rsidRDefault="0006105D" w:rsidP="0006105D">
      <w:pPr>
        <w:rPr>
          <w:sz w:val="16"/>
        </w:rPr>
      </w:pPr>
      <w:r w:rsidRPr="007B03AD">
        <w:rPr>
          <w:sz w:val="16"/>
        </w:rPr>
        <w:t xml:space="preserve">It is because of this </w:t>
      </w:r>
      <w:r w:rsidRPr="005B2934">
        <w:rPr>
          <w:rStyle w:val="StyleUnderline"/>
        </w:rPr>
        <w:t>social and economic significance</w:t>
      </w:r>
      <w:r w:rsidRPr="007B03AD">
        <w:rPr>
          <w:sz w:val="16"/>
        </w:rPr>
        <w:t xml:space="preserve"> that naming </w:t>
      </w:r>
      <w:r w:rsidRPr="005B2934">
        <w:rPr>
          <w:rStyle w:val="Emphasis"/>
        </w:rPr>
        <w:t>is regulated</w:t>
      </w:r>
      <w:r w:rsidRPr="007B03AD">
        <w:rPr>
          <w:sz w:val="16"/>
        </w:rPr>
        <w:t>. We are assigned names at birth, registered on birth certificates. It takes official approval to change these names. In this way, as personal as our identities are to us, they are also instruments of a well-functioning society.</w:t>
      </w:r>
    </w:p>
    <w:p w14:paraId="6AA36BC9" w14:textId="77777777" w:rsidR="0006105D" w:rsidRPr="007B03AD" w:rsidRDefault="0006105D" w:rsidP="0006105D">
      <w:pPr>
        <w:rPr>
          <w:sz w:val="16"/>
        </w:rPr>
      </w:pPr>
      <w:r w:rsidRPr="007B03AD">
        <w:rPr>
          <w:sz w:val="16"/>
        </w:rPr>
        <w:t xml:space="preserve">Other </w:t>
      </w:r>
      <w:r w:rsidRPr="00B61924">
        <w:rPr>
          <w:rStyle w:val="StyleUnderline"/>
          <w:highlight w:val="cyan"/>
        </w:rPr>
        <w:t>personal info</w:t>
      </w:r>
      <w:r w:rsidRPr="005B2934">
        <w:rPr>
          <w:rStyle w:val="StyleUnderline"/>
        </w:rPr>
        <w:t xml:space="preserve">rmation that we necessarily share alongside our names also </w:t>
      </w:r>
      <w:r w:rsidRPr="00B61924">
        <w:rPr>
          <w:rStyle w:val="Emphasis"/>
          <w:highlight w:val="cyan"/>
        </w:rPr>
        <w:t>involves intersecting interests</w:t>
      </w:r>
      <w:r w:rsidRPr="007B03AD">
        <w:rPr>
          <w:sz w:val="16"/>
        </w:rPr>
        <w:t xml:space="preserve">. The </w:t>
      </w:r>
      <w:r w:rsidRPr="005B2934">
        <w:rPr>
          <w:rStyle w:val="StyleUnderline"/>
        </w:rPr>
        <w:t>transactions we conduct through a bank become part of the business records of the bank</w:t>
      </w:r>
      <w:r w:rsidRPr="007B03AD">
        <w:rPr>
          <w:sz w:val="16"/>
        </w:rPr>
        <w:t xml:space="preserve">, as the Supreme Court recognized in United States v. Miller. But the </w:t>
      </w:r>
      <w:r w:rsidRPr="005B2934">
        <w:rPr>
          <w:rStyle w:val="StyleUnderline"/>
        </w:rPr>
        <w:t xml:space="preserve">bank’s interest in these records </w:t>
      </w:r>
      <w:r w:rsidRPr="005B2934">
        <w:rPr>
          <w:rStyle w:val="Emphasis"/>
        </w:rPr>
        <w:t>does not necessarily mean</w:t>
      </w:r>
      <w:r w:rsidRPr="005B2934">
        <w:rPr>
          <w:rStyle w:val="StyleUnderline"/>
        </w:rPr>
        <w:t xml:space="preserve"> it has </w:t>
      </w:r>
      <w:r w:rsidRPr="005B2934">
        <w:rPr>
          <w:rStyle w:val="Emphasis"/>
        </w:rPr>
        <w:t>absolute control</w:t>
      </w:r>
      <w:r w:rsidRPr="005B2934">
        <w:rPr>
          <w:rStyle w:val="StyleUnderline"/>
        </w:rPr>
        <w:t xml:space="preserve"> to do what it wants with this information</w:t>
      </w:r>
      <w:r w:rsidRPr="007B03AD">
        <w:rPr>
          <w:sz w:val="16"/>
        </w:rPr>
        <w:t>, as the Gramm-Leach-Bliley financial privacy law makes explicit. Courts have relied on Miller to conclude that records of your cell phone calls and other business records can be obtained from the parties that hold these records.</w:t>
      </w:r>
    </w:p>
    <w:p w14:paraId="1A6AEAE5" w14:textId="77777777" w:rsidR="0006105D" w:rsidRPr="007B03AD" w:rsidRDefault="0006105D" w:rsidP="0006105D">
      <w:pPr>
        <w:rPr>
          <w:sz w:val="16"/>
        </w:rPr>
      </w:pPr>
      <w:r w:rsidRPr="007B03AD">
        <w:rPr>
          <w:sz w:val="16"/>
        </w:rPr>
        <w:t xml:space="preserve">In Carpenter v. United States last year, however, the Court required a warrant for cell phone location data that service providers retain for their use. Although not overturning Miller, the Court also recognized that that the phone users retain expectations of privacy in location data generated from their phones. The same </w:t>
      </w:r>
      <w:r w:rsidRPr="00B61924">
        <w:rPr>
          <w:rStyle w:val="StyleUnderline"/>
          <w:highlight w:val="cyan"/>
        </w:rPr>
        <w:t>intersecting interests apply to</w:t>
      </w:r>
      <w:r w:rsidRPr="005B2934">
        <w:rPr>
          <w:rStyle w:val="StyleUnderline"/>
        </w:rPr>
        <w:t xml:space="preserve"> much of the other </w:t>
      </w:r>
      <w:r w:rsidRPr="00B61924">
        <w:rPr>
          <w:rStyle w:val="StyleUnderline"/>
          <w:highlight w:val="cyan"/>
        </w:rPr>
        <w:t>info</w:t>
      </w:r>
      <w:r w:rsidRPr="005B2934">
        <w:rPr>
          <w:rStyle w:val="StyleUnderline"/>
        </w:rPr>
        <w:t xml:space="preserve">rmation </w:t>
      </w:r>
      <w:r w:rsidRPr="00695C3A">
        <w:rPr>
          <w:rStyle w:val="StyleUnderline"/>
        </w:rPr>
        <w:t xml:space="preserve">we share </w:t>
      </w:r>
      <w:r w:rsidRPr="00B61924">
        <w:rPr>
          <w:rStyle w:val="StyleUnderline"/>
          <w:highlight w:val="cyan"/>
        </w:rPr>
        <w:t xml:space="preserve">as </w:t>
      </w:r>
      <w:r w:rsidRPr="00B61924">
        <w:rPr>
          <w:rStyle w:val="Emphasis"/>
          <w:highlight w:val="cyan"/>
        </w:rPr>
        <w:t>we interact with digital services</w:t>
      </w:r>
      <w:r w:rsidRPr="007B03AD">
        <w:rPr>
          <w:sz w:val="16"/>
        </w:rPr>
        <w:t>—</w:t>
      </w:r>
      <w:r w:rsidRPr="005B2934">
        <w:rPr>
          <w:rStyle w:val="StyleUnderline"/>
        </w:rPr>
        <w:t xml:space="preserve">e-commerce transactions, mobile applications, messaging services and other communications, and pictures or information we share on our </w:t>
      </w:r>
      <w:r w:rsidRPr="005B2934">
        <w:rPr>
          <w:rStyle w:val="Emphasis"/>
        </w:rPr>
        <w:t>social networks among others</w:t>
      </w:r>
      <w:r w:rsidRPr="007B03AD">
        <w:rPr>
          <w:sz w:val="16"/>
        </w:rPr>
        <w:t>.</w:t>
      </w:r>
    </w:p>
    <w:p w14:paraId="12C203BF" w14:textId="77777777" w:rsidR="0006105D" w:rsidRPr="007B03AD" w:rsidRDefault="0006105D" w:rsidP="0006105D">
      <w:pPr>
        <w:rPr>
          <w:sz w:val="16"/>
        </w:rPr>
      </w:pPr>
      <w:r w:rsidRPr="007B03AD">
        <w:rPr>
          <w:sz w:val="16"/>
        </w:rPr>
        <w:t xml:space="preserve">Of course, </w:t>
      </w:r>
      <w:r w:rsidRPr="005B2934">
        <w:rPr>
          <w:rStyle w:val="StyleUnderline"/>
        </w:rPr>
        <w:t xml:space="preserve">much of the data we generate is shared more widely than just with recipients like these, but here too the </w:t>
      </w:r>
      <w:r w:rsidRPr="005B2934">
        <w:rPr>
          <w:rStyle w:val="Emphasis"/>
        </w:rPr>
        <w:t>interests in information from the data are not exclusive</w:t>
      </w:r>
      <w:r w:rsidRPr="007B03AD">
        <w:rPr>
          <w:sz w:val="16"/>
        </w:rPr>
        <w:t xml:space="preserve">. The </w:t>
      </w:r>
      <w:r w:rsidRPr="005B2934">
        <w:rPr>
          <w:rStyle w:val="StyleUnderline"/>
        </w:rPr>
        <w:t>digital economy operates in broad ecosystems of data-sharing for diverse uses</w:t>
      </w:r>
      <w:r w:rsidRPr="007B03AD">
        <w:rPr>
          <w:sz w:val="16"/>
        </w:rPr>
        <w:t>. Well-accepted examples are for credit reporting; bank clearing and compliance with know-your-customer rules; fraud monitoring; and security. Many of these functions are recognized explicitly in laws and standards—from the first federal privacy law in 1970, the Fair Credit Reporting Act, to the recent European Union General Data Protection Regulation (GDPR) and California Consumer Privacy Act—while others are invisible. Few sectors exist entirely outside such ecosystems. And as businesses outsource functions and move their data processing onto cloud services and remote sensing of all kinds begins to deploy across environments, an increasing amount of personal data is in the custody of entities unknown to us as consumers.</w:t>
      </w:r>
    </w:p>
    <w:p w14:paraId="381684D6" w14:textId="77777777" w:rsidR="0006105D" w:rsidRPr="007B03AD" w:rsidRDefault="0006105D" w:rsidP="0006105D">
      <w:pPr>
        <w:rPr>
          <w:sz w:val="16"/>
        </w:rPr>
      </w:pPr>
      <w:r w:rsidRPr="007B03AD">
        <w:rPr>
          <w:sz w:val="16"/>
        </w:rPr>
        <w:t>The most visible and debated of these ecosystems are in advertising and marketing. They are controversial both because the visibility to consumers makes them aware of tracking and data-sharing but also because mechanisms of ad-tech like advertising identifiers and cookies enable tracking across sites and devices, sharing information without our knowledge and sometimes even despite measures we take to avoid such tracking and sharing. In turn, data brokers aggregate and supplement much of this tracking information with other data derived from apps, social media, and public databases. As intrusive as such collection and uses can be, regulation must take into account First Amendment protection, which extends in some measure to advertising, and must recognize for better or worse that advertising supports a wide range of socially useful products and services, including vital news media and other content providers.</w:t>
      </w:r>
    </w:p>
    <w:p w14:paraId="52F2E666" w14:textId="77777777" w:rsidR="0006105D" w:rsidRPr="007B03AD" w:rsidRDefault="0006105D" w:rsidP="0006105D">
      <w:pPr>
        <w:rPr>
          <w:sz w:val="16"/>
        </w:rPr>
      </w:pPr>
      <w:r w:rsidRPr="007B03AD">
        <w:rPr>
          <w:sz w:val="16"/>
        </w:rPr>
        <w:t xml:space="preserve">In short, a </w:t>
      </w:r>
      <w:r w:rsidRPr="005B2934">
        <w:rPr>
          <w:rStyle w:val="StyleUnderline"/>
        </w:rPr>
        <w:t>significant amount of data sharing serves important public interests and values.</w:t>
      </w:r>
      <w:r w:rsidRPr="007B03AD">
        <w:rPr>
          <w:sz w:val="16"/>
        </w:rPr>
        <w:t xml:space="preserve"> The </w:t>
      </w:r>
      <w:r w:rsidRPr="00B61924">
        <w:rPr>
          <w:rStyle w:val="StyleUnderline"/>
          <w:highlight w:val="cyan"/>
        </w:rPr>
        <w:t>friction</w:t>
      </w:r>
      <w:r w:rsidRPr="005B2934">
        <w:rPr>
          <w:rStyle w:val="StyleUnderline"/>
        </w:rPr>
        <w:t xml:space="preserve"> </w:t>
      </w:r>
      <w:r w:rsidRPr="00B61924">
        <w:rPr>
          <w:rStyle w:val="StyleUnderline"/>
          <w:highlight w:val="cyan"/>
        </w:rPr>
        <w:t>and disruption from</w:t>
      </w:r>
      <w:r w:rsidRPr="005B2934">
        <w:rPr>
          <w:rStyle w:val="StyleUnderline"/>
        </w:rPr>
        <w:t xml:space="preserve"> any </w:t>
      </w:r>
      <w:r w:rsidRPr="00B61924">
        <w:rPr>
          <w:rStyle w:val="StyleUnderline"/>
          <w:highlight w:val="cyan"/>
        </w:rPr>
        <w:t xml:space="preserve">system of payments for data </w:t>
      </w:r>
      <w:r w:rsidRPr="00B61924">
        <w:rPr>
          <w:rStyle w:val="Emphasis"/>
          <w:highlight w:val="cyan"/>
        </w:rPr>
        <w:t>would undermine</w:t>
      </w:r>
      <w:r w:rsidRPr="005B2934">
        <w:rPr>
          <w:rStyle w:val="Emphasis"/>
        </w:rPr>
        <w:t xml:space="preserve"> these </w:t>
      </w:r>
      <w:r w:rsidRPr="00B61924">
        <w:rPr>
          <w:rStyle w:val="Emphasis"/>
          <w:highlight w:val="cyan"/>
        </w:rPr>
        <w:t>interests</w:t>
      </w:r>
      <w:r w:rsidRPr="005B2934">
        <w:rPr>
          <w:rStyle w:val="Emphasis"/>
        </w:rPr>
        <w:t xml:space="preserve"> and values.</w:t>
      </w:r>
      <w:r w:rsidRPr="007B03AD">
        <w:rPr>
          <w:sz w:val="16"/>
        </w:rPr>
        <w:t xml:space="preserve"> Yet, these </w:t>
      </w:r>
      <w:r w:rsidRPr="00B61924">
        <w:rPr>
          <w:rStyle w:val="StyleUnderline"/>
          <w:highlight w:val="cyan"/>
        </w:rPr>
        <w:t>costs</w:t>
      </w:r>
      <w:r w:rsidRPr="005B2934">
        <w:rPr>
          <w:rStyle w:val="StyleUnderline"/>
        </w:rPr>
        <w:t xml:space="preserve"> would </w:t>
      </w:r>
      <w:r w:rsidRPr="00B61924">
        <w:rPr>
          <w:rStyle w:val="StyleUnderline"/>
          <w:highlight w:val="cyan"/>
        </w:rPr>
        <w:t>come</w:t>
      </w:r>
      <w:r w:rsidRPr="00695C3A">
        <w:rPr>
          <w:rStyle w:val="StyleUnderline"/>
        </w:rPr>
        <w:t xml:space="preserve"> with</w:t>
      </w:r>
      <w:r w:rsidRPr="005B2934">
        <w:rPr>
          <w:rStyle w:val="StyleUnderline"/>
        </w:rPr>
        <w:t xml:space="preserve"> </w:t>
      </w:r>
      <w:r w:rsidRPr="00B61924">
        <w:rPr>
          <w:rStyle w:val="Emphasis"/>
          <w:highlight w:val="cyan"/>
        </w:rPr>
        <w:t>little benefit for</w:t>
      </w:r>
      <w:r w:rsidRPr="005B2934">
        <w:rPr>
          <w:rStyle w:val="Emphasis"/>
        </w:rPr>
        <w:t xml:space="preserve"> individual </w:t>
      </w:r>
      <w:r w:rsidRPr="00B61924">
        <w:rPr>
          <w:rStyle w:val="Emphasis"/>
          <w:highlight w:val="cyan"/>
        </w:rPr>
        <w:t>privacy</w:t>
      </w:r>
      <w:r w:rsidRPr="007B03AD">
        <w:rPr>
          <w:sz w:val="16"/>
        </w:rPr>
        <w:t>.</w:t>
      </w:r>
    </w:p>
    <w:p w14:paraId="4B7DBD08" w14:textId="77777777" w:rsidR="0006105D" w:rsidRPr="005B2934" w:rsidRDefault="0006105D" w:rsidP="0006105D">
      <w:pPr>
        <w:rPr>
          <w:u w:val="single"/>
        </w:rPr>
      </w:pPr>
      <w:r w:rsidRPr="007B03AD">
        <w:rPr>
          <w:sz w:val="16"/>
        </w:rPr>
        <w:t xml:space="preserve">Instead, what is needed is to enable the sharing personal information that is useful for our social, economic, and governmental systems while protecting the vital interests that each of us has in our personal information. </w:t>
      </w:r>
      <w:r w:rsidRPr="005B2934">
        <w:rPr>
          <w:rStyle w:val="StyleUnderline"/>
        </w:rPr>
        <w:t>It is precisely to these ends that we need to move away from our current transactional approach to privacy</w:t>
      </w:r>
    </w:p>
    <w:p w14:paraId="31C9BDEA" w14:textId="77777777" w:rsidR="0006105D" w:rsidRPr="007B03AD" w:rsidRDefault="0006105D" w:rsidP="0006105D">
      <w:pPr>
        <w:rPr>
          <w:sz w:val="16"/>
        </w:rPr>
      </w:pPr>
      <w:r w:rsidRPr="007B03AD">
        <w:rPr>
          <w:sz w:val="16"/>
        </w:rPr>
        <w:t>The handling of personal information in medical research and other research involving human subjects, detection of disparate impacts and analysis to identify discrimination, and the U.S. census provide examples where sharing of information provides important benefits for society. Most medical research is subject to the Health Insurance Portability and Accountability of 1996 and the Privacy Rule adopted by the Department of Health and Human Services (HHS) that defines numerous categories of personal information and limits how these can be disclosed and shared. Human subject research comes under HHS “Common Rule” that provides for institutional review boards to evaluate the risks to subjects, including their privacy, and how to address these risks.</w:t>
      </w:r>
    </w:p>
    <w:p w14:paraId="238783F7" w14:textId="77777777" w:rsidR="0006105D" w:rsidRPr="007B03AD" w:rsidRDefault="0006105D" w:rsidP="0006105D">
      <w:pPr>
        <w:rPr>
          <w:sz w:val="16"/>
        </w:rPr>
      </w:pPr>
      <w:r w:rsidRPr="007B03AD">
        <w:rPr>
          <w:sz w:val="16"/>
        </w:rPr>
        <w:t>The Equal Employment Opportunity Commission requires employers to report data that includes gender and race or ethnicity. Without data as to race and other protected categories, discrimination is impossible to detect. Census data is considered important enough that we compel people to respond, but the law also limits the use of this data to statistical use, a limit so deeply embedded that anyone who handles the data must swear an oath to observe the limit, violation of which is a criminal offense. Consistent with these privacy obligations, the release of census data is vetted mathematically to avoid release of information at levels granular enough to associate data with individuals.</w:t>
      </w:r>
    </w:p>
    <w:p w14:paraId="20DE58EC" w14:textId="77777777" w:rsidR="0006105D" w:rsidRPr="007B03AD" w:rsidRDefault="0006105D" w:rsidP="0006105D">
      <w:pPr>
        <w:rPr>
          <w:sz w:val="16"/>
        </w:rPr>
      </w:pPr>
      <w:r w:rsidRPr="007B03AD">
        <w:rPr>
          <w:sz w:val="16"/>
        </w:rPr>
        <w:t>In turn, census data provides a foundation for social science research of every kind, informing government policy at every level, academic research, and business planning and market research.  The census documentation of the U.S. population and society is available for free — an information commons created by public policy. It works fairly and consistently with our values because public policy also protects a baseline of protection for individual privacy interests. Baseline privacy requirements for how companies protect individual privacy can do the same in the commercial arena.</w:t>
      </w:r>
    </w:p>
    <w:p w14:paraId="0D062670" w14:textId="77777777" w:rsidR="0006105D" w:rsidRPr="007B03AD" w:rsidRDefault="0006105D" w:rsidP="0006105D">
      <w:pPr>
        <w:rPr>
          <w:sz w:val="16"/>
        </w:rPr>
      </w:pPr>
      <w:r w:rsidRPr="007B03AD">
        <w:rPr>
          <w:sz w:val="16"/>
        </w:rPr>
        <w:t>Why property rights in data will not protect individuals effectively</w:t>
      </w:r>
    </w:p>
    <w:p w14:paraId="3FFD3BDA" w14:textId="77777777" w:rsidR="0006105D" w:rsidRPr="007B03AD" w:rsidRDefault="0006105D" w:rsidP="0006105D">
      <w:pPr>
        <w:rPr>
          <w:sz w:val="16"/>
        </w:rPr>
      </w:pPr>
      <w:r w:rsidRPr="00B61924">
        <w:rPr>
          <w:rStyle w:val="StyleUnderline"/>
          <w:highlight w:val="cyan"/>
        </w:rPr>
        <w:t>Basing</w:t>
      </w:r>
      <w:r w:rsidRPr="007B03AD">
        <w:rPr>
          <w:sz w:val="16"/>
        </w:rPr>
        <w:t xml:space="preserve"> privacy </w:t>
      </w:r>
      <w:r w:rsidRPr="00B61924">
        <w:rPr>
          <w:rStyle w:val="StyleUnderline"/>
          <w:highlight w:val="cyan"/>
        </w:rPr>
        <w:t>protection on property systems</w:t>
      </w:r>
      <w:r w:rsidRPr="005B2934">
        <w:rPr>
          <w:rStyle w:val="StyleUnderline"/>
        </w:rPr>
        <w:t xml:space="preserve">, on the other hand, </w:t>
      </w:r>
      <w:r w:rsidRPr="005B2934">
        <w:rPr>
          <w:rStyle w:val="Emphasis"/>
        </w:rPr>
        <w:t>would reduce privacy to a commodity</w:t>
      </w:r>
      <w:r w:rsidRPr="007B03AD">
        <w:rPr>
          <w:sz w:val="16"/>
        </w:rPr>
        <w:t xml:space="preserve">, </w:t>
      </w:r>
      <w:r w:rsidRPr="005B2934">
        <w:rPr>
          <w:rStyle w:val="StyleUnderline"/>
        </w:rPr>
        <w:t xml:space="preserve">double down on a transactional model based on consumer choice, and be </w:t>
      </w:r>
      <w:r w:rsidRPr="00B61924">
        <w:rPr>
          <w:rStyle w:val="Emphasis"/>
          <w:highlight w:val="cyan"/>
        </w:rPr>
        <w:t>enormously complicated to implement</w:t>
      </w:r>
      <w:r w:rsidRPr="007B03AD">
        <w:rPr>
          <w:sz w:val="16"/>
        </w:rPr>
        <w:t xml:space="preserve">. The </w:t>
      </w:r>
      <w:r w:rsidRPr="005B2934">
        <w:rPr>
          <w:rStyle w:val="StyleUnderline"/>
        </w:rPr>
        <w:t xml:space="preserve">current notice-and-choice </w:t>
      </w:r>
      <w:r w:rsidRPr="00B61924">
        <w:rPr>
          <w:rStyle w:val="StyleUnderline"/>
          <w:highlight w:val="cyan"/>
        </w:rPr>
        <w:t>model is failing because it is</w:t>
      </w:r>
      <w:r w:rsidRPr="005B2934">
        <w:rPr>
          <w:rStyle w:val="StyleUnderline"/>
        </w:rPr>
        <w:t xml:space="preserve"> </w:t>
      </w:r>
      <w:r w:rsidRPr="005B2934">
        <w:rPr>
          <w:rStyle w:val="Emphasis"/>
        </w:rPr>
        <w:t xml:space="preserve">effectively </w:t>
      </w:r>
      <w:r w:rsidRPr="00B61924">
        <w:rPr>
          <w:rStyle w:val="Emphasis"/>
          <w:highlight w:val="cyan"/>
        </w:rPr>
        <w:t>impossible</w:t>
      </w:r>
      <w:r w:rsidRPr="005B2934">
        <w:rPr>
          <w:rStyle w:val="StyleUnderline"/>
        </w:rPr>
        <w:t xml:space="preserve"> </w:t>
      </w:r>
      <w:r w:rsidRPr="00B61924">
        <w:rPr>
          <w:rStyle w:val="StyleUnderline"/>
          <w:highlight w:val="cyan"/>
        </w:rPr>
        <w:t>for users to understand</w:t>
      </w:r>
      <w:r w:rsidRPr="005B2934">
        <w:rPr>
          <w:rStyle w:val="StyleUnderline"/>
        </w:rPr>
        <w:t xml:space="preserve"> either how their data will be used </w:t>
      </w:r>
      <w:r w:rsidRPr="005B2934">
        <w:rPr>
          <w:rStyle w:val="Emphasis"/>
        </w:rPr>
        <w:t>or the accompanying privacy risks</w:t>
      </w:r>
      <w:r w:rsidRPr="007B03AD">
        <w:rPr>
          <w:sz w:val="16"/>
        </w:rPr>
        <w:t xml:space="preserve">, </w:t>
      </w:r>
      <w:r w:rsidRPr="005B2934">
        <w:rPr>
          <w:rStyle w:val="StyleUnderline"/>
        </w:rPr>
        <w:t>especially in</w:t>
      </w:r>
      <w:r w:rsidRPr="007B03AD">
        <w:rPr>
          <w:sz w:val="16"/>
        </w:rPr>
        <w:t xml:space="preserve"> the </w:t>
      </w:r>
      <w:r w:rsidRPr="005B2934">
        <w:rPr>
          <w:rStyle w:val="StyleUnderline"/>
        </w:rPr>
        <w:t>constant flow of online engagement in today’s connected world</w:t>
      </w:r>
      <w:r w:rsidRPr="007B03AD">
        <w:rPr>
          <w:sz w:val="16"/>
        </w:rPr>
        <w:t xml:space="preserve">. The </w:t>
      </w:r>
      <w:r w:rsidRPr="005B2934">
        <w:rPr>
          <w:rStyle w:val="StyleUnderline"/>
        </w:rPr>
        <w:t>result is that people click past privacy notices through to the information or service they want</w:t>
      </w:r>
      <w:r w:rsidRPr="007B03AD">
        <w:rPr>
          <w:sz w:val="16"/>
        </w:rPr>
        <w:t>.</w:t>
      </w:r>
    </w:p>
    <w:p w14:paraId="70EDF7A1" w14:textId="77777777" w:rsidR="0006105D" w:rsidRPr="007B03AD" w:rsidRDefault="0006105D" w:rsidP="0006105D">
      <w:pPr>
        <w:rPr>
          <w:sz w:val="16"/>
        </w:rPr>
      </w:pPr>
      <w:r w:rsidRPr="007B03AD">
        <w:rPr>
          <w:sz w:val="16"/>
        </w:rPr>
        <w:t xml:space="preserve">Moreover, many of these consumers already agree to provide personal information in exchange for the perception a benefit. It is </w:t>
      </w:r>
      <w:r w:rsidRPr="00B61924">
        <w:rPr>
          <w:rStyle w:val="Emphasis"/>
          <w:highlight w:val="cyan"/>
        </w:rPr>
        <w:t>hard to imagine</w:t>
      </w:r>
      <w:r w:rsidRPr="00B61924">
        <w:rPr>
          <w:rStyle w:val="StyleUnderline"/>
          <w:highlight w:val="cyan"/>
        </w:rPr>
        <w:t xml:space="preserve"> people will burrow</w:t>
      </w:r>
      <w:r w:rsidRPr="005B2934">
        <w:rPr>
          <w:rStyle w:val="StyleUnderline"/>
        </w:rPr>
        <w:t xml:space="preserve"> deeper </w:t>
      </w:r>
      <w:r w:rsidRPr="00B61924">
        <w:rPr>
          <w:rStyle w:val="StyleUnderline"/>
          <w:highlight w:val="cyan"/>
        </w:rPr>
        <w:t>into</w:t>
      </w:r>
      <w:r w:rsidRPr="005B2934">
        <w:rPr>
          <w:rStyle w:val="StyleUnderline"/>
        </w:rPr>
        <w:t xml:space="preserve"> privacy </w:t>
      </w:r>
      <w:r w:rsidRPr="00B61924">
        <w:rPr>
          <w:rStyle w:val="StyleUnderline"/>
          <w:highlight w:val="cyan"/>
        </w:rPr>
        <w:t>disclosures</w:t>
      </w:r>
      <w:r w:rsidRPr="005B2934">
        <w:rPr>
          <w:rStyle w:val="StyleUnderline"/>
        </w:rPr>
        <w:t xml:space="preserve"> or pause at clicking through to get at communications or transactions simply because they are offered what may amount to a few pennies</w:t>
      </w:r>
      <w:r w:rsidRPr="007B03AD">
        <w:rPr>
          <w:sz w:val="16"/>
        </w:rPr>
        <w:t xml:space="preserve">.  It is </w:t>
      </w:r>
      <w:r w:rsidRPr="00231C1F">
        <w:rPr>
          <w:rStyle w:val="Emphasis"/>
        </w:rPr>
        <w:t>far from clear</w:t>
      </w:r>
      <w:r w:rsidRPr="00231C1F">
        <w:rPr>
          <w:sz w:val="16"/>
        </w:rPr>
        <w:t xml:space="preserve"> that </w:t>
      </w:r>
      <w:r w:rsidRPr="00231C1F">
        <w:rPr>
          <w:rStyle w:val="StyleUnderline"/>
        </w:rPr>
        <w:t>in a market for data</w:t>
      </w:r>
      <w:r w:rsidRPr="00231C1F">
        <w:rPr>
          <w:sz w:val="16"/>
        </w:rPr>
        <w:t xml:space="preserve">, the </w:t>
      </w:r>
      <w:r w:rsidRPr="00231C1F">
        <w:rPr>
          <w:rStyle w:val="Emphasis"/>
        </w:rPr>
        <w:t>ordinary user</w:t>
      </w:r>
      <w:r w:rsidRPr="005B2934">
        <w:rPr>
          <w:rStyle w:val="Emphasis"/>
        </w:rPr>
        <w:t xml:space="preserve"> would come out on top</w:t>
      </w:r>
      <w:r w:rsidRPr="007B03AD">
        <w:rPr>
          <w:sz w:val="16"/>
        </w:rPr>
        <w:t xml:space="preserve">—either in relation to economic benefits or privacy harms. </w:t>
      </w:r>
      <w:r w:rsidRPr="005B2934">
        <w:rPr>
          <w:rStyle w:val="StyleUnderline"/>
        </w:rPr>
        <w:t>On the contrary, by licensing the use of their information in exchange for monetary consideration, they may be worse off than under the current notice-and-choice regime</w:t>
      </w:r>
      <w:r w:rsidRPr="007B03AD">
        <w:rPr>
          <w:sz w:val="16"/>
        </w:rPr>
        <w:t>.</w:t>
      </w:r>
    </w:p>
    <w:p w14:paraId="7441C8BB" w14:textId="77777777" w:rsidR="0006105D" w:rsidRPr="0017045C" w:rsidRDefault="0006105D" w:rsidP="0006105D">
      <w:pPr>
        <w:rPr>
          <w:sz w:val="16"/>
        </w:rPr>
      </w:pPr>
      <w:r w:rsidRPr="007B03AD">
        <w:rPr>
          <w:sz w:val="16"/>
        </w:rPr>
        <w:t xml:space="preserve">Indeed, the </w:t>
      </w:r>
      <w:r w:rsidRPr="005B2934">
        <w:rPr>
          <w:rStyle w:val="StyleUnderline"/>
        </w:rPr>
        <w:t>uncertainties of valuating any one individual’s data suggest that individuals will receive little payment</w:t>
      </w:r>
      <w:r w:rsidRPr="007B03AD">
        <w:rPr>
          <w:sz w:val="16"/>
        </w:rPr>
        <w:t xml:space="preserve">. Estimates vary but The Financial Times has a calculator that one of us (Kerry) ran for his profile. The default value is $0.007, but as a well-to-do professional who travels a lot, the value of the Kerry data was estimated as $1.78. If pricing is set by service providers, then the resulting system is likely to end up being very similar to the current “take it or leave it” outcomes that are common under notice and choice. </w:t>
      </w:r>
      <w:r w:rsidRPr="00B61924">
        <w:rPr>
          <w:rStyle w:val="StyleUnderline"/>
          <w:highlight w:val="cyan"/>
        </w:rPr>
        <w:t>If pricing</w:t>
      </w:r>
      <w:r w:rsidRPr="005B2934">
        <w:rPr>
          <w:rStyle w:val="StyleUnderline"/>
        </w:rPr>
        <w:t xml:space="preserve"> is </w:t>
      </w:r>
      <w:r w:rsidRPr="00B61924">
        <w:rPr>
          <w:rStyle w:val="StyleUnderline"/>
          <w:highlight w:val="cyan"/>
        </w:rPr>
        <w:t>set by</w:t>
      </w:r>
      <w:r w:rsidRPr="005B2934">
        <w:rPr>
          <w:rStyle w:val="StyleUnderline"/>
        </w:rPr>
        <w:t xml:space="preserve"> consumers or through </w:t>
      </w:r>
      <w:r w:rsidRPr="00B61924">
        <w:rPr>
          <w:rStyle w:val="StyleUnderline"/>
          <w:highlight w:val="cyan"/>
        </w:rPr>
        <w:t>negotiation</w:t>
      </w:r>
      <w:r w:rsidRPr="005B2934">
        <w:rPr>
          <w:rStyle w:val="StyleUnderline"/>
        </w:rPr>
        <w:t xml:space="preserve">, the </w:t>
      </w:r>
      <w:r w:rsidRPr="00B61924">
        <w:rPr>
          <w:rStyle w:val="Emphasis"/>
          <w:highlight w:val="cyan"/>
        </w:rPr>
        <w:t>complexity of</w:t>
      </w:r>
      <w:r w:rsidRPr="005B2934">
        <w:rPr>
          <w:rStyle w:val="Emphasis"/>
        </w:rPr>
        <w:t xml:space="preserve"> the service-user interactions would be even greater</w:t>
      </w:r>
      <w:r w:rsidRPr="007B03AD">
        <w:rPr>
          <w:sz w:val="16"/>
        </w:rPr>
        <w:t xml:space="preserve">. And </w:t>
      </w:r>
      <w:r w:rsidRPr="005B2934">
        <w:rPr>
          <w:rStyle w:val="StyleUnderline"/>
        </w:rPr>
        <w:t>this</w:t>
      </w:r>
      <w:r w:rsidRPr="007B03AD">
        <w:rPr>
          <w:sz w:val="16"/>
        </w:rPr>
        <w:t xml:space="preserve"> new </w:t>
      </w:r>
      <w:r w:rsidRPr="00B61924">
        <w:rPr>
          <w:rStyle w:val="StyleUnderline"/>
          <w:highlight w:val="cyan"/>
        </w:rPr>
        <w:t>complexity</w:t>
      </w:r>
      <w:r w:rsidRPr="005B2934">
        <w:rPr>
          <w:rStyle w:val="StyleUnderline"/>
        </w:rPr>
        <w:t xml:space="preserve"> would likely </w:t>
      </w:r>
      <w:r w:rsidRPr="00B61924">
        <w:rPr>
          <w:rStyle w:val="Emphasis"/>
          <w:highlight w:val="cyan"/>
        </w:rPr>
        <w:t>slow</w:t>
      </w:r>
      <w:r w:rsidRPr="005B2934">
        <w:rPr>
          <w:rStyle w:val="Emphasis"/>
        </w:rPr>
        <w:t xml:space="preserve"> users’ </w:t>
      </w:r>
      <w:r w:rsidRPr="00B61924">
        <w:rPr>
          <w:rStyle w:val="Emphasis"/>
          <w:highlight w:val="cyan"/>
        </w:rPr>
        <w:t>access to info</w:t>
      </w:r>
      <w:r w:rsidRPr="005B2934">
        <w:rPr>
          <w:rStyle w:val="Emphasis"/>
        </w:rPr>
        <w:t>rmation</w:t>
      </w:r>
      <w:r w:rsidRPr="005B2934">
        <w:rPr>
          <w:rStyle w:val="StyleUnderline"/>
        </w:rPr>
        <w:t xml:space="preserve"> and services that they want</w:t>
      </w:r>
      <w:r w:rsidRPr="007B03AD">
        <w:rPr>
          <w:sz w:val="16"/>
        </w:rPr>
        <w:t xml:space="preserve">—and </w:t>
      </w:r>
      <w:r w:rsidRPr="005B2934">
        <w:rPr>
          <w:rStyle w:val="StyleUnderline"/>
        </w:rPr>
        <w:t xml:space="preserve">simply </w:t>
      </w:r>
      <w:r w:rsidRPr="00B61924">
        <w:rPr>
          <w:rStyle w:val="StyleUnderline"/>
          <w:highlight w:val="cyan"/>
        </w:rPr>
        <w:t>turn</w:t>
      </w:r>
      <w:r w:rsidRPr="005B2934">
        <w:rPr>
          <w:rStyle w:val="StyleUnderline"/>
        </w:rPr>
        <w:t xml:space="preserve"> “click fatigue” </w:t>
      </w:r>
      <w:r w:rsidRPr="00B61924">
        <w:rPr>
          <w:rStyle w:val="StyleUnderline"/>
          <w:highlight w:val="cyan"/>
        </w:rPr>
        <w:t>into</w:t>
      </w:r>
      <w:r w:rsidRPr="005B2934">
        <w:rPr>
          <w:rStyle w:val="StyleUnderline"/>
        </w:rPr>
        <w:t xml:space="preserve"> </w:t>
      </w:r>
      <w:r w:rsidRPr="005B2934">
        <w:rPr>
          <w:rStyle w:val="Emphasis"/>
        </w:rPr>
        <w:t>“</w:t>
      </w:r>
      <w:r w:rsidRPr="00B61924">
        <w:rPr>
          <w:rStyle w:val="Emphasis"/>
          <w:highlight w:val="cyan"/>
        </w:rPr>
        <w:t>negotiation fatigue</w:t>
      </w:r>
      <w:r w:rsidRPr="005B2934">
        <w:rPr>
          <w:rStyle w:val="Emphasis"/>
        </w:rPr>
        <w:t>.”</w:t>
      </w:r>
    </w:p>
    <w:p w14:paraId="1ABEA7D8" w14:textId="77777777" w:rsidR="0006105D" w:rsidRDefault="0006105D" w:rsidP="0006105D">
      <w:pPr>
        <w:pStyle w:val="Heading3"/>
      </w:pPr>
      <w:r>
        <w:t>AT: Hallucinations---2NC</w:t>
      </w:r>
    </w:p>
    <w:p w14:paraId="08203E6A" w14:textId="77777777" w:rsidR="0006105D" w:rsidRDefault="0006105D" w:rsidP="0006105D">
      <w:pPr>
        <w:pStyle w:val="Heading4"/>
      </w:pPr>
      <w:r w:rsidRPr="00916933">
        <w:rPr>
          <w:u w:val="single"/>
        </w:rPr>
        <w:t>Data quality</w:t>
      </w:r>
      <w:r>
        <w:t xml:space="preserve"> solves </w:t>
      </w:r>
      <w:r>
        <w:rPr>
          <w:u w:val="single"/>
        </w:rPr>
        <w:t>NOTHING</w:t>
      </w:r>
      <w:r>
        <w:t xml:space="preserve">, and </w:t>
      </w:r>
      <w:r w:rsidRPr="00DF4E6B">
        <w:rPr>
          <w:u w:val="single"/>
        </w:rPr>
        <w:t>rigged</w:t>
      </w:r>
      <w:r>
        <w:t xml:space="preserve"> </w:t>
      </w:r>
      <w:r w:rsidRPr="00DF4E6B">
        <w:t xml:space="preserve">performance </w:t>
      </w:r>
      <w:r w:rsidRPr="00DF4E6B">
        <w:rPr>
          <w:u w:val="single"/>
        </w:rPr>
        <w:t>benchmarks</w:t>
      </w:r>
      <w:r w:rsidRPr="00DF4E6B">
        <w:t xml:space="preserve"> </w:t>
      </w:r>
      <w:r>
        <w:t xml:space="preserve">are an </w:t>
      </w:r>
      <w:r w:rsidRPr="00916933">
        <w:rPr>
          <w:u w:val="single"/>
        </w:rPr>
        <w:t>alt cause</w:t>
      </w:r>
    </w:p>
    <w:p w14:paraId="58071324" w14:textId="77777777" w:rsidR="0006105D" w:rsidRPr="0043115D" w:rsidRDefault="0006105D" w:rsidP="0006105D">
      <w:r>
        <w:t xml:space="preserve">Celina </w:t>
      </w:r>
      <w:r w:rsidRPr="0043115D">
        <w:rPr>
          <w:rStyle w:val="Style13ptBold"/>
        </w:rPr>
        <w:t>Zhao 25</w:t>
      </w:r>
      <w:r>
        <w:t xml:space="preserve">. Journalist @ Science Magazine. Tarbell Fellow, Tarbell Center for AI Journalism. BS, Science Writing, Biology, MIT. MS, Science Writing, MIT. “AI hallucinates because it’s trained to fake answers it doesn’t know.” Science. 10/28/25. </w:t>
      </w:r>
      <w:r w:rsidRPr="0043115D">
        <w:t>https://www.science.org/content/article/ai-hallucinates-because-it-s-trained-fake-answers-it-doesn-t-know</w:t>
      </w:r>
    </w:p>
    <w:p w14:paraId="2276337B" w14:textId="77777777" w:rsidR="0006105D" w:rsidRPr="002F704C" w:rsidRDefault="0006105D" w:rsidP="0006105D">
      <w:pPr>
        <w:rPr>
          <w:sz w:val="16"/>
        </w:rPr>
      </w:pPr>
      <w:r w:rsidRPr="002F704C">
        <w:rPr>
          <w:sz w:val="16"/>
        </w:rPr>
        <w:t xml:space="preserve">But even as the AI company—founded as a nonprofit, now valued at $500 billion—completes its long-awaited restructuring, a nagging issue with its core offering remains unresolved: </w:t>
      </w:r>
      <w:r w:rsidRPr="00585D73">
        <w:rPr>
          <w:rStyle w:val="Emphasis"/>
          <w:highlight w:val="cyan"/>
        </w:rPr>
        <w:t>hallucinations</w:t>
      </w:r>
      <w:r w:rsidRPr="002F704C">
        <w:rPr>
          <w:sz w:val="16"/>
        </w:rPr>
        <w:t xml:space="preserve">. Large language models (LLMs) such as those that underpin OpenAI’s popular ChatGPT platform are prone to confidently spouting factually incorrect statements. These blips </w:t>
      </w:r>
      <w:r w:rsidRPr="00585D73">
        <w:rPr>
          <w:rStyle w:val="StyleUnderline"/>
          <w:highlight w:val="cyan"/>
        </w:rPr>
        <w:t xml:space="preserve">are often </w:t>
      </w:r>
      <w:r w:rsidRPr="00585D73">
        <w:rPr>
          <w:rStyle w:val="Emphasis"/>
          <w:highlight w:val="cyan"/>
        </w:rPr>
        <w:t>attributed</w:t>
      </w:r>
      <w:r w:rsidRPr="00585D73">
        <w:rPr>
          <w:rStyle w:val="StyleUnderline"/>
          <w:highlight w:val="cyan"/>
        </w:rPr>
        <w:t xml:space="preserve"> </w:t>
      </w:r>
      <w:r w:rsidRPr="00585D73">
        <w:rPr>
          <w:rStyle w:val="Emphasis"/>
          <w:highlight w:val="cyan"/>
        </w:rPr>
        <w:t>to</w:t>
      </w:r>
      <w:r w:rsidRPr="00585D73">
        <w:rPr>
          <w:rStyle w:val="StyleUnderline"/>
          <w:highlight w:val="cyan"/>
        </w:rPr>
        <w:t xml:space="preserve"> </w:t>
      </w:r>
      <w:r w:rsidRPr="00585D73">
        <w:rPr>
          <w:rStyle w:val="Emphasis"/>
          <w:highlight w:val="cyan"/>
        </w:rPr>
        <w:t>bad</w:t>
      </w:r>
      <w:r w:rsidRPr="00207360">
        <w:rPr>
          <w:rStyle w:val="StyleUnderline"/>
        </w:rPr>
        <w:t xml:space="preserve"> input </w:t>
      </w:r>
      <w:r w:rsidRPr="00585D73">
        <w:rPr>
          <w:rStyle w:val="Emphasis"/>
          <w:highlight w:val="cyan"/>
        </w:rPr>
        <w:t>data</w:t>
      </w:r>
      <w:r w:rsidRPr="002F704C">
        <w:rPr>
          <w:sz w:val="16"/>
          <w:highlight w:val="cyan"/>
        </w:rPr>
        <w:t xml:space="preserve">, </w:t>
      </w:r>
      <w:r w:rsidRPr="00585D73">
        <w:rPr>
          <w:rStyle w:val="Emphasis"/>
          <w:highlight w:val="cyan"/>
        </w:rPr>
        <w:t>but</w:t>
      </w:r>
      <w:r w:rsidRPr="002F704C">
        <w:rPr>
          <w:sz w:val="16"/>
        </w:rPr>
        <w:t xml:space="preserve"> in a preprint posted last month, </w:t>
      </w:r>
      <w:r w:rsidRPr="00207360">
        <w:rPr>
          <w:rStyle w:val="StyleUnderline"/>
        </w:rPr>
        <w:t>a team from OpenAI and</w:t>
      </w:r>
      <w:r w:rsidRPr="002F704C">
        <w:rPr>
          <w:sz w:val="16"/>
        </w:rPr>
        <w:t xml:space="preserve"> the </w:t>
      </w:r>
      <w:r w:rsidRPr="00207360">
        <w:rPr>
          <w:rStyle w:val="StyleUnderline"/>
        </w:rPr>
        <w:t>Georgia</w:t>
      </w:r>
      <w:r w:rsidRPr="002F704C">
        <w:rPr>
          <w:sz w:val="16"/>
        </w:rPr>
        <w:t xml:space="preserve"> Institute of </w:t>
      </w:r>
      <w:r w:rsidRPr="00207360">
        <w:rPr>
          <w:rStyle w:val="StyleUnderline"/>
        </w:rPr>
        <w:t>Tech</w:t>
      </w:r>
      <w:r w:rsidRPr="002F704C">
        <w:rPr>
          <w:sz w:val="16"/>
        </w:rPr>
        <w:t xml:space="preserve">nology </w:t>
      </w:r>
      <w:r w:rsidRPr="00207360">
        <w:rPr>
          <w:rStyle w:val="StyleUnderline"/>
        </w:rPr>
        <w:t xml:space="preserve">proves that </w:t>
      </w:r>
      <w:r w:rsidRPr="00585D73">
        <w:rPr>
          <w:rStyle w:val="Emphasis"/>
          <w:highlight w:val="cyan"/>
        </w:rPr>
        <w:t>even with flawless</w:t>
      </w:r>
      <w:r w:rsidRPr="002F704C">
        <w:rPr>
          <w:sz w:val="16"/>
        </w:rPr>
        <w:t xml:space="preserve"> </w:t>
      </w:r>
      <w:r w:rsidRPr="00585D73">
        <w:rPr>
          <w:rStyle w:val="StyleUnderline"/>
          <w:highlight w:val="cyan"/>
        </w:rPr>
        <w:t xml:space="preserve">training </w:t>
      </w:r>
      <w:r w:rsidRPr="00585D73">
        <w:rPr>
          <w:rStyle w:val="Emphasis"/>
          <w:highlight w:val="cyan"/>
        </w:rPr>
        <w:t>data</w:t>
      </w:r>
      <w:r w:rsidRPr="002F704C">
        <w:rPr>
          <w:sz w:val="16"/>
        </w:rPr>
        <w:t xml:space="preserve">, </w:t>
      </w:r>
      <w:r w:rsidRPr="00585D73">
        <w:rPr>
          <w:rStyle w:val="StyleUnderline"/>
          <w:highlight w:val="cyan"/>
        </w:rPr>
        <w:t>LLMs can never be all-knowing</w:t>
      </w:r>
      <w:r w:rsidRPr="002F704C">
        <w:rPr>
          <w:sz w:val="16"/>
        </w:rPr>
        <w:t xml:space="preserve">—in part because </w:t>
      </w:r>
      <w:r w:rsidRPr="00207360">
        <w:rPr>
          <w:rStyle w:val="StyleUnderline"/>
        </w:rPr>
        <w:t>some questions are</w:t>
      </w:r>
      <w:r w:rsidRPr="002F704C">
        <w:rPr>
          <w:sz w:val="16"/>
        </w:rPr>
        <w:t xml:space="preserve"> just </w:t>
      </w:r>
      <w:r w:rsidRPr="00207360">
        <w:rPr>
          <w:rStyle w:val="StyleUnderline"/>
        </w:rPr>
        <w:t>inherently unanswerable</w:t>
      </w:r>
      <w:r w:rsidRPr="002F704C">
        <w:rPr>
          <w:sz w:val="16"/>
        </w:rPr>
        <w:t>.</w:t>
      </w:r>
    </w:p>
    <w:p w14:paraId="2BA1C2A3" w14:textId="77777777" w:rsidR="0006105D" w:rsidRPr="002F704C" w:rsidRDefault="0006105D" w:rsidP="0006105D">
      <w:pPr>
        <w:rPr>
          <w:sz w:val="16"/>
        </w:rPr>
      </w:pPr>
      <w:r w:rsidRPr="002F704C">
        <w:rPr>
          <w:sz w:val="16"/>
        </w:rPr>
        <w:t xml:space="preserve">However, that doesn’t mean </w:t>
      </w:r>
      <w:r w:rsidRPr="00585D73">
        <w:rPr>
          <w:rStyle w:val="Emphasis"/>
          <w:highlight w:val="cyan"/>
        </w:rPr>
        <w:t>hallucinations</w:t>
      </w:r>
      <w:r w:rsidRPr="002F704C">
        <w:rPr>
          <w:sz w:val="16"/>
        </w:rPr>
        <w:t xml:space="preserve"> are inevitable. An AI could just admit three magic words: I don’t know. So why don’t they?</w:t>
      </w:r>
    </w:p>
    <w:p w14:paraId="77B4AF98" w14:textId="77777777" w:rsidR="0006105D" w:rsidRPr="0017045C" w:rsidRDefault="0006105D" w:rsidP="0006105D">
      <w:pPr>
        <w:rPr>
          <w:sz w:val="16"/>
        </w:rPr>
      </w:pPr>
      <w:r w:rsidRPr="002F704C">
        <w:rPr>
          <w:sz w:val="16"/>
        </w:rPr>
        <w:t xml:space="preserve">The root problem, the researchers say, may lie in how </w:t>
      </w:r>
      <w:r w:rsidRPr="00C300CF">
        <w:rPr>
          <w:rStyle w:val="StyleUnderline"/>
        </w:rPr>
        <w:t>LLMs</w:t>
      </w:r>
      <w:r w:rsidRPr="002F704C">
        <w:rPr>
          <w:sz w:val="16"/>
        </w:rPr>
        <w:t xml:space="preserve"> are trained. They learn to </w:t>
      </w:r>
      <w:r w:rsidRPr="00C300CF">
        <w:rPr>
          <w:rStyle w:val="StyleUnderline"/>
        </w:rPr>
        <w:t>bluff</w:t>
      </w:r>
      <w:r w:rsidRPr="002F704C">
        <w:rPr>
          <w:sz w:val="16"/>
        </w:rPr>
        <w:t xml:space="preserve"> </w:t>
      </w:r>
      <w:r w:rsidRPr="00585D73">
        <w:rPr>
          <w:rStyle w:val="StyleUnderline"/>
          <w:highlight w:val="cyan"/>
        </w:rPr>
        <w:t>because</w:t>
      </w:r>
      <w:r w:rsidRPr="002F704C">
        <w:rPr>
          <w:sz w:val="16"/>
        </w:rPr>
        <w:t xml:space="preserve"> their </w:t>
      </w:r>
      <w:r w:rsidRPr="00585D73">
        <w:rPr>
          <w:rStyle w:val="Emphasis"/>
          <w:highlight w:val="cyan"/>
        </w:rPr>
        <w:t>performance</w:t>
      </w:r>
      <w:r w:rsidRPr="002F704C">
        <w:rPr>
          <w:sz w:val="16"/>
        </w:rPr>
        <w:t xml:space="preserve"> </w:t>
      </w:r>
      <w:r w:rsidRPr="00585D73">
        <w:rPr>
          <w:rStyle w:val="StyleUnderline"/>
        </w:rPr>
        <w:t xml:space="preserve">is </w:t>
      </w:r>
      <w:r w:rsidRPr="00585D73">
        <w:rPr>
          <w:rStyle w:val="StyleUnderline"/>
          <w:highlight w:val="cyan"/>
        </w:rPr>
        <w:t>ranked</w:t>
      </w:r>
      <w:r w:rsidRPr="00585D73">
        <w:rPr>
          <w:rStyle w:val="StyleUnderline"/>
        </w:rPr>
        <w:t xml:space="preserve"> </w:t>
      </w:r>
      <w:r w:rsidRPr="00585D73">
        <w:rPr>
          <w:rStyle w:val="StyleUnderline"/>
          <w:highlight w:val="cyan"/>
        </w:rPr>
        <w:t>using</w:t>
      </w:r>
      <w:r w:rsidRPr="00585D73">
        <w:rPr>
          <w:rStyle w:val="StyleUnderline"/>
        </w:rPr>
        <w:t xml:space="preserve"> standardized</w:t>
      </w:r>
      <w:r w:rsidRPr="002F704C">
        <w:rPr>
          <w:sz w:val="16"/>
        </w:rPr>
        <w:t xml:space="preserve"> </w:t>
      </w:r>
      <w:r w:rsidRPr="00585D73">
        <w:rPr>
          <w:rStyle w:val="Emphasis"/>
          <w:highlight w:val="cyan"/>
        </w:rPr>
        <w:t>benchmarks</w:t>
      </w:r>
      <w:r w:rsidRPr="00585D73">
        <w:rPr>
          <w:rStyle w:val="StyleUnderline"/>
          <w:highlight w:val="cyan"/>
        </w:rPr>
        <w:t xml:space="preserve"> that </w:t>
      </w:r>
      <w:r w:rsidRPr="00585D73">
        <w:rPr>
          <w:rStyle w:val="Emphasis"/>
          <w:highlight w:val="cyan"/>
        </w:rPr>
        <w:t>reward</w:t>
      </w:r>
      <w:r w:rsidRPr="00C300CF">
        <w:rPr>
          <w:rStyle w:val="StyleUnderline"/>
        </w:rPr>
        <w:t xml:space="preserve"> </w:t>
      </w:r>
      <w:r w:rsidRPr="00585D73">
        <w:rPr>
          <w:rStyle w:val="StyleUnderline"/>
          <w:highlight w:val="cyan"/>
        </w:rPr>
        <w:t xml:space="preserve">confident </w:t>
      </w:r>
      <w:r w:rsidRPr="00585D73">
        <w:rPr>
          <w:rStyle w:val="Emphasis"/>
          <w:highlight w:val="cyan"/>
        </w:rPr>
        <w:t>guesses</w:t>
      </w:r>
      <w:r w:rsidRPr="002F704C">
        <w:rPr>
          <w:sz w:val="16"/>
        </w:rPr>
        <w:t xml:space="preserve"> and </w:t>
      </w:r>
      <w:r w:rsidRPr="00357F4D">
        <w:rPr>
          <w:rStyle w:val="StyleUnderline"/>
          <w:highlight w:val="cyan"/>
        </w:rPr>
        <w:t>penalize honest uncertainty</w:t>
      </w:r>
      <w:r w:rsidRPr="002F704C">
        <w:rPr>
          <w:sz w:val="16"/>
        </w:rPr>
        <w:t>. In response, the team calls for a rehaul of benchmarking so accuracy and self-awareness count as much as confidence.</w:t>
      </w:r>
    </w:p>
    <w:p w14:paraId="69C145E3" w14:textId="77777777" w:rsidR="0006105D" w:rsidRDefault="0006105D" w:rsidP="0006105D">
      <w:pPr>
        <w:pStyle w:val="Heading4"/>
      </w:pPr>
      <w:r>
        <w:t xml:space="preserve">Any </w:t>
      </w:r>
      <w:r w:rsidRPr="000A7FEE">
        <w:rPr>
          <w:u w:val="single"/>
        </w:rPr>
        <w:t>logical solution</w:t>
      </w:r>
      <w:r>
        <w:t xml:space="preserve"> to hallucinations </w:t>
      </w:r>
      <w:r w:rsidRPr="000A7FEE">
        <w:rPr>
          <w:u w:val="single"/>
        </w:rPr>
        <w:t>kills the product</w:t>
      </w:r>
      <w:r>
        <w:t>.</w:t>
      </w:r>
    </w:p>
    <w:p w14:paraId="36A3166B" w14:textId="77777777" w:rsidR="0006105D" w:rsidRPr="009B6893" w:rsidRDefault="0006105D" w:rsidP="0006105D">
      <w:r>
        <w:t xml:space="preserve">Celina </w:t>
      </w:r>
      <w:r w:rsidRPr="0043115D">
        <w:rPr>
          <w:rStyle w:val="Style13ptBold"/>
        </w:rPr>
        <w:t>Zhao 25</w:t>
      </w:r>
      <w:r>
        <w:t xml:space="preserve">. Journalist @ Science Magazine. Tarbell Fellow, Tarbell Center for AI Journalism. BS, Science Writing, Biology, MIT. MS, Science Writing, MIT. “AI hallucinates because it’s trained to fake answers it doesn’t know.” Science. 10/28/25. </w:t>
      </w:r>
      <w:r w:rsidRPr="0043115D">
        <w:t>https://www.science.org/content/article/ai-hallucinates-because-it-s-trained-fake-answers-it-doesn-t-know</w:t>
      </w:r>
    </w:p>
    <w:p w14:paraId="299FD180" w14:textId="77777777" w:rsidR="0006105D" w:rsidRPr="00E41635" w:rsidRDefault="0006105D" w:rsidP="0006105D">
      <w:pPr>
        <w:rPr>
          <w:sz w:val="16"/>
        </w:rPr>
      </w:pPr>
      <w:r w:rsidRPr="00E41635">
        <w:rPr>
          <w:sz w:val="16"/>
        </w:rPr>
        <w:t xml:space="preserve">Although some experts find the preprint technically compelling, reactions to its suggested remedy vary. Some even question how far OpenAI will go in taking its own medicine to train its models to prioritize truthfulness over engagement. The awkward reality may be that </w:t>
      </w:r>
      <w:r w:rsidRPr="0028088F">
        <w:rPr>
          <w:rStyle w:val="StyleUnderline"/>
          <w:highlight w:val="cyan"/>
        </w:rPr>
        <w:t>if ChatGPT admitted</w:t>
      </w:r>
      <w:r w:rsidRPr="00E41635">
        <w:rPr>
          <w:sz w:val="16"/>
        </w:rPr>
        <w:t xml:space="preserve"> “</w:t>
      </w:r>
      <w:r w:rsidRPr="0028088F">
        <w:rPr>
          <w:rStyle w:val="StyleUnderline"/>
          <w:highlight w:val="cyan"/>
        </w:rPr>
        <w:t>I don’t know</w:t>
      </w:r>
      <w:r w:rsidRPr="00E41635">
        <w:rPr>
          <w:sz w:val="16"/>
        </w:rPr>
        <w:t xml:space="preserve">” too often, then </w:t>
      </w:r>
      <w:r w:rsidRPr="0028088F">
        <w:rPr>
          <w:rStyle w:val="Emphasis"/>
          <w:highlight w:val="cyan"/>
        </w:rPr>
        <w:t>users</w:t>
      </w:r>
      <w:r w:rsidRPr="0028088F">
        <w:rPr>
          <w:rStyle w:val="StyleUnderline"/>
          <w:highlight w:val="cyan"/>
        </w:rPr>
        <w:t xml:space="preserve"> would</w:t>
      </w:r>
      <w:r w:rsidRPr="00F377DF">
        <w:rPr>
          <w:rStyle w:val="StyleUnderline"/>
        </w:rPr>
        <w:t xml:space="preserve"> simply </w:t>
      </w:r>
      <w:r w:rsidRPr="0028088F">
        <w:rPr>
          <w:rStyle w:val="Emphasis"/>
          <w:highlight w:val="cyan"/>
        </w:rPr>
        <w:t>seek answers elsewhere</w:t>
      </w:r>
      <w:r w:rsidRPr="00E41635">
        <w:rPr>
          <w:sz w:val="16"/>
        </w:rPr>
        <w:t>. That could be a serious problem for a company that is still trying to grow its user base and achieve profitability. “</w:t>
      </w:r>
      <w:r w:rsidRPr="0028088F">
        <w:rPr>
          <w:rStyle w:val="Emphasis"/>
          <w:highlight w:val="cyan"/>
        </w:rPr>
        <w:t>Fixing hallucinations</w:t>
      </w:r>
      <w:r w:rsidRPr="00F377DF">
        <w:rPr>
          <w:rStyle w:val="StyleUnderline"/>
        </w:rPr>
        <w:t xml:space="preserve"> would </w:t>
      </w:r>
      <w:r w:rsidRPr="0028088F">
        <w:rPr>
          <w:rStyle w:val="Emphasis"/>
          <w:highlight w:val="cyan"/>
        </w:rPr>
        <w:t>kill the product</w:t>
      </w:r>
      <w:r w:rsidRPr="00E41635">
        <w:rPr>
          <w:sz w:val="16"/>
        </w:rPr>
        <w:t>,” says Wei Xing, an AI researcher at the University of Sheffield.</w:t>
      </w:r>
    </w:p>
    <w:p w14:paraId="7334F20A" w14:textId="77777777" w:rsidR="0006105D" w:rsidRPr="00E41635" w:rsidRDefault="0006105D" w:rsidP="0006105D">
      <w:pPr>
        <w:rPr>
          <w:sz w:val="16"/>
        </w:rPr>
      </w:pPr>
      <w:r w:rsidRPr="009C6140">
        <w:rPr>
          <w:rStyle w:val="StyleUnderline"/>
        </w:rPr>
        <w:t>Hallucinations begin</w:t>
      </w:r>
      <w:r w:rsidRPr="00E41635">
        <w:rPr>
          <w:sz w:val="16"/>
        </w:rPr>
        <w:t xml:space="preserve"> </w:t>
      </w:r>
      <w:r w:rsidRPr="009C6140">
        <w:rPr>
          <w:rStyle w:val="StyleUnderline"/>
        </w:rPr>
        <w:t>during</w:t>
      </w:r>
      <w:r w:rsidRPr="00E41635">
        <w:rPr>
          <w:sz w:val="16"/>
        </w:rPr>
        <w:t xml:space="preserve"> what’s known as </w:t>
      </w:r>
      <w:r w:rsidRPr="009C6140">
        <w:rPr>
          <w:rStyle w:val="StyleUnderline"/>
        </w:rPr>
        <w:t>pretraining</w:t>
      </w:r>
      <w:r w:rsidRPr="00E41635">
        <w:rPr>
          <w:sz w:val="16"/>
        </w:rPr>
        <w:t xml:space="preserve">, when the model first ingests massive amounts of text and begins to learn how to statistically predict the next word in a sequence. As Arizona State University computer scientist Subbarao Kambhampati puts it, an LLM fresh from pretraining </w:t>
      </w:r>
      <w:r w:rsidRPr="009C6140">
        <w:rPr>
          <w:rStyle w:val="StyleUnderline"/>
        </w:rPr>
        <w:t>amounts to an autocomplete tool</w:t>
      </w:r>
      <w:r w:rsidRPr="00E41635">
        <w:rPr>
          <w:sz w:val="16"/>
        </w:rPr>
        <w:t xml:space="preserve"> “</w:t>
      </w:r>
      <w:r w:rsidRPr="009C6140">
        <w:rPr>
          <w:rStyle w:val="StyleUnderline"/>
        </w:rPr>
        <w:t>on steroids</w:t>
      </w:r>
      <w:r w:rsidRPr="00E41635">
        <w:rPr>
          <w:sz w:val="16"/>
        </w:rPr>
        <w:t>.” This early-stage model can handle straightforward patterns such as grammar or spelling with ease, but it can still go astray when asked to answer tricky factual questions.</w:t>
      </w:r>
    </w:p>
    <w:p w14:paraId="513661F8" w14:textId="77777777" w:rsidR="0006105D" w:rsidRPr="00E41635" w:rsidRDefault="0006105D" w:rsidP="0006105D">
      <w:pPr>
        <w:rPr>
          <w:sz w:val="16"/>
        </w:rPr>
      </w:pPr>
      <w:r w:rsidRPr="00E41635">
        <w:rPr>
          <w:sz w:val="16"/>
        </w:rPr>
        <w:t>To explain why pretraining alone can’t keep an LLM on the straight and narrow, Georgia Institute of Technology theoretical computer scientist Santosh Vempala and his colleagues reimagined the problem: When prompted with a sentence, how accurate is the LLM when it’s asked to generate an assessment of whether the sentence is fact or fiction? If a model can’t reliably distinguish valid sentences from invalid ones, it will inevitably generate invalid sequences itself.</w:t>
      </w:r>
    </w:p>
    <w:p w14:paraId="2E593625" w14:textId="77777777" w:rsidR="0006105D" w:rsidRPr="00E41635" w:rsidRDefault="0006105D" w:rsidP="0006105D">
      <w:pPr>
        <w:rPr>
          <w:sz w:val="16"/>
        </w:rPr>
      </w:pPr>
      <w:r w:rsidRPr="00E41635">
        <w:rPr>
          <w:sz w:val="16"/>
        </w:rPr>
        <w:t>The math turned up a surprisingly simple association. A model’s overall error rate when producing text must be at least twice as high as its error rate when classifying sentences as true or false. Put simply, models will always err because some questions are inherently hard or simply don’t have a generalizable pattern. “If you go to a classroom with 50 students and you know the birthdays of 49 of them, that still gives you no help with the 50th,” Vempala says.</w:t>
      </w:r>
    </w:p>
    <w:p w14:paraId="2F7EF51F" w14:textId="77777777" w:rsidR="0006105D" w:rsidRPr="00E41635" w:rsidRDefault="0006105D" w:rsidP="0006105D">
      <w:pPr>
        <w:rPr>
          <w:sz w:val="16"/>
        </w:rPr>
      </w:pPr>
      <w:r w:rsidRPr="00E41635">
        <w:rPr>
          <w:sz w:val="16"/>
        </w:rPr>
        <w:t xml:space="preserve">“The reality is that </w:t>
      </w:r>
      <w:r w:rsidRPr="00E41635">
        <w:rPr>
          <w:rStyle w:val="StyleUnderline"/>
          <w:highlight w:val="cyan"/>
        </w:rPr>
        <w:t>we won’t [ever</w:t>
      </w:r>
      <w:r w:rsidRPr="00F377DF">
        <w:rPr>
          <w:rStyle w:val="StyleUnderline"/>
        </w:rPr>
        <w:t xml:space="preserve">] </w:t>
      </w:r>
      <w:r w:rsidRPr="00E41635">
        <w:rPr>
          <w:rStyle w:val="StyleUnderline"/>
          <w:highlight w:val="cyan"/>
        </w:rPr>
        <w:t>get</w:t>
      </w:r>
      <w:r w:rsidRPr="00F377DF">
        <w:rPr>
          <w:rStyle w:val="StyleUnderline"/>
        </w:rPr>
        <w:t xml:space="preserve"> to </w:t>
      </w:r>
      <w:r w:rsidRPr="00E41635">
        <w:rPr>
          <w:rStyle w:val="StyleUnderline"/>
          <w:highlight w:val="cyan"/>
        </w:rPr>
        <w:t>100% accuracy</w:t>
      </w:r>
      <w:r w:rsidRPr="00E41635">
        <w:rPr>
          <w:sz w:val="16"/>
        </w:rPr>
        <w:t>,” adds co-author Adam Kalai, a research scientist at OpenAI. “But that doesn’t mean language models have to hallucinate.”</w:t>
      </w:r>
    </w:p>
    <w:p w14:paraId="348E6B46" w14:textId="77777777" w:rsidR="0006105D" w:rsidRPr="00E41635" w:rsidRDefault="0006105D" w:rsidP="0006105D">
      <w:pPr>
        <w:rPr>
          <w:sz w:val="16"/>
        </w:rPr>
      </w:pPr>
      <w:r w:rsidRPr="00E41635">
        <w:rPr>
          <w:sz w:val="16"/>
        </w:rPr>
        <w:t>That tendency is cemented during posttraining, a later stage when human feedback and other fine-tuning methods steer the pretrained model to be safer and more accurate. Its answers are judged by benchmarks, standardized tests that score how well models answer thousands of questions.</w:t>
      </w:r>
    </w:p>
    <w:p w14:paraId="56B61B12" w14:textId="77777777" w:rsidR="0006105D" w:rsidRPr="00E41635" w:rsidRDefault="0006105D" w:rsidP="0006105D">
      <w:pPr>
        <w:rPr>
          <w:sz w:val="16"/>
        </w:rPr>
      </w:pPr>
      <w:r w:rsidRPr="00E41635">
        <w:rPr>
          <w:rStyle w:val="StyleUnderline"/>
          <w:highlight w:val="cyan"/>
        </w:rPr>
        <w:t>High benchmark scores</w:t>
      </w:r>
      <w:r w:rsidRPr="00E41635">
        <w:rPr>
          <w:sz w:val="16"/>
        </w:rPr>
        <w:t xml:space="preserve"> </w:t>
      </w:r>
      <w:r w:rsidRPr="00E41635">
        <w:rPr>
          <w:rStyle w:val="StyleUnderline"/>
          <w:highlight w:val="cyan"/>
        </w:rPr>
        <w:t>translate into</w:t>
      </w:r>
      <w:r w:rsidRPr="00E41635">
        <w:rPr>
          <w:sz w:val="16"/>
        </w:rPr>
        <w:t xml:space="preserve"> prestige and </w:t>
      </w:r>
      <w:r w:rsidRPr="00E41635">
        <w:rPr>
          <w:rStyle w:val="StyleUnderline"/>
          <w:highlight w:val="cyan"/>
        </w:rPr>
        <w:t>commercial success</w:t>
      </w:r>
      <w:r w:rsidRPr="00E41635">
        <w:rPr>
          <w:sz w:val="16"/>
        </w:rPr>
        <w:t xml:space="preserve">, so companies often tune their posttraining to maximize benchmark scores. However, nine out of the 10 most popular benchmarks the researchers analyzed grade a correct answer as a 1 and a blank or incorrect answer as a 0. Because </w:t>
      </w:r>
      <w:r w:rsidRPr="00F377DF">
        <w:rPr>
          <w:rStyle w:val="StyleUnderline"/>
        </w:rPr>
        <w:t>the benchmark doesn’t penalize incorrect guesses</w:t>
      </w:r>
      <w:r w:rsidRPr="00E41635">
        <w:rPr>
          <w:sz w:val="16"/>
        </w:rPr>
        <w:t xml:space="preserve"> more than nonanswers, a </w:t>
      </w:r>
      <w:r w:rsidRPr="00F377DF">
        <w:rPr>
          <w:rStyle w:val="StyleUnderline"/>
        </w:rPr>
        <w:t>fake-it-till-you-make-it model</w:t>
      </w:r>
      <w:r w:rsidRPr="00E41635">
        <w:rPr>
          <w:sz w:val="16"/>
        </w:rPr>
        <w:t xml:space="preserve"> almost always ends up </w:t>
      </w:r>
      <w:r w:rsidRPr="00F377DF">
        <w:rPr>
          <w:rStyle w:val="StyleUnderline"/>
        </w:rPr>
        <w:t>looking better than a</w:t>
      </w:r>
      <w:r w:rsidRPr="00E41635">
        <w:rPr>
          <w:sz w:val="16"/>
        </w:rPr>
        <w:t xml:space="preserve"> careful </w:t>
      </w:r>
      <w:r w:rsidRPr="00F377DF">
        <w:rPr>
          <w:rStyle w:val="StyleUnderline"/>
        </w:rPr>
        <w:t>model that admits uncertainty</w:t>
      </w:r>
      <w:r w:rsidRPr="00E41635">
        <w:rPr>
          <w:sz w:val="16"/>
        </w:rPr>
        <w:t>.</w:t>
      </w:r>
    </w:p>
    <w:p w14:paraId="233955B0" w14:textId="77777777" w:rsidR="0006105D" w:rsidRPr="00E41635" w:rsidRDefault="0006105D" w:rsidP="0006105D">
      <w:pPr>
        <w:rPr>
          <w:sz w:val="16"/>
        </w:rPr>
      </w:pPr>
      <w:r w:rsidRPr="00E41635">
        <w:rPr>
          <w:sz w:val="16"/>
        </w:rPr>
        <w:t xml:space="preserve">This long-standing tradition may also be why </w:t>
      </w:r>
      <w:r w:rsidRPr="00E41635">
        <w:rPr>
          <w:rStyle w:val="Emphasis"/>
          <w:highlight w:val="cyan"/>
        </w:rPr>
        <w:t>other</w:t>
      </w:r>
      <w:r w:rsidRPr="00F377DF">
        <w:rPr>
          <w:rStyle w:val="StyleUnderline"/>
        </w:rPr>
        <w:t xml:space="preserve"> proposed </w:t>
      </w:r>
      <w:r w:rsidRPr="00E41635">
        <w:rPr>
          <w:rStyle w:val="StyleUnderline"/>
          <w:highlight w:val="cyan"/>
        </w:rPr>
        <w:t xml:space="preserve">hallucination </w:t>
      </w:r>
      <w:r w:rsidRPr="00E41635">
        <w:rPr>
          <w:rStyle w:val="Emphasis"/>
          <w:highlight w:val="cyan"/>
        </w:rPr>
        <w:t>solutions haven’t stuck</w:t>
      </w:r>
      <w:r w:rsidRPr="00E41635">
        <w:rPr>
          <w:sz w:val="16"/>
        </w:rPr>
        <w:t xml:space="preserve">, Kalai hypothesizes. Of the hundreds of benchmarks available, only a few systematically test how often a model hallucinates facts. The </w:t>
      </w:r>
      <w:r w:rsidRPr="00F377DF">
        <w:rPr>
          <w:rStyle w:val="StyleUnderline"/>
        </w:rPr>
        <w:t>researchers call for reworking</w:t>
      </w:r>
      <w:r w:rsidRPr="00E41635">
        <w:rPr>
          <w:sz w:val="16"/>
        </w:rPr>
        <w:t xml:space="preserve"> all </w:t>
      </w:r>
      <w:r w:rsidRPr="00F377DF">
        <w:rPr>
          <w:rStyle w:val="StyleUnderline"/>
        </w:rPr>
        <w:t>benchmarks to penalize</w:t>
      </w:r>
      <w:r w:rsidRPr="00E41635">
        <w:rPr>
          <w:sz w:val="16"/>
        </w:rPr>
        <w:t xml:space="preserve"> a </w:t>
      </w:r>
      <w:r w:rsidRPr="00F377DF">
        <w:rPr>
          <w:rStyle w:val="StyleUnderline"/>
        </w:rPr>
        <w:t>model for guessing incorrectly</w:t>
      </w:r>
      <w:r w:rsidRPr="00E41635">
        <w:rPr>
          <w:sz w:val="16"/>
        </w:rPr>
        <w:t>. That could embed a “school of hard knocks” intuition in the model, teaching it humility. “It’s really almost a trivial change by most standards,” Kalai says.</w:t>
      </w:r>
    </w:p>
    <w:p w14:paraId="6998F3BD" w14:textId="77777777" w:rsidR="0006105D" w:rsidRPr="00E41635" w:rsidRDefault="0006105D" w:rsidP="0006105D">
      <w:pPr>
        <w:rPr>
          <w:sz w:val="16"/>
        </w:rPr>
      </w:pPr>
      <w:r w:rsidRPr="00E41635">
        <w:rPr>
          <w:sz w:val="16"/>
        </w:rPr>
        <w:t xml:space="preserve">“I buy a lot of what they’re proposing,” says Princeton University computer scientist Carlos Jimenez, who created SWE-Bench, one of the 10 benchmarks analyzed in the preprint. However, he notes that </w:t>
      </w:r>
      <w:r w:rsidRPr="00E41635">
        <w:rPr>
          <w:rStyle w:val="StyleUnderline"/>
          <w:highlight w:val="cyan"/>
        </w:rPr>
        <w:t>changing</w:t>
      </w:r>
      <w:r w:rsidRPr="00E41635">
        <w:rPr>
          <w:sz w:val="16"/>
        </w:rPr>
        <w:t xml:space="preserve"> how </w:t>
      </w:r>
      <w:r w:rsidRPr="00E41635">
        <w:rPr>
          <w:rStyle w:val="StyleUnderline"/>
          <w:highlight w:val="cyan"/>
        </w:rPr>
        <w:t>benchmarks</w:t>
      </w:r>
      <w:r w:rsidRPr="00E41635">
        <w:rPr>
          <w:sz w:val="16"/>
        </w:rPr>
        <w:t xml:space="preserve"> are scored </w:t>
      </w:r>
      <w:r w:rsidRPr="00E41635">
        <w:rPr>
          <w:rStyle w:val="StyleUnderline"/>
          <w:highlight w:val="cyan"/>
        </w:rPr>
        <w:t>may be tricky</w:t>
      </w:r>
      <w:r w:rsidRPr="00E41635">
        <w:rPr>
          <w:sz w:val="16"/>
        </w:rPr>
        <w:t xml:space="preserve">, in part </w:t>
      </w:r>
      <w:r w:rsidRPr="00012E39">
        <w:rPr>
          <w:rStyle w:val="StyleUnderline"/>
        </w:rPr>
        <w:t>because of</w:t>
      </w:r>
      <w:r w:rsidRPr="00E41635">
        <w:rPr>
          <w:sz w:val="16"/>
        </w:rPr>
        <w:t xml:space="preserve"> the sheer diversity of </w:t>
      </w:r>
      <w:r w:rsidRPr="00012E39">
        <w:rPr>
          <w:rStyle w:val="StyleUnderline"/>
        </w:rPr>
        <w:t>topics that LLMs are benchmarked against</w:t>
      </w:r>
      <w:r w:rsidRPr="00E41635">
        <w:rPr>
          <w:sz w:val="16"/>
        </w:rPr>
        <w:t>. “Every particular subject is going to have some uniqueness in how you’re going to evaluate uncertainty or confidence,” he says.</w:t>
      </w:r>
    </w:p>
    <w:p w14:paraId="2BCB7958" w14:textId="77777777" w:rsidR="0006105D" w:rsidRPr="00E41635" w:rsidRDefault="0006105D" w:rsidP="0006105D">
      <w:pPr>
        <w:rPr>
          <w:sz w:val="16"/>
        </w:rPr>
      </w:pPr>
      <w:r w:rsidRPr="00E41635">
        <w:rPr>
          <w:sz w:val="16"/>
        </w:rPr>
        <w:t xml:space="preserve">Others worry that </w:t>
      </w:r>
      <w:r w:rsidRPr="00E41635">
        <w:rPr>
          <w:rStyle w:val="StyleUnderline"/>
          <w:highlight w:val="cyan"/>
        </w:rPr>
        <w:t xml:space="preserve">even </w:t>
      </w:r>
      <w:r w:rsidRPr="000C7444">
        <w:rPr>
          <w:rStyle w:val="Emphasis"/>
          <w:highlight w:val="cyan"/>
        </w:rPr>
        <w:t>well-intentioned fixes</w:t>
      </w:r>
      <w:r w:rsidRPr="00012E39">
        <w:rPr>
          <w:rStyle w:val="StyleUnderline"/>
        </w:rPr>
        <w:t xml:space="preserve"> could </w:t>
      </w:r>
      <w:r w:rsidRPr="000C7444">
        <w:rPr>
          <w:rStyle w:val="Emphasis"/>
          <w:highlight w:val="cyan"/>
        </w:rPr>
        <w:t>backfire</w:t>
      </w:r>
      <w:r w:rsidRPr="00E41635">
        <w:rPr>
          <w:sz w:val="16"/>
        </w:rPr>
        <w:t xml:space="preserve">. Hao Peng, a computer scientist at the University of Illinois Urbana-Champaign, cautions that </w:t>
      </w:r>
      <w:r w:rsidRPr="00E41635">
        <w:rPr>
          <w:rStyle w:val="StyleUnderline"/>
          <w:highlight w:val="cyan"/>
        </w:rPr>
        <w:t>incentivizing</w:t>
      </w:r>
      <w:r w:rsidRPr="00012E39">
        <w:rPr>
          <w:rStyle w:val="StyleUnderline"/>
        </w:rPr>
        <w:t xml:space="preserve"> models to say</w:t>
      </w:r>
      <w:r w:rsidRPr="00E41635">
        <w:rPr>
          <w:sz w:val="16"/>
        </w:rPr>
        <w:t xml:space="preserve"> </w:t>
      </w:r>
      <w:r w:rsidRPr="00E41635">
        <w:rPr>
          <w:rStyle w:val="StyleUnderline"/>
          <w:highlight w:val="cyan"/>
        </w:rPr>
        <w:t>“I don’t know</w:t>
      </w:r>
      <w:r w:rsidRPr="00E41635">
        <w:rPr>
          <w:sz w:val="16"/>
          <w:highlight w:val="cyan"/>
        </w:rPr>
        <w:t>”</w:t>
      </w:r>
      <w:r w:rsidRPr="00E41635">
        <w:rPr>
          <w:sz w:val="16"/>
        </w:rPr>
        <w:t xml:space="preserve"> </w:t>
      </w:r>
      <w:r w:rsidRPr="00012E39">
        <w:rPr>
          <w:rStyle w:val="StyleUnderline"/>
        </w:rPr>
        <w:t xml:space="preserve">could </w:t>
      </w:r>
      <w:r w:rsidRPr="000C7444">
        <w:rPr>
          <w:rStyle w:val="Emphasis"/>
          <w:highlight w:val="cyan"/>
        </w:rPr>
        <w:t>warp</w:t>
      </w:r>
      <w:r w:rsidRPr="00E41635">
        <w:rPr>
          <w:sz w:val="16"/>
        </w:rPr>
        <w:t xml:space="preserve"> </w:t>
      </w:r>
      <w:r w:rsidRPr="00E41635">
        <w:rPr>
          <w:rStyle w:val="StyleUnderline"/>
          <w:highlight w:val="cyan"/>
        </w:rPr>
        <w:t>their</w:t>
      </w:r>
      <w:r w:rsidRPr="00E41635">
        <w:rPr>
          <w:sz w:val="16"/>
        </w:rPr>
        <w:t xml:space="preserve"> </w:t>
      </w:r>
      <w:r w:rsidRPr="000C7444">
        <w:rPr>
          <w:rStyle w:val="Emphasis"/>
          <w:highlight w:val="cyan"/>
        </w:rPr>
        <w:t>behavior</w:t>
      </w:r>
      <w:r w:rsidRPr="00E41635">
        <w:rPr>
          <w:sz w:val="16"/>
        </w:rPr>
        <w:t xml:space="preserve"> </w:t>
      </w:r>
      <w:r w:rsidRPr="00E41635">
        <w:rPr>
          <w:rStyle w:val="StyleUnderline"/>
          <w:highlight w:val="cyan"/>
        </w:rPr>
        <w:t>in unexpected ways</w:t>
      </w:r>
      <w:r w:rsidRPr="00E41635">
        <w:rPr>
          <w:sz w:val="16"/>
        </w:rPr>
        <w:t>, just as optimizing for current benchmarks fosters hallucinations. “I’m a bit pessimistic if there’s any set of data or metric that would naturally fix hallucination,” he says. “These models are just so good at gaming whatever we’re optimizing them for.”</w:t>
      </w:r>
    </w:p>
    <w:p w14:paraId="37FAFD16" w14:textId="77777777" w:rsidR="0006105D" w:rsidRDefault="0006105D" w:rsidP="0006105D"/>
    <w:p w14:paraId="32CBFFD9" w14:textId="77777777" w:rsidR="0006105D" w:rsidRDefault="0006105D" w:rsidP="0006105D">
      <w:pPr>
        <w:pStyle w:val="Heading3"/>
      </w:pPr>
      <w:r>
        <w:t>AT: X-risks---2NC</w:t>
      </w:r>
    </w:p>
    <w:p w14:paraId="425BDBCB" w14:textId="77777777" w:rsidR="0006105D" w:rsidRPr="00001F64" w:rsidRDefault="0006105D" w:rsidP="0006105D">
      <w:pPr>
        <w:pStyle w:val="Heading4"/>
      </w:pPr>
      <w:r>
        <w:t>3. Can’t be existential. No rational existential scenario.</w:t>
      </w:r>
    </w:p>
    <w:p w14:paraId="590BD6E8" w14:textId="77777777" w:rsidR="0006105D" w:rsidRPr="00001F64" w:rsidRDefault="0006105D" w:rsidP="0006105D">
      <w:r w:rsidRPr="00001F64">
        <w:t xml:space="preserve">Michael J. D. </w:t>
      </w:r>
      <w:r w:rsidRPr="00001F64">
        <w:rPr>
          <w:rStyle w:val="Style13ptBold"/>
        </w:rPr>
        <w:t>Vermeer 25</w:t>
      </w:r>
      <w:r w:rsidRPr="00001F64">
        <w:t>. Senior physical scientist, technologist with experience in science and technology policy research in homeland security, criminal justice, the intelligence community, and the armed forces. “Could AI Really Kill Off Humans?” Rand. 5-9-2025. https://www.rand.org/pubs/commentary/2025/05/could-ai-really-kill-off-humans.html</w:t>
      </w:r>
    </w:p>
    <w:p w14:paraId="36406C28" w14:textId="77777777" w:rsidR="0006105D" w:rsidRPr="00001F64" w:rsidRDefault="0006105D" w:rsidP="0006105D">
      <w:pPr>
        <w:rPr>
          <w:sz w:val="16"/>
        </w:rPr>
      </w:pPr>
      <w:r w:rsidRPr="00001F64">
        <w:rPr>
          <w:sz w:val="16"/>
        </w:rPr>
        <w:t xml:space="preserve">There's a </w:t>
      </w:r>
      <w:r w:rsidRPr="00001F64">
        <w:rPr>
          <w:rStyle w:val="StyleUnderline"/>
        </w:rPr>
        <w:t xml:space="preserve">popular </w:t>
      </w:r>
      <w:r w:rsidRPr="00001F64">
        <w:rPr>
          <w:rStyle w:val="StyleUnderline"/>
          <w:highlight w:val="cyan"/>
        </w:rPr>
        <w:t>sci-fi cliché</w:t>
      </w:r>
      <w:r w:rsidRPr="00001F64">
        <w:rPr>
          <w:rStyle w:val="StyleUnderline"/>
        </w:rPr>
        <w:t xml:space="preserve"> that one </w:t>
      </w:r>
      <w:r w:rsidRPr="00001F64">
        <w:rPr>
          <w:rStyle w:val="Emphasis"/>
        </w:rPr>
        <w:t xml:space="preserve">day </w:t>
      </w:r>
      <w:r w:rsidRPr="00001F64">
        <w:rPr>
          <w:rStyle w:val="Emphasis"/>
          <w:highlight w:val="cyan"/>
        </w:rPr>
        <w:t>a</w:t>
      </w:r>
      <w:r w:rsidRPr="00001F64">
        <w:rPr>
          <w:rStyle w:val="Emphasis"/>
        </w:rPr>
        <w:t xml:space="preserve">rtificial </w:t>
      </w:r>
      <w:r w:rsidRPr="00001F64">
        <w:rPr>
          <w:rStyle w:val="Emphasis"/>
          <w:highlight w:val="cyan"/>
        </w:rPr>
        <w:t>i</w:t>
      </w:r>
      <w:r w:rsidRPr="00001F64">
        <w:rPr>
          <w:rStyle w:val="Emphasis"/>
        </w:rPr>
        <w:t>ntelligence</w:t>
      </w:r>
      <w:r w:rsidRPr="00001F64">
        <w:rPr>
          <w:rStyle w:val="StyleUnderline"/>
        </w:rPr>
        <w:t xml:space="preserve"> </w:t>
      </w:r>
      <w:r w:rsidRPr="00001F64">
        <w:rPr>
          <w:rStyle w:val="StyleUnderline"/>
          <w:highlight w:val="cyan"/>
        </w:rPr>
        <w:t>goes rogue</w:t>
      </w:r>
      <w:r w:rsidRPr="00001F64">
        <w:rPr>
          <w:rStyle w:val="StyleUnderline"/>
        </w:rPr>
        <w:t xml:space="preserve"> and </w:t>
      </w:r>
      <w:r w:rsidRPr="00001F64">
        <w:rPr>
          <w:rStyle w:val="Emphasis"/>
        </w:rPr>
        <w:t>kills every human</w:t>
      </w:r>
      <w:r w:rsidRPr="00001F64">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60820742" w14:textId="77777777" w:rsidR="0006105D" w:rsidRPr="00001F64" w:rsidRDefault="0006105D" w:rsidP="0006105D">
      <w:pPr>
        <w:rPr>
          <w:sz w:val="16"/>
        </w:rPr>
      </w:pPr>
      <w:r w:rsidRPr="00001F64">
        <w:rPr>
          <w:sz w:val="16"/>
        </w:rPr>
        <w:t>Okay, guys.</w:t>
      </w:r>
    </w:p>
    <w:p w14:paraId="775D48D0" w14:textId="77777777" w:rsidR="0006105D" w:rsidRPr="00001F64" w:rsidRDefault="0006105D" w:rsidP="0006105D">
      <w:pPr>
        <w:rPr>
          <w:sz w:val="16"/>
        </w:rPr>
      </w:pPr>
      <w:r w:rsidRPr="00001F64">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001F64">
        <w:rPr>
          <w:rStyle w:val="Emphasis"/>
          <w:highlight w:val="cyan"/>
        </w:rPr>
        <w:t>skeptical</w:t>
      </w:r>
      <w:r w:rsidRPr="00001F64">
        <w:rPr>
          <w:rStyle w:val="Emphasis"/>
        </w:rPr>
        <w:t xml:space="preserve"> </w:t>
      </w:r>
      <w:r w:rsidRPr="00001F64">
        <w:rPr>
          <w:rStyle w:val="StyleUnderline"/>
          <w:highlight w:val="cyan"/>
        </w:rPr>
        <w:t>about</w:t>
      </w:r>
      <w:r w:rsidRPr="00001F64">
        <w:rPr>
          <w:rStyle w:val="StyleUnderline"/>
        </w:rPr>
        <w:t xml:space="preserve"> AI's human </w:t>
      </w:r>
      <w:r w:rsidRPr="00001F64">
        <w:rPr>
          <w:rStyle w:val="Emphasis"/>
          <w:highlight w:val="cyan"/>
        </w:rPr>
        <w:t>extinction potential</w:t>
      </w:r>
      <w:r w:rsidRPr="00001F64">
        <w:rPr>
          <w:rStyle w:val="Emphasis"/>
        </w:rPr>
        <w:t>,</w:t>
      </w:r>
      <w:r w:rsidRPr="00001F64">
        <w:rPr>
          <w:sz w:val="16"/>
        </w:rPr>
        <w:t xml:space="preserve"> proposed a project to research whether it could.</w:t>
      </w:r>
    </w:p>
    <w:p w14:paraId="50BF4B99" w14:textId="77777777" w:rsidR="0006105D" w:rsidRPr="00001F64" w:rsidRDefault="0006105D" w:rsidP="0006105D">
      <w:pPr>
        <w:rPr>
          <w:sz w:val="16"/>
        </w:rPr>
      </w:pPr>
      <w:r w:rsidRPr="00001F64">
        <w:rPr>
          <w:sz w:val="16"/>
        </w:rPr>
        <w:t xml:space="preserve">My team's hypothesis was this: </w:t>
      </w:r>
      <w:r w:rsidRPr="00001F64">
        <w:rPr>
          <w:rStyle w:val="StyleUnderline"/>
          <w:highlight w:val="cyan"/>
        </w:rPr>
        <w:t xml:space="preserve">No scenario </w:t>
      </w:r>
      <w:r w:rsidRPr="00001F64">
        <w:rPr>
          <w:rStyle w:val="StyleUnderline"/>
        </w:rPr>
        <w:t xml:space="preserve">can be described </w:t>
      </w:r>
      <w:r w:rsidRPr="00001F64">
        <w:rPr>
          <w:rStyle w:val="StyleUnderline"/>
          <w:highlight w:val="cyan"/>
        </w:rPr>
        <w:t>where AI is</w:t>
      </w:r>
      <w:r w:rsidRPr="00001F64">
        <w:rPr>
          <w:rStyle w:val="StyleUnderline"/>
        </w:rPr>
        <w:t xml:space="preserve"> </w:t>
      </w:r>
      <w:r w:rsidRPr="00001F64">
        <w:rPr>
          <w:rStyle w:val="Emphasis"/>
          <w:highlight w:val="cyan"/>
        </w:rPr>
        <w:t>conclusively</w:t>
      </w:r>
      <w:r w:rsidRPr="00001F64">
        <w:rPr>
          <w:rStyle w:val="Emphasis"/>
        </w:rPr>
        <w:t xml:space="preserve"> an </w:t>
      </w:r>
      <w:r w:rsidRPr="00001F64">
        <w:rPr>
          <w:rStyle w:val="Emphasis"/>
          <w:highlight w:val="cyan"/>
        </w:rPr>
        <w:t>extinction threat</w:t>
      </w:r>
      <w:r w:rsidRPr="00001F64">
        <w:rPr>
          <w:rStyle w:val="Emphasis"/>
        </w:rPr>
        <w:t xml:space="preserve"> to humanity</w:t>
      </w:r>
      <w:r w:rsidRPr="00001F64">
        <w:rPr>
          <w:sz w:val="16"/>
        </w:rPr>
        <w:t xml:space="preserve">. In other words, our </w:t>
      </w:r>
      <w:r w:rsidRPr="00001F64">
        <w:rPr>
          <w:rStyle w:val="StyleUnderline"/>
        </w:rPr>
        <w:t xml:space="preserve">starting hypothesis was that </w:t>
      </w:r>
      <w:r w:rsidRPr="00001F64">
        <w:rPr>
          <w:rStyle w:val="Emphasis"/>
          <w:highlight w:val="cyan"/>
        </w:rPr>
        <w:t>humans</w:t>
      </w:r>
      <w:r w:rsidRPr="00001F64">
        <w:rPr>
          <w:rStyle w:val="StyleUnderline"/>
        </w:rPr>
        <w:t xml:space="preserve"> were </w:t>
      </w:r>
      <w:r w:rsidRPr="00001F64">
        <w:rPr>
          <w:rStyle w:val="Emphasis"/>
          <w:highlight w:val="cyan"/>
        </w:rPr>
        <w:t>too adaptable</w:t>
      </w:r>
      <w:r w:rsidRPr="00001F64">
        <w:rPr>
          <w:rStyle w:val="Emphasis"/>
        </w:rPr>
        <w:t>, too plentiful, and too dispersed</w:t>
      </w:r>
      <w:r w:rsidRPr="00001F64">
        <w:rPr>
          <w:rStyle w:val="StyleUnderline"/>
        </w:rPr>
        <w:t xml:space="preserve"> across the planet </w:t>
      </w:r>
      <w:r w:rsidRPr="00001F64">
        <w:rPr>
          <w:rStyle w:val="Emphasis"/>
        </w:rPr>
        <w:t>for AI to wipe us out</w:t>
      </w:r>
      <w:r w:rsidRPr="00001F64">
        <w:rPr>
          <w:sz w:val="16"/>
        </w:rPr>
        <w:t xml:space="preserve"> using any tools hypothetically at its disposal. If we could prove this hypothesis wrong, it would mean that AI might be a real extinction threat to humanity.</w:t>
      </w:r>
    </w:p>
    <w:p w14:paraId="55C4061F" w14:textId="77777777" w:rsidR="0006105D" w:rsidRPr="00001F64" w:rsidRDefault="0006105D" w:rsidP="0006105D">
      <w:pPr>
        <w:rPr>
          <w:sz w:val="16"/>
        </w:rPr>
      </w:pPr>
      <w:r w:rsidRPr="00001F64">
        <w:rPr>
          <w:sz w:val="16"/>
        </w:rPr>
        <w:t xml:space="preserve">Many people are assessing catastrophic risks from AI. In the most extreme cases, </w:t>
      </w:r>
      <w:r w:rsidRPr="00001F64">
        <w:rPr>
          <w:rStyle w:val="StyleUnderline"/>
        </w:rPr>
        <w:t xml:space="preserve">some people assert that AI </w:t>
      </w:r>
      <w:r w:rsidRPr="00001F64">
        <w:rPr>
          <w:rStyle w:val="Emphasis"/>
        </w:rPr>
        <w:t>will become a superintelligence</w:t>
      </w:r>
      <w:r w:rsidRPr="00001F64">
        <w:rPr>
          <w:sz w:val="16"/>
        </w:rPr>
        <w:t xml:space="preserve">, </w:t>
      </w:r>
      <w:r w:rsidRPr="00001F64">
        <w:rPr>
          <w:rStyle w:val="StyleUnderline"/>
        </w:rPr>
        <w:t>with</w:t>
      </w:r>
      <w:r w:rsidRPr="00001F64">
        <w:rPr>
          <w:sz w:val="16"/>
        </w:rPr>
        <w:t xml:space="preserve"> a near </w:t>
      </w:r>
      <w:r w:rsidRPr="00001F64">
        <w:rPr>
          <w:rStyle w:val="StyleUnderline"/>
        </w:rPr>
        <w:t xml:space="preserve">certain chance that it will use novel, </w:t>
      </w:r>
      <w:r w:rsidRPr="00001F64">
        <w:rPr>
          <w:rStyle w:val="Emphasis"/>
        </w:rPr>
        <w:t>advanced tech like</w:t>
      </w:r>
      <w:r w:rsidRPr="00001F64">
        <w:rPr>
          <w:rStyle w:val="StyleUnderline"/>
        </w:rPr>
        <w:t xml:space="preserve"> </w:t>
      </w:r>
      <w:r w:rsidRPr="00001F64">
        <w:rPr>
          <w:rStyle w:val="Emphasis"/>
        </w:rPr>
        <w:t>nanotechnology</w:t>
      </w:r>
      <w:r w:rsidRPr="00001F64">
        <w:rPr>
          <w:rStyle w:val="StyleUnderline"/>
        </w:rPr>
        <w:t xml:space="preserve"> to take over and wipe us out</w:t>
      </w:r>
      <w:r w:rsidRPr="00001F64">
        <w:rPr>
          <w:sz w:val="16"/>
        </w:rPr>
        <w:t xml:space="preserve">. Forecasters have predicted the </w:t>
      </w:r>
      <w:r w:rsidRPr="00001F64">
        <w:rPr>
          <w:rStyle w:val="StyleUnderline"/>
        </w:rPr>
        <w:t xml:space="preserve">likelihood of existential risk from an </w:t>
      </w:r>
      <w:r w:rsidRPr="00001F64">
        <w:rPr>
          <w:rStyle w:val="Emphasis"/>
        </w:rPr>
        <w:t>AI catastrophe</w:t>
      </w:r>
      <w:r w:rsidRPr="00001F64">
        <w:rPr>
          <w:sz w:val="16"/>
        </w:rPr>
        <w:t xml:space="preserve">, often arriving between a 0 and 10 percent chance that AI causes humanity's extinction by 2100. We were </w:t>
      </w:r>
      <w:r w:rsidRPr="00001F64">
        <w:rPr>
          <w:rStyle w:val="StyleUnderline"/>
        </w:rPr>
        <w:t xml:space="preserve">skeptical of the value of predictions like these for policymaking and </w:t>
      </w:r>
      <w:r w:rsidRPr="00001F64">
        <w:rPr>
          <w:rStyle w:val="Emphasis"/>
        </w:rPr>
        <w:t>risk reduction</w:t>
      </w:r>
      <w:r w:rsidRPr="00001F64">
        <w:rPr>
          <w:sz w:val="16"/>
        </w:rPr>
        <w:t>.</w:t>
      </w:r>
    </w:p>
    <w:p w14:paraId="5C2BAF6C" w14:textId="77777777" w:rsidR="0006105D" w:rsidRPr="00001F64" w:rsidRDefault="0006105D" w:rsidP="0006105D">
      <w:pPr>
        <w:rPr>
          <w:sz w:val="16"/>
        </w:rPr>
      </w:pPr>
      <w:r w:rsidRPr="00001F64">
        <w:rPr>
          <w:sz w:val="16"/>
        </w:rPr>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12F5AC1C" w14:textId="77777777" w:rsidR="0006105D" w:rsidRPr="00001F64" w:rsidRDefault="0006105D" w:rsidP="0006105D">
      <w:pPr>
        <w:rPr>
          <w:sz w:val="16"/>
        </w:rPr>
      </w:pPr>
      <w:r w:rsidRPr="00001F64">
        <w:rPr>
          <w:sz w:val="16"/>
        </w:rPr>
        <w:t xml:space="preserve">It turns out </w:t>
      </w:r>
      <w:r w:rsidRPr="00001F64">
        <w:rPr>
          <w:rStyle w:val="Emphasis"/>
        </w:rPr>
        <w:t>it is very hard</w:t>
      </w:r>
      <w:r w:rsidRPr="00001F64">
        <w:rPr>
          <w:sz w:val="16"/>
        </w:rPr>
        <w:t>—though not completely out of the realm of possibility—</w:t>
      </w:r>
      <w:r w:rsidRPr="00001F64">
        <w:rPr>
          <w:rStyle w:val="StyleUnderline"/>
        </w:rPr>
        <w:t>for AI to kill us all</w:t>
      </w:r>
      <w:r w:rsidRPr="00001F64">
        <w:rPr>
          <w:sz w:val="16"/>
        </w:rPr>
        <w:t>.</w:t>
      </w:r>
    </w:p>
    <w:p w14:paraId="75D87AE5" w14:textId="77777777" w:rsidR="0006105D" w:rsidRPr="00001F64" w:rsidRDefault="0006105D" w:rsidP="0006105D">
      <w:pPr>
        <w:rPr>
          <w:sz w:val="16"/>
        </w:rPr>
      </w:pPr>
      <w:r w:rsidRPr="00001F64">
        <w:rPr>
          <w:sz w:val="16"/>
        </w:rPr>
        <w:t xml:space="preserve">It was a morbid task. </w:t>
      </w:r>
      <w:r w:rsidRPr="00001F64">
        <w:rPr>
          <w:rStyle w:val="StyleUnderline"/>
        </w:rPr>
        <w:t>We went about it by analyzing exactly how AI</w:t>
      </w:r>
      <w:r w:rsidRPr="00001F64">
        <w:rPr>
          <w:sz w:val="16"/>
        </w:rPr>
        <w:t xml:space="preserve"> </w:t>
      </w:r>
      <w:r w:rsidRPr="00001F64">
        <w:rPr>
          <w:rStyle w:val="Emphasis"/>
        </w:rPr>
        <w:t>might exploit three major threats</w:t>
      </w:r>
      <w:r w:rsidRPr="00001F64">
        <w:rPr>
          <w:sz w:val="16"/>
        </w:rPr>
        <w:t xml:space="preserve"> commonly perceived </w:t>
      </w:r>
      <w:r w:rsidRPr="00001F64">
        <w:rPr>
          <w:rStyle w:val="StyleUnderline"/>
        </w:rPr>
        <w:t xml:space="preserve">to be existential risks: </w:t>
      </w:r>
      <w:r w:rsidRPr="00001F64">
        <w:rPr>
          <w:rStyle w:val="Emphasis"/>
        </w:rPr>
        <w:t>nuclear war, biological pathogens, and climate change</w:t>
      </w:r>
      <w:r w:rsidRPr="00001F64">
        <w:rPr>
          <w:sz w:val="16"/>
        </w:rPr>
        <w:t>.</w:t>
      </w:r>
    </w:p>
    <w:p w14:paraId="0CEFA366" w14:textId="77777777" w:rsidR="0006105D" w:rsidRPr="00001F64" w:rsidRDefault="0006105D" w:rsidP="0006105D">
      <w:pPr>
        <w:rPr>
          <w:sz w:val="16"/>
        </w:rPr>
      </w:pPr>
      <w:r w:rsidRPr="00001F64">
        <w:rPr>
          <w:sz w:val="16"/>
        </w:rPr>
        <w:t xml:space="preserve">The good news, if I can call it that, is that </w:t>
      </w:r>
      <w:r w:rsidRPr="00001F64">
        <w:rPr>
          <w:rStyle w:val="StyleUnderline"/>
          <w:highlight w:val="cyan"/>
        </w:rPr>
        <w:t xml:space="preserve">we don't think AI could kill </w:t>
      </w:r>
      <w:r w:rsidRPr="00001F64">
        <w:rPr>
          <w:rStyle w:val="Emphasis"/>
          <w:highlight w:val="cyan"/>
        </w:rPr>
        <w:t>us all with nuc</w:t>
      </w:r>
      <w:r w:rsidRPr="00001F64">
        <w:rPr>
          <w:rStyle w:val="Emphasis"/>
        </w:rPr>
        <w:t>lear weapon</w:t>
      </w:r>
      <w:r w:rsidRPr="00001F64">
        <w:rPr>
          <w:rStyle w:val="Emphasis"/>
          <w:highlight w:val="cyan"/>
        </w:rPr>
        <w:t>s</w:t>
      </w:r>
      <w:r w:rsidRPr="00001F64">
        <w:rPr>
          <w:sz w:val="16"/>
        </w:rPr>
        <w:t xml:space="preserve">. </w:t>
      </w:r>
      <w:r w:rsidRPr="00001F64">
        <w:rPr>
          <w:rStyle w:val="StyleUnderline"/>
        </w:rPr>
        <w:t xml:space="preserve">Even </w:t>
      </w:r>
      <w:r w:rsidRPr="00001F64">
        <w:rPr>
          <w:rStyle w:val="StyleUnderline"/>
          <w:highlight w:val="cyan"/>
        </w:rPr>
        <w:t>if AI</w:t>
      </w:r>
      <w:r w:rsidRPr="00001F64">
        <w:rPr>
          <w:sz w:val="16"/>
        </w:rPr>
        <w:t xml:space="preserve"> somehow </w:t>
      </w:r>
      <w:r w:rsidRPr="00001F64">
        <w:rPr>
          <w:rStyle w:val="StyleUnderline"/>
          <w:highlight w:val="cyan"/>
        </w:rPr>
        <w:t>acquired</w:t>
      </w:r>
      <w:r w:rsidRPr="00001F64">
        <w:rPr>
          <w:sz w:val="16"/>
        </w:rPr>
        <w:t xml:space="preserve"> the </w:t>
      </w:r>
      <w:r w:rsidRPr="00001F64">
        <w:rPr>
          <w:rStyle w:val="StyleUnderline"/>
          <w:highlight w:val="cyan"/>
        </w:rPr>
        <w:t xml:space="preserve">ability to launch </w:t>
      </w:r>
      <w:r w:rsidRPr="00001F64">
        <w:rPr>
          <w:rStyle w:val="Emphasis"/>
          <w:highlight w:val="cyan"/>
        </w:rPr>
        <w:t>all</w:t>
      </w:r>
      <w:r w:rsidRPr="00001F64">
        <w:rPr>
          <w:rStyle w:val="StyleUnderline"/>
        </w:rPr>
        <w:t xml:space="preserve"> of the 12,000-plus </w:t>
      </w:r>
      <w:r w:rsidRPr="00001F64">
        <w:rPr>
          <w:rStyle w:val="StyleUnderline"/>
          <w:highlight w:val="cyan"/>
        </w:rPr>
        <w:t>warheads</w:t>
      </w:r>
      <w:r w:rsidRPr="00001F64">
        <w:rPr>
          <w:rStyle w:val="StyleUnderline"/>
        </w:rPr>
        <w:t xml:space="preserve"> in the nine-country global nuclear stockpile</w:t>
      </w:r>
      <w:r w:rsidRPr="00001F64">
        <w:rPr>
          <w:sz w:val="16"/>
        </w:rPr>
        <w:t xml:space="preserve">, the </w:t>
      </w:r>
      <w:r w:rsidRPr="00001F64">
        <w:rPr>
          <w:rStyle w:val="StyleUnderline"/>
        </w:rPr>
        <w:t>explosions</w:t>
      </w:r>
      <w:r w:rsidRPr="00001F64">
        <w:rPr>
          <w:sz w:val="16"/>
        </w:rPr>
        <w:t xml:space="preserve">, </w:t>
      </w:r>
      <w:r w:rsidRPr="00001F64">
        <w:rPr>
          <w:rStyle w:val="StyleUnderline"/>
        </w:rPr>
        <w:t>radioactive fallout</w:t>
      </w:r>
      <w:r w:rsidRPr="00001F64">
        <w:rPr>
          <w:sz w:val="16"/>
        </w:rPr>
        <w:t xml:space="preserve">, </w:t>
      </w:r>
      <w:r w:rsidRPr="00001F64">
        <w:rPr>
          <w:rStyle w:val="StyleUnderline"/>
        </w:rPr>
        <w:t xml:space="preserve">and resulting nuclear winter still </w:t>
      </w:r>
      <w:r w:rsidRPr="00001F64">
        <w:rPr>
          <w:rStyle w:val="StyleUnderline"/>
          <w:highlight w:val="cyan"/>
        </w:rPr>
        <w:t>would</w:t>
      </w:r>
      <w:r w:rsidRPr="00001F64">
        <w:rPr>
          <w:rStyle w:val="StyleUnderline"/>
        </w:rPr>
        <w:t xml:space="preserve"> likely </w:t>
      </w:r>
      <w:r w:rsidRPr="00001F64">
        <w:rPr>
          <w:rStyle w:val="Emphasis"/>
          <w:highlight w:val="cyan"/>
        </w:rPr>
        <w:t>fall short of</w:t>
      </w:r>
      <w:r w:rsidRPr="00001F64">
        <w:rPr>
          <w:rStyle w:val="Emphasis"/>
        </w:rPr>
        <w:t xml:space="preserve"> an </w:t>
      </w:r>
      <w:r w:rsidRPr="00001F64">
        <w:rPr>
          <w:rStyle w:val="Emphasis"/>
          <w:highlight w:val="cyan"/>
        </w:rPr>
        <w:t>extinction</w:t>
      </w:r>
      <w:r w:rsidRPr="00001F64">
        <w:rPr>
          <w:rStyle w:val="Emphasis"/>
        </w:rPr>
        <w:t>-level</w:t>
      </w:r>
      <w:r w:rsidRPr="00001F64">
        <w:rPr>
          <w:sz w:val="16"/>
        </w:rPr>
        <w:t xml:space="preserve"> event. </w:t>
      </w:r>
      <w:r w:rsidRPr="00001F64">
        <w:rPr>
          <w:rStyle w:val="StyleUnderline"/>
        </w:rPr>
        <w:t>Humans are far too plentiful and dispersed for</w:t>
      </w:r>
      <w:r w:rsidRPr="00001F64">
        <w:rPr>
          <w:sz w:val="16"/>
        </w:rPr>
        <w:t xml:space="preserve"> the </w:t>
      </w:r>
      <w:r w:rsidRPr="00001F64">
        <w:rPr>
          <w:rStyle w:val="StyleUnderline"/>
        </w:rPr>
        <w:t>detonations to directly kill all of us</w:t>
      </w:r>
      <w:r w:rsidRPr="00001F64">
        <w:rPr>
          <w:sz w:val="16"/>
        </w:rPr>
        <w:t xml:space="preserve">. </w:t>
      </w:r>
      <w:r w:rsidRPr="00001F64">
        <w:rPr>
          <w:rStyle w:val="StyleUnderline"/>
        </w:rPr>
        <w:t>AI could detonate weapons over</w:t>
      </w:r>
      <w:r w:rsidRPr="00001F64">
        <w:rPr>
          <w:sz w:val="16"/>
        </w:rPr>
        <w:t xml:space="preserve"> all the most </w:t>
      </w:r>
      <w:r w:rsidRPr="00001F64">
        <w:rPr>
          <w:rStyle w:val="Emphasis"/>
        </w:rPr>
        <w:t>fuel-dense areas</w:t>
      </w:r>
      <w:r w:rsidRPr="00001F64">
        <w:rPr>
          <w:sz w:val="16"/>
        </w:rPr>
        <w:t xml:space="preserve"> on the planet </w:t>
      </w:r>
      <w:r w:rsidRPr="00001F64">
        <w:rPr>
          <w:rStyle w:val="StyleUnderline"/>
        </w:rPr>
        <w:t>and still fail to produce as much ash</w:t>
      </w:r>
      <w:r w:rsidRPr="00001F64">
        <w:rPr>
          <w:sz w:val="16"/>
        </w:rPr>
        <w:t xml:space="preserve"> as the meteor </w:t>
      </w:r>
      <w:r w:rsidRPr="00001F64">
        <w:rPr>
          <w:rStyle w:val="StyleUnderline"/>
        </w:rPr>
        <w:t>that</w:t>
      </w:r>
      <w:r w:rsidRPr="00001F64">
        <w:rPr>
          <w:sz w:val="16"/>
        </w:rPr>
        <w:t xml:space="preserve"> likely </w:t>
      </w:r>
      <w:r w:rsidRPr="00001F64">
        <w:rPr>
          <w:rStyle w:val="Emphasis"/>
        </w:rPr>
        <w:t>wiped out the dinosaurs</w:t>
      </w:r>
      <w:r w:rsidRPr="00001F64">
        <w:rPr>
          <w:sz w:val="16"/>
        </w:rPr>
        <w:t xml:space="preserve">. There are also </w:t>
      </w:r>
      <w:r w:rsidRPr="00001F64">
        <w:rPr>
          <w:rStyle w:val="StyleUnderline"/>
        </w:rPr>
        <w:t>not enough nuclear warheads on the planet to fully irradiate</w:t>
      </w:r>
      <w:r w:rsidRPr="00001F64">
        <w:rPr>
          <w:sz w:val="16"/>
        </w:rPr>
        <w:t xml:space="preserve"> all the </w:t>
      </w:r>
      <w:r w:rsidRPr="00001F64">
        <w:rPr>
          <w:rStyle w:val="StyleUnderline"/>
        </w:rPr>
        <w:t>planet's</w:t>
      </w:r>
      <w:r w:rsidRPr="00001F64">
        <w:rPr>
          <w:sz w:val="16"/>
        </w:rPr>
        <w:t xml:space="preserve"> usable </w:t>
      </w:r>
      <w:r w:rsidRPr="00001F64">
        <w:rPr>
          <w:rStyle w:val="Emphasis"/>
        </w:rPr>
        <w:t>agricultural land</w:t>
      </w:r>
      <w:r w:rsidRPr="00001F64">
        <w:rPr>
          <w:sz w:val="16"/>
        </w:rPr>
        <w:t xml:space="preserve">. In other words, an </w:t>
      </w:r>
      <w:r w:rsidRPr="00001F64">
        <w:rPr>
          <w:rStyle w:val="StyleUnderline"/>
        </w:rPr>
        <w:t xml:space="preserve">AI-initiated nuclear Armageddon </w:t>
      </w:r>
      <w:r w:rsidRPr="00001F64">
        <w:rPr>
          <w:rStyle w:val="Emphasis"/>
        </w:rPr>
        <w:t>would be cataclysmic</w:t>
      </w:r>
      <w:r w:rsidRPr="00001F64">
        <w:rPr>
          <w:sz w:val="16"/>
        </w:rPr>
        <w:t xml:space="preserve">, </w:t>
      </w:r>
      <w:r w:rsidRPr="00001F64">
        <w:rPr>
          <w:rStyle w:val="StyleUnderline"/>
        </w:rPr>
        <w:t>but it</w:t>
      </w:r>
      <w:r w:rsidRPr="00001F64">
        <w:rPr>
          <w:sz w:val="16"/>
        </w:rPr>
        <w:t xml:space="preserve"> would likely still </w:t>
      </w:r>
      <w:r w:rsidRPr="00001F64">
        <w:rPr>
          <w:rStyle w:val="Emphasis"/>
        </w:rPr>
        <w:t>fall short</w:t>
      </w:r>
      <w:r w:rsidRPr="00001F64">
        <w:rPr>
          <w:rStyle w:val="StyleUnderline"/>
        </w:rPr>
        <w:t xml:space="preserve"> of killing every human being</w:t>
      </w:r>
      <w:r w:rsidRPr="00001F64">
        <w:rPr>
          <w:sz w:val="16"/>
        </w:rPr>
        <w:t>, because some humans would survive and have the potential to reconstitute the species.</w:t>
      </w:r>
    </w:p>
    <w:p w14:paraId="605C2B70" w14:textId="77777777" w:rsidR="0006105D" w:rsidRPr="00001F64" w:rsidRDefault="0006105D" w:rsidP="0006105D">
      <w:pPr>
        <w:rPr>
          <w:sz w:val="16"/>
        </w:rPr>
      </w:pPr>
      <w:r w:rsidRPr="00001F64">
        <w:rPr>
          <w:sz w:val="16"/>
        </w:rPr>
        <w:t xml:space="preserve">On the other hand, we deemed pandemics to be a plausible extinction threat. </w:t>
      </w:r>
      <w:r w:rsidRPr="00001F64">
        <w:rPr>
          <w:rStyle w:val="StyleUnderline"/>
        </w:rPr>
        <w:t>Previous</w:t>
      </w:r>
      <w:r w:rsidRPr="00001F64">
        <w:rPr>
          <w:sz w:val="16"/>
        </w:rPr>
        <w:t xml:space="preserve"> natural </w:t>
      </w:r>
      <w:r w:rsidRPr="00001F64">
        <w:rPr>
          <w:rStyle w:val="StyleUnderline"/>
        </w:rPr>
        <w:t>plagues</w:t>
      </w:r>
      <w:r w:rsidRPr="00001F64">
        <w:rPr>
          <w:sz w:val="16"/>
        </w:rPr>
        <w:t xml:space="preserve"> </w:t>
      </w:r>
      <w:r w:rsidRPr="00001F64">
        <w:rPr>
          <w:rStyle w:val="StyleUnderline"/>
        </w:rPr>
        <w:t>have been catastrophic, but human</w:t>
      </w:r>
      <w:r w:rsidRPr="00001F64">
        <w:rPr>
          <w:sz w:val="16"/>
        </w:rPr>
        <w:t xml:space="preserve"> societies have </w:t>
      </w:r>
      <w:r w:rsidRPr="00001F64">
        <w:rPr>
          <w:rStyle w:val="Emphasis"/>
        </w:rPr>
        <w:t>survived and soldiered on</w:t>
      </w:r>
      <w:r w:rsidRPr="00001F64">
        <w:rPr>
          <w:sz w:val="16"/>
        </w:rPr>
        <w:t>. Even a minimal population (likely a few thousand members) could eventually reconstitute the species. A hypothetically 99.99 percent lethal pathogen would leave more than 800,000 humans alive.</w:t>
      </w:r>
    </w:p>
    <w:p w14:paraId="4AFB480C" w14:textId="77777777" w:rsidR="0006105D" w:rsidRPr="00001F64" w:rsidRDefault="0006105D" w:rsidP="0006105D">
      <w:pPr>
        <w:rPr>
          <w:sz w:val="16"/>
        </w:rPr>
      </w:pPr>
      <w:r w:rsidRPr="00001F64">
        <w:rPr>
          <w:sz w:val="16"/>
        </w:rPr>
        <w:t xml:space="preserve">We determined, however, that a combination of pathogens could likely be designed to achieve nearly 100 percent lethality, and AI could be used to deploy such pathogens in a manner that assured rapid, global reach. The </w:t>
      </w:r>
      <w:r w:rsidRPr="00001F64">
        <w:rPr>
          <w:rStyle w:val="StyleUnderline"/>
          <w:highlight w:val="cyan"/>
        </w:rPr>
        <w:t>key</w:t>
      </w:r>
      <w:r w:rsidRPr="00001F64">
        <w:rPr>
          <w:rStyle w:val="StyleUnderline"/>
        </w:rPr>
        <w:t xml:space="preserve"> </w:t>
      </w:r>
      <w:r w:rsidRPr="00001F64">
        <w:rPr>
          <w:rStyle w:val="StyleUnderline"/>
          <w:highlight w:val="cyan"/>
        </w:rPr>
        <w:t>limitation is</w:t>
      </w:r>
      <w:r w:rsidRPr="00001F64">
        <w:rPr>
          <w:rStyle w:val="StyleUnderline"/>
        </w:rPr>
        <w:t xml:space="preserve"> that </w:t>
      </w:r>
      <w:r w:rsidRPr="00001F64">
        <w:rPr>
          <w:rStyle w:val="StyleUnderline"/>
          <w:highlight w:val="cyan"/>
        </w:rPr>
        <w:t>AI would need to</w:t>
      </w:r>
      <w:r w:rsidRPr="00001F64">
        <w:rPr>
          <w:rStyle w:val="StyleUnderline"/>
        </w:rPr>
        <w:t xml:space="preserve"> somehow </w:t>
      </w:r>
      <w:r w:rsidRPr="00001F64">
        <w:rPr>
          <w:rStyle w:val="StyleUnderline"/>
          <w:highlight w:val="cyan"/>
        </w:rPr>
        <w:t>infect</w:t>
      </w:r>
      <w:r w:rsidRPr="00001F64">
        <w:rPr>
          <w:rStyle w:val="StyleUnderline"/>
        </w:rPr>
        <w:t xml:space="preserve"> or otherwise exterminate </w:t>
      </w:r>
      <w:r w:rsidRPr="00001F64">
        <w:rPr>
          <w:rStyle w:val="StyleUnderline"/>
          <w:highlight w:val="cyan"/>
        </w:rPr>
        <w:t>communities that would</w:t>
      </w:r>
      <w:r w:rsidRPr="00001F64">
        <w:rPr>
          <w:rStyle w:val="StyleUnderline"/>
        </w:rPr>
        <w:t xml:space="preserve"> </w:t>
      </w:r>
      <w:r w:rsidRPr="00001F64">
        <w:rPr>
          <w:rStyle w:val="Emphasis"/>
        </w:rPr>
        <w:t xml:space="preserve">inevitably </w:t>
      </w:r>
      <w:r w:rsidRPr="00001F64">
        <w:rPr>
          <w:rStyle w:val="Emphasis"/>
          <w:highlight w:val="cyan"/>
        </w:rPr>
        <w:t>isolate</w:t>
      </w:r>
      <w:r w:rsidRPr="00001F64">
        <w:rPr>
          <w:rStyle w:val="Emphasis"/>
        </w:rPr>
        <w:t xml:space="preserve"> themselves</w:t>
      </w:r>
      <w:r w:rsidRPr="00001F64">
        <w:rPr>
          <w:sz w:val="16"/>
        </w:rPr>
        <w:t xml:space="preserve"> when faced with a species-ending pandemic.</w:t>
      </w:r>
    </w:p>
    <w:p w14:paraId="2507BE77" w14:textId="77777777" w:rsidR="0006105D" w:rsidRDefault="0006105D" w:rsidP="0006105D">
      <w:pPr>
        <w:rPr>
          <w:sz w:val="16"/>
        </w:rPr>
      </w:pPr>
      <w:r w:rsidRPr="00001F64">
        <w:rPr>
          <w:sz w:val="16"/>
        </w:rPr>
        <w:t xml:space="preserve">Finally, </w:t>
      </w:r>
      <w:r w:rsidRPr="00001F64">
        <w:rPr>
          <w:rStyle w:val="StyleUnderline"/>
          <w:highlight w:val="cyan"/>
        </w:rPr>
        <w:t>if AI</w:t>
      </w:r>
      <w:r w:rsidRPr="00001F64">
        <w:rPr>
          <w:rStyle w:val="StyleUnderline"/>
        </w:rPr>
        <w:t xml:space="preserve"> were to </w:t>
      </w:r>
      <w:r w:rsidRPr="00001F64">
        <w:rPr>
          <w:rStyle w:val="StyleUnderline"/>
          <w:highlight w:val="cyan"/>
        </w:rPr>
        <w:t>accelerate</w:t>
      </w:r>
      <w:r w:rsidRPr="00001F64">
        <w:rPr>
          <w:sz w:val="16"/>
        </w:rPr>
        <w:t xml:space="preserve"> garden-variety anthropogenic </w:t>
      </w:r>
      <w:r w:rsidRPr="00001F64">
        <w:rPr>
          <w:rStyle w:val="Emphasis"/>
          <w:highlight w:val="cyan"/>
        </w:rPr>
        <w:t>climate change</w:t>
      </w:r>
      <w:r w:rsidRPr="00001F64">
        <w:rPr>
          <w:sz w:val="16"/>
        </w:rPr>
        <w:t xml:space="preserve">, </w:t>
      </w:r>
      <w:r w:rsidRPr="00001F64">
        <w:rPr>
          <w:rStyle w:val="StyleUnderline"/>
          <w:highlight w:val="cyan"/>
        </w:rPr>
        <w:t>it would</w:t>
      </w:r>
      <w:r w:rsidRPr="00001F64">
        <w:rPr>
          <w:sz w:val="16"/>
        </w:rPr>
        <w:t xml:space="preserve"> still </w:t>
      </w:r>
      <w:r w:rsidRPr="00001F64">
        <w:rPr>
          <w:rStyle w:val="StyleUnderline"/>
          <w:highlight w:val="cyan"/>
        </w:rPr>
        <w:t>not rise</w:t>
      </w:r>
      <w:r w:rsidRPr="00001F64">
        <w:rPr>
          <w:rStyle w:val="StyleUnderline"/>
        </w:rPr>
        <w:t xml:space="preserve"> </w:t>
      </w:r>
      <w:r w:rsidRPr="00001F64">
        <w:rPr>
          <w:rStyle w:val="StyleUnderline"/>
          <w:highlight w:val="cyan"/>
        </w:rPr>
        <w:t>to</w:t>
      </w:r>
      <w:r w:rsidRPr="00001F64">
        <w:rPr>
          <w:rStyle w:val="StyleUnderline"/>
        </w:rPr>
        <w:t xml:space="preserve"> an </w:t>
      </w:r>
      <w:r w:rsidRPr="00001F64">
        <w:rPr>
          <w:rStyle w:val="Emphasis"/>
          <w:highlight w:val="cyan"/>
        </w:rPr>
        <w:t>extinction</w:t>
      </w:r>
      <w:r w:rsidRPr="00001F64">
        <w:rPr>
          <w:rStyle w:val="Emphasis"/>
        </w:rPr>
        <w:t xml:space="preserve"> threat</w:t>
      </w:r>
      <w:r w:rsidRPr="00001F64">
        <w:rPr>
          <w:sz w:val="16"/>
        </w:rPr>
        <w:t xml:space="preserve"> to all of humanity. </w:t>
      </w:r>
      <w:r w:rsidRPr="00001F64">
        <w:rPr>
          <w:rStyle w:val="StyleUnderline"/>
          <w:highlight w:val="cyan"/>
        </w:rPr>
        <w:t>Humans</w:t>
      </w:r>
      <w:r w:rsidRPr="00001F64">
        <w:rPr>
          <w:rStyle w:val="StyleUnderline"/>
        </w:rPr>
        <w:t xml:space="preserve"> would likely </w:t>
      </w:r>
      <w:r w:rsidRPr="00001F64">
        <w:rPr>
          <w:rStyle w:val="Emphasis"/>
          <w:highlight w:val="cyan"/>
        </w:rPr>
        <w:t>find new environmental niches</w:t>
      </w:r>
      <w:r w:rsidRPr="00001F64">
        <w:rPr>
          <w:sz w:val="16"/>
        </w:rPr>
        <w:t xml:space="preserve"> in which to survive, </w:t>
      </w:r>
      <w:r w:rsidRPr="00001F64">
        <w:rPr>
          <w:rStyle w:val="StyleUnderline"/>
        </w:rPr>
        <w:t>even if it involved moving to the Earth's poles</w:t>
      </w:r>
      <w:r w:rsidRPr="00001F64">
        <w:rPr>
          <w:sz w:val="16"/>
        </w:rPr>
        <w:t xml:space="preserve">. </w:t>
      </w:r>
      <w:r w:rsidRPr="00001F64">
        <w:rPr>
          <w:rStyle w:val="StyleUnderline"/>
        </w:rPr>
        <w:t>To make Earth completely uninhabitable for humans would require AI pumping something much more potent than carbon dioxide into the atmosphere</w:t>
      </w:r>
      <w:r w:rsidRPr="00001F64">
        <w:rPr>
          <w:sz w:val="16"/>
        </w:rPr>
        <w:t>. That's the good news.</w:t>
      </w:r>
    </w:p>
    <w:p w14:paraId="3522A75C" w14:textId="77777777" w:rsidR="0006105D" w:rsidRDefault="0006105D" w:rsidP="0006105D">
      <w:pPr>
        <w:pStyle w:val="Heading4"/>
      </w:pPr>
      <w:r>
        <w:t>4. Barriers and checks solve.</w:t>
      </w:r>
    </w:p>
    <w:p w14:paraId="0D7B3CE2" w14:textId="77777777" w:rsidR="0006105D" w:rsidRPr="00001F64" w:rsidRDefault="0006105D" w:rsidP="0006105D">
      <w:r w:rsidRPr="00001F64">
        <w:t xml:space="preserve">Michael J. D. </w:t>
      </w:r>
      <w:r w:rsidRPr="00001F64">
        <w:rPr>
          <w:rStyle w:val="Style13ptBold"/>
        </w:rPr>
        <w:t>Vermeer 25</w:t>
      </w:r>
      <w:r w:rsidRPr="00001F64">
        <w:t>. Senior physical scientist, technologist with experience in science and technology policy research in homeland security, criminal justice, the intelligence community, and the armed forces. “Could AI Really Kill Off Humans?” Rand. 5-9-2025. https://www.rand.org/pubs/commentary/2025/05/could-ai-really-kill-off-humans.html</w:t>
      </w:r>
    </w:p>
    <w:p w14:paraId="4BDB5004" w14:textId="77777777" w:rsidR="0006105D" w:rsidRPr="00001F64" w:rsidRDefault="0006105D" w:rsidP="0006105D">
      <w:pPr>
        <w:rPr>
          <w:sz w:val="16"/>
        </w:rPr>
      </w:pPr>
      <w:r w:rsidRPr="00001F64">
        <w:rPr>
          <w:sz w:val="16"/>
        </w:rPr>
        <w:t xml:space="preserve">I do want to make this clear: </w:t>
      </w:r>
      <w:r w:rsidRPr="00001F64">
        <w:rPr>
          <w:rStyle w:val="StyleUnderline"/>
          <w:highlight w:val="cyan"/>
        </w:rPr>
        <w:t>No</w:t>
      </w:r>
      <w:r w:rsidRPr="00001F64">
        <w:rPr>
          <w:rStyle w:val="StyleUnderline"/>
        </w:rPr>
        <w:t xml:space="preserve">ne of our </w:t>
      </w:r>
      <w:r w:rsidRPr="00001F64">
        <w:rPr>
          <w:rStyle w:val="StyleUnderline"/>
          <w:highlight w:val="cyan"/>
        </w:rPr>
        <w:t>AI-extinction</w:t>
      </w:r>
      <w:r w:rsidRPr="00001F64">
        <w:rPr>
          <w:rStyle w:val="StyleUnderline"/>
        </w:rPr>
        <w:t xml:space="preserve"> scenarios </w:t>
      </w:r>
      <w:r w:rsidRPr="00001F64">
        <w:rPr>
          <w:rStyle w:val="Emphasis"/>
          <w:highlight w:val="cyan"/>
        </w:rPr>
        <w:t>could happen by accident</w:t>
      </w:r>
      <w:r w:rsidRPr="00001F64">
        <w:rPr>
          <w:sz w:val="16"/>
        </w:rPr>
        <w:t xml:space="preserve">. </w:t>
      </w:r>
      <w:r w:rsidRPr="00001F64">
        <w:rPr>
          <w:rStyle w:val="StyleUnderline"/>
          <w:highlight w:val="cyan"/>
        </w:rPr>
        <w:t>Each</w:t>
      </w:r>
      <w:r w:rsidRPr="00001F64">
        <w:rPr>
          <w:rStyle w:val="StyleUnderline"/>
        </w:rPr>
        <w:t xml:space="preserve"> would be </w:t>
      </w:r>
      <w:r w:rsidRPr="00001F64">
        <w:rPr>
          <w:rStyle w:val="Emphasis"/>
          <w:highlight w:val="cyan"/>
        </w:rPr>
        <w:t>immensely challenging</w:t>
      </w:r>
      <w:r w:rsidRPr="00001F64">
        <w:rPr>
          <w:rStyle w:val="StyleUnderline"/>
        </w:rPr>
        <w:t xml:space="preserve"> to carry out</w:t>
      </w:r>
      <w:r w:rsidRPr="00001F64">
        <w:rPr>
          <w:sz w:val="16"/>
        </w:rPr>
        <w:t xml:space="preserve">. </w:t>
      </w:r>
      <w:r w:rsidRPr="00001F64">
        <w:rPr>
          <w:rStyle w:val="StyleUnderline"/>
        </w:rPr>
        <w:t xml:space="preserve">AI would somehow have to </w:t>
      </w:r>
      <w:r w:rsidRPr="00001F64">
        <w:rPr>
          <w:rStyle w:val="Emphasis"/>
        </w:rPr>
        <w:t>overcome major constraints.</w:t>
      </w:r>
    </w:p>
    <w:p w14:paraId="37997FD9" w14:textId="77777777" w:rsidR="0006105D" w:rsidRPr="00001F64" w:rsidRDefault="0006105D" w:rsidP="0006105D">
      <w:pPr>
        <w:rPr>
          <w:sz w:val="16"/>
        </w:rPr>
      </w:pPr>
      <w:r w:rsidRPr="00001F64">
        <w:rPr>
          <w:sz w:val="16"/>
        </w:rPr>
        <w:t xml:space="preserve">In the course of our analysis, we also identified four things that our hypothetical super-evil AI has to have: </w:t>
      </w:r>
      <w:r w:rsidRPr="00001F64">
        <w:rPr>
          <w:rStyle w:val="StyleUnderline"/>
        </w:rPr>
        <w:t>First, it would need to somehow set an objective to cause extinction</w:t>
      </w:r>
      <w:r w:rsidRPr="00001F64">
        <w:rPr>
          <w:sz w:val="16"/>
        </w:rPr>
        <w:t xml:space="preserve">. </w:t>
      </w:r>
      <w:r w:rsidRPr="00001F64">
        <w:rPr>
          <w:rStyle w:val="StyleUnderline"/>
          <w:highlight w:val="cyan"/>
        </w:rPr>
        <w:t>AI</w:t>
      </w:r>
      <w:r w:rsidRPr="00001F64">
        <w:rPr>
          <w:sz w:val="16"/>
        </w:rPr>
        <w:t xml:space="preserve"> also </w:t>
      </w:r>
      <w:r w:rsidRPr="00001F64">
        <w:rPr>
          <w:rStyle w:val="StyleUnderline"/>
        </w:rPr>
        <w:t xml:space="preserve">would </w:t>
      </w:r>
      <w:r w:rsidRPr="00001F64">
        <w:rPr>
          <w:rStyle w:val="StyleUnderline"/>
          <w:highlight w:val="cyan"/>
        </w:rPr>
        <w:t>have to gain</w:t>
      </w:r>
      <w:r w:rsidRPr="00001F64">
        <w:rPr>
          <w:rStyle w:val="StyleUnderline"/>
        </w:rPr>
        <w:t xml:space="preserve"> </w:t>
      </w:r>
      <w:r w:rsidRPr="00001F64">
        <w:rPr>
          <w:rStyle w:val="StyleUnderline"/>
          <w:highlight w:val="cyan"/>
        </w:rPr>
        <w:t>control over</w:t>
      </w:r>
      <w:r w:rsidRPr="00001F64">
        <w:rPr>
          <w:rStyle w:val="StyleUnderline"/>
        </w:rPr>
        <w:t xml:space="preserve"> the </w:t>
      </w:r>
      <w:r w:rsidRPr="00001F64">
        <w:rPr>
          <w:rStyle w:val="Emphasis"/>
        </w:rPr>
        <w:t xml:space="preserve">key </w:t>
      </w:r>
      <w:r w:rsidRPr="00001F64">
        <w:rPr>
          <w:rStyle w:val="Emphasis"/>
          <w:highlight w:val="cyan"/>
        </w:rPr>
        <w:t>physical systems</w:t>
      </w:r>
      <w:r w:rsidRPr="00001F64">
        <w:rPr>
          <w:rStyle w:val="StyleUnderline"/>
        </w:rPr>
        <w:t xml:space="preserve"> that create the threat</w:t>
      </w:r>
      <w:r w:rsidRPr="00001F64">
        <w:rPr>
          <w:sz w:val="16"/>
        </w:rPr>
        <w:t xml:space="preserve">, </w:t>
      </w:r>
      <w:r w:rsidRPr="00001F64">
        <w:rPr>
          <w:rStyle w:val="StyleUnderline"/>
        </w:rPr>
        <w:t>like nuclear weapon launch control or chemical manufacturing infrastructure</w:t>
      </w:r>
      <w:r w:rsidRPr="00001F64">
        <w:rPr>
          <w:sz w:val="16"/>
        </w:rPr>
        <w:t xml:space="preserve">. </w:t>
      </w:r>
      <w:r w:rsidRPr="00001F64">
        <w:rPr>
          <w:rStyle w:val="StyleUnderline"/>
          <w:highlight w:val="cyan"/>
        </w:rPr>
        <w:t>It would need</w:t>
      </w:r>
      <w:r w:rsidRPr="00001F64">
        <w:rPr>
          <w:sz w:val="16"/>
        </w:rPr>
        <w:t xml:space="preserve"> the </w:t>
      </w:r>
      <w:r w:rsidRPr="00001F64">
        <w:rPr>
          <w:rStyle w:val="Emphasis"/>
          <w:highlight w:val="cyan"/>
        </w:rPr>
        <w:t>ability to persuade humans</w:t>
      </w:r>
      <w:r w:rsidRPr="00001F64">
        <w:rPr>
          <w:sz w:val="16"/>
        </w:rPr>
        <w:t xml:space="preserve"> </w:t>
      </w:r>
      <w:r w:rsidRPr="00001F64">
        <w:rPr>
          <w:rStyle w:val="StyleUnderline"/>
        </w:rPr>
        <w:t>to help and hide its actions long enough to succeed</w:t>
      </w:r>
      <w:r w:rsidRPr="00001F64">
        <w:rPr>
          <w:sz w:val="16"/>
        </w:rPr>
        <w:t xml:space="preserve">. And </w:t>
      </w:r>
      <w:r w:rsidRPr="00001F64">
        <w:rPr>
          <w:rStyle w:val="StyleUnderline"/>
        </w:rPr>
        <w:t>it has to be able to survive without humans around to support it</w:t>
      </w:r>
      <w:r w:rsidRPr="00001F64">
        <w:rPr>
          <w:sz w:val="16"/>
        </w:rPr>
        <w:t xml:space="preserve">, because even once society started to collapse, </w:t>
      </w:r>
      <w:r w:rsidRPr="00001F64">
        <w:rPr>
          <w:rStyle w:val="StyleUnderline"/>
          <w:highlight w:val="cyan"/>
        </w:rPr>
        <w:t>follow-up actions</w:t>
      </w:r>
      <w:r w:rsidRPr="00001F64">
        <w:rPr>
          <w:rStyle w:val="StyleUnderline"/>
        </w:rPr>
        <w:t xml:space="preserve"> </w:t>
      </w:r>
      <w:r w:rsidRPr="00001F64">
        <w:rPr>
          <w:rStyle w:val="Emphasis"/>
        </w:rPr>
        <w:t xml:space="preserve">would be </w:t>
      </w:r>
      <w:r w:rsidRPr="00001F64">
        <w:rPr>
          <w:rStyle w:val="Emphasis"/>
          <w:highlight w:val="cyan"/>
        </w:rPr>
        <w:t xml:space="preserve">required to </w:t>
      </w:r>
      <w:r w:rsidRPr="00CD3B9C">
        <w:rPr>
          <w:rStyle w:val="Emphasis"/>
          <w:highlight w:val="cyan"/>
        </w:rPr>
        <w:t>cause</w:t>
      </w:r>
      <w:r w:rsidRPr="00001F64">
        <w:rPr>
          <w:rStyle w:val="Emphasis"/>
        </w:rPr>
        <w:t xml:space="preserve"> full </w:t>
      </w:r>
      <w:r w:rsidRPr="00001F64">
        <w:rPr>
          <w:rStyle w:val="Emphasis"/>
          <w:highlight w:val="cyan"/>
        </w:rPr>
        <w:t>extinction</w:t>
      </w:r>
      <w:r w:rsidRPr="00001F64">
        <w:rPr>
          <w:rStyle w:val="StyleUnderline"/>
        </w:rPr>
        <w:t>.</w:t>
      </w:r>
    </w:p>
    <w:p w14:paraId="16CA6BDF" w14:textId="77777777" w:rsidR="0006105D" w:rsidRPr="00001F64" w:rsidRDefault="0006105D" w:rsidP="0006105D">
      <w:pPr>
        <w:rPr>
          <w:sz w:val="16"/>
        </w:rPr>
      </w:pPr>
      <w:r w:rsidRPr="00001F64">
        <w:rPr>
          <w:rStyle w:val="StyleUnderline"/>
          <w:highlight w:val="cyan"/>
        </w:rPr>
        <w:t>If AI did not possess all four</w:t>
      </w:r>
      <w:r w:rsidRPr="00001F64">
        <w:rPr>
          <w:rStyle w:val="StyleUnderline"/>
        </w:rPr>
        <w:t xml:space="preserve"> of these capabilities, our team concluded its </w:t>
      </w:r>
      <w:r w:rsidRPr="00001F64">
        <w:rPr>
          <w:rStyle w:val="Emphasis"/>
          <w:highlight w:val="cyan"/>
        </w:rPr>
        <w:t>extinction</w:t>
      </w:r>
      <w:r w:rsidRPr="00001F64">
        <w:rPr>
          <w:rStyle w:val="Emphasis"/>
        </w:rPr>
        <w:t xml:space="preserve"> project </w:t>
      </w:r>
      <w:r w:rsidRPr="00001F64">
        <w:rPr>
          <w:rStyle w:val="Emphasis"/>
          <w:highlight w:val="cyan"/>
        </w:rPr>
        <w:t>would fail</w:t>
      </w:r>
      <w:r w:rsidRPr="00001F64">
        <w:rPr>
          <w:sz w:val="16"/>
        </w:rPr>
        <w:t>. That said, it is plausible to create AI that has all of these capabilities, even if unintentionally. Moreover, humans might create AI with all four of these capabilities intentionally. Developers are already trying to create agentic, or more autonomous, AI, and they've already observed AI that has the capacity for scheming and deception.</w:t>
      </w:r>
    </w:p>
    <w:p w14:paraId="6E98FACA" w14:textId="77777777" w:rsidR="0006105D" w:rsidRPr="00001F64" w:rsidRDefault="0006105D" w:rsidP="0006105D">
      <w:pPr>
        <w:rPr>
          <w:sz w:val="16"/>
        </w:rPr>
      </w:pPr>
      <w:r w:rsidRPr="00001F64">
        <w:rPr>
          <w:sz w:val="16"/>
        </w:rPr>
        <w:t xml:space="preserve">But if extinction is a plausible outcome of AI development, </w:t>
      </w:r>
      <w:r w:rsidRPr="00001F64">
        <w:rPr>
          <w:rStyle w:val="StyleUnderline"/>
        </w:rPr>
        <w:t>doesn't that mean we should follow the precautionary principle</w:t>
      </w:r>
      <w:r w:rsidRPr="00001F64">
        <w:rPr>
          <w:sz w:val="16"/>
        </w:rPr>
        <w:t xml:space="preserve">? That is to say: Shut it all down because better off safe than sorry? </w:t>
      </w:r>
      <w:r w:rsidRPr="00001F64">
        <w:rPr>
          <w:rStyle w:val="StyleUnderline"/>
        </w:rPr>
        <w:t xml:space="preserve">We say the </w:t>
      </w:r>
      <w:r w:rsidRPr="00001F64">
        <w:rPr>
          <w:rStyle w:val="Emphasis"/>
        </w:rPr>
        <w:t>answer is no</w:t>
      </w:r>
      <w:r w:rsidRPr="00001F64">
        <w:rPr>
          <w:sz w:val="16"/>
        </w:rPr>
        <w:t>. The shut-it-down approach is only appropriate if we don't care much about the benefits of AI. For better or worse, we care a great deal about the benefits AI will likely bring, and it is inappropriate to forgo them to avoid a potential but highly uncertain catastrophe, even one as consequential as human extinction.</w:t>
      </w:r>
    </w:p>
    <w:p w14:paraId="7DD9FABC" w14:textId="77777777" w:rsidR="0006105D" w:rsidRDefault="0006105D" w:rsidP="0006105D">
      <w:pPr>
        <w:rPr>
          <w:rStyle w:val="StyleUnderline"/>
        </w:rPr>
      </w:pPr>
      <w:r w:rsidRPr="00001F64">
        <w:rPr>
          <w:sz w:val="16"/>
        </w:rPr>
        <w:t xml:space="preserve">So will AI one day kill us all? It is not absurd to say that it could. At the same time, our work also showed that humans don't need AI's help to destroy ourselves. One surefire way to lessen extinction risk, whether or not it stems from AI, is to increase our chances of survival by reducing the number of nuclear weapons, restricting globe-heating chemicals, and improving pandemic surveillance. It also makes sense to invest in AI safety research, whether or not you buy the argument that AI is a potential extinction risk. The same </w:t>
      </w:r>
      <w:r w:rsidRPr="00001F64">
        <w:rPr>
          <w:rStyle w:val="StyleUnderline"/>
          <w:highlight w:val="cyan"/>
        </w:rPr>
        <w:t>responsible AI development</w:t>
      </w:r>
      <w:r w:rsidRPr="00001F64">
        <w:rPr>
          <w:rStyle w:val="StyleUnderline"/>
        </w:rPr>
        <w:t xml:space="preserve"> approaches that </w:t>
      </w:r>
      <w:r w:rsidRPr="00001F64">
        <w:rPr>
          <w:rStyle w:val="StyleUnderline"/>
          <w:highlight w:val="cyan"/>
        </w:rPr>
        <w:t>mitigate risk</w:t>
      </w:r>
      <w:r w:rsidRPr="00001F64">
        <w:rPr>
          <w:rStyle w:val="StyleUnderline"/>
        </w:rPr>
        <w:t xml:space="preserve"> from extinction </w:t>
      </w:r>
      <w:r w:rsidRPr="00001F64">
        <w:rPr>
          <w:rStyle w:val="StyleUnderline"/>
          <w:highlight w:val="cyan"/>
        </w:rPr>
        <w:t>will</w:t>
      </w:r>
      <w:r w:rsidRPr="00001F64">
        <w:rPr>
          <w:rStyle w:val="StyleUnderline"/>
        </w:rPr>
        <w:t xml:space="preserve"> also </w:t>
      </w:r>
      <w:r w:rsidRPr="00001F64">
        <w:rPr>
          <w:rStyle w:val="StyleUnderline"/>
          <w:highlight w:val="cyan"/>
        </w:rPr>
        <w:t>mitigate</w:t>
      </w:r>
      <w:r w:rsidRPr="00001F64">
        <w:rPr>
          <w:rStyle w:val="StyleUnderline"/>
        </w:rPr>
        <w:t xml:space="preserve"> risks from other AI-related harms that are less consequential, and </w:t>
      </w:r>
      <w:r w:rsidRPr="00001F64">
        <w:rPr>
          <w:rStyle w:val="Emphasis"/>
        </w:rPr>
        <w:t xml:space="preserve">also less uncertain, than </w:t>
      </w:r>
      <w:r w:rsidRPr="00001F64">
        <w:rPr>
          <w:rStyle w:val="Emphasis"/>
          <w:highlight w:val="cyan"/>
        </w:rPr>
        <w:t>existential risks</w:t>
      </w:r>
      <w:r w:rsidRPr="00001F64">
        <w:rPr>
          <w:rStyle w:val="StyleUnderline"/>
        </w:rPr>
        <w:t>.</w:t>
      </w:r>
    </w:p>
    <w:p w14:paraId="2E74F91B" w14:textId="77777777" w:rsidR="0006105D" w:rsidRPr="00A63E9E" w:rsidRDefault="0006105D" w:rsidP="0006105D">
      <w:pPr>
        <w:pStyle w:val="Heading4"/>
      </w:pPr>
      <w:r w:rsidRPr="00A63E9E">
        <w:t xml:space="preserve">No disinfo impact---it’s effect on conflict is </w:t>
      </w:r>
      <w:r w:rsidRPr="00A63E9E">
        <w:rPr>
          <w:u w:val="single"/>
        </w:rPr>
        <w:t>limited</w:t>
      </w:r>
      <w:r w:rsidRPr="00A63E9E">
        <w:t xml:space="preserve">, </w:t>
      </w:r>
      <w:r w:rsidRPr="00A63E9E">
        <w:rPr>
          <w:u w:val="single"/>
        </w:rPr>
        <w:t>blow-back</w:t>
      </w:r>
      <w:r w:rsidRPr="00A63E9E">
        <w:t xml:space="preserve"> deters use, and political beliefs are </w:t>
      </w:r>
      <w:r w:rsidRPr="00A63E9E">
        <w:rPr>
          <w:u w:val="single"/>
        </w:rPr>
        <w:t>immutable</w:t>
      </w:r>
      <w:r w:rsidRPr="00A63E9E">
        <w:t xml:space="preserve">. </w:t>
      </w:r>
    </w:p>
    <w:p w14:paraId="58854F8F" w14:textId="77777777" w:rsidR="0006105D" w:rsidRPr="00A63E9E" w:rsidRDefault="0006105D" w:rsidP="0006105D">
      <w:pPr>
        <w:rPr>
          <w:rFonts w:asciiTheme="minorHAnsi" w:hAnsiTheme="minorHAnsi" w:cstheme="minorHAnsi"/>
        </w:rPr>
      </w:pPr>
      <w:r w:rsidRPr="00A63E9E">
        <w:rPr>
          <w:rFonts w:asciiTheme="minorHAnsi" w:hAnsiTheme="minorHAnsi" w:cstheme="minorHAnsi"/>
        </w:rPr>
        <w:t xml:space="preserve">Harold </w:t>
      </w:r>
      <w:r w:rsidRPr="00A63E9E">
        <w:rPr>
          <w:rStyle w:val="Style13ptBold"/>
          <w:rFonts w:asciiTheme="minorHAnsi" w:hAnsiTheme="minorHAnsi" w:cstheme="minorHAnsi"/>
        </w:rPr>
        <w:t>Trinkunas 20</w:t>
      </w:r>
      <w:r>
        <w:rPr>
          <w:rFonts w:asciiTheme="minorHAnsi" w:hAnsiTheme="minorHAnsi" w:cstheme="minorHAnsi"/>
        </w:rPr>
        <w:t xml:space="preserve">. </w:t>
      </w:r>
      <w:r w:rsidRPr="00A63E9E">
        <w:rPr>
          <w:rFonts w:asciiTheme="minorHAnsi" w:hAnsiTheme="minorHAnsi" w:cstheme="minorHAnsi"/>
        </w:rPr>
        <w:t xml:space="preserve">Senior Research Scholar and Deputy Director at the Stanford Center for International Security and Cooperation, et al., 3/2020, “What Can Be Done to Minimize the Effects of the Global Information Ecosystem on the Risk of Nuclear War?” </w:t>
      </w:r>
      <w:r w:rsidRPr="00A63E9E">
        <w:rPr>
          <w:rFonts w:asciiTheme="minorHAnsi" w:hAnsiTheme="minorHAnsi" w:cstheme="minorHAnsi"/>
          <w:i/>
          <w:iCs/>
        </w:rPr>
        <w:t>Three Tweets to Midnight: Effects of the Global Information Ecosystem on the Risk of Nuclear Conflict</w:t>
      </w:r>
      <w:r w:rsidRPr="00A63E9E">
        <w:rPr>
          <w:rFonts w:asciiTheme="minorHAnsi" w:hAnsiTheme="minorHAnsi" w:cstheme="minorHAnsi"/>
        </w:rPr>
        <w:t>, Chapter 10, pp. 193-201, https://www.hoover.org/sites/default/files/research/docs/trinkunas_threetweetstomidnight_193-214_ch.10.pdf</w:t>
      </w:r>
    </w:p>
    <w:p w14:paraId="0D49F71F" w14:textId="77777777" w:rsidR="0006105D" w:rsidRPr="00A63E9E" w:rsidRDefault="0006105D" w:rsidP="0006105D">
      <w:pPr>
        <w:rPr>
          <w:rFonts w:asciiTheme="minorHAnsi" w:hAnsiTheme="minorHAnsi" w:cstheme="minorHAnsi"/>
          <w:sz w:val="14"/>
        </w:rPr>
      </w:pPr>
      <w:r w:rsidRPr="00A63E9E">
        <w:rPr>
          <w:rFonts w:asciiTheme="minorHAnsi" w:hAnsiTheme="minorHAnsi" w:cstheme="minorHAnsi"/>
          <w:sz w:val="14"/>
        </w:rPr>
        <w:t xml:space="preserve">This volume has painted a grim picture of the future of a global information ecosystem increasingly awash in large volumes of unverified misinformation and disinformation, with the attendant impact on leaders and publics—and potentially even on crisis stability. However, </w:t>
      </w:r>
      <w:r w:rsidRPr="00A63E9E">
        <w:rPr>
          <w:rStyle w:val="StyleUnderline"/>
          <w:rFonts w:asciiTheme="minorHAnsi" w:hAnsiTheme="minorHAnsi" w:cstheme="minorHAnsi"/>
        </w:rPr>
        <w:t>there are</w:t>
      </w:r>
      <w:r w:rsidRPr="00A63E9E">
        <w:rPr>
          <w:rFonts w:asciiTheme="minorHAnsi" w:hAnsiTheme="minorHAnsi" w:cstheme="minorHAnsi"/>
          <w:sz w:val="14"/>
        </w:rPr>
        <w:t xml:space="preserve"> some likely </w:t>
      </w:r>
      <w:r w:rsidRPr="00A63E9E">
        <w:rPr>
          <w:rStyle w:val="Emphasis"/>
          <w:rFonts w:asciiTheme="minorHAnsi" w:hAnsiTheme="minorHAnsi" w:cstheme="minorHAnsi"/>
        </w:rPr>
        <w:t>limits</w:t>
      </w:r>
      <w:r w:rsidRPr="00A63E9E">
        <w:rPr>
          <w:rStyle w:val="StyleUnderline"/>
          <w:rFonts w:asciiTheme="minorHAnsi" w:hAnsiTheme="minorHAnsi" w:cstheme="minorHAnsi"/>
        </w:rPr>
        <w:t xml:space="preserve"> on what </w:t>
      </w:r>
      <w:r w:rsidRPr="00A63E9E">
        <w:rPr>
          <w:rStyle w:val="Emphasis"/>
          <w:rFonts w:asciiTheme="minorHAnsi" w:hAnsiTheme="minorHAnsi" w:cstheme="minorHAnsi"/>
        </w:rPr>
        <w:t>information alone</w:t>
      </w:r>
      <w:r w:rsidRPr="00A63E9E">
        <w:rPr>
          <w:rStyle w:val="StyleUnderline"/>
          <w:rFonts w:asciiTheme="minorHAnsi" w:hAnsiTheme="minorHAnsi" w:cstheme="minorHAnsi"/>
        </w:rPr>
        <w:t xml:space="preserve"> can </w:t>
      </w:r>
      <w:r w:rsidRPr="00A63E9E">
        <w:rPr>
          <w:rStyle w:val="Emphasis"/>
          <w:rFonts w:asciiTheme="minorHAnsi" w:hAnsiTheme="minorHAnsi" w:cstheme="minorHAnsi"/>
        </w:rPr>
        <w:t>achieve</w:t>
      </w:r>
      <w:r w:rsidRPr="00A63E9E">
        <w:rPr>
          <w:rFonts w:asciiTheme="minorHAnsi" w:hAnsiTheme="minorHAnsi" w:cstheme="minorHAnsi"/>
          <w:sz w:val="14"/>
        </w:rPr>
        <w:t xml:space="preserve">. </w:t>
      </w:r>
    </w:p>
    <w:p w14:paraId="699A0F64" w14:textId="77777777" w:rsidR="0006105D" w:rsidRPr="00A63E9E" w:rsidRDefault="0006105D" w:rsidP="0006105D">
      <w:pPr>
        <w:rPr>
          <w:rFonts w:asciiTheme="minorHAnsi" w:hAnsiTheme="minorHAnsi" w:cstheme="minorHAnsi"/>
          <w:sz w:val="14"/>
        </w:rPr>
      </w:pPr>
      <w:r w:rsidRPr="00A63E9E">
        <w:rPr>
          <w:rFonts w:asciiTheme="minorHAnsi" w:hAnsiTheme="minorHAnsi" w:cstheme="minorHAnsi"/>
          <w:sz w:val="14"/>
        </w:rPr>
        <w:t xml:space="preserve">The </w:t>
      </w:r>
      <w:r w:rsidRPr="00A63E9E">
        <w:rPr>
          <w:rStyle w:val="StyleUnderline"/>
          <w:rFonts w:asciiTheme="minorHAnsi" w:hAnsiTheme="minorHAnsi" w:cstheme="minorHAnsi"/>
        </w:rPr>
        <w:t xml:space="preserve">first </w:t>
      </w:r>
      <w:r w:rsidRPr="00A63E9E">
        <w:rPr>
          <w:rStyle w:val="StyleUnderline"/>
          <w:rFonts w:asciiTheme="minorHAnsi" w:hAnsiTheme="minorHAnsi" w:cstheme="minorHAnsi"/>
          <w:highlight w:val="cyan"/>
        </w:rPr>
        <w:t>limit on</w:t>
      </w:r>
      <w:r w:rsidRPr="00A63E9E">
        <w:rPr>
          <w:rStyle w:val="StyleUnderline"/>
          <w:rFonts w:asciiTheme="minorHAnsi" w:hAnsiTheme="minorHAnsi" w:cstheme="minorHAnsi"/>
        </w:rPr>
        <w:t xml:space="preserve"> the </w:t>
      </w:r>
      <w:r w:rsidRPr="00A63E9E">
        <w:rPr>
          <w:rStyle w:val="StyleUnderline"/>
          <w:rFonts w:asciiTheme="minorHAnsi" w:hAnsiTheme="minorHAnsi" w:cstheme="minorHAnsi"/>
          <w:highlight w:val="cyan"/>
        </w:rPr>
        <w:t>impact of</w:t>
      </w:r>
      <w:r w:rsidRPr="00A63E9E">
        <w:rPr>
          <w:rFonts w:asciiTheme="minorHAnsi" w:hAnsiTheme="minorHAnsi" w:cstheme="minorHAnsi"/>
          <w:sz w:val="14"/>
        </w:rPr>
        <w:t xml:space="preserve"> the evolving </w:t>
      </w:r>
      <w:r w:rsidRPr="00A63E9E">
        <w:rPr>
          <w:rStyle w:val="Emphasis"/>
          <w:rFonts w:asciiTheme="minorHAnsi" w:hAnsiTheme="minorHAnsi" w:cstheme="minorHAnsi"/>
          <w:highlight w:val="cyan"/>
        </w:rPr>
        <w:t>info</w:t>
      </w:r>
      <w:r w:rsidRPr="00A63E9E">
        <w:rPr>
          <w:rStyle w:val="Emphasis"/>
          <w:rFonts w:asciiTheme="minorHAnsi" w:hAnsiTheme="minorHAnsi" w:cstheme="minorHAnsi"/>
        </w:rPr>
        <w:t xml:space="preserve">rmation </w:t>
      </w:r>
      <w:r w:rsidRPr="00A63E9E">
        <w:rPr>
          <w:rStyle w:val="Emphasis"/>
          <w:rFonts w:asciiTheme="minorHAnsi" w:hAnsiTheme="minorHAnsi" w:cstheme="minorHAnsi"/>
          <w:highlight w:val="cyan"/>
        </w:rPr>
        <w:t>ecosystem</w:t>
      </w:r>
      <w:r w:rsidRPr="00A63E9E">
        <w:rPr>
          <w:rStyle w:val="StyleUnderline"/>
          <w:rFonts w:asciiTheme="minorHAnsi" w:hAnsiTheme="minorHAnsi" w:cstheme="minorHAnsi"/>
          <w:highlight w:val="cyan"/>
        </w:rPr>
        <w:t xml:space="preserve"> on</w:t>
      </w:r>
      <w:r w:rsidRPr="00A63E9E">
        <w:rPr>
          <w:rFonts w:asciiTheme="minorHAnsi" w:hAnsiTheme="minorHAnsi" w:cstheme="minorHAnsi"/>
          <w:sz w:val="14"/>
        </w:rPr>
        <w:t xml:space="preserve"> the likelihood of </w:t>
      </w:r>
      <w:r w:rsidRPr="00A63E9E">
        <w:rPr>
          <w:rStyle w:val="StyleUnderline"/>
          <w:rFonts w:asciiTheme="minorHAnsi" w:hAnsiTheme="minorHAnsi" w:cstheme="minorHAnsi"/>
        </w:rPr>
        <w:t xml:space="preserve">interstate </w:t>
      </w:r>
      <w:r w:rsidRPr="00A63E9E">
        <w:rPr>
          <w:rStyle w:val="StyleUnderline"/>
          <w:rFonts w:asciiTheme="minorHAnsi" w:hAnsiTheme="minorHAnsi" w:cstheme="minorHAnsi"/>
          <w:highlight w:val="cyan"/>
        </w:rPr>
        <w:t>conflict is</w:t>
      </w:r>
      <w:r w:rsidRPr="00A63E9E">
        <w:rPr>
          <w:rFonts w:asciiTheme="minorHAnsi" w:hAnsiTheme="minorHAnsi" w:cstheme="minorHAnsi"/>
          <w:sz w:val="14"/>
        </w:rPr>
        <w:t xml:space="preserve"> the </w:t>
      </w:r>
      <w:r w:rsidRPr="00A63E9E">
        <w:rPr>
          <w:rStyle w:val="StyleUnderline"/>
          <w:rFonts w:asciiTheme="minorHAnsi" w:hAnsiTheme="minorHAnsi" w:cstheme="minorHAnsi"/>
        </w:rPr>
        <w:t xml:space="preserve">underlying </w:t>
      </w:r>
      <w:r w:rsidRPr="00A63E9E">
        <w:rPr>
          <w:rStyle w:val="Emphasis"/>
          <w:rFonts w:asciiTheme="minorHAnsi" w:hAnsiTheme="minorHAnsi" w:cstheme="minorHAnsi"/>
          <w:highlight w:val="cyan"/>
        </w:rPr>
        <w:t>material distribution of capabilities</w:t>
      </w:r>
      <w:r w:rsidRPr="00A63E9E">
        <w:rPr>
          <w:rStyle w:val="StyleUnderline"/>
          <w:rFonts w:asciiTheme="minorHAnsi" w:hAnsiTheme="minorHAnsi" w:cstheme="minorHAnsi"/>
        </w:rPr>
        <w:t xml:space="preserve"> among states</w:t>
      </w:r>
      <w:r w:rsidRPr="00A63E9E">
        <w:rPr>
          <w:rFonts w:asciiTheme="minorHAnsi" w:hAnsiTheme="minorHAnsi" w:cstheme="minorHAnsi"/>
          <w:sz w:val="14"/>
        </w:rPr>
        <w:t xml:space="preserve">. The findings in this volume are relevant to the dimensions of international conflict that relate to misperception, miscalculation, and the risk of inadvertent war. In other words, </w:t>
      </w:r>
      <w:r w:rsidRPr="00A63E9E">
        <w:rPr>
          <w:rStyle w:val="StyleUnderline"/>
          <w:rFonts w:asciiTheme="minorHAnsi" w:hAnsiTheme="minorHAnsi" w:cstheme="minorHAnsi"/>
        </w:rPr>
        <w:t>even though</w:t>
      </w:r>
      <w:r w:rsidRPr="00A63E9E">
        <w:rPr>
          <w:rFonts w:asciiTheme="minorHAnsi" w:hAnsiTheme="minorHAnsi" w:cstheme="minorHAnsi"/>
          <w:sz w:val="14"/>
        </w:rPr>
        <w:t xml:space="preserve"> the </w:t>
      </w:r>
      <w:r w:rsidRPr="00A63E9E">
        <w:rPr>
          <w:rStyle w:val="StyleUnderline"/>
          <w:rFonts w:asciiTheme="minorHAnsi" w:hAnsiTheme="minorHAnsi" w:cstheme="minorHAnsi"/>
        </w:rPr>
        <w:t>global information ecosystem</w:t>
      </w:r>
      <w:r w:rsidRPr="00A63E9E">
        <w:rPr>
          <w:rFonts w:asciiTheme="minorHAnsi" w:hAnsiTheme="minorHAnsi" w:cstheme="minorHAnsi"/>
          <w:sz w:val="14"/>
        </w:rPr>
        <w:t xml:space="preserve"> now </w:t>
      </w:r>
      <w:r w:rsidRPr="00A63E9E">
        <w:rPr>
          <w:rStyle w:val="StyleUnderline"/>
          <w:rFonts w:asciiTheme="minorHAnsi" w:hAnsiTheme="minorHAnsi" w:cstheme="minorHAnsi"/>
        </w:rPr>
        <w:t>makes new capabilities available to both great and small powers, and even if it increasingly exposes</w:t>
      </w:r>
      <w:r w:rsidRPr="00A63E9E">
        <w:rPr>
          <w:rFonts w:asciiTheme="minorHAnsi" w:hAnsiTheme="minorHAnsi" w:cstheme="minorHAnsi"/>
          <w:sz w:val="14"/>
        </w:rPr>
        <w:t xml:space="preserve"> global publics and </w:t>
      </w:r>
      <w:r w:rsidRPr="00A63E9E">
        <w:rPr>
          <w:rStyle w:val="StyleUnderline"/>
          <w:rFonts w:asciiTheme="minorHAnsi" w:hAnsiTheme="minorHAnsi" w:cstheme="minorHAnsi"/>
        </w:rPr>
        <w:t>leaders to</w:t>
      </w:r>
      <w:r w:rsidRPr="00A63E9E">
        <w:rPr>
          <w:rFonts w:asciiTheme="minorHAnsi" w:hAnsiTheme="minorHAnsi" w:cstheme="minorHAnsi"/>
          <w:sz w:val="14"/>
        </w:rPr>
        <w:t xml:space="preserve"> misinformation, </w:t>
      </w:r>
      <w:r w:rsidRPr="00A63E9E">
        <w:rPr>
          <w:rStyle w:val="Emphasis"/>
          <w:rFonts w:asciiTheme="minorHAnsi" w:hAnsiTheme="minorHAnsi" w:cstheme="minorHAnsi"/>
        </w:rPr>
        <w:t>disinfo</w:t>
      </w:r>
      <w:r w:rsidRPr="00A63E9E">
        <w:rPr>
          <w:rStyle w:val="StyleUnderline"/>
          <w:rFonts w:asciiTheme="minorHAnsi" w:hAnsiTheme="minorHAnsi" w:cstheme="minorHAnsi"/>
        </w:rPr>
        <w:t>rmation</w:t>
      </w:r>
      <w:r w:rsidRPr="00A63E9E">
        <w:rPr>
          <w:rFonts w:asciiTheme="minorHAnsi" w:hAnsiTheme="minorHAnsi" w:cstheme="minorHAnsi"/>
          <w:sz w:val="14"/>
        </w:rPr>
        <w:t xml:space="preserve">, and post-truth, the </w:t>
      </w:r>
      <w:r w:rsidRPr="00A63E9E">
        <w:rPr>
          <w:rStyle w:val="Emphasis"/>
          <w:rFonts w:asciiTheme="minorHAnsi" w:hAnsiTheme="minorHAnsi" w:cstheme="minorHAnsi"/>
          <w:highlight w:val="cyan"/>
        </w:rPr>
        <w:t>great powers</w:t>
      </w:r>
      <w:r w:rsidRPr="00A63E9E">
        <w:rPr>
          <w:rStyle w:val="StyleUnderline"/>
          <w:rFonts w:asciiTheme="minorHAnsi" w:hAnsiTheme="minorHAnsi" w:cstheme="minorHAnsi"/>
          <w:highlight w:val="cyan"/>
        </w:rPr>
        <w:t xml:space="preserve"> </w:t>
      </w:r>
      <w:r w:rsidRPr="00A63E9E">
        <w:rPr>
          <w:rStyle w:val="Emphasis"/>
          <w:rFonts w:asciiTheme="minorHAnsi" w:hAnsiTheme="minorHAnsi" w:cstheme="minorHAnsi"/>
          <w:highlight w:val="cyan"/>
        </w:rPr>
        <w:t>remain</w:t>
      </w:r>
      <w:r w:rsidRPr="00A63E9E">
        <w:rPr>
          <w:rStyle w:val="StyleUnderline"/>
          <w:rFonts w:asciiTheme="minorHAnsi" w:hAnsiTheme="minorHAnsi" w:cstheme="minorHAnsi"/>
        </w:rPr>
        <w:t xml:space="preserve"> materially </w:t>
      </w:r>
      <w:r w:rsidRPr="00A63E9E">
        <w:rPr>
          <w:rStyle w:val="Emphasis"/>
          <w:rFonts w:asciiTheme="minorHAnsi" w:hAnsiTheme="minorHAnsi" w:cstheme="minorHAnsi"/>
          <w:highlight w:val="cyan"/>
        </w:rPr>
        <w:t>more capable</w:t>
      </w:r>
      <w:r w:rsidRPr="00A63E9E">
        <w:rPr>
          <w:rStyle w:val="StyleUnderline"/>
          <w:rFonts w:asciiTheme="minorHAnsi" w:hAnsiTheme="minorHAnsi" w:cstheme="minorHAnsi"/>
          <w:highlight w:val="cyan"/>
        </w:rPr>
        <w:t xml:space="preserve"> and are</w:t>
      </w:r>
      <w:r w:rsidRPr="00A63E9E">
        <w:rPr>
          <w:rFonts w:asciiTheme="minorHAnsi" w:hAnsiTheme="minorHAnsi" w:cstheme="minorHAnsi"/>
          <w:sz w:val="14"/>
        </w:rPr>
        <w:t xml:space="preserve"> thus </w:t>
      </w:r>
      <w:r w:rsidRPr="00A63E9E">
        <w:rPr>
          <w:rStyle w:val="StyleUnderline"/>
          <w:rFonts w:asciiTheme="minorHAnsi" w:hAnsiTheme="minorHAnsi" w:cstheme="minorHAnsi"/>
        </w:rPr>
        <w:t xml:space="preserve">more </w:t>
      </w:r>
      <w:r w:rsidRPr="00A63E9E">
        <w:rPr>
          <w:rStyle w:val="StyleUnderline"/>
          <w:rFonts w:asciiTheme="minorHAnsi" w:hAnsiTheme="minorHAnsi" w:cstheme="minorHAnsi"/>
          <w:highlight w:val="cyan"/>
        </w:rPr>
        <w:t>able to impose</w:t>
      </w:r>
      <w:r w:rsidRPr="00A63E9E">
        <w:rPr>
          <w:rStyle w:val="StyleUnderline"/>
          <w:rFonts w:asciiTheme="minorHAnsi" w:hAnsiTheme="minorHAnsi" w:cstheme="minorHAnsi"/>
        </w:rPr>
        <w:t xml:space="preserve"> their </w:t>
      </w:r>
      <w:r w:rsidRPr="00A63E9E">
        <w:rPr>
          <w:rStyle w:val="StyleUnderline"/>
          <w:rFonts w:asciiTheme="minorHAnsi" w:hAnsiTheme="minorHAnsi" w:cstheme="minorHAnsi"/>
          <w:highlight w:val="cyan"/>
        </w:rPr>
        <w:t>preferences on others</w:t>
      </w:r>
      <w:r w:rsidRPr="00A63E9E">
        <w:rPr>
          <w:rFonts w:asciiTheme="minorHAnsi" w:hAnsiTheme="minorHAnsi" w:cstheme="minorHAnsi"/>
          <w:sz w:val="14"/>
        </w:rPr>
        <w:t xml:space="preserve">. Smaller powers are vulnerable to international pressure in ways that great powers are not, and this may be part of the eventual solution to this threat if and when great powers begin to retaliate coercively against information operations that strike too close to home. The “mouse that roared,” in which a weaker power is able to dissuade or persuade a larger state’s employment of its material capabilities to achieve the smaller power’s preferences, may still fall into the realm of fiction. </w:t>
      </w:r>
    </w:p>
    <w:p w14:paraId="564D52D5" w14:textId="77777777" w:rsidR="0006105D" w:rsidRPr="00A63E9E" w:rsidRDefault="0006105D" w:rsidP="0006105D">
      <w:pPr>
        <w:rPr>
          <w:rFonts w:asciiTheme="minorHAnsi" w:hAnsiTheme="minorHAnsi" w:cstheme="minorHAnsi"/>
          <w:sz w:val="14"/>
        </w:rPr>
      </w:pPr>
      <w:r w:rsidRPr="00A63E9E">
        <w:rPr>
          <w:rStyle w:val="StyleUnderline"/>
          <w:rFonts w:asciiTheme="minorHAnsi" w:hAnsiTheme="minorHAnsi" w:cstheme="minorHAnsi"/>
        </w:rPr>
        <w:t>Another limit is</w:t>
      </w:r>
      <w:r w:rsidRPr="00A63E9E">
        <w:rPr>
          <w:rFonts w:asciiTheme="minorHAnsi" w:hAnsiTheme="minorHAnsi" w:cstheme="minorHAnsi"/>
          <w:sz w:val="14"/>
        </w:rPr>
        <w:t xml:space="preserve"> the possibility </w:t>
      </w:r>
      <w:r w:rsidRPr="00A63E9E">
        <w:rPr>
          <w:rStyle w:val="StyleUnderline"/>
          <w:rFonts w:asciiTheme="minorHAnsi" w:hAnsiTheme="minorHAnsi" w:cstheme="minorHAnsi"/>
        </w:rPr>
        <w:t xml:space="preserve">that </w:t>
      </w:r>
      <w:r w:rsidRPr="00A63E9E">
        <w:rPr>
          <w:rStyle w:val="StyleUnderline"/>
          <w:rFonts w:asciiTheme="minorHAnsi" w:hAnsiTheme="minorHAnsi" w:cstheme="minorHAnsi"/>
          <w:highlight w:val="cyan"/>
        </w:rPr>
        <w:t>those conducting</w:t>
      </w:r>
      <w:r w:rsidRPr="00A63E9E">
        <w:rPr>
          <w:rStyle w:val="StyleUnderline"/>
          <w:rFonts w:asciiTheme="minorHAnsi" w:hAnsiTheme="minorHAnsi" w:cstheme="minorHAnsi"/>
        </w:rPr>
        <w:t xml:space="preserve"> influence </w:t>
      </w:r>
      <w:r w:rsidRPr="00A63E9E">
        <w:rPr>
          <w:rStyle w:val="StyleUnderline"/>
          <w:rFonts w:asciiTheme="minorHAnsi" w:hAnsiTheme="minorHAnsi" w:cstheme="minorHAnsi"/>
          <w:highlight w:val="cyan"/>
        </w:rPr>
        <w:t>operations may “lose control” of</w:t>
      </w:r>
      <w:r w:rsidRPr="00A63E9E">
        <w:rPr>
          <w:rFonts w:asciiTheme="minorHAnsi" w:hAnsiTheme="minorHAnsi" w:cstheme="minorHAnsi"/>
          <w:sz w:val="14"/>
        </w:rPr>
        <w:t xml:space="preserve"> the </w:t>
      </w:r>
      <w:r w:rsidRPr="00A63E9E">
        <w:rPr>
          <w:rStyle w:val="Emphasis"/>
          <w:rFonts w:asciiTheme="minorHAnsi" w:hAnsiTheme="minorHAnsi" w:cstheme="minorHAnsi"/>
          <w:highlight w:val="cyan"/>
        </w:rPr>
        <w:t>disinfo</w:t>
      </w:r>
      <w:r w:rsidRPr="00A63E9E">
        <w:rPr>
          <w:rStyle w:val="StyleUnderline"/>
          <w:rFonts w:asciiTheme="minorHAnsi" w:hAnsiTheme="minorHAnsi" w:cstheme="minorHAnsi"/>
        </w:rPr>
        <w:t>rmation</w:t>
      </w:r>
      <w:r w:rsidRPr="00A63E9E">
        <w:rPr>
          <w:rFonts w:asciiTheme="minorHAnsi" w:hAnsiTheme="minorHAnsi" w:cstheme="minorHAnsi"/>
          <w:sz w:val="14"/>
        </w:rPr>
        <w:t xml:space="preserve"> or propaganda they are using </w:t>
      </w:r>
      <w:r w:rsidRPr="00A63E9E">
        <w:rPr>
          <w:rStyle w:val="StyleUnderline"/>
          <w:rFonts w:asciiTheme="minorHAnsi" w:hAnsiTheme="minorHAnsi" w:cstheme="minorHAnsi"/>
          <w:highlight w:val="cyan"/>
        </w:rPr>
        <w:t>and</w:t>
      </w:r>
      <w:r w:rsidRPr="00A63E9E">
        <w:rPr>
          <w:rStyle w:val="StyleUnderline"/>
          <w:rFonts w:asciiTheme="minorHAnsi" w:hAnsiTheme="minorHAnsi" w:cstheme="minorHAnsi"/>
        </w:rPr>
        <w:t xml:space="preserve"> that </w:t>
      </w:r>
      <w:r w:rsidRPr="00A63E9E">
        <w:rPr>
          <w:rStyle w:val="StyleUnderline"/>
          <w:rFonts w:asciiTheme="minorHAnsi" w:hAnsiTheme="minorHAnsi" w:cstheme="minorHAnsi"/>
          <w:highlight w:val="cyan"/>
        </w:rPr>
        <w:t>it will “</w:t>
      </w:r>
      <w:r w:rsidRPr="00A63E9E">
        <w:rPr>
          <w:rStyle w:val="Emphasis"/>
          <w:rFonts w:asciiTheme="minorHAnsi" w:hAnsiTheme="minorHAnsi" w:cstheme="minorHAnsi"/>
          <w:highlight w:val="cyan"/>
        </w:rPr>
        <w:t>blow back</w:t>
      </w:r>
      <w:r w:rsidRPr="00A63E9E">
        <w:rPr>
          <w:rStyle w:val="StyleUnderline"/>
          <w:rFonts w:asciiTheme="minorHAnsi" w:hAnsiTheme="minorHAnsi" w:cstheme="minorHAnsi"/>
          <w:highlight w:val="cyan"/>
        </w:rPr>
        <w:t>”</w:t>
      </w:r>
      <w:r w:rsidRPr="00A63E9E">
        <w:rPr>
          <w:rStyle w:val="StyleUnderline"/>
          <w:rFonts w:asciiTheme="minorHAnsi" w:hAnsiTheme="minorHAnsi" w:cstheme="minorHAnsi"/>
        </w:rPr>
        <w:t xml:space="preserve"> on their </w:t>
      </w:r>
      <w:r w:rsidRPr="00A63E9E">
        <w:rPr>
          <w:rStyle w:val="Emphasis"/>
          <w:rFonts w:asciiTheme="minorHAnsi" w:hAnsiTheme="minorHAnsi" w:cstheme="minorHAnsi"/>
        </w:rPr>
        <w:t>own</w:t>
      </w:r>
      <w:r w:rsidRPr="00A63E9E">
        <w:rPr>
          <w:rFonts w:asciiTheme="minorHAnsi" w:hAnsiTheme="minorHAnsi" w:cstheme="minorHAnsi"/>
          <w:sz w:val="14"/>
        </w:rPr>
        <w:t xml:space="preserve"> population or </w:t>
      </w:r>
      <w:r w:rsidRPr="00A63E9E">
        <w:rPr>
          <w:rStyle w:val="StyleUnderline"/>
          <w:rFonts w:asciiTheme="minorHAnsi" w:hAnsiTheme="minorHAnsi" w:cstheme="minorHAnsi"/>
        </w:rPr>
        <w:t>leaders</w:t>
      </w:r>
      <w:r w:rsidRPr="00A63E9E">
        <w:rPr>
          <w:rFonts w:asciiTheme="minorHAnsi" w:hAnsiTheme="minorHAnsi" w:cstheme="minorHAnsi"/>
          <w:sz w:val="14"/>
        </w:rPr>
        <w:t xml:space="preserve">. Lewis in this volume documents </w:t>
      </w:r>
      <w:r w:rsidRPr="00A63E9E">
        <w:rPr>
          <w:rStyle w:val="Emphasis"/>
          <w:rFonts w:asciiTheme="minorHAnsi" w:hAnsiTheme="minorHAnsi" w:cstheme="minorHAnsi"/>
          <w:highlight w:val="cyan"/>
        </w:rPr>
        <w:t>several instances</w:t>
      </w:r>
      <w:r w:rsidRPr="00A63E9E">
        <w:rPr>
          <w:rStyle w:val="StyleUnderline"/>
          <w:rFonts w:asciiTheme="minorHAnsi" w:hAnsiTheme="minorHAnsi" w:cstheme="minorHAnsi"/>
        </w:rPr>
        <w:t xml:space="preserve"> in which information operations went </w:t>
      </w:r>
      <w:r w:rsidRPr="00A63E9E">
        <w:rPr>
          <w:rStyle w:val="Emphasis"/>
          <w:rFonts w:asciiTheme="minorHAnsi" w:hAnsiTheme="minorHAnsi" w:cstheme="minorHAnsi"/>
        </w:rPr>
        <w:t>awry</w:t>
      </w:r>
      <w:r w:rsidRPr="00A63E9E">
        <w:rPr>
          <w:rFonts w:asciiTheme="minorHAnsi" w:hAnsiTheme="minorHAnsi" w:cstheme="minorHAnsi"/>
          <w:sz w:val="14"/>
        </w:rPr>
        <w:t xml:space="preserve">, infecting the debate on issues related to deterrence, nuclear deployments, and nuclear doctrine in the Soviet Union, later Russia, and possibly the United States. </w:t>
      </w:r>
      <w:r w:rsidRPr="00A63E9E">
        <w:rPr>
          <w:rStyle w:val="StyleUnderline"/>
          <w:rFonts w:asciiTheme="minorHAnsi" w:hAnsiTheme="minorHAnsi" w:cstheme="minorHAnsi"/>
        </w:rPr>
        <w:t>This is</w:t>
      </w:r>
      <w:r w:rsidRPr="00A63E9E">
        <w:rPr>
          <w:rFonts w:asciiTheme="minorHAnsi" w:hAnsiTheme="minorHAnsi" w:cstheme="minorHAnsi"/>
          <w:sz w:val="14"/>
        </w:rPr>
        <w:t xml:space="preserve"> of course </w:t>
      </w:r>
      <w:r w:rsidRPr="00A63E9E">
        <w:rPr>
          <w:rStyle w:val="StyleUnderline"/>
          <w:rFonts w:asciiTheme="minorHAnsi" w:hAnsiTheme="minorHAnsi" w:cstheme="minorHAnsi"/>
        </w:rPr>
        <w:t>more of a concern for those attempting</w:t>
      </w:r>
      <w:r w:rsidRPr="00A63E9E">
        <w:rPr>
          <w:rFonts w:asciiTheme="minorHAnsi" w:hAnsiTheme="minorHAnsi" w:cstheme="minorHAnsi"/>
          <w:sz w:val="14"/>
        </w:rPr>
        <w:t xml:space="preserve"> to use influence operations </w:t>
      </w:r>
      <w:r w:rsidRPr="00A63E9E">
        <w:rPr>
          <w:rStyle w:val="StyleUnderline"/>
          <w:rFonts w:asciiTheme="minorHAnsi" w:hAnsiTheme="minorHAnsi" w:cstheme="minorHAnsi"/>
        </w:rPr>
        <w:t xml:space="preserve">to achieve </w:t>
      </w:r>
      <w:r w:rsidRPr="00A63E9E">
        <w:rPr>
          <w:rStyle w:val="Emphasis"/>
          <w:rFonts w:asciiTheme="minorHAnsi" w:hAnsiTheme="minorHAnsi" w:cstheme="minorHAnsi"/>
        </w:rPr>
        <w:t>particular effects</w:t>
      </w:r>
      <w:r w:rsidRPr="00A63E9E">
        <w:rPr>
          <w:rFonts w:asciiTheme="minorHAnsi" w:hAnsiTheme="minorHAnsi" w:cstheme="minorHAnsi"/>
          <w:sz w:val="14"/>
        </w:rPr>
        <w:t xml:space="preserve"> than for those who simply intend to sow chaos or promote polarization—which, as has been suggested by recent Russian influence operations, may be a goal in itself. But </w:t>
      </w:r>
      <w:r w:rsidRPr="00A63E9E">
        <w:rPr>
          <w:rStyle w:val="StyleUnderline"/>
          <w:rFonts w:asciiTheme="minorHAnsi" w:hAnsiTheme="minorHAnsi" w:cstheme="minorHAnsi"/>
          <w:highlight w:val="cyan"/>
        </w:rPr>
        <w:t>to the extent</w:t>
      </w:r>
      <w:r w:rsidRPr="00A63E9E">
        <w:rPr>
          <w:rFonts w:asciiTheme="minorHAnsi" w:hAnsiTheme="minorHAnsi" w:cstheme="minorHAnsi"/>
          <w:sz w:val="14"/>
        </w:rPr>
        <w:t xml:space="preserve"> that </w:t>
      </w:r>
      <w:r w:rsidRPr="00A63E9E">
        <w:rPr>
          <w:rStyle w:val="StyleUnderline"/>
          <w:rFonts w:asciiTheme="minorHAnsi" w:hAnsiTheme="minorHAnsi" w:cstheme="minorHAnsi"/>
          <w:highlight w:val="cyan"/>
        </w:rPr>
        <w:t>those conducting</w:t>
      </w:r>
      <w:r w:rsidRPr="00A63E9E">
        <w:rPr>
          <w:rStyle w:val="StyleUnderline"/>
          <w:rFonts w:asciiTheme="minorHAnsi" w:hAnsiTheme="minorHAnsi" w:cstheme="minorHAnsi"/>
        </w:rPr>
        <w:t xml:space="preserve"> information operations </w:t>
      </w:r>
      <w:r w:rsidRPr="00A63E9E">
        <w:rPr>
          <w:rStyle w:val="StyleUnderline"/>
          <w:rFonts w:asciiTheme="minorHAnsi" w:hAnsiTheme="minorHAnsi" w:cstheme="minorHAnsi"/>
          <w:highlight w:val="cyan"/>
        </w:rPr>
        <w:t>become</w:t>
      </w:r>
      <w:r w:rsidRPr="00A63E9E">
        <w:rPr>
          <w:rStyle w:val="StyleUnderline"/>
          <w:rFonts w:asciiTheme="minorHAnsi" w:hAnsiTheme="minorHAnsi" w:cstheme="minorHAnsi"/>
        </w:rPr>
        <w:t xml:space="preserve"> more </w:t>
      </w:r>
      <w:r w:rsidRPr="00A63E9E">
        <w:rPr>
          <w:rStyle w:val="Emphasis"/>
          <w:rFonts w:asciiTheme="minorHAnsi" w:hAnsiTheme="minorHAnsi" w:cstheme="minorHAnsi"/>
          <w:highlight w:val="cyan"/>
        </w:rPr>
        <w:t>aware</w:t>
      </w:r>
      <w:r w:rsidRPr="00A63E9E">
        <w:rPr>
          <w:rStyle w:val="StyleUnderline"/>
          <w:rFonts w:asciiTheme="minorHAnsi" w:hAnsiTheme="minorHAnsi" w:cstheme="minorHAnsi"/>
          <w:highlight w:val="cyan"/>
        </w:rPr>
        <w:t xml:space="preserve"> of this</w:t>
      </w:r>
      <w:r w:rsidRPr="00A63E9E">
        <w:rPr>
          <w:rStyle w:val="StyleUnderline"/>
          <w:rFonts w:asciiTheme="minorHAnsi" w:hAnsiTheme="minorHAnsi" w:cstheme="minorHAnsi"/>
        </w:rPr>
        <w:t xml:space="preserve"> possibility</w:t>
      </w:r>
      <w:r w:rsidRPr="00A63E9E">
        <w:rPr>
          <w:rFonts w:asciiTheme="minorHAnsi" w:hAnsiTheme="minorHAnsi" w:cstheme="minorHAnsi"/>
          <w:sz w:val="14"/>
        </w:rPr>
        <w:t xml:space="preserve"> (i.e., if an operation goes badly wrong), </w:t>
      </w:r>
      <w:r w:rsidRPr="00A63E9E">
        <w:rPr>
          <w:rStyle w:val="StyleUnderline"/>
          <w:rFonts w:asciiTheme="minorHAnsi" w:hAnsiTheme="minorHAnsi" w:cstheme="minorHAnsi"/>
        </w:rPr>
        <w:t xml:space="preserve">this </w:t>
      </w:r>
      <w:r w:rsidRPr="00A63E9E">
        <w:rPr>
          <w:rStyle w:val="StyleUnderline"/>
          <w:rFonts w:asciiTheme="minorHAnsi" w:hAnsiTheme="minorHAnsi" w:cstheme="minorHAnsi"/>
          <w:highlight w:val="cyan"/>
        </w:rPr>
        <w:t>may</w:t>
      </w:r>
      <w:r w:rsidRPr="00A63E9E">
        <w:rPr>
          <w:rFonts w:asciiTheme="minorHAnsi" w:hAnsiTheme="minorHAnsi" w:cstheme="minorHAnsi"/>
          <w:sz w:val="14"/>
        </w:rPr>
        <w:t xml:space="preserve"> in the future </w:t>
      </w:r>
      <w:r w:rsidRPr="00A63E9E">
        <w:rPr>
          <w:rStyle w:val="StyleUnderline"/>
          <w:rFonts w:asciiTheme="minorHAnsi" w:hAnsiTheme="minorHAnsi" w:cstheme="minorHAnsi"/>
          <w:highlight w:val="cyan"/>
        </w:rPr>
        <w:t xml:space="preserve">lead states to </w:t>
      </w:r>
      <w:r w:rsidRPr="00A63E9E">
        <w:rPr>
          <w:rStyle w:val="Emphasis"/>
          <w:rFonts w:asciiTheme="minorHAnsi" w:hAnsiTheme="minorHAnsi" w:cstheme="minorHAnsi"/>
          <w:highlight w:val="cyan"/>
        </w:rPr>
        <w:t>self-deter</w:t>
      </w:r>
      <w:r w:rsidRPr="00A63E9E">
        <w:rPr>
          <w:rStyle w:val="StyleUnderline"/>
          <w:rFonts w:asciiTheme="minorHAnsi" w:hAnsiTheme="minorHAnsi" w:cstheme="minorHAnsi"/>
        </w:rPr>
        <w:t xml:space="preserve"> from using this capability</w:t>
      </w:r>
      <w:r w:rsidRPr="00A63E9E">
        <w:rPr>
          <w:rFonts w:asciiTheme="minorHAnsi" w:hAnsiTheme="minorHAnsi" w:cstheme="minorHAnsi"/>
          <w:sz w:val="14"/>
        </w:rPr>
        <w:t>.</w:t>
      </w:r>
    </w:p>
    <w:p w14:paraId="6F6F979B" w14:textId="77777777" w:rsidR="0006105D" w:rsidRPr="008B69D0" w:rsidRDefault="0006105D" w:rsidP="0006105D">
      <w:pPr>
        <w:rPr>
          <w:rFonts w:asciiTheme="minorHAnsi" w:hAnsiTheme="minorHAnsi" w:cstheme="minorHAnsi"/>
          <w:sz w:val="14"/>
        </w:rPr>
      </w:pPr>
      <w:r w:rsidRPr="00A63E9E">
        <w:rPr>
          <w:rFonts w:asciiTheme="minorHAnsi" w:hAnsiTheme="minorHAnsi" w:cstheme="minorHAnsi"/>
          <w:sz w:val="14"/>
        </w:rPr>
        <w:t xml:space="preserve">There is also </w:t>
      </w:r>
      <w:r w:rsidRPr="00A63E9E">
        <w:rPr>
          <w:rStyle w:val="StyleUnderline"/>
          <w:rFonts w:asciiTheme="minorHAnsi" w:hAnsiTheme="minorHAnsi" w:cstheme="minorHAnsi"/>
        </w:rPr>
        <w:t>cause to be</w:t>
      </w:r>
      <w:r w:rsidRPr="00A63E9E">
        <w:rPr>
          <w:rFonts w:asciiTheme="minorHAnsi" w:hAnsiTheme="minorHAnsi" w:cstheme="minorHAnsi"/>
          <w:sz w:val="14"/>
        </w:rPr>
        <w:t xml:space="preserve"> more </w:t>
      </w:r>
      <w:r w:rsidRPr="00A63E9E">
        <w:rPr>
          <w:rStyle w:val="Emphasis"/>
          <w:rFonts w:asciiTheme="minorHAnsi" w:hAnsiTheme="minorHAnsi" w:cstheme="minorHAnsi"/>
        </w:rPr>
        <w:t>contingent</w:t>
      </w:r>
      <w:r w:rsidRPr="00A63E9E">
        <w:rPr>
          <w:rStyle w:val="StyleUnderline"/>
          <w:rFonts w:asciiTheme="minorHAnsi" w:hAnsiTheme="minorHAnsi" w:cstheme="minorHAnsi"/>
        </w:rPr>
        <w:t xml:space="preserve"> in asserting what effects </w:t>
      </w:r>
      <w:r w:rsidRPr="00A63E9E">
        <w:rPr>
          <w:rStyle w:val="Emphasis"/>
          <w:rFonts w:asciiTheme="minorHAnsi" w:hAnsiTheme="minorHAnsi" w:cstheme="minorHAnsi"/>
        </w:rPr>
        <w:t>social media</w:t>
      </w:r>
      <w:r w:rsidRPr="00A63E9E">
        <w:rPr>
          <w:rStyle w:val="StyleUnderline"/>
          <w:rFonts w:asciiTheme="minorHAnsi" w:hAnsiTheme="minorHAnsi" w:cstheme="minorHAnsi"/>
        </w:rPr>
        <w:t xml:space="preserve"> might have</w:t>
      </w:r>
      <w:r w:rsidRPr="00A63E9E">
        <w:rPr>
          <w:rFonts w:asciiTheme="minorHAnsi" w:hAnsiTheme="minorHAnsi" w:cstheme="minorHAnsi"/>
          <w:sz w:val="14"/>
        </w:rPr>
        <w:t xml:space="preserve">. Ben O’Loughlin in his chapter stresses that researchers first need to answer whether social media play a new or different role in public opinion. He notes that individuals perceive the world around them through established narratives they hold about how the world works, the actors in it, and the problems at hand. </w:t>
      </w:r>
      <w:r w:rsidRPr="00A63E9E">
        <w:rPr>
          <w:rStyle w:val="StyleUnderline"/>
          <w:rFonts w:asciiTheme="minorHAnsi" w:hAnsiTheme="minorHAnsi" w:cstheme="minorHAnsi"/>
          <w:highlight w:val="cyan"/>
        </w:rPr>
        <w:t>Changing opinions by dislodging</w:t>
      </w:r>
      <w:r w:rsidRPr="00A63E9E">
        <w:rPr>
          <w:rFonts w:asciiTheme="minorHAnsi" w:hAnsiTheme="minorHAnsi" w:cstheme="minorHAnsi"/>
          <w:sz w:val="14"/>
        </w:rPr>
        <w:t xml:space="preserve"> those </w:t>
      </w:r>
      <w:r w:rsidRPr="00A63E9E">
        <w:rPr>
          <w:rStyle w:val="StyleUnderline"/>
          <w:rFonts w:asciiTheme="minorHAnsi" w:hAnsiTheme="minorHAnsi" w:cstheme="minorHAnsi"/>
          <w:highlight w:val="cyan"/>
        </w:rPr>
        <w:t>narratives</w:t>
      </w:r>
      <w:r w:rsidRPr="00A63E9E">
        <w:rPr>
          <w:rStyle w:val="StyleUnderline"/>
          <w:rFonts w:asciiTheme="minorHAnsi" w:hAnsiTheme="minorHAnsi" w:cstheme="minorHAnsi"/>
        </w:rPr>
        <w:t xml:space="preserve"> through political communication </w:t>
      </w:r>
      <w:r w:rsidRPr="00A63E9E">
        <w:rPr>
          <w:rStyle w:val="StyleUnderline"/>
          <w:rFonts w:asciiTheme="minorHAnsi" w:hAnsiTheme="minorHAnsi" w:cstheme="minorHAnsi"/>
          <w:highlight w:val="cyan"/>
        </w:rPr>
        <w:t xml:space="preserve">is </w:t>
      </w:r>
      <w:r w:rsidRPr="00A63E9E">
        <w:rPr>
          <w:rStyle w:val="Emphasis"/>
          <w:rFonts w:asciiTheme="minorHAnsi" w:hAnsiTheme="minorHAnsi" w:cstheme="minorHAnsi"/>
          <w:highlight w:val="cyan"/>
        </w:rPr>
        <w:t>extremely difficult</w:t>
      </w:r>
      <w:r w:rsidRPr="00A63E9E">
        <w:rPr>
          <w:rFonts w:asciiTheme="minorHAnsi" w:hAnsiTheme="minorHAnsi" w:cstheme="minorHAnsi"/>
          <w:sz w:val="14"/>
        </w:rPr>
        <w:t xml:space="preserve">, and </w:t>
      </w:r>
      <w:r w:rsidRPr="00A63E9E">
        <w:rPr>
          <w:rStyle w:val="StyleUnderline"/>
          <w:rFonts w:asciiTheme="minorHAnsi" w:hAnsiTheme="minorHAnsi" w:cstheme="minorHAnsi"/>
          <w:highlight w:val="cyan"/>
        </w:rPr>
        <w:t xml:space="preserve">it is </w:t>
      </w:r>
      <w:r w:rsidRPr="00A63E9E">
        <w:rPr>
          <w:rStyle w:val="Emphasis"/>
          <w:rFonts w:asciiTheme="minorHAnsi" w:hAnsiTheme="minorHAnsi" w:cstheme="minorHAnsi"/>
          <w:highlight w:val="cyan"/>
        </w:rPr>
        <w:t>unclear</w:t>
      </w:r>
      <w:r w:rsidRPr="00A63E9E">
        <w:rPr>
          <w:rStyle w:val="StyleUnderline"/>
          <w:rFonts w:asciiTheme="minorHAnsi" w:hAnsiTheme="minorHAnsi" w:cstheme="minorHAnsi"/>
          <w:highlight w:val="cyan"/>
        </w:rPr>
        <w:t xml:space="preserve"> if social media are</w:t>
      </w:r>
      <w:r w:rsidRPr="00A63E9E">
        <w:rPr>
          <w:rFonts w:asciiTheme="minorHAnsi" w:hAnsiTheme="minorHAnsi" w:cstheme="minorHAnsi"/>
          <w:sz w:val="14"/>
        </w:rPr>
        <w:t xml:space="preserve"> an </w:t>
      </w:r>
      <w:r w:rsidRPr="00A63E9E">
        <w:rPr>
          <w:rStyle w:val="Emphasis"/>
          <w:rFonts w:asciiTheme="minorHAnsi" w:hAnsiTheme="minorHAnsi" w:cstheme="minorHAnsi"/>
          <w:highlight w:val="cyan"/>
        </w:rPr>
        <w:t>effective</w:t>
      </w:r>
      <w:r w:rsidRPr="00A63E9E">
        <w:rPr>
          <w:rStyle w:val="Emphasis"/>
          <w:rFonts w:asciiTheme="minorHAnsi" w:hAnsiTheme="minorHAnsi" w:cstheme="minorHAnsi"/>
        </w:rPr>
        <w:t xml:space="preserve"> means</w:t>
      </w:r>
      <w:r w:rsidRPr="00A63E9E">
        <w:rPr>
          <w:rStyle w:val="StyleUnderline"/>
          <w:rFonts w:asciiTheme="minorHAnsi" w:hAnsiTheme="minorHAnsi" w:cstheme="minorHAnsi"/>
        </w:rPr>
        <w:t xml:space="preserve"> for that</w:t>
      </w:r>
      <w:r w:rsidRPr="00A63E9E">
        <w:rPr>
          <w:rFonts w:asciiTheme="minorHAnsi" w:hAnsiTheme="minorHAnsi" w:cstheme="minorHAnsi"/>
          <w:sz w:val="14"/>
        </w:rPr>
        <w:t xml:space="preserve">. O’Loughlin provides a valuable cautionary note by describing a paradox that this situation presents. While social media have enabled a new and cheaper means to influence politics—at home and abroad—he believes </w:t>
      </w:r>
      <w:r w:rsidRPr="00A63E9E">
        <w:rPr>
          <w:rStyle w:val="StyleUnderline"/>
          <w:rFonts w:asciiTheme="minorHAnsi" w:hAnsiTheme="minorHAnsi" w:cstheme="minorHAnsi"/>
        </w:rPr>
        <w:t xml:space="preserve">there is </w:t>
      </w:r>
      <w:r w:rsidRPr="00A63E9E">
        <w:rPr>
          <w:rStyle w:val="Emphasis"/>
          <w:rFonts w:asciiTheme="minorHAnsi" w:hAnsiTheme="minorHAnsi" w:cstheme="minorHAnsi"/>
          <w:highlight w:val="cyan"/>
        </w:rPr>
        <w:t>not enough ev</w:t>
      </w:r>
      <w:r w:rsidRPr="00A63E9E">
        <w:rPr>
          <w:rStyle w:val="StyleUnderline"/>
          <w:rFonts w:asciiTheme="minorHAnsi" w:hAnsiTheme="minorHAnsi" w:cstheme="minorHAnsi"/>
        </w:rPr>
        <w:t xml:space="preserve">idence </w:t>
      </w:r>
      <w:r w:rsidRPr="00A63E9E">
        <w:rPr>
          <w:rStyle w:val="StyleUnderline"/>
          <w:rFonts w:asciiTheme="minorHAnsi" w:hAnsiTheme="minorHAnsi" w:cstheme="minorHAnsi"/>
          <w:highlight w:val="cyan"/>
        </w:rPr>
        <w:t>that</w:t>
      </w:r>
      <w:r w:rsidRPr="00A63E9E">
        <w:rPr>
          <w:rStyle w:val="StyleUnderline"/>
          <w:rFonts w:asciiTheme="minorHAnsi" w:hAnsiTheme="minorHAnsi" w:cstheme="minorHAnsi"/>
        </w:rPr>
        <w:t xml:space="preserve"> political </w:t>
      </w:r>
      <w:r w:rsidRPr="00A63E9E">
        <w:rPr>
          <w:rStyle w:val="StyleUnderline"/>
          <w:rFonts w:asciiTheme="minorHAnsi" w:hAnsiTheme="minorHAnsi" w:cstheme="minorHAnsi"/>
          <w:highlight w:val="cyan"/>
        </w:rPr>
        <w:t>communication on social media is</w:t>
      </w:r>
      <w:r w:rsidRPr="00A63E9E">
        <w:rPr>
          <w:rFonts w:asciiTheme="minorHAnsi" w:hAnsiTheme="minorHAnsi" w:cstheme="minorHAnsi"/>
          <w:sz w:val="14"/>
        </w:rPr>
        <w:t xml:space="preserve"> any </w:t>
      </w:r>
      <w:r w:rsidRPr="00A63E9E">
        <w:rPr>
          <w:rStyle w:val="StyleUnderline"/>
          <w:rFonts w:asciiTheme="minorHAnsi" w:hAnsiTheme="minorHAnsi" w:cstheme="minorHAnsi"/>
          <w:highlight w:val="cyan"/>
        </w:rPr>
        <w:t>better</w:t>
      </w:r>
      <w:r w:rsidRPr="00A63E9E">
        <w:rPr>
          <w:rStyle w:val="StyleUnderline"/>
          <w:rFonts w:asciiTheme="minorHAnsi" w:hAnsiTheme="minorHAnsi" w:cstheme="minorHAnsi"/>
        </w:rPr>
        <w:t xml:space="preserve"> at persuasion </w:t>
      </w:r>
      <w:r w:rsidRPr="00A63E9E">
        <w:rPr>
          <w:rStyle w:val="StyleUnderline"/>
          <w:rFonts w:asciiTheme="minorHAnsi" w:hAnsiTheme="minorHAnsi" w:cstheme="minorHAnsi"/>
          <w:highlight w:val="cyan"/>
        </w:rPr>
        <w:t xml:space="preserve">than </w:t>
      </w:r>
      <w:r w:rsidRPr="00A63E9E">
        <w:rPr>
          <w:rStyle w:val="Emphasis"/>
          <w:rFonts w:asciiTheme="minorHAnsi" w:hAnsiTheme="minorHAnsi" w:cstheme="minorHAnsi"/>
          <w:highlight w:val="cyan"/>
        </w:rPr>
        <w:t>traditional media</w:t>
      </w:r>
      <w:r w:rsidRPr="00A63E9E">
        <w:rPr>
          <w:rStyle w:val="StyleUnderline"/>
          <w:rFonts w:asciiTheme="minorHAnsi" w:hAnsiTheme="minorHAnsi" w:cstheme="minorHAnsi"/>
        </w:rPr>
        <w:t xml:space="preserve">. It is </w:t>
      </w:r>
      <w:r w:rsidRPr="00A63E9E">
        <w:rPr>
          <w:rStyle w:val="Emphasis"/>
          <w:rFonts w:asciiTheme="minorHAnsi" w:hAnsiTheme="minorHAnsi" w:cstheme="minorHAnsi"/>
        </w:rPr>
        <w:t>unclear</w:t>
      </w:r>
      <w:r w:rsidRPr="00A63E9E">
        <w:rPr>
          <w:rStyle w:val="StyleUnderline"/>
          <w:rFonts w:asciiTheme="minorHAnsi" w:hAnsiTheme="minorHAnsi" w:cstheme="minorHAnsi"/>
        </w:rPr>
        <w:t xml:space="preserve"> if information operations</w:t>
      </w:r>
      <w:r w:rsidRPr="00A63E9E">
        <w:rPr>
          <w:rFonts w:asciiTheme="minorHAnsi" w:hAnsiTheme="minorHAnsi" w:cstheme="minorHAnsi"/>
          <w:sz w:val="14"/>
        </w:rPr>
        <w:t xml:space="preserve"> on social media </w:t>
      </w:r>
      <w:r w:rsidRPr="00A63E9E">
        <w:rPr>
          <w:rStyle w:val="StyleUnderline"/>
          <w:rFonts w:asciiTheme="minorHAnsi" w:hAnsiTheme="minorHAnsi" w:cstheme="minorHAnsi"/>
        </w:rPr>
        <w:t>would change public opinion or</w:t>
      </w:r>
      <w:r w:rsidRPr="00A63E9E">
        <w:rPr>
          <w:rFonts w:asciiTheme="minorHAnsi" w:hAnsiTheme="minorHAnsi" w:cstheme="minorHAnsi"/>
          <w:sz w:val="14"/>
        </w:rPr>
        <w:t xml:space="preserve"> simply help </w:t>
      </w:r>
      <w:r w:rsidRPr="00A63E9E">
        <w:rPr>
          <w:rStyle w:val="StyleUnderline"/>
          <w:rFonts w:asciiTheme="minorHAnsi" w:hAnsiTheme="minorHAnsi" w:cstheme="minorHAnsi"/>
        </w:rPr>
        <w:t>make more apparent the opinions of certain constituencies and their long-held views</w:t>
      </w:r>
      <w:r w:rsidRPr="00A63E9E">
        <w:rPr>
          <w:rFonts w:asciiTheme="minorHAnsi" w:hAnsiTheme="minorHAnsi" w:cstheme="minorHAnsi"/>
          <w:sz w:val="14"/>
        </w:rPr>
        <w:t>. Gaining more insight into and gathering evidence on such questions would better show whether social media significantly affect public opinion and help explain what roles information operations on social media might have during international crises.</w:t>
      </w:r>
    </w:p>
    <w:p w14:paraId="27181A88" w14:textId="77777777" w:rsidR="0006105D" w:rsidRPr="00BD4A4D" w:rsidRDefault="0006105D" w:rsidP="0006105D">
      <w:pPr>
        <w:rPr>
          <w:u w:val="single"/>
        </w:rPr>
      </w:pPr>
    </w:p>
    <w:p w14:paraId="62BEABBF" w14:textId="77777777" w:rsidR="0006105D" w:rsidRDefault="0006105D" w:rsidP="0006105D">
      <w:pPr>
        <w:pStyle w:val="Heading2"/>
      </w:pPr>
      <w:r>
        <w:t>Adv 2</w:t>
      </w:r>
    </w:p>
    <w:p w14:paraId="47CF9E25" w14:textId="77777777" w:rsidR="0006105D" w:rsidRDefault="0006105D" w:rsidP="0006105D">
      <w:pPr>
        <w:pStyle w:val="Heading3"/>
      </w:pPr>
      <w:r>
        <w:t>No Model Collapse----2NC</w:t>
      </w:r>
    </w:p>
    <w:p w14:paraId="383691C7" w14:textId="77777777" w:rsidR="0006105D" w:rsidRDefault="0006105D" w:rsidP="0006105D">
      <w:pPr>
        <w:pStyle w:val="Heading4"/>
      </w:pPr>
      <w:r>
        <w:t xml:space="preserve">Data accumulation </w:t>
      </w:r>
      <w:r w:rsidRPr="00896E1A">
        <w:rPr>
          <w:u w:val="single"/>
        </w:rPr>
        <w:t>solves</w:t>
      </w:r>
      <w:r>
        <w:t>.</w:t>
      </w:r>
    </w:p>
    <w:p w14:paraId="208344C2" w14:textId="77777777" w:rsidR="0006105D" w:rsidRPr="00F14928" w:rsidRDefault="0006105D" w:rsidP="0006105D">
      <w:r>
        <w:t xml:space="preserve">Matthias </w:t>
      </w:r>
      <w:r w:rsidRPr="00BC3584">
        <w:rPr>
          <w:rStyle w:val="Style13ptBold"/>
        </w:rPr>
        <w:t>Gerstgrasser et al 24</w:t>
      </w:r>
      <w:r>
        <w:t>. **R</w:t>
      </w:r>
      <w:r w:rsidRPr="00215821">
        <w:t>esearch scientist at OpenAI</w:t>
      </w:r>
      <w:r>
        <w:t xml:space="preserve">, previously a </w:t>
      </w:r>
      <w:r w:rsidRPr="00215821">
        <w:t>postdoc at Stanford Computer Science working with Diyi Yang and at Harvard University’s School of Engineering and Applied Sciences working with David Parkes</w:t>
      </w:r>
      <w:r>
        <w:t xml:space="preserve">. **Rylan Schaffer. **Apratime dey. **Rafael Rafailov. **Henry Sleight. **John Hughes. **Tomasz Korbak. **Rajashree Agrawal. **Dhruv Pai. **Andrey Gormov. **Daniel A. Roberts. **Diyi Yang. **David L. Donoho. **Sanmi Koyejo. “Is Model Collapse Inevitable? Breaking the Curse of Recursion by Accumulating Real and Synthetic Data.” 4/29/25. </w:t>
      </w:r>
      <w:r w:rsidRPr="00E85CEF">
        <w:t>https://arxiv.org/abs/2404.01413</w:t>
      </w:r>
    </w:p>
    <w:p w14:paraId="66F17933" w14:textId="77777777" w:rsidR="0006105D" w:rsidRPr="00515412" w:rsidRDefault="0006105D" w:rsidP="0006105D">
      <w:pPr>
        <w:rPr>
          <w:sz w:val="16"/>
        </w:rPr>
      </w:pPr>
      <w:r w:rsidRPr="00F14928">
        <w:rPr>
          <w:sz w:val="16"/>
        </w:rPr>
        <w:t xml:space="preserve">The proliferation of generative models, combined with pretraining on web-scale data, raises a timely question: what happens when these models are trained on their own generated outputs? </w:t>
      </w:r>
      <w:r w:rsidRPr="00F14928">
        <w:rPr>
          <w:rStyle w:val="StyleUnderline"/>
        </w:rPr>
        <w:t xml:space="preserve">Recent investigations into model-data feedback loops proposed that such loops would lead to a phenomenon termed </w:t>
      </w:r>
      <w:r w:rsidRPr="00515412">
        <w:rPr>
          <w:rStyle w:val="Emphasis"/>
          <w:highlight w:val="cyan"/>
        </w:rPr>
        <w:t>model collapse</w:t>
      </w:r>
      <w:r w:rsidRPr="00F14928">
        <w:rPr>
          <w:sz w:val="16"/>
        </w:rPr>
        <w:t xml:space="preserve">, under which performance progressively degrades with each model-data feedback iteration until fitted models become useless. However, those </w:t>
      </w:r>
      <w:r w:rsidRPr="003737BD">
        <w:rPr>
          <w:rStyle w:val="StyleUnderline"/>
        </w:rPr>
        <w:t>studies</w:t>
      </w:r>
      <w:r w:rsidRPr="00F14928">
        <w:rPr>
          <w:rStyle w:val="StyleUnderline"/>
        </w:rPr>
        <w:t xml:space="preserve"> </w:t>
      </w:r>
      <w:r w:rsidRPr="00F14928">
        <w:rPr>
          <w:rStyle w:val="Emphasis"/>
        </w:rPr>
        <w:t xml:space="preserve">largely </w:t>
      </w:r>
      <w:r w:rsidRPr="00515412">
        <w:rPr>
          <w:rStyle w:val="Emphasis"/>
          <w:highlight w:val="cyan"/>
        </w:rPr>
        <w:t>assume</w:t>
      </w:r>
      <w:r w:rsidRPr="00F14928">
        <w:rPr>
          <w:rStyle w:val="Emphasis"/>
        </w:rPr>
        <w:t>d</w:t>
      </w:r>
      <w:r w:rsidRPr="00F14928">
        <w:rPr>
          <w:rStyle w:val="StyleUnderline"/>
        </w:rPr>
        <w:t xml:space="preserve"> that </w:t>
      </w:r>
      <w:r w:rsidRPr="00515412">
        <w:rPr>
          <w:rStyle w:val="Emphasis"/>
          <w:highlight w:val="cyan"/>
        </w:rPr>
        <w:t>new data replace old</w:t>
      </w:r>
      <w:r w:rsidRPr="003737BD">
        <w:rPr>
          <w:rStyle w:val="Emphasis"/>
        </w:rPr>
        <w:t xml:space="preserve"> data</w:t>
      </w:r>
      <w:r w:rsidRPr="00F14928">
        <w:rPr>
          <w:rStyle w:val="StyleUnderline"/>
        </w:rPr>
        <w:t xml:space="preserve"> over time</w:t>
      </w:r>
      <w:r w:rsidRPr="00F14928">
        <w:rPr>
          <w:sz w:val="16"/>
        </w:rPr>
        <w:t xml:space="preserve">, where an arguably </w:t>
      </w:r>
      <w:r w:rsidRPr="00515412">
        <w:rPr>
          <w:rStyle w:val="Emphasis"/>
          <w:highlight w:val="cyan"/>
        </w:rPr>
        <w:t>more realistic</w:t>
      </w:r>
      <w:r w:rsidRPr="003737BD">
        <w:rPr>
          <w:rStyle w:val="Emphasis"/>
        </w:rPr>
        <w:t xml:space="preserve"> assumption</w:t>
      </w:r>
      <w:r w:rsidRPr="003737BD">
        <w:rPr>
          <w:rStyle w:val="StyleUnderline"/>
        </w:rPr>
        <w:t xml:space="preserve"> </w:t>
      </w:r>
      <w:r w:rsidRPr="00515412">
        <w:rPr>
          <w:rStyle w:val="StyleUnderline"/>
          <w:highlight w:val="cyan"/>
        </w:rPr>
        <w:t>is</w:t>
      </w:r>
      <w:r w:rsidRPr="00F14928">
        <w:rPr>
          <w:rStyle w:val="StyleUnderline"/>
        </w:rPr>
        <w:t xml:space="preserve"> that </w:t>
      </w:r>
      <w:r w:rsidRPr="003737BD">
        <w:rPr>
          <w:rStyle w:val="Emphasis"/>
        </w:rPr>
        <w:t xml:space="preserve">data </w:t>
      </w:r>
      <w:r w:rsidRPr="00515412">
        <w:rPr>
          <w:rStyle w:val="Emphasis"/>
          <w:highlight w:val="cyan"/>
        </w:rPr>
        <w:t>accumulate</w:t>
      </w:r>
      <w:r w:rsidRPr="00F14928">
        <w:rPr>
          <w:rStyle w:val="StyleUnderline"/>
        </w:rPr>
        <w:t xml:space="preserve"> over time</w:t>
      </w:r>
      <w:r w:rsidRPr="00F14928">
        <w:rPr>
          <w:sz w:val="16"/>
        </w:rPr>
        <w:t xml:space="preserve">. In this paper, we ask: what effect does accumulating data have on model collapse? We empirically study this question by pretraining sequences of language models on text corpora. We confirm that replacing the original real data by each generation's synthetic data does indeed tend towards model collapse, then demonstrate that </w:t>
      </w:r>
      <w:r w:rsidRPr="00515412">
        <w:rPr>
          <w:rStyle w:val="StyleUnderline"/>
          <w:highlight w:val="cyan"/>
        </w:rPr>
        <w:t>accumulating</w:t>
      </w:r>
      <w:r w:rsidRPr="00F14928">
        <w:rPr>
          <w:rStyle w:val="StyleUnderline"/>
        </w:rPr>
        <w:t xml:space="preserve"> the successive generations of </w:t>
      </w:r>
      <w:r w:rsidRPr="003737BD">
        <w:rPr>
          <w:rStyle w:val="StyleUnderline"/>
        </w:rPr>
        <w:t xml:space="preserve">synthetic data alongside the original real data </w:t>
      </w:r>
      <w:r w:rsidRPr="00515412">
        <w:rPr>
          <w:rStyle w:val="Emphasis"/>
          <w:highlight w:val="cyan"/>
        </w:rPr>
        <w:t>avoids model collapse</w:t>
      </w:r>
      <w:r w:rsidRPr="00F14928">
        <w:rPr>
          <w:sz w:val="16"/>
        </w:rPr>
        <w:t xml:space="preserve">; these </w:t>
      </w:r>
      <w:r w:rsidRPr="00515412">
        <w:rPr>
          <w:rStyle w:val="Emphasis"/>
          <w:highlight w:val="cyan"/>
        </w:rPr>
        <w:t>results hold</w:t>
      </w:r>
      <w:r w:rsidRPr="00F14928">
        <w:rPr>
          <w:rStyle w:val="StyleUnderline"/>
        </w:rPr>
        <w:t xml:space="preserve"> across a range of model sizes, architectures, and hyperparameters</w:t>
      </w:r>
      <w:r w:rsidRPr="00F14928">
        <w:rPr>
          <w:sz w:val="16"/>
        </w:rPr>
        <w:t>. We obtain similar results for deep generative models on other types of real data: diffusion models for molecule conformation generation and variational autoencoders for image generation. To understand why accumulating data can avoid model collapse, we use an analytically tractable framework introduced by prior work in which a sequence of linear models are fit to the previous models' outputs. Previous work used this framework to show that if data are replaced, the test error increases with the number of model-fitting iterations; we extend this a</w:t>
      </w:r>
      <w:r w:rsidRPr="003737BD">
        <w:rPr>
          <w:sz w:val="16"/>
        </w:rPr>
        <w:t xml:space="preserve">rgument to prove that </w:t>
      </w:r>
      <w:r w:rsidRPr="003737BD">
        <w:rPr>
          <w:rStyle w:val="StyleUnderline"/>
        </w:rPr>
        <w:t xml:space="preserve">if data instead accumulate, the test error has a </w:t>
      </w:r>
      <w:r w:rsidRPr="003737BD">
        <w:rPr>
          <w:rStyle w:val="Emphasis"/>
        </w:rPr>
        <w:t>finite upper bound</w:t>
      </w:r>
      <w:r w:rsidRPr="00F14928">
        <w:rPr>
          <w:rStyle w:val="StyleUnderline"/>
        </w:rPr>
        <w:t xml:space="preserve"> </w:t>
      </w:r>
      <w:r w:rsidRPr="00515412">
        <w:rPr>
          <w:rStyle w:val="Emphasis"/>
          <w:highlight w:val="cyan"/>
        </w:rPr>
        <w:t>independent of</w:t>
      </w:r>
      <w:r w:rsidRPr="003737BD">
        <w:rPr>
          <w:rStyle w:val="Emphasis"/>
        </w:rPr>
        <w:t xml:space="preserve"> the number of </w:t>
      </w:r>
      <w:r w:rsidRPr="00515412">
        <w:rPr>
          <w:rStyle w:val="Emphasis"/>
          <w:highlight w:val="cyan"/>
        </w:rPr>
        <w:t>iterations</w:t>
      </w:r>
      <w:r w:rsidRPr="00F14928">
        <w:rPr>
          <w:rStyle w:val="StyleUnderline"/>
        </w:rPr>
        <w:t xml:space="preserve">, meaning </w:t>
      </w:r>
      <w:r w:rsidRPr="003737BD">
        <w:rPr>
          <w:rStyle w:val="Emphasis"/>
        </w:rPr>
        <w:t xml:space="preserve">model </w:t>
      </w:r>
      <w:r w:rsidRPr="00515412">
        <w:rPr>
          <w:rStyle w:val="Emphasis"/>
          <w:highlight w:val="cyan"/>
        </w:rPr>
        <w:t>collapse no longer occurs</w:t>
      </w:r>
      <w:r w:rsidRPr="00F14928">
        <w:rPr>
          <w:sz w:val="16"/>
        </w:rPr>
        <w:t>.</w:t>
      </w:r>
    </w:p>
    <w:p w14:paraId="58C3989B" w14:textId="77777777" w:rsidR="0006105D" w:rsidRDefault="0006105D" w:rsidP="0006105D">
      <w:pPr>
        <w:pStyle w:val="Heading4"/>
      </w:pPr>
      <w:r>
        <w:t>Both experiments and regression analysis prove no model collapse</w:t>
      </w:r>
    </w:p>
    <w:p w14:paraId="62C24E8B" w14:textId="77777777" w:rsidR="0006105D" w:rsidRPr="00F14928" w:rsidRDefault="0006105D" w:rsidP="0006105D">
      <w:r>
        <w:t xml:space="preserve">Matthias </w:t>
      </w:r>
      <w:r w:rsidRPr="00BC3584">
        <w:rPr>
          <w:rStyle w:val="Style13ptBold"/>
        </w:rPr>
        <w:t>Gerstgrasser et al 24</w:t>
      </w:r>
      <w:r>
        <w:t>. **R</w:t>
      </w:r>
      <w:r w:rsidRPr="00215821">
        <w:t>esearch scientist at OpenAI</w:t>
      </w:r>
      <w:r>
        <w:t xml:space="preserve">, previously a </w:t>
      </w:r>
      <w:r w:rsidRPr="00215821">
        <w:t>postdoc at Stanford Computer Science working with Diyi Yang and at Harvard University’s School of Engineering and Applied Sciences working with David Parkes</w:t>
      </w:r>
      <w:r>
        <w:t xml:space="preserve">. **Rylan Schaffer. **Apratime dey. **Rafael Rafailov. **Henry Sleight. **John Hughes. **Tomasz Korbak. **Rajashree Agrawal. **Dhruv Pai. **Andrey Gormov. **Daniel A. Roberts. **Diyi Yang. **David L. Donoho. **Sanmi Koyejo. “Is Model Collapse Inevitable? Breaking the Curse of Recursion by Accumulating Real and Synthetic Data.” 4/29/25. </w:t>
      </w:r>
      <w:r w:rsidRPr="00E85CEF">
        <w:t>https://arxiv.org/abs/2404.01413</w:t>
      </w:r>
    </w:p>
    <w:p w14:paraId="534C1B56" w14:textId="77777777" w:rsidR="0006105D" w:rsidRPr="00515412" w:rsidRDefault="0006105D" w:rsidP="0006105D">
      <w:pPr>
        <w:rPr>
          <w:sz w:val="16"/>
        </w:rPr>
      </w:pPr>
      <w:r w:rsidRPr="00515412">
        <w:rPr>
          <w:sz w:val="16"/>
        </w:rPr>
        <w:t xml:space="preserve">Our findings extend these prior works to show that </w:t>
      </w:r>
      <w:r w:rsidRPr="003737BD">
        <w:rPr>
          <w:rStyle w:val="StyleUnderline"/>
        </w:rPr>
        <w:t xml:space="preserve">if </w:t>
      </w:r>
      <w:r w:rsidRPr="00515412">
        <w:rPr>
          <w:rStyle w:val="StyleUnderline"/>
          <w:highlight w:val="cyan"/>
        </w:rPr>
        <w:t>data accumulates</w:t>
      </w:r>
      <w:r w:rsidRPr="003737BD">
        <w:rPr>
          <w:rStyle w:val="StyleUnderline"/>
        </w:rPr>
        <w:t xml:space="preserve"> and models train on a </w:t>
      </w:r>
      <w:r w:rsidRPr="00515412">
        <w:rPr>
          <w:rStyle w:val="Emphasis"/>
          <w:highlight w:val="cyan"/>
        </w:rPr>
        <w:t>mixture of</w:t>
      </w:r>
      <w:r w:rsidRPr="003737BD">
        <w:rPr>
          <w:rStyle w:val="Emphasis"/>
        </w:rPr>
        <w:t xml:space="preserve"> “real” and synthetic </w:t>
      </w:r>
      <w:r w:rsidRPr="00515412">
        <w:rPr>
          <w:rStyle w:val="Emphasis"/>
          <w:highlight w:val="cyan"/>
        </w:rPr>
        <w:t>data</w:t>
      </w:r>
      <w:r w:rsidRPr="00515412">
        <w:rPr>
          <w:sz w:val="16"/>
          <w:highlight w:val="cyan"/>
        </w:rPr>
        <w:t xml:space="preserve">, </w:t>
      </w:r>
      <w:r w:rsidRPr="00515412">
        <w:rPr>
          <w:rStyle w:val="Emphasis"/>
          <w:sz w:val="28"/>
          <w:szCs w:val="32"/>
          <w:highlight w:val="cyan"/>
        </w:rPr>
        <w:t>model collapse no longer occurs</w:t>
      </w:r>
      <w:r w:rsidRPr="00515412">
        <w:rPr>
          <w:sz w:val="16"/>
        </w:rPr>
        <w:t xml:space="preserve">. </w:t>
      </w:r>
      <w:r w:rsidRPr="003737BD">
        <w:rPr>
          <w:rStyle w:val="StyleUnderline"/>
        </w:rPr>
        <w:t xml:space="preserve">We </w:t>
      </w:r>
      <w:r w:rsidRPr="00515412">
        <w:rPr>
          <w:rStyle w:val="StyleUnderline"/>
          <w:highlight w:val="cyan"/>
        </w:rPr>
        <w:t>show</w:t>
      </w:r>
      <w:r w:rsidRPr="003737BD">
        <w:rPr>
          <w:rStyle w:val="StyleUnderline"/>
        </w:rPr>
        <w:t xml:space="preserve"> this both </w:t>
      </w:r>
      <w:r w:rsidRPr="00515412">
        <w:rPr>
          <w:rStyle w:val="StyleUnderline"/>
          <w:highlight w:val="cyan"/>
        </w:rPr>
        <w:t>experimentally</w:t>
      </w:r>
      <w:r w:rsidRPr="00515412">
        <w:rPr>
          <w:sz w:val="16"/>
        </w:rPr>
        <w:t xml:space="preserve"> on causal transformers for language modeling, diffusion models for molecule generation, and variational auto-encoders on image data </w:t>
      </w:r>
      <w:r w:rsidRPr="00515412">
        <w:rPr>
          <w:rStyle w:val="StyleUnderline"/>
          <w:highlight w:val="cyan"/>
        </w:rPr>
        <w:t>as well as theoretically</w:t>
      </w:r>
      <w:r w:rsidRPr="003737BD">
        <w:rPr>
          <w:rStyle w:val="StyleUnderline"/>
        </w:rPr>
        <w:t xml:space="preserve"> for linear regression</w:t>
      </w:r>
      <w:r w:rsidRPr="00515412">
        <w:rPr>
          <w:sz w:val="16"/>
        </w:rPr>
        <w:t xml:space="preserve">. </w:t>
      </w:r>
      <w:r w:rsidRPr="007C35EF">
        <w:rPr>
          <w:rStyle w:val="StyleUnderline"/>
        </w:rPr>
        <w:t xml:space="preserve">Together, </w:t>
      </w:r>
      <w:r w:rsidRPr="003737BD">
        <w:rPr>
          <w:rStyle w:val="StyleUnderline"/>
        </w:rPr>
        <w:t xml:space="preserve">these results </w:t>
      </w:r>
      <w:r w:rsidRPr="00515412">
        <w:rPr>
          <w:rStyle w:val="StyleUnderline"/>
          <w:highlight w:val="cyan"/>
        </w:rPr>
        <w:t>strongly suggest</w:t>
      </w:r>
      <w:r w:rsidRPr="003737BD">
        <w:rPr>
          <w:rStyle w:val="StyleUnderline"/>
        </w:rPr>
        <w:t xml:space="preserve"> that the “</w:t>
      </w:r>
      <w:r w:rsidRPr="00515412">
        <w:rPr>
          <w:rStyle w:val="StyleUnderline"/>
          <w:highlight w:val="cyan"/>
        </w:rPr>
        <w:t>curse of recursion</w:t>
      </w:r>
      <w:r w:rsidRPr="003737BD">
        <w:rPr>
          <w:rStyle w:val="StyleUnderline"/>
        </w:rPr>
        <w:t xml:space="preserve">” may </w:t>
      </w:r>
      <w:r w:rsidRPr="00515412">
        <w:rPr>
          <w:rStyle w:val="StyleUnderline"/>
          <w:highlight w:val="cyan"/>
        </w:rPr>
        <w:t>not</w:t>
      </w:r>
      <w:r w:rsidRPr="003737BD">
        <w:rPr>
          <w:rStyle w:val="StyleUnderline"/>
        </w:rPr>
        <w:t xml:space="preserve"> be</w:t>
      </w:r>
      <w:r w:rsidRPr="007C35EF">
        <w:rPr>
          <w:rStyle w:val="StyleUnderline"/>
        </w:rPr>
        <w:t xml:space="preserve"> as </w:t>
      </w:r>
      <w:r w:rsidRPr="00515412">
        <w:rPr>
          <w:rStyle w:val="StyleUnderline"/>
          <w:highlight w:val="cyan"/>
        </w:rPr>
        <w:t>dire</w:t>
      </w:r>
      <w:r w:rsidRPr="007C35EF">
        <w:rPr>
          <w:rStyle w:val="StyleUnderline"/>
        </w:rPr>
        <w:t xml:space="preserve"> as had been portrayed</w:t>
      </w:r>
      <w:r w:rsidRPr="00515412">
        <w:rPr>
          <w:sz w:val="16"/>
        </w:rPr>
        <w:t xml:space="preserve"> – provided we accumulate synthetic data alongside real data, rather than replacing real data by synthetic data only.</w:t>
      </w:r>
    </w:p>
    <w:p w14:paraId="29C1A136" w14:textId="77777777" w:rsidR="0006105D" w:rsidRPr="007774C2" w:rsidRDefault="0006105D" w:rsidP="0006105D">
      <w:pPr>
        <w:rPr>
          <w:sz w:val="16"/>
        </w:rPr>
      </w:pPr>
    </w:p>
    <w:p w14:paraId="04526ED6" w14:textId="77777777" w:rsidR="0006105D" w:rsidRPr="003737BD" w:rsidRDefault="0006105D" w:rsidP="0006105D">
      <w:pPr>
        <w:pStyle w:val="Heading3"/>
        <w:rPr>
          <w:rFonts w:cs="Arial"/>
        </w:rPr>
      </w:pPr>
      <w:r>
        <w:rPr>
          <w:rFonts w:cs="Arial"/>
        </w:rPr>
        <w:t>Aff Fails/Impact D---2NC</w:t>
      </w:r>
    </w:p>
    <w:p w14:paraId="6972AF87" w14:textId="77777777" w:rsidR="0006105D" w:rsidRDefault="0006105D" w:rsidP="0006105D">
      <w:pPr>
        <w:pStyle w:val="Heading4"/>
      </w:pPr>
      <w:r>
        <w:t xml:space="preserve">Doesn’t solve. Other countries </w:t>
      </w:r>
      <w:r>
        <w:rPr>
          <w:u w:val="single"/>
        </w:rPr>
        <w:t>thump</w:t>
      </w:r>
      <w:r>
        <w:t xml:space="preserve"> OR solve. AI will never kill </w:t>
      </w:r>
      <w:r>
        <w:rPr>
          <w:u w:val="single"/>
        </w:rPr>
        <w:t>all</w:t>
      </w:r>
      <w:r>
        <w:t xml:space="preserve"> collective intelligence. Humans are </w:t>
      </w:r>
      <w:r>
        <w:rPr>
          <w:u w:val="single"/>
        </w:rPr>
        <w:t>still needed</w:t>
      </w:r>
      <w:r>
        <w:t>. That’s Bihamiya.</w:t>
      </w:r>
    </w:p>
    <w:p w14:paraId="6FC4B930" w14:textId="77777777" w:rsidR="0006105D" w:rsidRPr="00B85D76" w:rsidRDefault="0006105D" w:rsidP="0006105D">
      <w:pPr>
        <w:pStyle w:val="Heading4"/>
      </w:pPr>
      <w:r>
        <w:t xml:space="preserve">AI </w:t>
      </w:r>
      <w:r>
        <w:rPr>
          <w:u w:val="single"/>
        </w:rPr>
        <w:t>augments</w:t>
      </w:r>
      <w:r>
        <w:t xml:space="preserve"> human predictive potential. </w:t>
      </w:r>
    </w:p>
    <w:p w14:paraId="69015CE6" w14:textId="77777777" w:rsidR="0006105D" w:rsidRPr="00184E30" w:rsidRDefault="0006105D" w:rsidP="0006105D">
      <w:r>
        <w:t xml:space="preserve">Tojin T. </w:t>
      </w:r>
      <w:r w:rsidRPr="00184E30">
        <w:rPr>
          <w:rStyle w:val="Style13ptBold"/>
        </w:rPr>
        <w:t>Eapen et. al 23</w:t>
      </w:r>
      <w:r>
        <w:t>. Principal consultant at Innomantra and a senior fellow at the Conference Board, Daniel J. Finkenstadt; principal at Wolf Stake Consulting, a military officer, and a former assistant professor at the Naval Postgraduate School; Josh Folk, cofounder and the president of enterprise solutions at IdeaScale, a cloud-based innovation-software platform; Lokesh Venkataswamy CEO and managing director of Innomantra, an innovation and intellectual-property consulting firm in Bengaluru, India.  "How Generative AI Can Augment Human Creativity". Harvard Business Review. 8-1-2023. https://archive.ph/MHTHW#selection-2427.5-2427.16</w:t>
      </w:r>
    </w:p>
    <w:p w14:paraId="7455C422" w14:textId="77777777" w:rsidR="0006105D" w:rsidRDefault="0006105D" w:rsidP="0006105D">
      <w:pPr>
        <w:rPr>
          <w:rStyle w:val="Emphasis"/>
        </w:rPr>
      </w:pPr>
      <w:r w:rsidRPr="00184E30">
        <w:rPr>
          <w:rStyle w:val="StyleUnderline"/>
        </w:rPr>
        <w:t>There is tremendous apprehension about</w:t>
      </w:r>
      <w:r w:rsidRPr="00184E30">
        <w:rPr>
          <w:sz w:val="16"/>
        </w:rPr>
        <w:t xml:space="preserve"> the potential of </w:t>
      </w:r>
      <w:r w:rsidRPr="00B85D76">
        <w:rPr>
          <w:rStyle w:val="Emphasis"/>
          <w:highlight w:val="cyan"/>
        </w:rPr>
        <w:t>gen</w:t>
      </w:r>
      <w:r w:rsidRPr="003737BD">
        <w:rPr>
          <w:rStyle w:val="Emphasis"/>
        </w:rPr>
        <w:t xml:space="preserve">erative </w:t>
      </w:r>
      <w:r w:rsidRPr="00B85D76">
        <w:rPr>
          <w:rStyle w:val="Emphasis"/>
          <w:highlight w:val="cyan"/>
        </w:rPr>
        <w:t>A</w:t>
      </w:r>
      <w:r w:rsidRPr="00184E30">
        <w:rPr>
          <w:rStyle w:val="Emphasis"/>
        </w:rPr>
        <w:t>I</w:t>
      </w:r>
      <w:r w:rsidRPr="00184E30">
        <w:rPr>
          <w:sz w:val="16"/>
        </w:rPr>
        <w:t>—technologies that can create new content such as audio, text, images, and video—</w:t>
      </w:r>
      <w:r w:rsidRPr="003737BD">
        <w:rPr>
          <w:rStyle w:val="StyleUnderline"/>
        </w:rPr>
        <w:t xml:space="preserve">to </w:t>
      </w:r>
      <w:r w:rsidRPr="003737BD">
        <w:rPr>
          <w:rStyle w:val="Emphasis"/>
        </w:rPr>
        <w:t>replace</w:t>
      </w:r>
      <w:r w:rsidRPr="003737BD">
        <w:rPr>
          <w:rStyle w:val="StyleUnderline"/>
        </w:rPr>
        <w:t xml:space="preserve"> </w:t>
      </w:r>
      <w:r w:rsidRPr="003737BD">
        <w:rPr>
          <w:rStyle w:val="Emphasis"/>
        </w:rPr>
        <w:t>people</w:t>
      </w:r>
      <w:r w:rsidRPr="003737BD">
        <w:rPr>
          <w:rStyle w:val="StyleUnderline"/>
        </w:rPr>
        <w:t xml:space="preserve"> in </w:t>
      </w:r>
      <w:r w:rsidRPr="003737BD">
        <w:rPr>
          <w:rStyle w:val="Emphasis"/>
        </w:rPr>
        <w:t>many jobs</w:t>
      </w:r>
      <w:r w:rsidRPr="003737BD">
        <w:rPr>
          <w:rStyle w:val="StyleUnderline"/>
        </w:rPr>
        <w:t>.</w:t>
      </w:r>
      <w:r w:rsidRPr="003737BD">
        <w:rPr>
          <w:sz w:val="16"/>
        </w:rPr>
        <w:t xml:space="preserve"> But </w:t>
      </w:r>
      <w:r w:rsidRPr="003737BD">
        <w:rPr>
          <w:rStyle w:val="StyleUnderline"/>
        </w:rPr>
        <w:t>one of the biggest opportunities generative A</w:t>
      </w:r>
      <w:r w:rsidRPr="00184E30">
        <w:rPr>
          <w:rStyle w:val="StyleUnderline"/>
        </w:rPr>
        <w:t>I offers</w:t>
      </w:r>
      <w:r w:rsidRPr="00184E30">
        <w:rPr>
          <w:sz w:val="16"/>
        </w:rPr>
        <w:t xml:space="preserve"> to businesses and governments </w:t>
      </w:r>
      <w:r w:rsidRPr="00184E30">
        <w:rPr>
          <w:rStyle w:val="StyleUnderline"/>
        </w:rPr>
        <w:t xml:space="preserve">is </w:t>
      </w:r>
      <w:r w:rsidRPr="003737BD">
        <w:rPr>
          <w:rStyle w:val="StyleUnderline"/>
        </w:rPr>
        <w:t xml:space="preserve">to </w:t>
      </w:r>
      <w:r w:rsidRPr="00B85D76">
        <w:rPr>
          <w:rStyle w:val="Emphasis"/>
          <w:highlight w:val="cyan"/>
        </w:rPr>
        <w:t>augment</w:t>
      </w:r>
      <w:r w:rsidRPr="00184E30">
        <w:rPr>
          <w:rStyle w:val="Emphasis"/>
        </w:rPr>
        <w:t xml:space="preserve"> </w:t>
      </w:r>
      <w:r w:rsidRPr="003737BD">
        <w:rPr>
          <w:rStyle w:val="Emphasis"/>
        </w:rPr>
        <w:t xml:space="preserve">human </w:t>
      </w:r>
      <w:r w:rsidRPr="00B85D76">
        <w:rPr>
          <w:rStyle w:val="Emphasis"/>
          <w:highlight w:val="cyan"/>
        </w:rPr>
        <w:t>creativity</w:t>
      </w:r>
      <w:r w:rsidRPr="00184E30">
        <w:rPr>
          <w:sz w:val="16"/>
        </w:rPr>
        <w:t xml:space="preserve"> </w:t>
      </w:r>
      <w:r w:rsidRPr="00184E30">
        <w:rPr>
          <w:rStyle w:val="StyleUnderline"/>
        </w:rPr>
        <w:t xml:space="preserve">and overcome the </w:t>
      </w:r>
      <w:r w:rsidRPr="00184E30">
        <w:rPr>
          <w:rStyle w:val="Emphasis"/>
        </w:rPr>
        <w:t>challenges</w:t>
      </w:r>
      <w:r w:rsidRPr="00184E30">
        <w:rPr>
          <w:rStyle w:val="StyleUnderline"/>
        </w:rPr>
        <w:t xml:space="preserve"> of </w:t>
      </w:r>
      <w:r w:rsidRPr="00B85D76">
        <w:rPr>
          <w:rStyle w:val="Emphasis"/>
          <w:highlight w:val="cyan"/>
        </w:rPr>
        <w:t>democratizing innovation.</w:t>
      </w:r>
    </w:p>
    <w:p w14:paraId="195251BA" w14:textId="77777777" w:rsidR="0006105D" w:rsidRPr="00184E30" w:rsidRDefault="0006105D" w:rsidP="0006105D">
      <w:pPr>
        <w:rPr>
          <w:sz w:val="16"/>
        </w:rPr>
      </w:pPr>
      <w:r w:rsidRPr="00184E30">
        <w:rPr>
          <w:sz w:val="16"/>
        </w:rPr>
        <w:t>The term “democratizing innovation” was coined by MIT’s Eric von Hippel, who, since the mid-1970s, has been researching and writing about the potential for users of products and services to develop what they need themselves rather than simply relying on companies to do so. In the past two decades or so, the notion of deeply involving users in the innovation process has taken off, and today companies use crowdsourcing and innovation contests to generate a multitude of new ideas. However, many enterprises struggle to capitalize on these contributions because of four challenges.</w:t>
      </w:r>
    </w:p>
    <w:p w14:paraId="06160C57" w14:textId="77777777" w:rsidR="0006105D" w:rsidRPr="00184E30" w:rsidRDefault="0006105D" w:rsidP="0006105D">
      <w:pPr>
        <w:rPr>
          <w:sz w:val="16"/>
        </w:rPr>
      </w:pPr>
      <w:r w:rsidRPr="00184E30">
        <w:rPr>
          <w:sz w:val="16"/>
        </w:rPr>
        <w:t xml:space="preserve">First, efforts to democratize innovation may result in evaluation overload. </w:t>
      </w:r>
      <w:r w:rsidRPr="00B85D76">
        <w:rPr>
          <w:rStyle w:val="Emphasis"/>
          <w:highlight w:val="cyan"/>
        </w:rPr>
        <w:t>Crowdsourcing</w:t>
      </w:r>
      <w:r w:rsidRPr="00184E30">
        <w:rPr>
          <w:sz w:val="16"/>
        </w:rPr>
        <w:t xml:space="preserve">, for instance, </w:t>
      </w:r>
      <w:r w:rsidRPr="00184E30">
        <w:rPr>
          <w:rStyle w:val="StyleUnderline"/>
        </w:rPr>
        <w:t xml:space="preserve">may </w:t>
      </w:r>
      <w:r w:rsidRPr="00B85D76">
        <w:rPr>
          <w:rStyle w:val="StyleUnderline"/>
          <w:highlight w:val="cyan"/>
        </w:rPr>
        <w:t>produce</w:t>
      </w:r>
      <w:r w:rsidRPr="00184E30">
        <w:rPr>
          <w:rStyle w:val="StyleUnderline"/>
        </w:rPr>
        <w:t xml:space="preserve"> a </w:t>
      </w:r>
      <w:r w:rsidRPr="00184E30">
        <w:rPr>
          <w:rStyle w:val="Emphasis"/>
        </w:rPr>
        <w:t>flood</w:t>
      </w:r>
      <w:r w:rsidRPr="00184E30">
        <w:rPr>
          <w:rStyle w:val="StyleUnderline"/>
        </w:rPr>
        <w:t xml:space="preserve"> of </w:t>
      </w:r>
      <w:r w:rsidRPr="00B85D76">
        <w:rPr>
          <w:rStyle w:val="Emphasis"/>
          <w:highlight w:val="cyan"/>
        </w:rPr>
        <w:t>ideas</w:t>
      </w:r>
      <w:r w:rsidRPr="00184E30">
        <w:rPr>
          <w:sz w:val="16"/>
        </w:rPr>
        <w:t>, many of which end up being dumped or disregarded because companies have no efficient way to evaluate them or merge incomplete or minor ideas that could prove potent in combination.</w:t>
      </w:r>
    </w:p>
    <w:p w14:paraId="16E408D3" w14:textId="77777777" w:rsidR="0006105D" w:rsidRPr="00184E30" w:rsidRDefault="0006105D" w:rsidP="0006105D">
      <w:pPr>
        <w:rPr>
          <w:rStyle w:val="Emphasis"/>
        </w:rPr>
      </w:pPr>
      <w:r w:rsidRPr="00184E30">
        <w:rPr>
          <w:sz w:val="16"/>
        </w:rPr>
        <w:t xml:space="preserve">Second, </w:t>
      </w:r>
      <w:r w:rsidRPr="00184E30">
        <w:rPr>
          <w:rStyle w:val="StyleUnderline"/>
        </w:rPr>
        <w:t xml:space="preserve">companies may fall prey to the </w:t>
      </w:r>
      <w:r w:rsidRPr="003737BD">
        <w:rPr>
          <w:rStyle w:val="Emphasis"/>
        </w:rPr>
        <w:t>curse of expertise</w:t>
      </w:r>
      <w:r w:rsidRPr="00184E30">
        <w:rPr>
          <w:sz w:val="16"/>
        </w:rPr>
        <w:t xml:space="preserve">. </w:t>
      </w:r>
      <w:r w:rsidRPr="00184E30">
        <w:rPr>
          <w:rStyle w:val="StyleUnderline"/>
        </w:rPr>
        <w:t xml:space="preserve">Domain </w:t>
      </w:r>
      <w:r w:rsidRPr="00B85D76">
        <w:rPr>
          <w:rStyle w:val="StyleUnderline"/>
          <w:highlight w:val="cyan"/>
        </w:rPr>
        <w:t>experts</w:t>
      </w:r>
      <w:r w:rsidRPr="00184E30">
        <w:rPr>
          <w:sz w:val="16"/>
        </w:rPr>
        <w:t xml:space="preserve"> who are best at generating and identifying feasible ideas often </w:t>
      </w:r>
      <w:r w:rsidRPr="00B85D76">
        <w:rPr>
          <w:rStyle w:val="StyleUnderline"/>
          <w:highlight w:val="cyan"/>
        </w:rPr>
        <w:t xml:space="preserve">struggle with </w:t>
      </w:r>
      <w:r w:rsidRPr="00B85D76">
        <w:rPr>
          <w:rStyle w:val="Emphasis"/>
          <w:highlight w:val="cyan"/>
        </w:rPr>
        <w:t>generating</w:t>
      </w:r>
      <w:r w:rsidRPr="00B85D76">
        <w:rPr>
          <w:rStyle w:val="StyleUnderline"/>
          <w:highlight w:val="cyan"/>
        </w:rPr>
        <w:t xml:space="preserve"> or</w:t>
      </w:r>
      <w:r w:rsidRPr="003737BD">
        <w:rPr>
          <w:rStyle w:val="StyleUnderline"/>
        </w:rPr>
        <w:t xml:space="preserve"> even </w:t>
      </w:r>
      <w:r w:rsidRPr="00B85D76">
        <w:rPr>
          <w:rStyle w:val="Emphasis"/>
          <w:highlight w:val="cyan"/>
        </w:rPr>
        <w:t>accepting novel</w:t>
      </w:r>
      <w:r w:rsidRPr="00184E30">
        <w:rPr>
          <w:rStyle w:val="Emphasis"/>
        </w:rPr>
        <w:t xml:space="preserve"> </w:t>
      </w:r>
      <w:r w:rsidRPr="00B85D76">
        <w:rPr>
          <w:rStyle w:val="Emphasis"/>
          <w:highlight w:val="cyan"/>
        </w:rPr>
        <w:t>ideas</w:t>
      </w:r>
      <w:r w:rsidRPr="00184E30">
        <w:rPr>
          <w:rStyle w:val="Emphasis"/>
        </w:rPr>
        <w:t>.</w:t>
      </w:r>
    </w:p>
    <w:p w14:paraId="4533485D" w14:textId="77777777" w:rsidR="0006105D" w:rsidRPr="00184E30" w:rsidRDefault="0006105D" w:rsidP="0006105D">
      <w:pPr>
        <w:rPr>
          <w:sz w:val="16"/>
        </w:rPr>
      </w:pPr>
      <w:r w:rsidRPr="00184E30">
        <w:rPr>
          <w:sz w:val="16"/>
        </w:rPr>
        <w:t>Third, people who lack domain expertise may identify novel ideas but may be unable to provide the details that would make the ideas feasible. They can’t translate messy ideas into coherent designs.</w:t>
      </w:r>
    </w:p>
    <w:p w14:paraId="5B6BFD16" w14:textId="77777777" w:rsidR="0006105D" w:rsidRPr="00184E30" w:rsidRDefault="0006105D" w:rsidP="0006105D">
      <w:pPr>
        <w:rPr>
          <w:sz w:val="16"/>
        </w:rPr>
      </w:pPr>
      <w:r w:rsidRPr="00184E30">
        <w:rPr>
          <w:sz w:val="16"/>
        </w:rPr>
        <w:t>And finally, companies have trouble seeing the forest for the trees. Organizations focus on synthesizing a host of customer requirements but struggle to produce a comprehensive solution that will appeal to the community at large.</w:t>
      </w:r>
    </w:p>
    <w:p w14:paraId="58D92502" w14:textId="77777777" w:rsidR="0006105D" w:rsidRPr="00B85D76" w:rsidRDefault="0006105D" w:rsidP="0006105D">
      <w:pPr>
        <w:rPr>
          <w:sz w:val="16"/>
        </w:rPr>
      </w:pPr>
      <w:r w:rsidRPr="00184E30">
        <w:rPr>
          <w:rStyle w:val="StyleUnderline"/>
        </w:rPr>
        <w:t>Our research</w:t>
      </w:r>
      <w:r w:rsidRPr="00184E30">
        <w:rPr>
          <w:sz w:val="16"/>
        </w:rPr>
        <w:t xml:space="preserve"> and our experience working with companies, academic institutions, governments, and militaries on hundreds of innovation efforts—some with and some without the use of </w:t>
      </w:r>
      <w:r w:rsidRPr="003737BD">
        <w:rPr>
          <w:rStyle w:val="Emphasis"/>
        </w:rPr>
        <w:t xml:space="preserve">generative </w:t>
      </w:r>
      <w:r w:rsidRPr="00B85D76">
        <w:rPr>
          <w:rStyle w:val="Emphasis"/>
          <w:highlight w:val="cyan"/>
        </w:rPr>
        <w:t>AI</w:t>
      </w:r>
      <w:r w:rsidRPr="003737BD">
        <w:rPr>
          <w:sz w:val="16"/>
        </w:rPr>
        <w:t>—</w:t>
      </w:r>
      <w:r w:rsidRPr="003737BD">
        <w:rPr>
          <w:rStyle w:val="StyleUnderline"/>
        </w:rPr>
        <w:t>have</w:t>
      </w:r>
      <w:r w:rsidRPr="00184E30">
        <w:rPr>
          <w:rStyle w:val="StyleUnderline"/>
        </w:rPr>
        <w:t xml:space="preserve"> </w:t>
      </w:r>
      <w:r w:rsidRPr="00B85D76">
        <w:rPr>
          <w:rStyle w:val="Emphasis"/>
          <w:highlight w:val="cyan"/>
        </w:rPr>
        <w:t>demonstrated</w:t>
      </w:r>
      <w:r w:rsidRPr="00184E30">
        <w:rPr>
          <w:rStyle w:val="StyleUnderline"/>
        </w:rPr>
        <w:t xml:space="preserve"> that this </w:t>
      </w:r>
      <w:r w:rsidRPr="00B85D76">
        <w:rPr>
          <w:rStyle w:val="Emphasis"/>
          <w:highlight w:val="cyan"/>
        </w:rPr>
        <w:t>tech</w:t>
      </w:r>
      <w:r w:rsidRPr="003737BD">
        <w:rPr>
          <w:rStyle w:val="Emphasis"/>
        </w:rPr>
        <w:t>nology</w:t>
      </w:r>
      <w:r w:rsidRPr="003737BD">
        <w:rPr>
          <w:rStyle w:val="StyleUnderline"/>
        </w:rPr>
        <w:t xml:space="preserve"> can </w:t>
      </w:r>
      <w:r w:rsidRPr="00B85D76">
        <w:rPr>
          <w:rStyle w:val="StyleUnderline"/>
          <w:highlight w:val="cyan"/>
        </w:rPr>
        <w:t>help</w:t>
      </w:r>
      <w:r w:rsidRPr="00184E30">
        <w:rPr>
          <w:rStyle w:val="StyleUnderline"/>
        </w:rPr>
        <w:t xml:space="preserve"> </w:t>
      </w:r>
      <w:r w:rsidRPr="00184E30">
        <w:rPr>
          <w:rStyle w:val="Emphasis"/>
        </w:rPr>
        <w:t>organizations overcome</w:t>
      </w:r>
      <w:r w:rsidRPr="00184E30">
        <w:rPr>
          <w:rStyle w:val="StyleUnderline"/>
        </w:rPr>
        <w:t xml:space="preserve"> these </w:t>
      </w:r>
      <w:r w:rsidRPr="00B85D76">
        <w:rPr>
          <w:rStyle w:val="Emphasis"/>
          <w:highlight w:val="cyan"/>
        </w:rPr>
        <w:t>challenges</w:t>
      </w:r>
      <w:r w:rsidRPr="00184E30">
        <w:rPr>
          <w:rStyle w:val="StyleUnderline"/>
        </w:rPr>
        <w:t xml:space="preserve">. It can </w:t>
      </w:r>
      <w:r w:rsidRPr="00B85D76">
        <w:rPr>
          <w:rStyle w:val="StyleUnderline"/>
          <w:highlight w:val="cyan"/>
        </w:rPr>
        <w:t>augment</w:t>
      </w:r>
      <w:r w:rsidRPr="003737BD">
        <w:rPr>
          <w:rStyle w:val="StyleUnderline"/>
        </w:rPr>
        <w:t xml:space="preserve"> the </w:t>
      </w:r>
      <w:r w:rsidRPr="00B85D76">
        <w:rPr>
          <w:rStyle w:val="Emphasis"/>
          <w:highlight w:val="cyan"/>
        </w:rPr>
        <w:t>creativity</w:t>
      </w:r>
      <w:r w:rsidRPr="003737BD">
        <w:rPr>
          <w:rStyle w:val="StyleUnderline"/>
        </w:rPr>
        <w:t xml:space="preserve"> of employees</w:t>
      </w:r>
      <w:r w:rsidRPr="00184E30">
        <w:rPr>
          <w:rStyle w:val="StyleUnderline"/>
        </w:rPr>
        <w:t xml:space="preserve"> and </w:t>
      </w:r>
      <w:r w:rsidRPr="00184E30">
        <w:rPr>
          <w:rStyle w:val="Emphasis"/>
        </w:rPr>
        <w:t>customers</w:t>
      </w:r>
      <w:r w:rsidRPr="00184E30">
        <w:rPr>
          <w:rStyle w:val="StyleUnderline"/>
        </w:rPr>
        <w:t xml:space="preserve"> </w:t>
      </w:r>
      <w:r w:rsidRPr="00B85D76">
        <w:rPr>
          <w:rStyle w:val="StyleUnderline"/>
          <w:highlight w:val="cyan"/>
        </w:rPr>
        <w:t>and</w:t>
      </w:r>
      <w:r w:rsidRPr="00184E30">
        <w:rPr>
          <w:rStyle w:val="StyleUnderline"/>
        </w:rPr>
        <w:t xml:space="preserve"> help them </w:t>
      </w:r>
      <w:r w:rsidRPr="00184E30">
        <w:rPr>
          <w:rStyle w:val="Emphasis"/>
        </w:rPr>
        <w:t>generate</w:t>
      </w:r>
      <w:r w:rsidRPr="00184E30">
        <w:rPr>
          <w:rStyle w:val="StyleUnderline"/>
        </w:rPr>
        <w:t xml:space="preserve"> and </w:t>
      </w:r>
      <w:r w:rsidRPr="00B85D76">
        <w:rPr>
          <w:rStyle w:val="Emphasis"/>
          <w:highlight w:val="cyan"/>
        </w:rPr>
        <w:t>identify novel ideas</w:t>
      </w:r>
      <w:r w:rsidRPr="00184E30">
        <w:rPr>
          <w:rStyle w:val="StyleUnderline"/>
        </w:rPr>
        <w:t xml:space="preserve">—and improve the </w:t>
      </w:r>
      <w:r w:rsidRPr="00184E30">
        <w:rPr>
          <w:rStyle w:val="Emphasis"/>
        </w:rPr>
        <w:t>quality</w:t>
      </w:r>
      <w:r w:rsidRPr="00184E30">
        <w:rPr>
          <w:rStyle w:val="StyleUnderline"/>
        </w:rPr>
        <w:t xml:space="preserve"> of </w:t>
      </w:r>
      <w:r w:rsidRPr="00184E30">
        <w:rPr>
          <w:rStyle w:val="Emphasis"/>
        </w:rPr>
        <w:t>raw ideas</w:t>
      </w:r>
      <w:r w:rsidRPr="00184E30">
        <w:rPr>
          <w:rStyle w:val="StyleUnderline"/>
        </w:rPr>
        <w:t>.</w:t>
      </w:r>
      <w:r w:rsidRPr="00184E30">
        <w:rPr>
          <w:sz w:val="16"/>
        </w:rPr>
        <w:t xml:space="preserve"> We have observed the following five ways.</w:t>
      </w:r>
    </w:p>
    <w:p w14:paraId="75B9B8C3" w14:textId="77777777" w:rsidR="0006105D" w:rsidRPr="00A63E9E" w:rsidRDefault="0006105D" w:rsidP="0006105D">
      <w:pPr>
        <w:pStyle w:val="Heading4"/>
      </w:pPr>
      <w:r w:rsidRPr="00A63E9E">
        <w:t xml:space="preserve">Biodiversity is </w:t>
      </w:r>
      <w:r w:rsidRPr="00A63E9E">
        <w:rPr>
          <w:u w:val="single"/>
        </w:rPr>
        <w:t>overhyp</w:t>
      </w:r>
      <w:r>
        <w:rPr>
          <w:u w:val="single"/>
        </w:rPr>
        <w:t>ed---</w:t>
      </w:r>
      <w:r w:rsidRPr="00A63E9E">
        <w:t xml:space="preserve">empirics prove </w:t>
      </w:r>
      <w:r w:rsidRPr="00A63E9E">
        <w:rPr>
          <w:u w:val="single"/>
        </w:rPr>
        <w:t>intervening actors</w:t>
      </w:r>
      <w:r w:rsidRPr="00A63E9E">
        <w:t xml:space="preserve"> and </w:t>
      </w:r>
      <w:r w:rsidRPr="00A63E9E">
        <w:rPr>
          <w:u w:val="single"/>
        </w:rPr>
        <w:t>new species</w:t>
      </w:r>
      <w:r w:rsidRPr="00A63E9E">
        <w:t xml:space="preserve"> check.</w:t>
      </w:r>
    </w:p>
    <w:p w14:paraId="70F2111D" w14:textId="77777777" w:rsidR="0006105D" w:rsidRPr="003737BD" w:rsidRDefault="0006105D" w:rsidP="0006105D">
      <w:r w:rsidRPr="003737BD">
        <w:t xml:space="preserve">Dr. Hannah </w:t>
      </w:r>
      <w:r w:rsidRPr="003737BD">
        <w:rPr>
          <w:rStyle w:val="Style13ptBold"/>
        </w:rPr>
        <w:t>Ritchie 24</w:t>
      </w:r>
      <w:r w:rsidRPr="003737BD">
        <w:t>, Data Scientist, Senior Research at the University of Oxford, Deputy Editor and Lead Researcher of Our World in Data, Ph.D. in Geoscience from the University of Edinburgh, B.A. in Environmental Geoscience, M.A. in Carbon Management, 1/9/2024, “Biodiversity: Protecting the World’s Wildlife,” Not the End of the World: How We Can Be the First Generation to Build a Sustainable Planet, ISBN: 9780316536950</w:t>
      </w:r>
    </w:p>
    <w:p w14:paraId="1187848B" w14:textId="77777777" w:rsidR="0006105D" w:rsidRPr="003737BD" w:rsidRDefault="0006105D" w:rsidP="0006105D">
      <w:pPr>
        <w:rPr>
          <w:sz w:val="16"/>
          <w:szCs w:val="16"/>
        </w:rPr>
      </w:pPr>
      <w:r w:rsidRPr="003737BD">
        <w:rPr>
          <w:rStyle w:val="StyleUnderline"/>
        </w:rPr>
        <w:t xml:space="preserve">Are we heading for a </w:t>
      </w:r>
      <w:r w:rsidRPr="003737BD">
        <w:rPr>
          <w:rStyle w:val="Emphasis"/>
        </w:rPr>
        <w:t>Sixth Mass Extinction</w:t>
      </w:r>
      <w:r w:rsidRPr="003737BD">
        <w:rPr>
          <w:sz w:val="16"/>
          <w:szCs w:val="16"/>
        </w:rPr>
        <w:t>?</w:t>
      </w:r>
    </w:p>
    <w:p w14:paraId="16F4777B" w14:textId="77777777" w:rsidR="0006105D" w:rsidRPr="003737BD" w:rsidRDefault="0006105D" w:rsidP="0006105D">
      <w:pPr>
        <w:rPr>
          <w:sz w:val="16"/>
          <w:szCs w:val="16"/>
        </w:rPr>
      </w:pPr>
      <w:r w:rsidRPr="003737BD">
        <w:rPr>
          <w:rStyle w:val="StyleUnderline"/>
        </w:rPr>
        <w:t>Watching</w:t>
      </w:r>
      <w:r w:rsidRPr="003737BD">
        <w:rPr>
          <w:sz w:val="16"/>
          <w:szCs w:val="16"/>
        </w:rPr>
        <w:t xml:space="preserve"> the </w:t>
      </w:r>
      <w:r w:rsidRPr="003737BD">
        <w:rPr>
          <w:rStyle w:val="Emphasis"/>
          <w:highlight w:val="cyan"/>
        </w:rPr>
        <w:t>populations</w:t>
      </w:r>
      <w:r w:rsidRPr="003737BD">
        <w:rPr>
          <w:sz w:val="16"/>
          <w:szCs w:val="16"/>
        </w:rPr>
        <w:t xml:space="preserve"> of our most cherished animals </w:t>
      </w:r>
      <w:r w:rsidRPr="003737BD">
        <w:rPr>
          <w:rStyle w:val="Emphasis"/>
          <w:highlight w:val="cyan"/>
        </w:rPr>
        <w:t>dwindle</w:t>
      </w:r>
      <w:r w:rsidRPr="003737BD">
        <w:rPr>
          <w:rStyle w:val="StyleUnderline"/>
        </w:rPr>
        <w:t xml:space="preserve"> is </w:t>
      </w:r>
      <w:r w:rsidRPr="003737BD">
        <w:rPr>
          <w:rStyle w:val="Emphasis"/>
        </w:rPr>
        <w:t>painful</w:t>
      </w:r>
      <w:r w:rsidRPr="003737BD">
        <w:rPr>
          <w:sz w:val="16"/>
          <w:szCs w:val="16"/>
        </w:rPr>
        <w:t xml:space="preserve">. Year by year we find fewer nests in the trees, fewer footprints in the soil and smaller herds in satellite images. As tragic as a population decline is, it’s a realm away from the complete loss of a species. When we are watching a species in decline – when we have a downward sloping chart – we can cling to the hope that we will reach the trough and </w:t>
      </w:r>
      <w:r w:rsidRPr="003737BD">
        <w:rPr>
          <w:rStyle w:val="Emphasis"/>
          <w:highlight w:val="cyan"/>
        </w:rPr>
        <w:t>numbers</w:t>
      </w:r>
      <w:r w:rsidRPr="003737BD">
        <w:rPr>
          <w:rStyle w:val="StyleUnderline"/>
        </w:rPr>
        <w:t xml:space="preserve"> will </w:t>
      </w:r>
      <w:r w:rsidRPr="003737BD">
        <w:rPr>
          <w:rStyle w:val="Emphasis"/>
          <w:highlight w:val="cyan"/>
        </w:rPr>
        <w:t>climb</w:t>
      </w:r>
      <w:r w:rsidRPr="003737BD">
        <w:rPr>
          <w:rStyle w:val="StyleUnderline"/>
        </w:rPr>
        <w:t xml:space="preserve"> again</w:t>
      </w:r>
      <w:r w:rsidRPr="003737BD">
        <w:rPr>
          <w:sz w:val="16"/>
          <w:szCs w:val="16"/>
        </w:rPr>
        <w:t xml:space="preserve">. Indeed, </w:t>
      </w:r>
      <w:r w:rsidRPr="003737BD">
        <w:rPr>
          <w:rStyle w:val="StyleUnderline"/>
        </w:rPr>
        <w:t xml:space="preserve">this has happened </w:t>
      </w:r>
      <w:r w:rsidRPr="003737BD">
        <w:rPr>
          <w:rStyle w:val="Emphasis"/>
          <w:highlight w:val="cyan"/>
        </w:rPr>
        <w:t>many times</w:t>
      </w:r>
      <w:r w:rsidRPr="003737BD">
        <w:rPr>
          <w:sz w:val="16"/>
          <w:szCs w:val="16"/>
        </w:rPr>
        <w:t xml:space="preserve">. The </w:t>
      </w:r>
      <w:r w:rsidRPr="003737BD">
        <w:rPr>
          <w:rStyle w:val="Emphasis"/>
          <w:highlight w:val="cyan"/>
        </w:rPr>
        <w:t>African</w:t>
      </w:r>
      <w:r w:rsidRPr="003737BD">
        <w:rPr>
          <w:rStyle w:val="StyleUnderline"/>
        </w:rPr>
        <w:t xml:space="preserve"> elephant</w:t>
      </w:r>
      <w:r w:rsidRPr="003737BD">
        <w:rPr>
          <w:sz w:val="16"/>
          <w:szCs w:val="16"/>
        </w:rPr>
        <w:t xml:space="preserve">, the </w:t>
      </w:r>
      <w:r w:rsidRPr="003737BD">
        <w:rPr>
          <w:rStyle w:val="Emphasis"/>
          <w:highlight w:val="cyan"/>
        </w:rPr>
        <w:t>Asian</w:t>
      </w:r>
      <w:r w:rsidRPr="003737BD">
        <w:rPr>
          <w:rStyle w:val="StyleUnderline"/>
          <w:highlight w:val="cyan"/>
        </w:rPr>
        <w:t xml:space="preserve"> elephant</w:t>
      </w:r>
      <w:r w:rsidRPr="003737BD">
        <w:rPr>
          <w:rStyle w:val="StyleUnderline"/>
        </w:rPr>
        <w:t xml:space="preserve"> and the </w:t>
      </w:r>
      <w:r w:rsidRPr="003737BD">
        <w:rPr>
          <w:rStyle w:val="Emphasis"/>
          <w:highlight w:val="cyan"/>
        </w:rPr>
        <w:t>blue whale</w:t>
      </w:r>
      <w:r w:rsidRPr="003737BD">
        <w:rPr>
          <w:rStyle w:val="StyleUnderline"/>
        </w:rPr>
        <w:t xml:space="preserve"> were all on </w:t>
      </w:r>
      <w:r w:rsidRPr="003737BD">
        <w:rPr>
          <w:rStyle w:val="Emphasis"/>
        </w:rPr>
        <w:t>course</w:t>
      </w:r>
      <w:r w:rsidRPr="003737BD">
        <w:rPr>
          <w:rStyle w:val="StyleUnderline"/>
        </w:rPr>
        <w:t xml:space="preserve"> for</w:t>
      </w:r>
      <w:r w:rsidRPr="003737BD">
        <w:rPr>
          <w:sz w:val="16"/>
          <w:szCs w:val="16"/>
        </w:rPr>
        <w:t xml:space="preserve"> a </w:t>
      </w:r>
      <w:r w:rsidRPr="003737BD">
        <w:rPr>
          <w:rStyle w:val="Emphasis"/>
        </w:rPr>
        <w:t>wipeout</w:t>
      </w:r>
      <w:r w:rsidRPr="003737BD">
        <w:rPr>
          <w:sz w:val="16"/>
          <w:szCs w:val="16"/>
        </w:rPr>
        <w:t xml:space="preserve">. But </w:t>
      </w:r>
      <w:r w:rsidRPr="003737BD">
        <w:rPr>
          <w:rStyle w:val="StyleUnderline"/>
        </w:rPr>
        <w:t xml:space="preserve">we </w:t>
      </w:r>
      <w:r w:rsidRPr="003737BD">
        <w:rPr>
          <w:rStyle w:val="Emphasis"/>
        </w:rPr>
        <w:t>pulled</w:t>
      </w:r>
      <w:r w:rsidRPr="003737BD">
        <w:rPr>
          <w:rStyle w:val="StyleUnderline"/>
        </w:rPr>
        <w:t xml:space="preserve"> on the </w:t>
      </w:r>
      <w:r w:rsidRPr="003737BD">
        <w:rPr>
          <w:rStyle w:val="Emphasis"/>
        </w:rPr>
        <w:t>handbrake</w:t>
      </w:r>
      <w:r w:rsidRPr="003737BD">
        <w:rPr>
          <w:rStyle w:val="StyleUnderline"/>
        </w:rPr>
        <w:t xml:space="preserve"> just in time</w:t>
      </w:r>
      <w:r w:rsidRPr="003737BD">
        <w:rPr>
          <w:sz w:val="16"/>
          <w:szCs w:val="16"/>
        </w:rPr>
        <w:t xml:space="preserve">, and </w:t>
      </w:r>
      <w:r w:rsidRPr="003737BD">
        <w:rPr>
          <w:rStyle w:val="Emphasis"/>
        </w:rPr>
        <w:t>populations</w:t>
      </w:r>
      <w:r w:rsidRPr="003737BD">
        <w:rPr>
          <w:rStyle w:val="StyleUnderline"/>
        </w:rPr>
        <w:t xml:space="preserve"> have started to</w:t>
      </w:r>
      <w:r w:rsidRPr="003737BD">
        <w:rPr>
          <w:sz w:val="16"/>
          <w:szCs w:val="16"/>
        </w:rPr>
        <w:t xml:space="preserve"> </w:t>
      </w:r>
      <w:r w:rsidRPr="003737BD">
        <w:rPr>
          <w:rStyle w:val="Emphasis"/>
          <w:highlight w:val="cyan"/>
        </w:rPr>
        <w:t>recover</w:t>
      </w:r>
      <w:r w:rsidRPr="003737BD">
        <w:rPr>
          <w:sz w:val="16"/>
          <w:szCs w:val="16"/>
        </w:rPr>
        <w:t>.</w:t>
      </w:r>
    </w:p>
    <w:p w14:paraId="3B9858E4" w14:textId="77777777" w:rsidR="0006105D" w:rsidRPr="003737BD" w:rsidRDefault="0006105D" w:rsidP="0006105D">
      <w:pPr>
        <w:rPr>
          <w:sz w:val="16"/>
          <w:szCs w:val="16"/>
        </w:rPr>
      </w:pPr>
      <w:r w:rsidRPr="003737BD">
        <w:rPr>
          <w:rStyle w:val="StyleUnderline"/>
        </w:rPr>
        <w:t xml:space="preserve">Over the </w:t>
      </w:r>
      <w:r w:rsidRPr="003737BD">
        <w:rPr>
          <w:rStyle w:val="Emphasis"/>
        </w:rPr>
        <w:t>last decade</w:t>
      </w:r>
      <w:r w:rsidRPr="003737BD">
        <w:rPr>
          <w:sz w:val="16"/>
          <w:szCs w:val="16"/>
        </w:rPr>
        <w:t xml:space="preserve"> the number of African </w:t>
      </w:r>
      <w:r w:rsidRPr="003737BD">
        <w:rPr>
          <w:rStyle w:val="Emphasis"/>
        </w:rPr>
        <w:t>elephants</w:t>
      </w:r>
      <w:r w:rsidRPr="003737BD">
        <w:rPr>
          <w:sz w:val="16"/>
          <w:szCs w:val="16"/>
        </w:rPr>
        <w:t xml:space="preserve"> in Namibia has doubled.27, 28 In Burkina Faso they’ve increased by 50%. In Zambia, South Africa, Angola, Ethiopia, Malawi and several other countries, populations </w:t>
      </w:r>
      <w:r w:rsidRPr="003737BD">
        <w:rPr>
          <w:rStyle w:val="StyleUnderline"/>
        </w:rPr>
        <w:t xml:space="preserve">are on the </w:t>
      </w:r>
      <w:r w:rsidRPr="003737BD">
        <w:rPr>
          <w:rStyle w:val="Emphasis"/>
        </w:rPr>
        <w:t>up</w:t>
      </w:r>
      <w:r w:rsidRPr="003737BD">
        <w:rPr>
          <w:sz w:val="16"/>
          <w:szCs w:val="16"/>
        </w:rPr>
        <w:t xml:space="preserve">. After enduring a steep decline there were just 15,000 Asian elephants left in India by 1980. Their </w:t>
      </w:r>
      <w:r w:rsidRPr="003737BD">
        <w:rPr>
          <w:rStyle w:val="StyleUnderline"/>
        </w:rPr>
        <w:t>numbers have</w:t>
      </w:r>
      <w:r w:rsidRPr="003737BD">
        <w:rPr>
          <w:sz w:val="16"/>
          <w:szCs w:val="16"/>
        </w:rPr>
        <w:t xml:space="preserve"> now </w:t>
      </w:r>
      <w:r w:rsidRPr="003737BD">
        <w:rPr>
          <w:rStyle w:val="StyleUnderline"/>
        </w:rPr>
        <w:t>risen</w:t>
      </w:r>
      <w:r w:rsidRPr="003737BD">
        <w:rPr>
          <w:sz w:val="16"/>
          <w:szCs w:val="16"/>
        </w:rPr>
        <w:t xml:space="preserve"> to almost 30,000.</w:t>
      </w:r>
    </w:p>
    <w:p w14:paraId="5E96E6F0" w14:textId="77777777" w:rsidR="0006105D" w:rsidRPr="003737BD" w:rsidRDefault="0006105D" w:rsidP="0006105D">
      <w:pPr>
        <w:rPr>
          <w:sz w:val="16"/>
          <w:szCs w:val="16"/>
        </w:rPr>
      </w:pPr>
      <w:r w:rsidRPr="003737BD">
        <w:rPr>
          <w:sz w:val="16"/>
          <w:szCs w:val="16"/>
        </w:rPr>
        <w:t xml:space="preserve">Whether a trend is sloping up or sloping down, there is no reason to believe that it has to continue that way. </w:t>
      </w:r>
      <w:r w:rsidRPr="003737BD">
        <w:rPr>
          <w:rStyle w:val="StyleUnderline"/>
        </w:rPr>
        <w:t xml:space="preserve">We nearly </w:t>
      </w:r>
      <w:r w:rsidRPr="003737BD">
        <w:rPr>
          <w:rStyle w:val="Emphasis"/>
          <w:highlight w:val="cyan"/>
        </w:rPr>
        <w:t>always</w:t>
      </w:r>
      <w:r w:rsidRPr="003737BD">
        <w:rPr>
          <w:rStyle w:val="StyleUnderline"/>
        </w:rPr>
        <w:t xml:space="preserve"> have the </w:t>
      </w:r>
      <w:r w:rsidRPr="003737BD">
        <w:rPr>
          <w:rStyle w:val="Emphasis"/>
        </w:rPr>
        <w:t>opportunity</w:t>
      </w:r>
      <w:r w:rsidRPr="003737BD">
        <w:rPr>
          <w:rStyle w:val="StyleUnderline"/>
        </w:rPr>
        <w:t xml:space="preserve"> to </w:t>
      </w:r>
      <w:r w:rsidRPr="003737BD">
        <w:rPr>
          <w:rStyle w:val="Emphasis"/>
          <w:highlight w:val="cyan"/>
        </w:rPr>
        <w:t>turn</w:t>
      </w:r>
      <w:r w:rsidRPr="003737BD">
        <w:rPr>
          <w:rStyle w:val="StyleUnderline"/>
        </w:rPr>
        <w:t xml:space="preserve"> things </w:t>
      </w:r>
      <w:r w:rsidRPr="003737BD">
        <w:rPr>
          <w:rStyle w:val="Emphasis"/>
          <w:highlight w:val="cyan"/>
        </w:rPr>
        <w:t>around</w:t>
      </w:r>
      <w:r w:rsidRPr="003737BD">
        <w:rPr>
          <w:sz w:val="16"/>
          <w:szCs w:val="16"/>
        </w:rPr>
        <w:t xml:space="preserve">. But when that line hits zero – as it does in an extinction event – our hopes of a turnaround vanish. It’s done. It’s finished. That loss hits differently. </w:t>
      </w:r>
      <w:r w:rsidRPr="003737BD">
        <w:rPr>
          <w:rStyle w:val="StyleUnderline"/>
        </w:rPr>
        <w:t>Yet it’s one that the planet has experienced many times over</w:t>
      </w:r>
      <w:r w:rsidRPr="003737BD">
        <w:rPr>
          <w:sz w:val="16"/>
          <w:szCs w:val="16"/>
        </w:rPr>
        <w:t>.</w:t>
      </w:r>
    </w:p>
    <w:p w14:paraId="5E26634C" w14:textId="77777777" w:rsidR="0006105D" w:rsidRPr="003737BD" w:rsidRDefault="0006105D" w:rsidP="0006105D">
      <w:pPr>
        <w:rPr>
          <w:sz w:val="16"/>
          <w:szCs w:val="16"/>
        </w:rPr>
      </w:pPr>
      <w:r w:rsidRPr="003737BD">
        <w:rPr>
          <w:rStyle w:val="Emphasis"/>
          <w:highlight w:val="cyan"/>
        </w:rPr>
        <w:t>Ninety-nine</w:t>
      </w:r>
      <w:r w:rsidRPr="003737BD">
        <w:rPr>
          <w:rStyle w:val="StyleUnderline"/>
          <w:highlight w:val="cyan"/>
        </w:rPr>
        <w:t xml:space="preserve"> per cent</w:t>
      </w:r>
      <w:r w:rsidRPr="003737BD">
        <w:rPr>
          <w:rStyle w:val="StyleUnderline"/>
        </w:rPr>
        <w:t xml:space="preserve"> of the 4 billion </w:t>
      </w:r>
      <w:r w:rsidRPr="003737BD">
        <w:rPr>
          <w:rStyle w:val="Emphasis"/>
        </w:rPr>
        <w:t>species</w:t>
      </w:r>
      <w:r w:rsidRPr="003737BD">
        <w:rPr>
          <w:rStyle w:val="StyleUnderline"/>
        </w:rPr>
        <w:t xml:space="preserve"> that have ever </w:t>
      </w:r>
      <w:r w:rsidRPr="003737BD">
        <w:rPr>
          <w:rStyle w:val="Emphasis"/>
        </w:rPr>
        <w:t>lived</w:t>
      </w:r>
      <w:r w:rsidRPr="003737BD">
        <w:rPr>
          <w:rStyle w:val="StyleUnderline"/>
        </w:rPr>
        <w:t xml:space="preserve"> on Earth </w:t>
      </w:r>
      <w:r w:rsidRPr="003737BD">
        <w:rPr>
          <w:rStyle w:val="StyleUnderline"/>
          <w:highlight w:val="cyan"/>
        </w:rPr>
        <w:t>are</w:t>
      </w:r>
      <w:r w:rsidRPr="003737BD">
        <w:rPr>
          <w:rStyle w:val="StyleUnderline"/>
        </w:rPr>
        <w:t xml:space="preserve"> now </w:t>
      </w:r>
      <w:r w:rsidRPr="003737BD">
        <w:rPr>
          <w:rStyle w:val="Emphasis"/>
          <w:highlight w:val="cyan"/>
        </w:rPr>
        <w:t>gone</w:t>
      </w:r>
      <w:r w:rsidRPr="003737BD">
        <w:rPr>
          <w:sz w:val="16"/>
          <w:szCs w:val="16"/>
        </w:rPr>
        <w:t xml:space="preserve">.29 </w:t>
      </w:r>
      <w:r w:rsidRPr="003737BD">
        <w:rPr>
          <w:rStyle w:val="StyleUnderline"/>
        </w:rPr>
        <w:t>Extinctions have been</w:t>
      </w:r>
      <w:r w:rsidRPr="003737BD">
        <w:rPr>
          <w:sz w:val="16"/>
          <w:szCs w:val="16"/>
        </w:rPr>
        <w:t xml:space="preserve"> a </w:t>
      </w:r>
      <w:r w:rsidRPr="003737BD">
        <w:rPr>
          <w:rStyle w:val="Emphasis"/>
        </w:rPr>
        <w:t>natural</w:t>
      </w:r>
      <w:r w:rsidRPr="003737BD">
        <w:rPr>
          <w:sz w:val="16"/>
          <w:szCs w:val="16"/>
        </w:rPr>
        <w:t xml:space="preserve"> part of the planet’s evolutionary history. 30 </w:t>
      </w:r>
      <w:r w:rsidRPr="003737BD">
        <w:rPr>
          <w:rStyle w:val="StyleUnderline"/>
        </w:rPr>
        <w:t>Without them, we wouldn’t be here</w:t>
      </w:r>
      <w:r w:rsidRPr="003737BD">
        <w:rPr>
          <w:sz w:val="16"/>
          <w:szCs w:val="16"/>
        </w:rPr>
        <w:t xml:space="preserve"> today. </w:t>
      </w:r>
      <w:r w:rsidRPr="003737BD">
        <w:rPr>
          <w:rStyle w:val="StyleUnderline"/>
          <w:highlight w:val="cyan"/>
        </w:rPr>
        <w:t xml:space="preserve">Species go </w:t>
      </w:r>
      <w:r w:rsidRPr="003737BD">
        <w:rPr>
          <w:rStyle w:val="Emphasis"/>
          <w:highlight w:val="cyan"/>
        </w:rPr>
        <w:t>extinct</w:t>
      </w:r>
      <w:r w:rsidRPr="003737BD">
        <w:rPr>
          <w:sz w:val="16"/>
          <w:szCs w:val="16"/>
        </w:rPr>
        <w:t xml:space="preserve">, </w:t>
      </w:r>
      <w:r w:rsidRPr="003737BD">
        <w:rPr>
          <w:rStyle w:val="StyleUnderline"/>
        </w:rPr>
        <w:t xml:space="preserve">and </w:t>
      </w:r>
      <w:r w:rsidRPr="003737BD">
        <w:rPr>
          <w:rStyle w:val="Emphasis"/>
          <w:highlight w:val="cyan"/>
        </w:rPr>
        <w:t>new species</w:t>
      </w:r>
      <w:r w:rsidRPr="003737BD">
        <w:rPr>
          <w:rStyle w:val="StyleUnderline"/>
          <w:highlight w:val="cyan"/>
        </w:rPr>
        <w:t xml:space="preserve"> arise</w:t>
      </w:r>
      <w:r w:rsidRPr="003737BD">
        <w:rPr>
          <w:sz w:val="16"/>
          <w:szCs w:val="16"/>
          <w:highlight w:val="cyan"/>
        </w:rPr>
        <w:t xml:space="preserve">. </w:t>
      </w:r>
      <w:r w:rsidRPr="003737BD">
        <w:rPr>
          <w:rStyle w:val="StyleUnderline"/>
          <w:highlight w:val="cyan"/>
        </w:rPr>
        <w:t xml:space="preserve">This is </w:t>
      </w:r>
      <w:r w:rsidRPr="003737BD">
        <w:rPr>
          <w:rStyle w:val="Emphasis"/>
          <w:highlight w:val="cyan"/>
        </w:rPr>
        <w:t>evolution</w:t>
      </w:r>
      <w:r w:rsidRPr="003737BD">
        <w:rPr>
          <w:rStyle w:val="StyleUnderline"/>
        </w:rPr>
        <w:t>-in-action</w:t>
      </w:r>
      <w:r w:rsidRPr="003737BD">
        <w:rPr>
          <w:sz w:val="16"/>
          <w:szCs w:val="16"/>
        </w:rPr>
        <w:t>.</w:t>
      </w:r>
    </w:p>
    <w:p w14:paraId="01BC39D9" w14:textId="77777777" w:rsidR="0006105D" w:rsidRPr="00B85D76" w:rsidRDefault="0006105D" w:rsidP="0006105D">
      <w:pPr>
        <w:pStyle w:val="Heading4"/>
      </w:pPr>
      <w:r>
        <w:t xml:space="preserve">AI </w:t>
      </w:r>
      <w:r>
        <w:rPr>
          <w:u w:val="single"/>
        </w:rPr>
        <w:t>won’t</w:t>
      </w:r>
      <w:r>
        <w:t xml:space="preserve"> kill collective intelligence. </w:t>
      </w:r>
    </w:p>
    <w:p w14:paraId="2D03E824" w14:textId="77777777" w:rsidR="0006105D" w:rsidRPr="007644D1" w:rsidRDefault="0006105D" w:rsidP="0006105D">
      <w:r>
        <w:t xml:space="preserve">Sawdah </w:t>
      </w:r>
      <w:r w:rsidRPr="007644D1">
        <w:rPr>
          <w:rStyle w:val="Style13ptBold"/>
        </w:rPr>
        <w:t>Bhaimiya 23</w:t>
      </w:r>
      <w:r>
        <w:t>. Business reporter covering industries like tech, retail, and transportation, graduate of Queen Mary University of London. "AI won't replace creative jobs just as the invention of the camera didn't make paintings obsolete, Adobe exec says ". Business Insider. 10-11-2023. https://www.businessinsider.com/ai-wont-kill-creative-jobs-camera-didnt-kill-paintings-adobe-2023-10</w:t>
      </w:r>
    </w:p>
    <w:p w14:paraId="09ED6A4D" w14:textId="77777777" w:rsidR="0006105D" w:rsidRPr="007644D1" w:rsidRDefault="0006105D" w:rsidP="0006105D">
      <w:pPr>
        <w:rPr>
          <w:sz w:val="16"/>
        </w:rPr>
      </w:pPr>
      <w:r w:rsidRPr="007644D1">
        <w:rPr>
          <w:sz w:val="16"/>
        </w:rPr>
        <w:t xml:space="preserve">As more companies incorporate AI features into their businesses, </w:t>
      </w:r>
      <w:r w:rsidRPr="00515412">
        <w:rPr>
          <w:rStyle w:val="StyleUnderline"/>
          <w:highlight w:val="cyan"/>
        </w:rPr>
        <w:t>workers</w:t>
      </w:r>
      <w:r w:rsidRPr="007644D1">
        <w:rPr>
          <w:rStyle w:val="StyleUnderline"/>
        </w:rPr>
        <w:t xml:space="preserve"> are becoming increasingly </w:t>
      </w:r>
      <w:r w:rsidRPr="00515412">
        <w:rPr>
          <w:rStyle w:val="StyleUnderline"/>
          <w:highlight w:val="cyan"/>
        </w:rPr>
        <w:t>concerned</w:t>
      </w:r>
      <w:r w:rsidRPr="007644D1">
        <w:rPr>
          <w:rStyle w:val="StyleUnderline"/>
        </w:rPr>
        <w:t xml:space="preserve"> about the </w:t>
      </w:r>
      <w:r w:rsidRPr="00515412">
        <w:rPr>
          <w:rStyle w:val="Emphasis"/>
          <w:highlight w:val="cyan"/>
        </w:rPr>
        <w:t>threat of AI</w:t>
      </w:r>
      <w:r w:rsidRPr="007644D1">
        <w:rPr>
          <w:rStyle w:val="Emphasis"/>
        </w:rPr>
        <w:t xml:space="preserve"> replacing them</w:t>
      </w:r>
      <w:r w:rsidRPr="007644D1">
        <w:rPr>
          <w:sz w:val="16"/>
        </w:rPr>
        <w:t xml:space="preserve">, but one Adobe executive isn't so convinced, comparing AI advancements to the invention of the camera, Fortune reported Tuesday. </w:t>
      </w:r>
    </w:p>
    <w:p w14:paraId="7413BF72" w14:textId="77777777" w:rsidR="0006105D" w:rsidRPr="007644D1" w:rsidRDefault="0006105D" w:rsidP="0006105D">
      <w:pPr>
        <w:rPr>
          <w:sz w:val="16"/>
        </w:rPr>
      </w:pPr>
      <w:r w:rsidRPr="007644D1">
        <w:rPr>
          <w:sz w:val="16"/>
        </w:rPr>
        <w:t xml:space="preserve">Ashley Still, </w:t>
      </w:r>
      <w:r w:rsidRPr="007644D1">
        <w:rPr>
          <w:rStyle w:val="Emphasis"/>
        </w:rPr>
        <w:t>Adobe's</w:t>
      </w:r>
      <w:r w:rsidRPr="007644D1">
        <w:rPr>
          <w:sz w:val="16"/>
        </w:rPr>
        <w:t xml:space="preserve"> </w:t>
      </w:r>
      <w:r w:rsidRPr="007644D1">
        <w:rPr>
          <w:rStyle w:val="StyleUnderline"/>
        </w:rPr>
        <w:t xml:space="preserve">senior vice </w:t>
      </w:r>
      <w:r w:rsidRPr="007644D1">
        <w:rPr>
          <w:rStyle w:val="Emphasis"/>
        </w:rPr>
        <w:t>president of digital media</w:t>
      </w:r>
      <w:r w:rsidRPr="007644D1">
        <w:rPr>
          <w:sz w:val="16"/>
        </w:rPr>
        <w:t xml:space="preserve">, told Fortune that she </w:t>
      </w:r>
      <w:r w:rsidRPr="007644D1">
        <w:rPr>
          <w:rStyle w:val="StyleUnderline"/>
        </w:rPr>
        <w:t xml:space="preserve">doesn't think AI will </w:t>
      </w:r>
      <w:r w:rsidRPr="007644D1">
        <w:rPr>
          <w:rStyle w:val="Emphasis"/>
        </w:rPr>
        <w:t>kill graphic design jobs</w:t>
      </w:r>
      <w:r w:rsidRPr="007644D1">
        <w:rPr>
          <w:sz w:val="16"/>
        </w:rPr>
        <w:t xml:space="preserve"> after the software company released hundreds of new AI features incorporated into its design tools on Tuesday. </w:t>
      </w:r>
    </w:p>
    <w:p w14:paraId="34A47073" w14:textId="77777777" w:rsidR="0006105D" w:rsidRPr="007644D1" w:rsidRDefault="0006105D" w:rsidP="0006105D">
      <w:pPr>
        <w:rPr>
          <w:sz w:val="16"/>
        </w:rPr>
      </w:pPr>
      <w:r w:rsidRPr="007644D1">
        <w:rPr>
          <w:sz w:val="16"/>
        </w:rPr>
        <w:t xml:space="preserve">"Think about the invention of the camera," Still said. "People thought painting was going to go away, and it didn't. It's just that a new type of content emerged." </w:t>
      </w:r>
    </w:p>
    <w:p w14:paraId="237AC552" w14:textId="77777777" w:rsidR="0006105D" w:rsidRPr="007644D1" w:rsidRDefault="0006105D" w:rsidP="0006105D">
      <w:pPr>
        <w:rPr>
          <w:sz w:val="16"/>
        </w:rPr>
      </w:pPr>
      <w:r w:rsidRPr="007644D1">
        <w:rPr>
          <w:sz w:val="16"/>
        </w:rPr>
        <w:t>Still added that the invention of digital cameras enabled more people to take photos, but professional photographers are still in high demand.</w:t>
      </w:r>
    </w:p>
    <w:p w14:paraId="37F09097" w14:textId="77777777" w:rsidR="0006105D" w:rsidRPr="007644D1" w:rsidRDefault="0006105D" w:rsidP="0006105D">
      <w:pPr>
        <w:rPr>
          <w:sz w:val="16"/>
        </w:rPr>
      </w:pPr>
      <w:r w:rsidRPr="007644D1">
        <w:rPr>
          <w:sz w:val="16"/>
        </w:rPr>
        <w:t xml:space="preserve">Adobe introduced new AI features across its various Creative Cloud tools including Adobe Photoshop and Adobe Illustrator Tuesday. Some of the advancements include text to template capabilities and text-based editing in 45 different languages. This will allow users to input text descriptions which can be used to generate editable templates. </w:t>
      </w:r>
    </w:p>
    <w:p w14:paraId="22E7B45E" w14:textId="77777777" w:rsidR="0006105D" w:rsidRPr="007644D1" w:rsidRDefault="0006105D" w:rsidP="0006105D">
      <w:pPr>
        <w:rPr>
          <w:sz w:val="16"/>
        </w:rPr>
      </w:pPr>
      <w:r w:rsidRPr="00515412">
        <w:rPr>
          <w:rStyle w:val="Emphasis"/>
          <w:highlight w:val="cyan"/>
        </w:rPr>
        <w:t>Companies</w:t>
      </w:r>
      <w:r w:rsidRPr="007644D1">
        <w:rPr>
          <w:sz w:val="16"/>
        </w:rPr>
        <w:t xml:space="preserve">, however, </w:t>
      </w:r>
      <w:r w:rsidRPr="00515412">
        <w:rPr>
          <w:rStyle w:val="StyleUnderline"/>
          <w:highlight w:val="cyan"/>
        </w:rPr>
        <w:t xml:space="preserve">will still need </w:t>
      </w:r>
      <w:r w:rsidRPr="00515412">
        <w:rPr>
          <w:rStyle w:val="Emphasis"/>
          <w:highlight w:val="cyan"/>
        </w:rPr>
        <w:t>design-focused staff</w:t>
      </w:r>
      <w:r w:rsidRPr="00515412">
        <w:rPr>
          <w:rStyle w:val="StyleUnderline"/>
          <w:highlight w:val="cyan"/>
        </w:rPr>
        <w:t xml:space="preserve"> to </w:t>
      </w:r>
      <w:r w:rsidRPr="00515412">
        <w:rPr>
          <w:rStyle w:val="Emphasis"/>
          <w:highlight w:val="cyan"/>
        </w:rPr>
        <w:t>steer such AI in the right direction</w:t>
      </w:r>
      <w:r w:rsidRPr="007644D1">
        <w:rPr>
          <w:rStyle w:val="StyleUnderline"/>
        </w:rPr>
        <w:t>,</w:t>
      </w:r>
      <w:r w:rsidRPr="007644D1">
        <w:rPr>
          <w:sz w:val="16"/>
        </w:rPr>
        <w:t xml:space="preserve"> </w:t>
      </w:r>
      <w:r w:rsidRPr="007644D1">
        <w:rPr>
          <w:rStyle w:val="StyleUnderline"/>
        </w:rPr>
        <w:t>and ultimately those designers will get better results using the tools than the average person because "</w:t>
      </w:r>
      <w:r w:rsidRPr="00515412">
        <w:rPr>
          <w:rStyle w:val="StyleUnderline"/>
          <w:highlight w:val="cyan"/>
        </w:rPr>
        <w:t xml:space="preserve">they understand </w:t>
      </w:r>
      <w:r w:rsidRPr="00515412">
        <w:rPr>
          <w:rStyle w:val="Emphasis"/>
          <w:highlight w:val="cyan"/>
        </w:rPr>
        <w:t>how</w:t>
      </w:r>
      <w:r w:rsidRPr="00515412">
        <w:rPr>
          <w:rStyle w:val="StyleUnderline"/>
          <w:highlight w:val="cyan"/>
        </w:rPr>
        <w:t xml:space="preserve"> to </w:t>
      </w:r>
      <w:r w:rsidRPr="00515412">
        <w:rPr>
          <w:rStyle w:val="Emphasis"/>
          <w:highlight w:val="cyan"/>
        </w:rPr>
        <w:t>construct an idea</w:t>
      </w:r>
      <w:r w:rsidRPr="007644D1">
        <w:rPr>
          <w:rStyle w:val="StyleUnderline"/>
        </w:rPr>
        <w:t xml:space="preserve">, even if it's through text </w:t>
      </w:r>
      <w:r w:rsidRPr="007644D1">
        <w:rPr>
          <w:rStyle w:val="Emphasis"/>
        </w:rPr>
        <w:t>prompts</w:t>
      </w:r>
      <w:r w:rsidRPr="007644D1">
        <w:rPr>
          <w:sz w:val="16"/>
        </w:rPr>
        <w:t xml:space="preserve">," Still told Fortune. </w:t>
      </w:r>
    </w:p>
    <w:p w14:paraId="2DFF46E0" w14:textId="77777777" w:rsidR="0006105D" w:rsidRPr="007644D1" w:rsidRDefault="0006105D" w:rsidP="0006105D">
      <w:pPr>
        <w:rPr>
          <w:sz w:val="16"/>
        </w:rPr>
      </w:pPr>
      <w:r w:rsidRPr="007644D1">
        <w:rPr>
          <w:sz w:val="16"/>
        </w:rPr>
        <w:t xml:space="preserve">Companies across various industries are rushing to incorporate AI into their businesses. For example, fast food chains like McDonald's, Wendy's, Taco Bell, and Wingstop are automating some customer service functions by using AI-powered voice bots to take drive-thru orders and over the phone. </w:t>
      </w:r>
    </w:p>
    <w:p w14:paraId="354ED937" w14:textId="77777777" w:rsidR="0006105D" w:rsidRPr="007644D1" w:rsidRDefault="0006105D" w:rsidP="0006105D">
      <w:pPr>
        <w:rPr>
          <w:sz w:val="16"/>
        </w:rPr>
      </w:pPr>
      <w:r w:rsidRPr="007644D1">
        <w:rPr>
          <w:sz w:val="16"/>
        </w:rPr>
        <w:t>These changes have resulted in amplified fears among US workers about AI taking their jobs. In a September Gallup poll, 22% of college-educated professionals expressed concerns about technology like AI replacing them.</w:t>
      </w:r>
    </w:p>
    <w:p w14:paraId="2CEFE4A7" w14:textId="77777777" w:rsidR="0006105D" w:rsidRPr="007644D1" w:rsidRDefault="0006105D" w:rsidP="0006105D">
      <w:r w:rsidRPr="007644D1">
        <w:rPr>
          <w:sz w:val="16"/>
        </w:rPr>
        <w:t xml:space="preserve">Some, however, point to the fact that </w:t>
      </w:r>
      <w:r w:rsidRPr="00515412">
        <w:rPr>
          <w:rStyle w:val="StyleUnderline"/>
          <w:highlight w:val="cyan"/>
        </w:rPr>
        <w:t>even</w:t>
      </w:r>
      <w:r w:rsidRPr="007644D1">
        <w:rPr>
          <w:rStyle w:val="StyleUnderline"/>
        </w:rPr>
        <w:t xml:space="preserve"> </w:t>
      </w:r>
      <w:r w:rsidRPr="00515412">
        <w:rPr>
          <w:rStyle w:val="StyleUnderline"/>
          <w:highlight w:val="cyan"/>
        </w:rPr>
        <w:t xml:space="preserve">though </w:t>
      </w:r>
      <w:r w:rsidRPr="00515412">
        <w:rPr>
          <w:rStyle w:val="Emphasis"/>
          <w:highlight w:val="cyan"/>
        </w:rPr>
        <w:t>AI is booming</w:t>
      </w:r>
      <w:r w:rsidRPr="007644D1">
        <w:rPr>
          <w:rStyle w:val="Emphasis"/>
        </w:rPr>
        <w:t xml:space="preserve"> </w:t>
      </w:r>
      <w:r w:rsidRPr="007644D1">
        <w:rPr>
          <w:rStyle w:val="StyleUnderline"/>
        </w:rPr>
        <w:t xml:space="preserve">and </w:t>
      </w:r>
      <w:r w:rsidRPr="007644D1">
        <w:rPr>
          <w:rStyle w:val="Emphasis"/>
        </w:rPr>
        <w:t>making businesses more efficient</w:t>
      </w:r>
      <w:r w:rsidRPr="007644D1">
        <w:rPr>
          <w:rStyle w:val="StyleUnderline"/>
        </w:rPr>
        <w:t xml:space="preserve">, </w:t>
      </w:r>
      <w:r w:rsidRPr="00515412">
        <w:rPr>
          <w:rStyle w:val="StyleUnderline"/>
          <w:highlight w:val="cyan"/>
        </w:rPr>
        <w:t xml:space="preserve">there will always be a need for </w:t>
      </w:r>
      <w:r w:rsidRPr="00515412">
        <w:rPr>
          <w:rStyle w:val="Emphasis"/>
          <w:highlight w:val="cyan"/>
        </w:rPr>
        <w:t>human workers</w:t>
      </w:r>
      <w:r w:rsidRPr="007644D1">
        <w:rPr>
          <w:rStyle w:val="StyleUnderline"/>
        </w:rPr>
        <w:t xml:space="preserve"> behind the </w:t>
      </w:r>
      <w:r w:rsidRPr="007644D1">
        <w:rPr>
          <w:rStyle w:val="Emphasis"/>
        </w:rPr>
        <w:t>scenes</w:t>
      </w:r>
      <w:r w:rsidRPr="007644D1">
        <w:rPr>
          <w:rStyle w:val="StyleUnderline"/>
        </w:rPr>
        <w:t xml:space="preserve"> </w:t>
      </w:r>
      <w:r w:rsidRPr="00515412">
        <w:rPr>
          <w:rStyle w:val="StyleUnderline"/>
          <w:highlight w:val="cyan"/>
        </w:rPr>
        <w:t>to</w:t>
      </w:r>
      <w:r w:rsidRPr="007644D1">
        <w:rPr>
          <w:rStyle w:val="StyleUnderline"/>
        </w:rPr>
        <w:t xml:space="preserve"> </w:t>
      </w:r>
      <w:r w:rsidRPr="007644D1">
        <w:rPr>
          <w:rStyle w:val="Emphasis"/>
        </w:rPr>
        <w:t>guide AI</w:t>
      </w:r>
      <w:r w:rsidRPr="007644D1">
        <w:rPr>
          <w:rStyle w:val="StyleUnderline"/>
        </w:rPr>
        <w:t xml:space="preserve"> and </w:t>
      </w:r>
      <w:r w:rsidRPr="00515412">
        <w:rPr>
          <w:rStyle w:val="Emphasis"/>
          <w:highlight w:val="cyan"/>
        </w:rPr>
        <w:t>ensure systems</w:t>
      </w:r>
      <w:r w:rsidRPr="00515412">
        <w:rPr>
          <w:rStyle w:val="StyleUnderline"/>
          <w:highlight w:val="cyan"/>
        </w:rPr>
        <w:t xml:space="preserve"> are </w:t>
      </w:r>
      <w:r w:rsidRPr="00515412">
        <w:rPr>
          <w:rStyle w:val="Emphasis"/>
          <w:highlight w:val="cyan"/>
        </w:rPr>
        <w:t>working properly</w:t>
      </w:r>
      <w:r w:rsidRPr="007644D1">
        <w:rPr>
          <w:sz w:val="16"/>
        </w:rPr>
        <w:t>.</w:t>
      </w:r>
    </w:p>
    <w:p w14:paraId="16BF71AD" w14:textId="77777777" w:rsidR="0006105D" w:rsidRPr="00A63E9E" w:rsidRDefault="0006105D" w:rsidP="0006105D">
      <w:pPr>
        <w:pStyle w:val="Heading4"/>
        <w:rPr>
          <w:rFonts w:asciiTheme="minorHAnsi" w:hAnsiTheme="minorHAnsi" w:cstheme="minorHAnsi"/>
        </w:rPr>
      </w:pPr>
      <w:r>
        <w:rPr>
          <w:rFonts w:asciiTheme="minorHAnsi" w:hAnsiTheme="minorHAnsi" w:cstheme="minorHAnsi"/>
        </w:rPr>
        <w:t>5. Biod l</w:t>
      </w:r>
      <w:r w:rsidRPr="00A63E9E">
        <w:rPr>
          <w:rFonts w:asciiTheme="minorHAnsi" w:hAnsiTheme="minorHAnsi" w:cstheme="minorHAnsi"/>
        </w:rPr>
        <w:t xml:space="preserve">oss is </w:t>
      </w:r>
      <w:r w:rsidRPr="00A63E9E">
        <w:rPr>
          <w:rFonts w:asciiTheme="minorHAnsi" w:hAnsiTheme="minorHAnsi" w:cstheme="minorHAnsi"/>
          <w:u w:val="single"/>
        </w:rPr>
        <w:t>not existential</w:t>
      </w:r>
      <w:r w:rsidRPr="00A63E9E">
        <w:rPr>
          <w:rFonts w:asciiTheme="minorHAnsi" w:hAnsiTheme="minorHAnsi" w:cstheme="minorHAnsi"/>
        </w:rPr>
        <w:t xml:space="preserve">. </w:t>
      </w:r>
    </w:p>
    <w:p w14:paraId="4978C59A" w14:textId="77777777" w:rsidR="0006105D" w:rsidRPr="00A63E9E" w:rsidRDefault="0006105D" w:rsidP="0006105D">
      <w:pPr>
        <w:rPr>
          <w:rFonts w:asciiTheme="minorHAnsi" w:hAnsiTheme="minorHAnsi" w:cstheme="minorHAnsi"/>
        </w:rPr>
      </w:pPr>
      <w:r w:rsidRPr="00A63E9E">
        <w:rPr>
          <w:rFonts w:asciiTheme="minorHAnsi" w:hAnsiTheme="minorHAnsi" w:cstheme="minorHAnsi"/>
        </w:rPr>
        <w:t xml:space="preserve">Dr. John </w:t>
      </w:r>
      <w:r w:rsidRPr="00A63E9E">
        <w:rPr>
          <w:rStyle w:val="Style13ptBold"/>
          <w:rFonts w:asciiTheme="minorHAnsi" w:hAnsiTheme="minorHAnsi" w:cstheme="minorHAnsi"/>
        </w:rPr>
        <w:t>Halstead 19</w:t>
      </w:r>
      <w:r>
        <w:rPr>
          <w:rFonts w:asciiTheme="minorHAnsi" w:hAnsiTheme="minorHAnsi" w:cstheme="minorHAnsi"/>
        </w:rPr>
        <w:t>.</w:t>
      </w:r>
      <w:r w:rsidRPr="00A63E9E">
        <w:rPr>
          <w:rFonts w:asciiTheme="minorHAnsi" w:hAnsiTheme="minorHAnsi" w:cstheme="minorHAnsi"/>
        </w:rPr>
        <w:t xml:space="preserve"> PhD, University of Oxford, researcher at Founders Pledge; citing Dr. Peter Kareiva, PhD in ecology and evolutionary biology, Cornell University, director of UCLA’s Institute of the Environment &amp; Sustainability; also citing Valerie Carranza, PhD student in Kareiva’s lab, 5/1/2019, “Centre for the Study of Existential Risk Six Month Report: November 2018 - April 2019,” https://forum.effectivealtruism.org/posts/zbZxisJRJBCdtYvh9/centre-for-the-study-of-existential-risk-six-month-report </w:t>
      </w:r>
    </w:p>
    <w:p w14:paraId="394170EC" w14:textId="77777777" w:rsidR="0006105D" w:rsidRPr="00A63E9E" w:rsidRDefault="0006105D" w:rsidP="0006105D">
      <w:pPr>
        <w:rPr>
          <w:rFonts w:asciiTheme="minorHAnsi" w:hAnsiTheme="minorHAnsi" w:cstheme="minorHAnsi"/>
          <w:sz w:val="14"/>
        </w:rPr>
      </w:pPr>
      <w:r w:rsidRPr="00A63E9E">
        <w:rPr>
          <w:rFonts w:asciiTheme="minorHAnsi" w:hAnsiTheme="minorHAnsi" w:cstheme="minorHAnsi"/>
          <w:sz w:val="14"/>
        </w:rPr>
        <w:t xml:space="preserve">Can you </w:t>
      </w:r>
      <w:r w:rsidRPr="00A63E9E">
        <w:rPr>
          <w:rStyle w:val="StyleUnderline"/>
          <w:rFonts w:asciiTheme="minorHAnsi" w:hAnsiTheme="minorHAnsi" w:cstheme="minorHAnsi"/>
        </w:rPr>
        <w:t>explain</w:t>
      </w:r>
      <w:r w:rsidRPr="00A63E9E">
        <w:rPr>
          <w:rFonts w:asciiTheme="minorHAnsi" w:hAnsiTheme="minorHAnsi" w:cstheme="minorHAnsi"/>
          <w:sz w:val="14"/>
        </w:rPr>
        <w:t xml:space="preserve"> what </w:t>
      </w:r>
      <w:r w:rsidRPr="00A63E9E">
        <w:rPr>
          <w:rStyle w:val="StyleUnderline"/>
          <w:rFonts w:asciiTheme="minorHAnsi" w:hAnsiTheme="minorHAnsi" w:cstheme="minorHAnsi"/>
        </w:rPr>
        <w:t>the mechanism</w:t>
      </w:r>
      <w:r w:rsidRPr="00A63E9E">
        <w:rPr>
          <w:rFonts w:asciiTheme="minorHAnsi" w:hAnsiTheme="minorHAnsi" w:cstheme="minorHAnsi"/>
          <w:sz w:val="14"/>
        </w:rPr>
        <w:t xml:space="preserve"> is </w:t>
      </w:r>
      <w:r w:rsidRPr="00A63E9E">
        <w:rPr>
          <w:rStyle w:val="StyleUnderline"/>
          <w:rFonts w:asciiTheme="minorHAnsi" w:hAnsiTheme="minorHAnsi" w:cstheme="minorHAnsi"/>
        </w:rPr>
        <w:t xml:space="preserve">whereby </w:t>
      </w:r>
      <w:r w:rsidRPr="00A63E9E">
        <w:rPr>
          <w:rStyle w:val="Emphasis"/>
          <w:rFonts w:asciiTheme="minorHAnsi" w:hAnsiTheme="minorHAnsi" w:cstheme="minorHAnsi"/>
        </w:rPr>
        <w:t>biodiversity loss</w:t>
      </w:r>
      <w:r w:rsidRPr="00A63E9E">
        <w:rPr>
          <w:rStyle w:val="StyleUnderline"/>
          <w:rFonts w:asciiTheme="minorHAnsi" w:hAnsiTheme="minorHAnsi" w:cstheme="minorHAnsi"/>
        </w:rPr>
        <w:t xml:space="preserve"> creates existential risk?</w:t>
      </w:r>
      <w:r w:rsidRPr="00A63E9E">
        <w:rPr>
          <w:rFonts w:asciiTheme="minorHAnsi" w:hAnsiTheme="minorHAnsi" w:cstheme="minorHAnsi"/>
          <w:sz w:val="14"/>
        </w:rPr>
        <w:t xml:space="preserve"> And if biodiversity loss is an existential risk, how big a risk is it? Should 80k be getting people to go into conservation science or not?</w:t>
      </w:r>
    </w:p>
    <w:p w14:paraId="1E95EE9E" w14:textId="77777777" w:rsidR="0006105D" w:rsidRPr="00A63E9E" w:rsidRDefault="0006105D" w:rsidP="0006105D">
      <w:pPr>
        <w:rPr>
          <w:rFonts w:asciiTheme="minorHAnsi" w:hAnsiTheme="minorHAnsi" w:cstheme="minorHAnsi"/>
          <w:u w:val="single"/>
        </w:rPr>
      </w:pPr>
      <w:r w:rsidRPr="00A63E9E">
        <w:rPr>
          <w:rFonts w:asciiTheme="minorHAnsi" w:hAnsiTheme="minorHAnsi" w:cstheme="minorHAnsi"/>
          <w:sz w:val="14"/>
        </w:rPr>
        <w:t xml:space="preserve">There are independent reasons to think that the risk is negligible. Firstly, according to wikipedia, </w:t>
      </w:r>
      <w:r w:rsidRPr="00A63E9E">
        <w:rPr>
          <w:rStyle w:val="StyleUnderline"/>
          <w:rFonts w:asciiTheme="minorHAnsi" w:hAnsiTheme="minorHAnsi" w:cstheme="minorHAnsi"/>
        </w:rPr>
        <w:t>during the Eocene period</w:t>
      </w:r>
      <w:r w:rsidRPr="00A63E9E">
        <w:rPr>
          <w:rFonts w:asciiTheme="minorHAnsi" w:hAnsiTheme="minorHAnsi" w:cstheme="minorHAnsi"/>
          <w:sz w:val="14"/>
        </w:rPr>
        <w:t xml:space="preserve"> ~65m years ago, </w:t>
      </w:r>
      <w:r w:rsidRPr="00A63E9E">
        <w:rPr>
          <w:rStyle w:val="StyleUnderline"/>
          <w:rFonts w:asciiTheme="minorHAnsi" w:hAnsiTheme="minorHAnsi" w:cstheme="minorHAnsi"/>
        </w:rPr>
        <w:t xml:space="preserve">there were </w:t>
      </w:r>
      <w:r w:rsidRPr="00A63E9E">
        <w:rPr>
          <w:rStyle w:val="Emphasis"/>
          <w:rFonts w:asciiTheme="minorHAnsi" w:hAnsiTheme="minorHAnsi" w:cstheme="minorHAnsi"/>
        </w:rPr>
        <w:t>thousands fewer genera</w:t>
      </w:r>
      <w:r w:rsidRPr="00A63E9E">
        <w:rPr>
          <w:rStyle w:val="StyleUnderline"/>
          <w:rFonts w:asciiTheme="minorHAnsi" w:hAnsiTheme="minorHAnsi" w:cstheme="minorHAnsi"/>
        </w:rPr>
        <w:t xml:space="preserve"> than today</w:t>
      </w:r>
      <w:r w:rsidRPr="00A63E9E">
        <w:rPr>
          <w:rFonts w:asciiTheme="minorHAnsi" w:hAnsiTheme="minorHAnsi" w:cstheme="minorHAnsi"/>
          <w:sz w:val="14"/>
        </w:rPr>
        <w:t xml:space="preserve">. </w:t>
      </w:r>
      <w:r w:rsidRPr="00A63E9E">
        <w:rPr>
          <w:rStyle w:val="StyleUnderline"/>
          <w:rFonts w:asciiTheme="minorHAnsi" w:hAnsiTheme="minorHAnsi" w:cstheme="minorHAnsi"/>
        </w:rPr>
        <w:t>We</w:t>
      </w:r>
      <w:r w:rsidRPr="00A63E9E">
        <w:rPr>
          <w:rFonts w:asciiTheme="minorHAnsi" w:hAnsiTheme="minorHAnsi" w:cstheme="minorHAnsi"/>
          <w:sz w:val="14"/>
        </w:rPr>
        <w:t xml:space="preserve"> have </w:t>
      </w:r>
      <w:r w:rsidRPr="00A63E9E">
        <w:rPr>
          <w:rStyle w:val="StyleUnderline"/>
          <w:rFonts w:asciiTheme="minorHAnsi" w:hAnsiTheme="minorHAnsi" w:cstheme="minorHAnsi"/>
        </w:rPr>
        <w:t xml:space="preserve">made </w:t>
      </w:r>
      <w:r w:rsidRPr="00A63E9E">
        <w:rPr>
          <w:rStyle w:val="Emphasis"/>
          <w:rFonts w:asciiTheme="minorHAnsi" w:hAnsiTheme="minorHAnsi" w:cstheme="minorHAnsi"/>
        </w:rPr>
        <w:t>~1%</w:t>
      </w:r>
      <w:r w:rsidRPr="00A63E9E">
        <w:rPr>
          <w:rStyle w:val="StyleUnderline"/>
          <w:rFonts w:asciiTheme="minorHAnsi" w:hAnsiTheme="minorHAnsi" w:cstheme="minorHAnsi"/>
        </w:rPr>
        <w:t xml:space="preserve"> of species extinct, and </w:t>
      </w:r>
      <w:r w:rsidRPr="00515412">
        <w:rPr>
          <w:rStyle w:val="StyleUnderline"/>
          <w:rFonts w:asciiTheme="minorHAnsi" w:hAnsiTheme="minorHAnsi" w:cstheme="minorHAnsi"/>
          <w:highlight w:val="cyan"/>
        </w:rPr>
        <w:t>we</w:t>
      </w:r>
      <w:r w:rsidRPr="00A63E9E">
        <w:rPr>
          <w:rStyle w:val="StyleUnderline"/>
          <w:rFonts w:asciiTheme="minorHAnsi" w:hAnsiTheme="minorHAnsi" w:cstheme="minorHAnsi"/>
        </w:rPr>
        <w:t xml:space="preserve"> would </w:t>
      </w:r>
      <w:r w:rsidRPr="00515412">
        <w:rPr>
          <w:rStyle w:val="StyleUnderline"/>
          <w:rFonts w:asciiTheme="minorHAnsi" w:hAnsiTheme="minorHAnsi" w:cstheme="minorHAnsi"/>
          <w:highlight w:val="cyan"/>
        </w:rPr>
        <w:t>have to continue</w:t>
      </w:r>
      <w:r w:rsidRPr="00A63E9E">
        <w:rPr>
          <w:rFonts w:asciiTheme="minorHAnsi" w:hAnsiTheme="minorHAnsi" w:cstheme="minorHAnsi"/>
          <w:sz w:val="14"/>
        </w:rPr>
        <w:t xml:space="preserve"> at </w:t>
      </w:r>
      <w:r w:rsidRPr="00515412">
        <w:rPr>
          <w:rStyle w:val="Emphasis"/>
          <w:rFonts w:asciiTheme="minorHAnsi" w:hAnsiTheme="minorHAnsi" w:cstheme="minorHAnsi"/>
          <w:highlight w:val="cyan"/>
        </w:rPr>
        <w:t>current</w:t>
      </w:r>
      <w:r w:rsidRPr="00A63E9E">
        <w:rPr>
          <w:rStyle w:val="Emphasis"/>
          <w:rFonts w:asciiTheme="minorHAnsi" w:hAnsiTheme="minorHAnsi" w:cstheme="minorHAnsi"/>
        </w:rPr>
        <w:t xml:space="preserve"> rates of species </w:t>
      </w:r>
      <w:r w:rsidRPr="00515412">
        <w:rPr>
          <w:rStyle w:val="Emphasis"/>
          <w:rFonts w:asciiTheme="minorHAnsi" w:hAnsiTheme="minorHAnsi" w:cstheme="minorHAnsi"/>
          <w:highlight w:val="cyan"/>
        </w:rPr>
        <w:t>extinctions</w:t>
      </w:r>
      <w:r w:rsidRPr="00515412">
        <w:rPr>
          <w:rStyle w:val="StyleUnderline"/>
          <w:rFonts w:asciiTheme="minorHAnsi" w:hAnsiTheme="minorHAnsi" w:cstheme="minorHAnsi"/>
          <w:highlight w:val="cyan"/>
        </w:rPr>
        <w:t xml:space="preserve"> for</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at least </w:t>
      </w:r>
      <w:r w:rsidRPr="00515412">
        <w:rPr>
          <w:rStyle w:val="Emphasis"/>
          <w:rFonts w:asciiTheme="minorHAnsi" w:hAnsiTheme="minorHAnsi" w:cstheme="minorHAnsi"/>
          <w:highlight w:val="cyan"/>
        </w:rPr>
        <w:t>200 years</w:t>
      </w:r>
      <w:r w:rsidRPr="00515412">
        <w:rPr>
          <w:rStyle w:val="StyleUnderline"/>
          <w:rFonts w:asciiTheme="minorHAnsi" w:hAnsiTheme="minorHAnsi" w:cstheme="minorHAnsi"/>
          <w:highlight w:val="cyan"/>
        </w:rPr>
        <w:t xml:space="preserve"> to return to </w:t>
      </w:r>
      <w:r w:rsidRPr="00515412">
        <w:rPr>
          <w:rStyle w:val="Emphasis"/>
          <w:rFonts w:asciiTheme="minorHAnsi" w:hAnsiTheme="minorHAnsi" w:cstheme="minorHAnsi"/>
          <w:highlight w:val="cyan"/>
        </w:rPr>
        <w:t>Eocene</w:t>
      </w:r>
      <w:r w:rsidRPr="00A63E9E">
        <w:rPr>
          <w:rStyle w:val="Emphasis"/>
          <w:rFonts w:asciiTheme="minorHAnsi" w:hAnsiTheme="minorHAnsi" w:cstheme="minorHAnsi"/>
        </w:rPr>
        <w:t xml:space="preserve"> levels of bio</w:t>
      </w:r>
      <w:r w:rsidRPr="00515412">
        <w:rPr>
          <w:rStyle w:val="Emphasis"/>
          <w:rFonts w:asciiTheme="minorHAnsi" w:hAnsiTheme="minorHAnsi" w:cstheme="minorHAnsi"/>
          <w:highlight w:val="cyan"/>
        </w:rPr>
        <w:t>diversity</w:t>
      </w:r>
      <w:r w:rsidRPr="00A63E9E">
        <w:rPr>
          <w:rFonts w:asciiTheme="minorHAnsi" w:hAnsiTheme="minorHAnsi" w:cstheme="minorHAnsi"/>
          <w:sz w:val="14"/>
        </w:rPr>
        <w:t xml:space="preserve">. And yet, even though significantly warmer than today, </w:t>
      </w:r>
      <w:r w:rsidRPr="00A63E9E">
        <w:rPr>
          <w:rStyle w:val="StyleUnderline"/>
          <w:rFonts w:asciiTheme="minorHAnsi" w:hAnsiTheme="minorHAnsi" w:cstheme="minorHAnsi"/>
        </w:rPr>
        <w:t>the Eocene marked the dawn of thousands of new species</w:t>
      </w:r>
      <w:r w:rsidRPr="00A63E9E">
        <w:rPr>
          <w:rFonts w:asciiTheme="minorHAnsi" w:hAnsiTheme="minorHAnsi" w:cstheme="minorHAnsi"/>
          <w:sz w:val="14"/>
        </w:rPr>
        <w:t xml:space="preserve">. So, </w:t>
      </w:r>
      <w:r w:rsidRPr="00515412">
        <w:rPr>
          <w:rStyle w:val="Emphasis"/>
          <w:rFonts w:asciiTheme="minorHAnsi" w:hAnsiTheme="minorHAnsi" w:cstheme="minorHAnsi"/>
          <w:highlight w:val="cyan"/>
        </w:rPr>
        <w:t>why</w:t>
      </w:r>
      <w:r w:rsidRPr="00515412">
        <w:rPr>
          <w:rStyle w:val="StyleUnderline"/>
          <w:rFonts w:asciiTheme="minorHAnsi" w:hAnsiTheme="minorHAnsi" w:cstheme="minorHAnsi"/>
          <w:highlight w:val="cyan"/>
        </w:rPr>
        <w:t xml:space="preserve"> would</w:t>
      </w:r>
      <w:r w:rsidRPr="00A63E9E">
        <w:rPr>
          <w:rFonts w:asciiTheme="minorHAnsi" w:hAnsiTheme="minorHAnsi" w:cstheme="minorHAnsi"/>
          <w:sz w:val="14"/>
        </w:rPr>
        <w:t xml:space="preserve"> we expect </w:t>
      </w:r>
      <w:r w:rsidRPr="00515412">
        <w:rPr>
          <w:rStyle w:val="StyleUnderline"/>
          <w:rFonts w:asciiTheme="minorHAnsi" w:hAnsiTheme="minorHAnsi" w:cstheme="minorHAnsi"/>
          <w:highlight w:val="cyan"/>
        </w:rPr>
        <w:t>the world</w:t>
      </w:r>
      <w:r w:rsidRPr="00A63E9E">
        <w:rPr>
          <w:rStyle w:val="StyleUnderline"/>
          <w:rFonts w:asciiTheme="minorHAnsi" w:hAnsiTheme="minorHAnsi" w:cstheme="minorHAnsi"/>
        </w:rPr>
        <w:t xml:space="preserve"> 200 years hence</w:t>
      </w:r>
      <w:r w:rsidRPr="00A63E9E">
        <w:rPr>
          <w:rFonts w:asciiTheme="minorHAnsi" w:hAnsiTheme="minorHAnsi" w:cstheme="minorHAnsi"/>
          <w:sz w:val="14"/>
        </w:rPr>
        <w:t xml:space="preserve"> to </w:t>
      </w:r>
      <w:r w:rsidRPr="00515412">
        <w:rPr>
          <w:rStyle w:val="StyleUnderline"/>
          <w:rFonts w:asciiTheme="minorHAnsi" w:hAnsiTheme="minorHAnsi" w:cstheme="minorHAnsi"/>
          <w:highlight w:val="cyan"/>
        </w:rPr>
        <w:t xml:space="preserve">be </w:t>
      </w:r>
      <w:r w:rsidRPr="00515412">
        <w:rPr>
          <w:rStyle w:val="Emphasis"/>
          <w:rFonts w:asciiTheme="minorHAnsi" w:hAnsiTheme="minorHAnsi" w:cstheme="minorHAnsi"/>
          <w:highlight w:val="cyan"/>
        </w:rPr>
        <w:t>inhospitable</w:t>
      </w:r>
      <w:r w:rsidRPr="00A63E9E">
        <w:rPr>
          <w:rStyle w:val="Emphasis"/>
          <w:rFonts w:asciiTheme="minorHAnsi" w:hAnsiTheme="minorHAnsi" w:cstheme="minorHAnsi"/>
        </w:rPr>
        <w:t xml:space="preserve"> to humans</w:t>
      </w:r>
      <w:r w:rsidRPr="00A63E9E">
        <w:rPr>
          <w:rStyle w:val="StyleUnderline"/>
          <w:rFonts w:asciiTheme="minorHAnsi" w:hAnsiTheme="minorHAnsi" w:cstheme="minorHAnsi"/>
        </w:rPr>
        <w:t xml:space="preserve"> </w:t>
      </w:r>
      <w:r w:rsidRPr="00515412">
        <w:rPr>
          <w:rStyle w:val="StyleUnderline"/>
          <w:rFonts w:asciiTheme="minorHAnsi" w:hAnsiTheme="minorHAnsi" w:cstheme="minorHAnsi"/>
          <w:highlight w:val="cyan"/>
        </w:rPr>
        <w:t xml:space="preserve">if it </w:t>
      </w:r>
      <w:r w:rsidRPr="00515412">
        <w:rPr>
          <w:rStyle w:val="Emphasis"/>
          <w:rFonts w:asciiTheme="minorHAnsi" w:hAnsiTheme="minorHAnsi" w:cstheme="minorHAnsi"/>
          <w:highlight w:val="cyan"/>
        </w:rPr>
        <w:t>wasn't</w:t>
      </w:r>
      <w:r w:rsidRPr="00A63E9E">
        <w:rPr>
          <w:rStyle w:val="Emphasis"/>
          <w:rFonts w:asciiTheme="minorHAnsi" w:hAnsiTheme="minorHAnsi" w:cstheme="minorHAnsi"/>
        </w:rPr>
        <w:t xml:space="preserve"> inhospitable</w:t>
      </w:r>
      <w:r w:rsidRPr="00A63E9E">
        <w:rPr>
          <w:rStyle w:val="StyleUnderline"/>
          <w:rFonts w:asciiTheme="minorHAnsi" w:hAnsiTheme="minorHAnsi" w:cstheme="minorHAnsi"/>
        </w:rPr>
        <w:t xml:space="preserve"> </w:t>
      </w:r>
      <w:r w:rsidRPr="00515412">
        <w:rPr>
          <w:rStyle w:val="StyleUnderline"/>
          <w:rFonts w:asciiTheme="minorHAnsi" w:hAnsiTheme="minorHAnsi" w:cstheme="minorHAnsi"/>
          <w:highlight w:val="cyan"/>
        </w:rPr>
        <w:t>for</w:t>
      </w:r>
      <w:r w:rsidRPr="00A63E9E">
        <w:rPr>
          <w:rFonts w:asciiTheme="minorHAnsi" w:hAnsiTheme="minorHAnsi" w:cstheme="minorHAnsi"/>
          <w:sz w:val="14"/>
          <w:szCs w:val="16"/>
        </w:rPr>
        <w:t xml:space="preserve"> all </w:t>
      </w:r>
      <w:r w:rsidRPr="00A63E9E">
        <w:rPr>
          <w:rFonts w:asciiTheme="minorHAnsi" w:hAnsiTheme="minorHAnsi" w:cstheme="minorHAnsi"/>
          <w:sz w:val="14"/>
        </w:rPr>
        <w:t xml:space="preserve">of the </w:t>
      </w:r>
      <w:r w:rsidRPr="00515412">
        <w:rPr>
          <w:rStyle w:val="StyleUnderline"/>
          <w:rFonts w:asciiTheme="minorHAnsi" w:hAnsiTheme="minorHAnsi" w:cstheme="minorHAnsi"/>
          <w:highlight w:val="cyan"/>
        </w:rPr>
        <w:t>species</w:t>
      </w:r>
      <w:r w:rsidRPr="00A63E9E">
        <w:rPr>
          <w:rFonts w:asciiTheme="minorHAnsi" w:hAnsiTheme="minorHAnsi" w:cstheme="minorHAnsi"/>
          <w:sz w:val="14"/>
        </w:rPr>
        <w:t xml:space="preserve"> emerging </w:t>
      </w:r>
      <w:r w:rsidRPr="00515412">
        <w:rPr>
          <w:rStyle w:val="StyleUnderline"/>
          <w:rFonts w:asciiTheme="minorHAnsi" w:hAnsiTheme="minorHAnsi" w:cstheme="minorHAnsi"/>
          <w:highlight w:val="cyan"/>
        </w:rPr>
        <w:t xml:space="preserve">in </w:t>
      </w:r>
      <w:r w:rsidRPr="00515412">
        <w:rPr>
          <w:rStyle w:val="Emphasis"/>
          <w:rFonts w:asciiTheme="minorHAnsi" w:hAnsiTheme="minorHAnsi" w:cstheme="minorHAnsi"/>
          <w:highlight w:val="cyan"/>
        </w:rPr>
        <w:t>the Eocene</w:t>
      </w:r>
      <w:r w:rsidRPr="00515412">
        <w:rPr>
          <w:rStyle w:val="StyleUnderline"/>
          <w:rFonts w:asciiTheme="minorHAnsi" w:hAnsiTheme="minorHAnsi" w:cstheme="minorHAnsi"/>
          <w:highlight w:val="cyan"/>
        </w:rPr>
        <w:t>, who</w:t>
      </w:r>
      <w:r w:rsidRPr="00A63E9E">
        <w:rPr>
          <w:rFonts w:asciiTheme="minorHAnsi" w:hAnsiTheme="minorHAnsi" w:cstheme="minorHAnsi"/>
          <w:sz w:val="14"/>
        </w:rPr>
        <w:t xml:space="preserve"> are/</w:t>
      </w:r>
      <w:r w:rsidRPr="00515412">
        <w:rPr>
          <w:rStyle w:val="StyleUnderline"/>
          <w:rFonts w:asciiTheme="minorHAnsi" w:hAnsiTheme="minorHAnsi" w:cstheme="minorHAnsi"/>
          <w:highlight w:val="cyan"/>
        </w:rPr>
        <w:t>were</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significantly </w:t>
      </w:r>
      <w:r w:rsidRPr="00515412">
        <w:rPr>
          <w:rStyle w:val="Emphasis"/>
          <w:rFonts w:asciiTheme="minorHAnsi" w:hAnsiTheme="minorHAnsi" w:cstheme="minorHAnsi"/>
          <w:highlight w:val="cyan"/>
        </w:rPr>
        <w:t>less numerous</w:t>
      </w:r>
      <w:r w:rsidRPr="00515412">
        <w:rPr>
          <w:rStyle w:val="StyleUnderline"/>
          <w:rFonts w:asciiTheme="minorHAnsi" w:hAnsiTheme="minorHAnsi" w:cstheme="minorHAnsi"/>
          <w:highlight w:val="cyan"/>
        </w:rPr>
        <w:t xml:space="preserve"> than humans and</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significantly </w:t>
      </w:r>
      <w:r w:rsidRPr="00515412">
        <w:rPr>
          <w:rStyle w:val="Emphasis"/>
          <w:rFonts w:asciiTheme="minorHAnsi" w:hAnsiTheme="minorHAnsi" w:cstheme="minorHAnsi"/>
          <w:highlight w:val="cyan"/>
        </w:rPr>
        <w:t>less capable</w:t>
      </w:r>
      <w:r w:rsidRPr="00515412">
        <w:rPr>
          <w:rStyle w:val="StyleUnderline"/>
          <w:rFonts w:asciiTheme="minorHAnsi" w:hAnsiTheme="minorHAnsi" w:cstheme="minorHAnsi"/>
          <w:highlight w:val="cyan"/>
        </w:rPr>
        <w:t xml:space="preserve"> of</w:t>
      </w:r>
      <w:r w:rsidRPr="00A63E9E">
        <w:rPr>
          <w:rStyle w:val="StyleUnderline"/>
          <w:rFonts w:asciiTheme="minorHAnsi" w:hAnsiTheme="minorHAnsi" w:cstheme="minorHAnsi"/>
        </w:rPr>
        <w:t xml:space="preserve"> a </w:t>
      </w:r>
      <w:r w:rsidRPr="00515412">
        <w:rPr>
          <w:rStyle w:val="Emphasis"/>
          <w:rFonts w:asciiTheme="minorHAnsi" w:hAnsiTheme="minorHAnsi" w:cstheme="minorHAnsi"/>
          <w:highlight w:val="cyan"/>
        </w:rPr>
        <w:t>rational response</w:t>
      </w:r>
      <w:r w:rsidRPr="00A63E9E">
        <w:rPr>
          <w:rStyle w:val="Emphasis"/>
          <w:rFonts w:asciiTheme="minorHAnsi" w:hAnsiTheme="minorHAnsi" w:cstheme="minorHAnsi"/>
        </w:rPr>
        <w:t xml:space="preserve"> to problems?</w:t>
      </w:r>
    </w:p>
    <w:p w14:paraId="78EFF7EA" w14:textId="77777777" w:rsidR="0006105D" w:rsidRPr="00A63E9E" w:rsidRDefault="0006105D" w:rsidP="0006105D">
      <w:pPr>
        <w:rPr>
          <w:rFonts w:asciiTheme="minorHAnsi" w:hAnsiTheme="minorHAnsi" w:cstheme="minorHAnsi"/>
          <w:sz w:val="14"/>
        </w:rPr>
      </w:pPr>
      <w:r w:rsidRPr="00A63E9E">
        <w:rPr>
          <w:rFonts w:asciiTheme="minorHAnsi" w:hAnsiTheme="minorHAnsi" w:cstheme="minorHAnsi"/>
          <w:sz w:val="14"/>
        </w:rPr>
        <w:t xml:space="preserve">Secondly, as far as I am aware, </w:t>
      </w:r>
      <w:r w:rsidRPr="00A63E9E">
        <w:rPr>
          <w:rStyle w:val="StyleUnderline"/>
          <w:rFonts w:asciiTheme="minorHAnsi" w:hAnsiTheme="minorHAnsi" w:cstheme="minorHAnsi"/>
        </w:rPr>
        <w:t>evidence for</w:t>
      </w:r>
      <w:r w:rsidRPr="00A63E9E">
        <w:rPr>
          <w:rFonts w:asciiTheme="minorHAnsi" w:hAnsiTheme="minorHAnsi" w:cstheme="minorHAnsi"/>
          <w:sz w:val="14"/>
          <w:szCs w:val="16"/>
        </w:rPr>
        <w:t xml:space="preserve"> pressure-induced </w:t>
      </w:r>
      <w:r w:rsidRPr="00A63E9E">
        <w:rPr>
          <w:rStyle w:val="StyleUnderline"/>
          <w:rFonts w:asciiTheme="minorHAnsi" w:hAnsiTheme="minorHAnsi" w:cstheme="minorHAnsi"/>
        </w:rPr>
        <w:t xml:space="preserve">non-linear ecosystem shifts is </w:t>
      </w:r>
      <w:r w:rsidRPr="00A63E9E">
        <w:rPr>
          <w:rStyle w:val="Emphasis"/>
          <w:rFonts w:asciiTheme="minorHAnsi" w:hAnsiTheme="minorHAnsi" w:cstheme="minorHAnsi"/>
        </w:rPr>
        <w:t>very limited</w:t>
      </w:r>
      <w:r w:rsidRPr="00A63E9E">
        <w:rPr>
          <w:rFonts w:asciiTheme="minorHAnsi" w:hAnsiTheme="minorHAnsi" w:cstheme="minorHAnsi"/>
          <w:sz w:val="14"/>
        </w:rPr>
        <w:t xml:space="preserve">. This is true for a range of ecosystems. Linear ecosystem damage seems to be the norm. If so, </w:t>
      </w:r>
      <w:r w:rsidRPr="00A63E9E">
        <w:rPr>
          <w:rStyle w:val="StyleUnderline"/>
          <w:rFonts w:asciiTheme="minorHAnsi" w:hAnsiTheme="minorHAnsi" w:cstheme="minorHAnsi"/>
        </w:rPr>
        <w:t xml:space="preserve">this leaves </w:t>
      </w:r>
      <w:r w:rsidRPr="00A63E9E">
        <w:rPr>
          <w:rStyle w:val="Emphasis"/>
          <w:rFonts w:asciiTheme="minorHAnsi" w:hAnsiTheme="minorHAnsi" w:cstheme="minorHAnsi"/>
        </w:rPr>
        <w:t>more scope</w:t>
      </w:r>
      <w:r w:rsidRPr="00A63E9E">
        <w:rPr>
          <w:rStyle w:val="StyleUnderline"/>
          <w:rFonts w:asciiTheme="minorHAnsi" w:hAnsiTheme="minorHAnsi" w:cstheme="minorHAnsi"/>
        </w:rPr>
        <w:t xml:space="preserve"> for learning </w:t>
      </w:r>
      <w:r w:rsidRPr="00A63E9E">
        <w:rPr>
          <w:rStyle w:val="Emphasis"/>
          <w:rFonts w:asciiTheme="minorHAnsi" w:hAnsiTheme="minorHAnsi" w:cstheme="minorHAnsi"/>
        </w:rPr>
        <w:t>about the costs</w:t>
      </w:r>
      <w:r w:rsidRPr="00A63E9E">
        <w:rPr>
          <w:rStyle w:val="StyleUnderline"/>
          <w:rFonts w:asciiTheme="minorHAnsi" w:hAnsiTheme="minorHAnsi" w:cstheme="minorHAnsi"/>
        </w:rPr>
        <w:t xml:space="preserve"> of our damage to ecosystems and correcting any </w:t>
      </w:r>
      <w:r w:rsidRPr="00A63E9E">
        <w:rPr>
          <w:rStyle w:val="Emphasis"/>
          <w:rFonts w:asciiTheme="minorHAnsi" w:hAnsiTheme="minorHAnsi" w:cstheme="minorHAnsi"/>
        </w:rPr>
        <w:t>damage we have done</w:t>
      </w:r>
      <w:r w:rsidRPr="00A63E9E">
        <w:rPr>
          <w:rFonts w:asciiTheme="minorHAnsi" w:hAnsiTheme="minorHAnsi" w:cstheme="minorHAnsi"/>
          <w:sz w:val="14"/>
        </w:rPr>
        <w:t>.</w:t>
      </w:r>
    </w:p>
    <w:p w14:paraId="2906C804" w14:textId="77777777" w:rsidR="0006105D" w:rsidRPr="00A63E9E" w:rsidRDefault="0006105D" w:rsidP="0006105D">
      <w:pPr>
        <w:rPr>
          <w:rFonts w:asciiTheme="minorHAnsi" w:hAnsiTheme="minorHAnsi" w:cstheme="minorHAnsi"/>
          <w:sz w:val="14"/>
        </w:rPr>
      </w:pPr>
      <w:r w:rsidRPr="00A63E9E">
        <w:rPr>
          <w:rFonts w:asciiTheme="minorHAnsi" w:hAnsiTheme="minorHAnsi" w:cstheme="minorHAnsi"/>
          <w:sz w:val="14"/>
        </w:rPr>
        <w:t xml:space="preserve">Thirdly, </w:t>
      </w:r>
      <w:r w:rsidRPr="00A63E9E">
        <w:rPr>
          <w:rStyle w:val="StyleUnderline"/>
          <w:rFonts w:asciiTheme="minorHAnsi" w:hAnsiTheme="minorHAnsi" w:cstheme="minorHAnsi"/>
        </w:rPr>
        <w:t>ecosystem services are</w:t>
      </w:r>
      <w:r w:rsidRPr="00A63E9E">
        <w:rPr>
          <w:rFonts w:asciiTheme="minorHAnsi" w:hAnsiTheme="minorHAnsi" w:cstheme="minorHAnsi"/>
          <w:sz w:val="14"/>
        </w:rPr>
        <w:t xml:space="preserve"> overwhelmingly </w:t>
      </w:r>
      <w:r w:rsidRPr="00A63E9E">
        <w:rPr>
          <w:rStyle w:val="StyleUnderline"/>
          <w:rFonts w:asciiTheme="minorHAnsi" w:hAnsiTheme="minorHAnsi" w:cstheme="minorHAnsi"/>
        </w:rPr>
        <w:t>a function</w:t>
      </w:r>
      <w:r w:rsidRPr="00A63E9E">
        <w:rPr>
          <w:rFonts w:asciiTheme="minorHAnsi" w:hAnsiTheme="minorHAnsi" w:cstheme="minorHAnsi"/>
          <w:sz w:val="14"/>
        </w:rPr>
        <w:t xml:space="preserve"> of the relations </w:t>
      </w:r>
      <w:r w:rsidRPr="00A63E9E">
        <w:rPr>
          <w:rStyle w:val="StyleUnderline"/>
          <w:rFonts w:asciiTheme="minorHAnsi" w:hAnsiTheme="minorHAnsi" w:cstheme="minorHAnsi"/>
        </w:rPr>
        <w:t xml:space="preserve">within </w:t>
      </w:r>
      <w:r w:rsidRPr="00A63E9E">
        <w:rPr>
          <w:rStyle w:val="Emphasis"/>
          <w:rFonts w:asciiTheme="minorHAnsi" w:hAnsiTheme="minorHAnsi" w:cstheme="minorHAnsi"/>
        </w:rPr>
        <w:t>local</w:t>
      </w:r>
      <w:r w:rsidRPr="00A63E9E">
        <w:rPr>
          <w:rStyle w:val="StyleUnderline"/>
          <w:rFonts w:asciiTheme="minorHAnsi" w:hAnsiTheme="minorHAnsi" w:cstheme="minorHAnsi"/>
        </w:rPr>
        <w:t xml:space="preserve"> ecosystems, rather than of </w:t>
      </w:r>
      <w:r w:rsidRPr="00A63E9E">
        <w:rPr>
          <w:rStyle w:val="Emphasis"/>
          <w:rFonts w:asciiTheme="minorHAnsi" w:hAnsiTheme="minorHAnsi" w:cstheme="minorHAnsi"/>
        </w:rPr>
        <w:t>global</w:t>
      </w:r>
      <w:r w:rsidRPr="00A63E9E">
        <w:rPr>
          <w:rFonts w:asciiTheme="minorHAnsi" w:hAnsiTheme="minorHAnsi" w:cstheme="minorHAnsi"/>
          <w:sz w:val="14"/>
        </w:rPr>
        <w:t xml:space="preserve"> trends in </w:t>
      </w:r>
      <w:r w:rsidRPr="00A63E9E">
        <w:rPr>
          <w:rStyle w:val="StyleUnderline"/>
          <w:rFonts w:asciiTheme="minorHAnsi" w:hAnsiTheme="minorHAnsi" w:cstheme="minorHAnsi"/>
        </w:rPr>
        <w:t>biodiversity</w:t>
      </w:r>
      <w:r w:rsidRPr="00A63E9E">
        <w:rPr>
          <w:rFonts w:asciiTheme="minorHAnsi" w:hAnsiTheme="minorHAnsi" w:cstheme="minorHAnsi"/>
          <w:sz w:val="14"/>
        </w:rPr>
        <w:t xml:space="preserve">. Upon discovering Hawaii, the Polynesians eliminated so many species that global decadal extinction rates would have been exceptional. This has next to no bearing on ecosystem services outside Hawaii. </w:t>
      </w:r>
      <w:r w:rsidRPr="00515412">
        <w:rPr>
          <w:rStyle w:val="StyleUnderline"/>
          <w:rFonts w:asciiTheme="minorHAnsi" w:hAnsiTheme="minorHAnsi" w:cstheme="minorHAnsi"/>
          <w:highlight w:val="cyan"/>
        </w:rPr>
        <w:t>Humanity</w:t>
      </w:r>
      <w:r w:rsidRPr="00A63E9E">
        <w:rPr>
          <w:rFonts w:asciiTheme="minorHAnsi" w:hAnsiTheme="minorHAnsi" w:cstheme="minorHAnsi"/>
          <w:sz w:val="14"/>
        </w:rPr>
        <w:t xml:space="preserve"> is an intelligent species and </w:t>
      </w:r>
      <w:r w:rsidRPr="00515412">
        <w:rPr>
          <w:rStyle w:val="StyleUnderline"/>
          <w:rFonts w:asciiTheme="minorHAnsi" w:hAnsiTheme="minorHAnsi" w:cstheme="minorHAnsi"/>
          <w:highlight w:val="cyan"/>
        </w:rPr>
        <w:t>will</w:t>
      </w:r>
      <w:r w:rsidRPr="00A63E9E">
        <w:rPr>
          <w:rStyle w:val="StyleUnderline"/>
          <w:rFonts w:asciiTheme="minorHAnsi" w:hAnsiTheme="minorHAnsi" w:cstheme="minorHAnsi"/>
        </w:rPr>
        <w:t xml:space="preserve"> be able to see</w:t>
      </w:r>
      <w:r w:rsidRPr="00A63E9E">
        <w:rPr>
          <w:rFonts w:asciiTheme="minorHAnsi" w:hAnsiTheme="minorHAnsi" w:cstheme="minorHAnsi"/>
          <w:sz w:val="14"/>
        </w:rPr>
        <w:t xml:space="preserve"> if </w:t>
      </w:r>
      <w:r w:rsidRPr="00A63E9E">
        <w:rPr>
          <w:rStyle w:val="StyleUnderline"/>
          <w:rFonts w:asciiTheme="minorHAnsi" w:hAnsiTheme="minorHAnsi" w:cstheme="minorHAnsi"/>
        </w:rPr>
        <w:t>other regions</w:t>
      </w:r>
      <w:r w:rsidRPr="00A63E9E">
        <w:rPr>
          <w:rFonts w:asciiTheme="minorHAnsi" w:hAnsiTheme="minorHAnsi" w:cstheme="minorHAnsi"/>
          <w:sz w:val="14"/>
        </w:rPr>
        <w:t xml:space="preserve"> are </w:t>
      </w:r>
      <w:r w:rsidRPr="00A63E9E">
        <w:rPr>
          <w:rStyle w:val="StyleUnderline"/>
          <w:rFonts w:asciiTheme="minorHAnsi" w:hAnsiTheme="minorHAnsi" w:cstheme="minorHAnsi"/>
        </w:rPr>
        <w:t xml:space="preserve">suffering from biodiversity loss and </w:t>
      </w:r>
      <w:r w:rsidRPr="00515412">
        <w:rPr>
          <w:rStyle w:val="Emphasis"/>
          <w:rFonts w:asciiTheme="minorHAnsi" w:hAnsiTheme="minorHAnsi" w:cstheme="minorHAnsi"/>
          <w:highlight w:val="cyan"/>
        </w:rPr>
        <w:t>make adjustments</w:t>
      </w:r>
      <w:r w:rsidRPr="00A63E9E">
        <w:rPr>
          <w:rStyle w:val="Emphasis"/>
          <w:rFonts w:asciiTheme="minorHAnsi" w:hAnsiTheme="minorHAnsi" w:cstheme="minorHAnsi"/>
        </w:rPr>
        <w:t xml:space="preserve"> accordingly</w:t>
      </w:r>
      <w:r w:rsidRPr="00A63E9E">
        <w:rPr>
          <w:rFonts w:asciiTheme="minorHAnsi" w:hAnsiTheme="minorHAnsi" w:cstheme="minorHAnsi"/>
          <w:sz w:val="14"/>
        </w:rPr>
        <w:t>. Why would all regions be so stupid as to ignore lessons from elsewhere? Also, is biodiversity actually decreasing in the rich world? I know forest cover is increasing in many places. Population is set to decline in many rich countries in the near future, and environmental impact per person is declining on many metrics.</w:t>
      </w:r>
    </w:p>
    <w:p w14:paraId="5BD47744" w14:textId="77777777" w:rsidR="0006105D" w:rsidRPr="00C17BDC" w:rsidRDefault="0006105D" w:rsidP="0006105D">
      <w:pPr>
        <w:pStyle w:val="Heading4"/>
        <w:rPr>
          <w:rFonts w:cs="Arial"/>
          <w:u w:val="single"/>
        </w:rPr>
      </w:pPr>
      <w:r>
        <w:rPr>
          <w:rFonts w:cs="Arial"/>
        </w:rPr>
        <w:t xml:space="preserve">7. </w:t>
      </w:r>
      <w:r w:rsidRPr="00C17BDC">
        <w:rPr>
          <w:rFonts w:cs="Arial"/>
        </w:rPr>
        <w:t>No impact to disasters.</w:t>
      </w:r>
    </w:p>
    <w:p w14:paraId="00F04732" w14:textId="77777777" w:rsidR="0006105D" w:rsidRPr="00C17BDC" w:rsidRDefault="0006105D" w:rsidP="0006105D">
      <w:r w:rsidRPr="000758BA">
        <w:t>Anders</w:t>
      </w:r>
      <w:r>
        <w:rPr>
          <w:rStyle w:val="Style13ptBold"/>
        </w:rPr>
        <w:t xml:space="preserve"> </w:t>
      </w:r>
      <w:r w:rsidRPr="00C17BDC">
        <w:rPr>
          <w:rStyle w:val="Style13ptBold"/>
        </w:rPr>
        <w:t>Sandberg 18</w:t>
      </w:r>
      <w:r w:rsidRPr="0066626A">
        <w:t>. Senior</w:t>
      </w:r>
      <w:r w:rsidRPr="00C17BDC">
        <w:t xml:space="preserve"> Research Fellow at the Future of Humanity Institute at the University of Oxford</w:t>
      </w:r>
      <w:r>
        <w:t>.</w:t>
      </w:r>
      <w:r w:rsidRPr="00C17BDC">
        <w:t xml:space="preserve"> “Human Extinction from Natural Hazard Events,” </w:t>
      </w:r>
      <w:r w:rsidRPr="00C0579B">
        <w:t>https://doi.org/10.1093/acrefore/9780199389407.013.293</w:t>
      </w:r>
    </w:p>
    <w:p w14:paraId="1CE7F453" w14:textId="77777777" w:rsidR="0006105D" w:rsidRPr="00C17BDC" w:rsidRDefault="0006105D" w:rsidP="0006105D">
      <w:pPr>
        <w:rPr>
          <w:sz w:val="16"/>
        </w:rPr>
      </w:pPr>
      <w:r w:rsidRPr="00C17BDC">
        <w:rPr>
          <w:sz w:val="16"/>
        </w:rPr>
        <w:t xml:space="preserve">It is possible to </w:t>
      </w:r>
      <w:r w:rsidRPr="00C17BDC">
        <w:rPr>
          <w:rStyle w:val="StyleUnderline"/>
          <w:highlight w:val="cyan"/>
        </w:rPr>
        <w:t>place</w:t>
      </w:r>
      <w:r w:rsidRPr="00C17BDC">
        <w:rPr>
          <w:rStyle w:val="StyleUnderline"/>
        </w:rPr>
        <w:t xml:space="preserve"> </w:t>
      </w:r>
      <w:r w:rsidRPr="00C17BDC">
        <w:rPr>
          <w:rStyle w:val="Emphasis"/>
        </w:rPr>
        <w:t xml:space="preserve">upper </w:t>
      </w:r>
      <w:r w:rsidRPr="00C17BDC">
        <w:rPr>
          <w:rStyle w:val="Emphasis"/>
          <w:highlight w:val="cyan"/>
        </w:rPr>
        <w:t>bounds</w:t>
      </w:r>
      <w:r w:rsidRPr="00C17BDC">
        <w:rPr>
          <w:rStyle w:val="StyleUnderline"/>
          <w:highlight w:val="cyan"/>
        </w:rPr>
        <w:t xml:space="preserve"> on</w:t>
      </w:r>
      <w:r w:rsidRPr="00C17BDC">
        <w:rPr>
          <w:rStyle w:val="StyleUnderline"/>
        </w:rPr>
        <w:t xml:space="preserve"> extinction </w:t>
      </w:r>
      <w:r w:rsidRPr="00C17BDC">
        <w:rPr>
          <w:rStyle w:val="Emphasis"/>
          <w:highlight w:val="cyan"/>
        </w:rPr>
        <w:t>risks</w:t>
      </w:r>
      <w:r w:rsidRPr="00C17BDC">
        <w:rPr>
          <w:rStyle w:val="StyleUnderline"/>
          <w:highlight w:val="cyan"/>
        </w:rPr>
        <w:t xml:space="preserve"> due to</w:t>
      </w:r>
      <w:r w:rsidRPr="00C17BDC">
        <w:rPr>
          <w:rStyle w:val="StyleUnderline"/>
        </w:rPr>
        <w:t xml:space="preserve"> </w:t>
      </w:r>
      <w:r w:rsidRPr="00C17BDC">
        <w:rPr>
          <w:rStyle w:val="Emphasis"/>
        </w:rPr>
        <w:t xml:space="preserve">natural </w:t>
      </w:r>
      <w:r w:rsidRPr="00C17BDC">
        <w:rPr>
          <w:rStyle w:val="Emphasis"/>
          <w:highlight w:val="cyan"/>
        </w:rPr>
        <w:t>disasters</w:t>
      </w:r>
      <w:r w:rsidRPr="00C17BDC">
        <w:rPr>
          <w:rStyle w:val="StyleUnderline"/>
          <w:highlight w:val="cyan"/>
        </w:rPr>
        <w:t xml:space="preserve"> by</w:t>
      </w:r>
      <w:r w:rsidRPr="00C17BDC">
        <w:rPr>
          <w:rStyle w:val="StyleUnderline"/>
        </w:rPr>
        <w:t xml:space="preserve"> considering </w:t>
      </w:r>
      <w:r w:rsidRPr="00C17BDC">
        <w:rPr>
          <w:rStyle w:val="StyleUnderline"/>
          <w:highlight w:val="cyan"/>
        </w:rPr>
        <w:t xml:space="preserve">the </w:t>
      </w:r>
      <w:r w:rsidRPr="00C17BDC">
        <w:rPr>
          <w:rStyle w:val="Emphasis"/>
          <w:highlight w:val="cyan"/>
        </w:rPr>
        <w:t>fossil record</w:t>
      </w:r>
      <w:r w:rsidRPr="00C17BDC">
        <w:rPr>
          <w:sz w:val="16"/>
        </w:rPr>
        <w:t xml:space="preserve">. This can be done in several ways; the following will be based on the work of Toby Ord (2017). </w:t>
      </w:r>
      <w:r w:rsidRPr="00C17BDC">
        <w:rPr>
          <w:rStyle w:val="StyleUnderline"/>
          <w:highlight w:val="cyan"/>
        </w:rPr>
        <w:t xml:space="preserve">The </w:t>
      </w:r>
      <w:r w:rsidRPr="00C17BDC">
        <w:rPr>
          <w:rStyle w:val="Emphasis"/>
          <w:highlight w:val="cyan"/>
        </w:rPr>
        <w:t>simplest</w:t>
      </w:r>
      <w:r w:rsidRPr="00C17BDC">
        <w:rPr>
          <w:rStyle w:val="StyleUnderline"/>
        </w:rPr>
        <w:t xml:space="preserve"> bound </w:t>
      </w:r>
      <w:r w:rsidRPr="00C17BDC">
        <w:rPr>
          <w:rStyle w:val="StyleUnderline"/>
          <w:highlight w:val="cyan"/>
        </w:rPr>
        <w:t>is</w:t>
      </w:r>
      <w:r w:rsidRPr="00C17BDC">
        <w:rPr>
          <w:sz w:val="16"/>
        </w:rPr>
        <w:t xml:space="preserve"> based on the observation </w:t>
      </w:r>
      <w:r w:rsidRPr="00C17BDC">
        <w:rPr>
          <w:rStyle w:val="StyleUnderline"/>
        </w:rPr>
        <w:t xml:space="preserve">that </w:t>
      </w:r>
      <w:r w:rsidRPr="00C17BDC">
        <w:rPr>
          <w:rStyle w:val="Emphasis"/>
        </w:rPr>
        <w:t xml:space="preserve">H. </w:t>
      </w:r>
      <w:r w:rsidRPr="00C17BDC">
        <w:rPr>
          <w:rStyle w:val="Emphasis"/>
          <w:highlight w:val="cyan"/>
        </w:rPr>
        <w:t>sapiens</w:t>
      </w:r>
      <w:r w:rsidRPr="00C17BDC">
        <w:rPr>
          <w:rStyle w:val="StyleUnderline"/>
        </w:rPr>
        <w:t xml:space="preserve"> has </w:t>
      </w:r>
      <w:r w:rsidRPr="00C17BDC">
        <w:rPr>
          <w:rStyle w:val="StyleUnderline"/>
          <w:highlight w:val="cyan"/>
        </w:rPr>
        <w:t xml:space="preserve">existed for </w:t>
      </w:r>
      <w:r w:rsidRPr="00C17BDC">
        <w:rPr>
          <w:rStyle w:val="Emphasis"/>
          <w:highlight w:val="cyan"/>
        </w:rPr>
        <w:t>200,000</w:t>
      </w:r>
      <w:r w:rsidRPr="00C17BDC">
        <w:rPr>
          <w:rStyle w:val="StyleUnderline"/>
          <w:highlight w:val="cyan"/>
        </w:rPr>
        <w:t xml:space="preserve"> years: this</w:t>
      </w:r>
      <w:r w:rsidRPr="00C17BDC">
        <w:rPr>
          <w:rStyle w:val="StyleUnderline"/>
        </w:rPr>
        <w:t xml:space="preserve"> observation would be </w:t>
      </w:r>
      <w:r w:rsidRPr="00C17BDC">
        <w:rPr>
          <w:rStyle w:val="Emphasis"/>
          <w:highlight w:val="cyan"/>
        </w:rPr>
        <w:t>unlikely</w:t>
      </w:r>
      <w:r w:rsidRPr="00C17BDC">
        <w:rPr>
          <w:rStyle w:val="StyleUnderline"/>
          <w:highlight w:val="cyan"/>
        </w:rPr>
        <w:t xml:space="preserve"> if the</w:t>
      </w:r>
      <w:r w:rsidRPr="00C17BDC">
        <w:rPr>
          <w:rStyle w:val="StyleUnderline"/>
        </w:rPr>
        <w:t xml:space="preserve"> </w:t>
      </w:r>
      <w:r w:rsidRPr="00C17BDC">
        <w:rPr>
          <w:rStyle w:val="Emphasis"/>
        </w:rPr>
        <w:t xml:space="preserve">extinction </w:t>
      </w:r>
      <w:r w:rsidRPr="00C17BDC">
        <w:rPr>
          <w:rStyle w:val="Emphasis"/>
          <w:highlight w:val="cyan"/>
        </w:rPr>
        <w:t>risk</w:t>
      </w:r>
      <w:r w:rsidRPr="00C17BDC">
        <w:rPr>
          <w:rStyle w:val="StyleUnderline"/>
          <w:highlight w:val="cyan"/>
        </w:rPr>
        <w:t xml:space="preserve"> was higher than</w:t>
      </w:r>
      <w:r w:rsidRPr="00C17BDC">
        <w:rPr>
          <w:rStyle w:val="StyleUnderline"/>
        </w:rPr>
        <w:t xml:space="preserve"> about </w:t>
      </w:r>
      <w:r w:rsidRPr="00C17BDC">
        <w:rPr>
          <w:rStyle w:val="Emphasis"/>
          <w:highlight w:val="cyan"/>
        </w:rPr>
        <w:t>1 in 3,000</w:t>
      </w:r>
      <w:r w:rsidRPr="00C17BDC">
        <w:rPr>
          <w:rStyle w:val="StyleUnderline"/>
          <w:highlight w:val="cyan"/>
        </w:rPr>
        <w:t xml:space="preserve"> per </w:t>
      </w:r>
      <w:r w:rsidRPr="00C17BDC">
        <w:rPr>
          <w:rStyle w:val="Emphasis"/>
          <w:highlight w:val="cyan"/>
        </w:rPr>
        <w:t>century</w:t>
      </w:r>
      <w:r w:rsidRPr="00C17BDC">
        <w:rPr>
          <w:sz w:val="16"/>
        </w:rPr>
        <w:t>. One can say that an extinction rate of 0.15% or higher per century is ruled out at a 95% confidence level.</w:t>
      </w:r>
    </w:p>
    <w:p w14:paraId="0994DF9C" w14:textId="77777777" w:rsidR="0006105D" w:rsidRPr="00C17BDC" w:rsidRDefault="0006105D" w:rsidP="0006105D">
      <w:pPr>
        <w:rPr>
          <w:sz w:val="16"/>
        </w:rPr>
      </w:pPr>
      <w:r w:rsidRPr="00C17BDC">
        <w:rPr>
          <w:rStyle w:val="StyleUnderline"/>
        </w:rPr>
        <w:t xml:space="preserve">Another bound uses now-extinct related </w:t>
      </w:r>
      <w:r w:rsidRPr="00C17BDC">
        <w:rPr>
          <w:rStyle w:val="Emphasis"/>
        </w:rPr>
        <w:t>hominin</w:t>
      </w:r>
      <w:r w:rsidRPr="00C17BDC">
        <w:rPr>
          <w:rStyle w:val="StyleUnderline"/>
        </w:rPr>
        <w:t xml:space="preserve"> specie</w:t>
      </w:r>
      <w:r w:rsidRPr="00C17BDC">
        <w:rPr>
          <w:rStyle w:val="Emphasis"/>
        </w:rPr>
        <w:t>s</w:t>
      </w:r>
      <w:r w:rsidRPr="00C17BDC">
        <w:rPr>
          <w:rStyle w:val="StyleUnderline"/>
        </w:rPr>
        <w:t xml:space="preserve"> as a reference class, producing</w:t>
      </w:r>
      <w:r w:rsidRPr="00C17BDC">
        <w:rPr>
          <w:sz w:val="16"/>
        </w:rPr>
        <w:t xml:space="preserve"> estimates in the range </w:t>
      </w:r>
      <w:r w:rsidRPr="00C17BDC">
        <w:rPr>
          <w:rStyle w:val="StyleUnderline"/>
        </w:rPr>
        <w:t>0.001% to 0.05% per century</w:t>
      </w:r>
      <w:r w:rsidRPr="00C17BDC">
        <w:rPr>
          <w:sz w:val="16"/>
        </w:rPr>
        <w:t>. This is in line with survival times for mammalian species, which typically is 1–2 million years (Raup, 1978) but shorter than for the entire fossil record where lifetimes of 5–10 million years are typical (Raup, 1986; May, Lawton, &amp; Stork, 1995).</w:t>
      </w:r>
    </w:p>
    <w:p w14:paraId="2F531F47" w14:textId="77777777" w:rsidR="0006105D" w:rsidRPr="00C17BDC" w:rsidRDefault="0006105D" w:rsidP="0006105D">
      <w:pPr>
        <w:rPr>
          <w:sz w:val="16"/>
        </w:rPr>
      </w:pPr>
      <w:r w:rsidRPr="00C17BDC">
        <w:rPr>
          <w:rStyle w:val="StyleUnderline"/>
        </w:rPr>
        <w:t xml:space="preserve">H. </w:t>
      </w:r>
      <w:r w:rsidRPr="00C17BDC">
        <w:rPr>
          <w:rStyle w:val="StyleUnderline"/>
          <w:highlight w:val="cyan"/>
        </w:rPr>
        <w:t>sapiens is a</w:t>
      </w:r>
      <w:r w:rsidRPr="00C17BDC">
        <w:rPr>
          <w:rStyle w:val="StyleUnderline"/>
        </w:rPr>
        <w:t xml:space="preserve">n unusually </w:t>
      </w:r>
      <w:r w:rsidRPr="00C17BDC">
        <w:rPr>
          <w:rStyle w:val="Emphasis"/>
          <w:highlight w:val="cyan"/>
        </w:rPr>
        <w:t>populous</w:t>
      </w:r>
      <w:r w:rsidRPr="00C17BDC">
        <w:rPr>
          <w:rStyle w:val="StyleUnderline"/>
        </w:rPr>
        <w:t xml:space="preserve">, </w:t>
      </w:r>
      <w:r w:rsidRPr="00C17BDC">
        <w:rPr>
          <w:rStyle w:val="Emphasis"/>
        </w:rPr>
        <w:t>well-</w:t>
      </w:r>
      <w:r w:rsidRPr="00C17BDC">
        <w:rPr>
          <w:rStyle w:val="Emphasis"/>
          <w:highlight w:val="cyan"/>
        </w:rPr>
        <w:t>dispersed</w:t>
      </w:r>
      <w:r w:rsidRPr="00C17BDC">
        <w:rPr>
          <w:sz w:val="16"/>
          <w:highlight w:val="cyan"/>
        </w:rPr>
        <w:t>,</w:t>
      </w:r>
      <w:r w:rsidRPr="00C17BDC">
        <w:rPr>
          <w:rStyle w:val="StyleUnderline"/>
          <w:highlight w:val="cyan"/>
        </w:rPr>
        <w:t xml:space="preserve"> and </w:t>
      </w:r>
      <w:r w:rsidRPr="00C17BDC">
        <w:rPr>
          <w:rStyle w:val="Emphasis"/>
          <w:highlight w:val="cyan"/>
        </w:rPr>
        <w:t>adaptable</w:t>
      </w:r>
      <w:r w:rsidRPr="00C17BDC">
        <w:rPr>
          <w:rStyle w:val="StyleUnderline"/>
        </w:rPr>
        <w:t xml:space="preserve"> large </w:t>
      </w:r>
      <w:r w:rsidRPr="00C17BDC">
        <w:rPr>
          <w:rStyle w:val="StyleUnderline"/>
          <w:highlight w:val="cyan"/>
        </w:rPr>
        <w:t>mammal species</w:t>
      </w:r>
      <w:r w:rsidRPr="00C17BDC">
        <w:rPr>
          <w:sz w:val="16"/>
        </w:rPr>
        <w:t xml:space="preserve">. However, it also has high food requirements and a long generation time. It may then be that the most likely risk to lead to extinction would be a mass-extinction level risk. </w:t>
      </w:r>
      <w:r w:rsidRPr="00C17BDC">
        <w:rPr>
          <w:rStyle w:val="StyleUnderline"/>
        </w:rPr>
        <w:t xml:space="preserve">Large mass extinctions occur at a rate of about </w:t>
      </w:r>
      <w:r w:rsidRPr="00C17BDC">
        <w:rPr>
          <w:rStyle w:val="Emphasis"/>
        </w:rPr>
        <w:t>1 in 100 million</w:t>
      </w:r>
      <w:r w:rsidRPr="00C17BDC">
        <w:rPr>
          <w:rStyle w:val="StyleUnderline"/>
        </w:rPr>
        <w:t xml:space="preserve"> years, </w:t>
      </w:r>
      <w:r w:rsidRPr="00C17BDC">
        <w:rPr>
          <w:rStyle w:val="StyleUnderline"/>
          <w:highlight w:val="cyan"/>
        </w:rPr>
        <w:t>producing a risk</w:t>
      </w:r>
      <w:r w:rsidRPr="00C17BDC">
        <w:rPr>
          <w:rStyle w:val="StyleUnderline"/>
        </w:rPr>
        <w:t xml:space="preserve"> estimate </w:t>
      </w:r>
      <w:r w:rsidRPr="00C17BDC">
        <w:rPr>
          <w:rStyle w:val="StyleUnderline"/>
          <w:highlight w:val="cyan"/>
        </w:rPr>
        <w:t xml:space="preserve">of </w:t>
      </w:r>
      <w:r w:rsidRPr="00C17BDC">
        <w:rPr>
          <w:rStyle w:val="Emphasis"/>
          <w:highlight w:val="cyan"/>
        </w:rPr>
        <w:t>0.0001%</w:t>
      </w:r>
      <w:r w:rsidRPr="00C17BDC">
        <w:rPr>
          <w:rStyle w:val="StyleUnderline"/>
          <w:highlight w:val="cyan"/>
        </w:rPr>
        <w:t xml:space="preserve"> per </w:t>
      </w:r>
      <w:r w:rsidRPr="00C17BDC">
        <w:rPr>
          <w:rStyle w:val="Emphasis"/>
          <w:highlight w:val="cyan"/>
        </w:rPr>
        <w:t>century</w:t>
      </w:r>
      <w:r w:rsidRPr="00C17BDC">
        <w:rPr>
          <w:sz w:val="16"/>
        </w:rPr>
        <w:t>.</w:t>
      </w:r>
    </w:p>
    <w:p w14:paraId="22E3C072" w14:textId="77777777" w:rsidR="0006105D" w:rsidRPr="00F601E6" w:rsidRDefault="0006105D" w:rsidP="0006105D"/>
    <w:p w14:paraId="165AA8D9" w14:textId="77777777" w:rsidR="0006105D" w:rsidRPr="00B85D76" w:rsidRDefault="0006105D" w:rsidP="0006105D"/>
    <w:p w14:paraId="028DF0F5" w14:textId="77777777" w:rsidR="003E3982" w:rsidRPr="007B4F11" w:rsidRDefault="003E3982" w:rsidP="003E3982">
      <w:pPr>
        <w:pStyle w:val="Heading1"/>
        <w:rPr>
          <w:rStyle w:val="Heading4Char"/>
        </w:rPr>
      </w:pPr>
      <w:r>
        <w:t>1NR---Quarters---Texas</w:t>
      </w:r>
    </w:p>
    <w:p w14:paraId="1A61A798" w14:textId="77777777" w:rsidR="003E3982" w:rsidRPr="007B4F11" w:rsidRDefault="003E3982" w:rsidP="003E3982">
      <w:pPr>
        <w:pStyle w:val="Heading2"/>
        <w:rPr>
          <w:rStyle w:val="Heading4Char"/>
        </w:rPr>
      </w:pPr>
      <w:r>
        <w:t>Kickington City</w:t>
      </w:r>
    </w:p>
    <w:p w14:paraId="2F673BBA" w14:textId="77777777" w:rsidR="003E3982" w:rsidRPr="007B4F11" w:rsidRDefault="003E3982" w:rsidP="003E3982">
      <w:pPr>
        <w:pStyle w:val="Heading3"/>
        <w:rPr>
          <w:rStyle w:val="Heading4Char"/>
        </w:rPr>
      </w:pPr>
      <w:r>
        <w:t>Soft Secssion---2NC</w:t>
      </w:r>
    </w:p>
    <w:p w14:paraId="266B2052" w14:textId="77777777" w:rsidR="003E3982" w:rsidRPr="007B4F11" w:rsidRDefault="003E3982" w:rsidP="003E3982">
      <w:pPr>
        <w:pStyle w:val="Heading3"/>
        <w:rPr>
          <w:rStyle w:val="Heading4Char"/>
        </w:rPr>
      </w:pPr>
      <w:r>
        <w:t>K---2NC</w:t>
      </w:r>
    </w:p>
    <w:p w14:paraId="76C3A3C8" w14:textId="77777777" w:rsidR="003E3982" w:rsidRPr="007B4F11" w:rsidRDefault="003E3982" w:rsidP="003E3982">
      <w:pPr>
        <w:pStyle w:val="Heading2"/>
        <w:rPr>
          <w:rStyle w:val="Heading4Char"/>
        </w:rPr>
      </w:pPr>
      <w:r>
        <w:t>Data Economy</w:t>
      </w:r>
    </w:p>
    <w:p w14:paraId="4A6F2020" w14:textId="77777777" w:rsidR="003E3982" w:rsidRPr="007B4F11" w:rsidRDefault="003E3982" w:rsidP="003E3982">
      <w:pPr>
        <w:pStyle w:val="Heading3"/>
        <w:rPr>
          <w:rStyle w:val="Heading4Char"/>
        </w:rPr>
      </w:pPr>
      <w:r>
        <w:t>Overview---2NC</w:t>
      </w:r>
    </w:p>
    <w:p w14:paraId="68DA8F70" w14:textId="77777777" w:rsidR="003E3982" w:rsidRPr="007B4F11" w:rsidRDefault="003E3982" w:rsidP="003E3982">
      <w:pPr>
        <w:pStyle w:val="Heading4"/>
        <w:rPr>
          <w:rStyle w:val="Heading4Char"/>
        </w:rPr>
      </w:pPr>
      <w:r>
        <w:t xml:space="preserve">1. </w:t>
      </w:r>
      <w:r>
        <w:rPr>
          <w:u w:val="single"/>
        </w:rPr>
        <w:t>H</w:t>
      </w:r>
      <w:r w:rsidRPr="0088317E">
        <w:rPr>
          <w:u w:val="single"/>
        </w:rPr>
        <w:t>allucinations</w:t>
      </w:r>
      <w:r>
        <w:t xml:space="preserve">. </w:t>
      </w:r>
    </w:p>
    <w:p w14:paraId="23BDAA35" w14:textId="77777777" w:rsidR="003E3982" w:rsidRPr="007B4F11" w:rsidRDefault="003E3982" w:rsidP="003E3982">
      <w:pPr>
        <w:rPr>
          <w:rStyle w:val="Heading4Char"/>
        </w:rPr>
      </w:pPr>
      <w:r>
        <w:t xml:space="preserve">Jennifer L. </w:t>
      </w:r>
      <w:r w:rsidRPr="00621D20">
        <w:rPr>
          <w:rStyle w:val="Style13ptBold"/>
        </w:rPr>
        <w:t>Schenker 24</w:t>
      </w:r>
      <w:r>
        <w:t xml:space="preserve">. Founder and Editor-in-Chief at The Innovator, veteran technology journalist who has worked full-time at the Wall Street Journal, Time Magazine, International Herald Tribune, and more. “Data Limitations are Constraining AI Development.” Summer 2024. </w:t>
      </w:r>
      <w:r w:rsidRPr="00AB0C67">
        <w:t>https://theinnovator.news/data-limitations-are-constraining-ai-development/</w:t>
      </w:r>
    </w:p>
    <w:p w14:paraId="3E378A05" w14:textId="77777777" w:rsidR="003E3982" w:rsidRPr="007B4F11" w:rsidRDefault="003E3982" w:rsidP="003E3982">
      <w:pPr>
        <w:rPr>
          <w:rStyle w:val="Heading4Char"/>
        </w:rPr>
      </w:pPr>
      <w:r w:rsidRPr="003A0976">
        <w:rPr>
          <w:rStyle w:val="StyleUnderline"/>
          <w:highlight w:val="cyan"/>
        </w:rPr>
        <w:t>Data scraped from public websites</w:t>
      </w:r>
      <w:r w:rsidRPr="003A0976">
        <w:rPr>
          <w:sz w:val="16"/>
        </w:rPr>
        <w:t xml:space="preserve"> and compiled in large data sets </w:t>
      </w:r>
      <w:r w:rsidRPr="003A0976">
        <w:rPr>
          <w:rStyle w:val="StyleUnderline"/>
        </w:rPr>
        <w:t>is what</w:t>
      </w:r>
      <w:r w:rsidRPr="003A0976">
        <w:rPr>
          <w:sz w:val="16"/>
        </w:rPr>
        <w:t xml:space="preserve"> </w:t>
      </w:r>
      <w:r w:rsidRPr="003A0976">
        <w:rPr>
          <w:rStyle w:val="Emphasis"/>
          <w:highlight w:val="cyan"/>
        </w:rPr>
        <w:t>allows generative A.I</w:t>
      </w:r>
      <w:r w:rsidRPr="003A0976">
        <w:rPr>
          <w:sz w:val="16"/>
        </w:rPr>
        <w:t xml:space="preserve">. tools like OpenAI’s ChatGPT to write, code and generate images and videos. </w:t>
      </w:r>
      <w:r w:rsidRPr="00FB4608">
        <w:rPr>
          <w:rStyle w:val="StyleUnderline"/>
        </w:rPr>
        <w:t xml:space="preserve">The </w:t>
      </w:r>
      <w:r w:rsidRPr="003A0976">
        <w:rPr>
          <w:rStyle w:val="StyleUnderline"/>
          <w:highlight w:val="cyan"/>
        </w:rPr>
        <w:t>more</w:t>
      </w:r>
      <w:r w:rsidRPr="003A0976">
        <w:rPr>
          <w:rStyle w:val="StyleUnderline"/>
        </w:rPr>
        <w:t xml:space="preserve"> high-quality </w:t>
      </w:r>
      <w:r w:rsidRPr="003A0976">
        <w:rPr>
          <w:rStyle w:val="StyleUnderline"/>
          <w:highlight w:val="cyan"/>
        </w:rPr>
        <w:t>data</w:t>
      </w:r>
      <w:r w:rsidRPr="003A0976">
        <w:rPr>
          <w:rStyle w:val="StyleUnderline"/>
        </w:rPr>
        <w:t xml:space="preserve"> is fed into these models, the </w:t>
      </w:r>
      <w:r w:rsidRPr="003A0976">
        <w:rPr>
          <w:rStyle w:val="Emphasis"/>
          <w:highlight w:val="cyan"/>
        </w:rPr>
        <w:t xml:space="preserve">better </w:t>
      </w:r>
      <w:r w:rsidRPr="00FB4608">
        <w:rPr>
          <w:rStyle w:val="Emphasis"/>
        </w:rPr>
        <w:t xml:space="preserve">their </w:t>
      </w:r>
      <w:r w:rsidRPr="003A0976">
        <w:rPr>
          <w:rStyle w:val="Emphasis"/>
          <w:highlight w:val="cyan"/>
        </w:rPr>
        <w:t>outputs</w:t>
      </w:r>
      <w:r w:rsidRPr="003A0976">
        <w:rPr>
          <w:rStyle w:val="StyleUnderline"/>
        </w:rPr>
        <w:t xml:space="preserve"> generally are</w:t>
      </w:r>
      <w:r w:rsidRPr="003A0976">
        <w:rPr>
          <w:sz w:val="16"/>
        </w:rPr>
        <w:t>. But over the past year, many of the most important Web sources used for training AI models have restricted the use of their data, according to a study published in July by the Data Provenance Initiative, an M.I.T.-led research group.</w:t>
      </w:r>
    </w:p>
    <w:p w14:paraId="73B6C8B1" w14:textId="77777777" w:rsidR="003E3982" w:rsidRPr="007B4F11" w:rsidRDefault="003E3982" w:rsidP="003E3982">
      <w:pPr>
        <w:rPr>
          <w:rStyle w:val="Heading4Char"/>
        </w:rPr>
      </w:pPr>
      <w:r w:rsidRPr="003A0976">
        <w:rPr>
          <w:sz w:val="16"/>
        </w:rPr>
        <w:t xml:space="preserve">The study, which looked at 14,000 </w:t>
      </w:r>
      <w:r w:rsidRPr="003A0976">
        <w:rPr>
          <w:rStyle w:val="StyleUnderline"/>
          <w:highlight w:val="cyan"/>
        </w:rPr>
        <w:t>web domains</w:t>
      </w:r>
      <w:r w:rsidRPr="003A0976">
        <w:rPr>
          <w:sz w:val="16"/>
        </w:rPr>
        <w:t xml:space="preserve"> that are included in three commonly used A.I. training data sets, </w:t>
      </w:r>
      <w:r w:rsidRPr="003A0976">
        <w:rPr>
          <w:rStyle w:val="StyleUnderline"/>
          <w:highlight w:val="cyan"/>
        </w:rPr>
        <w:t>identified</w:t>
      </w:r>
      <w:r w:rsidRPr="003A0976">
        <w:rPr>
          <w:rStyle w:val="StyleUnderline"/>
        </w:rPr>
        <w:t xml:space="preserve"> what it says is an “</w:t>
      </w:r>
      <w:r w:rsidRPr="003A0976">
        <w:rPr>
          <w:rStyle w:val="Emphasis"/>
          <w:highlight w:val="cyan"/>
        </w:rPr>
        <w:t>emerging crisis in consent</w:t>
      </w:r>
      <w:r w:rsidRPr="003A0976">
        <w:rPr>
          <w:sz w:val="16"/>
        </w:rPr>
        <w:t xml:space="preserve">,” </w:t>
      </w:r>
      <w:r w:rsidRPr="00826964">
        <w:rPr>
          <w:rStyle w:val="StyleUnderline"/>
        </w:rPr>
        <w:t xml:space="preserve">as publishers and online platforms take steps to prevent their </w:t>
      </w:r>
      <w:r w:rsidRPr="00826964">
        <w:rPr>
          <w:rStyle w:val="Emphasis"/>
        </w:rPr>
        <w:t>data from being harvested</w:t>
      </w:r>
      <w:r w:rsidRPr="00826964">
        <w:rPr>
          <w:rStyle w:val="StyleUnderline"/>
        </w:rPr>
        <w:t>.</w:t>
      </w:r>
    </w:p>
    <w:p w14:paraId="463E1733" w14:textId="77777777" w:rsidR="003E3982" w:rsidRPr="007B4F11" w:rsidRDefault="003E3982" w:rsidP="003E3982">
      <w:pPr>
        <w:rPr>
          <w:rStyle w:val="Heading4Char"/>
        </w:rPr>
      </w:pPr>
      <w:r w:rsidRPr="003A0976">
        <w:rPr>
          <w:sz w:val="16"/>
        </w:rPr>
        <w:t xml:space="preserve">The trend raises questions of what will happen once available sources are exhausted. “If respected or enforced, these </w:t>
      </w:r>
      <w:r w:rsidRPr="003A0976">
        <w:rPr>
          <w:rStyle w:val="StyleUnderline"/>
          <w:highlight w:val="cyan"/>
        </w:rPr>
        <w:t>restrictions</w:t>
      </w:r>
      <w:r w:rsidRPr="003A0976">
        <w:rPr>
          <w:sz w:val="16"/>
        </w:rPr>
        <w:t xml:space="preserve"> are </w:t>
      </w:r>
      <w:r w:rsidRPr="003A0976">
        <w:rPr>
          <w:rStyle w:val="Emphasis"/>
          <w:highlight w:val="cyan"/>
        </w:rPr>
        <w:t>rapidly bias</w:t>
      </w:r>
      <w:r w:rsidRPr="00826964">
        <w:rPr>
          <w:rStyle w:val="Emphasis"/>
        </w:rPr>
        <w:t xml:space="preserve">ing the </w:t>
      </w:r>
      <w:r w:rsidRPr="003A0976">
        <w:rPr>
          <w:rStyle w:val="Emphasis"/>
          <w:highlight w:val="cyan"/>
        </w:rPr>
        <w:t>diversity</w:t>
      </w:r>
      <w:r w:rsidRPr="003A0976">
        <w:rPr>
          <w:sz w:val="16"/>
        </w:rPr>
        <w:t xml:space="preserve">, </w:t>
      </w:r>
      <w:r w:rsidRPr="003A0976">
        <w:rPr>
          <w:rStyle w:val="Emphasis"/>
          <w:highlight w:val="cyan"/>
        </w:rPr>
        <w:t>freshness</w:t>
      </w:r>
      <w:r w:rsidRPr="003A0976">
        <w:rPr>
          <w:sz w:val="16"/>
        </w:rPr>
        <w:t xml:space="preserve">, and </w:t>
      </w:r>
      <w:r w:rsidRPr="003A0976">
        <w:rPr>
          <w:rStyle w:val="Emphasis"/>
          <w:highlight w:val="cyan"/>
        </w:rPr>
        <w:t>scaling</w:t>
      </w:r>
      <w:r w:rsidRPr="003A0976">
        <w:rPr>
          <w:sz w:val="16"/>
        </w:rPr>
        <w:t xml:space="preserve"> </w:t>
      </w:r>
      <w:r w:rsidRPr="003A0976">
        <w:rPr>
          <w:rStyle w:val="StyleUnderline"/>
        </w:rPr>
        <w:t xml:space="preserve">laws </w:t>
      </w:r>
      <w:r w:rsidRPr="003A0976">
        <w:rPr>
          <w:rStyle w:val="StyleUnderline"/>
          <w:highlight w:val="cyan"/>
        </w:rPr>
        <w:t>for</w:t>
      </w:r>
      <w:r w:rsidRPr="003A0976">
        <w:rPr>
          <w:rStyle w:val="StyleUnderline"/>
        </w:rPr>
        <w:t xml:space="preserve"> general-purpose </w:t>
      </w:r>
      <w:r w:rsidRPr="003A0976">
        <w:rPr>
          <w:rStyle w:val="StyleUnderline"/>
          <w:highlight w:val="cyan"/>
        </w:rPr>
        <w:t>AI</w:t>
      </w:r>
      <w:r w:rsidRPr="003A0976">
        <w:rPr>
          <w:rStyle w:val="StyleUnderline"/>
        </w:rPr>
        <w:t xml:space="preserve"> systems,</w:t>
      </w:r>
      <w:r w:rsidRPr="003A0976">
        <w:rPr>
          <w:sz w:val="16"/>
        </w:rPr>
        <w:t xml:space="preserve">” say the study’s authors. They warn that the rising number of restrictions “is </w:t>
      </w:r>
      <w:r w:rsidRPr="003A0976">
        <w:rPr>
          <w:rStyle w:val="StyleUnderline"/>
          <w:highlight w:val="cyan"/>
        </w:rPr>
        <w:t xml:space="preserve">foreclosing </w:t>
      </w:r>
      <w:r w:rsidRPr="00826964">
        <w:rPr>
          <w:rStyle w:val="StyleUnderline"/>
        </w:rPr>
        <w:t xml:space="preserve">much of the </w:t>
      </w:r>
      <w:r w:rsidRPr="003A0976">
        <w:rPr>
          <w:rStyle w:val="StyleUnderline"/>
          <w:highlight w:val="cyan"/>
        </w:rPr>
        <w:t>open Web</w:t>
      </w:r>
      <w:r w:rsidRPr="003A0976">
        <w:rPr>
          <w:rStyle w:val="StyleUnderline"/>
        </w:rPr>
        <w:t>, not only for commercial AI, but non-commercial AI and academic purposes</w:t>
      </w:r>
      <w:r w:rsidRPr="003A0976">
        <w:rPr>
          <w:sz w:val="16"/>
        </w:rPr>
        <w:t>.”</w:t>
      </w:r>
    </w:p>
    <w:p w14:paraId="570CE4C1" w14:textId="77777777" w:rsidR="003E3982" w:rsidRPr="007B4F11" w:rsidRDefault="003E3982" w:rsidP="003E3982">
      <w:pPr>
        <w:rPr>
          <w:rStyle w:val="Heading4Char"/>
        </w:rPr>
      </w:pPr>
    </w:p>
    <w:p w14:paraId="24B0A92A" w14:textId="77777777" w:rsidR="003E3982" w:rsidRPr="007B4F11" w:rsidRDefault="003E3982" w:rsidP="003E3982">
      <w:pPr>
        <w:pStyle w:val="Heading4"/>
        <w:rPr>
          <w:rStyle w:val="Heading4Char"/>
        </w:rPr>
      </w:pPr>
      <w:r>
        <w:t xml:space="preserve">And </w:t>
      </w:r>
      <w:r w:rsidRPr="0088317E">
        <w:rPr>
          <w:u w:val="single"/>
        </w:rPr>
        <w:t>model collapse</w:t>
      </w:r>
      <w:r>
        <w:t xml:space="preserve">. </w:t>
      </w:r>
    </w:p>
    <w:p w14:paraId="28567D10" w14:textId="77777777" w:rsidR="003E3982" w:rsidRPr="007B4F11" w:rsidRDefault="003E3982" w:rsidP="003E3982">
      <w:pPr>
        <w:rPr>
          <w:rStyle w:val="Heading4Char"/>
        </w:rPr>
      </w:pPr>
      <w:r>
        <w:t xml:space="preserve">Lei </w:t>
      </w:r>
      <w:r w:rsidRPr="00394757">
        <w:rPr>
          <w:rStyle w:val="Style13ptBold"/>
        </w:rPr>
        <w:t>Chen et al. 25</w:t>
      </w:r>
      <w:r>
        <w:t>. C</w:t>
      </w:r>
      <w:r w:rsidRPr="00394757">
        <w:t>hair professor in the Data Science and Analytics Thrust and Artificial Intelligence Thrust at HKUST (GZ), Fellow of the ACM and IEEE. Currently, Prof. Chen serves as the dean of Information Hub, the director of Big Data Institute at HKUST, MOE/MSRA Information Technology Key Laboratory</w:t>
      </w:r>
      <w:r>
        <w:t xml:space="preserve">. **Chaoyue Gao. **Alvin Leung. **Xiaoning Wang. “When Assurance Undermines Intelligence: The Efficiency Costs of Data Governance in AI-Enabled Labor Markets.” 2025. </w:t>
      </w:r>
      <w:r w:rsidRPr="00E47034">
        <w:t>https://arxiv.org/pdf/2511.01923</w:t>
      </w:r>
    </w:p>
    <w:p w14:paraId="19088942" w14:textId="77777777" w:rsidR="003E3982" w:rsidRPr="007B4F11" w:rsidRDefault="003E3982" w:rsidP="003E3982">
      <w:pPr>
        <w:rPr>
          <w:rStyle w:val="Heading4Char"/>
        </w:rPr>
      </w:pPr>
      <w:r w:rsidRPr="00AF152D">
        <w:rPr>
          <w:sz w:val="16"/>
        </w:rPr>
        <w:t xml:space="preserve">At the technical level, new studies </w:t>
      </w:r>
      <w:r w:rsidRPr="00AF152D">
        <w:rPr>
          <w:rStyle w:val="StyleUnderline"/>
        </w:rPr>
        <w:t xml:space="preserve">reveal that </w:t>
      </w:r>
      <w:r w:rsidRPr="007A39DB">
        <w:rPr>
          <w:rStyle w:val="StyleUnderline"/>
        </w:rPr>
        <w:t xml:space="preserve">recursive model training </w:t>
      </w:r>
      <w:r w:rsidRPr="00A57B8D">
        <w:rPr>
          <w:rStyle w:val="StyleUnderline"/>
        </w:rPr>
        <w:t>on AI-generated data can rapidly deteriorate model quality</w:t>
      </w:r>
      <w:r w:rsidRPr="00A57B8D">
        <w:rPr>
          <w:sz w:val="16"/>
        </w:rPr>
        <w:t xml:space="preserve">—a phenomenon termed </w:t>
      </w:r>
      <w:r w:rsidRPr="00C81ECA">
        <w:rPr>
          <w:rStyle w:val="Emphasis"/>
          <w:highlight w:val="cyan"/>
        </w:rPr>
        <w:t>model collapse</w:t>
      </w:r>
      <w:r w:rsidRPr="00A57B8D">
        <w:rPr>
          <w:sz w:val="16"/>
        </w:rPr>
        <w:t xml:space="preserve"> (Shumailov et al., 2024). Studies</w:t>
      </w:r>
      <w:r w:rsidRPr="00AF152D">
        <w:rPr>
          <w:sz w:val="16"/>
        </w:rPr>
        <w:t xml:space="preserve"> have shown that such regurgitative training clearly handicaps the performance of</w:t>
      </w:r>
      <w:r>
        <w:rPr>
          <w:sz w:val="16"/>
        </w:rPr>
        <w:t xml:space="preserve"> </w:t>
      </w:r>
      <w:r w:rsidRPr="00AF152D">
        <w:rPr>
          <w:sz w:val="16"/>
        </w:rPr>
        <w:t>LLMs, and although there are strategies to improve the performance of regurgitative training to</w:t>
      </w:r>
      <w:r>
        <w:rPr>
          <w:sz w:val="16"/>
        </w:rPr>
        <w:t xml:space="preserve"> </w:t>
      </w:r>
      <w:r w:rsidRPr="00AF152D">
        <w:rPr>
          <w:sz w:val="16"/>
        </w:rPr>
        <w:t>some extent, they are not always able to fully close the gap from training with real data (Zhang et</w:t>
      </w:r>
      <w:r>
        <w:rPr>
          <w:sz w:val="16"/>
        </w:rPr>
        <w:t xml:space="preserve"> </w:t>
      </w:r>
      <w:r w:rsidRPr="00AF152D">
        <w:rPr>
          <w:sz w:val="16"/>
        </w:rPr>
        <w:t xml:space="preserve">al., 2024). Therefore, the </w:t>
      </w:r>
      <w:r w:rsidRPr="00AF152D">
        <w:rPr>
          <w:rStyle w:val="Emphasis"/>
          <w:highlight w:val="cyan"/>
        </w:rPr>
        <w:t>value of new, real</w:t>
      </w:r>
      <w:r w:rsidRPr="00AF152D">
        <w:rPr>
          <w:sz w:val="16"/>
        </w:rPr>
        <w:t xml:space="preserve">, </w:t>
      </w:r>
      <w:r w:rsidRPr="00AF152D">
        <w:rPr>
          <w:rStyle w:val="StyleUnderline"/>
        </w:rPr>
        <w:t>and</w:t>
      </w:r>
      <w:r w:rsidRPr="00AF152D">
        <w:rPr>
          <w:sz w:val="16"/>
        </w:rPr>
        <w:t xml:space="preserve"> </w:t>
      </w:r>
      <w:r w:rsidRPr="00AF152D">
        <w:rPr>
          <w:rStyle w:val="Emphasis"/>
          <w:highlight w:val="cyan"/>
        </w:rPr>
        <w:t>human-generated data</w:t>
      </w:r>
      <w:r w:rsidRPr="00AF152D">
        <w:rPr>
          <w:sz w:val="16"/>
        </w:rPr>
        <w:t xml:space="preserve"> </w:t>
      </w:r>
      <w:r w:rsidRPr="00AF152D">
        <w:rPr>
          <w:rStyle w:val="StyleUnderline"/>
        </w:rPr>
        <w:t>in LLM training is of</w:t>
      </w:r>
      <w:r>
        <w:rPr>
          <w:rStyle w:val="StyleUnderline"/>
        </w:rPr>
        <w:t xml:space="preserve"> </w:t>
      </w:r>
      <w:r w:rsidRPr="00AF152D">
        <w:rPr>
          <w:rStyle w:val="Emphasis"/>
          <w:highlight w:val="cyan"/>
        </w:rPr>
        <w:t>vital importance</w:t>
      </w:r>
      <w:r w:rsidRPr="00AF152D">
        <w:rPr>
          <w:sz w:val="16"/>
        </w:rPr>
        <w:t xml:space="preserve">. At the institutional level, </w:t>
      </w:r>
      <w:r w:rsidRPr="00C81ECA">
        <w:rPr>
          <w:rStyle w:val="Emphasis"/>
          <w:highlight w:val="cyan"/>
        </w:rPr>
        <w:t>restrictive data governance</w:t>
      </w:r>
      <w:r w:rsidRPr="00AF152D">
        <w:rPr>
          <w:rStyle w:val="StyleUnderline"/>
        </w:rPr>
        <w:t xml:space="preserve"> may </w:t>
      </w:r>
      <w:r w:rsidRPr="00C81ECA">
        <w:rPr>
          <w:rStyle w:val="StyleUnderline"/>
          <w:highlight w:val="cyan"/>
        </w:rPr>
        <w:t>lead to</w:t>
      </w:r>
      <w:r w:rsidRPr="00AF152D">
        <w:rPr>
          <w:rStyle w:val="StyleUnderline"/>
        </w:rPr>
        <w:t xml:space="preserve"> a different but</w:t>
      </w:r>
      <w:r>
        <w:rPr>
          <w:rStyle w:val="StyleUnderline"/>
        </w:rPr>
        <w:t xml:space="preserve"> </w:t>
      </w:r>
      <w:r w:rsidRPr="00AF152D">
        <w:rPr>
          <w:rStyle w:val="Emphasis"/>
          <w:highlight w:val="cyan"/>
        </w:rPr>
        <w:t>equally damaging outcome</w:t>
      </w:r>
      <w:r w:rsidRPr="00AF152D">
        <w:rPr>
          <w:rStyle w:val="StyleUnderline"/>
        </w:rPr>
        <w:t xml:space="preserve">, in which </w:t>
      </w:r>
      <w:r w:rsidRPr="00AF152D">
        <w:rPr>
          <w:rStyle w:val="StyleUnderline"/>
          <w:highlight w:val="cyan"/>
        </w:rPr>
        <w:t>models trained on</w:t>
      </w:r>
      <w:r w:rsidRPr="00AF152D">
        <w:rPr>
          <w:rStyle w:val="StyleUnderline"/>
        </w:rPr>
        <w:t xml:space="preserve"> incomplete or geographically</w:t>
      </w:r>
      <w:r>
        <w:rPr>
          <w:rStyle w:val="StyleUnderline"/>
        </w:rPr>
        <w:t xml:space="preserve"> </w:t>
      </w:r>
      <w:r w:rsidRPr="00AF152D">
        <w:rPr>
          <w:rStyle w:val="Emphasis"/>
          <w:highlight w:val="cyan"/>
        </w:rPr>
        <w:t>constrained datasets</w:t>
      </w:r>
      <w:r w:rsidRPr="00AF152D">
        <w:rPr>
          <w:rStyle w:val="StyleUnderline"/>
          <w:highlight w:val="cyan"/>
        </w:rPr>
        <w:t xml:space="preserve"> lose predictive relevance</w:t>
      </w:r>
      <w:r w:rsidRPr="00AF152D">
        <w:rPr>
          <w:sz w:val="16"/>
        </w:rPr>
        <w:t>. Despite growing recognition of these phenomena,</w:t>
      </w:r>
      <w:r>
        <w:rPr>
          <w:sz w:val="16"/>
        </w:rPr>
        <w:t xml:space="preserve"> </w:t>
      </w:r>
      <w:r w:rsidRPr="00AF152D">
        <w:rPr>
          <w:sz w:val="16"/>
        </w:rPr>
        <w:t>we still lack empirical understanding of how data restrictions imposed for privacy protection</w:t>
      </w:r>
      <w:r>
        <w:rPr>
          <w:sz w:val="16"/>
        </w:rPr>
        <w:t xml:space="preserve"> </w:t>
      </w:r>
      <w:r w:rsidRPr="00AF152D">
        <w:rPr>
          <w:rStyle w:val="StyleUnderline"/>
          <w:highlight w:val="cyan"/>
        </w:rPr>
        <w:t>reshape AI performance</w:t>
      </w:r>
      <w:r w:rsidRPr="00AF152D">
        <w:rPr>
          <w:sz w:val="16"/>
        </w:rPr>
        <w:t xml:space="preserve"> and downstream labor market dynamics. This study addresses that gap</w:t>
      </w:r>
      <w:r>
        <w:rPr>
          <w:sz w:val="16"/>
        </w:rPr>
        <w:t xml:space="preserve"> </w:t>
      </w:r>
      <w:r w:rsidRPr="00AF152D">
        <w:rPr>
          <w:sz w:val="16"/>
        </w:rPr>
        <w:t>by examining how privacy regulations that suspend local user data usage affect algorithmic</w:t>
      </w:r>
      <w:r>
        <w:rPr>
          <w:sz w:val="16"/>
        </w:rPr>
        <w:t xml:space="preserve"> </w:t>
      </w:r>
      <w:r w:rsidRPr="00AF152D">
        <w:rPr>
          <w:sz w:val="16"/>
        </w:rPr>
        <w:t>efficacy and market efficiency in AI-enabled recruitment systems.</w:t>
      </w:r>
    </w:p>
    <w:p w14:paraId="77867686" w14:textId="77777777" w:rsidR="003E3982" w:rsidRPr="007B4F11" w:rsidRDefault="003E3982" w:rsidP="003E3982">
      <w:pPr>
        <w:rPr>
          <w:rStyle w:val="Heading4Char"/>
        </w:rPr>
      </w:pPr>
    </w:p>
    <w:p w14:paraId="7C7DF2CE" w14:textId="77777777" w:rsidR="003E3982" w:rsidRPr="007B4F11" w:rsidRDefault="003E3982" w:rsidP="003E3982">
      <w:pPr>
        <w:pStyle w:val="Heading4"/>
        <w:rPr>
          <w:rStyle w:val="Heading4Char"/>
        </w:rPr>
      </w:pPr>
      <w:r>
        <w:t xml:space="preserve">And </w:t>
      </w:r>
      <w:r w:rsidRPr="00AE3F43">
        <w:rPr>
          <w:u w:val="single"/>
        </w:rPr>
        <w:t>monopolization</w:t>
      </w:r>
      <w:r>
        <w:t xml:space="preserve">. </w:t>
      </w:r>
    </w:p>
    <w:p w14:paraId="06D8BA0E" w14:textId="77777777" w:rsidR="003E3982" w:rsidRPr="007B4F11" w:rsidRDefault="003E3982" w:rsidP="003E3982">
      <w:pPr>
        <w:rPr>
          <w:rStyle w:val="Heading4Char"/>
        </w:rPr>
      </w:pPr>
      <w:r>
        <w:t xml:space="preserve">Luis </w:t>
      </w:r>
      <w:r w:rsidRPr="00CE76BB">
        <w:rPr>
          <w:rStyle w:val="Style13ptBold"/>
        </w:rPr>
        <w:t>Garicano 24</w:t>
      </w:r>
      <w:r>
        <w:t>. Professor of Public Policy at the London School of Economics, PhD in Economics from the University of Chicago, previous member of the European Parliament. “</w:t>
      </w:r>
      <w:r w:rsidRPr="003C04D2">
        <w:t>Is GDPR undermining innovation in Europe?</w:t>
      </w:r>
      <w:r>
        <w:t xml:space="preserve">” 9/11/24. </w:t>
      </w:r>
      <w:r w:rsidRPr="003C04D2">
        <w:t>https://www.siliconcontinent.com/p/is-gdpr-undermining-innovation-in?</w:t>
      </w:r>
    </w:p>
    <w:p w14:paraId="4366703F" w14:textId="77777777" w:rsidR="003E3982" w:rsidRPr="007B4F11" w:rsidRDefault="003E3982" w:rsidP="003E3982">
      <w:pPr>
        <w:rPr>
          <w:rStyle w:val="Heading4Char"/>
        </w:rPr>
      </w:pPr>
      <w:r w:rsidRPr="00CF7E01">
        <w:rPr>
          <w:sz w:val="16"/>
        </w:rPr>
        <w:t xml:space="preserve">It appears </w:t>
      </w:r>
      <w:r w:rsidRPr="00CF7E01">
        <w:rPr>
          <w:rStyle w:val="StyleUnderline"/>
          <w:highlight w:val="cyan"/>
        </w:rPr>
        <w:t>GDPR</w:t>
      </w:r>
      <w:r w:rsidRPr="00CF7E01">
        <w:rPr>
          <w:rStyle w:val="StyleUnderline"/>
        </w:rPr>
        <w:t xml:space="preserve"> has put smaller firms at a relative disadvantage</w:t>
      </w:r>
      <w:r w:rsidRPr="00CF7E01">
        <w:rPr>
          <w:sz w:val="16"/>
        </w:rPr>
        <w:t xml:space="preserve"> and that it has </w:t>
      </w:r>
      <w:r w:rsidRPr="00CF7E01">
        <w:rPr>
          <w:rStyle w:val="Emphasis"/>
          <w:highlight w:val="cyan"/>
        </w:rPr>
        <w:t>increased market concentration</w:t>
      </w:r>
      <w:r w:rsidRPr="00CF7E01">
        <w:rPr>
          <w:sz w:val="16"/>
        </w:rPr>
        <w:t xml:space="preserve">, particularly benefiting very large firms, notably Google.  </w:t>
      </w:r>
    </w:p>
    <w:p w14:paraId="4BECED77" w14:textId="77777777" w:rsidR="003E3982" w:rsidRPr="007B4F11" w:rsidRDefault="003E3982" w:rsidP="003E3982">
      <w:pPr>
        <w:rPr>
          <w:rStyle w:val="Heading4Char"/>
        </w:rPr>
      </w:pPr>
      <w:r w:rsidRPr="00CF7E01">
        <w:rPr>
          <w:sz w:val="16"/>
        </w:rPr>
        <w:t xml:space="preserve">The reason is that GDPR </w:t>
      </w:r>
      <w:r w:rsidRPr="00CF7E01">
        <w:rPr>
          <w:rStyle w:val="StyleUnderline"/>
          <w:highlight w:val="cyan"/>
        </w:rPr>
        <w:t>increases</w:t>
      </w:r>
      <w:r w:rsidRPr="00CF7E01">
        <w:rPr>
          <w:rStyle w:val="StyleUnderline"/>
        </w:rPr>
        <w:t xml:space="preserve"> the </w:t>
      </w:r>
      <w:r w:rsidRPr="00CF7E01">
        <w:rPr>
          <w:rStyle w:val="Emphasis"/>
          <w:highlight w:val="cyan"/>
        </w:rPr>
        <w:t>fixed costs</w:t>
      </w:r>
      <w:r w:rsidRPr="00CF7E01">
        <w:rPr>
          <w:rStyle w:val="StyleUnderline"/>
          <w:highlight w:val="cyan"/>
        </w:rPr>
        <w:t xml:space="preserve"> of data manipulation</w:t>
      </w:r>
      <w:r w:rsidRPr="00CF7E01">
        <w:rPr>
          <w:sz w:val="16"/>
        </w:rPr>
        <w:t xml:space="preserve">, and hence </w:t>
      </w:r>
      <w:r w:rsidRPr="00CF7E01">
        <w:rPr>
          <w:rStyle w:val="StyleUnderline"/>
        </w:rPr>
        <w:t>creates new economies of scale – and advantages for large firms</w:t>
      </w:r>
      <w:r w:rsidRPr="00CF7E01">
        <w:rPr>
          <w:sz w:val="16"/>
        </w:rPr>
        <w:t xml:space="preserve">. </w:t>
      </w:r>
      <w:r w:rsidRPr="00CF7E01">
        <w:rPr>
          <w:rStyle w:val="StyleUnderline"/>
        </w:rPr>
        <w:t xml:space="preserve">It's </w:t>
      </w:r>
      <w:r w:rsidRPr="00CF7E01">
        <w:rPr>
          <w:rStyle w:val="StyleUnderline"/>
          <w:highlight w:val="cyan"/>
        </w:rPr>
        <w:t xml:space="preserve">like telling everyone they need </w:t>
      </w:r>
      <w:r w:rsidRPr="00CF7E01">
        <w:rPr>
          <w:rStyle w:val="StyleUnderline"/>
        </w:rPr>
        <w:t xml:space="preserve">to buy </w:t>
      </w:r>
      <w:r w:rsidRPr="00CF7E01">
        <w:rPr>
          <w:rStyle w:val="StyleUnderline"/>
          <w:highlight w:val="cyan"/>
        </w:rPr>
        <w:t xml:space="preserve">a </w:t>
      </w:r>
      <w:r w:rsidRPr="00CF7E01">
        <w:rPr>
          <w:rStyle w:val="Emphasis"/>
          <w:highlight w:val="cyan"/>
        </w:rPr>
        <w:t>$1 million machine</w:t>
      </w:r>
      <w:r w:rsidRPr="00CF7E01">
        <w:rPr>
          <w:rStyle w:val="StyleUnderline"/>
          <w:highlight w:val="cyan"/>
        </w:rPr>
        <w:t xml:space="preserve"> to make cookies</w:t>
      </w:r>
      <w:r w:rsidRPr="00CF7E01">
        <w:rPr>
          <w:sz w:val="16"/>
        </w:rPr>
        <w:t xml:space="preserve">. </w:t>
      </w:r>
      <w:r w:rsidRPr="00CF7E01">
        <w:rPr>
          <w:rStyle w:val="StyleUnderline"/>
          <w:highlight w:val="cyan"/>
        </w:rPr>
        <w:t>Google can afford</w:t>
      </w:r>
      <w:r w:rsidRPr="00CF7E01">
        <w:rPr>
          <w:sz w:val="16"/>
        </w:rPr>
        <w:t xml:space="preserve"> that, but your local bakery? Moreover, it </w:t>
      </w:r>
      <w:r w:rsidRPr="00CF7E01">
        <w:rPr>
          <w:rStyle w:val="StyleUnderline"/>
          <w:highlight w:val="cyan"/>
        </w:rPr>
        <w:t>gives</w:t>
      </w:r>
      <w:r w:rsidRPr="00CF7E01">
        <w:rPr>
          <w:rStyle w:val="StyleUnderline"/>
        </w:rPr>
        <w:t xml:space="preserve"> an </w:t>
      </w:r>
      <w:r w:rsidRPr="00CF7E01">
        <w:rPr>
          <w:rStyle w:val="StyleUnderline"/>
          <w:highlight w:val="cyan"/>
        </w:rPr>
        <w:t>advantage to</w:t>
      </w:r>
      <w:r w:rsidRPr="00CF7E01">
        <w:rPr>
          <w:rStyle w:val="StyleUnderline"/>
        </w:rPr>
        <w:t xml:space="preserve"> those who have </w:t>
      </w:r>
      <w:r w:rsidRPr="00CF7E01">
        <w:rPr>
          <w:rStyle w:val="Emphasis"/>
          <w:highlight w:val="cyan"/>
        </w:rPr>
        <w:t>large proprietary</w:t>
      </w:r>
      <w:r w:rsidRPr="00CF7E01">
        <w:rPr>
          <w:rStyle w:val="StyleUnderline"/>
          <w:highlight w:val="cyan"/>
        </w:rPr>
        <w:t xml:space="preserve"> </w:t>
      </w:r>
      <w:r w:rsidRPr="00CF7E01">
        <w:rPr>
          <w:rStyle w:val="StyleUnderline"/>
        </w:rPr>
        <w:t xml:space="preserve">(first party) </w:t>
      </w:r>
      <w:r w:rsidRPr="00CF7E01">
        <w:rPr>
          <w:rStyle w:val="StyleUnderline"/>
          <w:highlight w:val="cyan"/>
        </w:rPr>
        <w:t>data sets</w:t>
      </w:r>
      <w:r w:rsidRPr="00CF7E01">
        <w:rPr>
          <w:rStyle w:val="StyleUnderline"/>
        </w:rPr>
        <w:t xml:space="preserve"> and hence can more easily contact customers.</w:t>
      </w:r>
      <w:r w:rsidRPr="00CF7E01">
        <w:rPr>
          <w:sz w:val="16"/>
        </w:rPr>
        <w:t xml:space="preserve"> </w:t>
      </w:r>
    </w:p>
    <w:p w14:paraId="5B5EBA22" w14:textId="77777777" w:rsidR="003E3982" w:rsidRPr="007B4F11" w:rsidRDefault="003E3982" w:rsidP="003E3982">
      <w:pPr>
        <w:rPr>
          <w:rStyle w:val="Heading4Char"/>
        </w:rPr>
      </w:pPr>
      <w:r w:rsidRPr="00CF7E01">
        <w:rPr>
          <w:sz w:val="16"/>
        </w:rPr>
        <w:t xml:space="preserve">An anecdote may help to illustrate this point: while writing this blog, I talked to a </w:t>
      </w:r>
      <w:r w:rsidRPr="00CF7E01">
        <w:rPr>
          <w:rStyle w:val="StyleUnderline"/>
        </w:rPr>
        <w:t xml:space="preserve">small Spanish B2B company which used to have a contact database of 300,000 firms. The day GDPR started, that dropped to 15,000 because they needed </w:t>
      </w:r>
      <w:r w:rsidRPr="00CF7E01">
        <w:rPr>
          <w:rStyle w:val="Emphasis"/>
        </w:rPr>
        <w:t>explicit consent</w:t>
      </w:r>
      <w:r w:rsidRPr="00CF7E01">
        <w:rPr>
          <w:rStyle w:val="StyleUnderline"/>
        </w:rPr>
        <w:t xml:space="preserve">. </w:t>
      </w:r>
    </w:p>
    <w:p w14:paraId="5C178444" w14:textId="77777777" w:rsidR="003E3982" w:rsidRPr="007B4F11" w:rsidRDefault="003E3982" w:rsidP="003E3982">
      <w:pPr>
        <w:rPr>
          <w:rStyle w:val="Heading4Char"/>
        </w:rPr>
      </w:pPr>
      <w:r w:rsidRPr="00CF7E01">
        <w:rPr>
          <w:sz w:val="16"/>
        </w:rPr>
        <w:t>The systematic evidence seems to point in the same direction as that anecdote: according to Peuker et al (2022) and others, although the market  for web tech services overall is reduced, and hence all firms suffer losses, the largest firm—Google—loses relatively less and significantly increases market share in important markets such as advertising—Google’s increasing share single-handedly contributes to increasing market concentration (see Table 7 from Peukert et al (2022 and Figure 2 below). Hence, as they put it, “</w:t>
      </w:r>
      <w:r w:rsidRPr="00CF7E01">
        <w:rPr>
          <w:rStyle w:val="Emphasis"/>
          <w:highlight w:val="cyan"/>
        </w:rPr>
        <w:t>privacy regulation</w:t>
      </w:r>
      <w:r w:rsidRPr="00CF7E01">
        <w:rPr>
          <w:sz w:val="16"/>
        </w:rPr>
        <w:t xml:space="preserve"> may </w:t>
      </w:r>
      <w:r w:rsidRPr="00CF7E01">
        <w:rPr>
          <w:rStyle w:val="StyleUnderline"/>
        </w:rPr>
        <w:t xml:space="preserve">have </w:t>
      </w:r>
      <w:r w:rsidRPr="00CF7E01">
        <w:rPr>
          <w:rStyle w:val="Emphasis"/>
          <w:highlight w:val="cyan"/>
        </w:rPr>
        <w:t>unintended consequences</w:t>
      </w:r>
      <w:r w:rsidRPr="00CF7E01">
        <w:rPr>
          <w:rStyle w:val="StyleUnderline"/>
          <w:highlight w:val="cyan"/>
        </w:rPr>
        <w:t xml:space="preserve"> for market structure and competition</w:t>
      </w:r>
      <w:r w:rsidRPr="00CF7E01">
        <w:rPr>
          <w:rStyle w:val="StyleUnderline"/>
        </w:rPr>
        <w:t>”.</w:t>
      </w:r>
    </w:p>
    <w:p w14:paraId="0D39FD59" w14:textId="77777777" w:rsidR="003E3982" w:rsidRPr="007B4F11" w:rsidRDefault="003E3982" w:rsidP="003E3982">
      <w:pPr>
        <w:rPr>
          <w:rStyle w:val="Heading4Char"/>
        </w:rPr>
      </w:pPr>
    </w:p>
    <w:p w14:paraId="04B8EE3E" w14:textId="77777777" w:rsidR="003E3982" w:rsidRPr="007B4F11" w:rsidRDefault="003E3982" w:rsidP="003E3982">
      <w:pPr>
        <w:pStyle w:val="Heading4"/>
        <w:rPr>
          <w:rStyle w:val="Heading4Char"/>
        </w:rPr>
      </w:pPr>
      <w:r>
        <w:t xml:space="preserve">Their </w:t>
      </w:r>
      <w:r w:rsidRPr="00AB4069">
        <w:rPr>
          <w:u w:val="single"/>
        </w:rPr>
        <w:t>own evidence</w:t>
      </w:r>
      <w:r>
        <w:t xml:space="preserve"> concedes unions can </w:t>
      </w:r>
      <w:r w:rsidRPr="00AB4069">
        <w:rPr>
          <w:u w:val="single"/>
        </w:rPr>
        <w:t>poison data</w:t>
      </w:r>
      <w:r w:rsidRPr="002F3CF3">
        <w:t xml:space="preserve">, which </w:t>
      </w:r>
      <w:r w:rsidRPr="002F3CF3">
        <w:rPr>
          <w:u w:val="single"/>
        </w:rPr>
        <w:t>certainly</w:t>
      </w:r>
      <w:r w:rsidRPr="002F3CF3">
        <w:t xml:space="preserve"> causes model collapse</w:t>
      </w:r>
      <w:r>
        <w:t>! Emory inserts yellow.</w:t>
      </w:r>
    </w:p>
    <w:p w14:paraId="459868C3" w14:textId="77777777" w:rsidR="003E3982" w:rsidRPr="007B4F11" w:rsidRDefault="003E3982" w:rsidP="003E3982">
      <w:pPr>
        <w:rPr>
          <w:rStyle w:val="Heading4Char"/>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02F7C913" w14:textId="77777777" w:rsidR="003E3982" w:rsidRPr="007B4F11" w:rsidRDefault="003E3982" w:rsidP="003E3982">
      <w:pPr>
        <w:rPr>
          <w:rStyle w:val="Heading4Char"/>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B50DAC">
        <w:rPr>
          <w:rStyle w:val="StyleUnderline"/>
        </w:rPr>
        <w:t xml:space="preserve">people </w:t>
      </w:r>
      <w:r w:rsidRPr="00B50DAC">
        <w:rPr>
          <w:rStyle w:val="Emphasis"/>
          <w:highlight w:val="cyan"/>
        </w:rPr>
        <w:t>use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F62AAC">
        <w:rPr>
          <w:rStyle w:val="Emphasis"/>
          <w:highlight w:val="yellow"/>
        </w:rPr>
        <w:t>data poisoning</w:t>
      </w:r>
      <w:r w:rsidRPr="00F87B0E">
        <w:rPr>
          <w:sz w:val="14"/>
        </w:rPr>
        <w:t xml:space="preserve">, that is, </w:t>
      </w:r>
      <w:r w:rsidRPr="00F62AAC">
        <w:rPr>
          <w:rStyle w:val="Emphasis"/>
          <w:highlight w:val="yellow"/>
        </w:rPr>
        <w:t>inserting inaccurate</w:t>
      </w:r>
      <w:r w:rsidRPr="00F62AAC">
        <w:rPr>
          <w:rStyle w:val="StyleUnderline"/>
          <w:highlight w:val="yellow"/>
        </w:rPr>
        <w:t xml:space="preserve"> or harmful </w:t>
      </w:r>
      <w:r w:rsidRPr="00F62AAC">
        <w:rPr>
          <w:rStyle w:val="Emphasis"/>
          <w:highlight w:val="yellow"/>
        </w:rPr>
        <w:t>data</w:t>
      </w:r>
      <w:r w:rsidRPr="00F62AAC">
        <w:rPr>
          <w:rStyle w:val="StyleUnderline"/>
          <w:highlight w:val="yellow"/>
        </w:rPr>
        <w:t xml:space="preserve"> into a data-dependent </w:t>
      </w:r>
      <w:r w:rsidRPr="00F62AAC">
        <w:rPr>
          <w:rStyle w:val="Emphasis"/>
          <w:highlight w:val="yellow"/>
        </w:rPr>
        <w:t>algorithm</w:t>
      </w:r>
      <w:r w:rsidRPr="00562171">
        <w:rPr>
          <w:rStyle w:val="StyleUnderline"/>
        </w:rPr>
        <w:t xml:space="preserve">; and </w:t>
      </w:r>
      <w:r w:rsidRPr="00D36FE2">
        <w:rPr>
          <w:rStyle w:val="Emphasis"/>
        </w:rPr>
        <w:t xml:space="preserve">conscious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collective action at scale is 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problem</w:t>
      </w:r>
      <w:r w:rsidRPr="00F87B0E">
        <w:rPr>
          <w:sz w:val="14"/>
        </w:rPr>
        <w:t xml:space="preserve">, which </w:t>
      </w:r>
      <w:r w:rsidRPr="00791A99">
        <w:rPr>
          <w:rStyle w:val="StyleUnderline"/>
          <w:highlight w:val="cyan"/>
        </w:rPr>
        <w:t>requires</w:t>
      </w:r>
      <w:r w:rsidRPr="00F87B0E">
        <w:rPr>
          <w:sz w:val="14"/>
        </w:rPr>
        <w:t xml:space="preserve"> in addition that </w:t>
      </w:r>
      <w:r w:rsidRPr="00791A99">
        <w:rPr>
          <w:rStyle w:val="StyleUnderline"/>
          <w:highlight w:val="cyan"/>
        </w:rPr>
        <w:t>users</w:t>
      </w:r>
      <w:r w:rsidRPr="00F87B0E">
        <w:rPr>
          <w:sz w:val="14"/>
        </w:rPr>
        <w:t xml:space="preserve"> be able to </w:t>
      </w:r>
      <w:r w:rsidRPr="00B50DAC">
        <w:rPr>
          <w:rStyle w:val="Emphasis"/>
          <w:highlight w:val="cyan"/>
        </w:rPr>
        <w:t>coordinate</w:t>
      </w:r>
      <w:r w:rsidRPr="00562171">
        <w:rPr>
          <w:rStyle w:val="StyleUnderline"/>
        </w:rPr>
        <w:t xml:space="preserve"> with each other </w:t>
      </w:r>
      <w:r w:rsidRPr="00791A99">
        <w:rPr>
          <w:rStyle w:val="StyleUnderline"/>
          <w:highlight w:val="cyan"/>
        </w:rPr>
        <w:t>on</w:t>
      </w:r>
      <w:r w:rsidRPr="00562171">
        <w:rPr>
          <w:rStyle w:val="StyleUnderline"/>
        </w:rPr>
        <w:t xml:space="preserve"> the </w:t>
      </w:r>
      <w:r w:rsidRPr="00B50DAC">
        <w:rPr>
          <w:rStyle w:val="Emphasis"/>
          <w:highlight w:val="cyan"/>
        </w:rPr>
        <w:t>terms</w:t>
      </w:r>
      <w:r w:rsidRPr="00791A99">
        <w:rPr>
          <w:rStyle w:val="StyleUnderline"/>
          <w:highlight w:val="cyan"/>
        </w:rPr>
        <w:t xml:space="preserve"> and </w:t>
      </w:r>
      <w:r w:rsidRPr="00B50DAC">
        <w:rPr>
          <w:rStyle w:val="Emphasis"/>
          <w:highlight w:val="cyan"/>
        </w:rPr>
        <w:t>scope</w:t>
      </w:r>
      <w:r w:rsidRPr="00562171">
        <w:rPr>
          <w:rStyle w:val="StyleUnderline"/>
        </w:rPr>
        <w:t xml:space="preserve"> </w:t>
      </w:r>
      <w:r w:rsidRPr="00B50DAC">
        <w:rPr>
          <w:sz w:val="16"/>
        </w:rPr>
        <w:t>of a data strike.</w:t>
      </w:r>
    </w:p>
    <w:p w14:paraId="76E99545" w14:textId="77777777" w:rsidR="003E3982" w:rsidRPr="007B4F11" w:rsidRDefault="003E3982" w:rsidP="003E3982">
      <w:pPr>
        <w:rPr>
          <w:rStyle w:val="Heading4Char"/>
        </w:rPr>
      </w:pPr>
    </w:p>
    <w:p w14:paraId="7A10812F" w14:textId="77777777" w:rsidR="003E3982" w:rsidRPr="007B4F11" w:rsidRDefault="003E3982" w:rsidP="003E3982">
      <w:pPr>
        <w:pStyle w:val="Heading3"/>
        <w:rPr>
          <w:rStyle w:val="Heading4Char"/>
        </w:rPr>
      </w:pPr>
      <w:r>
        <w:t>AT: Bubble---2NC</w:t>
      </w:r>
    </w:p>
    <w:p w14:paraId="06254749" w14:textId="77777777" w:rsidR="003E3982" w:rsidRPr="007B4F11" w:rsidRDefault="003E3982" w:rsidP="003E3982">
      <w:pPr>
        <w:pStyle w:val="Heading4"/>
        <w:rPr>
          <w:rStyle w:val="Heading4Char"/>
        </w:rPr>
      </w:pPr>
      <w:r>
        <w:t xml:space="preserve">1. Investment is driven by </w:t>
      </w:r>
      <w:r w:rsidRPr="001A7231">
        <w:rPr>
          <w:u w:val="single"/>
        </w:rPr>
        <w:t>competition</w:t>
      </w:r>
      <w:r>
        <w:t xml:space="preserve">, plausible </w:t>
      </w:r>
      <w:r w:rsidRPr="001A7231">
        <w:rPr>
          <w:u w:val="single"/>
        </w:rPr>
        <w:t>future value</w:t>
      </w:r>
      <w:r>
        <w:t xml:space="preserve">, and </w:t>
      </w:r>
      <w:r w:rsidRPr="001A7231">
        <w:rPr>
          <w:u w:val="single"/>
        </w:rPr>
        <w:t>strategic planning</w:t>
      </w:r>
      <w:r>
        <w:t>.</w:t>
      </w:r>
    </w:p>
    <w:p w14:paraId="5F2C809A" w14:textId="77777777" w:rsidR="003E3982" w:rsidRPr="007B4F11" w:rsidRDefault="003E3982" w:rsidP="003E3982">
      <w:pPr>
        <w:rPr>
          <w:rStyle w:val="Heading4Char"/>
        </w:rPr>
      </w:pPr>
      <w:r>
        <w:t xml:space="preserve">Robin </w:t>
      </w:r>
      <w:r w:rsidRPr="00AF158B">
        <w:rPr>
          <w:rStyle w:val="Style13ptBold"/>
        </w:rPr>
        <w:t xml:space="preserve">Harding </w:t>
      </w:r>
      <w:r>
        <w:rPr>
          <w:rStyle w:val="Style13ptBold"/>
        </w:rPr>
        <w:t>25</w:t>
      </w:r>
      <w:r>
        <w:t xml:space="preserve">. Asia editor, Financial Times. Previously Tokyo bureau chief. Previously US economics editor, covering US Federal Reserve, Treasury, and IMF. “The AI boom is not a bubble.” Financial Times. 12/29/25. </w:t>
      </w:r>
      <w:r w:rsidRPr="002E17C1">
        <w:t>https://www.ft.com/content/f2294add-f53a-4112-b284-29843a023b6f</w:t>
      </w:r>
    </w:p>
    <w:p w14:paraId="494E7FEB" w14:textId="77777777" w:rsidR="003E3982" w:rsidRPr="007B4F11" w:rsidRDefault="003E3982" w:rsidP="003E3982">
      <w:pPr>
        <w:rPr>
          <w:rStyle w:val="Heading4Char"/>
        </w:rPr>
      </w:pPr>
      <w:r w:rsidRPr="00481DAB">
        <w:rPr>
          <w:rStyle w:val="Emphasis"/>
          <w:highlight w:val="cyan"/>
        </w:rPr>
        <w:t>Bubble</w:t>
      </w:r>
      <w:r w:rsidRPr="00481DAB">
        <w:rPr>
          <w:sz w:val="16"/>
        </w:rPr>
        <w:t xml:space="preserve">, </w:t>
      </w:r>
      <w:r w:rsidRPr="00481DAB">
        <w:rPr>
          <w:rStyle w:val="StyleUnderline"/>
          <w:highlight w:val="cyan"/>
        </w:rPr>
        <w:t>in</w:t>
      </w:r>
      <w:r w:rsidRPr="00481DAB">
        <w:rPr>
          <w:sz w:val="16"/>
        </w:rPr>
        <w:t xml:space="preserve"> the context of </w:t>
      </w:r>
      <w:r w:rsidRPr="00481DAB">
        <w:rPr>
          <w:rStyle w:val="StyleUnderline"/>
          <w:highlight w:val="cyan"/>
        </w:rPr>
        <w:t>financial markets</w:t>
      </w:r>
      <w:r w:rsidRPr="00481DAB">
        <w:rPr>
          <w:sz w:val="16"/>
        </w:rPr>
        <w:t xml:space="preserve">, is a word with a </w:t>
      </w:r>
      <w:r w:rsidRPr="00AF158B">
        <w:rPr>
          <w:rStyle w:val="StyleUnderline"/>
        </w:rPr>
        <w:t>specific meaning</w:t>
      </w:r>
      <w:r w:rsidRPr="00481DAB">
        <w:rPr>
          <w:sz w:val="16"/>
        </w:rPr>
        <w:t xml:space="preserve">. It </w:t>
      </w:r>
      <w:r w:rsidRPr="00F54173">
        <w:rPr>
          <w:rStyle w:val="StyleUnderline"/>
        </w:rPr>
        <w:t>signifies that</w:t>
      </w:r>
      <w:r w:rsidRPr="00481DAB">
        <w:rPr>
          <w:sz w:val="16"/>
        </w:rPr>
        <w:t xml:space="preserve"> the </w:t>
      </w:r>
      <w:r w:rsidRPr="00F54173">
        <w:rPr>
          <w:rStyle w:val="StyleUnderline"/>
        </w:rPr>
        <w:t>price of</w:t>
      </w:r>
      <w:r w:rsidRPr="00481DAB">
        <w:rPr>
          <w:sz w:val="16"/>
        </w:rPr>
        <w:t xml:space="preserve"> certain </w:t>
      </w:r>
      <w:r w:rsidRPr="00F54173">
        <w:rPr>
          <w:rStyle w:val="StyleUnderline"/>
        </w:rPr>
        <w:t>assets exceeds</w:t>
      </w:r>
      <w:r w:rsidRPr="00481DAB">
        <w:rPr>
          <w:sz w:val="16"/>
        </w:rPr>
        <w:t xml:space="preserve"> their </w:t>
      </w:r>
      <w:r w:rsidRPr="00F54173">
        <w:rPr>
          <w:rStyle w:val="StyleUnderline"/>
        </w:rPr>
        <w:t>intrinsic value</w:t>
      </w:r>
      <w:r w:rsidRPr="00481DAB">
        <w:rPr>
          <w:sz w:val="16"/>
        </w:rPr>
        <w:t xml:space="preserve"> — some rational estimate of future returns — </w:t>
      </w:r>
      <w:r w:rsidRPr="00F54173">
        <w:rPr>
          <w:rStyle w:val="StyleUnderline"/>
        </w:rPr>
        <w:t>and by definition</w:t>
      </w:r>
      <w:r w:rsidRPr="00481DAB">
        <w:rPr>
          <w:sz w:val="16"/>
        </w:rPr>
        <w:t xml:space="preserve">, therefore, it </w:t>
      </w:r>
      <w:r w:rsidRPr="00481DAB">
        <w:rPr>
          <w:rStyle w:val="Emphasis"/>
          <w:highlight w:val="cyan"/>
        </w:rPr>
        <w:t>implies</w:t>
      </w:r>
      <w:r w:rsidRPr="00481DAB">
        <w:rPr>
          <w:sz w:val="16"/>
        </w:rPr>
        <w:t xml:space="preserve"> some mania, euphoria or </w:t>
      </w:r>
      <w:r w:rsidRPr="00481DAB">
        <w:rPr>
          <w:rStyle w:val="Emphasis"/>
          <w:highlight w:val="cyan"/>
        </w:rPr>
        <w:t>irrationality</w:t>
      </w:r>
      <w:r w:rsidRPr="00481DAB">
        <w:rPr>
          <w:sz w:val="16"/>
        </w:rPr>
        <w:t>.</w:t>
      </w:r>
    </w:p>
    <w:p w14:paraId="638E2A65" w14:textId="77777777" w:rsidR="003E3982" w:rsidRPr="007B4F11" w:rsidRDefault="003E3982" w:rsidP="003E3982">
      <w:pPr>
        <w:rPr>
          <w:rStyle w:val="Heading4Char"/>
        </w:rPr>
      </w:pPr>
      <w:r w:rsidRPr="00F54173">
        <w:rPr>
          <w:rStyle w:val="StyleUnderline"/>
        </w:rPr>
        <w:t>Despite widespread talk</w:t>
      </w:r>
      <w:r w:rsidRPr="00481DAB">
        <w:rPr>
          <w:sz w:val="16"/>
        </w:rPr>
        <w:t xml:space="preserve"> </w:t>
      </w:r>
      <w:r w:rsidRPr="00F54173">
        <w:rPr>
          <w:rStyle w:val="StyleUnderline"/>
        </w:rPr>
        <w:t>of bubbles</w:t>
      </w:r>
      <w:r w:rsidRPr="00481DAB">
        <w:rPr>
          <w:sz w:val="16"/>
        </w:rPr>
        <w:t xml:space="preserve">, such </w:t>
      </w:r>
      <w:r w:rsidRPr="00F54173">
        <w:rPr>
          <w:rStyle w:val="StyleUnderline"/>
        </w:rPr>
        <w:t>irrationality</w:t>
      </w:r>
      <w:r w:rsidRPr="00481DAB">
        <w:rPr>
          <w:sz w:val="16"/>
        </w:rPr>
        <w:t xml:space="preserve"> is </w:t>
      </w:r>
      <w:r w:rsidRPr="00481DAB">
        <w:rPr>
          <w:rStyle w:val="StyleUnderline"/>
          <w:highlight w:val="cyan"/>
        </w:rPr>
        <w:t>still</w:t>
      </w:r>
      <w:r w:rsidRPr="00481DAB">
        <w:rPr>
          <w:sz w:val="16"/>
        </w:rPr>
        <w:t xml:space="preserve"> </w:t>
      </w:r>
      <w:r w:rsidRPr="00481DAB">
        <w:rPr>
          <w:rStyle w:val="Emphasis"/>
          <w:highlight w:val="cyan"/>
        </w:rPr>
        <w:t>hard to diagnose</w:t>
      </w:r>
      <w:r w:rsidRPr="00481DAB">
        <w:rPr>
          <w:sz w:val="16"/>
        </w:rPr>
        <w:t xml:space="preserve"> </w:t>
      </w:r>
      <w:r w:rsidRPr="00481DAB">
        <w:rPr>
          <w:rStyle w:val="StyleUnderline"/>
          <w:highlight w:val="cyan"/>
        </w:rPr>
        <w:t>in the</w:t>
      </w:r>
      <w:r w:rsidRPr="00F54173">
        <w:rPr>
          <w:rStyle w:val="StyleUnderline"/>
        </w:rPr>
        <w:t xml:space="preserve"> current </w:t>
      </w:r>
      <w:r w:rsidRPr="00481DAB">
        <w:rPr>
          <w:rStyle w:val="StyleUnderline"/>
          <w:highlight w:val="cyan"/>
        </w:rPr>
        <w:t>wave of</w:t>
      </w:r>
      <w:r w:rsidRPr="00481DAB">
        <w:rPr>
          <w:sz w:val="16"/>
        </w:rPr>
        <w:t xml:space="preserve"> market enthusiasm </w:t>
      </w:r>
      <w:r w:rsidRPr="00F54173">
        <w:rPr>
          <w:rStyle w:val="Emphasis"/>
        </w:rPr>
        <w:t>for</w:t>
      </w:r>
      <w:r w:rsidRPr="00481DAB">
        <w:rPr>
          <w:sz w:val="16"/>
        </w:rPr>
        <w:t xml:space="preserve"> </w:t>
      </w:r>
      <w:r w:rsidRPr="00481DAB">
        <w:rPr>
          <w:rStyle w:val="Emphasis"/>
          <w:highlight w:val="cyan"/>
        </w:rPr>
        <w:t>a</w:t>
      </w:r>
      <w:r w:rsidRPr="00F54173">
        <w:rPr>
          <w:rStyle w:val="StyleUnderline"/>
        </w:rPr>
        <w:t xml:space="preserve">rtificial </w:t>
      </w:r>
      <w:r w:rsidRPr="00481DAB">
        <w:rPr>
          <w:rStyle w:val="Emphasis"/>
          <w:highlight w:val="cyan"/>
        </w:rPr>
        <w:t>i</w:t>
      </w:r>
      <w:r w:rsidRPr="00F54173">
        <w:rPr>
          <w:rStyle w:val="StyleUnderline"/>
        </w:rPr>
        <w:t>ntelligence</w:t>
      </w:r>
      <w:r w:rsidRPr="00481DAB">
        <w:rPr>
          <w:sz w:val="16"/>
        </w:rPr>
        <w:t xml:space="preserve">. That does not mean all the capital going into the sector must earn good returns — far from it. But </w:t>
      </w:r>
      <w:r w:rsidRPr="00F54173">
        <w:rPr>
          <w:rStyle w:val="StyleUnderline"/>
        </w:rPr>
        <w:t>for now</w:t>
      </w:r>
      <w:r w:rsidRPr="00481DAB">
        <w:rPr>
          <w:sz w:val="16"/>
        </w:rPr>
        <w:t xml:space="preserve"> at least, </w:t>
      </w:r>
      <w:r w:rsidRPr="00F54173">
        <w:rPr>
          <w:rStyle w:val="StyleUnderline"/>
        </w:rPr>
        <w:t xml:space="preserve">AI is </w:t>
      </w:r>
      <w:r w:rsidRPr="00481DAB">
        <w:rPr>
          <w:rStyle w:val="StyleUnderline"/>
          <w:highlight w:val="cyan"/>
        </w:rPr>
        <w:t xml:space="preserve">best thought of as </w:t>
      </w:r>
      <w:r w:rsidRPr="00481DAB">
        <w:rPr>
          <w:rStyle w:val="Emphasis"/>
          <w:highlight w:val="cyan"/>
        </w:rPr>
        <w:t>a boom</w:t>
      </w:r>
      <w:r w:rsidRPr="00481DAB">
        <w:rPr>
          <w:sz w:val="16"/>
        </w:rPr>
        <w:t xml:space="preserve"> — one that may turn into a bust — </w:t>
      </w:r>
      <w:r w:rsidRPr="00481DAB">
        <w:rPr>
          <w:rStyle w:val="Emphasis"/>
          <w:highlight w:val="cyan"/>
        </w:rPr>
        <w:t>rather than</w:t>
      </w:r>
      <w:r w:rsidRPr="00F54173">
        <w:rPr>
          <w:rStyle w:val="StyleUnderline"/>
        </w:rPr>
        <w:t xml:space="preserve"> as </w:t>
      </w:r>
      <w:r w:rsidRPr="00481DAB">
        <w:rPr>
          <w:rStyle w:val="StyleUnderline"/>
          <w:highlight w:val="cyan"/>
        </w:rPr>
        <w:t xml:space="preserve">a </w:t>
      </w:r>
      <w:r w:rsidRPr="00481DAB">
        <w:rPr>
          <w:rStyle w:val="Emphasis"/>
          <w:highlight w:val="cyan"/>
        </w:rPr>
        <w:t>bubble</w:t>
      </w:r>
      <w:r w:rsidRPr="00481DAB">
        <w:rPr>
          <w:sz w:val="16"/>
        </w:rPr>
        <w:t>.</w:t>
      </w:r>
    </w:p>
    <w:p w14:paraId="5FFD3E3B" w14:textId="77777777" w:rsidR="003E3982" w:rsidRPr="007B4F11" w:rsidRDefault="003E3982" w:rsidP="003E3982">
      <w:pPr>
        <w:rPr>
          <w:rStyle w:val="Heading4Char"/>
        </w:rPr>
      </w:pPr>
      <w:r w:rsidRPr="00481DAB">
        <w:rPr>
          <w:sz w:val="16"/>
        </w:rPr>
        <w:t xml:space="preserve">Those who fear a bubble have plenty of exuberance to point towards. There is the </w:t>
      </w:r>
      <w:r w:rsidRPr="00F54173">
        <w:rPr>
          <w:rStyle w:val="StyleUnderline"/>
        </w:rPr>
        <w:t>spectacular performance of AI stocks</w:t>
      </w:r>
      <w:r w:rsidRPr="00481DAB">
        <w:rPr>
          <w:sz w:val="16"/>
        </w:rPr>
        <w:t xml:space="preserve">, with Nvidia briefly becoming the first company worth more than $5tn; the </w:t>
      </w:r>
      <w:r w:rsidRPr="00F54173">
        <w:rPr>
          <w:rStyle w:val="StyleUnderline"/>
        </w:rPr>
        <w:t>huge share of US output going into tech</w:t>
      </w:r>
      <w:r w:rsidRPr="00481DAB">
        <w:rPr>
          <w:sz w:val="16"/>
        </w:rPr>
        <w:t xml:space="preserve"> investment; the AI </w:t>
      </w:r>
      <w:r w:rsidRPr="00F54173">
        <w:rPr>
          <w:rStyle w:val="StyleUnderline"/>
        </w:rPr>
        <w:t>start-ups</w:t>
      </w:r>
      <w:r w:rsidRPr="00481DAB">
        <w:rPr>
          <w:sz w:val="16"/>
        </w:rPr>
        <w:t xml:space="preserve"> instantly </w:t>
      </w:r>
      <w:r w:rsidRPr="00F54173">
        <w:rPr>
          <w:rStyle w:val="StyleUnderline"/>
        </w:rPr>
        <w:t>valued</w:t>
      </w:r>
      <w:r w:rsidRPr="00481DAB">
        <w:rPr>
          <w:sz w:val="16"/>
        </w:rPr>
        <w:t xml:space="preserve"> in the </w:t>
      </w:r>
      <w:r w:rsidRPr="00F54173">
        <w:rPr>
          <w:rStyle w:val="StyleUnderline"/>
        </w:rPr>
        <w:t>billions</w:t>
      </w:r>
      <w:r w:rsidRPr="00481DAB">
        <w:rPr>
          <w:sz w:val="16"/>
        </w:rPr>
        <w:t xml:space="preserve"> of dollars; the increasing </w:t>
      </w:r>
      <w:r w:rsidRPr="00F54173">
        <w:rPr>
          <w:rStyle w:val="StyleUnderline"/>
        </w:rPr>
        <w:t>use of debt to fund data centres</w:t>
      </w:r>
      <w:r w:rsidRPr="00481DAB">
        <w:rPr>
          <w:sz w:val="16"/>
        </w:rPr>
        <w:t>; and the dubious, circular deals such as OpenAI’s partnerships with Nvidia and AMD, whereby tech suppliers invest in AI companies that immediately use the money to buy the supplier’s product.</w:t>
      </w:r>
    </w:p>
    <w:p w14:paraId="11493999" w14:textId="77777777" w:rsidR="003E3982" w:rsidRPr="007B4F11" w:rsidRDefault="003E3982" w:rsidP="003E3982">
      <w:pPr>
        <w:rPr>
          <w:rStyle w:val="Heading4Char"/>
        </w:rPr>
      </w:pPr>
      <w:r w:rsidRPr="00F54173">
        <w:rPr>
          <w:rStyle w:val="StyleUnderline"/>
        </w:rPr>
        <w:t>Exuberance</w:t>
      </w:r>
      <w:r w:rsidRPr="00481DAB">
        <w:rPr>
          <w:sz w:val="16"/>
        </w:rPr>
        <w:t xml:space="preserve">, however, </w:t>
      </w:r>
      <w:r w:rsidRPr="00F54173">
        <w:rPr>
          <w:rStyle w:val="StyleUnderline"/>
        </w:rPr>
        <w:t>need not imply irrationality</w:t>
      </w:r>
      <w:r w:rsidRPr="00481DAB">
        <w:rPr>
          <w:sz w:val="16"/>
        </w:rPr>
        <w:t xml:space="preserve">. It is </w:t>
      </w:r>
      <w:r w:rsidRPr="00F54173">
        <w:rPr>
          <w:rStyle w:val="StyleUnderline"/>
        </w:rPr>
        <w:t>important to distinguish</w:t>
      </w:r>
      <w:r w:rsidRPr="00481DAB">
        <w:rPr>
          <w:sz w:val="16"/>
        </w:rPr>
        <w:t xml:space="preserve"> two </w:t>
      </w:r>
      <w:r w:rsidRPr="00F54173">
        <w:rPr>
          <w:rStyle w:val="StyleUnderline"/>
        </w:rPr>
        <w:t>situations that resemble a bubble</w:t>
      </w:r>
      <w:r w:rsidRPr="00481DAB">
        <w:rPr>
          <w:sz w:val="16"/>
        </w:rPr>
        <w:t xml:space="preserve">, </w:t>
      </w:r>
      <w:r w:rsidRPr="00F54173">
        <w:rPr>
          <w:rStyle w:val="StyleUnderline"/>
        </w:rPr>
        <w:t>but are not</w:t>
      </w:r>
      <w:r w:rsidRPr="00481DAB">
        <w:rPr>
          <w:sz w:val="16"/>
        </w:rPr>
        <w:t>.</w:t>
      </w:r>
    </w:p>
    <w:p w14:paraId="41336618" w14:textId="77777777" w:rsidR="003E3982" w:rsidRPr="007B4F11" w:rsidRDefault="003E3982" w:rsidP="003E3982">
      <w:pPr>
        <w:rPr>
          <w:rStyle w:val="Heading4Char"/>
        </w:rPr>
      </w:pPr>
      <w:r w:rsidRPr="00481DAB">
        <w:rPr>
          <w:sz w:val="16"/>
        </w:rPr>
        <w:t xml:space="preserve">One is over-optimism. </w:t>
      </w:r>
      <w:r w:rsidRPr="00E50CC0">
        <w:rPr>
          <w:rStyle w:val="StyleUnderline"/>
        </w:rPr>
        <w:t xml:space="preserve">Whenever a </w:t>
      </w:r>
      <w:r w:rsidRPr="00481DAB">
        <w:rPr>
          <w:rStyle w:val="StyleUnderline"/>
          <w:highlight w:val="cyan"/>
        </w:rPr>
        <w:t>radical new technology</w:t>
      </w:r>
      <w:r w:rsidRPr="00481DAB">
        <w:rPr>
          <w:sz w:val="16"/>
        </w:rPr>
        <w:t xml:space="preserve"> such as AI </w:t>
      </w:r>
      <w:r w:rsidRPr="00E50CC0">
        <w:rPr>
          <w:rStyle w:val="StyleUnderline"/>
        </w:rPr>
        <w:t>comes along</w:t>
      </w:r>
      <w:r w:rsidRPr="00481DAB">
        <w:rPr>
          <w:sz w:val="16"/>
        </w:rPr>
        <w:t xml:space="preserve">, </w:t>
      </w:r>
      <w:r w:rsidRPr="00481DAB">
        <w:rPr>
          <w:rStyle w:val="StyleUnderline"/>
          <w:highlight w:val="cyan"/>
        </w:rPr>
        <w:t>there is</w:t>
      </w:r>
      <w:r w:rsidRPr="00481DAB">
        <w:rPr>
          <w:sz w:val="16"/>
        </w:rPr>
        <w:t xml:space="preserve"> considerable </w:t>
      </w:r>
      <w:r w:rsidRPr="00481DAB">
        <w:rPr>
          <w:rStyle w:val="StyleUnderline"/>
          <w:highlight w:val="cyan"/>
        </w:rPr>
        <w:t>uncertainty</w:t>
      </w:r>
      <w:r w:rsidRPr="00E50CC0">
        <w:rPr>
          <w:rStyle w:val="StyleUnderline"/>
        </w:rPr>
        <w:t xml:space="preserve"> about its value</w:t>
      </w:r>
      <w:r w:rsidRPr="00481DAB">
        <w:rPr>
          <w:sz w:val="16"/>
        </w:rPr>
        <w:t>. Does it even work? What are the applications? Will it keep improving exponentially?</w:t>
      </w:r>
    </w:p>
    <w:p w14:paraId="6BE07371" w14:textId="77777777" w:rsidR="003E3982" w:rsidRPr="007B4F11" w:rsidRDefault="003E3982" w:rsidP="003E3982">
      <w:pPr>
        <w:rPr>
          <w:rStyle w:val="Heading4Char"/>
        </w:rPr>
      </w:pPr>
      <w:r w:rsidRPr="00481DAB">
        <w:rPr>
          <w:rStyle w:val="StyleUnderline"/>
          <w:highlight w:val="cyan"/>
        </w:rPr>
        <w:t>Investors</w:t>
      </w:r>
      <w:r w:rsidRPr="00E50CC0">
        <w:rPr>
          <w:rStyle w:val="StyleUnderline"/>
        </w:rPr>
        <w:t xml:space="preserve"> have to </w:t>
      </w:r>
      <w:r w:rsidRPr="00481DAB">
        <w:rPr>
          <w:rStyle w:val="StyleUnderline"/>
          <w:highlight w:val="cyan"/>
        </w:rPr>
        <w:t>make judgments</w:t>
      </w:r>
      <w:r w:rsidRPr="00481DAB">
        <w:rPr>
          <w:sz w:val="16"/>
        </w:rPr>
        <w:t xml:space="preserve"> with extremely limited information, and as the utility of the technology becomes more apparent, </w:t>
      </w:r>
      <w:r w:rsidRPr="00E50CC0">
        <w:rPr>
          <w:rStyle w:val="StyleUnderline"/>
        </w:rPr>
        <w:t>it may turn out</w:t>
      </w:r>
      <w:r w:rsidRPr="00481DAB">
        <w:rPr>
          <w:sz w:val="16"/>
        </w:rPr>
        <w:t xml:space="preserve"> that their </w:t>
      </w:r>
      <w:r w:rsidRPr="00481DAB">
        <w:rPr>
          <w:rStyle w:val="StyleUnderline"/>
          <w:highlight w:val="cyan"/>
        </w:rPr>
        <w:t>initial assessments</w:t>
      </w:r>
      <w:r w:rsidRPr="00E50CC0">
        <w:rPr>
          <w:rStyle w:val="StyleUnderline"/>
        </w:rPr>
        <w:t xml:space="preserve"> were </w:t>
      </w:r>
      <w:r w:rsidRPr="00481DAB">
        <w:rPr>
          <w:rStyle w:val="StyleUnderline"/>
          <w:highlight w:val="cyan"/>
        </w:rPr>
        <w:t>wrong</w:t>
      </w:r>
      <w:r w:rsidRPr="00481DAB">
        <w:rPr>
          <w:sz w:val="16"/>
        </w:rPr>
        <w:t xml:space="preserve">. That will </w:t>
      </w:r>
      <w:r w:rsidRPr="00481DAB">
        <w:rPr>
          <w:rStyle w:val="StyleUnderline"/>
        </w:rPr>
        <w:t>manifest as</w:t>
      </w:r>
      <w:r w:rsidRPr="00481DAB">
        <w:rPr>
          <w:sz w:val="16"/>
        </w:rPr>
        <w:t xml:space="preserve"> </w:t>
      </w:r>
      <w:r w:rsidRPr="00481DAB">
        <w:rPr>
          <w:rStyle w:val="StyleUnderline"/>
          <w:highlight w:val="cyan"/>
        </w:rPr>
        <w:t>a</w:t>
      </w:r>
      <w:r w:rsidRPr="00E50CC0">
        <w:rPr>
          <w:rStyle w:val="StyleUnderline"/>
        </w:rPr>
        <w:t xml:space="preserve">n investment </w:t>
      </w:r>
      <w:r w:rsidRPr="00481DAB">
        <w:rPr>
          <w:rStyle w:val="Emphasis"/>
          <w:highlight w:val="cyan"/>
        </w:rPr>
        <w:t>boom</w:t>
      </w:r>
      <w:r w:rsidRPr="00481DAB">
        <w:rPr>
          <w:rStyle w:val="StyleUnderline"/>
          <w:highlight w:val="cyan"/>
        </w:rPr>
        <w:t xml:space="preserve"> that turns </w:t>
      </w:r>
      <w:r w:rsidRPr="00481DAB">
        <w:rPr>
          <w:rStyle w:val="Emphasis"/>
          <w:highlight w:val="cyan"/>
        </w:rPr>
        <w:t>to bust</w:t>
      </w:r>
      <w:r w:rsidRPr="00481DAB">
        <w:rPr>
          <w:sz w:val="16"/>
        </w:rPr>
        <w:t xml:space="preserve"> — </w:t>
      </w:r>
      <w:r w:rsidRPr="00481DAB">
        <w:rPr>
          <w:rStyle w:val="Emphasis"/>
          <w:highlight w:val="cyan"/>
        </w:rPr>
        <w:t>not</w:t>
      </w:r>
      <w:r w:rsidRPr="00481DAB">
        <w:rPr>
          <w:sz w:val="16"/>
        </w:rPr>
        <w:t xml:space="preserve"> a </w:t>
      </w:r>
      <w:r w:rsidRPr="00481DAB">
        <w:rPr>
          <w:rStyle w:val="Emphasis"/>
          <w:highlight w:val="cyan"/>
        </w:rPr>
        <w:t>bubble</w:t>
      </w:r>
      <w:r w:rsidRPr="00481DAB">
        <w:rPr>
          <w:sz w:val="16"/>
          <w:highlight w:val="cyan"/>
        </w:rPr>
        <w:t xml:space="preserve"> </w:t>
      </w:r>
      <w:r w:rsidRPr="00481DAB">
        <w:rPr>
          <w:rStyle w:val="StyleUnderline"/>
          <w:highlight w:val="cyan"/>
        </w:rPr>
        <w:t>that</w:t>
      </w:r>
      <w:r w:rsidRPr="00481DAB">
        <w:rPr>
          <w:sz w:val="16"/>
          <w:highlight w:val="cyan"/>
        </w:rPr>
        <w:t xml:space="preserve"> </w:t>
      </w:r>
      <w:r w:rsidRPr="00481DAB">
        <w:rPr>
          <w:rStyle w:val="Emphasis"/>
          <w:highlight w:val="cyan"/>
        </w:rPr>
        <w:t>deflates</w:t>
      </w:r>
      <w:r w:rsidRPr="00481DAB">
        <w:rPr>
          <w:sz w:val="16"/>
        </w:rPr>
        <w:t>. An overestimate of intrinsic value is not a departure from it.</w:t>
      </w:r>
    </w:p>
    <w:p w14:paraId="1CB9B641" w14:textId="77777777" w:rsidR="003E3982" w:rsidRPr="007B4F11" w:rsidRDefault="003E3982" w:rsidP="003E3982">
      <w:pPr>
        <w:rPr>
          <w:rStyle w:val="Heading4Char"/>
        </w:rPr>
      </w:pPr>
      <w:r w:rsidRPr="00481DAB">
        <w:rPr>
          <w:sz w:val="16"/>
        </w:rPr>
        <w:t xml:space="preserve">Three years after the launch of ChatGPT heralded the arrival of generative </w:t>
      </w:r>
      <w:r w:rsidRPr="00E50CC0">
        <w:rPr>
          <w:rStyle w:val="StyleUnderline"/>
        </w:rPr>
        <w:t>AI</w:t>
      </w:r>
      <w:r w:rsidRPr="00481DAB">
        <w:rPr>
          <w:sz w:val="16"/>
        </w:rPr>
        <w:t xml:space="preserve">, its </w:t>
      </w:r>
      <w:r w:rsidRPr="00E50CC0">
        <w:rPr>
          <w:rStyle w:val="StyleUnderline"/>
        </w:rPr>
        <w:t>ultimate utility</w:t>
      </w:r>
      <w:r w:rsidRPr="00481DAB">
        <w:rPr>
          <w:sz w:val="16"/>
        </w:rPr>
        <w:t xml:space="preserve"> is </w:t>
      </w:r>
      <w:r w:rsidRPr="00E50CC0">
        <w:rPr>
          <w:rStyle w:val="StyleUnderline"/>
        </w:rPr>
        <w:t>still unclear</w:t>
      </w:r>
      <w:r w:rsidRPr="00481DAB">
        <w:rPr>
          <w:sz w:val="16"/>
        </w:rPr>
        <w:t xml:space="preserve">. Many companies have found that chatbots do not take them very far, </w:t>
      </w:r>
      <w:r w:rsidRPr="00E50CC0">
        <w:rPr>
          <w:rStyle w:val="StyleUnderline"/>
        </w:rPr>
        <w:t>but during 2025</w:t>
      </w:r>
      <w:r w:rsidRPr="00481DAB">
        <w:rPr>
          <w:sz w:val="16"/>
        </w:rPr>
        <w:t xml:space="preserve"> </w:t>
      </w:r>
      <w:r w:rsidRPr="00481DAB">
        <w:rPr>
          <w:rStyle w:val="Emphasis"/>
          <w:highlight w:val="cyan"/>
        </w:rPr>
        <w:t>AI</w:t>
      </w:r>
      <w:r w:rsidRPr="00481DAB">
        <w:rPr>
          <w:sz w:val="16"/>
        </w:rPr>
        <w:t xml:space="preserve"> </w:t>
      </w:r>
      <w:r w:rsidRPr="00481DAB">
        <w:rPr>
          <w:rStyle w:val="StyleUnderline"/>
          <w:highlight w:val="cyan"/>
        </w:rPr>
        <w:t xml:space="preserve">has </w:t>
      </w:r>
      <w:r w:rsidRPr="00481DAB">
        <w:rPr>
          <w:rStyle w:val="Emphasis"/>
          <w:highlight w:val="cyan"/>
        </w:rPr>
        <w:t>found</w:t>
      </w:r>
      <w:r w:rsidRPr="00E50CC0">
        <w:rPr>
          <w:rStyle w:val="StyleUnderline"/>
        </w:rPr>
        <w:t xml:space="preserve"> some</w:t>
      </w:r>
      <w:r w:rsidRPr="00481DAB">
        <w:rPr>
          <w:sz w:val="16"/>
        </w:rPr>
        <w:t xml:space="preserve"> </w:t>
      </w:r>
      <w:r w:rsidRPr="00481DAB">
        <w:rPr>
          <w:rStyle w:val="Emphasis"/>
          <w:highlight w:val="cyan"/>
        </w:rPr>
        <w:t>serious applications</w:t>
      </w:r>
      <w:r w:rsidRPr="00481DAB">
        <w:rPr>
          <w:sz w:val="16"/>
        </w:rPr>
        <w:t xml:space="preserve">, such as </w:t>
      </w:r>
      <w:r w:rsidRPr="00481DAB">
        <w:rPr>
          <w:rStyle w:val="StyleUnderline"/>
          <w:highlight w:val="cyan"/>
        </w:rPr>
        <w:t>in</w:t>
      </w:r>
      <w:r w:rsidRPr="00E50CC0">
        <w:rPr>
          <w:rStyle w:val="StyleUnderline"/>
        </w:rPr>
        <w:t xml:space="preserve"> computer </w:t>
      </w:r>
      <w:r w:rsidRPr="00481DAB">
        <w:rPr>
          <w:rStyle w:val="StyleUnderline"/>
          <w:highlight w:val="cyan"/>
        </w:rPr>
        <w:t>programming</w:t>
      </w:r>
      <w:r w:rsidRPr="00481DAB">
        <w:rPr>
          <w:sz w:val="16"/>
        </w:rPr>
        <w:t xml:space="preserve">, and the </w:t>
      </w:r>
      <w:r w:rsidRPr="00481DAB">
        <w:rPr>
          <w:rStyle w:val="Emphasis"/>
          <w:highlight w:val="cyan"/>
        </w:rPr>
        <w:t>tech</w:t>
      </w:r>
      <w:r w:rsidRPr="00E50CC0">
        <w:rPr>
          <w:rStyle w:val="StyleUnderline"/>
        </w:rPr>
        <w:t xml:space="preserve">nology continues to </w:t>
      </w:r>
      <w:r w:rsidRPr="00481DAB">
        <w:rPr>
          <w:rStyle w:val="Emphasis"/>
          <w:highlight w:val="cyan"/>
        </w:rPr>
        <w:t>evolve fast</w:t>
      </w:r>
      <w:r w:rsidRPr="00481DAB">
        <w:rPr>
          <w:sz w:val="16"/>
        </w:rPr>
        <w:t xml:space="preserve">. </w:t>
      </w:r>
      <w:r w:rsidRPr="00481DAB">
        <w:rPr>
          <w:rStyle w:val="StyleUnderline"/>
        </w:rPr>
        <w:t>There are still</w:t>
      </w:r>
      <w:r w:rsidRPr="00481DAB">
        <w:rPr>
          <w:sz w:val="16"/>
        </w:rPr>
        <w:t xml:space="preserve"> </w:t>
      </w:r>
      <w:r w:rsidRPr="00481DAB">
        <w:rPr>
          <w:rStyle w:val="Emphasis"/>
          <w:highlight w:val="cyan"/>
        </w:rPr>
        <w:t>grounds for optimism</w:t>
      </w:r>
      <w:r w:rsidRPr="00481DAB">
        <w:rPr>
          <w:sz w:val="16"/>
        </w:rPr>
        <w:t xml:space="preserve"> </w:t>
      </w:r>
      <w:r w:rsidRPr="00E50CC0">
        <w:rPr>
          <w:rStyle w:val="StyleUnderline"/>
        </w:rPr>
        <w:t>about its value</w:t>
      </w:r>
      <w:r w:rsidRPr="00481DAB">
        <w:rPr>
          <w:sz w:val="16"/>
        </w:rPr>
        <w:t>.</w:t>
      </w:r>
    </w:p>
    <w:p w14:paraId="1B91AD5D" w14:textId="77777777" w:rsidR="003E3982" w:rsidRPr="007B4F11" w:rsidRDefault="003E3982" w:rsidP="003E3982">
      <w:pPr>
        <w:rPr>
          <w:rStyle w:val="Heading4Char"/>
        </w:rPr>
      </w:pPr>
      <w:r w:rsidRPr="00E50CC0">
        <w:rPr>
          <w:rStyle w:val="StyleUnderline"/>
        </w:rPr>
        <w:t>A second</w:t>
      </w:r>
      <w:r w:rsidRPr="00481DAB">
        <w:rPr>
          <w:sz w:val="16"/>
        </w:rPr>
        <w:t xml:space="preserve">, closely related </w:t>
      </w:r>
      <w:r w:rsidRPr="00E50CC0">
        <w:rPr>
          <w:rStyle w:val="StyleUnderline"/>
        </w:rPr>
        <w:t>situation</w:t>
      </w:r>
      <w:r w:rsidRPr="00481DAB">
        <w:rPr>
          <w:sz w:val="16"/>
        </w:rPr>
        <w:t xml:space="preserve"> is a different kind of error, </w:t>
      </w:r>
      <w:r w:rsidRPr="000660EC">
        <w:rPr>
          <w:rStyle w:val="StyleUnderline"/>
        </w:rPr>
        <w:t>where investors correctly assess</w:t>
      </w:r>
      <w:r w:rsidRPr="00481DAB">
        <w:rPr>
          <w:sz w:val="16"/>
        </w:rPr>
        <w:t xml:space="preserve"> the </w:t>
      </w:r>
      <w:r w:rsidRPr="000660EC">
        <w:rPr>
          <w:rStyle w:val="StyleUnderline"/>
        </w:rPr>
        <w:t>value</w:t>
      </w:r>
      <w:r w:rsidRPr="00481DAB">
        <w:rPr>
          <w:sz w:val="16"/>
        </w:rPr>
        <w:t xml:space="preserve"> of a new technology </w:t>
      </w:r>
      <w:r w:rsidRPr="000660EC">
        <w:rPr>
          <w:rStyle w:val="StyleUnderline"/>
        </w:rPr>
        <w:t>but mistake</w:t>
      </w:r>
      <w:r w:rsidRPr="00481DAB">
        <w:rPr>
          <w:sz w:val="16"/>
        </w:rPr>
        <w:t xml:space="preserve"> the </w:t>
      </w:r>
      <w:r w:rsidRPr="000660EC">
        <w:rPr>
          <w:rStyle w:val="StyleUnderline"/>
        </w:rPr>
        <w:t>winners</w:t>
      </w:r>
      <w:r w:rsidRPr="00481DAB">
        <w:rPr>
          <w:sz w:val="16"/>
        </w:rPr>
        <w:t>. One of the most remarkable things about the 1990s dotcom boom, in retrospect, is how rational it was.</w:t>
      </w:r>
    </w:p>
    <w:p w14:paraId="3EB482C8" w14:textId="77777777" w:rsidR="003E3982" w:rsidRPr="007B4F11" w:rsidRDefault="003E3982" w:rsidP="003E3982">
      <w:pPr>
        <w:rPr>
          <w:rStyle w:val="Heading4Char"/>
        </w:rPr>
      </w:pPr>
      <w:r w:rsidRPr="00481DAB">
        <w:rPr>
          <w:sz w:val="16"/>
        </w:rPr>
        <w:t xml:space="preserve">The </w:t>
      </w:r>
      <w:r w:rsidRPr="000660EC">
        <w:rPr>
          <w:rStyle w:val="StyleUnderline"/>
        </w:rPr>
        <w:t>investors</w:t>
      </w:r>
      <w:r w:rsidRPr="00481DAB">
        <w:rPr>
          <w:sz w:val="16"/>
        </w:rPr>
        <w:t xml:space="preserve"> of the time </w:t>
      </w:r>
      <w:r w:rsidRPr="000660EC">
        <w:rPr>
          <w:rStyle w:val="StyleUnderline"/>
        </w:rPr>
        <w:t>were correct about</w:t>
      </w:r>
      <w:r w:rsidRPr="00481DAB">
        <w:rPr>
          <w:sz w:val="16"/>
        </w:rPr>
        <w:t xml:space="preserve"> the enormous </w:t>
      </w:r>
      <w:r w:rsidRPr="000660EC">
        <w:rPr>
          <w:rStyle w:val="StyleUnderline"/>
        </w:rPr>
        <w:t>value of the internet</w:t>
      </w:r>
      <w:r w:rsidRPr="00481DAB">
        <w:rPr>
          <w:sz w:val="16"/>
        </w:rPr>
        <w:t xml:space="preserve">. They quite naturally placed early bets, </w:t>
      </w:r>
      <w:r w:rsidRPr="000660EC">
        <w:rPr>
          <w:rStyle w:val="StyleUnderline"/>
        </w:rPr>
        <w:t>buying up</w:t>
      </w:r>
      <w:r w:rsidRPr="00481DAB">
        <w:rPr>
          <w:sz w:val="16"/>
        </w:rPr>
        <w:t xml:space="preserve"> the leading companies of the day — </w:t>
      </w:r>
      <w:r w:rsidRPr="000660EC">
        <w:rPr>
          <w:rStyle w:val="StyleUnderline"/>
        </w:rPr>
        <w:t>Yahoo</w:t>
      </w:r>
      <w:r w:rsidRPr="00481DAB">
        <w:rPr>
          <w:sz w:val="16"/>
        </w:rPr>
        <w:t xml:space="preserve"> and Lycos, Amazon </w:t>
      </w:r>
      <w:r w:rsidRPr="000660EC">
        <w:rPr>
          <w:rStyle w:val="StyleUnderline"/>
        </w:rPr>
        <w:t>and AOL</w:t>
      </w:r>
      <w:r w:rsidRPr="00481DAB">
        <w:rPr>
          <w:sz w:val="16"/>
        </w:rPr>
        <w:t xml:space="preserve"> — but Google was then based in a garage and Mark Zuckerberg was still at school. </w:t>
      </w:r>
      <w:r w:rsidRPr="000660EC">
        <w:rPr>
          <w:rStyle w:val="StyleUnderline"/>
        </w:rPr>
        <w:t>It may be</w:t>
      </w:r>
      <w:r w:rsidRPr="00481DAB">
        <w:rPr>
          <w:sz w:val="16"/>
        </w:rPr>
        <w:t xml:space="preserve"> that the </w:t>
      </w:r>
      <w:r w:rsidRPr="000660EC">
        <w:rPr>
          <w:rStyle w:val="StyleUnderline"/>
        </w:rPr>
        <w:t>winners of</w:t>
      </w:r>
      <w:r w:rsidRPr="00481DAB">
        <w:rPr>
          <w:sz w:val="16"/>
        </w:rPr>
        <w:t xml:space="preserve"> the </w:t>
      </w:r>
      <w:r w:rsidRPr="000660EC">
        <w:rPr>
          <w:rStyle w:val="StyleUnderline"/>
        </w:rPr>
        <w:t>AI</w:t>
      </w:r>
      <w:r w:rsidRPr="00481DAB">
        <w:rPr>
          <w:sz w:val="16"/>
        </w:rPr>
        <w:t xml:space="preserve"> era </w:t>
      </w:r>
      <w:r w:rsidRPr="000660EC">
        <w:rPr>
          <w:rStyle w:val="StyleUnderline"/>
        </w:rPr>
        <w:t>have not yet been founded</w:t>
      </w:r>
      <w:r w:rsidRPr="00481DAB">
        <w:rPr>
          <w:sz w:val="16"/>
        </w:rPr>
        <w:t xml:space="preserve">, but again, </w:t>
      </w:r>
      <w:r w:rsidRPr="000660EC">
        <w:rPr>
          <w:rStyle w:val="StyleUnderline"/>
        </w:rPr>
        <w:t>error does not imply irrationality</w:t>
      </w:r>
      <w:r w:rsidRPr="00481DAB">
        <w:rPr>
          <w:sz w:val="16"/>
        </w:rPr>
        <w:t>.</w:t>
      </w:r>
    </w:p>
    <w:p w14:paraId="2E09FCC3" w14:textId="77777777" w:rsidR="003E3982" w:rsidRPr="007B4F11" w:rsidRDefault="003E3982" w:rsidP="003E3982">
      <w:pPr>
        <w:rPr>
          <w:rStyle w:val="Heading4Char"/>
        </w:rPr>
      </w:pPr>
      <w:r w:rsidRPr="00481DAB">
        <w:rPr>
          <w:sz w:val="16"/>
        </w:rPr>
        <w:t xml:space="preserve">The </w:t>
      </w:r>
      <w:r w:rsidRPr="000660EC">
        <w:rPr>
          <w:rStyle w:val="StyleUnderline"/>
        </w:rPr>
        <w:t>biggest reason</w:t>
      </w:r>
      <w:r w:rsidRPr="00481DAB">
        <w:rPr>
          <w:sz w:val="16"/>
        </w:rPr>
        <w:t xml:space="preserve"> to call this a </w:t>
      </w:r>
      <w:r w:rsidRPr="000660EC">
        <w:rPr>
          <w:rStyle w:val="Emphasis"/>
        </w:rPr>
        <w:t>boom rather than</w:t>
      </w:r>
      <w:r w:rsidRPr="00481DAB">
        <w:rPr>
          <w:sz w:val="16"/>
        </w:rPr>
        <w:t xml:space="preserve"> a </w:t>
      </w:r>
      <w:r w:rsidRPr="000660EC">
        <w:rPr>
          <w:rStyle w:val="Emphasis"/>
        </w:rPr>
        <w:t>bubble</w:t>
      </w:r>
      <w:r w:rsidRPr="00481DAB">
        <w:rPr>
          <w:sz w:val="16"/>
        </w:rPr>
        <w:t xml:space="preserve">, however, </w:t>
      </w:r>
      <w:r w:rsidRPr="000660EC">
        <w:rPr>
          <w:rStyle w:val="StyleUnderline"/>
        </w:rPr>
        <w:t xml:space="preserve">is </w:t>
      </w:r>
      <w:r w:rsidRPr="00481DAB">
        <w:rPr>
          <w:rStyle w:val="StyleUnderline"/>
          <w:highlight w:val="cyan"/>
        </w:rPr>
        <w:t>the driving force</w:t>
      </w:r>
      <w:r w:rsidRPr="000660EC">
        <w:rPr>
          <w:rStyle w:val="StyleUnderline"/>
        </w:rPr>
        <w:t xml:space="preserve"> behind it</w:t>
      </w:r>
      <w:r w:rsidRPr="00481DAB">
        <w:rPr>
          <w:sz w:val="16"/>
        </w:rPr>
        <w:t xml:space="preserve">: a small group of </w:t>
      </w:r>
      <w:r w:rsidRPr="00481DAB">
        <w:rPr>
          <w:rStyle w:val="Emphasis"/>
          <w:highlight w:val="cyan"/>
        </w:rPr>
        <w:t>established tech</w:t>
      </w:r>
      <w:r w:rsidRPr="00481DAB">
        <w:rPr>
          <w:sz w:val="16"/>
        </w:rPr>
        <w:t xml:space="preserve">nology </w:t>
      </w:r>
      <w:r w:rsidRPr="00481DAB">
        <w:rPr>
          <w:rStyle w:val="Emphasis"/>
          <w:highlight w:val="cyan"/>
        </w:rPr>
        <w:t>giants</w:t>
      </w:r>
      <w:r w:rsidRPr="00481DAB">
        <w:rPr>
          <w:sz w:val="16"/>
          <w:highlight w:val="cyan"/>
        </w:rPr>
        <w:t xml:space="preserve"> </w:t>
      </w:r>
      <w:r w:rsidRPr="00481DAB">
        <w:rPr>
          <w:rStyle w:val="Emphasis"/>
          <w:highlight w:val="cyan"/>
        </w:rPr>
        <w:t>with</w:t>
      </w:r>
      <w:r w:rsidRPr="00481DAB">
        <w:rPr>
          <w:sz w:val="16"/>
        </w:rPr>
        <w:t xml:space="preserve"> coldly </w:t>
      </w:r>
      <w:r w:rsidRPr="00481DAB">
        <w:rPr>
          <w:rStyle w:val="Emphasis"/>
          <w:highlight w:val="cyan"/>
        </w:rPr>
        <w:t>rational reasons</w:t>
      </w:r>
      <w:r w:rsidRPr="00481DAB">
        <w:rPr>
          <w:sz w:val="16"/>
        </w:rPr>
        <w:t xml:space="preserve"> </w:t>
      </w:r>
      <w:r w:rsidRPr="00481DAB">
        <w:rPr>
          <w:rStyle w:val="StyleUnderline"/>
          <w:highlight w:val="cyan"/>
        </w:rPr>
        <w:t>to spend</w:t>
      </w:r>
      <w:r w:rsidRPr="00481DAB">
        <w:rPr>
          <w:sz w:val="16"/>
        </w:rPr>
        <w:t xml:space="preserve"> hundreds of </w:t>
      </w:r>
      <w:r w:rsidRPr="00481DAB">
        <w:rPr>
          <w:rStyle w:val="StyleUnderline"/>
          <w:highlight w:val="cyan"/>
        </w:rPr>
        <w:t>billions</w:t>
      </w:r>
      <w:r w:rsidRPr="000660EC">
        <w:rPr>
          <w:rStyle w:val="StyleUnderline"/>
        </w:rPr>
        <w:t xml:space="preserve"> on AI</w:t>
      </w:r>
      <w:r w:rsidRPr="00481DAB">
        <w:rPr>
          <w:sz w:val="16"/>
        </w:rPr>
        <w:t>.</w:t>
      </w:r>
    </w:p>
    <w:p w14:paraId="503290F7" w14:textId="77777777" w:rsidR="003E3982" w:rsidRPr="007B4F11" w:rsidRDefault="003E3982" w:rsidP="003E3982">
      <w:pPr>
        <w:rPr>
          <w:rStyle w:val="Heading4Char"/>
        </w:rPr>
      </w:pPr>
      <w:r w:rsidRPr="00481DAB">
        <w:rPr>
          <w:sz w:val="16"/>
        </w:rPr>
        <w:t xml:space="preserve">One of the sacred texts of Silicon Valley is </w:t>
      </w:r>
      <w:r w:rsidRPr="000660EC">
        <w:rPr>
          <w:rStyle w:val="StyleUnderline"/>
        </w:rPr>
        <w:t>Only the Paranoid Survive</w:t>
      </w:r>
      <w:r w:rsidRPr="00481DAB">
        <w:rPr>
          <w:sz w:val="16"/>
        </w:rPr>
        <w:t xml:space="preserve">, a 1996 book by the late Intel chief executive Andy Grove, and </w:t>
      </w:r>
      <w:r w:rsidRPr="000660EC">
        <w:rPr>
          <w:rStyle w:val="StyleUnderline"/>
        </w:rPr>
        <w:t>when generative AI arrived</w:t>
      </w:r>
      <w:r w:rsidRPr="00481DAB">
        <w:rPr>
          <w:sz w:val="16"/>
        </w:rPr>
        <w:t xml:space="preserve">, the </w:t>
      </w:r>
      <w:r w:rsidRPr="000660EC">
        <w:rPr>
          <w:rStyle w:val="StyleUnderline"/>
        </w:rPr>
        <w:t>tech giants</w:t>
      </w:r>
      <w:r w:rsidRPr="00481DAB">
        <w:rPr>
          <w:sz w:val="16"/>
        </w:rPr>
        <w:t xml:space="preserve"> — sitting on top of some of the most valuable quasi-monopolies in human history — </w:t>
      </w:r>
      <w:r w:rsidRPr="000660EC">
        <w:rPr>
          <w:rStyle w:val="StyleUnderline"/>
        </w:rPr>
        <w:t>had plenty to be paranoid about</w:t>
      </w:r>
      <w:r w:rsidRPr="00481DAB">
        <w:rPr>
          <w:sz w:val="16"/>
        </w:rPr>
        <w:t>.</w:t>
      </w:r>
    </w:p>
    <w:p w14:paraId="3EF0428D" w14:textId="77777777" w:rsidR="003E3982" w:rsidRPr="007B4F11" w:rsidRDefault="003E3982" w:rsidP="003E3982">
      <w:pPr>
        <w:rPr>
          <w:rStyle w:val="Heading4Char"/>
        </w:rPr>
      </w:pPr>
      <w:r w:rsidRPr="00481DAB">
        <w:rPr>
          <w:sz w:val="16"/>
        </w:rPr>
        <w:t xml:space="preserve">The </w:t>
      </w:r>
      <w:r w:rsidRPr="00481DAB">
        <w:rPr>
          <w:rStyle w:val="StyleUnderline"/>
          <w:highlight w:val="cyan"/>
        </w:rPr>
        <w:t>ChatGPT</w:t>
      </w:r>
      <w:r w:rsidRPr="00481DAB">
        <w:rPr>
          <w:sz w:val="16"/>
        </w:rPr>
        <w:t xml:space="preserve"> interface </w:t>
      </w:r>
      <w:r w:rsidRPr="000660EC">
        <w:rPr>
          <w:rStyle w:val="StyleUnderline"/>
        </w:rPr>
        <w:t xml:space="preserve">was </w:t>
      </w:r>
      <w:r w:rsidRPr="00481DAB">
        <w:rPr>
          <w:rStyle w:val="StyleUnderline"/>
          <w:highlight w:val="cyan"/>
        </w:rPr>
        <w:t>an immediate</w:t>
      </w:r>
      <w:r w:rsidRPr="00481DAB">
        <w:rPr>
          <w:sz w:val="16"/>
        </w:rPr>
        <w:t xml:space="preserve"> and obvious </w:t>
      </w:r>
      <w:r w:rsidRPr="00481DAB">
        <w:rPr>
          <w:rStyle w:val="StyleUnderline"/>
          <w:highlight w:val="cyan"/>
        </w:rPr>
        <w:t>threat to internet</w:t>
      </w:r>
      <w:r w:rsidRPr="000660EC">
        <w:rPr>
          <w:rStyle w:val="StyleUnderline"/>
        </w:rPr>
        <w:t xml:space="preserve"> </w:t>
      </w:r>
      <w:r w:rsidRPr="00481DAB">
        <w:rPr>
          <w:rStyle w:val="StyleUnderline"/>
          <w:highlight w:val="cyan"/>
        </w:rPr>
        <w:t>search</w:t>
      </w:r>
      <w:r w:rsidRPr="00481DAB">
        <w:rPr>
          <w:sz w:val="16"/>
        </w:rPr>
        <w:t xml:space="preserve"> (Alphabet: $3.8tn market cap). Algorithms, filtering and content creation with generative AI affect </w:t>
      </w:r>
      <w:r w:rsidRPr="00481DAB">
        <w:rPr>
          <w:rStyle w:val="StyleUnderline"/>
          <w:highlight w:val="cyan"/>
        </w:rPr>
        <w:t>social media</w:t>
      </w:r>
      <w:r w:rsidRPr="00481DAB">
        <w:rPr>
          <w:sz w:val="16"/>
        </w:rPr>
        <w:t xml:space="preserve"> (Meta: $1.7tn). With a little imagination around AI agents and voice interfaces — and the executives who run these companies have highly developed imaginations when it comes to competition — </w:t>
      </w:r>
      <w:r w:rsidRPr="000660EC">
        <w:rPr>
          <w:rStyle w:val="StyleUnderline"/>
        </w:rPr>
        <w:t xml:space="preserve">the technology could also disrupt the </w:t>
      </w:r>
      <w:r w:rsidRPr="00481DAB">
        <w:rPr>
          <w:rStyle w:val="StyleUnderline"/>
          <w:highlight w:val="cyan"/>
        </w:rPr>
        <w:t>smartphone</w:t>
      </w:r>
      <w:r w:rsidRPr="00481DAB">
        <w:rPr>
          <w:sz w:val="16"/>
        </w:rPr>
        <w:t xml:space="preserve"> (Apple: $4.05tn) </w:t>
      </w:r>
      <w:r w:rsidRPr="00481DAB">
        <w:rPr>
          <w:rStyle w:val="StyleUnderline"/>
        </w:rPr>
        <w:t xml:space="preserve">and </w:t>
      </w:r>
      <w:r w:rsidRPr="00481DAB">
        <w:rPr>
          <w:rStyle w:val="StyleUnderline"/>
          <w:highlight w:val="cyan"/>
        </w:rPr>
        <w:t>ecommerce</w:t>
      </w:r>
      <w:r w:rsidRPr="00481DAB">
        <w:rPr>
          <w:sz w:val="16"/>
        </w:rPr>
        <w:t xml:space="preserve"> (Amazon: $2.5tn) even before you get to </w:t>
      </w:r>
      <w:r w:rsidRPr="000660EC">
        <w:rPr>
          <w:rStyle w:val="StyleUnderline"/>
        </w:rPr>
        <w:t>Microsoft</w:t>
      </w:r>
      <w:r w:rsidRPr="00481DAB">
        <w:rPr>
          <w:sz w:val="16"/>
        </w:rPr>
        <w:t xml:space="preserve"> </w:t>
      </w:r>
      <w:r w:rsidRPr="000660EC">
        <w:rPr>
          <w:rStyle w:val="StyleUnderline"/>
        </w:rPr>
        <w:t xml:space="preserve">and the rest of the </w:t>
      </w:r>
      <w:r w:rsidRPr="00481DAB">
        <w:rPr>
          <w:rStyle w:val="StyleUnderline"/>
          <w:highlight w:val="cyan"/>
        </w:rPr>
        <w:t>computing</w:t>
      </w:r>
      <w:r w:rsidRPr="000660EC">
        <w:rPr>
          <w:rStyle w:val="StyleUnderline"/>
        </w:rPr>
        <w:t xml:space="preserve"> </w:t>
      </w:r>
      <w:r w:rsidRPr="00481DAB">
        <w:rPr>
          <w:rStyle w:val="StyleUnderline"/>
          <w:highlight w:val="cyan"/>
        </w:rPr>
        <w:t>industry</w:t>
      </w:r>
      <w:r w:rsidRPr="00481DAB">
        <w:rPr>
          <w:sz w:val="16"/>
        </w:rPr>
        <w:t>.</w:t>
      </w:r>
    </w:p>
    <w:p w14:paraId="2235E780" w14:textId="77777777" w:rsidR="003E3982" w:rsidRPr="007B4F11" w:rsidRDefault="003E3982" w:rsidP="003E3982">
      <w:pPr>
        <w:rPr>
          <w:rStyle w:val="Heading4Char"/>
        </w:rPr>
      </w:pPr>
      <w:r w:rsidRPr="000660EC">
        <w:rPr>
          <w:rStyle w:val="StyleUnderline"/>
        </w:rPr>
        <w:t>Protecting</w:t>
      </w:r>
      <w:r w:rsidRPr="00481DAB">
        <w:rPr>
          <w:sz w:val="16"/>
        </w:rPr>
        <w:t xml:space="preserve"> these enormously </w:t>
      </w:r>
      <w:r w:rsidRPr="000660EC">
        <w:rPr>
          <w:rStyle w:val="StyleUnderline"/>
        </w:rPr>
        <w:t>valuable businesses</w:t>
      </w:r>
      <w:r w:rsidRPr="00481DAB">
        <w:rPr>
          <w:sz w:val="16"/>
        </w:rPr>
        <w:t xml:space="preserve"> </w:t>
      </w:r>
      <w:r w:rsidRPr="000660EC">
        <w:rPr>
          <w:rStyle w:val="StyleUnderline"/>
        </w:rPr>
        <w:t>is</w:t>
      </w:r>
      <w:r w:rsidRPr="00481DAB">
        <w:rPr>
          <w:sz w:val="16"/>
        </w:rPr>
        <w:t xml:space="preserve"> easily </w:t>
      </w:r>
      <w:r w:rsidRPr="000660EC">
        <w:rPr>
          <w:rStyle w:val="StyleUnderline"/>
        </w:rPr>
        <w:t>worth spending a fortune</w:t>
      </w:r>
      <w:r w:rsidRPr="00481DAB">
        <w:rPr>
          <w:sz w:val="16"/>
        </w:rPr>
        <w:t xml:space="preserve"> just as an insurance policy, </w:t>
      </w:r>
      <w:r w:rsidRPr="000660EC">
        <w:rPr>
          <w:rStyle w:val="StyleUnderline"/>
        </w:rPr>
        <w:t>even if AI does not</w:t>
      </w:r>
      <w:r w:rsidRPr="00481DAB">
        <w:rPr>
          <w:sz w:val="16"/>
        </w:rPr>
        <w:t xml:space="preserve">, in the end, </w:t>
      </w:r>
      <w:r w:rsidRPr="000660EC">
        <w:rPr>
          <w:rStyle w:val="StyleUnderline"/>
        </w:rPr>
        <w:t>create much new value</w:t>
      </w:r>
      <w:r w:rsidRPr="00481DAB">
        <w:rPr>
          <w:sz w:val="16"/>
        </w:rPr>
        <w:t>. “</w:t>
      </w:r>
      <w:r w:rsidRPr="00481DAB">
        <w:rPr>
          <w:rStyle w:val="Emphasis"/>
          <w:highlight w:val="cyan"/>
        </w:rPr>
        <w:t>If we</w:t>
      </w:r>
      <w:r w:rsidRPr="00481DAB">
        <w:rPr>
          <w:sz w:val="16"/>
        </w:rPr>
        <w:t xml:space="preserve"> end up </w:t>
      </w:r>
      <w:r w:rsidRPr="00481DAB">
        <w:rPr>
          <w:rStyle w:val="Emphasis"/>
          <w:highlight w:val="cyan"/>
        </w:rPr>
        <w:t>misspend</w:t>
      </w:r>
      <w:r w:rsidRPr="00481DAB">
        <w:rPr>
          <w:sz w:val="16"/>
        </w:rPr>
        <w:t xml:space="preserve">ing </w:t>
      </w:r>
      <w:r w:rsidRPr="003F329B">
        <w:rPr>
          <w:rStyle w:val="StyleUnderline"/>
        </w:rPr>
        <w:t>a couple of hundred billion dollars</w:t>
      </w:r>
      <w:r w:rsidRPr="00481DAB">
        <w:rPr>
          <w:sz w:val="16"/>
        </w:rPr>
        <w:t xml:space="preserve">, I think </w:t>
      </w:r>
      <w:r w:rsidRPr="00481DAB">
        <w:rPr>
          <w:rStyle w:val="Emphasis"/>
          <w:highlight w:val="cyan"/>
        </w:rPr>
        <w:t>that is</w:t>
      </w:r>
      <w:r w:rsidRPr="00481DAB">
        <w:rPr>
          <w:sz w:val="16"/>
        </w:rPr>
        <w:t xml:space="preserve"> going to be very </w:t>
      </w:r>
      <w:r w:rsidRPr="00481DAB">
        <w:rPr>
          <w:rStyle w:val="Emphasis"/>
          <w:highlight w:val="cyan"/>
        </w:rPr>
        <w:t>unfortunate</w:t>
      </w:r>
      <w:r w:rsidRPr="00481DAB">
        <w:rPr>
          <w:sz w:val="16"/>
        </w:rPr>
        <w:t xml:space="preserve">, obviously, </w:t>
      </w:r>
      <w:r w:rsidRPr="00481DAB">
        <w:rPr>
          <w:rStyle w:val="Emphasis"/>
          <w:highlight w:val="cyan"/>
        </w:rPr>
        <w:t>but</w:t>
      </w:r>
      <w:r w:rsidRPr="00481DAB">
        <w:rPr>
          <w:sz w:val="16"/>
        </w:rPr>
        <w:t xml:space="preserve"> . . . I actually think </w:t>
      </w:r>
      <w:r w:rsidRPr="00481DAB">
        <w:rPr>
          <w:rStyle w:val="StyleUnderline"/>
          <w:highlight w:val="cyan"/>
        </w:rPr>
        <w:t>the</w:t>
      </w:r>
      <w:r w:rsidRPr="00481DAB">
        <w:rPr>
          <w:sz w:val="16"/>
        </w:rPr>
        <w:t xml:space="preserve"> </w:t>
      </w:r>
      <w:r w:rsidRPr="00481DAB">
        <w:rPr>
          <w:rStyle w:val="Emphasis"/>
          <w:highlight w:val="cyan"/>
        </w:rPr>
        <w:t>risk</w:t>
      </w:r>
      <w:r w:rsidRPr="00481DAB">
        <w:rPr>
          <w:sz w:val="16"/>
          <w:highlight w:val="cyan"/>
        </w:rPr>
        <w:t xml:space="preserve"> </w:t>
      </w:r>
      <w:r w:rsidRPr="00481DAB">
        <w:rPr>
          <w:rStyle w:val="Emphasis"/>
          <w:highlight w:val="cyan"/>
        </w:rPr>
        <w:t>is higher</w:t>
      </w:r>
      <w:r w:rsidRPr="00481DAB">
        <w:rPr>
          <w:sz w:val="16"/>
          <w:highlight w:val="cyan"/>
        </w:rPr>
        <w:t xml:space="preserve"> </w:t>
      </w:r>
      <w:r w:rsidRPr="00481DAB">
        <w:rPr>
          <w:rStyle w:val="Emphasis"/>
          <w:highlight w:val="cyan"/>
        </w:rPr>
        <w:t>on the other side</w:t>
      </w:r>
      <w:r w:rsidRPr="00481DAB">
        <w:rPr>
          <w:sz w:val="16"/>
        </w:rPr>
        <w:t xml:space="preserve">,” Zuckerberg said in September. He may be wrong. He does not sound delusional. </w:t>
      </w:r>
    </w:p>
    <w:p w14:paraId="08FEEFE5" w14:textId="77777777" w:rsidR="003E3982" w:rsidRPr="007B4F11" w:rsidRDefault="003E3982" w:rsidP="003E3982">
      <w:pPr>
        <w:rPr>
          <w:rStyle w:val="Heading4Char"/>
        </w:rPr>
      </w:pPr>
      <w:r w:rsidRPr="00537890">
        <w:rPr>
          <w:rStyle w:val="StyleUnderline"/>
        </w:rPr>
        <w:t>OpenAI</w:t>
      </w:r>
      <w:r w:rsidRPr="00481DAB">
        <w:rPr>
          <w:sz w:val="16"/>
        </w:rPr>
        <w:t xml:space="preserve">, the biggest new company to emerge in this area, </w:t>
      </w:r>
      <w:r w:rsidRPr="00537890">
        <w:rPr>
          <w:rStyle w:val="StyleUnderline"/>
        </w:rPr>
        <w:t xml:space="preserve">demonstrates the point </w:t>
      </w:r>
      <w:r w:rsidRPr="00481DAB">
        <w:rPr>
          <w:sz w:val="16"/>
        </w:rPr>
        <w:t xml:space="preserve">rather than contradicts it. The most plausible reason for it to be </w:t>
      </w:r>
      <w:r w:rsidRPr="00537890">
        <w:rPr>
          <w:rStyle w:val="StyleUnderline"/>
        </w:rPr>
        <w:t>worth hundreds of billions</w:t>
      </w:r>
      <w:r w:rsidRPr="00481DAB">
        <w:rPr>
          <w:sz w:val="16"/>
        </w:rPr>
        <w:t xml:space="preserve"> is the potential to </w:t>
      </w:r>
      <w:r w:rsidRPr="00537890">
        <w:rPr>
          <w:rStyle w:val="StyleUnderline"/>
        </w:rPr>
        <w:t>monetise</w:t>
      </w:r>
      <w:r w:rsidRPr="00481DAB">
        <w:rPr>
          <w:sz w:val="16"/>
        </w:rPr>
        <w:t xml:space="preserve"> its more than 800mn </w:t>
      </w:r>
      <w:r w:rsidRPr="00537890">
        <w:rPr>
          <w:rStyle w:val="StyleUnderline"/>
        </w:rPr>
        <w:t>weekly users at the expense of</w:t>
      </w:r>
      <w:r w:rsidRPr="00481DAB">
        <w:rPr>
          <w:sz w:val="16"/>
        </w:rPr>
        <w:t xml:space="preserve"> the </w:t>
      </w:r>
      <w:r w:rsidRPr="00537890">
        <w:rPr>
          <w:rStyle w:val="StyleUnderline"/>
        </w:rPr>
        <w:t>existing</w:t>
      </w:r>
      <w:r w:rsidRPr="00481DAB">
        <w:rPr>
          <w:sz w:val="16"/>
        </w:rPr>
        <w:t xml:space="preserve"> </w:t>
      </w:r>
      <w:r w:rsidRPr="00537890">
        <w:rPr>
          <w:rStyle w:val="StyleUnderline"/>
        </w:rPr>
        <w:t>tech giants</w:t>
      </w:r>
      <w:r w:rsidRPr="00481DAB">
        <w:rPr>
          <w:sz w:val="16"/>
        </w:rPr>
        <w:t xml:space="preserve">. Meanwhile, if someone is </w:t>
      </w:r>
      <w:r w:rsidRPr="00481DAB">
        <w:rPr>
          <w:rStyle w:val="Emphasis"/>
          <w:highlight w:val="cyan"/>
        </w:rPr>
        <w:t>spending</w:t>
      </w:r>
      <w:r w:rsidRPr="00481DAB">
        <w:rPr>
          <w:sz w:val="16"/>
        </w:rPr>
        <w:t xml:space="preserve"> hundreds of billions a year </w:t>
      </w:r>
      <w:r w:rsidRPr="00481DAB">
        <w:rPr>
          <w:rStyle w:val="Emphasis"/>
          <w:highlight w:val="cyan"/>
        </w:rPr>
        <w:t>on AI</w:t>
      </w:r>
      <w:r w:rsidRPr="00481DAB">
        <w:rPr>
          <w:sz w:val="16"/>
        </w:rPr>
        <w:t xml:space="preserve">, that </w:t>
      </w:r>
      <w:r w:rsidRPr="00481DAB">
        <w:rPr>
          <w:rStyle w:val="Emphasis"/>
          <w:highlight w:val="cyan"/>
        </w:rPr>
        <w:t>supports</w:t>
      </w:r>
      <w:r w:rsidRPr="00481DAB">
        <w:rPr>
          <w:sz w:val="16"/>
        </w:rPr>
        <w:t xml:space="preserve"> </w:t>
      </w:r>
      <w:r w:rsidRPr="00537890">
        <w:rPr>
          <w:rStyle w:val="StyleUnderline"/>
        </w:rPr>
        <w:t xml:space="preserve">a lot of </w:t>
      </w:r>
      <w:r w:rsidRPr="00481DAB">
        <w:rPr>
          <w:rStyle w:val="StyleUnderline"/>
          <w:highlight w:val="cyan"/>
        </w:rPr>
        <w:t>investment in</w:t>
      </w:r>
      <w:r w:rsidRPr="00481DAB">
        <w:rPr>
          <w:sz w:val="16"/>
          <w:highlight w:val="cyan"/>
        </w:rPr>
        <w:t xml:space="preserve"> </w:t>
      </w:r>
      <w:r w:rsidRPr="00481DAB">
        <w:rPr>
          <w:rStyle w:val="Emphasis"/>
          <w:highlight w:val="cyan"/>
        </w:rPr>
        <w:t>data centres</w:t>
      </w:r>
      <w:r w:rsidRPr="00481DAB">
        <w:rPr>
          <w:sz w:val="16"/>
          <w:highlight w:val="cyan"/>
        </w:rPr>
        <w:t xml:space="preserve">, </w:t>
      </w:r>
      <w:r w:rsidRPr="00481DAB">
        <w:rPr>
          <w:rStyle w:val="StyleUnderline"/>
          <w:highlight w:val="cyan"/>
        </w:rPr>
        <w:t>and</w:t>
      </w:r>
      <w:r w:rsidRPr="00537890">
        <w:rPr>
          <w:rStyle w:val="StyleUnderline"/>
        </w:rPr>
        <w:t xml:space="preserve"> </w:t>
      </w:r>
      <w:r w:rsidRPr="00537890">
        <w:rPr>
          <w:rStyle w:val="Emphasis"/>
        </w:rPr>
        <w:t>buys</w:t>
      </w:r>
      <w:r w:rsidRPr="00537890">
        <w:rPr>
          <w:rStyle w:val="StyleUnderline"/>
        </w:rPr>
        <w:t xml:space="preserve"> a lot of Nvidia </w:t>
      </w:r>
      <w:r w:rsidRPr="00481DAB">
        <w:rPr>
          <w:rStyle w:val="Emphasis"/>
          <w:highlight w:val="cyan"/>
        </w:rPr>
        <w:t>semiconductors</w:t>
      </w:r>
      <w:r w:rsidRPr="00481DAB">
        <w:rPr>
          <w:sz w:val="16"/>
        </w:rPr>
        <w:t xml:space="preserve">, </w:t>
      </w:r>
      <w:r w:rsidRPr="00481DAB">
        <w:rPr>
          <w:rStyle w:val="Emphasis"/>
          <w:highlight w:val="cyan"/>
        </w:rPr>
        <w:t>regardless</w:t>
      </w:r>
      <w:r w:rsidRPr="00537890">
        <w:rPr>
          <w:rStyle w:val="StyleUnderline"/>
        </w:rPr>
        <w:t xml:space="preserve"> of how well the tech</w:t>
      </w:r>
      <w:r w:rsidRPr="00481DAB">
        <w:rPr>
          <w:sz w:val="16"/>
        </w:rPr>
        <w:t xml:space="preserve">nology </w:t>
      </w:r>
      <w:r w:rsidRPr="00537890">
        <w:rPr>
          <w:rStyle w:val="StyleUnderline"/>
        </w:rPr>
        <w:t>ultimately works out</w:t>
      </w:r>
      <w:r w:rsidRPr="00481DAB">
        <w:rPr>
          <w:sz w:val="16"/>
        </w:rPr>
        <w:t>.</w:t>
      </w:r>
    </w:p>
    <w:p w14:paraId="3745E83A" w14:textId="77777777" w:rsidR="003E3982" w:rsidRPr="007B4F11" w:rsidRDefault="003E3982" w:rsidP="003E3982">
      <w:pPr>
        <w:rPr>
          <w:rStyle w:val="Heading4Char"/>
        </w:rPr>
      </w:pPr>
      <w:r w:rsidRPr="00481DAB">
        <w:rPr>
          <w:sz w:val="16"/>
        </w:rPr>
        <w:t xml:space="preserve">With </w:t>
      </w:r>
      <w:r w:rsidRPr="00537890">
        <w:rPr>
          <w:rStyle w:val="StyleUnderline"/>
        </w:rPr>
        <w:t>Meta and Alphabet</w:t>
      </w:r>
      <w:r w:rsidRPr="00481DAB">
        <w:rPr>
          <w:sz w:val="16"/>
        </w:rPr>
        <w:t xml:space="preserve"> trading on 25-30 times earnings, their </w:t>
      </w:r>
      <w:r w:rsidRPr="00481DAB">
        <w:rPr>
          <w:rStyle w:val="Emphasis"/>
          <w:highlight w:val="cyan"/>
        </w:rPr>
        <w:t>valuations</w:t>
      </w:r>
      <w:r w:rsidRPr="00537890">
        <w:rPr>
          <w:rStyle w:val="StyleUnderline"/>
        </w:rPr>
        <w:t xml:space="preserve"> </w:t>
      </w:r>
      <w:r w:rsidRPr="00481DAB">
        <w:rPr>
          <w:rStyle w:val="StyleUnderline"/>
          <w:highlight w:val="cyan"/>
        </w:rPr>
        <w:t xml:space="preserve">look </w:t>
      </w:r>
      <w:r w:rsidRPr="00481DAB">
        <w:rPr>
          <w:rStyle w:val="Emphasis"/>
          <w:highlight w:val="cyan"/>
        </w:rPr>
        <w:t>optimistic</w:t>
      </w:r>
      <w:r w:rsidRPr="00481DAB">
        <w:rPr>
          <w:sz w:val="16"/>
        </w:rPr>
        <w:t xml:space="preserve">, </w:t>
      </w:r>
      <w:r w:rsidRPr="00537890">
        <w:rPr>
          <w:rStyle w:val="StyleUnderline"/>
        </w:rPr>
        <w:t>but</w:t>
      </w:r>
      <w:r w:rsidRPr="00481DAB">
        <w:rPr>
          <w:sz w:val="16"/>
        </w:rPr>
        <w:t xml:space="preserve"> </w:t>
      </w:r>
      <w:r w:rsidRPr="00481DAB">
        <w:rPr>
          <w:rStyle w:val="Emphasis"/>
          <w:highlight w:val="cyan"/>
        </w:rPr>
        <w:t>not euphoric</w:t>
      </w:r>
      <w:r w:rsidRPr="00481DAB">
        <w:rPr>
          <w:sz w:val="16"/>
        </w:rPr>
        <w:t xml:space="preserve">. To repeat, this is not a claim that AI will triumph, that market expectations are correct or that boom will not turn to bust. Given the uncertainty, it would be more surprising if the market’s current beliefs were right than if they were wrong, but </w:t>
      </w:r>
      <w:r w:rsidRPr="00537890">
        <w:rPr>
          <w:rStyle w:val="StyleUnderline"/>
        </w:rPr>
        <w:t xml:space="preserve">investors need to wrestle with the </w:t>
      </w:r>
      <w:r w:rsidRPr="00481DAB">
        <w:rPr>
          <w:rStyle w:val="Emphasis"/>
          <w:highlight w:val="cyan"/>
        </w:rPr>
        <w:t>actual potential</w:t>
      </w:r>
      <w:r w:rsidRPr="00481DAB">
        <w:rPr>
          <w:sz w:val="16"/>
        </w:rPr>
        <w:t xml:space="preserve"> </w:t>
      </w:r>
      <w:r w:rsidRPr="00481DAB">
        <w:rPr>
          <w:rStyle w:val="StyleUnderline"/>
          <w:highlight w:val="cyan"/>
        </w:rPr>
        <w:t>of this tech</w:t>
      </w:r>
      <w:r w:rsidRPr="00481DAB">
        <w:rPr>
          <w:sz w:val="16"/>
        </w:rPr>
        <w:t xml:space="preserve">nology </w:t>
      </w:r>
      <w:r w:rsidRPr="00481DAB">
        <w:rPr>
          <w:rStyle w:val="StyleUnderline"/>
          <w:highlight w:val="cyan"/>
        </w:rPr>
        <w:t>rather than dismiss it as a bubble</w:t>
      </w:r>
      <w:r w:rsidRPr="00537890">
        <w:rPr>
          <w:rStyle w:val="StyleUnderline"/>
        </w:rPr>
        <w:t>.</w:t>
      </w:r>
    </w:p>
    <w:p w14:paraId="0FEAD037" w14:textId="77777777" w:rsidR="003E3982" w:rsidRPr="007B4F11" w:rsidRDefault="003E3982" w:rsidP="003E3982">
      <w:pPr>
        <w:pStyle w:val="Heading4"/>
        <w:rPr>
          <w:rStyle w:val="Heading4Char"/>
        </w:rPr>
      </w:pPr>
      <w:r>
        <w:t xml:space="preserve">2. </w:t>
      </w:r>
      <w:r w:rsidRPr="00A05071">
        <w:rPr>
          <w:u w:val="single"/>
        </w:rPr>
        <w:t>Equity issuance</w:t>
      </w:r>
      <w:r>
        <w:t xml:space="preserve">. t’s the most </w:t>
      </w:r>
      <w:r w:rsidRPr="00A05071">
        <w:rPr>
          <w:u w:val="single"/>
        </w:rPr>
        <w:t>comprehensive</w:t>
      </w:r>
      <w:r>
        <w:t xml:space="preserve"> metric, and is </w:t>
      </w:r>
      <w:r w:rsidRPr="00A05071">
        <w:rPr>
          <w:u w:val="single"/>
        </w:rPr>
        <w:t>empirically proven</w:t>
      </w:r>
    </w:p>
    <w:p w14:paraId="3E428AF9" w14:textId="77777777" w:rsidR="003E3982" w:rsidRPr="007B4F11" w:rsidRDefault="003E3982" w:rsidP="003E3982">
      <w:pPr>
        <w:rPr>
          <w:rStyle w:val="Heading4Char"/>
        </w:rPr>
      </w:pPr>
      <w:r>
        <w:t xml:space="preserve">Owen </w:t>
      </w:r>
      <w:r w:rsidRPr="00126346">
        <w:rPr>
          <w:rStyle w:val="Style13ptBold"/>
        </w:rPr>
        <w:t>Lamont 25</w:t>
      </w:r>
      <w:r>
        <w:t xml:space="preserve">. Senior Vice President, Portfolio Manager, Research, Acadian Asset Management. Previously Managing Director, Wellington Management; Lecturer, Harvard University; Professor of Finance, Yale School of Management; Associate Professor of Finance, University of Chicago Graduate School of Business; Assistant Professor of Economics, Princeton University. PhD, Economics @ MIT. “Bubble Watch, Part 2: A Trillion Reasons </w:t>
      </w:r>
      <w:r w:rsidRPr="00D86F24">
        <w:rPr>
          <w:rStyle w:val="StyleUnderline"/>
          <w:highlight w:val="cyan"/>
        </w:rPr>
        <w:t>We’re Not in an AI Bubble</w:t>
      </w:r>
      <w:r>
        <w:t xml:space="preserve">.” Acadian Asset Management. 11/24/25. </w:t>
      </w:r>
      <w:r w:rsidRPr="00126346">
        <w:t>https://www.acadian-asset.com/investment-insights/owenomics/a-trillion-reasons-were-not-in-an-ai-bubble</w:t>
      </w:r>
    </w:p>
    <w:p w14:paraId="19DA46C1" w14:textId="77777777" w:rsidR="003E3982" w:rsidRPr="007B4F11" w:rsidRDefault="003E3982" w:rsidP="003E3982">
      <w:pPr>
        <w:rPr>
          <w:rStyle w:val="Heading4Char"/>
        </w:rPr>
      </w:pPr>
      <w:r w:rsidRPr="005D4400">
        <w:rPr>
          <w:rStyle w:val="StyleUnderline"/>
        </w:rPr>
        <w:t>Is the</w:t>
      </w:r>
      <w:r w:rsidRPr="00D91D77">
        <w:rPr>
          <w:sz w:val="16"/>
        </w:rPr>
        <w:t xml:space="preserve"> U.S. </w:t>
      </w:r>
      <w:r w:rsidRPr="005D4400">
        <w:rPr>
          <w:rStyle w:val="StyleUnderline"/>
        </w:rPr>
        <w:t>stock market</w:t>
      </w:r>
      <w:r w:rsidRPr="00D91D77">
        <w:rPr>
          <w:sz w:val="16"/>
        </w:rPr>
        <w:t xml:space="preserve"> currently </w:t>
      </w:r>
      <w:r w:rsidRPr="005D4400">
        <w:rPr>
          <w:rStyle w:val="StyleUnderline"/>
        </w:rPr>
        <w:t xml:space="preserve">in an </w:t>
      </w:r>
      <w:r w:rsidRPr="00E17722">
        <w:rPr>
          <w:rStyle w:val="StyleUnderline"/>
        </w:rPr>
        <w:t>AI bubble</w:t>
      </w:r>
      <w:r w:rsidRPr="00D91D77">
        <w:rPr>
          <w:sz w:val="16"/>
        </w:rPr>
        <w:t xml:space="preserve">? My favorite indicator says </w:t>
      </w:r>
      <w:r w:rsidRPr="00E17722">
        <w:rPr>
          <w:rStyle w:val="StyleUnderline"/>
        </w:rPr>
        <w:t>no</w:t>
      </w:r>
      <w:r w:rsidRPr="00D91D77">
        <w:rPr>
          <w:sz w:val="16"/>
        </w:rPr>
        <w:t xml:space="preserve">. </w:t>
      </w:r>
      <w:r w:rsidRPr="00D86F24">
        <w:rPr>
          <w:rStyle w:val="Emphasis"/>
          <w:highlight w:val="cyan"/>
        </w:rPr>
        <w:t>If</w:t>
      </w:r>
      <w:r w:rsidRPr="00D91D77">
        <w:rPr>
          <w:sz w:val="16"/>
        </w:rPr>
        <w:t xml:space="preserve"> corporate </w:t>
      </w:r>
      <w:r w:rsidRPr="00D86F24">
        <w:rPr>
          <w:rStyle w:val="Emphasis"/>
          <w:highlight w:val="cyan"/>
        </w:rPr>
        <w:t>executives thought</w:t>
      </w:r>
      <w:r w:rsidRPr="00D91D77">
        <w:rPr>
          <w:sz w:val="16"/>
        </w:rPr>
        <w:t xml:space="preserve"> that </w:t>
      </w:r>
      <w:r w:rsidRPr="00D86F24">
        <w:rPr>
          <w:rStyle w:val="StyleUnderline"/>
          <w:highlight w:val="cyan"/>
        </w:rPr>
        <w:t>stock</w:t>
      </w:r>
      <w:r w:rsidRPr="00D86F24">
        <w:rPr>
          <w:sz w:val="16"/>
          <w:highlight w:val="cyan"/>
        </w:rPr>
        <w:t xml:space="preserve"> </w:t>
      </w:r>
      <w:r w:rsidRPr="00D86F24">
        <w:rPr>
          <w:rStyle w:val="Emphasis"/>
          <w:highlight w:val="cyan"/>
        </w:rPr>
        <w:t>prices were</w:t>
      </w:r>
      <w:r w:rsidRPr="005D4400">
        <w:rPr>
          <w:rStyle w:val="StyleUnderline"/>
        </w:rPr>
        <w:t xml:space="preserve"> </w:t>
      </w:r>
      <w:r w:rsidRPr="00D86F24">
        <w:rPr>
          <w:rStyle w:val="StyleUnderline"/>
          <w:highlight w:val="cyan"/>
        </w:rPr>
        <w:t xml:space="preserve">too </w:t>
      </w:r>
      <w:r w:rsidRPr="00D86F24">
        <w:rPr>
          <w:rStyle w:val="Emphasis"/>
          <w:highlight w:val="cyan"/>
        </w:rPr>
        <w:t>high</w:t>
      </w:r>
      <w:r w:rsidRPr="00D91D77">
        <w:rPr>
          <w:sz w:val="16"/>
        </w:rPr>
        <w:t xml:space="preserve">, </w:t>
      </w:r>
      <w:r w:rsidRPr="00D86F24">
        <w:rPr>
          <w:rStyle w:val="Emphasis"/>
          <w:highlight w:val="cyan"/>
        </w:rPr>
        <w:t>they’d be issuing equity</w:t>
      </w:r>
      <w:r w:rsidRPr="00D91D77">
        <w:rPr>
          <w:sz w:val="16"/>
        </w:rPr>
        <w:t xml:space="preserve">. </w:t>
      </w:r>
      <w:r w:rsidRPr="00D86F24">
        <w:rPr>
          <w:rStyle w:val="Emphasis"/>
          <w:highlight w:val="cyan"/>
        </w:rPr>
        <w:t>Instead</w:t>
      </w:r>
      <w:r w:rsidRPr="00D86F24">
        <w:rPr>
          <w:sz w:val="16"/>
          <w:highlight w:val="cyan"/>
        </w:rPr>
        <w:t xml:space="preserve">, </w:t>
      </w:r>
      <w:r w:rsidRPr="00D86F24">
        <w:rPr>
          <w:rStyle w:val="Emphasis"/>
          <w:highlight w:val="cyan"/>
        </w:rPr>
        <w:t>they’re repurchasing it</w:t>
      </w:r>
      <w:r w:rsidRPr="00D86F24">
        <w:rPr>
          <w:sz w:val="16"/>
          <w:highlight w:val="cyan"/>
        </w:rPr>
        <w:t>,</w:t>
      </w:r>
      <w:r w:rsidRPr="00D91D77">
        <w:rPr>
          <w:sz w:val="16"/>
        </w:rPr>
        <w:t xml:space="preserve"> </w:t>
      </w:r>
      <w:r w:rsidRPr="005D4400">
        <w:rPr>
          <w:rStyle w:val="StyleUnderline"/>
        </w:rPr>
        <w:t>to the tune of $1T</w:t>
      </w:r>
      <w:r w:rsidRPr="00D91D77">
        <w:rPr>
          <w:sz w:val="16"/>
        </w:rPr>
        <w:t xml:space="preserve"> </w:t>
      </w:r>
      <w:r w:rsidRPr="005D4400">
        <w:rPr>
          <w:rStyle w:val="StyleUnderline"/>
        </w:rPr>
        <w:t>in the past year</w:t>
      </w:r>
      <w:r w:rsidRPr="00D91D77">
        <w:rPr>
          <w:sz w:val="16"/>
        </w:rPr>
        <w:t xml:space="preserve"> according to Morningstar.[1] </w:t>
      </w:r>
      <w:r w:rsidRPr="005D4400">
        <w:rPr>
          <w:rStyle w:val="StyleUnderline"/>
        </w:rPr>
        <w:t>That’s a trillion reasons</w:t>
      </w:r>
      <w:r w:rsidRPr="00D91D77">
        <w:rPr>
          <w:sz w:val="16"/>
        </w:rPr>
        <w:t xml:space="preserve"> to believe that </w:t>
      </w:r>
      <w:r w:rsidRPr="005D4400">
        <w:rPr>
          <w:rStyle w:val="StyleUnderline"/>
        </w:rPr>
        <w:t>we’re not in an AI bubble</w:t>
      </w:r>
      <w:r w:rsidRPr="00D91D77">
        <w:rPr>
          <w:sz w:val="16"/>
        </w:rPr>
        <w:t xml:space="preserve">, at least not yet. I call </w:t>
      </w:r>
      <w:r w:rsidRPr="005D4400">
        <w:rPr>
          <w:rStyle w:val="StyleUnderline"/>
        </w:rPr>
        <w:t>issuance the Third Horseman of the Bubble Apocalypse</w:t>
      </w:r>
      <w:r w:rsidRPr="00D91D77">
        <w:rPr>
          <w:sz w:val="16"/>
        </w:rPr>
        <w:t xml:space="preserve">, and right now, </w:t>
      </w:r>
      <w:r w:rsidRPr="00542386">
        <w:rPr>
          <w:rStyle w:val="StyleUnderline"/>
        </w:rPr>
        <w:t>this horseman is nowhere in sight</w:t>
      </w:r>
      <w:r w:rsidRPr="00D91D77">
        <w:rPr>
          <w:sz w:val="16"/>
        </w:rPr>
        <w:t>.</w:t>
      </w:r>
    </w:p>
    <w:p w14:paraId="65D91AD9" w14:textId="77777777" w:rsidR="003E3982" w:rsidRPr="007B4F11" w:rsidRDefault="003E3982" w:rsidP="003E3982">
      <w:pPr>
        <w:rPr>
          <w:rStyle w:val="Heading4Char"/>
        </w:rPr>
      </w:pPr>
      <w:r w:rsidRPr="00542386">
        <w:rPr>
          <w:rStyle w:val="StyleUnderline"/>
        </w:rPr>
        <w:t>Firms are</w:t>
      </w:r>
      <w:r w:rsidRPr="00D91D77">
        <w:rPr>
          <w:sz w:val="16"/>
        </w:rPr>
        <w:t xml:space="preserve"> the </w:t>
      </w:r>
      <w:r w:rsidRPr="00542386">
        <w:rPr>
          <w:rStyle w:val="StyleUnderline"/>
        </w:rPr>
        <w:t>smart</w:t>
      </w:r>
      <w:r w:rsidRPr="00D91D77">
        <w:rPr>
          <w:sz w:val="16"/>
        </w:rPr>
        <w:t xml:space="preserve"> </w:t>
      </w:r>
      <w:r w:rsidRPr="00D86F24">
        <w:rPr>
          <w:rStyle w:val="StyleUnderline"/>
        </w:rPr>
        <w:t>money</w:t>
      </w:r>
      <w:r w:rsidRPr="00D91D77">
        <w:rPr>
          <w:sz w:val="16"/>
        </w:rPr>
        <w:t xml:space="preserve">, and thus </w:t>
      </w:r>
      <w:r w:rsidRPr="00D86F24">
        <w:rPr>
          <w:rStyle w:val="StyleUnderline"/>
          <w:highlight w:val="cyan"/>
        </w:rPr>
        <w:t>high</w:t>
      </w:r>
      <w:r w:rsidRPr="00542386">
        <w:rPr>
          <w:rStyle w:val="StyleUnderline"/>
        </w:rPr>
        <w:t xml:space="preserve"> aggregate </w:t>
      </w:r>
      <w:r w:rsidRPr="00D86F24">
        <w:rPr>
          <w:rStyle w:val="StyleUnderline"/>
          <w:highlight w:val="cyan"/>
        </w:rPr>
        <w:t>net issuance</w:t>
      </w:r>
      <w:r w:rsidRPr="00D91D77">
        <w:rPr>
          <w:sz w:val="16"/>
        </w:rPr>
        <w:t xml:space="preserve"> </w:t>
      </w:r>
      <w:r w:rsidRPr="00542386">
        <w:rPr>
          <w:rStyle w:val="StyleUnderline"/>
        </w:rPr>
        <w:t xml:space="preserve">would be </w:t>
      </w:r>
      <w:r w:rsidRPr="00D86F24">
        <w:rPr>
          <w:rStyle w:val="StyleUnderline"/>
          <w:highlight w:val="cyan"/>
        </w:rPr>
        <w:t>a symptom</w:t>
      </w:r>
      <w:r w:rsidRPr="00D91D77">
        <w:rPr>
          <w:sz w:val="16"/>
        </w:rPr>
        <w:t xml:space="preserve"> that </w:t>
      </w:r>
      <w:r w:rsidRPr="00542386">
        <w:rPr>
          <w:rStyle w:val="StyleUnderline"/>
        </w:rPr>
        <w:t xml:space="preserve">a </w:t>
      </w:r>
      <w:r w:rsidRPr="00D86F24">
        <w:rPr>
          <w:rStyle w:val="StyleUnderline"/>
          <w:highlight w:val="cyan"/>
        </w:rPr>
        <w:t>bubble is occurring</w:t>
      </w:r>
      <w:r w:rsidRPr="00D91D77">
        <w:rPr>
          <w:sz w:val="16"/>
        </w:rPr>
        <w:t xml:space="preserve">. In addition to being a symptom of bubbles, </w:t>
      </w:r>
      <w:r w:rsidRPr="00E17722">
        <w:rPr>
          <w:rStyle w:val="StyleUnderline"/>
        </w:rPr>
        <w:t>issuance</w:t>
      </w:r>
      <w:r w:rsidRPr="00542386">
        <w:rPr>
          <w:rStyle w:val="StyleUnderline"/>
        </w:rPr>
        <w:t xml:space="preserve"> is also a </w:t>
      </w:r>
      <w:r w:rsidRPr="00E17722">
        <w:rPr>
          <w:rStyle w:val="StyleUnderline"/>
        </w:rPr>
        <w:t>cure</w:t>
      </w:r>
      <w:r w:rsidRPr="00542386">
        <w:rPr>
          <w:rStyle w:val="StyleUnderline"/>
        </w:rPr>
        <w:t xml:space="preserve"> for </w:t>
      </w:r>
      <w:r w:rsidRPr="00E17722">
        <w:rPr>
          <w:rStyle w:val="StyleUnderline"/>
        </w:rPr>
        <w:t>bubbles</w:t>
      </w:r>
      <w:r w:rsidRPr="00D91D77">
        <w:rPr>
          <w:sz w:val="16"/>
        </w:rPr>
        <w:t xml:space="preserve">. </w:t>
      </w:r>
      <w:r w:rsidRPr="00542386">
        <w:rPr>
          <w:rStyle w:val="StyleUnderline"/>
        </w:rPr>
        <w:t>Bubbles</w:t>
      </w:r>
      <w:r w:rsidRPr="00D91D77">
        <w:rPr>
          <w:sz w:val="16"/>
        </w:rPr>
        <w:t xml:space="preserve"> </w:t>
      </w:r>
      <w:r w:rsidRPr="00542386">
        <w:rPr>
          <w:rStyle w:val="StyleUnderline"/>
        </w:rPr>
        <w:t>don’t</w:t>
      </w:r>
      <w:r w:rsidRPr="00D91D77">
        <w:rPr>
          <w:sz w:val="16"/>
        </w:rPr>
        <w:t xml:space="preserve"> usually </w:t>
      </w:r>
      <w:r w:rsidRPr="00542386">
        <w:rPr>
          <w:rStyle w:val="StyleUnderline"/>
        </w:rPr>
        <w:t>end until an</w:t>
      </w:r>
      <w:r w:rsidRPr="00D91D77">
        <w:rPr>
          <w:sz w:val="16"/>
        </w:rPr>
        <w:t xml:space="preserve"> </w:t>
      </w:r>
      <w:r w:rsidRPr="00542386">
        <w:rPr>
          <w:rStyle w:val="StyleUnderline"/>
        </w:rPr>
        <w:t>increased supply of shares</w:t>
      </w:r>
      <w:r w:rsidRPr="00D91D77">
        <w:rPr>
          <w:sz w:val="16"/>
        </w:rPr>
        <w:t xml:space="preserve"> </w:t>
      </w:r>
      <w:r w:rsidRPr="00542386">
        <w:rPr>
          <w:rStyle w:val="StyleUnderline"/>
        </w:rPr>
        <w:t>hits the market</w:t>
      </w:r>
      <w:r w:rsidRPr="00D91D77">
        <w:rPr>
          <w:sz w:val="16"/>
        </w:rPr>
        <w:t xml:space="preserve">, either from existing firms or new firms. </w:t>
      </w:r>
      <w:r w:rsidRPr="00542386">
        <w:rPr>
          <w:rStyle w:val="StyleUnderline"/>
        </w:rPr>
        <w:t>In 1999</w:t>
      </w:r>
      <w:r w:rsidRPr="00D91D77">
        <w:rPr>
          <w:sz w:val="16"/>
        </w:rPr>
        <w:t xml:space="preserve">, for example, we saw more than 400 IPOs, and soon </w:t>
      </w:r>
      <w:r w:rsidRPr="00542386">
        <w:rPr>
          <w:rStyle w:val="StyleUnderline"/>
        </w:rPr>
        <w:t>the market was overflowing with</w:t>
      </w:r>
      <w:r w:rsidRPr="00D91D77">
        <w:rPr>
          <w:sz w:val="16"/>
        </w:rPr>
        <w:t xml:space="preserve"> </w:t>
      </w:r>
      <w:r w:rsidRPr="00542386">
        <w:rPr>
          <w:rStyle w:val="StyleUnderline"/>
        </w:rPr>
        <w:t>internet stocks</w:t>
      </w:r>
      <w:r w:rsidRPr="00D91D77">
        <w:rPr>
          <w:sz w:val="16"/>
        </w:rPr>
        <w:t xml:space="preserve">, eventually </w:t>
      </w:r>
      <w:r w:rsidRPr="00542386">
        <w:rPr>
          <w:rStyle w:val="StyleUnderline"/>
        </w:rPr>
        <w:t>pushing</w:t>
      </w:r>
      <w:r w:rsidRPr="00D91D77">
        <w:rPr>
          <w:sz w:val="16"/>
        </w:rPr>
        <w:t xml:space="preserve"> stock </w:t>
      </w:r>
      <w:r w:rsidRPr="00542386">
        <w:rPr>
          <w:rStyle w:val="StyleUnderline"/>
        </w:rPr>
        <w:t>prices downward</w:t>
      </w:r>
      <w:r w:rsidRPr="00D91D77">
        <w:rPr>
          <w:sz w:val="16"/>
        </w:rPr>
        <w:t xml:space="preserve">. But </w:t>
      </w:r>
      <w:r w:rsidRPr="00E17722">
        <w:rPr>
          <w:rStyle w:val="StyleUnderline"/>
        </w:rPr>
        <w:t>today</w:t>
      </w:r>
      <w:r w:rsidRPr="00D91D77">
        <w:rPr>
          <w:sz w:val="16"/>
        </w:rPr>
        <w:t xml:space="preserve">, </w:t>
      </w:r>
      <w:r w:rsidRPr="00E17722">
        <w:rPr>
          <w:rStyle w:val="StyleUnderline"/>
        </w:rPr>
        <w:t>we see no similar IPO wave</w:t>
      </w:r>
      <w:r w:rsidRPr="00D91D77">
        <w:rPr>
          <w:sz w:val="16"/>
        </w:rPr>
        <w:t>.</w:t>
      </w:r>
    </w:p>
    <w:p w14:paraId="54E7F4A3" w14:textId="77777777" w:rsidR="003E3982" w:rsidRPr="007B4F11" w:rsidRDefault="003E3982" w:rsidP="003E3982">
      <w:pPr>
        <w:rPr>
          <w:rStyle w:val="Heading4Char"/>
        </w:rPr>
      </w:pPr>
      <w:r w:rsidRPr="00D91D77">
        <w:rPr>
          <w:sz w:val="16"/>
        </w:rPr>
        <w:t>Graham (1973) wrote:</w:t>
      </w:r>
    </w:p>
    <w:p w14:paraId="61A0EA14" w14:textId="77777777" w:rsidR="003E3982" w:rsidRPr="007B4F11" w:rsidRDefault="003E3982" w:rsidP="003E3982">
      <w:pPr>
        <w:rPr>
          <w:rStyle w:val="Heading4Char"/>
        </w:rPr>
      </w:pPr>
      <w:r w:rsidRPr="00D91D77">
        <w:rPr>
          <w:sz w:val="16"/>
        </w:rPr>
        <w:t>… most new issues are sold under “favorable market conditions” – which means favorable for the seller and consequently less favorable for the buyer.</w:t>
      </w:r>
    </w:p>
    <w:p w14:paraId="7540EB70" w14:textId="77777777" w:rsidR="003E3982" w:rsidRPr="007B4F11" w:rsidRDefault="003E3982" w:rsidP="003E3982">
      <w:pPr>
        <w:rPr>
          <w:rStyle w:val="Heading4Char"/>
        </w:rPr>
      </w:pPr>
      <w:r w:rsidRPr="00D91D77">
        <w:rPr>
          <w:sz w:val="16"/>
        </w:rPr>
        <w:t xml:space="preserve">Since </w:t>
      </w:r>
      <w:r w:rsidRPr="00603D82">
        <w:rPr>
          <w:rStyle w:val="Emphasis"/>
          <w:highlight w:val="cyan"/>
        </w:rPr>
        <w:t>we don’t see</w:t>
      </w:r>
      <w:r w:rsidRPr="00D91D77">
        <w:rPr>
          <w:sz w:val="16"/>
        </w:rPr>
        <w:t xml:space="preserve"> many </w:t>
      </w:r>
      <w:r w:rsidRPr="00603D82">
        <w:rPr>
          <w:rStyle w:val="Emphasis"/>
          <w:highlight w:val="cyan"/>
        </w:rPr>
        <w:t>new issues</w:t>
      </w:r>
      <w:r w:rsidRPr="00D91D77">
        <w:rPr>
          <w:sz w:val="16"/>
        </w:rPr>
        <w:t xml:space="preserve">, I think </w:t>
      </w:r>
      <w:r w:rsidRPr="00603D82">
        <w:rPr>
          <w:rStyle w:val="StyleUnderline"/>
          <w:highlight w:val="cyan"/>
        </w:rPr>
        <w:t>today’s</w:t>
      </w:r>
      <w:r w:rsidRPr="00E17722">
        <w:rPr>
          <w:rStyle w:val="StyleUnderline"/>
        </w:rPr>
        <w:t xml:space="preserve"> </w:t>
      </w:r>
      <w:r w:rsidRPr="00E17722">
        <w:rPr>
          <w:rStyle w:val="Emphasis"/>
        </w:rPr>
        <w:t xml:space="preserve">market </w:t>
      </w:r>
      <w:r w:rsidRPr="00603D82">
        <w:rPr>
          <w:rStyle w:val="Emphasis"/>
          <w:highlight w:val="cyan"/>
        </w:rPr>
        <w:t>conditions</w:t>
      </w:r>
      <w:r w:rsidRPr="00603D82">
        <w:rPr>
          <w:sz w:val="16"/>
          <w:highlight w:val="cyan"/>
        </w:rPr>
        <w:t xml:space="preserve"> </w:t>
      </w:r>
      <w:r w:rsidRPr="00603D82">
        <w:rPr>
          <w:rStyle w:val="StyleUnderline"/>
          <w:highlight w:val="cyan"/>
        </w:rPr>
        <w:t>are</w:t>
      </w:r>
      <w:r w:rsidRPr="00D91D77">
        <w:rPr>
          <w:sz w:val="16"/>
        </w:rPr>
        <w:t xml:space="preserve"> relatively </w:t>
      </w:r>
      <w:r w:rsidRPr="00603D82">
        <w:rPr>
          <w:rStyle w:val="Emphasis"/>
          <w:highlight w:val="cyan"/>
        </w:rPr>
        <w:t>favorable</w:t>
      </w:r>
      <w:r w:rsidRPr="00E17722">
        <w:rPr>
          <w:rStyle w:val="StyleUnderline"/>
        </w:rPr>
        <w:t xml:space="preserve"> </w:t>
      </w:r>
      <w:r w:rsidRPr="00603D82">
        <w:rPr>
          <w:rStyle w:val="Emphasis"/>
          <w:highlight w:val="cyan"/>
        </w:rPr>
        <w:t>to</w:t>
      </w:r>
      <w:r w:rsidRPr="00E17722">
        <w:rPr>
          <w:rStyle w:val="StyleUnderline"/>
        </w:rPr>
        <w:t xml:space="preserve"> </w:t>
      </w:r>
      <w:r w:rsidRPr="00603D82">
        <w:rPr>
          <w:rStyle w:val="StyleUnderline"/>
          <w:highlight w:val="cyan"/>
        </w:rPr>
        <w:t xml:space="preserve">the </w:t>
      </w:r>
      <w:r w:rsidRPr="00603D82">
        <w:rPr>
          <w:rStyle w:val="Emphasis"/>
          <w:highlight w:val="cyan"/>
        </w:rPr>
        <w:t>buyer</w:t>
      </w:r>
      <w:r w:rsidRPr="00D91D77">
        <w:rPr>
          <w:sz w:val="16"/>
        </w:rPr>
        <w:t>.</w:t>
      </w:r>
    </w:p>
    <w:p w14:paraId="56951049" w14:textId="77777777" w:rsidR="003E3982" w:rsidRPr="007B4F11" w:rsidRDefault="003E3982" w:rsidP="003E3982">
      <w:pPr>
        <w:rPr>
          <w:rStyle w:val="Heading4Char"/>
        </w:rPr>
      </w:pPr>
      <w:r w:rsidRPr="00D91D77">
        <w:rPr>
          <w:sz w:val="16"/>
        </w:rPr>
        <w:t>Historical bubbles</w:t>
      </w:r>
    </w:p>
    <w:p w14:paraId="2F9EB03D" w14:textId="77777777" w:rsidR="003E3982" w:rsidRPr="007B4F11" w:rsidRDefault="003E3982" w:rsidP="003E3982">
      <w:pPr>
        <w:rPr>
          <w:rStyle w:val="Heading4Char"/>
        </w:rPr>
      </w:pPr>
      <w:r w:rsidRPr="00D91D77">
        <w:rPr>
          <w:sz w:val="16"/>
        </w:rPr>
        <w:t>Let’s take a quick tour through history to see the connection between bubbles and issuance.</w:t>
      </w:r>
    </w:p>
    <w:p w14:paraId="75DBE754" w14:textId="77777777" w:rsidR="003E3982" w:rsidRPr="007B4F11" w:rsidRDefault="003E3982" w:rsidP="003E3982">
      <w:pPr>
        <w:rPr>
          <w:rStyle w:val="Heading4Char"/>
        </w:rPr>
      </w:pPr>
      <w:r w:rsidRPr="00D91D77">
        <w:rPr>
          <w:sz w:val="16"/>
        </w:rPr>
        <w:t xml:space="preserve">In 1720, </w:t>
      </w:r>
      <w:r w:rsidRPr="0012244E">
        <w:rPr>
          <w:rStyle w:val="StyleUnderline"/>
        </w:rPr>
        <w:t xml:space="preserve">during the </w:t>
      </w:r>
      <w:r w:rsidRPr="00603D82">
        <w:rPr>
          <w:rStyle w:val="StyleUnderline"/>
          <w:highlight w:val="cyan"/>
        </w:rPr>
        <w:t>South Sea Bubble</w:t>
      </w:r>
      <w:r w:rsidRPr="00D91D77">
        <w:rPr>
          <w:sz w:val="16"/>
        </w:rPr>
        <w:t xml:space="preserve">, </w:t>
      </w:r>
      <w:r w:rsidRPr="0012244E">
        <w:rPr>
          <w:rStyle w:val="StyleUnderline"/>
        </w:rPr>
        <w:t>the</w:t>
      </w:r>
      <w:r w:rsidRPr="00D91D77">
        <w:rPr>
          <w:sz w:val="16"/>
        </w:rPr>
        <w:t xml:space="preserve"> South Sea </w:t>
      </w:r>
      <w:r w:rsidRPr="0012244E">
        <w:rPr>
          <w:rStyle w:val="StyleUnderline"/>
        </w:rPr>
        <w:t>Company issued equity in multiple waves</w:t>
      </w:r>
      <w:r w:rsidRPr="00D91D77">
        <w:rPr>
          <w:sz w:val="16"/>
        </w:rPr>
        <w:t xml:space="preserve"> of subscriptions. In addition, </w:t>
      </w:r>
      <w:r w:rsidRPr="0012244E">
        <w:rPr>
          <w:rStyle w:val="StyleUnderline"/>
        </w:rPr>
        <w:t>over 190 “bubble companies</w:t>
      </w:r>
      <w:r w:rsidRPr="00D91D77">
        <w:rPr>
          <w:sz w:val="16"/>
        </w:rPr>
        <w:t xml:space="preserve">” (what we would now call IPOs) </w:t>
      </w:r>
      <w:r w:rsidRPr="0012244E">
        <w:rPr>
          <w:rStyle w:val="StyleUnderline"/>
        </w:rPr>
        <w:t>were founded</w:t>
      </w:r>
      <w:r w:rsidRPr="00D91D77">
        <w:rPr>
          <w:sz w:val="16"/>
        </w:rPr>
        <w:t xml:space="preserve"> in 1720, </w:t>
      </w:r>
      <w:r w:rsidRPr="0012244E">
        <w:rPr>
          <w:rStyle w:val="StyleUnderline"/>
        </w:rPr>
        <w:t>only four</w:t>
      </w:r>
      <w:r w:rsidRPr="00D91D77">
        <w:rPr>
          <w:sz w:val="16"/>
        </w:rPr>
        <w:t xml:space="preserve"> of which subsequently </w:t>
      </w:r>
      <w:r w:rsidRPr="0012244E">
        <w:rPr>
          <w:rStyle w:val="StyleUnderline"/>
        </w:rPr>
        <w:t>survived</w:t>
      </w:r>
      <w:r w:rsidRPr="00D91D77">
        <w:rPr>
          <w:sz w:val="16"/>
        </w:rPr>
        <w:t xml:space="preserve"> according to Chancellor (2000). He quotes the following account published in May 1720:</w:t>
      </w:r>
    </w:p>
    <w:p w14:paraId="1046732F" w14:textId="77777777" w:rsidR="003E3982" w:rsidRPr="007B4F11" w:rsidRDefault="003E3982" w:rsidP="003E3982">
      <w:pPr>
        <w:rPr>
          <w:rStyle w:val="Heading4Char"/>
        </w:rPr>
      </w:pPr>
      <w:r w:rsidRPr="00D91D77">
        <w:rPr>
          <w:sz w:val="16"/>
        </w:rPr>
        <w:t>It is observed that many of these projects are so ridiculous and chimerical, that it is hard to tell which is most to be wondered at, the impudence of those that make the proposals, or the stupid folly of those that subscribe to them …</w:t>
      </w:r>
    </w:p>
    <w:p w14:paraId="79BD9AAD" w14:textId="77777777" w:rsidR="003E3982" w:rsidRPr="007B4F11" w:rsidRDefault="003E3982" w:rsidP="003E3982">
      <w:pPr>
        <w:rPr>
          <w:rStyle w:val="Heading4Char"/>
        </w:rPr>
      </w:pPr>
      <w:r w:rsidRPr="00D91D77">
        <w:rPr>
          <w:sz w:val="16"/>
        </w:rPr>
        <w:t>The British Bicycle Mania of the late 1890s featured a wave of capital flotation and more than 600 new firms created between 1895 and 1897, according to Quinn (2019), who quotes commentary that “cycle shares promise to become as inflated as the tyres.” Few of these new firms survived.</w:t>
      </w:r>
    </w:p>
    <w:p w14:paraId="79E3DF6C" w14:textId="77777777" w:rsidR="003E3982" w:rsidRPr="007B4F11" w:rsidRDefault="003E3982" w:rsidP="003E3982">
      <w:pPr>
        <w:rPr>
          <w:rStyle w:val="Heading4Char"/>
        </w:rPr>
      </w:pPr>
      <w:r w:rsidRPr="00D91D77">
        <w:rPr>
          <w:sz w:val="16"/>
        </w:rPr>
        <w:t xml:space="preserve">Next, </w:t>
      </w:r>
      <w:r w:rsidRPr="0012244E">
        <w:rPr>
          <w:rStyle w:val="StyleUnderline"/>
        </w:rPr>
        <w:t xml:space="preserve">the </w:t>
      </w:r>
      <w:r w:rsidRPr="00603D82">
        <w:rPr>
          <w:rStyle w:val="Emphasis"/>
          <w:highlight w:val="cyan"/>
        </w:rPr>
        <w:t>1929</w:t>
      </w:r>
      <w:r w:rsidRPr="0012244E">
        <w:rPr>
          <w:rStyle w:val="StyleUnderline"/>
        </w:rPr>
        <w:t xml:space="preserve"> </w:t>
      </w:r>
      <w:r w:rsidRPr="00603D82">
        <w:rPr>
          <w:rStyle w:val="StyleUnderline"/>
          <w:highlight w:val="cyan"/>
        </w:rPr>
        <w:t xml:space="preserve">U.S. stock market </w:t>
      </w:r>
      <w:r w:rsidRPr="00603D82">
        <w:rPr>
          <w:rStyle w:val="Emphasis"/>
          <w:highlight w:val="cyan"/>
        </w:rPr>
        <w:t>bubble</w:t>
      </w:r>
      <w:r w:rsidRPr="0012244E">
        <w:rPr>
          <w:rStyle w:val="StyleUnderline"/>
        </w:rPr>
        <w:t xml:space="preserve"> </w:t>
      </w:r>
      <w:r w:rsidRPr="00D91D77">
        <w:rPr>
          <w:rStyle w:val="Emphasis"/>
        </w:rPr>
        <w:t>featured</w:t>
      </w:r>
      <w:r w:rsidRPr="0012244E">
        <w:rPr>
          <w:rStyle w:val="StyleUnderline"/>
        </w:rPr>
        <w:t xml:space="preserve"> </w:t>
      </w:r>
      <w:r w:rsidRPr="00D91D77">
        <w:rPr>
          <w:rStyle w:val="Emphasis"/>
        </w:rPr>
        <w:t>enormous issuance</w:t>
      </w:r>
      <w:r w:rsidRPr="00D91D77">
        <w:rPr>
          <w:sz w:val="16"/>
        </w:rPr>
        <w:t xml:space="preserve"> by both existing firms and new entrants. Graham and Dodd (1934) blame the underwriters, describing 1929 as:</w:t>
      </w:r>
    </w:p>
    <w:p w14:paraId="35FF26C0" w14:textId="77777777" w:rsidR="003E3982" w:rsidRPr="007B4F11" w:rsidRDefault="003E3982" w:rsidP="003E3982">
      <w:pPr>
        <w:rPr>
          <w:rStyle w:val="Heading4Char"/>
        </w:rPr>
      </w:pPr>
      <w:r w:rsidRPr="00D91D77">
        <w:rPr>
          <w:sz w:val="16"/>
        </w:rPr>
        <w:t>a wholesale and disastrous relaxation of the standard of safety previously observed by the reputable houses of issue.</w:t>
      </w:r>
    </w:p>
    <w:p w14:paraId="187E589D" w14:textId="77777777" w:rsidR="003E3982" w:rsidRPr="007B4F11" w:rsidRDefault="003E3982" w:rsidP="003E3982">
      <w:pPr>
        <w:rPr>
          <w:rStyle w:val="Heading4Char"/>
        </w:rPr>
      </w:pPr>
      <w:r w:rsidRPr="00D91D77">
        <w:rPr>
          <w:sz w:val="16"/>
        </w:rPr>
        <w:t xml:space="preserve">The </w:t>
      </w:r>
      <w:r w:rsidRPr="00603D82">
        <w:rPr>
          <w:rStyle w:val="StyleUnderline"/>
          <w:highlight w:val="cyan"/>
        </w:rPr>
        <w:t>Japan bubble</w:t>
      </w:r>
      <w:r w:rsidRPr="00603D82">
        <w:rPr>
          <w:sz w:val="16"/>
          <w:highlight w:val="cyan"/>
        </w:rPr>
        <w:t xml:space="preserve"> </w:t>
      </w:r>
      <w:r w:rsidRPr="00603D82">
        <w:rPr>
          <w:rStyle w:val="StyleUnderline"/>
          <w:highlight w:val="cyan"/>
        </w:rPr>
        <w:t>of the</w:t>
      </w:r>
      <w:r w:rsidRPr="00D91D77">
        <w:rPr>
          <w:sz w:val="16"/>
        </w:rPr>
        <w:t xml:space="preserve"> late 19</w:t>
      </w:r>
      <w:r w:rsidRPr="00603D82">
        <w:rPr>
          <w:rStyle w:val="StyleUnderline"/>
          <w:highlight w:val="cyan"/>
        </w:rPr>
        <w:t>80s</w:t>
      </w:r>
      <w:r w:rsidRPr="00603D82">
        <w:rPr>
          <w:sz w:val="16"/>
          <w:highlight w:val="cyan"/>
        </w:rPr>
        <w:t xml:space="preserve"> </w:t>
      </w:r>
      <w:r w:rsidRPr="00603D82">
        <w:rPr>
          <w:rStyle w:val="StyleUnderline"/>
          <w:highlight w:val="cyan"/>
        </w:rPr>
        <w:t>exhibited</w:t>
      </w:r>
      <w:r w:rsidRPr="00D91D77">
        <w:rPr>
          <w:sz w:val="16"/>
        </w:rPr>
        <w:t xml:space="preserve"> a wave of </w:t>
      </w:r>
      <w:r w:rsidRPr="00603D82">
        <w:rPr>
          <w:rStyle w:val="StyleUnderline"/>
          <w:highlight w:val="cyan"/>
        </w:rPr>
        <w:t>equity issuance</w:t>
      </w:r>
      <w:r w:rsidRPr="00D91D77">
        <w:rPr>
          <w:sz w:val="16"/>
        </w:rPr>
        <w:t xml:space="preserve"> that peaked along with equity prices in 1989, according to Goyal and Yamada (2004). Yamada and Takahashi (2015) show that the number of IPOs rose in the 1980s, peaking in 1991.</w:t>
      </w:r>
    </w:p>
    <w:p w14:paraId="421A2FBD" w14:textId="77777777" w:rsidR="003E3982" w:rsidRPr="007B4F11" w:rsidRDefault="003E3982" w:rsidP="003E3982">
      <w:pPr>
        <w:rPr>
          <w:rStyle w:val="Heading4Char"/>
        </w:rPr>
      </w:pPr>
      <w:r w:rsidRPr="00D91D77">
        <w:rPr>
          <w:sz w:val="16"/>
        </w:rPr>
        <w:t xml:space="preserve">The </w:t>
      </w:r>
      <w:r w:rsidRPr="0012244E">
        <w:rPr>
          <w:rStyle w:val="StyleUnderline"/>
        </w:rPr>
        <w:t xml:space="preserve">U.S. </w:t>
      </w:r>
      <w:r w:rsidRPr="00603D82">
        <w:rPr>
          <w:rStyle w:val="Emphasis"/>
          <w:highlight w:val="cyan"/>
        </w:rPr>
        <w:t>tech</w:t>
      </w:r>
      <w:r w:rsidRPr="00D91D77">
        <w:rPr>
          <w:rStyle w:val="Emphasis"/>
        </w:rPr>
        <w:t>-</w:t>
      </w:r>
      <w:r w:rsidRPr="00603D82">
        <w:rPr>
          <w:rStyle w:val="Emphasis"/>
          <w:highlight w:val="cyan"/>
        </w:rPr>
        <w:t>stock</w:t>
      </w:r>
      <w:r w:rsidRPr="00D91D77">
        <w:rPr>
          <w:rStyle w:val="Emphasis"/>
        </w:rPr>
        <w:t xml:space="preserve"> bubble</w:t>
      </w:r>
      <w:r w:rsidRPr="0012244E">
        <w:rPr>
          <w:rStyle w:val="StyleUnderline"/>
        </w:rPr>
        <w:t xml:space="preserve"> had a tsunami of </w:t>
      </w:r>
      <w:r w:rsidRPr="00603D82">
        <w:rPr>
          <w:rStyle w:val="Emphasis"/>
          <w:highlight w:val="cyan"/>
        </w:rPr>
        <w:t>IPOs peaking</w:t>
      </w:r>
      <w:r w:rsidRPr="00603D82">
        <w:rPr>
          <w:rStyle w:val="StyleUnderline"/>
          <w:highlight w:val="cyan"/>
        </w:rPr>
        <w:t xml:space="preserve"> in 2000</w:t>
      </w:r>
      <w:r w:rsidRPr="00D91D77">
        <w:rPr>
          <w:sz w:val="16"/>
        </w:rPr>
        <w:t>. Evidence arising from subsequent legal action against investment banks showed that underwriters privately believed that these new issues were overpriced but nevertheless pushed them on an unsuspecting public.</w:t>
      </w:r>
    </w:p>
    <w:p w14:paraId="01A6420D" w14:textId="77777777" w:rsidR="003E3982" w:rsidRPr="007B4F11" w:rsidRDefault="003E3982" w:rsidP="003E3982">
      <w:pPr>
        <w:rPr>
          <w:rStyle w:val="Heading4Char"/>
        </w:rPr>
      </w:pPr>
      <w:r w:rsidRPr="00D91D77">
        <w:rPr>
          <w:sz w:val="16"/>
        </w:rPr>
        <w:t>Measuring aggregate net issuance</w:t>
      </w:r>
    </w:p>
    <w:p w14:paraId="62409EC6" w14:textId="77777777" w:rsidR="003E3982" w:rsidRPr="007B4F11" w:rsidRDefault="003E3982" w:rsidP="003E3982">
      <w:pPr>
        <w:rPr>
          <w:rStyle w:val="Heading4Char"/>
        </w:rPr>
      </w:pPr>
      <w:r w:rsidRPr="00D91D77">
        <w:rPr>
          <w:sz w:val="16"/>
        </w:rPr>
        <w:t>Welch and Goyal (2008) provide a simple way to compute the aggregate dollar net issuance for the U.S. stock market in month t:</w:t>
      </w:r>
    </w:p>
    <w:p w14:paraId="6417F8A8" w14:textId="77777777" w:rsidR="003E3982" w:rsidRPr="007B4F11" w:rsidRDefault="003E3982" w:rsidP="003E3982">
      <w:pPr>
        <w:rPr>
          <w:rStyle w:val="Heading4Char"/>
        </w:rPr>
      </w:pPr>
      <w:r w:rsidRPr="00D91D77">
        <w:rPr>
          <w:sz w:val="16"/>
        </w:rPr>
        <w:t>Net_issuancet = Mcapt - Mcapt-1(1 + Rt)</w:t>
      </w:r>
    </w:p>
    <w:p w14:paraId="06AB2B76" w14:textId="77777777" w:rsidR="003E3982" w:rsidRPr="007B4F11" w:rsidRDefault="003E3982" w:rsidP="003E3982">
      <w:pPr>
        <w:rPr>
          <w:rStyle w:val="Heading4Char"/>
        </w:rPr>
      </w:pPr>
      <w:r w:rsidRPr="00D91D77">
        <w:rPr>
          <w:sz w:val="16"/>
        </w:rPr>
        <w:t>Mcap is total market cap of all common stock and R is the ex-dividend market return (a.k.a. price return or capital gain return). This formula gives a holistic measure of all the money flowing in and out of the aggregate stock market. A positive number means the supply of shares has gone up; corporations are selling equity to external investors. A negative number means the supply of shares has gone down; corporations are buying from shareholders.</w:t>
      </w:r>
    </w:p>
    <w:p w14:paraId="6FAF0CF4" w14:textId="77777777" w:rsidR="003E3982" w:rsidRPr="007B4F11" w:rsidRDefault="003E3982" w:rsidP="003E3982">
      <w:pPr>
        <w:rPr>
          <w:rStyle w:val="Heading4Char"/>
        </w:rPr>
      </w:pPr>
      <w:r w:rsidRPr="00D91D77">
        <w:rPr>
          <w:sz w:val="16"/>
        </w:rPr>
        <w:t>The formula captures all the different forms of issuance by existing firms (including stock offerings and executive compensation) as well as firms entering the market (by IPOs, de-SPACs, and direct listing) and exiting the market (being acquired or going private).[2] For example, Twitter had an IPO in November 2013 (positive issuance) and later went private in October 2022 (negative issuance).</w:t>
      </w:r>
    </w:p>
    <w:p w14:paraId="2990EA99" w14:textId="77777777" w:rsidR="003E3982" w:rsidRPr="007B4F11" w:rsidRDefault="003E3982" w:rsidP="003E3982">
      <w:pPr>
        <w:rPr>
          <w:rStyle w:val="Heading4Char"/>
        </w:rPr>
      </w:pPr>
      <w:r w:rsidRPr="00D91D77">
        <w:rPr>
          <w:sz w:val="16"/>
        </w:rPr>
        <w:t xml:space="preserve">Figure 1 shows </w:t>
      </w:r>
      <w:r w:rsidRPr="007B1CA8">
        <w:rPr>
          <w:rStyle w:val="StyleUnderline"/>
        </w:rPr>
        <w:t xml:space="preserve">aggregate dollar </w:t>
      </w:r>
      <w:r w:rsidRPr="00603D82">
        <w:rPr>
          <w:rStyle w:val="StyleUnderline"/>
          <w:highlight w:val="cyan"/>
        </w:rPr>
        <w:t>net issuance</w:t>
      </w:r>
      <w:r w:rsidRPr="00D91D77">
        <w:rPr>
          <w:sz w:val="16"/>
        </w:rPr>
        <w:t xml:space="preserve"> </w:t>
      </w:r>
      <w:r w:rsidRPr="00603D82">
        <w:rPr>
          <w:rStyle w:val="StyleUnderline"/>
          <w:highlight w:val="cyan"/>
        </w:rPr>
        <w:t>during</w:t>
      </w:r>
      <w:r w:rsidRPr="007B1CA8">
        <w:rPr>
          <w:rStyle w:val="StyleUnderline"/>
        </w:rPr>
        <w:t xml:space="preserve"> the </w:t>
      </w:r>
      <w:r w:rsidRPr="00603D82">
        <w:rPr>
          <w:rStyle w:val="StyleUnderline"/>
          <w:highlight w:val="cyan"/>
        </w:rPr>
        <w:t>tech-stock bubble</w:t>
      </w:r>
      <w:r w:rsidRPr="00D91D77">
        <w:rPr>
          <w:sz w:val="16"/>
        </w:rPr>
        <w:t xml:space="preserve">. Issuance was mixed in 1998, but </w:t>
      </w:r>
      <w:r w:rsidRPr="00603D82">
        <w:rPr>
          <w:rStyle w:val="StyleUnderline"/>
          <w:highlight w:val="cyan"/>
        </w:rPr>
        <w:t>turned positive as prices rose</w:t>
      </w:r>
      <w:r w:rsidRPr="00D91D77">
        <w:rPr>
          <w:sz w:val="16"/>
        </w:rPr>
        <w:t xml:space="preserve"> in 1999, peaking in March 2000 at more than $250B. Then, </w:t>
      </w:r>
      <w:r w:rsidRPr="00603D82">
        <w:rPr>
          <w:rStyle w:val="StyleUnderline"/>
          <w:highlight w:val="cyan"/>
        </w:rPr>
        <w:t>as</w:t>
      </w:r>
      <w:r w:rsidRPr="007B1CA8">
        <w:rPr>
          <w:rStyle w:val="StyleUnderline"/>
        </w:rPr>
        <w:t xml:space="preserve"> the </w:t>
      </w:r>
      <w:r w:rsidRPr="00603D82">
        <w:rPr>
          <w:rStyle w:val="StyleUnderline"/>
          <w:highlight w:val="cyan"/>
        </w:rPr>
        <w:t>bubble deflated</w:t>
      </w:r>
      <w:r w:rsidRPr="00D91D77">
        <w:rPr>
          <w:sz w:val="16"/>
        </w:rPr>
        <w:t xml:space="preserve">, </w:t>
      </w:r>
      <w:r w:rsidRPr="007B1CA8">
        <w:rPr>
          <w:rStyle w:val="StyleUnderline"/>
        </w:rPr>
        <w:t>issuance turned negative</w:t>
      </w:r>
      <w:r w:rsidRPr="00D91D77">
        <w:rPr>
          <w:sz w:val="16"/>
        </w:rPr>
        <w:t xml:space="preserve">, as </w:t>
      </w:r>
      <w:r w:rsidRPr="00603D82">
        <w:rPr>
          <w:rStyle w:val="StyleUnderline"/>
          <w:highlight w:val="cyan"/>
        </w:rPr>
        <w:t>firms</w:t>
      </w:r>
      <w:r w:rsidRPr="007B1CA8">
        <w:rPr>
          <w:rStyle w:val="StyleUnderline"/>
        </w:rPr>
        <w:t xml:space="preserve"> </w:t>
      </w:r>
      <w:r w:rsidRPr="00603D82">
        <w:rPr>
          <w:rStyle w:val="StyleUnderline"/>
          <w:highlight w:val="cyan"/>
        </w:rPr>
        <w:t>mostly repurchased</w:t>
      </w:r>
      <w:r w:rsidRPr="007B1CA8">
        <w:rPr>
          <w:rStyle w:val="StyleUnderline"/>
        </w:rPr>
        <w:t xml:space="preserve"> equity</w:t>
      </w:r>
      <w:r w:rsidRPr="00D91D77">
        <w:rPr>
          <w:sz w:val="16"/>
        </w:rPr>
        <w:t xml:space="preserve"> after mid-2001. So, even if you’d never heard of the tech-stock bubble, you’d be able to detect from Figure 1 that something happened in March 2000.</w:t>
      </w:r>
    </w:p>
    <w:p w14:paraId="3784B019" w14:textId="77777777" w:rsidR="003E3982" w:rsidRPr="007B4F11" w:rsidRDefault="003E3982" w:rsidP="003E3982">
      <w:pPr>
        <w:rPr>
          <w:rStyle w:val="Heading4Char"/>
        </w:rPr>
      </w:pPr>
      <w:r w:rsidRPr="00D91D77">
        <w:rPr>
          <w:sz w:val="16"/>
        </w:rPr>
        <w:t>The formula is based on month-end market values, so it does not literally measure the funds raised by selling equity; instead, it measures the dollar value of shares ultimately entering the market. For example, IPOs are measured by month-end market capitalization, not by IPO proceeds. An alternative way to measure issuance is to carefully track all the shares involved in the IPO, including the initial proceeds and the shares subsequently sold by insiders. That approach, pursued by Ofek and Richardson (2003), shows a similar time pattern with total dollar issuance peaking in February 2000.</w:t>
      </w:r>
    </w:p>
    <w:p w14:paraId="7864719E" w14:textId="77777777" w:rsidR="003E3982" w:rsidRPr="007B4F11" w:rsidRDefault="003E3982" w:rsidP="003E3982">
      <w:pPr>
        <w:rPr>
          <w:rStyle w:val="Heading4Char"/>
        </w:rPr>
      </w:pPr>
      <w:r w:rsidRPr="007B1CA8">
        <w:rPr>
          <w:rStyle w:val="StyleUnderline"/>
        </w:rPr>
        <w:t>Mergers</w:t>
      </w:r>
      <w:r w:rsidRPr="00D91D77">
        <w:rPr>
          <w:sz w:val="16"/>
        </w:rPr>
        <w:t xml:space="preserve"> </w:t>
      </w:r>
      <w:r w:rsidRPr="007B1CA8">
        <w:rPr>
          <w:rStyle w:val="StyleUnderline"/>
        </w:rPr>
        <w:t>are an</w:t>
      </w:r>
      <w:r w:rsidRPr="00D91D77">
        <w:rPr>
          <w:sz w:val="16"/>
        </w:rPr>
        <w:t xml:space="preserve">other </w:t>
      </w:r>
      <w:r w:rsidRPr="007B1CA8">
        <w:rPr>
          <w:rStyle w:val="StyleUnderline"/>
        </w:rPr>
        <w:t>important way</w:t>
      </w:r>
      <w:r w:rsidRPr="00D91D77">
        <w:rPr>
          <w:sz w:val="16"/>
        </w:rPr>
        <w:t xml:space="preserve"> that </w:t>
      </w:r>
      <w:r w:rsidRPr="007B1CA8">
        <w:rPr>
          <w:rStyle w:val="StyleUnderline"/>
        </w:rPr>
        <w:t>firms issue equity</w:t>
      </w:r>
      <w:r w:rsidRPr="00D91D77">
        <w:rPr>
          <w:sz w:val="16"/>
        </w:rPr>
        <w:t xml:space="preserve">, and </w:t>
      </w:r>
      <w:r w:rsidRPr="007B1CA8">
        <w:rPr>
          <w:rStyle w:val="StyleUnderline"/>
        </w:rPr>
        <w:t>there were many mergers during this period</w:t>
      </w:r>
      <w:r w:rsidRPr="00D91D77">
        <w:rPr>
          <w:sz w:val="16"/>
        </w:rPr>
        <w:t>, as discussed by Lamont and Stein (2006). For example, the merger between AOL and Time Warner, a stock-for-stock transaction announced in 2000, was a fantastic deal for AOL shareholders and was a sign that AOL was overvalued. However, the merger had approximately zero impact on Figure 1, because the dollars flowed from one set of shareholders to another. Thus, while stock-financed mergers are an important signal at the firm level, they are not reflected in the aggregate net issuance.</w:t>
      </w:r>
    </w:p>
    <w:p w14:paraId="40679FA0" w14:textId="77777777" w:rsidR="003E3982" w:rsidRPr="007B4F11" w:rsidRDefault="003E3982" w:rsidP="003E3982">
      <w:pPr>
        <w:rPr>
          <w:rStyle w:val="Heading4Char"/>
        </w:rPr>
      </w:pPr>
      <w:r w:rsidRPr="00D91D77">
        <w:rPr>
          <w:sz w:val="16"/>
        </w:rPr>
        <w:t xml:space="preserve">Another way of thinking about Figure 1 is that it shows that the smart money (firms) was selling in 1999/2000. </w:t>
      </w:r>
      <w:r w:rsidRPr="007B1CA8">
        <w:rPr>
          <w:rStyle w:val="StyleUnderline"/>
        </w:rPr>
        <w:t>Therefore</w:t>
      </w:r>
      <w:r w:rsidRPr="00D91D77">
        <w:rPr>
          <w:sz w:val="16"/>
        </w:rPr>
        <w:t xml:space="preserve">, </w:t>
      </w:r>
      <w:r w:rsidRPr="007B1CA8">
        <w:rPr>
          <w:rStyle w:val="StyleUnderline"/>
        </w:rPr>
        <w:t>we can infer</w:t>
      </w:r>
      <w:r w:rsidRPr="00D91D77">
        <w:rPr>
          <w:sz w:val="16"/>
        </w:rPr>
        <w:t xml:space="preserve"> that the </w:t>
      </w:r>
      <w:r w:rsidRPr="00603D82">
        <w:rPr>
          <w:rStyle w:val="Emphasis"/>
          <w:highlight w:val="cyan"/>
        </w:rPr>
        <w:t>dumb money</w:t>
      </w:r>
      <w:r w:rsidRPr="00D91D77">
        <w:rPr>
          <w:sz w:val="16"/>
        </w:rPr>
        <w:t xml:space="preserve"> (retail investors) </w:t>
      </w:r>
      <w:r w:rsidRPr="00603D82">
        <w:rPr>
          <w:rStyle w:val="Emphasis"/>
          <w:highlight w:val="cyan"/>
        </w:rPr>
        <w:t>must have been</w:t>
      </w:r>
      <w:r w:rsidRPr="00603D82">
        <w:rPr>
          <w:rStyle w:val="StyleUnderline"/>
          <w:highlight w:val="cyan"/>
        </w:rPr>
        <w:t xml:space="preserve"> </w:t>
      </w:r>
      <w:r w:rsidRPr="00603D82">
        <w:rPr>
          <w:rStyle w:val="Emphasis"/>
          <w:highlight w:val="cyan"/>
        </w:rPr>
        <w:t>buying</w:t>
      </w:r>
      <w:r w:rsidRPr="00D91D77">
        <w:rPr>
          <w:sz w:val="16"/>
        </w:rPr>
        <w:t>.</w:t>
      </w:r>
    </w:p>
    <w:p w14:paraId="6263A63F" w14:textId="77777777" w:rsidR="003E3982" w:rsidRPr="007B4F11" w:rsidRDefault="003E3982" w:rsidP="003E3982">
      <w:pPr>
        <w:rPr>
          <w:rStyle w:val="Heading4Char"/>
        </w:rPr>
      </w:pPr>
      <w:r w:rsidRPr="00D91D77">
        <w:rPr>
          <w:sz w:val="16"/>
        </w:rPr>
        <w:t>How do bubbles end?</w:t>
      </w:r>
    </w:p>
    <w:p w14:paraId="23EDB906" w14:textId="77777777" w:rsidR="003E3982" w:rsidRPr="007B4F11" w:rsidRDefault="003E3982" w:rsidP="003E3982">
      <w:pPr>
        <w:rPr>
          <w:rStyle w:val="Heading4Char"/>
        </w:rPr>
      </w:pPr>
      <w:r w:rsidRPr="00D91D77">
        <w:rPr>
          <w:sz w:val="16"/>
        </w:rPr>
        <w:t xml:space="preserve">We can explain the tech-stock bubble using a simple supply and demand story. There were a bunch of </w:t>
      </w:r>
      <w:r w:rsidRPr="00AA473E">
        <w:rPr>
          <w:rStyle w:val="StyleUnderline"/>
        </w:rPr>
        <w:t>optimists</w:t>
      </w:r>
      <w:r w:rsidRPr="00D91D77">
        <w:rPr>
          <w:sz w:val="16"/>
        </w:rPr>
        <w:t xml:space="preserve"> who </w:t>
      </w:r>
      <w:r w:rsidRPr="00AA473E">
        <w:rPr>
          <w:rStyle w:val="StyleUnderline"/>
        </w:rPr>
        <w:t>wanted to buy internet stocks</w:t>
      </w:r>
      <w:r w:rsidRPr="00D91D77">
        <w:rPr>
          <w:sz w:val="16"/>
        </w:rPr>
        <w:t xml:space="preserve"> in 1999 and 2000. </w:t>
      </w:r>
      <w:r w:rsidRPr="00AA473E">
        <w:rPr>
          <w:rStyle w:val="StyleUnderline"/>
        </w:rPr>
        <w:t>Their demand drove up</w:t>
      </w:r>
      <w:r w:rsidRPr="00D91D77">
        <w:rPr>
          <w:sz w:val="16"/>
        </w:rPr>
        <w:t xml:space="preserve"> share </w:t>
      </w:r>
      <w:r w:rsidRPr="00AA473E">
        <w:rPr>
          <w:rStyle w:val="StyleUnderline"/>
        </w:rPr>
        <w:t>prices</w:t>
      </w:r>
      <w:r w:rsidRPr="00D91D77">
        <w:rPr>
          <w:sz w:val="16"/>
        </w:rPr>
        <w:t xml:space="preserve">. </w:t>
      </w:r>
      <w:r w:rsidRPr="00AA473E">
        <w:rPr>
          <w:rStyle w:val="StyleUnderline"/>
        </w:rPr>
        <w:t>In response</w:t>
      </w:r>
      <w:r w:rsidRPr="00D91D77">
        <w:rPr>
          <w:sz w:val="16"/>
        </w:rPr>
        <w:t xml:space="preserve">, </w:t>
      </w:r>
      <w:r w:rsidRPr="00AA473E">
        <w:rPr>
          <w:rStyle w:val="StyleUnderline"/>
        </w:rPr>
        <w:t>existing firms sold shares</w:t>
      </w:r>
      <w:r w:rsidRPr="00D91D77">
        <w:rPr>
          <w:sz w:val="16"/>
        </w:rPr>
        <w:t xml:space="preserve"> and various entrepreneurs created new firms that also sold shares. The </w:t>
      </w:r>
      <w:r w:rsidRPr="00AA473E">
        <w:rPr>
          <w:rStyle w:val="StyleUnderline"/>
        </w:rPr>
        <w:t>issuance</w:t>
      </w:r>
      <w:r w:rsidRPr="00D91D77">
        <w:rPr>
          <w:sz w:val="16"/>
        </w:rPr>
        <w:t xml:space="preserve"> process </w:t>
      </w:r>
      <w:r w:rsidRPr="00AA473E">
        <w:rPr>
          <w:rStyle w:val="StyleUnderline"/>
        </w:rPr>
        <w:t>was not instantaneous</w:t>
      </w:r>
      <w:r w:rsidRPr="00D91D77">
        <w:rPr>
          <w:sz w:val="16"/>
        </w:rPr>
        <w:t xml:space="preserve">; for example, Pets.com was incorporated in February 1999 and didn’t go public until twelve months later. Eventually, enough shares were issued such that the </w:t>
      </w:r>
      <w:r w:rsidRPr="00AA473E">
        <w:rPr>
          <w:rStyle w:val="StyleUnderline"/>
        </w:rPr>
        <w:t>optimists were satiated</w:t>
      </w:r>
      <w:r w:rsidRPr="00D91D77">
        <w:rPr>
          <w:sz w:val="16"/>
        </w:rPr>
        <w:t xml:space="preserve">, and </w:t>
      </w:r>
      <w:r w:rsidRPr="00AA473E">
        <w:rPr>
          <w:rStyle w:val="StyleUnderline"/>
        </w:rPr>
        <w:t>so share prices fell</w:t>
      </w:r>
      <w:r w:rsidRPr="00D91D77">
        <w:rPr>
          <w:sz w:val="16"/>
        </w:rPr>
        <w:t>. That’s the story of Ofek and Richardson (2003), who say:</w:t>
      </w:r>
    </w:p>
    <w:p w14:paraId="71DFD180" w14:textId="77777777" w:rsidR="003E3982" w:rsidRPr="007B4F11" w:rsidRDefault="003E3982" w:rsidP="003E3982">
      <w:pPr>
        <w:rPr>
          <w:rStyle w:val="Heading4Char"/>
        </w:rPr>
      </w:pPr>
      <w:r w:rsidRPr="00D91D77">
        <w:rPr>
          <w:sz w:val="16"/>
        </w:rPr>
        <w:t>… to the extent that the magnitude of the volume in new sales pushes the marginal investor away from the optimistic clientele, prices should drop as this huge amount of capital works its way through the market.</w:t>
      </w:r>
    </w:p>
    <w:p w14:paraId="32750FCA" w14:textId="77777777" w:rsidR="003E3982" w:rsidRPr="007B4F11" w:rsidRDefault="003E3982" w:rsidP="003E3982">
      <w:pPr>
        <w:rPr>
          <w:rStyle w:val="Heading4Char"/>
        </w:rPr>
      </w:pPr>
      <w:r w:rsidRPr="00D91D77">
        <w:rPr>
          <w:sz w:val="16"/>
        </w:rPr>
        <w:t>Similarly, if the demand for avocado toast surges, the price of avocado toast will rise. It may take months or years for farmers to increase the supply of avocados, during which time the price of avocado toast will remain high. But as supply comes on line, avocado prices will fall.</w:t>
      </w:r>
    </w:p>
    <w:p w14:paraId="4FEB8EA0" w14:textId="77777777" w:rsidR="003E3982" w:rsidRPr="007B4F11" w:rsidRDefault="003E3982" w:rsidP="003E3982">
      <w:pPr>
        <w:rPr>
          <w:rStyle w:val="Heading4Char"/>
        </w:rPr>
      </w:pPr>
      <w:r w:rsidRPr="00D91D77">
        <w:rPr>
          <w:sz w:val="16"/>
        </w:rPr>
        <w:t>Thus, part of the</w:t>
      </w:r>
      <w:r w:rsidRPr="00834132">
        <w:rPr>
          <w:rStyle w:val="StyleUnderline"/>
        </w:rPr>
        <w:t xml:space="preserve"> </w:t>
      </w:r>
      <w:r w:rsidRPr="00603D82">
        <w:rPr>
          <w:rStyle w:val="Emphasis"/>
          <w:highlight w:val="cyan"/>
        </w:rPr>
        <w:t>reason</w:t>
      </w:r>
      <w:r w:rsidRPr="00834132">
        <w:rPr>
          <w:rStyle w:val="StyleUnderline"/>
        </w:rPr>
        <w:t xml:space="preserve"> the</w:t>
      </w:r>
      <w:r w:rsidRPr="00D91D77">
        <w:rPr>
          <w:sz w:val="16"/>
        </w:rPr>
        <w:t xml:space="preserve"> </w:t>
      </w:r>
      <w:r w:rsidRPr="00603D82">
        <w:rPr>
          <w:rStyle w:val="Emphasis"/>
          <w:highlight w:val="cyan"/>
        </w:rPr>
        <w:t>tech</w:t>
      </w:r>
      <w:r w:rsidRPr="00603D82">
        <w:rPr>
          <w:rStyle w:val="StyleUnderline"/>
          <w:highlight w:val="cyan"/>
        </w:rPr>
        <w:t xml:space="preserve">-stock </w:t>
      </w:r>
      <w:r w:rsidRPr="00603D82">
        <w:rPr>
          <w:rStyle w:val="Emphasis"/>
          <w:highlight w:val="cyan"/>
        </w:rPr>
        <w:t>bubble</w:t>
      </w:r>
      <w:r w:rsidRPr="00603D82">
        <w:rPr>
          <w:rStyle w:val="StyleUnderline"/>
          <w:highlight w:val="cyan"/>
        </w:rPr>
        <w:t xml:space="preserve"> </w:t>
      </w:r>
      <w:r w:rsidRPr="00603D82">
        <w:rPr>
          <w:rStyle w:val="Emphasis"/>
          <w:highlight w:val="cyan"/>
        </w:rPr>
        <w:t>deflated</w:t>
      </w:r>
      <w:r w:rsidRPr="00D91D77">
        <w:rPr>
          <w:sz w:val="16"/>
        </w:rPr>
        <w:t xml:space="preserve"> after March 2000 </w:t>
      </w:r>
      <w:r w:rsidRPr="00603D82">
        <w:rPr>
          <w:rStyle w:val="StyleUnderline"/>
          <w:highlight w:val="cyan"/>
        </w:rPr>
        <w:t>was</w:t>
      </w:r>
      <w:r w:rsidRPr="00834132">
        <w:rPr>
          <w:rStyle w:val="StyleUnderline"/>
        </w:rPr>
        <w:t xml:space="preserve"> the</w:t>
      </w:r>
      <w:r w:rsidRPr="00D91D77">
        <w:rPr>
          <w:sz w:val="16"/>
        </w:rPr>
        <w:t xml:space="preserve"> </w:t>
      </w:r>
      <w:r w:rsidRPr="00603D82">
        <w:rPr>
          <w:rStyle w:val="Emphasis"/>
          <w:highlight w:val="cyan"/>
        </w:rPr>
        <w:t>supply of new shares</w:t>
      </w:r>
      <w:r w:rsidRPr="00D91D77">
        <w:rPr>
          <w:sz w:val="16"/>
        </w:rPr>
        <w:t>. There were likely other reasons as well: perhaps the optimists changed their minds, perhaps bad fundamental news arrived, or perhaps a “greater fool” mentality kicked in where everyone tried to sell their overpriced shares before it was too late.</w:t>
      </w:r>
    </w:p>
    <w:p w14:paraId="1ACB6C97" w14:textId="77777777" w:rsidR="003E3982" w:rsidRPr="007B4F11" w:rsidRDefault="003E3982" w:rsidP="003E3982">
      <w:pPr>
        <w:rPr>
          <w:rStyle w:val="Heading4Char"/>
        </w:rPr>
      </w:pPr>
      <w:r w:rsidRPr="00D91D77">
        <w:rPr>
          <w:sz w:val="16"/>
        </w:rPr>
        <w:t>If prices were too high in March 2000, why didn’t short sellers step in to profit by selling high? Shouldn’t we see rational speculators correct the mispricing, leaning against the wind and stabilizing prices?</w:t>
      </w:r>
    </w:p>
    <w:p w14:paraId="091195E1" w14:textId="77777777" w:rsidR="003E3982" w:rsidRPr="007B4F11" w:rsidRDefault="003E3982" w:rsidP="003E3982">
      <w:pPr>
        <w:rPr>
          <w:rStyle w:val="Heading4Char"/>
        </w:rPr>
      </w:pPr>
      <w:r w:rsidRPr="00D91D77">
        <w:rPr>
          <w:sz w:val="16"/>
        </w:rPr>
        <w:t>In fact, we saw the opposite. Short interest decreased as the tech-stock bubble inflated. Simply put, short sellers fled the field of battle. Lamont and Stein (2004) find that:</w:t>
      </w:r>
    </w:p>
    <w:p w14:paraId="02AF94FC" w14:textId="77777777" w:rsidR="003E3982" w:rsidRPr="007B4F11" w:rsidRDefault="003E3982" w:rsidP="003E3982">
      <w:pPr>
        <w:rPr>
          <w:rStyle w:val="Heading4Char"/>
        </w:rPr>
      </w:pPr>
      <w:r w:rsidRPr="00D91D77">
        <w:rPr>
          <w:sz w:val="16"/>
        </w:rPr>
        <w:t>… short-selling does not play a particularly helpful role in stabilizing the overall stock market.</w:t>
      </w:r>
    </w:p>
    <w:p w14:paraId="24F33C86" w14:textId="77777777" w:rsidR="003E3982" w:rsidRPr="007B4F11" w:rsidRDefault="003E3982" w:rsidP="003E3982">
      <w:pPr>
        <w:rPr>
          <w:rStyle w:val="Heading4Char"/>
        </w:rPr>
      </w:pPr>
      <w:r w:rsidRPr="00D91D77">
        <w:rPr>
          <w:sz w:val="16"/>
        </w:rPr>
        <w:t>The issuance we observe in 1999/2000 can be understood as a substitute for short selling, as both issuance and short selling are actions that increase the total supply of shares that can be purchased by optimists. However, the risks faced by short sellers and corporate issuers are different. If you shorted Cisco in 1999, you might have lost everything when Cisco’s price subsequently doubled.[3] That’s the relentless savagery of mark-to-market accounting. But when Cisco’s managers decided to issue shares in 1999 and subsequently Cisco’s price doubled, the managers did not suffer adverse consequences. As Lamont and Stein (2004) say:</w:t>
      </w:r>
    </w:p>
    <w:p w14:paraId="2265A445" w14:textId="77777777" w:rsidR="003E3982" w:rsidRPr="007B4F11" w:rsidRDefault="003E3982" w:rsidP="003E3982">
      <w:pPr>
        <w:rPr>
          <w:rStyle w:val="Heading4Char"/>
        </w:rPr>
      </w:pPr>
      <w:r w:rsidRPr="00D91D77">
        <w:rPr>
          <w:sz w:val="16"/>
        </w:rPr>
        <w:t>A nonfinancial manager who issues equity … does so in the closed-end corporate form, and without being subject to mark-to-market accounting. Thus, if the market continues to go up, she will not record a loss, and she will certainly not be faced with the threat of liquidation.</w:t>
      </w:r>
    </w:p>
    <w:p w14:paraId="305BAF67" w14:textId="77777777" w:rsidR="003E3982" w:rsidRPr="007B4F11" w:rsidRDefault="003E3982" w:rsidP="003E3982">
      <w:pPr>
        <w:rPr>
          <w:rStyle w:val="Heading4Char"/>
        </w:rPr>
      </w:pPr>
      <w:r w:rsidRPr="00D91D77">
        <w:rPr>
          <w:sz w:val="16"/>
        </w:rPr>
        <w:t>Bubbles do not end due to the actions of short sellers or contrarians, most of whom are long gone by the time the bubble reaches its peak. They end, at least in part, due to issuance.</w:t>
      </w:r>
    </w:p>
    <w:p w14:paraId="4864CF12" w14:textId="77777777" w:rsidR="003E3982" w:rsidRPr="007B4F11" w:rsidRDefault="003E3982" w:rsidP="003E3982">
      <w:pPr>
        <w:rPr>
          <w:rStyle w:val="Heading4Char"/>
        </w:rPr>
      </w:pPr>
      <w:r w:rsidRPr="00D91D77">
        <w:rPr>
          <w:sz w:val="16"/>
        </w:rPr>
        <w:t>A century of issuance</w:t>
      </w:r>
    </w:p>
    <w:p w14:paraId="5E68B869" w14:textId="77777777" w:rsidR="003E3982" w:rsidRPr="007B4F11" w:rsidRDefault="003E3982" w:rsidP="003E3982">
      <w:pPr>
        <w:rPr>
          <w:rStyle w:val="Heading4Char"/>
        </w:rPr>
      </w:pPr>
      <w:r w:rsidRPr="00D91D77">
        <w:rPr>
          <w:sz w:val="16"/>
        </w:rPr>
        <w:t>To put net issuance into meaningful units, define scaled issuance as the trailing 12-month sum of net issuance, divided by the total capitalization of the market today.[4] If this number is +5%, for example, it means that 5% of the current market consists of shares that were issued in the past year.</w:t>
      </w:r>
    </w:p>
    <w:p w14:paraId="727769EF" w14:textId="77777777" w:rsidR="003E3982" w:rsidRPr="007B4F11" w:rsidRDefault="003E3982" w:rsidP="003E3982">
      <w:pPr>
        <w:rPr>
          <w:rStyle w:val="Heading4Char"/>
        </w:rPr>
      </w:pPr>
      <w:r w:rsidRPr="00D91D77">
        <w:rPr>
          <w:sz w:val="16"/>
        </w:rPr>
        <w:t>Figure 2 shows scaled issuance over the past century.[5] We mostly see positive issuance prior to the 1980s when repurchasing became common. We see negative issuance in times of extremely low stock prices, such as 1932, when firms go private and exit the stock market.</w:t>
      </w:r>
    </w:p>
    <w:p w14:paraId="6A27F533" w14:textId="77777777" w:rsidR="003E3982" w:rsidRPr="007B4F11" w:rsidRDefault="003E3982" w:rsidP="003E3982">
      <w:pPr>
        <w:rPr>
          <w:rStyle w:val="Heading4Char"/>
        </w:rPr>
      </w:pPr>
      <w:r w:rsidRPr="00D91D77">
        <w:rPr>
          <w:sz w:val="16"/>
        </w:rPr>
        <w:t>We see significant repurchases following the stock market crash of 1987 and then many years of positive issuance in the 1990s. In the past 20 years, we mostly see repurchases, with scaled issuance averaging -1% since 2005, as profitable firms distributed cash to shareholders.</w:t>
      </w:r>
    </w:p>
    <w:p w14:paraId="19F69DA4" w14:textId="77777777" w:rsidR="003E3982" w:rsidRPr="007B4F11" w:rsidRDefault="003E3982" w:rsidP="003E3982">
      <w:pPr>
        <w:rPr>
          <w:rStyle w:val="Heading4Char"/>
        </w:rPr>
      </w:pPr>
      <w:r w:rsidRPr="00D91D77">
        <w:rPr>
          <w:sz w:val="16"/>
        </w:rPr>
        <w:t>You can see the two major U.S. stock market bubbles of the past century, 1929 and 2000, reflected in scaled issuance in Figure 2. I’d argue that we had a smaller bubble peaking in 2021, which is also apparent in Figure 2.</w:t>
      </w:r>
    </w:p>
    <w:p w14:paraId="250A5693" w14:textId="77777777" w:rsidR="003E3982" w:rsidRPr="007B4F11" w:rsidRDefault="003E3982" w:rsidP="003E3982">
      <w:pPr>
        <w:rPr>
          <w:rStyle w:val="Heading4Char"/>
        </w:rPr>
      </w:pPr>
      <w:r w:rsidRPr="00D91D77">
        <w:rPr>
          <w:sz w:val="16"/>
        </w:rPr>
        <w:t>The method used in Figure 2 is not the only way to measure issuance.[6] But various different methods generally produce results similar to Figure 2. Firms are contrarian. They issue when prices are high and repurchase when prices are low.</w:t>
      </w:r>
    </w:p>
    <w:p w14:paraId="18A80F82" w14:textId="77777777" w:rsidR="003E3982" w:rsidRPr="007B4F11" w:rsidRDefault="003E3982" w:rsidP="003E3982">
      <w:pPr>
        <w:rPr>
          <w:rStyle w:val="Heading4Char"/>
        </w:rPr>
      </w:pPr>
      <w:r w:rsidRPr="00C953F1">
        <w:rPr>
          <w:rStyle w:val="StyleUnderline"/>
        </w:rPr>
        <w:t>Are we in an AI bubble today?</w:t>
      </w:r>
    </w:p>
    <w:p w14:paraId="0267BA5C" w14:textId="77777777" w:rsidR="003E3982" w:rsidRPr="007B4F11" w:rsidRDefault="003E3982" w:rsidP="003E3982">
      <w:pPr>
        <w:rPr>
          <w:rStyle w:val="Heading4Char"/>
        </w:rPr>
      </w:pPr>
      <w:r w:rsidRPr="00D91D77">
        <w:rPr>
          <w:sz w:val="16"/>
        </w:rPr>
        <w:t xml:space="preserve">The latest observation in Figure 2 is </w:t>
      </w:r>
      <w:r w:rsidRPr="00603D82">
        <w:rPr>
          <w:rStyle w:val="StyleUnderline"/>
          <w:highlight w:val="cyan"/>
        </w:rPr>
        <w:t>September 2025</w:t>
      </w:r>
      <w:r w:rsidRPr="00D91D77">
        <w:rPr>
          <w:sz w:val="16"/>
        </w:rPr>
        <w:t xml:space="preserve"> and </w:t>
      </w:r>
      <w:r w:rsidRPr="00C953F1">
        <w:rPr>
          <w:rStyle w:val="StyleUnderline"/>
        </w:rPr>
        <w:t xml:space="preserve">shows scaled </w:t>
      </w:r>
      <w:r w:rsidRPr="00603D82">
        <w:rPr>
          <w:rStyle w:val="StyleUnderline"/>
          <w:highlight w:val="cyan"/>
        </w:rPr>
        <w:t>issuance</w:t>
      </w:r>
      <w:r w:rsidRPr="00C953F1">
        <w:rPr>
          <w:rStyle w:val="StyleUnderline"/>
        </w:rPr>
        <w:t xml:space="preserve"> of </w:t>
      </w:r>
      <w:r w:rsidRPr="00603D82">
        <w:rPr>
          <w:rStyle w:val="StyleUnderline"/>
          <w:highlight w:val="cyan"/>
        </w:rPr>
        <w:t>-0.9%.</w:t>
      </w:r>
      <w:r w:rsidRPr="00D91D77">
        <w:rPr>
          <w:sz w:val="16"/>
        </w:rPr>
        <w:t xml:space="preserve"> That’s </w:t>
      </w:r>
      <w:r w:rsidRPr="00603D82">
        <w:rPr>
          <w:rStyle w:val="StyleUnderline"/>
          <w:highlight w:val="cyan"/>
        </w:rPr>
        <w:t>approximately</w:t>
      </w:r>
      <w:r w:rsidRPr="00D91D77">
        <w:rPr>
          <w:sz w:val="16"/>
        </w:rPr>
        <w:t xml:space="preserve"> the </w:t>
      </w:r>
      <w:r w:rsidRPr="00603D82">
        <w:rPr>
          <w:rStyle w:val="StyleUnderline"/>
          <w:highlight w:val="cyan"/>
        </w:rPr>
        <w:t>average</w:t>
      </w:r>
      <w:r w:rsidRPr="00D91D77">
        <w:rPr>
          <w:sz w:val="16"/>
        </w:rPr>
        <w:t xml:space="preserve"> level </w:t>
      </w:r>
      <w:r w:rsidRPr="00C953F1">
        <w:rPr>
          <w:rStyle w:val="StyleUnderline"/>
        </w:rPr>
        <w:t>over the period 2005 to 2025</w:t>
      </w:r>
      <w:r w:rsidRPr="00D91D77">
        <w:rPr>
          <w:sz w:val="16"/>
        </w:rPr>
        <w:t xml:space="preserve">. U.S. </w:t>
      </w:r>
      <w:r w:rsidRPr="00603D82">
        <w:rPr>
          <w:rStyle w:val="Emphasis"/>
          <w:highlight w:val="cyan"/>
        </w:rPr>
        <w:t>corporations are repurchasing equity</w:t>
      </w:r>
      <w:r w:rsidRPr="00D91D77">
        <w:rPr>
          <w:sz w:val="16"/>
        </w:rPr>
        <w:t xml:space="preserve"> today, </w:t>
      </w:r>
      <w:r w:rsidRPr="00C953F1">
        <w:rPr>
          <w:rStyle w:val="StyleUnderline"/>
        </w:rPr>
        <w:t>just as they’ve generally been doing for the past 20 years</w:t>
      </w:r>
      <w:r w:rsidRPr="00D91D77">
        <w:rPr>
          <w:sz w:val="16"/>
        </w:rPr>
        <w:t>.</w:t>
      </w:r>
    </w:p>
    <w:p w14:paraId="6064FD83" w14:textId="77777777" w:rsidR="003E3982" w:rsidRPr="007B4F11" w:rsidRDefault="003E3982" w:rsidP="003E3982">
      <w:pPr>
        <w:rPr>
          <w:rStyle w:val="Heading4Char"/>
        </w:rPr>
      </w:pPr>
      <w:r w:rsidRPr="00D91D77">
        <w:rPr>
          <w:sz w:val="16"/>
        </w:rPr>
        <w:t xml:space="preserve">Another way to describe today’s market is to say that </w:t>
      </w:r>
      <w:r w:rsidRPr="0099615B">
        <w:rPr>
          <w:rStyle w:val="StyleUnderline"/>
        </w:rPr>
        <w:t>equity owners are getting a</w:t>
      </w:r>
      <w:r w:rsidRPr="00D91D77">
        <w:rPr>
          <w:sz w:val="16"/>
        </w:rPr>
        <w:t xml:space="preserve"> dividend yield of 1.2%, plus another 0.9% of cash distribution via net repurchases, for a </w:t>
      </w:r>
      <w:r w:rsidRPr="0099615B">
        <w:rPr>
          <w:rStyle w:val="StyleUnderline"/>
        </w:rPr>
        <w:t>total net cash distribution yield of 2.1%.</w:t>
      </w:r>
      <w:r w:rsidRPr="00D91D77">
        <w:rPr>
          <w:sz w:val="16"/>
        </w:rPr>
        <w:t xml:space="preserve"> </w:t>
      </w:r>
      <w:r w:rsidRPr="00603D82">
        <w:rPr>
          <w:rStyle w:val="StyleUnderline"/>
          <w:highlight w:val="cyan"/>
        </w:rPr>
        <w:t>During the tech-stock bubble</w:t>
      </w:r>
      <w:r w:rsidRPr="00D91D77">
        <w:rPr>
          <w:sz w:val="16"/>
        </w:rPr>
        <w:t xml:space="preserve">, </w:t>
      </w:r>
      <w:r w:rsidRPr="00603D82">
        <w:rPr>
          <w:rStyle w:val="StyleUnderline"/>
          <w:highlight w:val="cyan"/>
        </w:rPr>
        <w:t>the</w:t>
      </w:r>
      <w:r w:rsidRPr="00D91D77">
        <w:rPr>
          <w:sz w:val="16"/>
        </w:rPr>
        <w:t xml:space="preserve"> U.S. </w:t>
      </w:r>
      <w:r w:rsidRPr="00603D82">
        <w:rPr>
          <w:rStyle w:val="StyleUnderline"/>
          <w:highlight w:val="cyan"/>
        </w:rPr>
        <w:t>stock market was a cash furnace</w:t>
      </w:r>
      <w:r w:rsidRPr="00D91D77">
        <w:rPr>
          <w:sz w:val="16"/>
        </w:rPr>
        <w:t xml:space="preserve">, a money pit into which credulous investors shoveled their wealth. In contrast, </w:t>
      </w:r>
      <w:r w:rsidRPr="00603D82">
        <w:rPr>
          <w:rStyle w:val="Emphasis"/>
          <w:highlight w:val="cyan"/>
        </w:rPr>
        <w:t>today’s market</w:t>
      </w:r>
      <w:r w:rsidRPr="00D91D77">
        <w:rPr>
          <w:sz w:val="16"/>
        </w:rPr>
        <w:t xml:space="preserve"> is a </w:t>
      </w:r>
      <w:r w:rsidRPr="00603D82">
        <w:rPr>
          <w:rStyle w:val="Emphasis"/>
          <w:highlight w:val="cyan"/>
        </w:rPr>
        <w:t>disciplined</w:t>
      </w:r>
      <w:r w:rsidRPr="00603D82">
        <w:rPr>
          <w:sz w:val="16"/>
          <w:highlight w:val="cyan"/>
        </w:rPr>
        <w:t xml:space="preserve"> </w:t>
      </w:r>
      <w:r w:rsidRPr="00603D82">
        <w:rPr>
          <w:rStyle w:val="Emphasis"/>
          <w:highlight w:val="cyan"/>
        </w:rPr>
        <w:t>cash-generating machine</w:t>
      </w:r>
      <w:r w:rsidRPr="00D91D77">
        <w:rPr>
          <w:sz w:val="16"/>
        </w:rPr>
        <w:t xml:space="preserve"> that is </w:t>
      </w:r>
      <w:r w:rsidRPr="0099615B">
        <w:rPr>
          <w:rStyle w:val="StyleUnderline"/>
        </w:rPr>
        <w:t>diligently rewarding</w:t>
      </w:r>
      <w:r w:rsidRPr="00D91D77">
        <w:rPr>
          <w:sz w:val="16"/>
        </w:rPr>
        <w:t xml:space="preserve"> </w:t>
      </w:r>
      <w:r w:rsidRPr="0099615B">
        <w:rPr>
          <w:rStyle w:val="StyleUnderline"/>
        </w:rPr>
        <w:t>shareholders</w:t>
      </w:r>
      <w:r w:rsidRPr="00D91D77">
        <w:rPr>
          <w:sz w:val="16"/>
        </w:rPr>
        <w:t xml:space="preserve"> </w:t>
      </w:r>
      <w:r w:rsidRPr="0099615B">
        <w:rPr>
          <w:rStyle w:val="StyleUnderline"/>
        </w:rPr>
        <w:t>with distributions</w:t>
      </w:r>
      <w:r w:rsidRPr="00D91D77">
        <w:rPr>
          <w:sz w:val="16"/>
        </w:rPr>
        <w:t>.</w:t>
      </w:r>
    </w:p>
    <w:p w14:paraId="1D5E7D3C" w14:textId="77777777" w:rsidR="003E3982" w:rsidRPr="007B4F11" w:rsidRDefault="003E3982" w:rsidP="003E3982">
      <w:pPr>
        <w:rPr>
          <w:rStyle w:val="Heading4Char"/>
        </w:rPr>
      </w:pPr>
      <w:r w:rsidRPr="00D91D77">
        <w:rPr>
          <w:sz w:val="16"/>
        </w:rPr>
        <w:t xml:space="preserve">Based on Figure 2, </w:t>
      </w:r>
      <w:r w:rsidRPr="00603D82">
        <w:rPr>
          <w:rStyle w:val="Emphasis"/>
          <w:highlight w:val="cyan"/>
        </w:rPr>
        <w:t>we’re not</w:t>
      </w:r>
      <w:r w:rsidRPr="00D91D77">
        <w:rPr>
          <w:sz w:val="16"/>
        </w:rPr>
        <w:t xml:space="preserve"> currently </w:t>
      </w:r>
      <w:r w:rsidRPr="00603D82">
        <w:rPr>
          <w:rStyle w:val="Emphasis"/>
          <w:highlight w:val="cyan"/>
        </w:rPr>
        <w:t>in an AI bubble</w:t>
      </w:r>
      <w:r w:rsidRPr="00D91D77">
        <w:rPr>
          <w:sz w:val="16"/>
        </w:rPr>
        <w:t xml:space="preserve">, because </w:t>
      </w:r>
      <w:r w:rsidRPr="00603D82">
        <w:rPr>
          <w:rStyle w:val="Emphasis"/>
          <w:highlight w:val="cyan"/>
        </w:rPr>
        <w:t>we don’t see</w:t>
      </w:r>
      <w:r w:rsidRPr="00D91D77">
        <w:rPr>
          <w:sz w:val="16"/>
        </w:rPr>
        <w:t xml:space="preserve"> </w:t>
      </w:r>
      <w:r w:rsidRPr="0099615B">
        <w:rPr>
          <w:rStyle w:val="StyleUnderline"/>
        </w:rPr>
        <w:t>a wave of</w:t>
      </w:r>
      <w:r w:rsidRPr="00D91D77">
        <w:rPr>
          <w:sz w:val="16"/>
        </w:rPr>
        <w:t xml:space="preserve"> </w:t>
      </w:r>
      <w:r w:rsidRPr="00603D82">
        <w:rPr>
          <w:rStyle w:val="Emphasis"/>
          <w:highlight w:val="cyan"/>
        </w:rPr>
        <w:t>net issuance</w:t>
      </w:r>
      <w:r w:rsidRPr="00D91D77">
        <w:rPr>
          <w:sz w:val="16"/>
        </w:rPr>
        <w:t>. We know that it’s possible for us to have a wave of issuance, since we had one only four years ago. But it’s just not here.</w:t>
      </w:r>
    </w:p>
    <w:p w14:paraId="4CF72DD4" w14:textId="77777777" w:rsidR="003E3982" w:rsidRPr="007B4F11" w:rsidRDefault="003E3982" w:rsidP="003E3982">
      <w:pPr>
        <w:rPr>
          <w:rStyle w:val="Heading4Char"/>
        </w:rPr>
      </w:pPr>
      <w:r w:rsidRPr="00D91D77">
        <w:rPr>
          <w:sz w:val="16"/>
        </w:rPr>
        <w:t xml:space="preserve">Can there be a bubble with no issuance? Yes, in an asset class such as Bitcoin where discretionary issuance is impossible. Indeed, the genius of Bitcoin is that it’s hardwired to be bubble prone. In some equity markets, such as mainland China, issuance is a regulated activity and thus behaves differently. In markets where equity issuance is possible, however, </w:t>
      </w:r>
      <w:r w:rsidRPr="0099615B">
        <w:rPr>
          <w:rStyle w:val="StyleUnderline"/>
        </w:rPr>
        <w:t>I’m unaware of any historical example</w:t>
      </w:r>
      <w:r w:rsidRPr="00D91D77">
        <w:rPr>
          <w:sz w:val="16"/>
        </w:rPr>
        <w:t xml:space="preserve"> </w:t>
      </w:r>
      <w:r w:rsidRPr="0099615B">
        <w:rPr>
          <w:rStyle w:val="StyleUnderline"/>
        </w:rPr>
        <w:t>of</w:t>
      </w:r>
      <w:r w:rsidRPr="00D91D77">
        <w:rPr>
          <w:sz w:val="16"/>
        </w:rPr>
        <w:t xml:space="preserve"> outrageously </w:t>
      </w:r>
      <w:r w:rsidRPr="0099615B">
        <w:rPr>
          <w:rStyle w:val="StyleUnderline"/>
        </w:rPr>
        <w:t>high equity prices</w:t>
      </w:r>
      <w:r w:rsidRPr="00D91D77">
        <w:rPr>
          <w:sz w:val="16"/>
        </w:rPr>
        <w:t xml:space="preserve"> that are </w:t>
      </w:r>
      <w:r w:rsidRPr="0099615B">
        <w:rPr>
          <w:rStyle w:val="StyleUnderline"/>
        </w:rPr>
        <w:t>not accompanied by a wave of issuance</w:t>
      </w:r>
      <w:r w:rsidRPr="00D91D77">
        <w:rPr>
          <w:sz w:val="16"/>
        </w:rPr>
        <w:t>.</w:t>
      </w:r>
    </w:p>
    <w:p w14:paraId="41A5FF59" w14:textId="77777777" w:rsidR="003E3982" w:rsidRPr="007B4F11" w:rsidRDefault="003E3982" w:rsidP="003E3982">
      <w:pPr>
        <w:rPr>
          <w:rStyle w:val="Heading4Char"/>
        </w:rPr>
      </w:pPr>
      <w:r w:rsidRPr="0099615B">
        <w:rPr>
          <w:rStyle w:val="StyleUnderline"/>
        </w:rPr>
        <w:t>We</w:t>
      </w:r>
      <w:r w:rsidRPr="00D91D77">
        <w:rPr>
          <w:sz w:val="16"/>
        </w:rPr>
        <w:t xml:space="preserve"> currently </w:t>
      </w:r>
      <w:r w:rsidRPr="0099615B">
        <w:rPr>
          <w:rStyle w:val="StyleUnderline"/>
        </w:rPr>
        <w:t>see</w:t>
      </w:r>
      <w:r w:rsidRPr="00D91D77">
        <w:rPr>
          <w:sz w:val="16"/>
        </w:rPr>
        <w:t xml:space="preserve"> many </w:t>
      </w:r>
      <w:r w:rsidRPr="0099615B">
        <w:rPr>
          <w:rStyle w:val="StyleUnderline"/>
        </w:rPr>
        <w:t>signs of speculative excess</w:t>
      </w:r>
      <w:r w:rsidRPr="00D91D77">
        <w:rPr>
          <w:sz w:val="16"/>
        </w:rPr>
        <w:t xml:space="preserve"> in the U.S. stock market. </w:t>
      </w:r>
      <w:r w:rsidRPr="0099615B">
        <w:rPr>
          <w:rStyle w:val="StyleUnderline"/>
        </w:rPr>
        <w:t>But</w:t>
      </w:r>
      <w:r w:rsidRPr="00D91D77">
        <w:rPr>
          <w:sz w:val="16"/>
        </w:rPr>
        <w:t xml:space="preserve"> for me, </w:t>
      </w:r>
      <w:r w:rsidRPr="00603D82">
        <w:rPr>
          <w:rStyle w:val="Emphasis"/>
          <w:highlight w:val="cyan"/>
        </w:rPr>
        <w:t>issuance</w:t>
      </w:r>
      <w:r w:rsidRPr="00D91D77">
        <w:rPr>
          <w:sz w:val="16"/>
        </w:rPr>
        <w:t xml:space="preserve"> </w:t>
      </w:r>
      <w:r w:rsidRPr="0099615B">
        <w:rPr>
          <w:rStyle w:val="StyleUnderline"/>
        </w:rPr>
        <w:t xml:space="preserve">is </w:t>
      </w:r>
      <w:r w:rsidRPr="00603D82">
        <w:rPr>
          <w:rStyle w:val="StyleUnderline"/>
          <w:highlight w:val="cyan"/>
        </w:rPr>
        <w:t xml:space="preserve">the </w:t>
      </w:r>
      <w:r w:rsidRPr="00603D82">
        <w:rPr>
          <w:rStyle w:val="Emphasis"/>
          <w:highlight w:val="cyan"/>
        </w:rPr>
        <w:t>most reliable</w:t>
      </w:r>
      <w:r w:rsidRPr="0099615B">
        <w:rPr>
          <w:rStyle w:val="StyleUnderline"/>
        </w:rPr>
        <w:t xml:space="preserve"> </w:t>
      </w:r>
      <w:r w:rsidRPr="00603D82">
        <w:rPr>
          <w:rStyle w:val="Emphasis"/>
          <w:highlight w:val="cyan"/>
        </w:rPr>
        <w:t>bubble indicator</w:t>
      </w:r>
      <w:r w:rsidRPr="00D91D77">
        <w:rPr>
          <w:sz w:val="16"/>
        </w:rPr>
        <w:t xml:space="preserve"> because </w:t>
      </w:r>
      <w:r w:rsidRPr="0099615B">
        <w:rPr>
          <w:rStyle w:val="StyleUnderline"/>
        </w:rPr>
        <w:t xml:space="preserve">it’s </w:t>
      </w:r>
      <w:r w:rsidRPr="00603D82">
        <w:rPr>
          <w:rStyle w:val="Emphasis"/>
          <w:highlight w:val="cyan"/>
        </w:rPr>
        <w:t>easy to</w:t>
      </w:r>
      <w:r w:rsidRPr="0099615B">
        <w:rPr>
          <w:rStyle w:val="Emphasis"/>
        </w:rPr>
        <w:t xml:space="preserve"> </w:t>
      </w:r>
      <w:r w:rsidRPr="00603D82">
        <w:rPr>
          <w:rStyle w:val="Emphasis"/>
          <w:highlight w:val="cyan"/>
        </w:rPr>
        <w:t>measure</w:t>
      </w:r>
      <w:r w:rsidRPr="00D91D77">
        <w:rPr>
          <w:sz w:val="16"/>
        </w:rPr>
        <w:t xml:space="preserve">, </w:t>
      </w:r>
      <w:r w:rsidRPr="00603D82">
        <w:rPr>
          <w:rStyle w:val="StyleUnderline"/>
          <w:highlight w:val="cyan"/>
        </w:rPr>
        <w:t>has a</w:t>
      </w:r>
      <w:r w:rsidRPr="00D91D77">
        <w:rPr>
          <w:sz w:val="16"/>
        </w:rPr>
        <w:t xml:space="preserve"> </w:t>
      </w:r>
      <w:r w:rsidRPr="00603D82">
        <w:rPr>
          <w:rStyle w:val="Emphasis"/>
          <w:highlight w:val="cyan"/>
        </w:rPr>
        <w:t>strong</w:t>
      </w:r>
      <w:r w:rsidRPr="00603D82">
        <w:rPr>
          <w:rStyle w:val="StyleUnderline"/>
          <w:highlight w:val="cyan"/>
        </w:rPr>
        <w:t xml:space="preserve"> </w:t>
      </w:r>
      <w:r w:rsidRPr="00603D82">
        <w:rPr>
          <w:rStyle w:val="Emphasis"/>
          <w:highlight w:val="cyan"/>
        </w:rPr>
        <w:t>theoretical foundation</w:t>
      </w:r>
      <w:r w:rsidRPr="00D91D77">
        <w:rPr>
          <w:sz w:val="16"/>
        </w:rPr>
        <w:t xml:space="preserve">, and an </w:t>
      </w:r>
      <w:r w:rsidRPr="00603D82">
        <w:rPr>
          <w:rStyle w:val="Emphasis"/>
          <w:highlight w:val="cyan"/>
        </w:rPr>
        <w:t>impressive</w:t>
      </w:r>
      <w:r w:rsidRPr="0099615B">
        <w:rPr>
          <w:rStyle w:val="StyleUnderline"/>
        </w:rPr>
        <w:t xml:space="preserve"> historical </w:t>
      </w:r>
      <w:r w:rsidRPr="00603D82">
        <w:rPr>
          <w:rStyle w:val="Emphasis"/>
          <w:highlight w:val="cyan"/>
        </w:rPr>
        <w:t>track record</w:t>
      </w:r>
      <w:r w:rsidRPr="00D91D77">
        <w:rPr>
          <w:sz w:val="16"/>
        </w:rPr>
        <w:t xml:space="preserve">. Thus, </w:t>
      </w:r>
      <w:r w:rsidRPr="0099615B">
        <w:rPr>
          <w:rStyle w:val="StyleUnderline"/>
        </w:rPr>
        <w:t>I doubt that the U.S. stock market is in a bubble</w:t>
      </w:r>
      <w:r w:rsidRPr="00D91D77">
        <w:rPr>
          <w:sz w:val="16"/>
        </w:rPr>
        <w:t xml:space="preserve"> as of November 2025.</w:t>
      </w:r>
    </w:p>
    <w:p w14:paraId="1841D14D" w14:textId="77777777" w:rsidR="003E3982" w:rsidRPr="007B4F11" w:rsidRDefault="003E3982" w:rsidP="003E3982">
      <w:pPr>
        <w:rPr>
          <w:rStyle w:val="Heading4Char"/>
        </w:rPr>
      </w:pPr>
      <w:r w:rsidRPr="00D91D77">
        <w:rPr>
          <w:sz w:val="16"/>
        </w:rPr>
        <w:t>How fast could we transition from our current condition into bubble mode? Pretty fast. In March 1999, for example, scaled issuance was slightly negative. A year later, in March 2000, scaled issuance flipped to 5%. Maybe that will happen again. But so far, nothing.</w:t>
      </w:r>
    </w:p>
    <w:p w14:paraId="300733E4" w14:textId="77777777" w:rsidR="003E3982" w:rsidRPr="007B4F11" w:rsidRDefault="003E3982" w:rsidP="003E3982">
      <w:pPr>
        <w:rPr>
          <w:rStyle w:val="Heading4Char"/>
        </w:rPr>
      </w:pPr>
    </w:p>
    <w:p w14:paraId="1F5E7F28" w14:textId="77777777" w:rsidR="003E3982" w:rsidRPr="007B4F11" w:rsidRDefault="003E3982" w:rsidP="003E3982">
      <w:pPr>
        <w:pStyle w:val="Heading4"/>
        <w:rPr>
          <w:rStyle w:val="Heading4Char"/>
        </w:rPr>
      </w:pPr>
      <w:r>
        <w:t>3. No AI bubble.</w:t>
      </w:r>
    </w:p>
    <w:p w14:paraId="0740E665" w14:textId="77777777" w:rsidR="003E3982" w:rsidRPr="007B4F11" w:rsidRDefault="003E3982" w:rsidP="003E3982">
      <w:pPr>
        <w:rPr>
          <w:rStyle w:val="Heading4Char"/>
        </w:rPr>
      </w:pPr>
      <w:r w:rsidRPr="004C64DF">
        <w:t xml:space="preserve">Ravi </w:t>
      </w:r>
      <w:r w:rsidRPr="004C64DF">
        <w:rPr>
          <w:rStyle w:val="Style13ptBold"/>
        </w:rPr>
        <w:t>Kumar S. et al.</w:t>
      </w:r>
      <w:r>
        <w:t xml:space="preserve"> </w:t>
      </w:r>
      <w:r>
        <w:rPr>
          <w:rStyle w:val="Style13ptBold"/>
        </w:rPr>
        <w:t>26</w:t>
      </w:r>
      <w:r w:rsidRPr="006F1D3F">
        <w:t xml:space="preserve">. </w:t>
      </w:r>
      <w:r w:rsidRPr="004C64DF">
        <w:t>Chief Executive Officer, Cognizant</w:t>
      </w:r>
      <w:r>
        <w:t xml:space="preserve">. </w:t>
      </w:r>
      <w:r w:rsidRPr="004C64DF">
        <w:t>Oliver O’Donoghue</w:t>
      </w:r>
      <w:r>
        <w:t xml:space="preserve">, </w:t>
      </w:r>
      <w:r w:rsidRPr="004C64DF">
        <w:t>Head of Research, Cognizant</w:t>
      </w:r>
      <w:r w:rsidRPr="006F1D3F">
        <w:t xml:space="preserve">. </w:t>
      </w:r>
      <w:r w:rsidRPr="004C64DF">
        <w:t>Simone Crymes</w:t>
      </w:r>
      <w:r>
        <w:t xml:space="preserve">. </w:t>
      </w:r>
      <w:r w:rsidRPr="006F1D3F">
        <w:t>"</w:t>
      </w:r>
      <w:r w:rsidRPr="004C64DF">
        <w:t>Talk of an AI bubble is overblown. AI can already perform tasks worth $4.5 trillion</w:t>
      </w:r>
      <w:r w:rsidRPr="006F1D3F">
        <w:t xml:space="preserve">." </w:t>
      </w:r>
      <w:r>
        <w:t>World Economic Forum</w:t>
      </w:r>
      <w:r w:rsidRPr="006F1D3F">
        <w:t xml:space="preserve">. </w:t>
      </w:r>
      <w:r>
        <w:t>01</w:t>
      </w:r>
      <w:r w:rsidRPr="006F1D3F">
        <w:t>/</w:t>
      </w:r>
      <w:r>
        <w:t>15</w:t>
      </w:r>
      <w:r w:rsidRPr="006F1D3F">
        <w:t>/</w:t>
      </w:r>
      <w:r>
        <w:t>2026</w:t>
      </w:r>
      <w:r w:rsidRPr="006F1D3F">
        <w:t xml:space="preserve">. </w:t>
      </w:r>
      <w:r w:rsidRPr="004C64DF">
        <w:t>https://www.weforum.org/stories/2026/01/ai-bubble-value-gap/</w:t>
      </w:r>
    </w:p>
    <w:p w14:paraId="5FD36165" w14:textId="77777777" w:rsidR="003E3982" w:rsidRPr="007B4F11" w:rsidRDefault="003E3982" w:rsidP="003E3982">
      <w:pPr>
        <w:rPr>
          <w:rStyle w:val="Heading4Char"/>
        </w:rPr>
      </w:pPr>
      <w:r w:rsidRPr="004C64DF">
        <w:rPr>
          <w:rStyle w:val="StyleUnderline"/>
        </w:rPr>
        <w:t xml:space="preserve">Discussions regarding an </w:t>
      </w:r>
      <w:r w:rsidRPr="004C64DF">
        <w:rPr>
          <w:rStyle w:val="Emphasis"/>
        </w:rPr>
        <w:t>AI bubble</w:t>
      </w:r>
      <w:r w:rsidRPr="004C64DF">
        <w:rPr>
          <w:rStyle w:val="StyleUnderline"/>
        </w:rPr>
        <w:t xml:space="preserve"> have been prominent in recent news cycles. </w:t>
      </w:r>
      <w:r w:rsidRPr="004C64DF">
        <w:rPr>
          <w:sz w:val="16"/>
        </w:rPr>
        <w:t>This is primarily due to a significant disparity between the trillions of dollars invested in AI infrastructure (such as chip manufacturing and new data centres) and the technology's translation into business, economic and social value. This is most acutely felt in enterprise adoption, where recent studies – such as MIT’s analysis that 95% of AI projects are failing – reveal a troubling tension.</w:t>
      </w:r>
    </w:p>
    <w:p w14:paraId="4B4C3C14" w14:textId="77777777" w:rsidR="003E3982" w:rsidRPr="007B4F11" w:rsidRDefault="003E3982" w:rsidP="003E3982">
      <w:pPr>
        <w:rPr>
          <w:rStyle w:val="Heading4Char"/>
        </w:rPr>
      </w:pPr>
      <w:r w:rsidRPr="004C64DF">
        <w:rPr>
          <w:rStyle w:val="StyleUnderline"/>
        </w:rPr>
        <w:t>However</w:t>
      </w:r>
      <w:r w:rsidRPr="004C64DF">
        <w:rPr>
          <w:sz w:val="16"/>
        </w:rPr>
        <w:t xml:space="preserve">, Cognizant’s research over the last three years provides a counterbalance to these conversations. </w:t>
      </w:r>
      <w:r w:rsidRPr="004C64DF">
        <w:rPr>
          <w:rStyle w:val="StyleUnderline"/>
          <w:highlight w:val="cyan"/>
        </w:rPr>
        <w:t>Based on</w:t>
      </w:r>
      <w:r w:rsidRPr="004C64DF">
        <w:rPr>
          <w:rStyle w:val="StyleUnderline"/>
        </w:rPr>
        <w:t xml:space="preserve"> our </w:t>
      </w:r>
      <w:r w:rsidRPr="004C64DF">
        <w:rPr>
          <w:rStyle w:val="Emphasis"/>
        </w:rPr>
        <w:t xml:space="preserve">analysis and </w:t>
      </w:r>
      <w:r w:rsidRPr="004C64DF">
        <w:rPr>
          <w:rStyle w:val="Emphasis"/>
          <w:highlight w:val="cyan"/>
        </w:rPr>
        <w:t>modelling</w:t>
      </w:r>
      <w:r w:rsidRPr="004C64DF">
        <w:rPr>
          <w:rStyle w:val="Emphasis"/>
        </w:rPr>
        <w:t xml:space="preserve"> </w:t>
      </w:r>
      <w:r w:rsidRPr="004C64DF">
        <w:rPr>
          <w:rStyle w:val="StyleUnderline"/>
        </w:rPr>
        <w:t xml:space="preserve">of the </w:t>
      </w:r>
      <w:r w:rsidRPr="004C64DF">
        <w:rPr>
          <w:rStyle w:val="Emphasis"/>
        </w:rPr>
        <w:t>economic impact</w:t>
      </w:r>
      <w:r w:rsidRPr="004C64DF">
        <w:rPr>
          <w:rStyle w:val="StyleUnderline"/>
        </w:rPr>
        <w:t xml:space="preserve"> of AI, </w:t>
      </w:r>
      <w:r w:rsidRPr="004C64DF">
        <w:rPr>
          <w:rStyle w:val="StyleUnderline"/>
          <w:highlight w:val="cyan"/>
        </w:rPr>
        <w:t xml:space="preserve">we estimate it could add </w:t>
      </w:r>
      <w:r w:rsidRPr="004C64DF">
        <w:rPr>
          <w:rStyle w:val="Emphasis"/>
          <w:highlight w:val="cyan"/>
        </w:rPr>
        <w:t>$1 trillion to GDP</w:t>
      </w:r>
      <w:r w:rsidRPr="004C64DF">
        <w:rPr>
          <w:rStyle w:val="StyleUnderline"/>
        </w:rPr>
        <w:t xml:space="preserve"> and influence </w:t>
      </w:r>
      <w:r w:rsidRPr="004C64DF">
        <w:rPr>
          <w:rStyle w:val="Emphasis"/>
        </w:rPr>
        <w:t>$4.4 trillion</w:t>
      </w:r>
      <w:r w:rsidRPr="004C64DF">
        <w:rPr>
          <w:rStyle w:val="StyleUnderline"/>
        </w:rPr>
        <w:t xml:space="preserve"> in consumer purchases </w:t>
      </w:r>
      <w:r w:rsidRPr="004C64DF">
        <w:rPr>
          <w:rStyle w:val="StyleUnderline"/>
          <w:highlight w:val="cyan"/>
        </w:rPr>
        <w:t xml:space="preserve">in </w:t>
      </w:r>
      <w:r w:rsidRPr="004C64DF">
        <w:rPr>
          <w:rStyle w:val="Emphasis"/>
          <w:highlight w:val="cyan"/>
        </w:rPr>
        <w:t>the US alone</w:t>
      </w:r>
      <w:r w:rsidRPr="004C64DF">
        <w:rPr>
          <w:rStyle w:val="StyleUnderline"/>
        </w:rPr>
        <w:t xml:space="preserve">. </w:t>
      </w:r>
      <w:r w:rsidRPr="004C64DF">
        <w:rPr>
          <w:rStyle w:val="Emphasis"/>
          <w:highlight w:val="cyan"/>
        </w:rPr>
        <w:t>Just this year</w:t>
      </w:r>
      <w:r w:rsidRPr="004C64DF">
        <w:rPr>
          <w:rStyle w:val="StyleUnderline"/>
        </w:rPr>
        <w:t xml:space="preserve">, we also assessed the extent to which </w:t>
      </w:r>
      <w:r w:rsidRPr="004C64DF">
        <w:rPr>
          <w:rStyle w:val="StyleUnderline"/>
          <w:highlight w:val="cyan"/>
        </w:rPr>
        <w:t>AI</w:t>
      </w:r>
      <w:r w:rsidRPr="004C64DF">
        <w:rPr>
          <w:rStyle w:val="StyleUnderline"/>
        </w:rPr>
        <w:t xml:space="preserve"> could </w:t>
      </w:r>
      <w:r w:rsidRPr="004C64DF">
        <w:rPr>
          <w:rStyle w:val="StyleUnderline"/>
          <w:highlight w:val="cyan"/>
        </w:rPr>
        <w:t>automate</w:t>
      </w:r>
      <w:r w:rsidRPr="004C64DF">
        <w:rPr>
          <w:rStyle w:val="StyleUnderline"/>
        </w:rPr>
        <w:t xml:space="preserve"> or assist with the </w:t>
      </w:r>
      <w:r w:rsidRPr="004C64DF">
        <w:rPr>
          <w:rStyle w:val="Emphasis"/>
          <w:highlight w:val="cyan"/>
        </w:rPr>
        <w:t>18,000 tasks</w:t>
      </w:r>
      <w:r w:rsidRPr="004C64DF">
        <w:rPr>
          <w:rStyle w:val="StyleUnderline"/>
          <w:highlight w:val="cyan"/>
        </w:rPr>
        <w:t xml:space="preserve"> and </w:t>
      </w:r>
      <w:r w:rsidRPr="004C64DF">
        <w:rPr>
          <w:rStyle w:val="Emphasis"/>
          <w:highlight w:val="cyan"/>
        </w:rPr>
        <w:t>1,000 job</w:t>
      </w:r>
      <w:r w:rsidRPr="004C64DF">
        <w:rPr>
          <w:rStyle w:val="Emphasis"/>
        </w:rPr>
        <w:t xml:space="preserve"> role</w:t>
      </w:r>
      <w:r w:rsidRPr="004C64DF">
        <w:rPr>
          <w:rStyle w:val="Emphasis"/>
          <w:highlight w:val="cyan"/>
        </w:rPr>
        <w:t>s</w:t>
      </w:r>
      <w:r w:rsidRPr="004C64DF">
        <w:rPr>
          <w:rStyle w:val="StyleUnderline"/>
        </w:rPr>
        <w:t xml:space="preserve"> represented in the O*NET labour market database. From that vantage point, </w:t>
      </w:r>
      <w:r w:rsidRPr="004C64DF">
        <w:rPr>
          <w:rStyle w:val="StyleUnderline"/>
          <w:highlight w:val="cyan"/>
        </w:rPr>
        <w:t>the</w:t>
      </w:r>
      <w:r w:rsidRPr="004C64DF">
        <w:rPr>
          <w:rStyle w:val="StyleUnderline"/>
        </w:rPr>
        <w:t xml:space="preserve"> value of the </w:t>
      </w:r>
      <w:r w:rsidRPr="004C64DF">
        <w:rPr>
          <w:rStyle w:val="StyleUnderline"/>
          <w:highlight w:val="cyan"/>
        </w:rPr>
        <w:t>work that could be performed</w:t>
      </w:r>
      <w:r w:rsidRPr="004C64DF">
        <w:rPr>
          <w:rStyle w:val="StyleUnderline"/>
        </w:rPr>
        <w:t xml:space="preserve"> by AI </w:t>
      </w:r>
      <w:r w:rsidRPr="004C64DF">
        <w:rPr>
          <w:rStyle w:val="Emphasis"/>
          <w:highlight w:val="cyan"/>
        </w:rPr>
        <w:t>constitutes $4.5 trillion</w:t>
      </w:r>
      <w:r w:rsidRPr="004C64DF">
        <w:rPr>
          <w:rStyle w:val="StyleUnderline"/>
        </w:rPr>
        <w:t xml:space="preserve"> in the US today. In short, the </w:t>
      </w:r>
      <w:r w:rsidRPr="004C64DF">
        <w:rPr>
          <w:rStyle w:val="Emphasis"/>
          <w:highlight w:val="cyan"/>
        </w:rPr>
        <w:t>returns</w:t>
      </w:r>
      <w:r w:rsidRPr="004C64DF">
        <w:rPr>
          <w:rStyle w:val="StyleUnderline"/>
        </w:rPr>
        <w:t xml:space="preserve"> on AI investment </w:t>
      </w:r>
      <w:r w:rsidRPr="004C64DF">
        <w:rPr>
          <w:rStyle w:val="StyleUnderline"/>
          <w:highlight w:val="cyan"/>
        </w:rPr>
        <w:t xml:space="preserve">are </w:t>
      </w:r>
      <w:r w:rsidRPr="004C64DF">
        <w:rPr>
          <w:rStyle w:val="Emphasis"/>
          <w:highlight w:val="cyan"/>
        </w:rPr>
        <w:t>within reach.</w:t>
      </w:r>
    </w:p>
    <w:p w14:paraId="46A9A3AE" w14:textId="77777777" w:rsidR="003E3982" w:rsidRPr="007B4F11" w:rsidRDefault="003E3982" w:rsidP="003E3982">
      <w:pPr>
        <w:rPr>
          <w:rStyle w:val="Heading4Char"/>
        </w:rPr>
      </w:pPr>
      <w:r w:rsidRPr="004C64DF">
        <w:rPr>
          <w:rStyle w:val="StyleUnderline"/>
        </w:rPr>
        <w:t xml:space="preserve">Our research </w:t>
      </w:r>
      <w:r w:rsidRPr="004C64DF">
        <w:rPr>
          <w:rStyle w:val="StyleUnderline"/>
          <w:highlight w:val="cyan"/>
        </w:rPr>
        <w:t xml:space="preserve">findings </w:t>
      </w:r>
      <w:r w:rsidRPr="004C64DF">
        <w:rPr>
          <w:rStyle w:val="StyleUnderline"/>
        </w:rPr>
        <w:t xml:space="preserve">should </w:t>
      </w:r>
      <w:r w:rsidRPr="004C64DF">
        <w:rPr>
          <w:rStyle w:val="Emphasis"/>
          <w:highlight w:val="cyan"/>
        </w:rPr>
        <w:t>give pause to</w:t>
      </w:r>
      <w:r w:rsidRPr="004C64DF">
        <w:rPr>
          <w:rStyle w:val="StyleUnderline"/>
        </w:rPr>
        <w:t xml:space="preserve"> even the </w:t>
      </w:r>
      <w:r w:rsidRPr="004C64DF">
        <w:rPr>
          <w:rStyle w:val="Emphasis"/>
        </w:rPr>
        <w:t xml:space="preserve">most fervent AI </w:t>
      </w:r>
      <w:r w:rsidRPr="004C64DF">
        <w:rPr>
          <w:rStyle w:val="Emphasis"/>
          <w:highlight w:val="cyan"/>
        </w:rPr>
        <w:t>bubble speculation</w:t>
      </w:r>
      <w:r w:rsidRPr="004C64DF">
        <w:rPr>
          <w:rStyle w:val="StyleUnderline"/>
        </w:rPr>
        <w:t xml:space="preserve">. First, </w:t>
      </w:r>
      <w:r w:rsidRPr="004C64DF">
        <w:rPr>
          <w:rStyle w:val="StyleUnderline"/>
          <w:highlight w:val="cyan"/>
        </w:rPr>
        <w:t>today’s</w:t>
      </w:r>
      <w:r w:rsidRPr="004C64DF">
        <w:rPr>
          <w:rStyle w:val="StyleUnderline"/>
        </w:rPr>
        <w:t xml:space="preserve"> large </w:t>
      </w:r>
      <w:r w:rsidRPr="004C64DF">
        <w:rPr>
          <w:rStyle w:val="StyleUnderline"/>
          <w:highlight w:val="cyan"/>
        </w:rPr>
        <w:t>investments</w:t>
      </w:r>
      <w:r w:rsidRPr="004C64DF">
        <w:rPr>
          <w:rStyle w:val="StyleUnderline"/>
        </w:rPr>
        <w:t xml:space="preserve"> in AI and infrastructure </w:t>
      </w:r>
      <w:r w:rsidRPr="004C64DF">
        <w:rPr>
          <w:rStyle w:val="StyleUnderline"/>
          <w:highlight w:val="cyan"/>
        </w:rPr>
        <w:t xml:space="preserve">are tied to </w:t>
      </w:r>
      <w:r w:rsidRPr="004C64DF">
        <w:rPr>
          <w:rStyle w:val="StyleUnderline"/>
        </w:rPr>
        <w:t xml:space="preserve">a promise of the technology’s </w:t>
      </w:r>
      <w:r w:rsidRPr="004C64DF">
        <w:rPr>
          <w:rStyle w:val="Emphasis"/>
          <w:highlight w:val="cyan"/>
        </w:rPr>
        <w:t>future potential</w:t>
      </w:r>
      <w:r w:rsidRPr="004C64DF">
        <w:rPr>
          <w:rStyle w:val="StyleUnderline"/>
        </w:rPr>
        <w:t xml:space="preserve">. As it turns out, </w:t>
      </w:r>
      <w:r w:rsidRPr="004C64DF">
        <w:rPr>
          <w:rStyle w:val="Emphasis"/>
          <w:highlight w:val="cyan"/>
        </w:rPr>
        <w:t>progress</w:t>
      </w:r>
      <w:r w:rsidRPr="004C64DF">
        <w:rPr>
          <w:rStyle w:val="StyleUnderline"/>
        </w:rPr>
        <w:t xml:space="preserve"> toward that potential </w:t>
      </w:r>
      <w:r w:rsidRPr="004C64DF">
        <w:rPr>
          <w:rStyle w:val="StyleUnderline"/>
          <w:highlight w:val="cyan"/>
        </w:rPr>
        <w:t xml:space="preserve">is </w:t>
      </w:r>
      <w:r w:rsidRPr="004C64DF">
        <w:rPr>
          <w:rStyle w:val="Emphasis"/>
          <w:highlight w:val="cyan"/>
        </w:rPr>
        <w:t>happening fast</w:t>
      </w:r>
      <w:r w:rsidRPr="004C64DF">
        <w:rPr>
          <w:rStyle w:val="Emphasis"/>
        </w:rPr>
        <w:t>.</w:t>
      </w:r>
      <w:r w:rsidRPr="004C64DF">
        <w:rPr>
          <w:rStyle w:val="StyleUnderline"/>
        </w:rPr>
        <w:t xml:space="preserve"> This becomes clear when comparing our </w:t>
      </w:r>
      <w:r w:rsidRPr="004C64DF">
        <w:rPr>
          <w:rStyle w:val="Emphasis"/>
        </w:rPr>
        <w:t>current research</w:t>
      </w:r>
      <w:r w:rsidRPr="004C64DF">
        <w:rPr>
          <w:rStyle w:val="StyleUnderline"/>
        </w:rPr>
        <w:t xml:space="preserve"> on AI’s impact on jobs with our </w:t>
      </w:r>
      <w:r w:rsidRPr="004C64DF">
        <w:rPr>
          <w:rStyle w:val="Emphasis"/>
        </w:rPr>
        <w:t>original forecasts</w:t>
      </w:r>
      <w:r w:rsidRPr="004C64DF">
        <w:rPr>
          <w:rStyle w:val="StyleUnderline"/>
        </w:rPr>
        <w:t xml:space="preserve"> just </w:t>
      </w:r>
      <w:r w:rsidRPr="004C64DF">
        <w:rPr>
          <w:rStyle w:val="Emphasis"/>
        </w:rPr>
        <w:t>three years ago</w:t>
      </w:r>
      <w:r w:rsidRPr="004C64DF">
        <w:rPr>
          <w:rStyle w:val="StyleUnderline"/>
        </w:rPr>
        <w:t>. In that time, across all occupations, average exposure scores</w:t>
      </w:r>
      <w:r w:rsidRPr="004C64DF">
        <w:rPr>
          <w:sz w:val="16"/>
        </w:rPr>
        <w:t xml:space="preserve"> (such as our measure of how much an occupation could be affected by AI) </w:t>
      </w:r>
      <w:r w:rsidRPr="004C64DF">
        <w:rPr>
          <w:rStyle w:val="StyleUnderline"/>
        </w:rPr>
        <w:t xml:space="preserve">have </w:t>
      </w:r>
      <w:r w:rsidRPr="004C64DF">
        <w:rPr>
          <w:rStyle w:val="Emphasis"/>
        </w:rPr>
        <w:t>climbed</w:t>
      </w:r>
      <w:r w:rsidRPr="004C64DF">
        <w:rPr>
          <w:rStyle w:val="StyleUnderline"/>
        </w:rPr>
        <w:t xml:space="preserve"> an </w:t>
      </w:r>
      <w:r w:rsidRPr="004C64DF">
        <w:rPr>
          <w:rStyle w:val="Emphasis"/>
        </w:rPr>
        <w:t>astounding 30% higher</w:t>
      </w:r>
      <w:r w:rsidRPr="004C64DF">
        <w:rPr>
          <w:rStyle w:val="StyleUnderline"/>
        </w:rPr>
        <w:t xml:space="preserve"> than what we’d originally projected would happen in less than 10 years.</w:t>
      </w:r>
    </w:p>
    <w:p w14:paraId="74F930EF" w14:textId="77777777" w:rsidR="003E3982" w:rsidRPr="007B4F11" w:rsidRDefault="003E3982" w:rsidP="003E3982">
      <w:pPr>
        <w:rPr>
          <w:rStyle w:val="Heading4Char"/>
        </w:rPr>
      </w:pPr>
      <w:r w:rsidRPr="004C64DF">
        <w:rPr>
          <w:sz w:val="16"/>
        </w:rPr>
        <w:t xml:space="preserve">In other words, </w:t>
      </w:r>
      <w:r w:rsidRPr="004C64DF">
        <w:rPr>
          <w:rStyle w:val="StyleUnderline"/>
          <w:highlight w:val="cyan"/>
        </w:rPr>
        <w:t>AI</w:t>
      </w:r>
      <w:r w:rsidRPr="004C64DF">
        <w:rPr>
          <w:rStyle w:val="StyleUnderline"/>
        </w:rPr>
        <w:t xml:space="preserve"> capability has </w:t>
      </w:r>
      <w:r w:rsidRPr="004C64DF">
        <w:rPr>
          <w:rStyle w:val="Emphasis"/>
          <w:highlight w:val="cyan"/>
        </w:rPr>
        <w:t>developed so rapidly</w:t>
      </w:r>
      <w:r w:rsidRPr="004C64DF">
        <w:rPr>
          <w:rStyle w:val="StyleUnderline"/>
        </w:rPr>
        <w:t xml:space="preserve"> in the last three years that </w:t>
      </w:r>
      <w:r w:rsidRPr="004C64DF">
        <w:rPr>
          <w:rStyle w:val="Emphasis"/>
          <w:highlight w:val="cyan"/>
        </w:rPr>
        <w:t>we’re already ahead</w:t>
      </w:r>
      <w:r w:rsidRPr="004C64DF">
        <w:rPr>
          <w:rStyle w:val="StyleUnderline"/>
          <w:highlight w:val="cyan"/>
        </w:rPr>
        <w:t xml:space="preserve"> of</w:t>
      </w:r>
      <w:r w:rsidRPr="004C64DF">
        <w:rPr>
          <w:rStyle w:val="StyleUnderline"/>
        </w:rPr>
        <w:t xml:space="preserve"> our </w:t>
      </w:r>
      <w:r w:rsidRPr="004C64DF">
        <w:rPr>
          <w:rStyle w:val="Emphasis"/>
          <w:highlight w:val="cyan"/>
        </w:rPr>
        <w:t>decade-long projections</w:t>
      </w:r>
      <w:r w:rsidRPr="004C64DF">
        <w:rPr>
          <w:rStyle w:val="StyleUnderline"/>
        </w:rPr>
        <w:t xml:space="preserve"> calculated </w:t>
      </w:r>
      <w:r w:rsidRPr="004C64DF">
        <w:rPr>
          <w:rStyle w:val="StyleUnderline"/>
          <w:highlight w:val="cyan"/>
        </w:rPr>
        <w:t>when GenAI first emerged</w:t>
      </w:r>
      <w:r w:rsidRPr="004C64DF">
        <w:rPr>
          <w:rStyle w:val="StyleUnderline"/>
        </w:rPr>
        <w:t xml:space="preserve"> in the market.</w:t>
      </w:r>
    </w:p>
    <w:p w14:paraId="16D74227" w14:textId="77777777" w:rsidR="003E3982" w:rsidRPr="007B4F11" w:rsidRDefault="003E3982" w:rsidP="003E3982">
      <w:pPr>
        <w:rPr>
          <w:rStyle w:val="Heading4Char"/>
        </w:rPr>
      </w:pPr>
      <w:r w:rsidRPr="004C64DF">
        <w:rPr>
          <w:rStyle w:val="StyleUnderline"/>
        </w:rPr>
        <w:t xml:space="preserve">The </w:t>
      </w:r>
      <w:r w:rsidRPr="004C64DF">
        <w:rPr>
          <w:rStyle w:val="Emphasis"/>
        </w:rPr>
        <w:t>speed of change</w:t>
      </w:r>
      <w:r w:rsidRPr="004C64DF">
        <w:rPr>
          <w:rStyle w:val="StyleUnderline"/>
        </w:rPr>
        <w:t xml:space="preserve"> is also </w:t>
      </w:r>
      <w:r w:rsidRPr="004C64DF">
        <w:rPr>
          <w:rStyle w:val="Emphasis"/>
        </w:rPr>
        <w:t>notable</w:t>
      </w:r>
      <w:r w:rsidRPr="004C64DF">
        <w:rPr>
          <w:rStyle w:val="StyleUnderline"/>
        </w:rPr>
        <w:t xml:space="preserve">. Our original analysis estimated a </w:t>
      </w:r>
      <w:r w:rsidRPr="004C64DF">
        <w:rPr>
          <w:rStyle w:val="Emphasis"/>
        </w:rPr>
        <w:t>modest 2% annual increase</w:t>
      </w:r>
      <w:r w:rsidRPr="004C64DF">
        <w:rPr>
          <w:rStyle w:val="StyleUnderline"/>
        </w:rPr>
        <w:t xml:space="preserve"> in exposure scores among the jobs studied. Today, that figure has </w:t>
      </w:r>
      <w:r w:rsidRPr="004C64DF">
        <w:rPr>
          <w:rStyle w:val="Emphasis"/>
        </w:rPr>
        <w:t>jumped to 9% annually</w:t>
      </w:r>
      <w:r w:rsidRPr="004C64DF">
        <w:rPr>
          <w:sz w:val="16"/>
        </w:rPr>
        <w:t>. At a theoretical technical level, AI is increasingly capable of creating value across a broader and more diverse set of job tasks and occupations than previously imagined.</w:t>
      </w:r>
    </w:p>
    <w:p w14:paraId="5B11996C" w14:textId="77777777" w:rsidR="003E3982" w:rsidRPr="007B4F11" w:rsidRDefault="003E3982" w:rsidP="003E3982">
      <w:pPr>
        <w:rPr>
          <w:rStyle w:val="Heading4Char"/>
        </w:rPr>
      </w:pPr>
    </w:p>
    <w:p w14:paraId="4D37BA79" w14:textId="77777777" w:rsidR="003E3982" w:rsidRPr="007B4F11" w:rsidRDefault="003E3982" w:rsidP="003E3982">
      <w:pPr>
        <w:pStyle w:val="Heading4"/>
        <w:rPr>
          <w:rStyle w:val="Heading4Char"/>
        </w:rPr>
      </w:pPr>
      <w:r>
        <w:t xml:space="preserve">4. </w:t>
      </w:r>
      <w:r w:rsidRPr="00836DDD">
        <w:rPr>
          <w:u w:val="single"/>
        </w:rPr>
        <w:t>Overvaluation</w:t>
      </w:r>
      <w:r>
        <w:t xml:space="preserve"> fears </w:t>
      </w:r>
      <w:r w:rsidRPr="00836DDD">
        <w:rPr>
          <w:u w:val="single"/>
        </w:rPr>
        <w:t>miss the point</w:t>
      </w:r>
      <w:r>
        <w:t xml:space="preserve">. AI will be revolutionary BUT is still in its </w:t>
      </w:r>
      <w:r w:rsidRPr="009B614C">
        <w:rPr>
          <w:u w:val="single"/>
        </w:rPr>
        <w:t>infancy</w:t>
      </w:r>
    </w:p>
    <w:p w14:paraId="6DF97F8F" w14:textId="77777777" w:rsidR="003E3982" w:rsidRPr="007B4F11" w:rsidRDefault="003E3982" w:rsidP="003E3982">
      <w:pPr>
        <w:rPr>
          <w:rStyle w:val="Heading4Char"/>
          <w:lang w:val="pt-BR"/>
        </w:rPr>
      </w:pPr>
      <w:r>
        <w:t xml:space="preserve">Jeff </w:t>
      </w:r>
      <w:r w:rsidRPr="00F62A0B">
        <w:rPr>
          <w:rStyle w:val="Style13ptBold"/>
        </w:rPr>
        <w:t>Cox 25</w:t>
      </w:r>
      <w:r>
        <w:t xml:space="preserve">. “AI isn’t a bubble but rather an opportunity, JPMorgan’s Erdoes says.” </w:t>
      </w:r>
      <w:r w:rsidRPr="00F62A0B">
        <w:rPr>
          <w:lang w:val="pt-BR"/>
        </w:rPr>
        <w:t>CNBC. 1</w:t>
      </w:r>
      <w:r>
        <w:rPr>
          <w:lang w:val="pt-BR"/>
        </w:rPr>
        <w:t>1/</w:t>
      </w:r>
      <w:r w:rsidRPr="00F62A0B">
        <w:rPr>
          <w:lang w:val="pt-BR"/>
        </w:rPr>
        <w:t>13</w:t>
      </w:r>
      <w:r>
        <w:rPr>
          <w:lang w:val="pt-BR"/>
        </w:rPr>
        <w:t>/</w:t>
      </w:r>
      <w:r w:rsidRPr="00F62A0B">
        <w:rPr>
          <w:lang w:val="pt-BR"/>
        </w:rPr>
        <w:t>25. https://www.cnbc.com/2025/11/13/ai-isnt-a-bubble-but-rather-an-opportunity-jpmorgans-erdoes-says.html</w:t>
      </w:r>
    </w:p>
    <w:p w14:paraId="179F755B" w14:textId="77777777" w:rsidR="003E3982" w:rsidRPr="007B4F11" w:rsidRDefault="003E3982" w:rsidP="003E3982">
      <w:pPr>
        <w:rPr>
          <w:rStyle w:val="Heading4Char"/>
        </w:rPr>
      </w:pPr>
      <w:r w:rsidRPr="00B73812">
        <w:rPr>
          <w:sz w:val="16"/>
        </w:rPr>
        <w:t xml:space="preserve">NEW YORK — </w:t>
      </w:r>
      <w:r w:rsidRPr="00F62A0B">
        <w:rPr>
          <w:rStyle w:val="StyleUnderline"/>
        </w:rPr>
        <w:t>Investors should</w:t>
      </w:r>
      <w:r w:rsidRPr="00F62A0B">
        <w:rPr>
          <w:sz w:val="16"/>
        </w:rPr>
        <w:t xml:space="preserve"> be </w:t>
      </w:r>
      <w:r w:rsidRPr="00F62A0B">
        <w:rPr>
          <w:rStyle w:val="StyleUnderline"/>
        </w:rPr>
        <w:t>focus</w:t>
      </w:r>
      <w:r w:rsidRPr="00F62A0B">
        <w:rPr>
          <w:sz w:val="16"/>
        </w:rPr>
        <w:t xml:space="preserve">ed </w:t>
      </w:r>
      <w:r w:rsidRPr="00F62A0B">
        <w:rPr>
          <w:rStyle w:val="StyleUnderline"/>
        </w:rPr>
        <w:t>on opportunities</w:t>
      </w:r>
      <w:r w:rsidRPr="00B73812">
        <w:rPr>
          <w:sz w:val="16"/>
        </w:rPr>
        <w:t xml:space="preserve"> ahead with artificial intelligence </w:t>
      </w:r>
      <w:r w:rsidRPr="00914ED5">
        <w:rPr>
          <w:rStyle w:val="StyleUnderline"/>
        </w:rPr>
        <w:t>rather than</w:t>
      </w:r>
      <w:r w:rsidRPr="00B73812">
        <w:rPr>
          <w:sz w:val="16"/>
        </w:rPr>
        <w:t xml:space="preserve"> </w:t>
      </w:r>
      <w:r w:rsidRPr="00914ED5">
        <w:rPr>
          <w:rStyle w:val="StyleUnderline"/>
        </w:rPr>
        <w:t>whether there’s a bubble</w:t>
      </w:r>
      <w:r w:rsidRPr="00B73812">
        <w:rPr>
          <w:sz w:val="16"/>
        </w:rPr>
        <w:t xml:space="preserve"> currently, according to Mary Callahan Erdoes, CEO at JPMorgan Asset and Wealth Management.</w:t>
      </w:r>
    </w:p>
    <w:p w14:paraId="5B65E6D1" w14:textId="77777777" w:rsidR="003E3982" w:rsidRPr="007B4F11" w:rsidRDefault="003E3982" w:rsidP="003E3982">
      <w:pPr>
        <w:rPr>
          <w:rStyle w:val="Heading4Char"/>
        </w:rPr>
      </w:pPr>
      <w:r w:rsidRPr="00B73812">
        <w:rPr>
          <w:sz w:val="16"/>
        </w:rPr>
        <w:t xml:space="preserve">Speaking Thursday to the CNBC Delivering Alpha conference, Erdoes dispelled worries over valuation, saying that </w:t>
      </w:r>
      <w:r w:rsidRPr="00F62A0B">
        <w:rPr>
          <w:rStyle w:val="Emphasis"/>
          <w:highlight w:val="cyan"/>
        </w:rPr>
        <w:t>AI</w:t>
      </w:r>
      <w:r w:rsidRPr="00914ED5">
        <w:rPr>
          <w:rStyle w:val="StyleUnderline"/>
        </w:rPr>
        <w:t xml:space="preserve"> </w:t>
      </w:r>
      <w:r w:rsidRPr="00F62A0B">
        <w:rPr>
          <w:rStyle w:val="StyleUnderline"/>
          <w:highlight w:val="cyan"/>
        </w:rPr>
        <w:t xml:space="preserve">is presenting </w:t>
      </w:r>
      <w:r w:rsidRPr="00F62A0B">
        <w:rPr>
          <w:rStyle w:val="Emphasis"/>
          <w:highlight w:val="cyan"/>
        </w:rPr>
        <w:t>opportunities</w:t>
      </w:r>
      <w:r w:rsidRPr="00F62A0B">
        <w:rPr>
          <w:sz w:val="16"/>
          <w:highlight w:val="cyan"/>
        </w:rPr>
        <w:t xml:space="preserve"> </w:t>
      </w:r>
      <w:r w:rsidRPr="00F62A0B">
        <w:rPr>
          <w:rStyle w:val="Emphasis"/>
          <w:highlight w:val="cyan"/>
        </w:rPr>
        <w:t>not fully appreciated</w:t>
      </w:r>
      <w:r w:rsidRPr="00B73812">
        <w:rPr>
          <w:sz w:val="16"/>
        </w:rPr>
        <w:t xml:space="preserve"> </w:t>
      </w:r>
      <w:r w:rsidRPr="00914ED5">
        <w:rPr>
          <w:rStyle w:val="StyleUnderline"/>
        </w:rPr>
        <w:t>or understood yet.</w:t>
      </w:r>
    </w:p>
    <w:p w14:paraId="6F54DA0E" w14:textId="77777777" w:rsidR="003E3982" w:rsidRPr="007B4F11" w:rsidRDefault="003E3982" w:rsidP="003E3982">
      <w:pPr>
        <w:rPr>
          <w:rStyle w:val="Heading4Char"/>
        </w:rPr>
      </w:pPr>
      <w:r w:rsidRPr="00B73812">
        <w:rPr>
          <w:sz w:val="16"/>
        </w:rPr>
        <w:t xml:space="preserve">“I feel </w:t>
      </w:r>
      <w:r w:rsidRPr="00F62A0B">
        <w:rPr>
          <w:sz w:val="16"/>
        </w:rPr>
        <w:t xml:space="preserve">like </w:t>
      </w:r>
      <w:r w:rsidRPr="00F62A0B">
        <w:rPr>
          <w:rStyle w:val="StyleUnderline"/>
        </w:rPr>
        <w:t>we’re just on the precipice</w:t>
      </w:r>
      <w:r w:rsidRPr="00F62A0B">
        <w:rPr>
          <w:sz w:val="16"/>
        </w:rPr>
        <w:t xml:space="preserve"> of a</w:t>
      </w:r>
      <w:r w:rsidRPr="00B73812">
        <w:rPr>
          <w:sz w:val="16"/>
        </w:rPr>
        <w:t xml:space="preserve"> lot of this stuff,” she said during a panel discussion. “So </w:t>
      </w:r>
      <w:r w:rsidRPr="00C57FAB">
        <w:rPr>
          <w:rStyle w:val="StyleUnderline"/>
        </w:rPr>
        <w:t>we’re in this disconnect of</w:t>
      </w:r>
      <w:r w:rsidRPr="00B73812">
        <w:rPr>
          <w:sz w:val="16"/>
        </w:rPr>
        <w:t xml:space="preserve"> the world is </w:t>
      </w:r>
      <w:r w:rsidRPr="00C57FAB">
        <w:rPr>
          <w:rStyle w:val="StyleUnderline"/>
        </w:rPr>
        <w:t>pricing</w:t>
      </w:r>
      <w:r w:rsidRPr="00B73812">
        <w:rPr>
          <w:sz w:val="16"/>
        </w:rPr>
        <w:t xml:space="preserve"> where, where AI multiples should be. The companies haven’t gotten it through the usage. But it’s very much like Hemingway said, ‘How do you go bankrupt?’ It happens like very, very slowly, and then all of a sudden, and I think that’s exactly what’s going to happen AI.”</w:t>
      </w:r>
    </w:p>
    <w:p w14:paraId="253E4E23" w14:textId="77777777" w:rsidR="003E3982" w:rsidRPr="007B4F11" w:rsidRDefault="003E3982" w:rsidP="003E3982">
      <w:pPr>
        <w:rPr>
          <w:rStyle w:val="Heading4Char"/>
        </w:rPr>
      </w:pPr>
      <w:r w:rsidRPr="00F62A0B">
        <w:rPr>
          <w:rStyle w:val="StyleUnderline"/>
          <w:highlight w:val="cyan"/>
        </w:rPr>
        <w:t>Worries over</w:t>
      </w:r>
      <w:r w:rsidRPr="00C57FAB">
        <w:rPr>
          <w:rStyle w:val="StyleUnderline"/>
        </w:rPr>
        <w:t xml:space="preserve"> skyrocketing </w:t>
      </w:r>
      <w:r w:rsidRPr="00F62A0B">
        <w:rPr>
          <w:rStyle w:val="StyleUnderline"/>
          <w:highlight w:val="cyan"/>
        </w:rPr>
        <w:t>valuations</w:t>
      </w:r>
      <w:r w:rsidRPr="00B73812">
        <w:rPr>
          <w:sz w:val="16"/>
        </w:rPr>
        <w:t xml:space="preserve"> for companies such as Nvidia, AMD and a multitude of other tied to the AI trade </w:t>
      </w:r>
      <w:r w:rsidRPr="00C57FAB">
        <w:rPr>
          <w:rStyle w:val="StyleUnderline"/>
        </w:rPr>
        <w:t xml:space="preserve">are </w:t>
      </w:r>
      <w:r w:rsidRPr="00F62A0B">
        <w:rPr>
          <w:rStyle w:val="StyleUnderline"/>
          <w:highlight w:val="cyan"/>
        </w:rPr>
        <w:t>causing</w:t>
      </w:r>
      <w:r w:rsidRPr="00C57FAB">
        <w:rPr>
          <w:rStyle w:val="StyleUnderline"/>
        </w:rPr>
        <w:t xml:space="preserve"> repeated </w:t>
      </w:r>
      <w:r w:rsidRPr="00F62A0B">
        <w:rPr>
          <w:rStyle w:val="StyleUnderline"/>
          <w:highlight w:val="cyan"/>
        </w:rPr>
        <w:t xml:space="preserve">gyrations in </w:t>
      </w:r>
      <w:r w:rsidRPr="00F62A0B">
        <w:rPr>
          <w:rStyle w:val="Emphasis"/>
          <w:highlight w:val="cyan"/>
        </w:rPr>
        <w:t>markets</w:t>
      </w:r>
      <w:r w:rsidRPr="00B73812">
        <w:rPr>
          <w:sz w:val="16"/>
        </w:rPr>
        <w:t xml:space="preserve">, which </w:t>
      </w:r>
      <w:r w:rsidRPr="00F62A0B">
        <w:rPr>
          <w:rStyle w:val="Emphasis"/>
          <w:highlight w:val="cyan"/>
        </w:rPr>
        <w:t>nonetheless</w:t>
      </w:r>
      <w:r w:rsidRPr="00B73812">
        <w:rPr>
          <w:sz w:val="16"/>
        </w:rPr>
        <w:t xml:space="preserve"> are still </w:t>
      </w:r>
      <w:r w:rsidRPr="00F62A0B">
        <w:rPr>
          <w:rStyle w:val="Emphasis"/>
          <w:highlight w:val="cyan"/>
        </w:rPr>
        <w:t>hovering around record highs</w:t>
      </w:r>
      <w:r w:rsidRPr="00F62A0B">
        <w:rPr>
          <w:sz w:val="16"/>
          <w:highlight w:val="cyan"/>
        </w:rPr>
        <w:t>.</w:t>
      </w:r>
    </w:p>
    <w:p w14:paraId="624862B7" w14:textId="77777777" w:rsidR="003E3982" w:rsidRPr="007B4F11" w:rsidRDefault="003E3982" w:rsidP="003E3982">
      <w:pPr>
        <w:rPr>
          <w:rStyle w:val="Heading4Char"/>
        </w:rPr>
      </w:pPr>
      <w:r w:rsidRPr="00B73812">
        <w:rPr>
          <w:sz w:val="16"/>
        </w:rPr>
        <w:t>Stocks sold off Thursday, registering their worst day in more than a month as fears once again bubble to the surface.</w:t>
      </w:r>
    </w:p>
    <w:p w14:paraId="0DFFE3B2" w14:textId="77777777" w:rsidR="003E3982" w:rsidRPr="007B4F11" w:rsidRDefault="003E3982" w:rsidP="003E3982">
      <w:pPr>
        <w:rPr>
          <w:rStyle w:val="Heading4Char"/>
        </w:rPr>
      </w:pPr>
      <w:r w:rsidRPr="00B73812">
        <w:rPr>
          <w:sz w:val="16"/>
        </w:rPr>
        <w:t>“</w:t>
      </w:r>
      <w:r w:rsidRPr="00F62A0B">
        <w:rPr>
          <w:rStyle w:val="Emphasis"/>
          <w:highlight w:val="cyan"/>
        </w:rPr>
        <w:t>AI itself is not a</w:t>
      </w:r>
      <w:r w:rsidRPr="00C57FAB">
        <w:rPr>
          <w:rStyle w:val="Emphasis"/>
        </w:rPr>
        <w:t xml:space="preserve"> </w:t>
      </w:r>
      <w:r w:rsidRPr="00F62A0B">
        <w:rPr>
          <w:rStyle w:val="Emphasis"/>
          <w:highlight w:val="cyan"/>
        </w:rPr>
        <w:t>bubble</w:t>
      </w:r>
      <w:r w:rsidRPr="00B73812">
        <w:rPr>
          <w:sz w:val="16"/>
        </w:rPr>
        <w:t xml:space="preserve">. That’s a crazy concept. .. </w:t>
      </w:r>
      <w:r w:rsidRPr="00C57FAB">
        <w:rPr>
          <w:rStyle w:val="StyleUnderline"/>
        </w:rPr>
        <w:t xml:space="preserve">We are </w:t>
      </w:r>
      <w:r w:rsidRPr="00F62A0B">
        <w:rPr>
          <w:rStyle w:val="StyleUnderline"/>
          <w:highlight w:val="cyan"/>
        </w:rPr>
        <w:t xml:space="preserve">on the </w:t>
      </w:r>
      <w:r w:rsidRPr="00F62A0B">
        <w:rPr>
          <w:rStyle w:val="Emphasis"/>
          <w:highlight w:val="cyan"/>
        </w:rPr>
        <w:t>precipice of a major</w:t>
      </w:r>
      <w:r w:rsidRPr="00B73812">
        <w:rPr>
          <w:sz w:val="16"/>
        </w:rPr>
        <w:t xml:space="preserve">, major </w:t>
      </w:r>
      <w:r w:rsidRPr="00F62A0B">
        <w:rPr>
          <w:rStyle w:val="Emphasis"/>
          <w:highlight w:val="cyan"/>
        </w:rPr>
        <w:t>revolution</w:t>
      </w:r>
      <w:r w:rsidRPr="00B73812">
        <w:rPr>
          <w:sz w:val="16"/>
        </w:rPr>
        <w:t xml:space="preserve"> </w:t>
      </w:r>
      <w:r w:rsidRPr="00C57FAB">
        <w:rPr>
          <w:rStyle w:val="StyleUnderline"/>
        </w:rPr>
        <w:t>in a way that companies operate</w:t>
      </w:r>
      <w:r w:rsidRPr="00B73812">
        <w:rPr>
          <w:sz w:val="16"/>
        </w:rPr>
        <w:t xml:space="preserve">,” Erdoes said. “So if you say to yourself, is AI in a bubble, I feel you have to get very granular on how you’re going to answer that, because in the U.S., </w:t>
      </w:r>
      <w:r w:rsidRPr="00C57FAB">
        <w:rPr>
          <w:rStyle w:val="StyleUnderline"/>
        </w:rPr>
        <w:t>we’re starting to gain traction</w:t>
      </w:r>
      <w:r w:rsidRPr="00B73812">
        <w:rPr>
          <w:sz w:val="16"/>
        </w:rPr>
        <w:t xml:space="preserve">, but </w:t>
      </w:r>
      <w:r w:rsidRPr="00C57FAB">
        <w:rPr>
          <w:rStyle w:val="StyleUnderline"/>
        </w:rPr>
        <w:t>we’re nowhere near the ability to have the stuff all to the bottom line</w:t>
      </w:r>
      <w:r w:rsidRPr="00B73812">
        <w:rPr>
          <w:sz w:val="16"/>
        </w:rPr>
        <w:t>.”</w:t>
      </w:r>
    </w:p>
    <w:p w14:paraId="2CCED5A5" w14:textId="77777777" w:rsidR="003E3982" w:rsidRPr="007B4F11" w:rsidRDefault="003E3982" w:rsidP="003E3982">
      <w:pPr>
        <w:rPr>
          <w:rStyle w:val="Heading4Char"/>
        </w:rPr>
      </w:pPr>
      <w:r w:rsidRPr="00B73812">
        <w:rPr>
          <w:sz w:val="16"/>
        </w:rPr>
        <w:t>“You’re going to see explosive growth on both the revenue and the expense side, and the suppliers of it are going to have to figure out how they make their way through the pipeline,” she added.</w:t>
      </w:r>
    </w:p>
    <w:p w14:paraId="15E6D457" w14:textId="77777777" w:rsidR="003E3982" w:rsidRPr="007B4F11" w:rsidRDefault="003E3982" w:rsidP="003E3982">
      <w:pPr>
        <w:rPr>
          <w:rStyle w:val="Heading4Char"/>
        </w:rPr>
      </w:pPr>
      <w:r w:rsidRPr="00C57FAB">
        <w:rPr>
          <w:rStyle w:val="StyleUnderline"/>
        </w:rPr>
        <w:t>Erdoes was not alone in her assessment</w:t>
      </w:r>
      <w:r w:rsidRPr="00B73812">
        <w:rPr>
          <w:sz w:val="16"/>
        </w:rPr>
        <w:t>.</w:t>
      </w:r>
    </w:p>
    <w:p w14:paraId="536CC653" w14:textId="77777777" w:rsidR="003E3982" w:rsidRPr="007B4F11" w:rsidRDefault="003E3982" w:rsidP="003E3982">
      <w:pPr>
        <w:rPr>
          <w:rStyle w:val="Heading4Char"/>
        </w:rPr>
      </w:pPr>
      <w:r w:rsidRPr="00B73812">
        <w:rPr>
          <w:sz w:val="16"/>
        </w:rPr>
        <w:t xml:space="preserve">Michael Arougheti, CEO at Ares Management, said the </w:t>
      </w:r>
      <w:r w:rsidRPr="00F62A0B">
        <w:rPr>
          <w:rStyle w:val="StyleUnderline"/>
          <w:highlight w:val="cyan"/>
        </w:rPr>
        <w:t>level of investment</w:t>
      </w:r>
      <w:r w:rsidRPr="00B73812">
        <w:rPr>
          <w:sz w:val="16"/>
        </w:rPr>
        <w:t xml:space="preserve"> now is </w:t>
      </w:r>
      <w:r w:rsidRPr="00F62A0B">
        <w:rPr>
          <w:rStyle w:val="StyleUnderline"/>
          <w:highlight w:val="cyan"/>
        </w:rPr>
        <w:t>meager</w:t>
      </w:r>
      <w:r w:rsidRPr="00F62A0B">
        <w:rPr>
          <w:sz w:val="16"/>
          <w:highlight w:val="cyan"/>
        </w:rPr>
        <w:t xml:space="preserve"> </w:t>
      </w:r>
      <w:r w:rsidRPr="00F62A0B">
        <w:rPr>
          <w:rStyle w:val="StyleUnderline"/>
          <w:highlight w:val="cyan"/>
        </w:rPr>
        <w:t>compared</w:t>
      </w:r>
      <w:r w:rsidRPr="00F62A0B">
        <w:rPr>
          <w:sz w:val="16"/>
          <w:highlight w:val="cyan"/>
        </w:rPr>
        <w:t xml:space="preserve"> </w:t>
      </w:r>
      <w:r w:rsidRPr="00F62A0B">
        <w:rPr>
          <w:rStyle w:val="StyleUnderline"/>
          <w:highlight w:val="cyan"/>
        </w:rPr>
        <w:t>to</w:t>
      </w:r>
      <w:r w:rsidRPr="00B73812">
        <w:rPr>
          <w:sz w:val="16"/>
        </w:rPr>
        <w:t xml:space="preserve"> the </w:t>
      </w:r>
      <w:r w:rsidRPr="00F62A0B">
        <w:rPr>
          <w:rStyle w:val="StyleUnderline"/>
          <w:highlight w:val="cyan"/>
        </w:rPr>
        <w:t>potential</w:t>
      </w:r>
      <w:r w:rsidRPr="00C57FAB">
        <w:rPr>
          <w:rStyle w:val="StyleUnderline"/>
        </w:rPr>
        <w:t xml:space="preserve"> that AI holds</w:t>
      </w:r>
      <w:r w:rsidRPr="00B73812">
        <w:rPr>
          <w:sz w:val="16"/>
        </w:rPr>
        <w:t>.</w:t>
      </w:r>
    </w:p>
    <w:p w14:paraId="0F014B40" w14:textId="77777777" w:rsidR="003E3982" w:rsidRPr="007B4F11" w:rsidRDefault="003E3982" w:rsidP="003E3982">
      <w:pPr>
        <w:rPr>
          <w:rStyle w:val="Heading4Char"/>
        </w:rPr>
      </w:pPr>
      <w:r w:rsidRPr="00B73812">
        <w:rPr>
          <w:sz w:val="16"/>
        </w:rPr>
        <w:t>“</w:t>
      </w:r>
      <w:r w:rsidRPr="00C57FAB">
        <w:rPr>
          <w:rStyle w:val="StyleUnderline"/>
        </w:rPr>
        <w:t>We have a long way to go</w:t>
      </w:r>
      <w:r w:rsidRPr="00B73812">
        <w:rPr>
          <w:sz w:val="16"/>
        </w:rPr>
        <w:t xml:space="preserve"> in terms of the economic investment relative to the size of the economy,” Arougheti said. “We can’t bring the supply on fast enough to meet the near term demand. So I just feel </w:t>
      </w:r>
      <w:r w:rsidRPr="00F62A0B">
        <w:rPr>
          <w:rStyle w:val="StyleUnderline"/>
          <w:highlight w:val="cyan"/>
        </w:rPr>
        <w:t>there’s</w:t>
      </w:r>
      <w:r w:rsidRPr="00B73812">
        <w:rPr>
          <w:rStyle w:val="StyleUnderline"/>
        </w:rPr>
        <w:t xml:space="preserve"> a lot of </w:t>
      </w:r>
      <w:r w:rsidRPr="00F62A0B">
        <w:rPr>
          <w:rStyle w:val="StyleUnderline"/>
          <w:highlight w:val="cyan"/>
        </w:rPr>
        <w:t>hyperbole</w:t>
      </w:r>
      <w:r w:rsidRPr="00B73812">
        <w:rPr>
          <w:rStyle w:val="StyleUnderline"/>
        </w:rPr>
        <w:t xml:space="preserve"> </w:t>
      </w:r>
      <w:r w:rsidRPr="00F62A0B">
        <w:rPr>
          <w:rStyle w:val="StyleUnderline"/>
          <w:highlight w:val="cyan"/>
        </w:rPr>
        <w:t>because</w:t>
      </w:r>
      <w:r w:rsidRPr="00B73812">
        <w:rPr>
          <w:rStyle w:val="StyleUnderline"/>
        </w:rPr>
        <w:t xml:space="preserve"> the </w:t>
      </w:r>
      <w:r w:rsidRPr="00F62A0B">
        <w:rPr>
          <w:rStyle w:val="StyleUnderline"/>
          <w:highlight w:val="cyan"/>
        </w:rPr>
        <w:t>numbers are big</w:t>
      </w:r>
      <w:r w:rsidRPr="00B73812">
        <w:rPr>
          <w:rStyle w:val="StyleUnderline"/>
        </w:rPr>
        <w:t xml:space="preserve"> and it is that revolutionary</w:t>
      </w:r>
      <w:r w:rsidRPr="00B73812">
        <w:rPr>
          <w:sz w:val="16"/>
        </w:rPr>
        <w:t>.”</w:t>
      </w:r>
    </w:p>
    <w:p w14:paraId="3FB09BB5" w14:textId="77777777" w:rsidR="003E3982" w:rsidRPr="007B4F11" w:rsidRDefault="003E3982" w:rsidP="003E3982">
      <w:pPr>
        <w:rPr>
          <w:rStyle w:val="Heading4Char"/>
        </w:rPr>
      </w:pPr>
    </w:p>
    <w:p w14:paraId="75525733" w14:textId="77777777" w:rsidR="003E3982" w:rsidRPr="007B4F11" w:rsidRDefault="003E3982" w:rsidP="003E3982">
      <w:pPr>
        <w:pStyle w:val="Heading3"/>
        <w:rPr>
          <w:rStyle w:val="Heading4Char"/>
        </w:rPr>
      </w:pPr>
      <w:r>
        <w:t>Link---2NC</w:t>
      </w:r>
    </w:p>
    <w:p w14:paraId="72E847AB" w14:textId="77777777" w:rsidR="003E3982" w:rsidRPr="007B4F11" w:rsidRDefault="003E3982" w:rsidP="003E3982">
      <w:pPr>
        <w:pStyle w:val="Heading4"/>
        <w:rPr>
          <w:rStyle w:val="Heading4Char"/>
        </w:rPr>
      </w:pPr>
      <w:r>
        <w:t xml:space="preserve">Overregulation lets China take the lead.  </w:t>
      </w:r>
    </w:p>
    <w:p w14:paraId="54126CF9" w14:textId="77777777" w:rsidR="003E3982" w:rsidRPr="007B4F11" w:rsidRDefault="003E3982" w:rsidP="003E3982">
      <w:pPr>
        <w:rPr>
          <w:rStyle w:val="Heading4Char"/>
        </w:rPr>
      </w:pPr>
      <w:r>
        <w:t xml:space="preserve">Peter </w:t>
      </w:r>
      <w:r w:rsidRPr="003006C9">
        <w:rPr>
          <w:rStyle w:val="Style13ptBold"/>
        </w:rPr>
        <w:t>Goettler 25</w:t>
      </w:r>
      <w:r>
        <w:t xml:space="preserve">. President and CEO of the CATO Institute. “Why AI Overregulation could Kill the World’s Next Tech Revolution.” 9/3/25. </w:t>
      </w:r>
      <w:r w:rsidRPr="002A66D3">
        <w:t>https://www.cato.org/commentary/why-ai-overregulation-could-kill-worlds-next-tech-revolution</w:t>
      </w:r>
    </w:p>
    <w:p w14:paraId="61EB5E0D" w14:textId="77777777" w:rsidR="003E3982" w:rsidRPr="007B4F11" w:rsidRDefault="003E3982" w:rsidP="003E3982">
      <w:pPr>
        <w:rPr>
          <w:rStyle w:val="Heading4Char"/>
        </w:rPr>
      </w:pPr>
      <w:r w:rsidRPr="009C7967">
        <w:rPr>
          <w:rStyle w:val="StyleUnderline"/>
        </w:rPr>
        <w:t xml:space="preserve">Overreach of government </w:t>
      </w:r>
      <w:r w:rsidRPr="009C7967">
        <w:rPr>
          <w:rStyle w:val="StyleUnderline"/>
          <w:highlight w:val="cyan"/>
        </w:rPr>
        <w:t>regulation</w:t>
      </w:r>
      <w:r w:rsidRPr="009C7967">
        <w:rPr>
          <w:sz w:val="16"/>
        </w:rPr>
        <w:t xml:space="preserve"> can </w:t>
      </w:r>
      <w:r w:rsidRPr="009C7967">
        <w:rPr>
          <w:rStyle w:val="StyleUnderline"/>
          <w:highlight w:val="cyan"/>
        </w:rPr>
        <w:t>pose</w:t>
      </w:r>
      <w:r w:rsidRPr="009C7967">
        <w:rPr>
          <w:rStyle w:val="StyleUnderline"/>
        </w:rPr>
        <w:t xml:space="preserve"> a </w:t>
      </w:r>
      <w:r w:rsidRPr="009C7967">
        <w:rPr>
          <w:rStyle w:val="Emphasis"/>
          <w:highlight w:val="cyan"/>
        </w:rPr>
        <w:t>grave threat</w:t>
      </w:r>
      <w:r w:rsidRPr="009C7967">
        <w:rPr>
          <w:rStyle w:val="StyleUnderline"/>
          <w:highlight w:val="cyan"/>
        </w:rPr>
        <w:t xml:space="preserve"> to nascent</w:t>
      </w:r>
      <w:r w:rsidRPr="009C7967">
        <w:rPr>
          <w:rStyle w:val="StyleUnderline"/>
        </w:rPr>
        <w:t>, promising technologies</w:t>
      </w:r>
      <w:r w:rsidRPr="009C7967">
        <w:rPr>
          <w:sz w:val="16"/>
        </w:rPr>
        <w:t xml:space="preserve">. This is </w:t>
      </w:r>
      <w:r w:rsidRPr="009C7967">
        <w:rPr>
          <w:rStyle w:val="Emphasis"/>
        </w:rPr>
        <w:t>particularly true</w:t>
      </w:r>
      <w:r w:rsidRPr="009C7967">
        <w:rPr>
          <w:sz w:val="16"/>
        </w:rPr>
        <w:t xml:space="preserve"> </w:t>
      </w:r>
      <w:r w:rsidRPr="009C7967">
        <w:rPr>
          <w:rStyle w:val="StyleUnderline"/>
        </w:rPr>
        <w:t xml:space="preserve">in the case of </w:t>
      </w:r>
      <w:r w:rsidRPr="009C7967">
        <w:rPr>
          <w:rStyle w:val="StyleUnderline"/>
          <w:highlight w:val="cyan"/>
        </w:rPr>
        <w:t>AI</w:t>
      </w:r>
      <w:r w:rsidRPr="009C7967">
        <w:rPr>
          <w:sz w:val="16"/>
        </w:rPr>
        <w:t>, with many prognosticators having made the case that AI could pose substantial—even existential—risks to humanity. This has put policymakers and regulators on high alert to discern emerging threats from AI and has left them all too ready to apply heavy-handed regulation to deal with those perceived threats.</w:t>
      </w:r>
    </w:p>
    <w:p w14:paraId="1D841182" w14:textId="77777777" w:rsidR="003E3982" w:rsidRPr="007B4F11" w:rsidRDefault="003E3982" w:rsidP="003E3982">
      <w:pPr>
        <w:rPr>
          <w:rStyle w:val="Heading4Char"/>
        </w:rPr>
      </w:pPr>
      <w:r w:rsidRPr="009C7967">
        <w:rPr>
          <w:sz w:val="16"/>
        </w:rPr>
        <w:t xml:space="preserve">Most of us are not technologists or, heaven knows, futurists. But everyone can recognise one of history’s most familiar patterns: The emergence of a promising technology is nearly always accompanied by fears of risk or downside from that technology, often including doomsday scenarios. And in every historical case, the technologies did, indeed, carry risks and downsides, but the </w:t>
      </w:r>
      <w:r w:rsidRPr="009C7967">
        <w:rPr>
          <w:rStyle w:val="StyleUnderline"/>
          <w:highlight w:val="cyan"/>
        </w:rPr>
        <w:t>downsides</w:t>
      </w:r>
      <w:r w:rsidRPr="009C7967">
        <w:rPr>
          <w:sz w:val="16"/>
        </w:rPr>
        <w:t xml:space="preserve"> were </w:t>
      </w:r>
      <w:r w:rsidRPr="009C7967">
        <w:rPr>
          <w:rStyle w:val="Emphasis"/>
          <w:highlight w:val="cyan"/>
        </w:rPr>
        <w:t>dwarfed</w:t>
      </w:r>
      <w:r w:rsidRPr="009C7967">
        <w:rPr>
          <w:sz w:val="16"/>
          <w:highlight w:val="cyan"/>
        </w:rPr>
        <w:t xml:space="preserve"> </w:t>
      </w:r>
      <w:r w:rsidRPr="009C7967">
        <w:rPr>
          <w:rStyle w:val="StyleUnderline"/>
          <w:highlight w:val="cyan"/>
        </w:rPr>
        <w:t>by</w:t>
      </w:r>
      <w:r w:rsidRPr="009C7967">
        <w:rPr>
          <w:rStyle w:val="StyleUnderline"/>
        </w:rPr>
        <w:t xml:space="preserve"> the </w:t>
      </w:r>
      <w:r w:rsidRPr="009C7967">
        <w:rPr>
          <w:rStyle w:val="Emphasis"/>
          <w:highlight w:val="cyan"/>
        </w:rPr>
        <w:t>tremendous benefits</w:t>
      </w:r>
      <w:r w:rsidRPr="009C7967">
        <w:rPr>
          <w:rStyle w:val="StyleUnderline"/>
        </w:rPr>
        <w:t xml:space="preserve"> to humanity</w:t>
      </w:r>
      <w:r w:rsidRPr="009C7967">
        <w:rPr>
          <w:sz w:val="16"/>
        </w:rPr>
        <w:t>. Arguments against AI are not without plausibility. But even more plausible is the argument that AI could be one of the most beneficial technologies humanity has ever created.</w:t>
      </w:r>
    </w:p>
    <w:p w14:paraId="6EA07A92" w14:textId="77777777" w:rsidR="003E3982" w:rsidRPr="007B4F11" w:rsidRDefault="003E3982" w:rsidP="003E3982">
      <w:pPr>
        <w:rPr>
          <w:rStyle w:val="Heading4Char"/>
        </w:rPr>
      </w:pPr>
      <w:r w:rsidRPr="009C7967">
        <w:rPr>
          <w:sz w:val="16"/>
        </w:rPr>
        <w:t xml:space="preserve">This is why </w:t>
      </w:r>
      <w:r w:rsidRPr="009C7967">
        <w:rPr>
          <w:rStyle w:val="StyleUnderline"/>
          <w:highlight w:val="cyan"/>
        </w:rPr>
        <w:t>overregulation</w:t>
      </w:r>
      <w:r w:rsidRPr="009C7967">
        <w:rPr>
          <w:sz w:val="16"/>
        </w:rPr>
        <w:t xml:space="preserve"> is </w:t>
      </w:r>
      <w:r w:rsidRPr="009C7967">
        <w:rPr>
          <w:rStyle w:val="Emphasis"/>
          <w:highlight w:val="cyan"/>
        </w:rPr>
        <w:t>particularly concerning</w:t>
      </w:r>
      <w:r w:rsidRPr="009C7967">
        <w:rPr>
          <w:sz w:val="16"/>
        </w:rPr>
        <w:t xml:space="preserve"> </w:t>
      </w:r>
      <w:r w:rsidRPr="009C7967">
        <w:rPr>
          <w:rStyle w:val="StyleUnderline"/>
        </w:rPr>
        <w:t>in the case of AI.</w:t>
      </w:r>
    </w:p>
    <w:p w14:paraId="1D8B24C8" w14:textId="77777777" w:rsidR="003E3982" w:rsidRPr="007B4F11" w:rsidRDefault="003E3982" w:rsidP="003E3982">
      <w:pPr>
        <w:rPr>
          <w:rStyle w:val="Heading4Char"/>
        </w:rPr>
      </w:pPr>
      <w:r w:rsidRPr="009C7967">
        <w:rPr>
          <w:sz w:val="16"/>
        </w:rPr>
        <w:t xml:space="preserve">First, the </w:t>
      </w:r>
      <w:r w:rsidRPr="009C7967">
        <w:rPr>
          <w:rStyle w:val="StyleUnderline"/>
        </w:rPr>
        <w:t>cost of getting it wrong</w:t>
      </w:r>
      <w:r w:rsidRPr="009C7967">
        <w:rPr>
          <w:sz w:val="16"/>
        </w:rPr>
        <w:t>—</w:t>
      </w:r>
      <w:r w:rsidRPr="009C7967">
        <w:rPr>
          <w:rStyle w:val="StyleUnderline"/>
        </w:rPr>
        <w:t xml:space="preserve">of </w:t>
      </w:r>
      <w:r w:rsidRPr="009C7967">
        <w:rPr>
          <w:rStyle w:val="Emphasis"/>
          <w:highlight w:val="cyan"/>
        </w:rPr>
        <w:t>strangling the technology</w:t>
      </w:r>
      <w:r w:rsidRPr="009C7967">
        <w:rPr>
          <w:rStyle w:val="StyleUnderline"/>
        </w:rPr>
        <w:t xml:space="preserve"> and </w:t>
      </w:r>
      <w:r w:rsidRPr="009C7967">
        <w:rPr>
          <w:rStyle w:val="StyleUnderline"/>
          <w:highlight w:val="cyan"/>
        </w:rPr>
        <w:t>denying society its upside</w:t>
      </w:r>
      <w:r w:rsidRPr="009C7967">
        <w:rPr>
          <w:sz w:val="16"/>
        </w:rPr>
        <w:t xml:space="preserve">—is </w:t>
      </w:r>
      <w:r w:rsidRPr="009C7967">
        <w:rPr>
          <w:rStyle w:val="Emphasis"/>
        </w:rPr>
        <w:t>incalculable</w:t>
      </w:r>
      <w:r w:rsidRPr="009C7967">
        <w:rPr>
          <w:sz w:val="16"/>
        </w:rPr>
        <w:t xml:space="preserve">. And </w:t>
      </w:r>
      <w:r w:rsidRPr="009C7967">
        <w:rPr>
          <w:rStyle w:val="StyleUnderline"/>
        </w:rPr>
        <w:t>holding back AI innovation can itself cause harm</w:t>
      </w:r>
      <w:r w:rsidRPr="009C7967">
        <w:rPr>
          <w:sz w:val="16"/>
        </w:rPr>
        <w:t xml:space="preserve">—for example, </w:t>
      </w:r>
      <w:r w:rsidRPr="009C7967">
        <w:rPr>
          <w:rStyle w:val="StyleUnderline"/>
        </w:rPr>
        <w:t xml:space="preserve">by </w:t>
      </w:r>
      <w:r w:rsidRPr="009C7967">
        <w:rPr>
          <w:rStyle w:val="StyleUnderline"/>
          <w:highlight w:val="cyan"/>
        </w:rPr>
        <w:t>slowing</w:t>
      </w:r>
      <w:r w:rsidRPr="009C7967">
        <w:rPr>
          <w:rStyle w:val="StyleUnderline"/>
        </w:rPr>
        <w:t xml:space="preserve"> life-saving </w:t>
      </w:r>
      <w:r w:rsidRPr="009C7967">
        <w:rPr>
          <w:rStyle w:val="StyleUnderline"/>
          <w:highlight w:val="cyan"/>
        </w:rPr>
        <w:t>inventions</w:t>
      </w:r>
      <w:r w:rsidRPr="009C7967">
        <w:rPr>
          <w:rStyle w:val="StyleUnderline"/>
        </w:rPr>
        <w:t xml:space="preserve"> such as self-driving cars and healthcare tools or denying access to AI-driven cybersecurity applications.</w:t>
      </w:r>
    </w:p>
    <w:p w14:paraId="7E0EDC4D" w14:textId="77777777" w:rsidR="003E3982" w:rsidRPr="007B4F11" w:rsidRDefault="003E3982" w:rsidP="003E3982">
      <w:pPr>
        <w:rPr>
          <w:rStyle w:val="Heading4Char"/>
        </w:rPr>
      </w:pPr>
      <w:r w:rsidRPr="009C7967">
        <w:rPr>
          <w:sz w:val="16"/>
        </w:rPr>
        <w:t xml:space="preserve">Second, the drive for regulation to make AI “safe” pits speculative fears against the tangible and growing benefits of the technology. And, ironically, “regulating AI to safety” is sure to be a feckless errand: For just as one can’t stop water from flowing downhill, the evolution of advanced AI capabilities—both good and bad—is sure to proceed apace regardless of regulations enacted by the United States or other developed countries in the West. The </w:t>
      </w:r>
      <w:r w:rsidRPr="009C7967">
        <w:rPr>
          <w:rStyle w:val="Emphasis"/>
          <w:highlight w:val="cyan"/>
        </w:rPr>
        <w:t>most likely result</w:t>
      </w:r>
      <w:r w:rsidRPr="009C7967">
        <w:rPr>
          <w:rStyle w:val="StyleUnderline"/>
        </w:rPr>
        <w:t xml:space="preserve"> will be to </w:t>
      </w:r>
      <w:r w:rsidRPr="009C7967">
        <w:rPr>
          <w:rStyle w:val="StyleUnderline"/>
          <w:highlight w:val="cyan"/>
        </w:rPr>
        <w:t>place</w:t>
      </w:r>
      <w:r w:rsidRPr="009C7967">
        <w:rPr>
          <w:rStyle w:val="StyleUnderline"/>
        </w:rPr>
        <w:t xml:space="preserve"> the US at a </w:t>
      </w:r>
      <w:r w:rsidRPr="009C7967">
        <w:rPr>
          <w:rStyle w:val="Emphasis"/>
          <w:highlight w:val="cyan"/>
        </w:rPr>
        <w:t>competitive disadvantage</w:t>
      </w:r>
      <w:r w:rsidRPr="009C7967">
        <w:rPr>
          <w:rStyle w:val="StyleUnderline"/>
          <w:highlight w:val="cyan"/>
        </w:rPr>
        <w:t xml:space="preserve"> vis-à-vis</w:t>
      </w:r>
      <w:r w:rsidRPr="009C7967">
        <w:rPr>
          <w:rStyle w:val="StyleUnderline"/>
        </w:rPr>
        <w:t xml:space="preserve"> the other AI superpower, </w:t>
      </w:r>
      <w:r w:rsidRPr="009C7967">
        <w:rPr>
          <w:rStyle w:val="StyleUnderline"/>
          <w:highlight w:val="cyan"/>
        </w:rPr>
        <w:t>China</w:t>
      </w:r>
      <w:r w:rsidRPr="009C7967">
        <w:rPr>
          <w:sz w:val="16"/>
        </w:rPr>
        <w:t>. And with free, high-quality open-source AI tools readily available, it’s hard to envision how regulation could possibly stop people from using such applications, which they can simply download from the internet.</w:t>
      </w:r>
    </w:p>
    <w:p w14:paraId="1EB31840" w14:textId="77777777" w:rsidR="003E3982" w:rsidRPr="007B4F11" w:rsidRDefault="003E3982" w:rsidP="003E3982">
      <w:pPr>
        <w:pStyle w:val="Heading4"/>
        <w:rPr>
          <w:rStyle w:val="Heading4Char"/>
        </w:rPr>
      </w:pPr>
      <w:r>
        <w:t>2</w:t>
      </w:r>
      <w:r w:rsidRPr="00A25683">
        <w:t xml:space="preserve">. </w:t>
      </w:r>
      <w:r w:rsidRPr="00A62F48">
        <w:rPr>
          <w:u w:val="single"/>
        </w:rPr>
        <w:t>Data quality</w:t>
      </w:r>
      <w:r>
        <w:t xml:space="preserve">. Regulations shift </w:t>
      </w:r>
      <w:r w:rsidRPr="009E32D3">
        <w:rPr>
          <w:u w:val="single"/>
        </w:rPr>
        <w:t>time</w:t>
      </w:r>
      <w:r>
        <w:t xml:space="preserve">, </w:t>
      </w:r>
      <w:r w:rsidRPr="009E32D3">
        <w:rPr>
          <w:u w:val="single"/>
        </w:rPr>
        <w:t>focus</w:t>
      </w:r>
      <w:r>
        <w:t xml:space="preserve">, and </w:t>
      </w:r>
      <w:r w:rsidRPr="009E32D3">
        <w:rPr>
          <w:u w:val="single"/>
        </w:rPr>
        <w:t>data</w:t>
      </w:r>
      <w:r>
        <w:t xml:space="preserve"> away from </w:t>
      </w:r>
      <w:r w:rsidRPr="009E32D3">
        <w:rPr>
          <w:u w:val="single"/>
        </w:rPr>
        <w:t>innovation</w:t>
      </w:r>
      <w:r>
        <w:t xml:space="preserve">. That makes out generative AI </w:t>
      </w:r>
      <w:r w:rsidRPr="008317C1">
        <w:rPr>
          <w:u w:val="single"/>
        </w:rPr>
        <w:t>way worse</w:t>
      </w:r>
      <w:r>
        <w:t xml:space="preserve">. </w:t>
      </w:r>
    </w:p>
    <w:p w14:paraId="57B5FEFA" w14:textId="77777777" w:rsidR="003E3982" w:rsidRPr="007B4F11" w:rsidRDefault="003E3982" w:rsidP="003E3982">
      <w:pPr>
        <w:rPr>
          <w:rStyle w:val="Heading4Char"/>
        </w:rPr>
      </w:pPr>
      <w:r>
        <w:t xml:space="preserve">Lei </w:t>
      </w:r>
      <w:r w:rsidRPr="00394757">
        <w:rPr>
          <w:rStyle w:val="Style13ptBold"/>
        </w:rPr>
        <w:t>Chen et al. 25</w:t>
      </w:r>
      <w:r>
        <w:t>. C</w:t>
      </w:r>
      <w:r w:rsidRPr="00394757">
        <w:t>hair professor in the Data Science and Analytics Thrust and Artificial Intelligence Thrust at HKUST (GZ), Fellow of the ACM and IEEE. Currently, Prof. Chen serves as the dean of Information Hub, the director of Big Data Institute at HKUST, MOE/MSRA Information Technology Key Laboratory</w:t>
      </w:r>
      <w:r>
        <w:t xml:space="preserve">. **Chaoyue Gao. **Alvin Leung. **Xiaoning Wang. “When Assurance Undermines Intelligence: The Efficiency Costs of Data Governance in AI-Enabled Labor Markets.” 2025. </w:t>
      </w:r>
      <w:r w:rsidRPr="00E47034">
        <w:t>https://arxiv.org/pdf/2511.01923</w:t>
      </w:r>
    </w:p>
    <w:p w14:paraId="7C03B1B5" w14:textId="77777777" w:rsidR="003E3982" w:rsidRPr="007B4F11" w:rsidRDefault="003E3982" w:rsidP="003E3982">
      <w:pPr>
        <w:rPr>
          <w:rStyle w:val="Heading4Char"/>
        </w:rPr>
      </w:pPr>
      <w:r w:rsidRPr="007642AB">
        <w:rPr>
          <w:sz w:val="16"/>
        </w:rPr>
        <w:t xml:space="preserve">This identity shift alters the platform’s privacy calculus (Bélanger &amp; James, 2020). </w:t>
      </w:r>
      <w:r w:rsidRPr="007642AB">
        <w:rPr>
          <w:rStyle w:val="StyleUnderline"/>
        </w:rPr>
        <w:t>Under normal conditions</w:t>
      </w:r>
      <w:r w:rsidRPr="007642AB">
        <w:rPr>
          <w:sz w:val="16"/>
        </w:rPr>
        <w:t xml:space="preserve">, </w:t>
      </w:r>
      <w:r w:rsidRPr="007642AB">
        <w:rPr>
          <w:rStyle w:val="StyleUnderline"/>
        </w:rPr>
        <w:t xml:space="preserve">platform operators </w:t>
      </w:r>
      <w:r w:rsidRPr="007642AB">
        <w:rPr>
          <w:rStyle w:val="Emphasis"/>
        </w:rPr>
        <w:t>balance privacy risk</w:t>
      </w:r>
      <w:r w:rsidRPr="007642AB">
        <w:rPr>
          <w:sz w:val="16"/>
        </w:rPr>
        <w:t xml:space="preserve"> </w:t>
      </w:r>
      <w:r w:rsidRPr="007642AB">
        <w:rPr>
          <w:rStyle w:val="StyleUnderline"/>
        </w:rPr>
        <w:t>against</w:t>
      </w:r>
      <w:r w:rsidRPr="007642AB">
        <w:rPr>
          <w:sz w:val="16"/>
        </w:rPr>
        <w:t xml:space="preserve"> the </w:t>
      </w:r>
      <w:r w:rsidRPr="007642AB">
        <w:rPr>
          <w:rStyle w:val="StyleUnderline"/>
        </w:rPr>
        <w:t>utility gained from more accurate and adaptive algorithms</w:t>
      </w:r>
      <w:r w:rsidRPr="007642AB">
        <w:rPr>
          <w:sz w:val="16"/>
        </w:rPr>
        <w:t xml:space="preserve">. </w:t>
      </w:r>
      <w:r w:rsidRPr="007642AB">
        <w:rPr>
          <w:rStyle w:val="StyleUnderline"/>
        </w:rPr>
        <w:t>When regulatory restrictions elevate compliance</w:t>
      </w:r>
      <w:r w:rsidRPr="007642AB">
        <w:rPr>
          <w:sz w:val="16"/>
        </w:rPr>
        <w:t xml:space="preserve"> and legal liability </w:t>
      </w:r>
      <w:r w:rsidRPr="007642AB">
        <w:rPr>
          <w:rStyle w:val="StyleUnderline"/>
        </w:rPr>
        <w:t xml:space="preserve">to </w:t>
      </w:r>
      <w:r w:rsidRPr="007642AB">
        <w:rPr>
          <w:rStyle w:val="Emphasis"/>
        </w:rPr>
        <w:t>dominant concerns</w:t>
      </w:r>
      <w:r w:rsidRPr="007642AB">
        <w:rPr>
          <w:sz w:val="16"/>
        </w:rPr>
        <w:t xml:space="preserve">, that balance tilts decisively toward data assurance. The </w:t>
      </w:r>
      <w:r w:rsidRPr="007642AB">
        <w:rPr>
          <w:rStyle w:val="StyleUnderline"/>
          <w:highlight w:val="cyan"/>
        </w:rPr>
        <w:t>platform</w:t>
      </w:r>
      <w:r w:rsidRPr="007642AB">
        <w:rPr>
          <w:rStyle w:val="StyleUnderline"/>
        </w:rPr>
        <w:t xml:space="preserve"> begins to </w:t>
      </w:r>
      <w:r w:rsidRPr="007642AB">
        <w:rPr>
          <w:rStyle w:val="StyleUnderline"/>
          <w:highlight w:val="cyan"/>
        </w:rPr>
        <w:t xml:space="preserve">emphasize </w:t>
      </w:r>
      <w:r w:rsidRPr="007642AB">
        <w:rPr>
          <w:rStyle w:val="Emphasis"/>
          <w:highlight w:val="cyan"/>
        </w:rPr>
        <w:t>procedural privacy</w:t>
      </w:r>
      <w:r w:rsidRPr="007642AB">
        <w:rPr>
          <w:sz w:val="16"/>
        </w:rPr>
        <w:t>—ensuring that data flows are minimal, auditable, and legally compliant—</w:t>
      </w:r>
      <w:r w:rsidRPr="007642AB">
        <w:rPr>
          <w:rStyle w:val="Emphasis"/>
          <w:highlight w:val="cyan"/>
        </w:rPr>
        <w:t>over functional intelligence</w:t>
      </w:r>
      <w:r w:rsidRPr="007642AB">
        <w:rPr>
          <w:sz w:val="16"/>
        </w:rPr>
        <w:t xml:space="preserve">, </w:t>
      </w:r>
      <w:r w:rsidRPr="007642AB">
        <w:rPr>
          <w:rStyle w:val="StyleUnderline"/>
        </w:rPr>
        <w:t xml:space="preserve">which </w:t>
      </w:r>
      <w:r w:rsidRPr="007642AB">
        <w:rPr>
          <w:rStyle w:val="StyleUnderline"/>
          <w:highlight w:val="cyan"/>
        </w:rPr>
        <w:t xml:space="preserve">depends on </w:t>
      </w:r>
      <w:r w:rsidRPr="007642AB">
        <w:rPr>
          <w:rStyle w:val="Emphasis"/>
          <w:highlight w:val="cyan"/>
        </w:rPr>
        <w:t>rich, behavioral data</w:t>
      </w:r>
      <w:r w:rsidRPr="007642AB">
        <w:rPr>
          <w:rStyle w:val="StyleUnderline"/>
        </w:rPr>
        <w:t xml:space="preserve"> to learn and adapt</w:t>
      </w:r>
      <w:r w:rsidRPr="007642AB">
        <w:rPr>
          <w:sz w:val="16"/>
        </w:rPr>
        <w:t xml:space="preserve"> (Cairo, 2023; Wang et al., 2021). In TMIP terms, the normative equilibrium of the system moves from one emphasizing “we-privacy” (collective utility and shared benefits from datadriven matching) toward one emphasizing “I-privacy” (individual protection and control). </w:t>
      </w:r>
    </w:p>
    <w:p w14:paraId="34C55461" w14:textId="77777777" w:rsidR="003E3982" w:rsidRPr="007B4F11" w:rsidRDefault="003E3982" w:rsidP="003E3982">
      <w:pPr>
        <w:rPr>
          <w:rStyle w:val="Heading4Char"/>
        </w:rPr>
      </w:pPr>
      <w:r w:rsidRPr="007642AB">
        <w:rPr>
          <w:sz w:val="16"/>
        </w:rPr>
        <w:t xml:space="preserve">The </w:t>
      </w:r>
      <w:r w:rsidRPr="007642AB">
        <w:rPr>
          <w:rStyle w:val="StyleUnderline"/>
          <w:highlight w:val="cyan"/>
        </w:rPr>
        <w:t>consequences</w:t>
      </w:r>
      <w:r w:rsidRPr="007642AB">
        <w:rPr>
          <w:rStyle w:val="StyleUnderline"/>
        </w:rPr>
        <w:t xml:space="preserve"> of this shift </w:t>
      </w:r>
      <w:r w:rsidRPr="007642AB">
        <w:rPr>
          <w:rStyle w:val="Emphasis"/>
          <w:highlight w:val="cyan"/>
        </w:rPr>
        <w:t>cascade</w:t>
      </w:r>
      <w:r w:rsidRPr="007642AB">
        <w:rPr>
          <w:rStyle w:val="StyleUnderline"/>
          <w:highlight w:val="cyan"/>
        </w:rPr>
        <w:t xml:space="preserve"> </w:t>
      </w:r>
      <w:r w:rsidRPr="007642AB">
        <w:rPr>
          <w:rStyle w:val="StyleUnderline"/>
        </w:rPr>
        <w:t>through multiple levels of the socio-technical system</w:t>
      </w:r>
      <w:r w:rsidRPr="007642AB">
        <w:rPr>
          <w:sz w:val="16"/>
        </w:rPr>
        <w:t xml:space="preserve">. </w:t>
      </w:r>
      <w:r w:rsidRPr="007642AB">
        <w:rPr>
          <w:rStyle w:val="StyleUnderline"/>
        </w:rPr>
        <w:t xml:space="preserve">At the algorithmic level, </w:t>
      </w:r>
      <w:r w:rsidRPr="007642AB">
        <w:rPr>
          <w:rStyle w:val="Emphasis"/>
          <w:highlight w:val="cyan"/>
        </w:rPr>
        <w:t>data scarcity</w:t>
      </w:r>
      <w:r w:rsidRPr="007642AB">
        <w:rPr>
          <w:rStyle w:val="StyleUnderline"/>
          <w:highlight w:val="cyan"/>
        </w:rPr>
        <w:t xml:space="preserve"> reduces</w:t>
      </w:r>
      <w:r w:rsidRPr="007642AB">
        <w:rPr>
          <w:rStyle w:val="StyleUnderline"/>
        </w:rPr>
        <w:t xml:space="preserve"> the </w:t>
      </w:r>
      <w:r w:rsidRPr="007642AB">
        <w:rPr>
          <w:rStyle w:val="Emphasis"/>
        </w:rPr>
        <w:t>diversity</w:t>
      </w:r>
      <w:r w:rsidRPr="007642AB">
        <w:rPr>
          <w:rStyle w:val="StyleUnderline"/>
        </w:rPr>
        <w:t xml:space="preserve">, </w:t>
      </w:r>
      <w:r w:rsidRPr="007642AB">
        <w:rPr>
          <w:rStyle w:val="Emphasis"/>
        </w:rPr>
        <w:t>recency</w:t>
      </w:r>
      <w:r w:rsidRPr="007642AB">
        <w:rPr>
          <w:rStyle w:val="StyleUnderline"/>
        </w:rPr>
        <w:t xml:space="preserve">, and </w:t>
      </w:r>
      <w:r w:rsidRPr="007642AB">
        <w:rPr>
          <w:rStyle w:val="Emphasis"/>
        </w:rPr>
        <w:t>contextual relevance</w:t>
      </w:r>
      <w:r w:rsidRPr="007642AB">
        <w:rPr>
          <w:rStyle w:val="StyleUnderline"/>
        </w:rPr>
        <w:t xml:space="preserve"> of </w:t>
      </w:r>
      <w:r w:rsidRPr="007642AB">
        <w:rPr>
          <w:rStyle w:val="StyleUnderline"/>
          <w:highlight w:val="cyan"/>
        </w:rPr>
        <w:t>training inputs</w:t>
      </w:r>
      <w:r w:rsidRPr="007642AB">
        <w:rPr>
          <w:rStyle w:val="StyleUnderline"/>
        </w:rPr>
        <w:t xml:space="preserve">, which in turn </w:t>
      </w:r>
      <w:r w:rsidRPr="007642AB">
        <w:rPr>
          <w:rStyle w:val="Emphasis"/>
          <w:highlight w:val="cyan"/>
        </w:rPr>
        <w:t>weakens</w:t>
      </w:r>
      <w:r w:rsidRPr="007642AB">
        <w:rPr>
          <w:rStyle w:val="StyleUnderline"/>
        </w:rPr>
        <w:t xml:space="preserve"> the model’s </w:t>
      </w:r>
      <w:r w:rsidRPr="007642AB">
        <w:rPr>
          <w:rStyle w:val="Emphasis"/>
          <w:highlight w:val="cyan"/>
        </w:rPr>
        <w:t>representational accuracy</w:t>
      </w:r>
      <w:r w:rsidRPr="007642AB">
        <w:rPr>
          <w:rStyle w:val="StyleUnderline"/>
        </w:rPr>
        <w:t xml:space="preserve"> and adaptive learning capacity</w:t>
      </w:r>
      <w:r w:rsidRPr="007642AB">
        <w:rPr>
          <w:sz w:val="16"/>
        </w:rPr>
        <w:t xml:space="preserve">. Without continuous feedback from real user behaviors—such as profile updates, engagement patterns, and job-application outcomes—the </w:t>
      </w:r>
      <w:r w:rsidRPr="007642AB">
        <w:rPr>
          <w:rStyle w:val="StyleUnderline"/>
          <w:highlight w:val="cyan"/>
        </w:rPr>
        <w:t xml:space="preserve">GenAI model </w:t>
      </w:r>
      <w:r w:rsidRPr="007642AB">
        <w:rPr>
          <w:rStyle w:val="Emphasis"/>
          <w:highlight w:val="cyan"/>
        </w:rPr>
        <w:t>loses its ability</w:t>
      </w:r>
      <w:r w:rsidRPr="007642AB">
        <w:rPr>
          <w:sz w:val="16"/>
        </w:rPr>
        <w:t xml:space="preserve"> to calibrate matching predictions to local market dynamics (Shumailov et al., 2024). At the organizational level, this degradation manifests as poorer candidate-job alignment and higher employee turnover. </w:t>
      </w:r>
      <w:r w:rsidRPr="007642AB">
        <w:rPr>
          <w:rStyle w:val="StyleUnderline"/>
        </w:rPr>
        <w:t xml:space="preserve">At the market level, </w:t>
      </w:r>
      <w:r w:rsidRPr="007642AB">
        <w:rPr>
          <w:rStyle w:val="StyleUnderline"/>
          <w:highlight w:val="cyan"/>
        </w:rPr>
        <w:t>aggregate effects emerge in</w:t>
      </w:r>
      <w:r w:rsidRPr="007642AB">
        <w:rPr>
          <w:rStyle w:val="StyleUnderline"/>
        </w:rPr>
        <w:t xml:space="preserve"> the form of </w:t>
      </w:r>
      <w:r w:rsidRPr="007642AB">
        <w:rPr>
          <w:rStyle w:val="Emphasis"/>
          <w:highlight w:val="cyan"/>
        </w:rPr>
        <w:t>increased frictions</w:t>
      </w:r>
      <w:r w:rsidRPr="007642AB">
        <w:rPr>
          <w:rStyle w:val="StyleUnderline"/>
        </w:rPr>
        <w:t xml:space="preserve"> and </w:t>
      </w:r>
      <w:r w:rsidRPr="007642AB">
        <w:rPr>
          <w:rStyle w:val="Emphasis"/>
          <w:highlight w:val="cyan"/>
        </w:rPr>
        <w:t>slower information diffusion</w:t>
      </w:r>
      <w:r w:rsidRPr="007642AB">
        <w:rPr>
          <w:rStyle w:val="StyleUnderline"/>
        </w:rPr>
        <w:t xml:space="preserve">, leading to </w:t>
      </w:r>
      <w:r w:rsidRPr="007642AB">
        <w:rPr>
          <w:rStyle w:val="StyleUnderline"/>
          <w:highlight w:val="cyan"/>
        </w:rPr>
        <w:t>welfare losses</w:t>
      </w:r>
      <w:r w:rsidRPr="007642AB">
        <w:rPr>
          <w:sz w:val="16"/>
        </w:rPr>
        <w:t xml:space="preserve"> that affect both firms and job seekers.</w:t>
      </w:r>
    </w:p>
    <w:p w14:paraId="1142EF2C" w14:textId="77777777" w:rsidR="003E3982" w:rsidRPr="007B4F11" w:rsidRDefault="003E3982" w:rsidP="003E3982">
      <w:pPr>
        <w:rPr>
          <w:rStyle w:val="Heading4Char"/>
        </w:rPr>
      </w:pPr>
      <w:r w:rsidRPr="00963052">
        <w:rPr>
          <w:sz w:val="16"/>
        </w:rPr>
        <w:t xml:space="preserve">TMIP helps explain why these </w:t>
      </w:r>
      <w:r w:rsidRPr="00963052">
        <w:rPr>
          <w:rStyle w:val="StyleUnderline"/>
          <w:highlight w:val="cyan"/>
        </w:rPr>
        <w:t xml:space="preserve">consequences are </w:t>
      </w:r>
      <w:r w:rsidRPr="00963052">
        <w:rPr>
          <w:sz w:val="16"/>
        </w:rPr>
        <w:t xml:space="preserve">not simply </w:t>
      </w:r>
      <w:r w:rsidRPr="00963052">
        <w:rPr>
          <w:rStyle w:val="Emphasis"/>
          <w:highlight w:val="cyan"/>
        </w:rPr>
        <w:t>technical failures</w:t>
      </w:r>
      <w:r w:rsidRPr="00963052">
        <w:rPr>
          <w:sz w:val="16"/>
        </w:rPr>
        <w:t xml:space="preserve"> but </w:t>
      </w:r>
      <w:r w:rsidRPr="00963052">
        <w:rPr>
          <w:rStyle w:val="Emphasis"/>
          <w:highlight w:val="cyan"/>
        </w:rPr>
        <w:t>structural misalignments</w:t>
      </w:r>
      <w:r w:rsidRPr="00963052">
        <w:rPr>
          <w:sz w:val="16"/>
        </w:rPr>
        <w:t xml:space="preserve"> between institutional norms and technological design. Privacy </w:t>
      </w:r>
      <w:r w:rsidRPr="00963052">
        <w:rPr>
          <w:rStyle w:val="StyleUnderline"/>
        </w:rPr>
        <w:t>regulations</w:t>
      </w:r>
      <w:r w:rsidRPr="00963052">
        <w:rPr>
          <w:sz w:val="16"/>
        </w:rPr>
        <w:t xml:space="preserve"> motivated by legitimate societal concerns—such as preventing data misuse—may </w:t>
      </w:r>
      <w:r w:rsidRPr="00963052">
        <w:rPr>
          <w:rStyle w:val="StyleUnderline"/>
        </w:rPr>
        <w:t xml:space="preserve">inadvertently </w:t>
      </w:r>
      <w:r w:rsidRPr="00963052">
        <w:rPr>
          <w:rStyle w:val="Emphasis"/>
          <w:highlight w:val="cyan"/>
        </w:rPr>
        <w:t>disrupt</w:t>
      </w:r>
      <w:r w:rsidRPr="00963052">
        <w:rPr>
          <w:rStyle w:val="StyleUnderline"/>
        </w:rPr>
        <w:t xml:space="preserve"> the collective </w:t>
      </w:r>
      <w:r w:rsidRPr="00963052">
        <w:rPr>
          <w:rStyle w:val="Emphasis"/>
          <w:highlight w:val="cyan"/>
        </w:rPr>
        <w:t>informational infrastructures</w:t>
      </w:r>
      <w:r w:rsidRPr="00963052">
        <w:rPr>
          <w:sz w:val="16"/>
        </w:rPr>
        <w:t xml:space="preserve"> that underpin market efficiency. When “Iprivacy” norms dominate, the benefits of “we-privacy”—the shared </w:t>
      </w:r>
      <w:r w:rsidRPr="00963052">
        <w:rPr>
          <w:rStyle w:val="Emphasis"/>
        </w:rPr>
        <w:t>social and economic value</w:t>
      </w:r>
      <w:r w:rsidRPr="00963052">
        <w:rPr>
          <w:rStyle w:val="StyleUnderline"/>
        </w:rPr>
        <w:t xml:space="preserve"> generated by effective data use</w:t>
      </w:r>
      <w:r w:rsidRPr="00963052">
        <w:rPr>
          <w:sz w:val="16"/>
        </w:rPr>
        <w:t xml:space="preserve">—are </w:t>
      </w:r>
      <w:r w:rsidRPr="00963052">
        <w:rPr>
          <w:rStyle w:val="Emphasis"/>
        </w:rPr>
        <w:t>under-realized</w:t>
      </w:r>
      <w:r w:rsidRPr="00963052">
        <w:rPr>
          <w:sz w:val="16"/>
        </w:rPr>
        <w:t xml:space="preserve">. In the context of GenAI-enabled labor markets, this misalignment </w:t>
      </w:r>
      <w:r w:rsidRPr="00963052">
        <w:rPr>
          <w:rStyle w:val="StyleUnderline"/>
          <w:highlight w:val="cyan"/>
        </w:rPr>
        <w:t>undermines</w:t>
      </w:r>
      <w:r w:rsidRPr="00963052">
        <w:rPr>
          <w:rStyle w:val="StyleUnderline"/>
        </w:rPr>
        <w:t xml:space="preserve"> both </w:t>
      </w:r>
      <w:r w:rsidRPr="00963052">
        <w:rPr>
          <w:rStyle w:val="Emphasis"/>
          <w:highlight w:val="cyan"/>
        </w:rPr>
        <w:t>platform intelligence</w:t>
      </w:r>
      <w:r w:rsidRPr="00963052">
        <w:rPr>
          <w:rStyle w:val="StyleUnderline"/>
        </w:rPr>
        <w:t xml:space="preserve"> and </w:t>
      </w:r>
      <w:r w:rsidRPr="00963052">
        <w:rPr>
          <w:rStyle w:val="Emphasis"/>
          <w:highlight w:val="cyan"/>
        </w:rPr>
        <w:t>social welfare</w:t>
      </w:r>
      <w:r w:rsidRPr="00963052">
        <w:rPr>
          <w:rStyle w:val="StyleUnderline"/>
        </w:rPr>
        <w:t>.</w:t>
      </w:r>
    </w:p>
    <w:p w14:paraId="4FDE2DF8" w14:textId="77777777" w:rsidR="003E3982" w:rsidRPr="007B4F11" w:rsidRDefault="003E3982" w:rsidP="003E3982">
      <w:pPr>
        <w:rPr>
          <w:rStyle w:val="Heading4Char"/>
        </w:rPr>
      </w:pPr>
    </w:p>
    <w:p w14:paraId="19966BC5" w14:textId="77777777" w:rsidR="003E3982" w:rsidRPr="007B4F11" w:rsidRDefault="003E3982" w:rsidP="003E3982">
      <w:pPr>
        <w:pStyle w:val="Heading4"/>
        <w:rPr>
          <w:rStyle w:val="Heading4Char"/>
        </w:rPr>
      </w:pPr>
      <w:r>
        <w:t>3</w:t>
      </w:r>
      <w:r w:rsidRPr="008E3609">
        <w:t xml:space="preserve">. </w:t>
      </w:r>
      <w:r w:rsidRPr="00AE4600">
        <w:rPr>
          <w:u w:val="single"/>
        </w:rPr>
        <w:t>Compliance burdens</w:t>
      </w:r>
      <w:r>
        <w:t xml:space="preserve">. The link </w:t>
      </w:r>
      <w:r w:rsidRPr="00844F22">
        <w:rPr>
          <w:u w:val="single"/>
        </w:rPr>
        <w:t>internal link turns monopolization</w:t>
      </w:r>
      <w:r>
        <w:t xml:space="preserve"> and erodes U.S. innovative capacity. </w:t>
      </w:r>
    </w:p>
    <w:p w14:paraId="3AB134E4" w14:textId="77777777" w:rsidR="003E3982" w:rsidRPr="007B4F11" w:rsidRDefault="003E3982" w:rsidP="003E3982">
      <w:pPr>
        <w:rPr>
          <w:rStyle w:val="Heading4Char"/>
        </w:rPr>
      </w:pPr>
      <w:r>
        <w:t xml:space="preserve">Alden </w:t>
      </w:r>
      <w:r w:rsidRPr="00F54472">
        <w:rPr>
          <w:rStyle w:val="Style13ptBold"/>
        </w:rPr>
        <w:t>Abbott &amp;</w:t>
      </w:r>
      <w:r>
        <w:t xml:space="preserve"> Satya </w:t>
      </w:r>
      <w:r w:rsidRPr="00F54472">
        <w:rPr>
          <w:rStyle w:val="Style13ptBold"/>
        </w:rPr>
        <w:t>Marar 25</w:t>
      </w:r>
      <w:r>
        <w:t>. **</w:t>
      </w:r>
      <w:r w:rsidRPr="00AB7522">
        <w:t>Senior Research Fellow focusing on antitrust issues</w:t>
      </w:r>
      <w:r>
        <w:t xml:space="preserve"> at </w:t>
      </w:r>
      <w:r w:rsidRPr="00AB7522">
        <w:t>Mercatus, served as the Federal Trade Commission’s General Counsel from 2018 to early 2021, where he represented the Commission in court and provided legal advice to its representatives</w:t>
      </w:r>
      <w:r>
        <w:t>. **</w:t>
      </w:r>
      <w:r w:rsidRPr="00AB7522">
        <w:t>Research Fellow at the Mercatus Center at George Mason University where he was formerly an MA Fellow</w:t>
      </w:r>
      <w:r>
        <w:t xml:space="preserve">, </w:t>
      </w:r>
      <w:r w:rsidRPr="00AB7522">
        <w:t>MA in Economics from George Mason University and a BA in writing and an LLB with Honors in law from Macquarie University in Sydney, Australia.</w:t>
      </w:r>
      <w:r>
        <w:t xml:space="preserve"> “</w:t>
      </w:r>
      <w:r w:rsidRPr="001D226F">
        <w:t>Is Data Really a Barrier to Entry? Rethinking Competition Regulation in Generative AI</w:t>
      </w:r>
      <w:r>
        <w:t xml:space="preserve">.” Working Paper, published 3/31/25, accessed 1/1/26. </w:t>
      </w:r>
      <w:r w:rsidRPr="001D226F">
        <w:t>https://www.mercatus.org/research/working-papers/data-really-barrier-entry-rethinking-competition-regulation-generative-ai</w:t>
      </w:r>
    </w:p>
    <w:p w14:paraId="3B46DDE1" w14:textId="77777777" w:rsidR="003E3982" w:rsidRPr="007B4F11" w:rsidRDefault="003E3982" w:rsidP="003E3982">
      <w:pPr>
        <w:rPr>
          <w:rStyle w:val="Heading4Char"/>
        </w:rPr>
      </w:pPr>
      <w:r w:rsidRPr="00A00E10">
        <w:rPr>
          <w:sz w:val="16"/>
        </w:rPr>
        <w:t xml:space="preserve">Some policymakers and regulators believe that a proactive regulatory approach—imposing controls and guardrails—is necessary to ensure society benefits from AI technology while mitigating risks such as data misuse and anticompetitive concerns related to data control.[77] However, such regulations should only be imposed if their benefits to competition and consumers exceed their costs (inadvertent or otherwise) relative to a world where AI technology is allowed to develop without the proposed regulation.[78] Regulations should only be imposed upon markets where there is a “clear market failure, [and] also strong grounds for believing that government intervention will yield net welfare-superior results to non-intervention.”[79] </w:t>
      </w:r>
      <w:r w:rsidRPr="00A864F7">
        <w:rPr>
          <w:rStyle w:val="StyleUnderline"/>
        </w:rPr>
        <w:t>Potential harms of regulation</w:t>
      </w:r>
      <w:r w:rsidRPr="00A00E10">
        <w:rPr>
          <w:sz w:val="16"/>
        </w:rPr>
        <w:t xml:space="preserve">, including those introduced in the name of promoting competition, </w:t>
      </w:r>
      <w:r w:rsidRPr="00A864F7">
        <w:rPr>
          <w:rStyle w:val="StyleUnderline"/>
        </w:rPr>
        <w:t>include</w:t>
      </w:r>
      <w:r w:rsidRPr="00A00E10">
        <w:rPr>
          <w:sz w:val="16"/>
        </w:rPr>
        <w:t xml:space="preserve"> </w:t>
      </w:r>
      <w:r w:rsidRPr="00A864F7">
        <w:rPr>
          <w:rStyle w:val="Emphasis"/>
        </w:rPr>
        <w:t>regulatory capture</w:t>
      </w:r>
      <w:r w:rsidRPr="00A00E10">
        <w:rPr>
          <w:sz w:val="16"/>
        </w:rPr>
        <w:t xml:space="preserve"> </w:t>
      </w:r>
      <w:r w:rsidRPr="00A864F7">
        <w:rPr>
          <w:rStyle w:val="StyleUnderline"/>
        </w:rPr>
        <w:t>that benefits vested interests while raising rather than reducing entry barriers for new or less politically and economically-resourced entrants</w:t>
      </w:r>
      <w:r w:rsidRPr="00A00E10">
        <w:rPr>
          <w:sz w:val="16"/>
        </w:rPr>
        <w:t xml:space="preserve">.[80] </w:t>
      </w:r>
      <w:r w:rsidRPr="00A864F7">
        <w:rPr>
          <w:rStyle w:val="StyleUnderline"/>
          <w:highlight w:val="cyan"/>
        </w:rPr>
        <w:t>Regulations</w:t>
      </w:r>
      <w:r w:rsidRPr="00A00E10">
        <w:rPr>
          <w:sz w:val="16"/>
        </w:rPr>
        <w:t xml:space="preserve"> also typically </w:t>
      </w:r>
      <w:r w:rsidRPr="00A864F7">
        <w:rPr>
          <w:rStyle w:val="StyleUnderline"/>
          <w:highlight w:val="cyan"/>
        </w:rPr>
        <w:t>impose</w:t>
      </w:r>
      <w:r w:rsidRPr="00A00E10">
        <w:rPr>
          <w:sz w:val="16"/>
        </w:rPr>
        <w:t xml:space="preserve"> </w:t>
      </w:r>
      <w:r w:rsidRPr="00A864F7">
        <w:rPr>
          <w:rStyle w:val="Emphasis"/>
          <w:highlight w:val="cyan"/>
        </w:rPr>
        <w:t>significant fixed costs</w:t>
      </w:r>
      <w:r w:rsidRPr="00A00E10">
        <w:rPr>
          <w:sz w:val="16"/>
        </w:rPr>
        <w:t xml:space="preserve">, which </w:t>
      </w:r>
      <w:r w:rsidRPr="00A864F7">
        <w:rPr>
          <w:rStyle w:val="StyleUnderline"/>
        </w:rPr>
        <w:t>place</w:t>
      </w:r>
      <w:r w:rsidRPr="00A00E10">
        <w:rPr>
          <w:sz w:val="16"/>
        </w:rPr>
        <w:t xml:space="preserve"> a </w:t>
      </w:r>
      <w:r w:rsidRPr="00A864F7">
        <w:rPr>
          <w:rStyle w:val="Emphasis"/>
          <w:highlight w:val="cyan"/>
        </w:rPr>
        <w:t xml:space="preserve">disproportionate </w:t>
      </w:r>
      <w:r w:rsidRPr="00A00E10">
        <w:rPr>
          <w:rStyle w:val="Emphasis"/>
          <w:highlight w:val="cyan"/>
        </w:rPr>
        <w:t>burden</w:t>
      </w:r>
      <w:r w:rsidRPr="00A00E10">
        <w:rPr>
          <w:sz w:val="16"/>
          <w:highlight w:val="cyan"/>
        </w:rPr>
        <w:t xml:space="preserve"> </w:t>
      </w:r>
      <w:r w:rsidRPr="00A00E10">
        <w:rPr>
          <w:rStyle w:val="StyleUnderline"/>
          <w:highlight w:val="cyan"/>
        </w:rPr>
        <w:t xml:space="preserve">on </w:t>
      </w:r>
      <w:r w:rsidRPr="00A864F7">
        <w:rPr>
          <w:rStyle w:val="StyleUnderline"/>
          <w:highlight w:val="cyan"/>
        </w:rPr>
        <w:t>smaller competitors</w:t>
      </w:r>
      <w:r w:rsidRPr="00A00E10">
        <w:rPr>
          <w:sz w:val="16"/>
        </w:rPr>
        <w:t xml:space="preserve"> in an industry or market relative to their larger peers as larger firms experiencing scale economies can spread the costs of compliance.[81]</w:t>
      </w:r>
    </w:p>
    <w:p w14:paraId="28BACC6B" w14:textId="77777777" w:rsidR="003E3982" w:rsidRPr="007B4F11" w:rsidRDefault="003E3982" w:rsidP="003E3982">
      <w:pPr>
        <w:rPr>
          <w:rStyle w:val="Heading4Char"/>
        </w:rPr>
      </w:pPr>
      <w:r w:rsidRPr="00A00E10">
        <w:rPr>
          <w:sz w:val="16"/>
        </w:rPr>
        <w:t xml:space="preserve">AI is a rapidly evolving technology and generative AI markets are characterized by rapid growth.[82] </w:t>
      </w:r>
      <w:r w:rsidRPr="00A00E10">
        <w:rPr>
          <w:rStyle w:val="StyleUnderline"/>
        </w:rPr>
        <w:t>Many of the markets around AI technology and its resulting products have yet to form, making the potential adverse consequences of overregulation hard to predict</w:t>
      </w:r>
      <w:r w:rsidRPr="00A00E10">
        <w:rPr>
          <w:sz w:val="16"/>
        </w:rPr>
        <w:t xml:space="preserve">. Since AI innovations will power productivity in virtually every major industry and market, the </w:t>
      </w:r>
      <w:r w:rsidRPr="00A00E10">
        <w:rPr>
          <w:rStyle w:val="StyleUnderline"/>
        </w:rPr>
        <w:t xml:space="preserve">adverse economic consequences of </w:t>
      </w:r>
      <w:r w:rsidRPr="00A00E10">
        <w:rPr>
          <w:rStyle w:val="Emphasis"/>
          <w:highlight w:val="cyan"/>
        </w:rPr>
        <w:t>overregulation</w:t>
      </w:r>
      <w:r w:rsidRPr="00A00E10">
        <w:rPr>
          <w:rStyle w:val="StyleUnderline"/>
        </w:rPr>
        <w:t xml:space="preserve"> could be especially dire</w:t>
      </w:r>
      <w:r w:rsidRPr="00A00E10">
        <w:rPr>
          <w:sz w:val="16"/>
        </w:rPr>
        <w:t xml:space="preserve">.[83] There could be a </w:t>
      </w:r>
      <w:r w:rsidRPr="00A00E10">
        <w:rPr>
          <w:rStyle w:val="Emphasis"/>
          <w:highlight w:val="cyan"/>
        </w:rPr>
        <w:t>tremendous</w:t>
      </w:r>
      <w:r w:rsidRPr="00A00E10">
        <w:rPr>
          <w:sz w:val="16"/>
        </w:rPr>
        <w:t xml:space="preserve"> </w:t>
      </w:r>
      <w:r w:rsidRPr="00A00E10">
        <w:rPr>
          <w:rStyle w:val="StyleUnderline"/>
        </w:rPr>
        <w:t xml:space="preserve">net </w:t>
      </w:r>
      <w:r w:rsidRPr="00A00E10">
        <w:rPr>
          <w:rStyle w:val="StyleUnderline"/>
          <w:highlight w:val="cyan"/>
        </w:rPr>
        <w:t xml:space="preserve">loss </w:t>
      </w:r>
      <w:r w:rsidRPr="00A00E10">
        <w:rPr>
          <w:rStyle w:val="StyleUnderline"/>
        </w:rPr>
        <w:t xml:space="preserve">in </w:t>
      </w:r>
      <w:r w:rsidRPr="00A00E10">
        <w:rPr>
          <w:rStyle w:val="Emphasis"/>
        </w:rPr>
        <w:t>societal</w:t>
      </w:r>
      <w:r w:rsidRPr="00A00E10">
        <w:rPr>
          <w:rStyle w:val="StyleUnderline"/>
        </w:rPr>
        <w:t xml:space="preserve"> and </w:t>
      </w:r>
      <w:r w:rsidRPr="00A00E10">
        <w:rPr>
          <w:rStyle w:val="Emphasis"/>
        </w:rPr>
        <w:t>consumer welfare</w:t>
      </w:r>
      <w:r w:rsidRPr="00A00E10">
        <w:rPr>
          <w:rStyle w:val="StyleUnderline"/>
        </w:rPr>
        <w:t xml:space="preserve"> </w:t>
      </w:r>
      <w:r w:rsidRPr="00A00E10">
        <w:rPr>
          <w:sz w:val="16"/>
        </w:rPr>
        <w:t xml:space="preserve">from a regulation that retards the emerging technology’s exponential growth rate, </w:t>
      </w:r>
      <w:r w:rsidRPr="00A00E10">
        <w:rPr>
          <w:rStyle w:val="StyleUnderline"/>
        </w:rPr>
        <w:t>even if</w:t>
      </w:r>
      <w:r w:rsidRPr="00A00E10">
        <w:rPr>
          <w:sz w:val="16"/>
        </w:rPr>
        <w:t xml:space="preserve"> the </w:t>
      </w:r>
      <w:r w:rsidRPr="00A00E10">
        <w:rPr>
          <w:rStyle w:val="StyleUnderline"/>
        </w:rPr>
        <w:t>regulation is successful</w:t>
      </w:r>
      <w:r w:rsidRPr="00A00E10">
        <w:rPr>
          <w:sz w:val="16"/>
        </w:rPr>
        <w:t xml:space="preserve"> in reducing certain harms to some degree.[84]</w:t>
      </w:r>
    </w:p>
    <w:p w14:paraId="2140E9E2" w14:textId="77777777" w:rsidR="003E3982" w:rsidRPr="007B4F11" w:rsidRDefault="003E3982" w:rsidP="003E3982">
      <w:pPr>
        <w:rPr>
          <w:rStyle w:val="Heading4Char"/>
        </w:rPr>
      </w:pPr>
      <w:r w:rsidRPr="00A00E10">
        <w:rPr>
          <w:sz w:val="16"/>
        </w:rPr>
        <w:t xml:space="preserve">A </w:t>
      </w:r>
      <w:r w:rsidRPr="00A00E10">
        <w:rPr>
          <w:rStyle w:val="StyleUnderline"/>
          <w:highlight w:val="cyan"/>
        </w:rPr>
        <w:t>better approach is “</w:t>
      </w:r>
      <w:r w:rsidRPr="00A00E10">
        <w:rPr>
          <w:rStyle w:val="Emphasis"/>
          <w:highlight w:val="cyan"/>
        </w:rPr>
        <w:t>permissionless innovation</w:t>
      </w:r>
      <w:r w:rsidRPr="00A00E10">
        <w:rPr>
          <w:rStyle w:val="StyleUnderline"/>
        </w:rPr>
        <w:t>,” whereby new innovations aren’t assumed to cause theoretical harm unless the innovator can prove otherwise beforehand</w:t>
      </w:r>
      <w:r w:rsidRPr="00A00E10">
        <w:rPr>
          <w:sz w:val="16"/>
        </w:rPr>
        <w:t xml:space="preserve">.[85] This approach allows new and rapidly evolving technologies to develop while surgically addressing harms as they emerge. For instance, the relatively </w:t>
      </w:r>
      <w:r w:rsidRPr="00A00E10">
        <w:rPr>
          <w:rStyle w:val="Emphasis"/>
          <w:highlight w:val="cyan"/>
        </w:rPr>
        <w:t>light-touch approach</w:t>
      </w:r>
      <w:r w:rsidRPr="00A00E10">
        <w:rPr>
          <w:sz w:val="16"/>
        </w:rPr>
        <w:t xml:space="preserve"> taken by Congress in the 1996 Telecommunications Act, aimed at addressing concerns about the internet’s unfettered development, has been credited with enabling “the tremendous innovation and growth that we are still experiencing today.”[86] </w:t>
      </w:r>
      <w:r w:rsidRPr="00A00E10">
        <w:rPr>
          <w:rStyle w:val="Emphasis"/>
          <w:highlight w:val="cyan"/>
        </w:rPr>
        <w:t>Preemptive regulation</w:t>
      </w:r>
      <w:r w:rsidRPr="00A00E10">
        <w:rPr>
          <w:sz w:val="16"/>
        </w:rPr>
        <w:t xml:space="preserve">, on the other hand, </w:t>
      </w:r>
      <w:r w:rsidRPr="00A00E10">
        <w:rPr>
          <w:rStyle w:val="Emphasis"/>
          <w:highlight w:val="cyan"/>
        </w:rPr>
        <w:t>crowds out market responses</w:t>
      </w:r>
      <w:r w:rsidRPr="00A00E10">
        <w:rPr>
          <w:rStyle w:val="StyleUnderline"/>
        </w:rPr>
        <w:t xml:space="preserve"> that tend to be more efficient and do not cost taxpayers the exorbitant administrative costs of enforcement.[</w:t>
      </w:r>
      <w:r w:rsidRPr="00A00E10">
        <w:rPr>
          <w:sz w:val="16"/>
        </w:rPr>
        <w:t>87] When regulations do end up being adopted, they are more likely to be effective while reducing inadvertent damage to competition and innovation where the harms they target are clearly defined rather than vague.</w:t>
      </w:r>
    </w:p>
    <w:p w14:paraId="525941BE" w14:textId="77777777" w:rsidR="003E3982" w:rsidRPr="007B4F11" w:rsidRDefault="003E3982" w:rsidP="003E3982">
      <w:pPr>
        <w:rPr>
          <w:rStyle w:val="Heading4Char"/>
        </w:rPr>
      </w:pPr>
      <w:r w:rsidRPr="00A00E10">
        <w:rPr>
          <w:sz w:val="16"/>
        </w:rPr>
        <w:t>The European Union’s [</w:t>
      </w:r>
      <w:r w:rsidRPr="00A00E10">
        <w:rPr>
          <w:rStyle w:val="StyleUnderline"/>
          <w:highlight w:val="cyan"/>
        </w:rPr>
        <w:t>EU</w:t>
      </w:r>
      <w:r w:rsidRPr="00A00E10">
        <w:rPr>
          <w:sz w:val="16"/>
        </w:rPr>
        <w:t xml:space="preserve">’s] attempts to regulate the use of data and reduce privacy harms in digital markets </w:t>
      </w:r>
      <w:r w:rsidRPr="00A00E10">
        <w:rPr>
          <w:rStyle w:val="StyleUnderline"/>
        </w:rPr>
        <w:t xml:space="preserve">demonstrate the </w:t>
      </w:r>
      <w:r w:rsidRPr="00A00E10">
        <w:rPr>
          <w:rStyle w:val="Emphasis"/>
        </w:rPr>
        <w:t>adverse impacts</w:t>
      </w:r>
      <w:r w:rsidRPr="00A00E10">
        <w:rPr>
          <w:rStyle w:val="StyleUnderline"/>
        </w:rPr>
        <w:t xml:space="preserve"> of imposing </w:t>
      </w:r>
      <w:r w:rsidRPr="00A00E10">
        <w:rPr>
          <w:rStyle w:val="Emphasis"/>
        </w:rPr>
        <w:t>proscriptive regulations on innovative sectors</w:t>
      </w:r>
      <w:r w:rsidRPr="00A00E10">
        <w:rPr>
          <w:sz w:val="16"/>
        </w:rPr>
        <w:t xml:space="preserve">. In 2018, the EU </w:t>
      </w:r>
      <w:r w:rsidRPr="00A00E10">
        <w:rPr>
          <w:rStyle w:val="StyleUnderline"/>
        </w:rPr>
        <w:t>instituted</w:t>
      </w:r>
      <w:r w:rsidRPr="00A00E10">
        <w:rPr>
          <w:sz w:val="16"/>
        </w:rPr>
        <w:t xml:space="preserve"> the General Data Protection Regulation (</w:t>
      </w:r>
      <w:r w:rsidRPr="00A00E10">
        <w:rPr>
          <w:rStyle w:val="Emphasis"/>
        </w:rPr>
        <w:t>GDPR</w:t>
      </w:r>
      <w:r w:rsidRPr="00A00E10">
        <w:rPr>
          <w:sz w:val="16"/>
        </w:rPr>
        <w:t xml:space="preserve">), which </w:t>
      </w:r>
      <w:r w:rsidRPr="00A00E10">
        <w:rPr>
          <w:rStyle w:val="StyleUnderline"/>
          <w:highlight w:val="cyan"/>
        </w:rPr>
        <w:t>requires companies</w:t>
      </w:r>
      <w:r w:rsidRPr="00A00E10">
        <w:rPr>
          <w:rStyle w:val="StyleUnderline"/>
        </w:rPr>
        <w:t xml:space="preserve"> and organizations </w:t>
      </w:r>
      <w:r w:rsidRPr="00A00E10">
        <w:rPr>
          <w:rStyle w:val="StyleUnderline"/>
          <w:highlight w:val="cyan"/>
        </w:rPr>
        <w:t>to guarantee users</w:t>
      </w:r>
      <w:r w:rsidRPr="00A00E10">
        <w:rPr>
          <w:rStyle w:val="StyleUnderline"/>
        </w:rPr>
        <w:t xml:space="preserve"> the </w:t>
      </w:r>
      <w:r w:rsidRPr="00A00E10">
        <w:rPr>
          <w:rStyle w:val="Emphasis"/>
          <w:highlight w:val="cyan"/>
        </w:rPr>
        <w:t>right</w:t>
      </w:r>
      <w:r w:rsidRPr="00A00E10">
        <w:rPr>
          <w:rStyle w:val="StyleUnderline"/>
          <w:highlight w:val="cyan"/>
        </w:rPr>
        <w:t xml:space="preserve"> to access and erase data</w:t>
      </w:r>
      <w:r w:rsidRPr="00A00E10">
        <w:rPr>
          <w:rStyle w:val="StyleUnderline"/>
        </w:rPr>
        <w:t>.</w:t>
      </w:r>
      <w:r w:rsidRPr="00A00E10">
        <w:rPr>
          <w:sz w:val="16"/>
        </w:rPr>
        <w:t xml:space="preserve"> The GDPR also </w:t>
      </w:r>
      <w:r w:rsidRPr="00A00E10">
        <w:rPr>
          <w:rStyle w:val="StyleUnderline"/>
          <w:highlight w:val="cyan"/>
        </w:rPr>
        <w:t>mandates</w:t>
      </w:r>
      <w:r w:rsidRPr="00A00E10">
        <w:rPr>
          <w:sz w:val="16"/>
        </w:rPr>
        <w:t xml:space="preserve"> positive </w:t>
      </w:r>
      <w:r w:rsidRPr="00A00E10">
        <w:rPr>
          <w:rStyle w:val="Emphasis"/>
          <w:highlight w:val="cyan"/>
        </w:rPr>
        <w:t>opt-out style consent</w:t>
      </w:r>
      <w:r w:rsidRPr="00A00E10">
        <w:rPr>
          <w:sz w:val="16"/>
        </w:rPr>
        <w:t xml:space="preserve"> for certain data collection and use and that users can request their data and move it between different platforms, that is, render it “portable.”[88] When the </w:t>
      </w:r>
      <w:r w:rsidRPr="00A00E10">
        <w:rPr>
          <w:rStyle w:val="StyleUnderline"/>
          <w:highlight w:val="cyan"/>
        </w:rPr>
        <w:t>GDPR</w:t>
      </w:r>
      <w:r w:rsidRPr="00A00E10">
        <w:rPr>
          <w:sz w:val="16"/>
        </w:rPr>
        <w:t xml:space="preserve"> was instituted, users did begin opting out of tracking and data collection, which </w:t>
      </w:r>
      <w:r w:rsidRPr="00A00E10">
        <w:rPr>
          <w:rStyle w:val="Emphasis"/>
          <w:highlight w:val="cyan"/>
        </w:rPr>
        <w:t>led to less data collection</w:t>
      </w:r>
      <w:r w:rsidRPr="00A00E10">
        <w:rPr>
          <w:sz w:val="16"/>
        </w:rPr>
        <w:t xml:space="preserve"> and use by businesses, </w:t>
      </w:r>
      <w:r w:rsidRPr="00A00E10">
        <w:rPr>
          <w:rStyle w:val="StyleUnderline"/>
        </w:rPr>
        <w:t>which</w:t>
      </w:r>
      <w:r w:rsidRPr="00A00E10">
        <w:rPr>
          <w:sz w:val="16"/>
        </w:rPr>
        <w:t xml:space="preserve"> </w:t>
      </w:r>
      <w:r w:rsidRPr="00A00E10">
        <w:rPr>
          <w:rStyle w:val="Emphasis"/>
          <w:highlight w:val="cyan"/>
        </w:rPr>
        <w:t>hampered competition and innovation</w:t>
      </w:r>
      <w:r w:rsidRPr="00A00E10">
        <w:rPr>
          <w:sz w:val="16"/>
        </w:rPr>
        <w:t xml:space="preserve"> among online businesses. Web visits and revenue declined, while online search quality suffered and became less efficient due to reduced access to data, which limited the ability to tailor results to user preferences.[89] As competition in web advertising and user preference tracking decreased, the </w:t>
      </w:r>
      <w:r w:rsidRPr="00A00E10">
        <w:rPr>
          <w:rStyle w:val="StyleUnderline"/>
          <w:highlight w:val="cyan"/>
        </w:rPr>
        <w:t xml:space="preserve">number of </w:t>
      </w:r>
      <w:r w:rsidRPr="00A00E10">
        <w:rPr>
          <w:rStyle w:val="Emphasis"/>
          <w:highlight w:val="cyan"/>
        </w:rPr>
        <w:t>new firms</w:t>
      </w:r>
      <w:r w:rsidRPr="00A00E10">
        <w:rPr>
          <w:rStyle w:val="StyleUnderline"/>
        </w:rPr>
        <w:t xml:space="preserve">, </w:t>
      </w:r>
      <w:r w:rsidRPr="00A00E10">
        <w:rPr>
          <w:rStyle w:val="Emphasis"/>
          <w:highlight w:val="cyan"/>
        </w:rPr>
        <w:t>innovative applications</w:t>
      </w:r>
      <w:r w:rsidRPr="00A00E10">
        <w:rPr>
          <w:rStyle w:val="StyleUnderline"/>
        </w:rPr>
        <w:t xml:space="preserve">, and </w:t>
      </w:r>
      <w:r w:rsidRPr="00A00E10">
        <w:rPr>
          <w:rStyle w:val="Emphasis"/>
          <w:highlight w:val="cyan"/>
        </w:rPr>
        <w:t>venture capital</w:t>
      </w:r>
      <w:r w:rsidRPr="00A00E10">
        <w:rPr>
          <w:rStyle w:val="StyleUnderline"/>
        </w:rPr>
        <w:t xml:space="preserve"> investment also </w:t>
      </w:r>
      <w:r w:rsidRPr="00A00E10">
        <w:rPr>
          <w:rStyle w:val="StyleUnderline"/>
          <w:highlight w:val="cyan"/>
        </w:rPr>
        <w:t>decreased</w:t>
      </w:r>
      <w:r w:rsidRPr="00A00E10">
        <w:rPr>
          <w:sz w:val="16"/>
        </w:rPr>
        <w:t xml:space="preserve">.[90] </w:t>
      </w:r>
      <w:r w:rsidRPr="00A00E10">
        <w:rPr>
          <w:rStyle w:val="StyleUnderline"/>
          <w:highlight w:val="cyan"/>
        </w:rPr>
        <w:t>Difficulties in acquiring data</w:t>
      </w:r>
      <w:r w:rsidRPr="00A00E10">
        <w:rPr>
          <w:sz w:val="16"/>
        </w:rPr>
        <w:t xml:space="preserve"> or using it for targeted services like advertising due to the GDPR </w:t>
      </w:r>
      <w:r w:rsidRPr="00A00E10">
        <w:rPr>
          <w:rStyle w:val="Emphasis"/>
          <w:highlight w:val="cyan"/>
        </w:rPr>
        <w:t>disproportionately affected small businesses</w:t>
      </w:r>
      <w:r w:rsidRPr="00A00E10">
        <w:rPr>
          <w:sz w:val="16"/>
        </w:rPr>
        <w:t xml:space="preserve">[91] </w:t>
      </w:r>
      <w:r w:rsidRPr="00A00E10">
        <w:rPr>
          <w:rStyle w:val="StyleUnderline"/>
        </w:rPr>
        <w:t>and newer or potential entrants that lacked an established brand presence predating the GDPR</w:t>
      </w:r>
      <w:r w:rsidRPr="00A00E10">
        <w:rPr>
          <w:sz w:val="16"/>
        </w:rPr>
        <w:t xml:space="preserve">. Because of the GDPR, the </w:t>
      </w:r>
      <w:r w:rsidRPr="00A00E10">
        <w:rPr>
          <w:rStyle w:val="StyleUnderline"/>
          <w:highlight w:val="cyan"/>
        </w:rPr>
        <w:t>productivity</w:t>
      </w:r>
      <w:r w:rsidRPr="00A00E10">
        <w:rPr>
          <w:sz w:val="16"/>
        </w:rPr>
        <w:t xml:space="preserve"> of EU firms </w:t>
      </w:r>
      <w:r w:rsidRPr="00A00E10">
        <w:rPr>
          <w:rStyle w:val="Emphasis"/>
          <w:highlight w:val="cyan"/>
        </w:rPr>
        <w:t>reduced</w:t>
      </w:r>
      <w:r w:rsidRPr="00A00E10">
        <w:rPr>
          <w:sz w:val="16"/>
        </w:rPr>
        <w:t xml:space="preserve"> </w:t>
      </w:r>
      <w:r w:rsidRPr="00A00E10">
        <w:rPr>
          <w:rStyle w:val="StyleUnderline"/>
          <w:highlight w:val="cyan"/>
        </w:rPr>
        <w:t>relative to</w:t>
      </w:r>
      <w:r w:rsidRPr="00A00E10">
        <w:rPr>
          <w:rStyle w:val="StyleUnderline"/>
        </w:rPr>
        <w:t xml:space="preserve"> </w:t>
      </w:r>
      <w:r w:rsidRPr="00A00E10">
        <w:rPr>
          <w:sz w:val="16"/>
        </w:rPr>
        <w:t xml:space="preserve">their </w:t>
      </w:r>
      <w:r w:rsidRPr="00A00E10">
        <w:rPr>
          <w:rStyle w:val="StyleUnderline"/>
          <w:highlight w:val="cyan"/>
        </w:rPr>
        <w:t>American counterparts</w:t>
      </w:r>
      <w:r w:rsidRPr="00A00E10">
        <w:rPr>
          <w:sz w:val="16"/>
        </w:rPr>
        <w:t>, and European tech start-ups saw reduced access to investment for research and development, further hampering innovation.[92]</w:t>
      </w:r>
    </w:p>
    <w:p w14:paraId="453BEA2B" w14:textId="77777777" w:rsidR="003E3982" w:rsidRPr="007B4F11" w:rsidRDefault="003E3982" w:rsidP="003E3982">
      <w:pPr>
        <w:pStyle w:val="Heading4"/>
        <w:rPr>
          <w:rStyle w:val="Heading4Char"/>
        </w:rPr>
      </w:pPr>
      <w:r>
        <w:t xml:space="preserve">4. Small firms get </w:t>
      </w:r>
      <w:r w:rsidRPr="0085541F">
        <w:rPr>
          <w:u w:val="single"/>
        </w:rPr>
        <w:t>crushed</w:t>
      </w:r>
      <w:r>
        <w:t xml:space="preserve"> and product quality </w:t>
      </w:r>
      <w:r w:rsidRPr="0085541F">
        <w:rPr>
          <w:u w:val="single"/>
        </w:rPr>
        <w:t>tanks</w:t>
      </w:r>
      <w:r>
        <w:t xml:space="preserve">.  </w:t>
      </w:r>
    </w:p>
    <w:p w14:paraId="26934CCA" w14:textId="77777777" w:rsidR="003E3982" w:rsidRPr="007B4F11" w:rsidRDefault="003E3982" w:rsidP="003E3982">
      <w:pPr>
        <w:rPr>
          <w:rStyle w:val="Heading4Char"/>
        </w:rPr>
      </w:pPr>
      <w:r>
        <w:t xml:space="preserve">Alden </w:t>
      </w:r>
      <w:r w:rsidRPr="00F54472">
        <w:rPr>
          <w:rStyle w:val="Style13ptBold"/>
        </w:rPr>
        <w:t>Abbott &amp;</w:t>
      </w:r>
      <w:r>
        <w:t xml:space="preserve"> Satya </w:t>
      </w:r>
      <w:r w:rsidRPr="00F54472">
        <w:rPr>
          <w:rStyle w:val="Style13ptBold"/>
        </w:rPr>
        <w:t>Marar 25</w:t>
      </w:r>
      <w:r>
        <w:t>. **</w:t>
      </w:r>
      <w:r w:rsidRPr="00AB7522">
        <w:t>Senior Research Fellow focusing on antitrust issues</w:t>
      </w:r>
      <w:r>
        <w:t xml:space="preserve"> at </w:t>
      </w:r>
      <w:r w:rsidRPr="00AB7522">
        <w:t>Mercatus, served as the Federal Trade Commission’s General Counsel from 2018 to early 2021, where he represented the Commission in court and provided legal advice to its representatives</w:t>
      </w:r>
      <w:r>
        <w:t>. **</w:t>
      </w:r>
      <w:r w:rsidRPr="00AB7522">
        <w:t>Research Fellow at the Mercatus Center at George Mason University where he was formerly an MA Fellow</w:t>
      </w:r>
      <w:r>
        <w:t xml:space="preserve">, </w:t>
      </w:r>
      <w:r w:rsidRPr="00AB7522">
        <w:t>MA in Economics from George Mason University and a BA in writing and an LLB with Honors in law from Macquarie University in Sydney, Australia.</w:t>
      </w:r>
      <w:r>
        <w:t xml:space="preserve"> “</w:t>
      </w:r>
      <w:r w:rsidRPr="001D226F">
        <w:t>Is Data Really a Barrier to Entry? Rethinking Competition Regulation in Generative AI</w:t>
      </w:r>
      <w:r>
        <w:t xml:space="preserve">.” Working Paper, published 3/31/25, accessed 1/1/26. </w:t>
      </w:r>
      <w:r w:rsidRPr="001D226F">
        <w:t>https://www.mercatus.org/research/working-papers/data-really-barrier-entry-rethinking-competition-regulation-generative-ai</w:t>
      </w:r>
    </w:p>
    <w:p w14:paraId="7BF59AB3" w14:textId="77777777" w:rsidR="003E3982" w:rsidRPr="007B4F11" w:rsidRDefault="003E3982" w:rsidP="003E3982">
      <w:pPr>
        <w:rPr>
          <w:rStyle w:val="Heading4Char"/>
        </w:rPr>
      </w:pPr>
      <w:r w:rsidRPr="00275129">
        <w:rPr>
          <w:sz w:val="16"/>
        </w:rPr>
        <w:t xml:space="preserve">The GDPR’s regulatory and compliance costs have also been significant,[93] with firms’ privacy office budgets increasing by an average of 29 percent to meet compliance requirements.[94] Additionally, </w:t>
      </w:r>
      <w:r w:rsidRPr="00275129">
        <w:rPr>
          <w:rStyle w:val="StyleUnderline"/>
        </w:rPr>
        <w:t xml:space="preserve">American </w:t>
      </w:r>
      <w:r w:rsidRPr="00275129">
        <w:rPr>
          <w:rStyle w:val="StyleUnderline"/>
          <w:highlight w:val="cyan"/>
        </w:rPr>
        <w:t>companies adhering to</w:t>
      </w:r>
      <w:r w:rsidRPr="00275129">
        <w:rPr>
          <w:sz w:val="16"/>
        </w:rPr>
        <w:t xml:space="preserve"> GDPR and similar </w:t>
      </w:r>
      <w:r w:rsidRPr="00275129">
        <w:rPr>
          <w:rStyle w:val="StyleUnderline"/>
          <w:highlight w:val="cyan"/>
        </w:rPr>
        <w:t>privacy laws</w:t>
      </w:r>
      <w:r w:rsidRPr="00275129">
        <w:rPr>
          <w:sz w:val="16"/>
        </w:rPr>
        <w:t xml:space="preserve">, such as the California Consumer Protection Act (CCPA), </w:t>
      </w:r>
      <w:r w:rsidRPr="00275129">
        <w:rPr>
          <w:rStyle w:val="StyleUnderline"/>
          <w:highlight w:val="cyan"/>
        </w:rPr>
        <w:t xml:space="preserve">incur </w:t>
      </w:r>
      <w:r w:rsidRPr="00275129">
        <w:rPr>
          <w:rStyle w:val="StyleUnderline"/>
        </w:rPr>
        <w:t xml:space="preserve">an estimated </w:t>
      </w:r>
      <w:r w:rsidRPr="00275129">
        <w:rPr>
          <w:rStyle w:val="StyleUnderline"/>
          <w:highlight w:val="cyan"/>
        </w:rPr>
        <w:t xml:space="preserve">cost of </w:t>
      </w:r>
      <w:r w:rsidRPr="00275129">
        <w:rPr>
          <w:rStyle w:val="Emphasis"/>
          <w:highlight w:val="cyan"/>
        </w:rPr>
        <w:t>$480 per individual</w:t>
      </w:r>
      <w:r w:rsidRPr="00275129">
        <w:rPr>
          <w:rStyle w:val="StyleUnderline"/>
        </w:rPr>
        <w:t xml:space="preserve"> whose data they retain</w:t>
      </w:r>
      <w:r w:rsidRPr="00275129">
        <w:rPr>
          <w:sz w:val="16"/>
        </w:rPr>
        <w:t xml:space="preserve">.[95] These </w:t>
      </w:r>
      <w:r w:rsidRPr="00275129">
        <w:rPr>
          <w:rStyle w:val="StyleUnderline"/>
          <w:highlight w:val="cyan"/>
        </w:rPr>
        <w:t>costs</w:t>
      </w:r>
      <w:r w:rsidRPr="00275129">
        <w:rPr>
          <w:sz w:val="16"/>
        </w:rPr>
        <w:t xml:space="preserve"> are </w:t>
      </w:r>
      <w:r w:rsidRPr="00275129">
        <w:rPr>
          <w:rStyle w:val="StyleUnderline"/>
          <w:highlight w:val="cyan"/>
        </w:rPr>
        <w:t>more easily borne by tech giants</w:t>
      </w:r>
      <w:r w:rsidRPr="00275129">
        <w:rPr>
          <w:sz w:val="16"/>
        </w:rPr>
        <w:t xml:space="preserve"> and the firms they own: Google, Amazon, and Meta find it easier to obtain consent from individual users.[96] The costs and their relative burdens have further </w:t>
      </w:r>
      <w:r w:rsidRPr="00275129">
        <w:rPr>
          <w:rStyle w:val="StyleUnderline"/>
          <w:highlight w:val="cyan"/>
        </w:rPr>
        <w:t>driven increases in</w:t>
      </w:r>
      <w:r w:rsidRPr="00275129">
        <w:rPr>
          <w:rStyle w:val="StyleUnderline"/>
        </w:rPr>
        <w:t xml:space="preserve"> the </w:t>
      </w:r>
      <w:r w:rsidRPr="00275129">
        <w:rPr>
          <w:rStyle w:val="Emphasis"/>
          <w:highlight w:val="cyan"/>
        </w:rPr>
        <w:t>market concentration</w:t>
      </w:r>
      <w:r w:rsidRPr="00275129">
        <w:rPr>
          <w:sz w:val="16"/>
        </w:rPr>
        <w:t xml:space="preserve"> of tech giants and the largest firms at the expense of smaller players.[97] The long-term impact of the GDPR on innovation has yet to be fully measured due to the dynamic nature of the affected markets.  </w:t>
      </w:r>
    </w:p>
    <w:p w14:paraId="183CC382" w14:textId="77777777" w:rsidR="003E3982" w:rsidRPr="007B4F11" w:rsidRDefault="003E3982" w:rsidP="003E3982">
      <w:pPr>
        <w:rPr>
          <w:rStyle w:val="Heading4Char"/>
        </w:rPr>
      </w:pPr>
      <w:r w:rsidRPr="00275129">
        <w:rPr>
          <w:sz w:val="16"/>
        </w:rPr>
        <w:t xml:space="preserve">The GDPR is also likely to adversely impact European AI development going forward. For instance, Italian regulators banned ChatGPT in 2023 after determining that it had no basis to collect and analyze user data under the GDPR.[98] This prohibits ChatGPT (and potentially other AI firms) from obtaining data from Italian users for fine-tuning (or refining) applications. Similar </w:t>
      </w:r>
      <w:r w:rsidRPr="00275129">
        <w:rPr>
          <w:rStyle w:val="StyleUnderline"/>
        </w:rPr>
        <w:t xml:space="preserve">regulations that impose </w:t>
      </w:r>
      <w:r w:rsidRPr="00275129">
        <w:rPr>
          <w:rStyle w:val="StyleUnderline"/>
          <w:highlight w:val="cyan"/>
        </w:rPr>
        <w:t>restrictions on data use</w:t>
      </w:r>
      <w:r w:rsidRPr="00275129">
        <w:rPr>
          <w:sz w:val="16"/>
        </w:rPr>
        <w:t xml:space="preserve"> in the name of regulating AI will also likely </w:t>
      </w:r>
      <w:r w:rsidRPr="00275129">
        <w:rPr>
          <w:rStyle w:val="Emphasis"/>
          <w:highlight w:val="cyan"/>
        </w:rPr>
        <w:t xml:space="preserve">adversely impact </w:t>
      </w:r>
      <w:r w:rsidRPr="00A433FC">
        <w:rPr>
          <w:rStyle w:val="Emphasis"/>
        </w:rPr>
        <w:t>AI quality</w:t>
      </w:r>
      <w:r w:rsidRPr="00A433FC">
        <w:rPr>
          <w:sz w:val="16"/>
        </w:rPr>
        <w:t xml:space="preserve"> </w:t>
      </w:r>
      <w:r w:rsidRPr="00A433FC">
        <w:rPr>
          <w:rStyle w:val="StyleUnderline"/>
        </w:rPr>
        <w:t xml:space="preserve">and </w:t>
      </w:r>
      <w:r w:rsidRPr="00275129">
        <w:rPr>
          <w:rStyle w:val="StyleUnderline"/>
          <w:highlight w:val="cyan"/>
        </w:rPr>
        <w:t>innovation</w:t>
      </w:r>
      <w:r w:rsidRPr="00275129">
        <w:rPr>
          <w:sz w:val="16"/>
        </w:rPr>
        <w:t xml:space="preserve">[99] and </w:t>
      </w:r>
      <w:r w:rsidRPr="00275129">
        <w:rPr>
          <w:rStyle w:val="Emphasis"/>
          <w:highlight w:val="cyan"/>
        </w:rPr>
        <w:t>harm competition</w:t>
      </w:r>
      <w:r w:rsidRPr="00275129">
        <w:rPr>
          <w:sz w:val="16"/>
          <w:highlight w:val="cyan"/>
        </w:rPr>
        <w:t xml:space="preserve"> </w:t>
      </w:r>
      <w:r w:rsidRPr="00A433FC">
        <w:rPr>
          <w:rStyle w:val="StyleUnderline"/>
        </w:rPr>
        <w:t>against entrenched incumbents</w:t>
      </w:r>
      <w:r w:rsidRPr="00A433FC">
        <w:rPr>
          <w:sz w:val="16"/>
        </w:rPr>
        <w:t xml:space="preserve"> by disproportionately burdening newer and smaller rivals.</w:t>
      </w:r>
      <w:r w:rsidRPr="00275129">
        <w:rPr>
          <w:sz w:val="16"/>
        </w:rPr>
        <w:t xml:space="preserve"> </w:t>
      </w:r>
    </w:p>
    <w:p w14:paraId="6E251D14" w14:textId="77777777" w:rsidR="003E3982" w:rsidRPr="007B4F11" w:rsidRDefault="003E3982" w:rsidP="003E3982">
      <w:pPr>
        <w:rPr>
          <w:rStyle w:val="Heading4Char"/>
        </w:rPr>
      </w:pPr>
      <w:r w:rsidRPr="00275129">
        <w:rPr>
          <w:sz w:val="16"/>
        </w:rPr>
        <w:t xml:space="preserve">In addition to harming competition, </w:t>
      </w:r>
      <w:r w:rsidRPr="00275129">
        <w:rPr>
          <w:rStyle w:val="StyleUnderline"/>
          <w:highlight w:val="cyan"/>
        </w:rPr>
        <w:t>regulations intended to protect</w:t>
      </w:r>
      <w:r w:rsidRPr="00275129">
        <w:rPr>
          <w:rStyle w:val="StyleUnderline"/>
        </w:rPr>
        <w:t xml:space="preserve"> or otherwise benefit </w:t>
      </w:r>
      <w:r w:rsidRPr="00275129">
        <w:rPr>
          <w:rStyle w:val="StyleUnderline"/>
          <w:highlight w:val="cyan"/>
        </w:rPr>
        <w:t>consumers</w:t>
      </w:r>
      <w:r w:rsidRPr="00275129">
        <w:rPr>
          <w:sz w:val="16"/>
        </w:rPr>
        <w:t xml:space="preserve"> (</w:t>
      </w:r>
      <w:r w:rsidRPr="00275129">
        <w:rPr>
          <w:rStyle w:val="StyleUnderline"/>
        </w:rPr>
        <w:t xml:space="preserve">such </w:t>
      </w:r>
      <w:r w:rsidRPr="00A433FC">
        <w:rPr>
          <w:rStyle w:val="StyleUnderline"/>
        </w:rPr>
        <w:t xml:space="preserve">as by improving privacy standards and </w:t>
      </w:r>
      <w:r w:rsidRPr="00A433FC">
        <w:rPr>
          <w:rStyle w:val="Emphasis"/>
        </w:rPr>
        <w:t>control over data</w:t>
      </w:r>
      <w:r w:rsidRPr="00A433FC">
        <w:rPr>
          <w:sz w:val="16"/>
        </w:rPr>
        <w:t>) can</w:t>
      </w:r>
      <w:r w:rsidRPr="00275129">
        <w:rPr>
          <w:sz w:val="16"/>
        </w:rPr>
        <w:t xml:space="preserve"> also </w:t>
      </w:r>
      <w:r w:rsidRPr="00275129">
        <w:rPr>
          <w:rStyle w:val="Emphasis"/>
          <w:highlight w:val="cyan"/>
        </w:rPr>
        <w:t>harm them directly</w:t>
      </w:r>
      <w:r w:rsidRPr="00275129">
        <w:rPr>
          <w:sz w:val="16"/>
        </w:rPr>
        <w:t xml:space="preserve">. As summarized by University of Florida law professor Jane Bambauer, “[c]ompanies [bearing regulatory compliance costs] respond by raising prices for consumers—a cost that may well be worth it to some people and in some contexts, but probably not as a general rule. And this ignores the costs of inconvenience not only in the form of the time required to click through and manage consents but also in terms of the degraded service that results from a less customized experience. For example, the introduction of GDPR seems to have resulted in consumers having to use 21 percent more search terms and access 16 percent more websites before making their online transactions.”[100]  So called “protective” regulations on AI tools are thus likely to </w:t>
      </w:r>
      <w:r w:rsidRPr="00275129">
        <w:rPr>
          <w:rStyle w:val="StyleUnderline"/>
          <w:highlight w:val="cyan"/>
        </w:rPr>
        <w:t>degrade</w:t>
      </w:r>
      <w:r w:rsidRPr="00275129">
        <w:rPr>
          <w:sz w:val="16"/>
        </w:rPr>
        <w:t xml:space="preserve"> user experience and </w:t>
      </w:r>
      <w:r w:rsidRPr="00275129">
        <w:rPr>
          <w:rStyle w:val="Emphasis"/>
          <w:highlight w:val="cyan"/>
        </w:rPr>
        <w:t>product quality</w:t>
      </w:r>
      <w:r w:rsidRPr="00275129">
        <w:rPr>
          <w:sz w:val="16"/>
        </w:rPr>
        <w:t xml:space="preserve"> </w:t>
      </w:r>
      <w:r w:rsidRPr="00275129">
        <w:rPr>
          <w:rStyle w:val="StyleUnderline"/>
        </w:rPr>
        <w:t>while raising the costs for consumers</w:t>
      </w:r>
      <w:r w:rsidRPr="00275129">
        <w:rPr>
          <w:sz w:val="16"/>
        </w:rPr>
        <w:t xml:space="preserve"> accessing paid services.</w:t>
      </w:r>
    </w:p>
    <w:p w14:paraId="52ECB18F" w14:textId="77777777" w:rsidR="003E3982" w:rsidRPr="007B4F11" w:rsidRDefault="003E3982" w:rsidP="003E3982">
      <w:pPr>
        <w:rPr>
          <w:rStyle w:val="Heading4Char"/>
        </w:rPr>
      </w:pPr>
    </w:p>
    <w:p w14:paraId="5D6497DC" w14:textId="77777777" w:rsidR="003E3982" w:rsidRPr="007B4F11" w:rsidRDefault="003E3982" w:rsidP="003E3982">
      <w:pPr>
        <w:pStyle w:val="Heading3"/>
        <w:rPr>
          <w:rStyle w:val="Heading4Char"/>
        </w:rPr>
      </w:pPr>
      <w:r>
        <w:t>AT: Link turn---2NC</w:t>
      </w:r>
    </w:p>
    <w:p w14:paraId="09A376FF" w14:textId="77777777" w:rsidR="003E3982" w:rsidRPr="007B4F11" w:rsidRDefault="003E3982" w:rsidP="003E3982">
      <w:pPr>
        <w:pStyle w:val="Heading4"/>
        <w:rPr>
          <w:rStyle w:val="Heading4Char"/>
        </w:rPr>
      </w:pPr>
      <w:r>
        <w:t xml:space="preserve">1. There’s </w:t>
      </w:r>
      <w:r w:rsidRPr="00A80D4B">
        <w:rPr>
          <w:u w:val="single"/>
        </w:rPr>
        <w:t>no uniqueness</w:t>
      </w:r>
      <w:r>
        <w:t xml:space="preserve">. Companies are innovating around model collapse, but that requires tons of data. The </w:t>
      </w:r>
      <w:r w:rsidRPr="009D6269">
        <w:rPr>
          <w:u w:val="single"/>
        </w:rPr>
        <w:t>only</w:t>
      </w:r>
      <w:r>
        <w:t xml:space="preserve"> scenario for collapse is the post-AFF.</w:t>
      </w:r>
    </w:p>
    <w:p w14:paraId="5F18CC02" w14:textId="77777777" w:rsidR="003E3982" w:rsidRPr="007B4F11" w:rsidRDefault="003E3982" w:rsidP="003E3982">
      <w:pPr>
        <w:rPr>
          <w:rStyle w:val="Heading4Char"/>
        </w:rPr>
      </w:pPr>
      <w:r>
        <w:t xml:space="preserve">Alden </w:t>
      </w:r>
      <w:r w:rsidRPr="00F54472">
        <w:rPr>
          <w:rStyle w:val="Style13ptBold"/>
        </w:rPr>
        <w:t>Abbott &amp;</w:t>
      </w:r>
      <w:r>
        <w:t xml:space="preserve"> Satya </w:t>
      </w:r>
      <w:r w:rsidRPr="00F54472">
        <w:rPr>
          <w:rStyle w:val="Style13ptBold"/>
        </w:rPr>
        <w:t>Marar 25</w:t>
      </w:r>
      <w:r>
        <w:t>. **</w:t>
      </w:r>
      <w:r w:rsidRPr="00AB7522">
        <w:t>Senior Research Fellow focusing on antitrust issues</w:t>
      </w:r>
      <w:r>
        <w:t xml:space="preserve"> at </w:t>
      </w:r>
      <w:r w:rsidRPr="00AB7522">
        <w:t>Mercatus, served as the Federal Trade Commission’s General Counsel from 2018 to early 2021, where he represented the Commission in court and provided legal advice to its representatives</w:t>
      </w:r>
      <w:r>
        <w:t>. **</w:t>
      </w:r>
      <w:r w:rsidRPr="00AB7522">
        <w:t>Research Fellow at the Mercatus Center at George Mason University where he was formerly an MA Fellow</w:t>
      </w:r>
      <w:r>
        <w:t xml:space="preserve">, </w:t>
      </w:r>
      <w:r w:rsidRPr="00AB7522">
        <w:t>MA in Economics from George Mason University and a BA in writing and an LLB with Honors in law from Macquarie University in Sydney, Australia.</w:t>
      </w:r>
      <w:r>
        <w:t xml:space="preserve"> “</w:t>
      </w:r>
      <w:r w:rsidRPr="001D226F">
        <w:t>Is Data Really a Barrier to Entry? Rethinking Competition Regulation in Generative AI</w:t>
      </w:r>
      <w:r>
        <w:t xml:space="preserve">.” Working Paper, published 3/31/25, accessed 1/1/26. </w:t>
      </w:r>
      <w:r w:rsidRPr="001D226F">
        <w:t>https://www.mercatus.org/research/working-papers/data-really-barrier-entry-rethinking-competition-regulation-generative-ai</w:t>
      </w:r>
    </w:p>
    <w:p w14:paraId="55574B7B" w14:textId="77777777" w:rsidR="003E3982" w:rsidRPr="007B4F11" w:rsidRDefault="003E3982" w:rsidP="003E3982">
      <w:pPr>
        <w:rPr>
          <w:rStyle w:val="Heading4Char"/>
        </w:rPr>
      </w:pPr>
      <w:r w:rsidRPr="006802C6">
        <w:rPr>
          <w:sz w:val="16"/>
        </w:rPr>
        <w:t xml:space="preserve">Abstract: The rise of generative artificial intelligence (AI) technology has raised concerns that a few large companies or digital platforms will corner the market. By controlling vast troves of data necessary to train foundation models, these firms could raise entry barriers, stifle competition and innovation, and ultimately harm consumers. Contrary to this fear, </w:t>
      </w:r>
      <w:r w:rsidRPr="00580B2A">
        <w:rPr>
          <w:rStyle w:val="Emphasis"/>
        </w:rPr>
        <w:t>thriving data markets</w:t>
      </w:r>
      <w:r w:rsidRPr="00580B2A">
        <w:rPr>
          <w:rStyle w:val="StyleUnderline"/>
        </w:rPr>
        <w:t xml:space="preserve"> allow developers to access training data on an open-source or commercial basis</w:t>
      </w:r>
      <w:r w:rsidRPr="006802C6">
        <w:rPr>
          <w:sz w:val="16"/>
        </w:rPr>
        <w:t xml:space="preserve">, making it so that </w:t>
      </w:r>
      <w:r w:rsidRPr="00580B2A">
        <w:rPr>
          <w:rStyle w:val="StyleUnderline"/>
          <w:highlight w:val="cyan"/>
        </w:rPr>
        <w:t>data access</w:t>
      </w:r>
      <w:r w:rsidRPr="006802C6">
        <w:rPr>
          <w:sz w:val="16"/>
        </w:rPr>
        <w:t xml:space="preserve"> is </w:t>
      </w:r>
      <w:r w:rsidRPr="00580B2A">
        <w:rPr>
          <w:rStyle w:val="Emphasis"/>
          <w:highlight w:val="cyan"/>
        </w:rPr>
        <w:t>not currently a barrier to entry</w:t>
      </w:r>
      <w:r w:rsidRPr="006802C6">
        <w:rPr>
          <w:sz w:val="16"/>
        </w:rPr>
        <w:t xml:space="preserve"> in the generative AI market. In fact, </w:t>
      </w:r>
      <w:r w:rsidRPr="00580B2A">
        <w:rPr>
          <w:rStyle w:val="StyleUnderline"/>
          <w:highlight w:val="cyan"/>
        </w:rPr>
        <w:t>tech giants</w:t>
      </w:r>
      <w:r w:rsidRPr="006802C6">
        <w:rPr>
          <w:sz w:val="16"/>
        </w:rPr>
        <w:t xml:space="preserve"> with access to high volumes of user data </w:t>
      </w:r>
      <w:r w:rsidRPr="00580B2A">
        <w:rPr>
          <w:rStyle w:val="StyleUnderline"/>
          <w:highlight w:val="cyan"/>
        </w:rPr>
        <w:t xml:space="preserve">face </w:t>
      </w:r>
      <w:r w:rsidRPr="00580B2A">
        <w:rPr>
          <w:rStyle w:val="Emphasis"/>
          <w:highlight w:val="cyan"/>
        </w:rPr>
        <w:t xml:space="preserve">stiff </w:t>
      </w:r>
      <w:r w:rsidRPr="006802C6">
        <w:rPr>
          <w:rStyle w:val="Emphasis"/>
          <w:highlight w:val="cyan"/>
        </w:rPr>
        <w:t>competition</w:t>
      </w:r>
      <w:r w:rsidRPr="006802C6">
        <w:rPr>
          <w:sz w:val="16"/>
          <w:highlight w:val="cyan"/>
        </w:rPr>
        <w:t xml:space="preserve"> </w:t>
      </w:r>
      <w:r w:rsidRPr="006802C6">
        <w:rPr>
          <w:rStyle w:val="StyleUnderline"/>
          <w:highlight w:val="cyan"/>
        </w:rPr>
        <w:t>from independent firms</w:t>
      </w:r>
      <w:r w:rsidRPr="006802C6">
        <w:rPr>
          <w:rStyle w:val="StyleUnderline"/>
        </w:rPr>
        <w:t xml:space="preserve"> and startups that can outcompete larger rivals through superior algorithms or user experiences</w:t>
      </w:r>
      <w:r w:rsidRPr="006802C6">
        <w:rPr>
          <w:sz w:val="16"/>
        </w:rPr>
        <w:t xml:space="preserve">. Technological advancements, such as synthetic data and </w:t>
      </w:r>
      <w:r w:rsidRPr="006802C6">
        <w:rPr>
          <w:rStyle w:val="StyleUnderline"/>
          <w:highlight w:val="cyan"/>
        </w:rPr>
        <w:t>engineering workarounds that lower data demands</w:t>
      </w:r>
      <w:r w:rsidRPr="006802C6">
        <w:rPr>
          <w:sz w:val="16"/>
        </w:rPr>
        <w:t xml:space="preserve"> and training costs, also </w:t>
      </w:r>
      <w:r w:rsidRPr="006802C6">
        <w:rPr>
          <w:rStyle w:val="StyleUnderline"/>
        </w:rPr>
        <w:t>suggest</w:t>
      </w:r>
      <w:r w:rsidRPr="006802C6">
        <w:rPr>
          <w:sz w:val="16"/>
        </w:rPr>
        <w:t xml:space="preserve"> that </w:t>
      </w:r>
      <w:r w:rsidRPr="006802C6">
        <w:rPr>
          <w:rStyle w:val="StyleUnderline"/>
          <w:highlight w:val="cyan"/>
        </w:rPr>
        <w:t xml:space="preserve">concerns about </w:t>
      </w:r>
      <w:r w:rsidRPr="006802C6">
        <w:rPr>
          <w:rStyle w:val="Emphasis"/>
          <w:highlight w:val="cyan"/>
        </w:rPr>
        <w:t>data scarcity</w:t>
      </w:r>
      <w:r w:rsidRPr="006802C6">
        <w:rPr>
          <w:rStyle w:val="StyleUnderline"/>
        </w:rPr>
        <w:t xml:space="preserve"> limiting AI innovation </w:t>
      </w:r>
      <w:r w:rsidRPr="006802C6">
        <w:rPr>
          <w:rStyle w:val="Emphasis"/>
          <w:highlight w:val="cyan"/>
        </w:rPr>
        <w:t>are overblown</w:t>
      </w:r>
      <w:r w:rsidRPr="006802C6">
        <w:rPr>
          <w:sz w:val="16"/>
        </w:rPr>
        <w:t xml:space="preserve">. Additionally, the industry’s shift towards more specialized foundation models and tailored AI applications also demonstrates that access to the “right” kind of data rather than vast troves of user data is paramount, further eroding the purported advantage of large tech giants. Conversely, </w:t>
      </w:r>
      <w:r w:rsidRPr="006802C6">
        <w:rPr>
          <w:rStyle w:val="Emphasis"/>
          <w:highlight w:val="cyan"/>
        </w:rPr>
        <w:t>preemptive regulations</w:t>
      </w:r>
      <w:r w:rsidRPr="006802C6">
        <w:rPr>
          <w:sz w:val="16"/>
        </w:rPr>
        <w:t xml:space="preserve"> </w:t>
      </w:r>
      <w:r w:rsidRPr="006802C6">
        <w:rPr>
          <w:rStyle w:val="StyleUnderline"/>
        </w:rPr>
        <w:t xml:space="preserve">and remedies proposed </w:t>
      </w:r>
      <w:r w:rsidRPr="006802C6">
        <w:rPr>
          <w:rStyle w:val="StyleUnderline"/>
          <w:highlight w:val="cyan"/>
        </w:rPr>
        <w:t>to combat</w:t>
      </w:r>
      <w:r w:rsidRPr="006802C6">
        <w:rPr>
          <w:rStyle w:val="StyleUnderline"/>
        </w:rPr>
        <w:t xml:space="preserve"> future </w:t>
      </w:r>
      <w:r w:rsidRPr="006802C6">
        <w:rPr>
          <w:rStyle w:val="Emphasis"/>
          <w:highlight w:val="cyan"/>
        </w:rPr>
        <w:t>data scarcity</w:t>
      </w:r>
      <w:r w:rsidRPr="006802C6">
        <w:rPr>
          <w:rStyle w:val="StyleUnderline"/>
        </w:rPr>
        <w:t xml:space="preserve"> or </w:t>
      </w:r>
      <w:r w:rsidRPr="006802C6">
        <w:rPr>
          <w:rStyle w:val="Emphasis"/>
          <w:highlight w:val="cyan"/>
        </w:rPr>
        <w:t>monopolization</w:t>
      </w:r>
      <w:r w:rsidRPr="006802C6">
        <w:rPr>
          <w:rStyle w:val="StyleUnderline"/>
        </w:rPr>
        <w:t xml:space="preserve"> would likely </w:t>
      </w:r>
      <w:r w:rsidRPr="006802C6">
        <w:rPr>
          <w:rStyle w:val="Emphasis"/>
          <w:highlight w:val="cyan"/>
        </w:rPr>
        <w:t>harm</w:t>
      </w:r>
      <w:r w:rsidRPr="006802C6">
        <w:rPr>
          <w:rStyle w:val="StyleUnderline"/>
          <w:highlight w:val="cyan"/>
        </w:rPr>
        <w:t xml:space="preserve"> AI </w:t>
      </w:r>
      <w:r w:rsidRPr="006802C6">
        <w:rPr>
          <w:rStyle w:val="StyleUnderline"/>
        </w:rPr>
        <w:t xml:space="preserve">development and </w:t>
      </w:r>
      <w:r w:rsidRPr="006802C6">
        <w:rPr>
          <w:rStyle w:val="Emphasis"/>
          <w:highlight w:val="cyan"/>
        </w:rPr>
        <w:t>innovation</w:t>
      </w:r>
      <w:r w:rsidRPr="006802C6">
        <w:rPr>
          <w:sz w:val="16"/>
        </w:rPr>
        <w:t>. Current US antitrust law instead provides a flexible, pragmatic framework for policing exclusionary conduct by firms controlling key data inputs should these concerns materialize in the future.</w:t>
      </w:r>
    </w:p>
    <w:p w14:paraId="10F796F6" w14:textId="77777777" w:rsidR="003E3982" w:rsidRPr="007B4F11" w:rsidRDefault="003E3982" w:rsidP="003E3982">
      <w:pPr>
        <w:pStyle w:val="Heading4"/>
        <w:rPr>
          <w:rStyle w:val="Heading4Char"/>
        </w:rPr>
      </w:pPr>
      <w:r w:rsidRPr="00445DF2">
        <w:t xml:space="preserve">2. </w:t>
      </w:r>
      <w:r w:rsidRPr="00445DF2">
        <w:rPr>
          <w:u w:val="single"/>
        </w:rPr>
        <w:t>Timeframe</w:t>
      </w:r>
      <w:r w:rsidRPr="00445DF2">
        <w:t xml:space="preserve">. The plan causes quick investor pull-out, which collapses the industry </w:t>
      </w:r>
      <w:r w:rsidRPr="00445DF2">
        <w:rPr>
          <w:u w:val="single"/>
        </w:rPr>
        <w:t>before</w:t>
      </w:r>
      <w:r w:rsidRPr="00445DF2">
        <w:t xml:space="preserve"> the link turn.</w:t>
      </w:r>
      <w:r>
        <w:t xml:space="preserve"> </w:t>
      </w:r>
    </w:p>
    <w:p w14:paraId="056716B7" w14:textId="77777777" w:rsidR="003E3982" w:rsidRPr="007B4F11" w:rsidRDefault="003E3982" w:rsidP="003E3982">
      <w:pPr>
        <w:rPr>
          <w:rStyle w:val="Heading4Char"/>
        </w:rPr>
      </w:pPr>
      <w:r w:rsidRPr="00EE065B">
        <w:rPr>
          <w:rStyle w:val="Style13ptBold"/>
        </w:rPr>
        <w:t>Ciconte et al. 25</w:t>
      </w:r>
      <w:r>
        <w:t xml:space="preserve"> – Professor of Accounting at the University of Kansas, PhD from the University of Florida; Professor of Accounting at the University of Illinois at Urbana-Champaign, PhD in Accounting Information Systems from Rutgers University; Professor at the University of Illinois at Urbana-Champaign, PhD from the University of Texas.</w:t>
      </w:r>
    </w:p>
    <w:p w14:paraId="5EDF188F" w14:textId="77777777" w:rsidR="003E3982" w:rsidRPr="007B4F11" w:rsidRDefault="003E3982" w:rsidP="003E3982">
      <w:pPr>
        <w:rPr>
          <w:rStyle w:val="Heading4Char"/>
        </w:rPr>
      </w:pPr>
      <w:r>
        <w:t>Will Ciconte, Andrea Rozario, and Oktay Urcan, “Do AI Laws Inhibit Innovation?,” S&amp;P Global Market Intelligence, 01-28</w:t>
      </w:r>
      <w:r w:rsidRPr="004473E2">
        <w:t>-2025, https://papers.ssrn.com/sol3/papers.cfm?abstract_id=5046045</w:t>
      </w:r>
    </w:p>
    <w:p w14:paraId="2FBE1AFD" w14:textId="77777777" w:rsidR="003E3982" w:rsidRPr="007B4F11" w:rsidRDefault="003E3982" w:rsidP="003E3982">
      <w:pPr>
        <w:rPr>
          <w:rStyle w:val="Heading4Char"/>
        </w:rPr>
      </w:pPr>
      <w:r w:rsidRPr="004473E2">
        <w:rPr>
          <w:sz w:val="16"/>
        </w:rPr>
        <w:t xml:space="preserve">Despite its substantial potential, AI development and adoption is not without risk and jurisdictions around the world are evaluating how to regulate this technology (Ciconte, Rozario, and Urcan 2024; UK AI Act 20243 ; EU AI Act 20244 ). Prior literature posits that policy uncertainty (i.e. ambiguity as to how legislators will enact new laws and regulations or alter existing ones) has important implications for firms’ behavior (Julio and Yook 2012). </w:t>
      </w:r>
      <w:r w:rsidRPr="00961C69">
        <w:rPr>
          <w:rStyle w:val="Emphasis"/>
          <w:highlight w:val="cyan"/>
        </w:rPr>
        <w:t>Even after</w:t>
      </w:r>
      <w:r w:rsidRPr="004473E2">
        <w:rPr>
          <w:rStyle w:val="StyleUnderline"/>
        </w:rPr>
        <w:t xml:space="preserve"> the </w:t>
      </w:r>
      <w:r w:rsidRPr="00961C69">
        <w:rPr>
          <w:rStyle w:val="StyleUnderline"/>
          <w:highlight w:val="cyan"/>
        </w:rPr>
        <w:t>legislature implements new laws</w:t>
      </w:r>
      <w:r w:rsidRPr="004473E2">
        <w:rPr>
          <w:rStyle w:val="StyleUnderline"/>
        </w:rPr>
        <w:t xml:space="preserve">, </w:t>
      </w:r>
      <w:r w:rsidRPr="00961C69">
        <w:rPr>
          <w:rStyle w:val="StyleUnderline"/>
          <w:highlight w:val="cyan"/>
        </w:rPr>
        <w:t xml:space="preserve">firms must navigate </w:t>
      </w:r>
      <w:r w:rsidRPr="00961C69">
        <w:rPr>
          <w:rStyle w:val="Emphasis"/>
          <w:highlight w:val="cyan"/>
        </w:rPr>
        <w:t>subsequent</w:t>
      </w:r>
      <w:r w:rsidRPr="004473E2">
        <w:rPr>
          <w:rStyle w:val="StyleUnderline"/>
        </w:rPr>
        <w:t xml:space="preserve"> regulatory </w:t>
      </w:r>
      <w:r w:rsidRPr="00961C69">
        <w:rPr>
          <w:rStyle w:val="StyleUnderline"/>
          <w:highlight w:val="cyan"/>
        </w:rPr>
        <w:t xml:space="preserve">uncertainty about </w:t>
      </w:r>
      <w:r w:rsidRPr="00961C69">
        <w:rPr>
          <w:rStyle w:val="Emphasis"/>
          <w:highlight w:val="cyan"/>
        </w:rPr>
        <w:t>how</w:t>
      </w:r>
      <w:r w:rsidRPr="004473E2">
        <w:rPr>
          <w:rStyle w:val="StyleUnderline"/>
        </w:rPr>
        <w:t xml:space="preserve"> those </w:t>
      </w:r>
      <w:r w:rsidRPr="00961C69">
        <w:rPr>
          <w:rStyle w:val="StyleUnderline"/>
          <w:highlight w:val="cyan"/>
        </w:rPr>
        <w:t xml:space="preserve">laws will be </w:t>
      </w:r>
      <w:r w:rsidRPr="00961C69">
        <w:rPr>
          <w:rStyle w:val="Emphasis"/>
          <w:highlight w:val="cyan"/>
        </w:rPr>
        <w:t>enforced</w:t>
      </w:r>
      <w:r w:rsidRPr="00961C69">
        <w:rPr>
          <w:rStyle w:val="StyleUnderline"/>
          <w:highlight w:val="cyan"/>
        </w:rPr>
        <w:t xml:space="preserve"> and whether </w:t>
      </w:r>
      <w:r w:rsidRPr="00961C69">
        <w:rPr>
          <w:rStyle w:val="Emphasis"/>
          <w:highlight w:val="cyan"/>
        </w:rPr>
        <w:t>additional</w:t>
      </w:r>
      <w:r w:rsidRPr="00961C69">
        <w:rPr>
          <w:rStyle w:val="StyleUnderline"/>
          <w:highlight w:val="cyan"/>
        </w:rPr>
        <w:t xml:space="preserve"> </w:t>
      </w:r>
      <w:r w:rsidRPr="00961C69">
        <w:rPr>
          <w:rStyle w:val="Emphasis"/>
          <w:highlight w:val="cyan"/>
        </w:rPr>
        <w:t>reg</w:t>
      </w:r>
      <w:r w:rsidRPr="004473E2">
        <w:rPr>
          <w:rStyle w:val="StyleUnderline"/>
        </w:rPr>
        <w:t>ulation</w:t>
      </w:r>
      <w:r w:rsidRPr="00961C69">
        <w:rPr>
          <w:rStyle w:val="Emphasis"/>
          <w:highlight w:val="cyan"/>
        </w:rPr>
        <w:t>s</w:t>
      </w:r>
      <w:r w:rsidRPr="004473E2">
        <w:rPr>
          <w:rStyle w:val="StyleUnderline"/>
        </w:rPr>
        <w:t xml:space="preserve"> </w:t>
      </w:r>
      <w:r w:rsidRPr="00961C69">
        <w:rPr>
          <w:rStyle w:val="StyleUnderline"/>
          <w:highlight w:val="cyan"/>
        </w:rPr>
        <w:t>will be</w:t>
      </w:r>
      <w:r w:rsidRPr="004473E2">
        <w:rPr>
          <w:rStyle w:val="StyleUnderline"/>
        </w:rPr>
        <w:t xml:space="preserve"> put into place</w:t>
      </w:r>
      <w:r w:rsidRPr="004473E2">
        <w:rPr>
          <w:sz w:val="16"/>
        </w:rPr>
        <w:t xml:space="preserve"> (Fowler 2006). The management and strategy literature conceptualizes that </w:t>
      </w:r>
      <w:r w:rsidRPr="004473E2">
        <w:rPr>
          <w:rStyle w:val="StyleUnderline"/>
        </w:rPr>
        <w:t>regulatory uncertainty arises through complexity</w:t>
      </w:r>
      <w:r w:rsidRPr="004473E2">
        <w:rPr>
          <w:sz w:val="16"/>
        </w:rPr>
        <w:t xml:space="preserve"> (i.e., the number of constraints firms need to take into account in decision making) </w:t>
      </w:r>
      <w:r w:rsidRPr="004473E2">
        <w:rPr>
          <w:rStyle w:val="StyleUnderline"/>
        </w:rPr>
        <w:t>and dynamism</w:t>
      </w:r>
      <w:r w:rsidRPr="004473E2">
        <w:rPr>
          <w:sz w:val="16"/>
        </w:rPr>
        <w:t xml:space="preserve"> (i.e., change in the salience of regulations in decision making). 5 Regulatory uncertainty is the “unpredictability about the set of activities that will remain permissible for firms in the forthcoming regulatory environment” (Park, Wu, and Funk 2024). </w:t>
      </w:r>
      <w:r w:rsidRPr="004473E2">
        <w:rPr>
          <w:rStyle w:val="StyleUnderline"/>
        </w:rPr>
        <w:t>Regulatory uncertainty is more pronounced in regulating a new technology like A</w:t>
      </w:r>
      <w:r w:rsidRPr="004473E2">
        <w:rPr>
          <w:sz w:val="16"/>
        </w:rPr>
        <w:t xml:space="preserve">I (Campello, Cong, and Dietrich 2024) </w:t>
      </w:r>
      <w:r w:rsidRPr="004473E2">
        <w:rPr>
          <w:rStyle w:val="StyleUnderline"/>
        </w:rPr>
        <w:t xml:space="preserve">because: (1) </w:t>
      </w:r>
      <w:r w:rsidRPr="00961C69">
        <w:rPr>
          <w:rStyle w:val="StyleUnderline"/>
          <w:highlight w:val="cyan"/>
        </w:rPr>
        <w:t>regulators do not</w:t>
      </w:r>
      <w:r w:rsidRPr="004473E2">
        <w:rPr>
          <w:rStyle w:val="StyleUnderline"/>
        </w:rPr>
        <w:t xml:space="preserve"> necessarily </w:t>
      </w:r>
      <w:r w:rsidRPr="00961C69">
        <w:rPr>
          <w:rStyle w:val="StyleUnderline"/>
          <w:highlight w:val="cyan"/>
        </w:rPr>
        <w:t>understand</w:t>
      </w:r>
      <w:r w:rsidRPr="004473E2">
        <w:rPr>
          <w:rStyle w:val="StyleUnderline"/>
        </w:rPr>
        <w:t xml:space="preserve"> fully harms and benefits of </w:t>
      </w:r>
      <w:r w:rsidRPr="00961C69">
        <w:rPr>
          <w:rStyle w:val="StyleUnderline"/>
          <w:highlight w:val="cyan"/>
        </w:rPr>
        <w:t>AI</w:t>
      </w:r>
      <w:r w:rsidRPr="004473E2">
        <w:rPr>
          <w:sz w:val="16"/>
        </w:rPr>
        <w:t xml:space="preserve">, (2) </w:t>
      </w:r>
      <w:r w:rsidRPr="00961C69">
        <w:rPr>
          <w:rStyle w:val="StyleUnderline"/>
          <w:highlight w:val="cyan"/>
        </w:rPr>
        <w:t xml:space="preserve">regulatory mechanisms are </w:t>
      </w:r>
      <w:r w:rsidRPr="00961C69">
        <w:rPr>
          <w:rStyle w:val="Emphasis"/>
          <w:highlight w:val="cyan"/>
        </w:rPr>
        <w:t>crude</w:t>
      </w:r>
      <w:r w:rsidRPr="004473E2">
        <w:rPr>
          <w:sz w:val="16"/>
        </w:rPr>
        <w:t xml:space="preserve"> (e.g., banning AI usage in certain circumstances), and (3) regulation is slow with respect to AI developments (i.e., the “Pacing Problem” Deloitte 2018).</w:t>
      </w:r>
    </w:p>
    <w:p w14:paraId="2B1E2B1C" w14:textId="77777777" w:rsidR="003E3982" w:rsidRPr="007B4F11" w:rsidRDefault="003E3982" w:rsidP="003E3982">
      <w:pPr>
        <w:rPr>
          <w:rStyle w:val="Heading4Char"/>
        </w:rPr>
      </w:pPr>
      <w:r w:rsidRPr="004473E2">
        <w:rPr>
          <w:rStyle w:val="StyleUnderline"/>
        </w:rPr>
        <w:t>Innovation requires experimentation and has a high risk of failure</w:t>
      </w:r>
      <w:r w:rsidRPr="004473E2">
        <w:rPr>
          <w:sz w:val="16"/>
        </w:rPr>
        <w:t xml:space="preserve">. Therefore, </w:t>
      </w:r>
      <w:r w:rsidRPr="00961C69">
        <w:rPr>
          <w:rStyle w:val="StyleUnderline"/>
          <w:highlight w:val="cyan"/>
        </w:rPr>
        <w:t xml:space="preserve">innovation is </w:t>
      </w:r>
      <w:r w:rsidRPr="00961C69">
        <w:rPr>
          <w:rStyle w:val="Emphasis"/>
          <w:highlight w:val="cyan"/>
        </w:rPr>
        <w:t>inherently</w:t>
      </w:r>
      <w:r w:rsidRPr="004473E2">
        <w:rPr>
          <w:rStyle w:val="StyleUnderline"/>
        </w:rPr>
        <w:t xml:space="preserve"> an </w:t>
      </w:r>
      <w:r w:rsidRPr="00961C69">
        <w:rPr>
          <w:rStyle w:val="Emphasis"/>
          <w:highlight w:val="cyan"/>
        </w:rPr>
        <w:t>uncertain</w:t>
      </w:r>
      <w:r w:rsidRPr="004473E2">
        <w:rPr>
          <w:rStyle w:val="StyleUnderline"/>
        </w:rPr>
        <w:t xml:space="preserve"> activity. </w:t>
      </w:r>
      <w:r w:rsidRPr="00961C69">
        <w:rPr>
          <w:rStyle w:val="StyleUnderline"/>
          <w:highlight w:val="cyan"/>
        </w:rPr>
        <w:t>Regulatory uncertainty can</w:t>
      </w:r>
      <w:r w:rsidRPr="004473E2">
        <w:rPr>
          <w:rStyle w:val="StyleUnderline"/>
        </w:rPr>
        <w:t xml:space="preserve"> create confusion for firms regarding the future set of permissible activities, </w:t>
      </w:r>
      <w:r w:rsidRPr="00961C69">
        <w:rPr>
          <w:rStyle w:val="StyleUnderline"/>
          <w:highlight w:val="cyan"/>
        </w:rPr>
        <w:t>reduce</w:t>
      </w:r>
      <w:r w:rsidRPr="004473E2">
        <w:rPr>
          <w:rStyle w:val="StyleUnderline"/>
        </w:rPr>
        <w:t xml:space="preserve"> their </w:t>
      </w:r>
      <w:r w:rsidRPr="00961C69">
        <w:rPr>
          <w:rStyle w:val="Emphasis"/>
          <w:highlight w:val="cyan"/>
        </w:rPr>
        <w:t>willingness</w:t>
      </w:r>
      <w:r w:rsidRPr="00961C69">
        <w:rPr>
          <w:rStyle w:val="StyleUnderline"/>
          <w:highlight w:val="cyan"/>
        </w:rPr>
        <w:t xml:space="preserve"> to </w:t>
      </w:r>
      <w:r w:rsidRPr="00961C69">
        <w:rPr>
          <w:rStyle w:val="Emphasis"/>
          <w:highlight w:val="cyan"/>
        </w:rPr>
        <w:t>experiment</w:t>
      </w:r>
      <w:r w:rsidRPr="004473E2">
        <w:rPr>
          <w:rStyle w:val="StyleUnderline"/>
        </w:rPr>
        <w:t>, and exacerbate innovation uncertainty</w:t>
      </w:r>
      <w:r w:rsidRPr="004473E2">
        <w:rPr>
          <w:sz w:val="16"/>
        </w:rPr>
        <w:t xml:space="preserve"> resulting in lower innovation (Park et al. 2024). Given that AI regulation is evolving, it is important to understand </w:t>
      </w:r>
      <w:r w:rsidRPr="004473E2">
        <w:rPr>
          <w:rStyle w:val="StyleUnderline"/>
        </w:rPr>
        <w:t>what unintended costs, if any, AI regulation and regulatory uncertainty would impose upon innovation</w:t>
      </w:r>
      <w:r w:rsidRPr="004473E2">
        <w:rPr>
          <w:sz w:val="16"/>
        </w:rPr>
        <w:t>. 6 We provide initial evidence by examining whether and to what extent U.S. state laws introduce regulatory uncertainty regarding the use of AI in firms’ innovation</w:t>
      </w:r>
      <w:r w:rsidRPr="00CF0C90">
        <w:rPr>
          <w:sz w:val="16"/>
        </w:rPr>
        <w:t>.</w:t>
      </w:r>
    </w:p>
    <w:p w14:paraId="3F68AAC9" w14:textId="77777777" w:rsidR="003E3982" w:rsidRPr="007B4F11" w:rsidRDefault="003E3982" w:rsidP="003E3982">
      <w:pPr>
        <w:rPr>
          <w:rStyle w:val="Heading4Char"/>
        </w:rPr>
      </w:pPr>
      <w:r w:rsidRPr="004473E2">
        <w:rPr>
          <w:sz w:val="6"/>
          <w:szCs w:val="2"/>
        </w:rPr>
        <w:t>Our study has two primary sources of motivation. First, we respond to calls from prior literature to examine the role that AI plays in firms’ production processes (Babina et al. 2024). AI is expected to make the generation and processing of new information significantly less expensive and the potential scope of its application will be extraordinary (Agrawal, Gans, and Goldfarb 2017). It is possible that AI will be more capable than humans across numerous domains within a decade (Bengio et al. 2024). It is important to understand how AI and regulatory uncertainty surrounding AI are currently impacting economic activity. In particular, Glaeser and Lang (2024) argue that future research should explore the role AI plays in the innovation process which is a critical factor in economic growth.</w:t>
      </w:r>
    </w:p>
    <w:p w14:paraId="2D6CC427" w14:textId="77777777" w:rsidR="003E3982" w:rsidRPr="007B4F11" w:rsidRDefault="003E3982" w:rsidP="003E3982">
      <w:pPr>
        <w:rPr>
          <w:rStyle w:val="Heading4Char"/>
        </w:rPr>
      </w:pPr>
      <w:r w:rsidRPr="004473E2">
        <w:rPr>
          <w:sz w:val="6"/>
          <w:szCs w:val="2"/>
        </w:rPr>
        <w:t>Second, there are several calls from academics, regulators, and industry organizations to evaluate whether and to what extent AI should be regulated. For example, at the AI and the Future of Finance conference Professor Steven Kaplan asked “What regulations need to be put in place?” when discussing the many questions that need to be answered with respect to AI. Similarly, regulators, legislators, and those currently developing AI systems are calling for regulation of this emerging technology. At a U.S. Senate committee hearing Sam Altman, the CEO of OpenAI, has called upon the government to pass licensing requirements for firms developing AI and establish thresholds for AI capabilities before it is used (Clayton 2023).</w:t>
      </w:r>
    </w:p>
    <w:p w14:paraId="40ADCB8F" w14:textId="77777777" w:rsidR="003E3982" w:rsidRPr="007B4F11" w:rsidRDefault="003E3982" w:rsidP="003E3982">
      <w:pPr>
        <w:rPr>
          <w:rStyle w:val="Heading4Char"/>
        </w:rPr>
      </w:pPr>
      <w:r w:rsidRPr="004473E2">
        <w:rPr>
          <w:sz w:val="6"/>
          <w:szCs w:val="2"/>
        </w:rPr>
        <w:t>The main problem facing regulators with respect to AI is to incentivize research on AI for the benefit of the society but to remove incentives for harmful AI development (Bryan and Teodoridis 2024). However, this effort is complicated due to the fast-changing nature of AI and the uncertainties of the trajectory of AI when a particular regulation is adopted. Therefore, the insights from regulating product markets are unlikely to be useful in the AI ecosystem. An important lesson on how not to regulate a transformative technology with enormous danger to the society comes from U.S. nuclear power regulatory efforts in 1950s and 1960s. The U.S. ended up with a mix of conflicting regulations encouraging innovation in nuclear power generation while increasing regulatory burden on innovators. The conflicting regulation coupled with regulators’ lack of foresight in future developments in nuclear power generation led the U.S. to adopt an inefficient nuclear reactor design (Bryan and Teodoridis 2024). It is of paramount importance to provide academic evidence to regulators regarding the costs and benefits of AI regulation to prevent the adoption of hard to reverse policies.</w:t>
      </w:r>
    </w:p>
    <w:p w14:paraId="6666FA0C" w14:textId="77777777" w:rsidR="003E3982" w:rsidRPr="007B4F11" w:rsidRDefault="003E3982" w:rsidP="003E3982">
      <w:pPr>
        <w:rPr>
          <w:rStyle w:val="Heading4Char"/>
        </w:rPr>
      </w:pPr>
      <w:r w:rsidRPr="004473E2">
        <w:rPr>
          <w:sz w:val="6"/>
          <w:szCs w:val="2"/>
        </w:rPr>
        <w:t>We examine the effect of AI regulation on innovation by exploiting the heterogenous adoption of AI laws by two U.S. states. To identify when these laws are enacted we rely upon The Council of State Governments and a law firm, BCLP, that tracks AI regulation by legislatures. In our main tests, we focus on California’s BOT Act of 2018 and Illinois AI Video Interview Act of 2019.7 Following prior literature, we measure innovation as the number of patents, citations, or the market value of patents, three years into the future (Li, Ma, and Shevlin 2021). We find that the enactment of AI laws in California and Illinois reduces future innovation.</w:t>
      </w:r>
    </w:p>
    <w:p w14:paraId="17939B0B" w14:textId="77777777" w:rsidR="003E3982" w:rsidRPr="007B4F11" w:rsidRDefault="003E3982" w:rsidP="003E3982">
      <w:pPr>
        <w:rPr>
          <w:rStyle w:val="Heading4Char"/>
        </w:rPr>
      </w:pPr>
      <w:r w:rsidRPr="004473E2">
        <w:rPr>
          <w:sz w:val="6"/>
          <w:szCs w:val="2"/>
        </w:rPr>
        <w:t>We note that scope of AI regulation enacted in the U.S. is limited. The California BOT Act of 2018 restricts bot usage in commercial sales and political elections without adequate disclosure. Similarly, the Illinois AI Video Interview Act of 2019 imposes a disclosure requirement about the use of AI in the hiring process and requires consent of the candidate in first-round employment interviews. These laws have a significant effect on firms’ innovation activities presumably because they increase regulatory uncertainty through dynamism rather than complexity. While the laws enacted might have limited scope, they increase firms’ awareness about AI regulation and create uncertainty about the future direction of AI regulation both at the state and federal levels. We confirm this conjecture through textual analysis of AI- and regulatory uncertainty-related keywords in firms' 10-K filings from 2017 to 2019. Our analysis reveals an upward trend in the average frequency of these keywords in the 10-Ks of firms headquartered in California and Illinois, while control firms are generally flat.</w:t>
      </w:r>
    </w:p>
    <w:p w14:paraId="14AFB211" w14:textId="77777777" w:rsidR="003E3982" w:rsidRPr="007B4F11" w:rsidRDefault="003E3982" w:rsidP="003E3982">
      <w:pPr>
        <w:rPr>
          <w:rStyle w:val="Heading4Char"/>
        </w:rPr>
      </w:pPr>
      <w:r w:rsidRPr="004473E2">
        <w:rPr>
          <w:sz w:val="6"/>
          <w:szCs w:val="2"/>
        </w:rPr>
        <w:t>We conduct a series of robustness tests to alleviate concerns about our empirical approach. First, we check the parallel trends assumption in our research design and do not find any evidence of pre-trends before AI laws are adopted. Second, we reperform our main analysis following an alternative empirical model with different control variables consistent with Kogan, Papanikolaou, Seru, and Stoffman (2017). Third, we re-estimate our primary model but restrict our dependent variables to capture future innovation two, rather than three, years ahead. Fourth, we re-estimate our empirical model after refining our dependent measure to be the average of our measures of innovation over the subsequent three years rather than the level of future innovation three years ahead. Across each of these robustness tests we continue to find a negative and significant relationship between AI laws and measures of future innovation.</w:t>
      </w:r>
    </w:p>
    <w:p w14:paraId="334EEB14" w14:textId="77777777" w:rsidR="003E3982" w:rsidRPr="007B4F11" w:rsidRDefault="003E3982" w:rsidP="003E3982">
      <w:pPr>
        <w:rPr>
          <w:rStyle w:val="Heading4Char"/>
        </w:rPr>
      </w:pPr>
      <w:r w:rsidRPr="004473E2">
        <w:rPr>
          <w:sz w:val="6"/>
          <w:szCs w:val="2"/>
        </w:rPr>
        <w:t>Next, we conduct a set of analyses to examine the extent to which our results vary in the cross-section. First, we exploit the heterogeneity in the two AI laws to examine whether the nature of the AI law matters. The AI law in California focuses on AI use in customer interactions while the AI law in Illinois concerns AI usage in the hiring process. We find that the law in California has a significantly larger negative association with future innovation suggesting that laws focusing on AI use to analyze customer relationships are relatively more costly with respect to innovation. Second, we construct a measure of geographic concentration and find that firms with relatively more focus on states with AI laws are more affected. Third, we split firms between those operating in high technology and not high technology industries. As expected, we find that innovation in high technology industries is more significantly affected by AI laws. Fourth, we exploit a new measure of AI human capital and split firms into those that invest relatively more or less in AI human capital. We find that firms that invest more in AI human capital have a significantly stronger negative association between AI laws and future innovation. Collectively, the evidence suggests that the impact of these laws varies in expected ways given firms’ idiosyncratic features. Lastly, we confirm that our findings are unlikely to be driven by alternative explanations, such as reduced creativity among inventors due to stay-at-home orders during the COVID-19 pandemic or migration to other states.</w:t>
      </w:r>
    </w:p>
    <w:p w14:paraId="759D1AE1" w14:textId="77777777" w:rsidR="003E3982" w:rsidRPr="007B4F11" w:rsidRDefault="003E3982" w:rsidP="003E3982">
      <w:pPr>
        <w:rPr>
          <w:rStyle w:val="Heading4Char"/>
        </w:rPr>
      </w:pPr>
      <w:r w:rsidRPr="004473E2">
        <w:rPr>
          <w:sz w:val="6"/>
          <w:szCs w:val="2"/>
        </w:rPr>
        <w:t>We contribute to several streams of literature. First, we contribute to the emerging literature examining firms’ use of AI (Babina et al. 2024; Chen and Srinivasan 2024). This literature largely explores whether firms’ use of AI is associated with relatively higher firm value (Chen and Srinivasan 2024), operating performance (Babina et al. 2024), and innovation (Babina et al. 2024). The collective evidence suggests that AI development and adoption benefit firms. We add to this literature by examining the role of regulation in the AI ecosystem. Our evidence complements this literature as we find that AI regulation and AI-related regulatory uncertainty appear to be costly and hamper future innovation.</w:t>
      </w:r>
    </w:p>
    <w:p w14:paraId="271D27EB" w14:textId="77777777" w:rsidR="003E3982" w:rsidRPr="007B4F11" w:rsidRDefault="003E3982" w:rsidP="003E3982">
      <w:pPr>
        <w:rPr>
          <w:rStyle w:val="Heading4Char"/>
        </w:rPr>
      </w:pPr>
      <w:r w:rsidRPr="004473E2">
        <w:rPr>
          <w:sz w:val="6"/>
          <w:szCs w:val="2"/>
        </w:rPr>
        <w:t>Second, we contribute to the growing literature examining economic consequences of innovation (Glaeser and Lang 2024). Prior research provides robust evidence that innovation is associated with firm growth and productivity (Kogan et al. 2017). However, Bloom, Jones, Van Reenen, and Webb (2020) show that there is a slowdown in productivity growth and idea generation. Similarly, Decker, Haltiwanger, Jarmin, and Miranda (2017) provide evidence for declining business dynamism and productivity growth post-2000. AI has unlimited potential to reverse the recent decline in productivity growth, but our evidence highlights that current AI regulation and related regulatory uncertainty can prevent AI from realizing its potential. This evidence should be of interest to regulators as they consider the costs and benefits of AI regulation, especially with respect to potential unintended consequences of such regulation</w:t>
      </w:r>
      <w:r w:rsidRPr="004473E2">
        <w:rPr>
          <w:sz w:val="6"/>
          <w:szCs w:val="12"/>
        </w:rPr>
        <w:t>.</w:t>
      </w:r>
    </w:p>
    <w:p w14:paraId="249137B7" w14:textId="77777777" w:rsidR="003E3982" w:rsidRPr="007B4F11" w:rsidRDefault="003E3982" w:rsidP="003E3982">
      <w:pPr>
        <w:rPr>
          <w:rStyle w:val="Heading4Char"/>
        </w:rPr>
      </w:pPr>
      <w:r w:rsidRPr="00CF0C90">
        <w:rPr>
          <w:sz w:val="16"/>
        </w:rPr>
        <w:t xml:space="preserve">Third, we contribute to the recent active literature examining the impact of regulation on technology. Acemoglu and Lensman (2024) suggest that transformative technology adoption should be gradual to give enough time to society to learn about the risks of the new technology. Therefore, technology regulation can increase welfare by slowing down the use of new technology. Aghion, Bergeaud, and Van Reenen (2023) </w:t>
      </w:r>
      <w:r w:rsidRPr="00BE4DC6">
        <w:rPr>
          <w:rStyle w:val="Emphasis"/>
        </w:rPr>
        <w:t>provide empirical evidence</w:t>
      </w:r>
      <w:r w:rsidRPr="00CF0C90">
        <w:rPr>
          <w:sz w:val="16"/>
        </w:rPr>
        <w:t xml:space="preserve"> that </w:t>
      </w:r>
      <w:r w:rsidRPr="00BE4DC6">
        <w:rPr>
          <w:rStyle w:val="StyleUnderline"/>
        </w:rPr>
        <w:t>the threat of</w:t>
      </w:r>
      <w:r w:rsidRPr="00CF0C90">
        <w:rPr>
          <w:sz w:val="16"/>
        </w:rPr>
        <w:t xml:space="preserve"> labor </w:t>
      </w:r>
      <w:r w:rsidRPr="00BE4DC6">
        <w:rPr>
          <w:rStyle w:val="StyleUnderline"/>
        </w:rPr>
        <w:t>regulation</w:t>
      </w:r>
      <w:r w:rsidRPr="00CF0C90">
        <w:rPr>
          <w:sz w:val="16"/>
        </w:rPr>
        <w:t xml:space="preserve"> on companies with 50 or more employees </w:t>
      </w:r>
      <w:r w:rsidRPr="00BE4DC6">
        <w:rPr>
          <w:rStyle w:val="Emphasis"/>
        </w:rPr>
        <w:t>reduces innovation</w:t>
      </w:r>
      <w:r w:rsidRPr="00CF0C90">
        <w:rPr>
          <w:sz w:val="16"/>
        </w:rPr>
        <w:t xml:space="preserve"> in firms with less than 50 employees. </w:t>
      </w:r>
      <w:r w:rsidRPr="00BE4DC6">
        <w:rPr>
          <w:rStyle w:val="StyleUnderline"/>
        </w:rPr>
        <w:t xml:space="preserve">Our study provides novel evidence regarding the potential cost of regulation of technology, specifically </w:t>
      </w:r>
      <w:r w:rsidRPr="00961C69">
        <w:rPr>
          <w:rStyle w:val="StyleUnderline"/>
          <w:highlight w:val="cyan"/>
        </w:rPr>
        <w:t>regulation</w:t>
      </w:r>
      <w:r w:rsidRPr="00BE4DC6">
        <w:rPr>
          <w:rStyle w:val="StyleUnderline"/>
        </w:rPr>
        <w:t xml:space="preserve"> of AI. While</w:t>
      </w:r>
      <w:r w:rsidRPr="00CF0C90">
        <w:rPr>
          <w:sz w:val="16"/>
        </w:rPr>
        <w:t xml:space="preserve"> </w:t>
      </w:r>
      <w:r w:rsidRPr="00BE4DC6">
        <w:rPr>
          <w:rStyle w:val="StyleUnderline"/>
        </w:rPr>
        <w:t>concurrent research finds that AI regulation has some perceived benefits related to risk reduction</w:t>
      </w:r>
      <w:r w:rsidRPr="00CF0C90">
        <w:rPr>
          <w:sz w:val="16"/>
        </w:rPr>
        <w:t xml:space="preserve"> (Ciconte, Rozario, and Urcan 2024), </w:t>
      </w:r>
      <w:r w:rsidRPr="00BE4DC6">
        <w:rPr>
          <w:rStyle w:val="StyleUnderline"/>
        </w:rPr>
        <w:t xml:space="preserve">those benefits appear to </w:t>
      </w:r>
      <w:r w:rsidRPr="00961C69">
        <w:rPr>
          <w:rStyle w:val="Emphasis"/>
          <w:highlight w:val="cyan"/>
        </w:rPr>
        <w:t>come at the expense of innovation</w:t>
      </w:r>
      <w:r w:rsidRPr="00CF0C90">
        <w:rPr>
          <w:sz w:val="16"/>
        </w:rPr>
        <w:t>.</w:t>
      </w:r>
    </w:p>
    <w:p w14:paraId="72133D0C" w14:textId="77777777" w:rsidR="003E3982" w:rsidRPr="007B4F11" w:rsidRDefault="003E3982" w:rsidP="003E3982">
      <w:pPr>
        <w:rPr>
          <w:rStyle w:val="Heading4Char"/>
        </w:rPr>
      </w:pPr>
    </w:p>
    <w:p w14:paraId="6719DFD5" w14:textId="77777777" w:rsidR="003E3982" w:rsidRPr="007B4F11" w:rsidRDefault="003E3982" w:rsidP="003E3982">
      <w:pPr>
        <w:pStyle w:val="Heading4"/>
        <w:rPr>
          <w:rStyle w:val="Heading4Char"/>
        </w:rPr>
      </w:pPr>
      <w:r>
        <w:t xml:space="preserve">3. They </w:t>
      </w:r>
      <w:r w:rsidRPr="000E5BC6">
        <w:rPr>
          <w:u w:val="single"/>
        </w:rPr>
        <w:t>agree</w:t>
      </w:r>
      <w:r>
        <w:t xml:space="preserve"> consumers default towards </w:t>
      </w:r>
      <w:r w:rsidRPr="002947D6">
        <w:rPr>
          <w:u w:val="single"/>
        </w:rPr>
        <w:t>privacy</w:t>
      </w:r>
      <w:r>
        <w:t xml:space="preserve">, which means there’s only a risk AI systems get </w:t>
      </w:r>
      <w:r w:rsidRPr="002B2A40">
        <w:rPr>
          <w:u w:val="single"/>
        </w:rPr>
        <w:t>worse</w:t>
      </w:r>
      <w:r>
        <w:t xml:space="preserve">. </w:t>
      </w:r>
    </w:p>
    <w:p w14:paraId="66ACCC90" w14:textId="77777777" w:rsidR="003E3982" w:rsidRPr="007B4F11" w:rsidRDefault="003E3982" w:rsidP="003E3982">
      <w:pPr>
        <w:rPr>
          <w:rStyle w:val="Heading4Char"/>
        </w:rPr>
      </w:pPr>
      <w:r>
        <w:t xml:space="preserve">Lei </w:t>
      </w:r>
      <w:r w:rsidRPr="00394757">
        <w:rPr>
          <w:rStyle w:val="Style13ptBold"/>
        </w:rPr>
        <w:t>Chen et al. 25</w:t>
      </w:r>
      <w:r>
        <w:t>. C</w:t>
      </w:r>
      <w:r w:rsidRPr="00394757">
        <w:t>hair professor in the Data Science and Analytics Thrust and Artificial Intelligence Thrust at HKUST (GZ), Fellow of the ACM and IEEE. Currently, Prof. Chen serves as the dean of Information Hub, the director of Big Data Institute at HKUST, MOE/MSRA Information Technology Key Laboratory</w:t>
      </w:r>
      <w:r>
        <w:t xml:space="preserve">. **Chaoyue Gao. **Alvin Leung. **Xiaoning Wang. “When Assurance Undermines Intelligence: The Efficiency Costs of Data Governance in AI-Enabled Labor Markets.” 2025. </w:t>
      </w:r>
      <w:r w:rsidRPr="00E47034">
        <w:t>https://arxiv.org/pdf/2511.01923</w:t>
      </w:r>
    </w:p>
    <w:p w14:paraId="0E309685" w14:textId="77777777" w:rsidR="003E3982" w:rsidRPr="007B4F11" w:rsidRDefault="003E3982" w:rsidP="003E3982">
      <w:pPr>
        <w:rPr>
          <w:rStyle w:val="Heading4Char"/>
        </w:rPr>
      </w:pPr>
      <w:r w:rsidRPr="0034108E">
        <w:rPr>
          <w:sz w:val="16"/>
        </w:rPr>
        <w:t xml:space="preserve">The advent of GenAI magnifies this tradeoff. Unlike traditional AI systems that rely on structured datasets, </w:t>
      </w:r>
      <w:r w:rsidRPr="0034108E">
        <w:rPr>
          <w:rStyle w:val="StyleUnderline"/>
          <w:highlight w:val="cyan"/>
        </w:rPr>
        <w:t>GenAI models</w:t>
      </w:r>
      <w:r w:rsidRPr="0034108E">
        <w:rPr>
          <w:rStyle w:val="StyleUnderline"/>
        </w:rPr>
        <w:t xml:space="preserve"> increasingly depend on unstructured, context-rich data</w:t>
      </w:r>
      <w:r w:rsidRPr="0034108E">
        <w:rPr>
          <w:sz w:val="16"/>
        </w:rPr>
        <w:t xml:space="preserve">— including behavioral logs, textual content, and interaction histories (Gupta et al., 2023). This </w:t>
      </w:r>
      <w:r w:rsidRPr="0034108E">
        <w:rPr>
          <w:rStyle w:val="StyleUnderline"/>
        </w:rPr>
        <w:t xml:space="preserve">reliance </w:t>
      </w:r>
      <w:r w:rsidRPr="0034108E">
        <w:rPr>
          <w:rStyle w:val="StyleUnderline"/>
          <w:highlight w:val="cyan"/>
        </w:rPr>
        <w:t>create</w:t>
      </w:r>
      <w:r w:rsidRPr="0034108E">
        <w:rPr>
          <w:rStyle w:val="StyleUnderline"/>
        </w:rPr>
        <w:t xml:space="preserve">s </w:t>
      </w:r>
      <w:r w:rsidRPr="0034108E">
        <w:rPr>
          <w:rStyle w:val="Emphasis"/>
          <w:highlight w:val="cyan"/>
        </w:rPr>
        <w:t>new privacy challenges</w:t>
      </w:r>
      <w:r w:rsidRPr="0034108E">
        <w:rPr>
          <w:sz w:val="16"/>
        </w:rPr>
        <w:t xml:space="preserve">, as some generative models could occasionally memorize records and reproduce them (exactly or approximately) in the synthetic data (Ganev, 2023). </w:t>
      </w:r>
      <w:r w:rsidRPr="0034108E">
        <w:rPr>
          <w:rStyle w:val="StyleUnderline"/>
        </w:rPr>
        <w:t>Owing to these risks</w:t>
      </w:r>
      <w:r w:rsidRPr="0034108E">
        <w:rPr>
          <w:sz w:val="16"/>
        </w:rPr>
        <w:t xml:space="preserve">, </w:t>
      </w:r>
      <w:r w:rsidRPr="00C81ECA">
        <w:rPr>
          <w:rStyle w:val="StyleUnderline"/>
        </w:rPr>
        <w:t>regulators</w:t>
      </w:r>
      <w:r w:rsidRPr="0034108E">
        <w:rPr>
          <w:rStyle w:val="StyleUnderline"/>
        </w:rPr>
        <w:t xml:space="preserve"> and firms are </w:t>
      </w:r>
      <w:r w:rsidRPr="00C81ECA">
        <w:rPr>
          <w:rStyle w:val="StyleUnderline"/>
        </w:rPr>
        <w:t xml:space="preserve">compelled to enforce </w:t>
      </w:r>
      <w:r w:rsidRPr="0034108E">
        <w:rPr>
          <w:rStyle w:val="Emphasis"/>
          <w:highlight w:val="cyan"/>
        </w:rPr>
        <w:t>stricter privacy constraints</w:t>
      </w:r>
      <w:r w:rsidRPr="0034108E">
        <w:rPr>
          <w:sz w:val="16"/>
        </w:rPr>
        <w:t xml:space="preserve">, even as these </w:t>
      </w:r>
      <w:r w:rsidRPr="00C81ECA">
        <w:rPr>
          <w:rStyle w:val="Emphasis"/>
        </w:rPr>
        <w:t>constraints</w:t>
      </w:r>
      <w:r w:rsidRPr="00C81ECA">
        <w:rPr>
          <w:sz w:val="16"/>
        </w:rPr>
        <w:t xml:space="preserve"> </w:t>
      </w:r>
      <w:r w:rsidRPr="0034108E">
        <w:rPr>
          <w:rStyle w:val="StyleUnderline"/>
          <w:highlight w:val="cyan"/>
        </w:rPr>
        <w:t>reduce</w:t>
      </w:r>
      <w:r w:rsidRPr="0034108E">
        <w:rPr>
          <w:rStyle w:val="StyleUnderline"/>
        </w:rPr>
        <w:t xml:space="preserve"> the </w:t>
      </w:r>
      <w:r w:rsidRPr="0034108E">
        <w:rPr>
          <w:rStyle w:val="Emphasis"/>
          <w:highlight w:val="cyan"/>
        </w:rPr>
        <w:t>volume and granularity</w:t>
      </w:r>
      <w:r w:rsidRPr="0034108E">
        <w:rPr>
          <w:rStyle w:val="StyleUnderline"/>
          <w:highlight w:val="cyan"/>
        </w:rPr>
        <w:t xml:space="preserve"> of data available for model training</w:t>
      </w:r>
      <w:r w:rsidRPr="0034108E">
        <w:rPr>
          <w:sz w:val="16"/>
        </w:rPr>
        <w:t xml:space="preserve">. The result is a technical and institutional dilemma: greater data assurance enhances privacy but </w:t>
      </w:r>
      <w:r w:rsidRPr="0034108E">
        <w:rPr>
          <w:rStyle w:val="StyleUnderline"/>
          <w:highlight w:val="cyan"/>
        </w:rPr>
        <w:t>degrades</w:t>
      </w:r>
      <w:r w:rsidRPr="0034108E">
        <w:rPr>
          <w:sz w:val="16"/>
        </w:rPr>
        <w:t xml:space="preserve"> the </w:t>
      </w:r>
      <w:r w:rsidRPr="0034108E">
        <w:rPr>
          <w:rStyle w:val="Emphasis"/>
          <w:highlight w:val="cyan"/>
        </w:rPr>
        <w:t>informational inputs that sustain AI performance</w:t>
      </w:r>
      <w:r w:rsidRPr="0034108E">
        <w:rPr>
          <w:sz w:val="16"/>
        </w:rPr>
        <w:t>.</w:t>
      </w:r>
    </w:p>
    <w:p w14:paraId="790B167F" w14:textId="77777777" w:rsidR="003E3982" w:rsidRPr="007B4F11" w:rsidRDefault="003E3982" w:rsidP="003E3982">
      <w:pPr>
        <w:rPr>
          <w:rStyle w:val="Heading4Char"/>
        </w:rPr>
      </w:pPr>
    </w:p>
    <w:p w14:paraId="396B1075" w14:textId="77777777" w:rsidR="003E3982" w:rsidRPr="007B4F11" w:rsidRDefault="003E3982" w:rsidP="003E3982">
      <w:pPr>
        <w:pStyle w:val="Heading4"/>
        <w:rPr>
          <w:rStyle w:val="Heading4Char"/>
        </w:rPr>
      </w:pPr>
      <w:r>
        <w:t xml:space="preserve">‘Symbiosis’ is </w:t>
      </w:r>
      <w:r w:rsidRPr="0009306A">
        <w:t xml:space="preserve">a </w:t>
      </w:r>
      <w:r w:rsidRPr="0009306A">
        <w:rPr>
          <w:u w:val="single"/>
        </w:rPr>
        <w:t>joke</w:t>
      </w:r>
      <w:r w:rsidRPr="0009306A">
        <w:t xml:space="preserve">. </w:t>
      </w:r>
      <w:r>
        <w:t>Buhler is</w:t>
      </w:r>
      <w:r w:rsidRPr="0009306A">
        <w:t xml:space="preserve"> about data growth in sectors that don’t need AI like construction and forestry. That tech is irrelevant for the balance of power with China. Emory inserts yellow.</w:t>
      </w:r>
    </w:p>
    <w:p w14:paraId="5B6317F8" w14:textId="77777777" w:rsidR="003E3982" w:rsidRPr="007B4F11" w:rsidRDefault="003E3982" w:rsidP="003E3982">
      <w:pPr>
        <w:rPr>
          <w:rStyle w:val="Heading4Char"/>
        </w:rPr>
      </w:pPr>
      <w:r>
        <w:rPr>
          <w:rStyle w:val="Style13ptBold"/>
        </w:rPr>
        <w:t xml:space="preserve">2AC Buhler </w:t>
      </w:r>
      <w:r>
        <w:rPr>
          <w:rStyle w:val="Style13ptBold"/>
          <w:b w:val="0"/>
        </w:rPr>
        <w:t xml:space="preserve">et al </w:t>
      </w:r>
      <w:r>
        <w:rPr>
          <w:rStyle w:val="Style13ptBold"/>
        </w:rPr>
        <w:t xml:space="preserve">23 </w:t>
      </w:r>
      <w:r>
        <w:t xml:space="preserve">[Michael Max Buhler; Igor Calzada; Isabel Cane; Thorsten Jelinek; Astha Kapoor; Morshed Mannan; Sameer Mehta; Vijay Mookerje; Konrad Nubel; Alex Pentland; Trebor Scholz; Divya Siddarth; Julian Tait: Bapu Vaitla; Jianquo Zhu; April 6, “Unlocking the Power of Digital Commons: Data Cooperatives as a Pathway for Data Sovereign, Innovative and Equitable Digital Communities” https://dspace.mit.edu/bitstream/handle/1721.1/152281/digital-03-00011-v2.pdf?sequence=1&amp;isAllowed=y. Minion] </w:t>
      </w:r>
    </w:p>
    <w:p w14:paraId="039B592B" w14:textId="77777777" w:rsidR="003E3982" w:rsidRPr="007B4F11" w:rsidRDefault="003E3982" w:rsidP="003E3982">
      <w:pPr>
        <w:rPr>
          <w:rStyle w:val="Heading4Char"/>
        </w:rPr>
      </w:pPr>
      <w:r>
        <w:rPr>
          <w:sz w:val="14"/>
        </w:rPr>
        <w:t xml:space="preserve">The </w:t>
      </w:r>
      <w:r>
        <w:rPr>
          <w:rStyle w:val="Emphasis"/>
          <w:highlight w:val="cyan"/>
        </w:rPr>
        <w:t>implementation</w:t>
      </w:r>
      <w:r>
        <w:rPr>
          <w:sz w:val="14"/>
        </w:rPr>
        <w:t xml:space="preserve"> </w:t>
      </w:r>
      <w:r>
        <w:rPr>
          <w:rStyle w:val="StyleUnderline"/>
        </w:rPr>
        <w:t>of</w:t>
      </w:r>
      <w:r>
        <w:rPr>
          <w:sz w:val="14"/>
        </w:rPr>
        <w:t xml:space="preserve"> our recommendations, including the establishment of digital federation platforms and </w:t>
      </w:r>
      <w:r>
        <w:rPr>
          <w:rStyle w:val="Emphasis"/>
          <w:highlight w:val="cyan"/>
        </w:rPr>
        <w:t>data cooperatives</w:t>
      </w:r>
      <w:r>
        <w:rPr>
          <w:sz w:val="14"/>
        </w:rPr>
        <w:t xml:space="preserve">, has the potential to generate </w:t>
      </w:r>
      <w:r>
        <w:rPr>
          <w:rStyle w:val="StyleUnderline"/>
          <w:highlight w:val="cyan"/>
        </w:rPr>
        <w:t>significant</w:t>
      </w:r>
      <w:r>
        <w:rPr>
          <w:rStyle w:val="StyleUnderline"/>
        </w:rPr>
        <w:t xml:space="preserve"> </w:t>
      </w:r>
      <w:r>
        <w:rPr>
          <w:rStyle w:val="Emphasis"/>
          <w:highlight w:val="cyan"/>
        </w:rPr>
        <w:t>economic</w:t>
      </w:r>
      <w:r>
        <w:rPr>
          <w:sz w:val="14"/>
        </w:rPr>
        <w:t xml:space="preserve"> and social </w:t>
      </w:r>
      <w:r>
        <w:rPr>
          <w:rStyle w:val="Emphasis"/>
          <w:highlight w:val="cyan"/>
        </w:rPr>
        <w:t>benefits</w:t>
      </w:r>
      <w:r>
        <w:rPr>
          <w:sz w:val="14"/>
        </w:rPr>
        <w:t xml:space="preserve"> for small communities and SMEs [3]. Data’s non-depletable nature and reusability in the 21st century knowledge economy make it a valuable form of capital [5]. Beneficial spill-overs arise when data are shared and repurposed for unforeseen growth opportunities or societal benefits [6]. </w:t>
      </w:r>
      <w:r>
        <w:rPr>
          <w:rStyle w:val="StyleUnderline"/>
        </w:rPr>
        <w:t>Data cooperatives</w:t>
      </w:r>
      <w:r>
        <w:rPr>
          <w:sz w:val="14"/>
        </w:rPr>
        <w:t xml:space="preserve"> can </w:t>
      </w:r>
      <w:r>
        <w:rPr>
          <w:rStyle w:val="Emphasis"/>
          <w:highlight w:val="cyan"/>
        </w:rPr>
        <w:t>enhance trust</w:t>
      </w:r>
      <w:r>
        <w:rPr>
          <w:sz w:val="14"/>
          <w:highlight w:val="cyan"/>
        </w:rPr>
        <w:t xml:space="preserve">, </w:t>
      </w:r>
      <w:r>
        <w:rPr>
          <w:rStyle w:val="StyleUnderline"/>
          <w:highlight w:val="cyan"/>
        </w:rPr>
        <w:t>create</w:t>
      </w:r>
      <w:r>
        <w:rPr>
          <w:rStyle w:val="StyleUnderline"/>
        </w:rPr>
        <w:t xml:space="preserve"> an </w:t>
      </w:r>
      <w:r>
        <w:rPr>
          <w:rStyle w:val="StyleUnderline"/>
          <w:highlight w:val="cyan"/>
        </w:rPr>
        <w:t>environment for</w:t>
      </w:r>
      <w:r>
        <w:rPr>
          <w:sz w:val="14"/>
        </w:rPr>
        <w:t xml:space="preserve"> informed consent </w:t>
      </w:r>
      <w:r>
        <w:rPr>
          <w:rStyle w:val="StyleUnderline"/>
        </w:rPr>
        <w:t>increasing</w:t>
      </w:r>
      <w:r>
        <w:rPr>
          <w:sz w:val="14"/>
        </w:rPr>
        <w:t xml:space="preserve"> data </w:t>
      </w:r>
      <w:r>
        <w:rPr>
          <w:rStyle w:val="StyleUnderline"/>
          <w:highlight w:val="cyan"/>
        </w:rPr>
        <w:t>sharing</w:t>
      </w:r>
      <w:r>
        <w:rPr>
          <w:rStyle w:val="StyleUnderline"/>
        </w:rPr>
        <w:t>, and</w:t>
      </w:r>
      <w:r>
        <w:rPr>
          <w:sz w:val="14"/>
        </w:rPr>
        <w:t xml:space="preserve"> consequently foster datadriven </w:t>
      </w:r>
      <w:r>
        <w:rPr>
          <w:rStyle w:val="StyleUnderline"/>
        </w:rPr>
        <w:t>innovation</w:t>
      </w:r>
      <w:r>
        <w:rPr>
          <w:sz w:val="14"/>
        </w:rPr>
        <w:t xml:space="preserve"> [2]. Data access and sharing can create </w:t>
      </w:r>
      <w:r>
        <w:rPr>
          <w:rStyle w:val="Emphasis"/>
          <w:sz w:val="30"/>
          <w:highlight w:val="cyan"/>
        </w:rPr>
        <w:t>“super-additive” insights</w:t>
      </w:r>
      <w:r>
        <w:rPr>
          <w:sz w:val="14"/>
        </w:rPr>
        <w:t xml:space="preserve">, </w:t>
      </w:r>
      <w:r>
        <w:rPr>
          <w:rStyle w:val="StyleUnderline"/>
        </w:rPr>
        <w:t xml:space="preserve">leading to </w:t>
      </w:r>
      <w:r>
        <w:rPr>
          <w:rStyle w:val="Emphasis"/>
        </w:rPr>
        <w:t>increasing returns</w:t>
      </w:r>
      <w:r>
        <w:rPr>
          <w:rStyle w:val="StyleUnderline"/>
        </w:rPr>
        <w:t xml:space="preserve"> to scope</w:t>
      </w:r>
      <w:r>
        <w:rPr>
          <w:sz w:val="14"/>
        </w:rPr>
        <w:t xml:space="preserve"> [53]. Under certain conditions, data may be considered an infrastructural resource. Data access and sharing have been shown to generate positive social and economic benefits for data providers, so-called direct impact, suppliers and users, so-called indirect impact, and the wider economy, called induced impact. However, quantifying these benefits is challenging [54]. Most </w:t>
      </w:r>
      <w:r>
        <w:rPr>
          <w:rStyle w:val="Emphasis"/>
        </w:rPr>
        <w:t>recent studies</w:t>
      </w:r>
      <w:r>
        <w:rPr>
          <w:sz w:val="14"/>
        </w:rPr>
        <w:t xml:space="preserve"> [55] </w:t>
      </w:r>
      <w:r>
        <w:rPr>
          <w:rStyle w:val="StyleUnderline"/>
        </w:rPr>
        <w:t>suggest</w:t>
      </w:r>
      <w:r>
        <w:rPr>
          <w:sz w:val="14"/>
        </w:rPr>
        <w:t xml:space="preserve"> that data access and sharing can increase the value of data for holders, </w:t>
      </w:r>
      <w:r>
        <w:rPr>
          <w:rStyle w:val="StyleUnderline"/>
        </w:rPr>
        <w:t>create</w:t>
      </w:r>
      <w:r>
        <w:rPr>
          <w:sz w:val="14"/>
        </w:rPr>
        <w:t xml:space="preserve"> 10 to </w:t>
      </w:r>
      <w:r>
        <w:rPr>
          <w:rStyle w:val="Emphasis"/>
        </w:rPr>
        <w:t>20 times</w:t>
      </w:r>
      <w:r>
        <w:rPr>
          <w:sz w:val="14"/>
        </w:rPr>
        <w:t xml:space="preserve"> </w:t>
      </w:r>
      <w:r>
        <w:rPr>
          <w:rStyle w:val="StyleUnderline"/>
          <w:highlight w:val="cyan"/>
        </w:rPr>
        <w:t>more value</w:t>
      </w:r>
      <w:r>
        <w:rPr>
          <w:sz w:val="14"/>
          <w:highlight w:val="cyan"/>
        </w:rPr>
        <w:t xml:space="preserve"> </w:t>
      </w:r>
      <w:r>
        <w:rPr>
          <w:rStyle w:val="StyleUnderline"/>
          <w:highlight w:val="cyan"/>
        </w:rPr>
        <w:t>for users</w:t>
      </w:r>
      <w:r>
        <w:rPr>
          <w:sz w:val="14"/>
        </w:rPr>
        <w:t xml:space="preserve">, i.e., indirect impact, and 20 to </w:t>
      </w:r>
      <w:r>
        <w:rPr>
          <w:rStyle w:val="Emphasis"/>
          <w:sz w:val="30"/>
        </w:rPr>
        <w:t>50 times more value</w:t>
      </w:r>
      <w:r>
        <w:rPr>
          <w:rStyle w:val="StyleUnderline"/>
        </w:rPr>
        <w:t xml:space="preserve"> for the </w:t>
      </w:r>
      <w:r>
        <w:rPr>
          <w:rStyle w:val="Emphasis"/>
          <w:highlight w:val="cyan"/>
        </w:rPr>
        <w:t>wider economy</w:t>
      </w:r>
      <w:r>
        <w:rPr>
          <w:sz w:val="14"/>
        </w:rPr>
        <w:t xml:space="preserve">, i.e., induced impact. In some cases, data access and sharing may reduce data holders’ producer surplus [56]. Overall, data access and sharing can </w:t>
      </w:r>
      <w:r>
        <w:rPr>
          <w:sz w:val="16"/>
        </w:rPr>
        <w:t>generate benefits</w:t>
      </w:r>
      <w:r>
        <w:rPr>
          <w:rStyle w:val="StyleUnderline"/>
          <w:sz w:val="16"/>
        </w:rPr>
        <w:t xml:space="preserve"> </w:t>
      </w:r>
      <w:r>
        <w:rPr>
          <w:rStyle w:val="StyleUnderline"/>
          <w:highlight w:val="cyan"/>
        </w:rPr>
        <w:t>worth</w:t>
      </w:r>
      <w:r>
        <w:rPr>
          <w:sz w:val="14"/>
        </w:rPr>
        <w:t xml:space="preserve"> 0.1% t</w:t>
      </w:r>
      <w:r>
        <w:rPr>
          <w:sz w:val="16"/>
        </w:rPr>
        <w:t xml:space="preserve">o 1.5% of GDP for public-sector data and 1% </w:t>
      </w:r>
      <w:r>
        <w:rPr>
          <w:sz w:val="14"/>
        </w:rPr>
        <w:t xml:space="preserve">to </w:t>
      </w:r>
      <w:r>
        <w:rPr>
          <w:rStyle w:val="Emphasis"/>
          <w:highlight w:val="cyan"/>
        </w:rPr>
        <w:t>2.5%</w:t>
      </w:r>
      <w:r>
        <w:rPr>
          <w:sz w:val="14"/>
          <w:highlight w:val="cyan"/>
        </w:rPr>
        <w:t xml:space="preserve"> </w:t>
      </w:r>
      <w:r>
        <w:rPr>
          <w:rStyle w:val="StyleUnderline"/>
          <w:highlight w:val="cyan"/>
        </w:rPr>
        <w:t>of</w:t>
      </w:r>
      <w:r>
        <w:rPr>
          <w:sz w:val="14"/>
          <w:highlight w:val="cyan"/>
        </w:rPr>
        <w:t xml:space="preserve"> </w:t>
      </w:r>
      <w:r>
        <w:rPr>
          <w:rStyle w:val="Emphasis"/>
          <w:highlight w:val="cyan"/>
        </w:rPr>
        <w:t>GDP</w:t>
      </w:r>
      <w:r>
        <w:rPr>
          <w:sz w:val="14"/>
        </w:rPr>
        <w:t xml:space="preserve"> (up to 4% in some studies) when </w:t>
      </w:r>
      <w:r>
        <w:rPr>
          <w:sz w:val="16"/>
        </w:rPr>
        <w:t xml:space="preserve">including private sector data [57]. </w:t>
      </w:r>
      <w:r>
        <w:rPr>
          <w:sz w:val="14"/>
        </w:rPr>
        <w:t xml:space="preserve">Data, akin to R&amp;D for 21st century innovation systems, shares properties such as being an </w:t>
      </w:r>
      <w:r>
        <w:rPr>
          <w:rStyle w:val="Emphasis"/>
          <w:highlight w:val="cyan"/>
        </w:rPr>
        <w:t>intangible asset</w:t>
      </w:r>
      <w:r>
        <w:rPr>
          <w:sz w:val="14"/>
        </w:rPr>
        <w:t xml:space="preserve">, enabling knowledge creation with societal spill-overs, and </w:t>
      </w:r>
      <w:r>
        <w:rPr>
          <w:rStyle w:val="StyleUnderline"/>
          <w:highlight w:val="cyan"/>
        </w:rPr>
        <w:t>facing</w:t>
      </w:r>
      <w:r>
        <w:rPr>
          <w:sz w:val="14"/>
          <w:highlight w:val="cyan"/>
        </w:rPr>
        <w:t xml:space="preserve"> </w:t>
      </w:r>
      <w:r>
        <w:rPr>
          <w:rStyle w:val="Emphasis"/>
          <w:highlight w:val="cyan"/>
        </w:rPr>
        <w:t>investment</w:t>
      </w:r>
      <w:r>
        <w:rPr>
          <w:rStyle w:val="StyleUnderline"/>
        </w:rPr>
        <w:t xml:space="preserve"> incentive </w:t>
      </w:r>
      <w:r>
        <w:rPr>
          <w:rStyle w:val="Emphasis"/>
          <w:highlight w:val="cyan"/>
        </w:rPr>
        <w:t>challenges</w:t>
      </w:r>
      <w:r>
        <w:rPr>
          <w:sz w:val="14"/>
        </w:rPr>
        <w:t xml:space="preserve"> [58]. Organizations may capture private benefits but not always recognize broader societal benefits [5]. Significant potential for value generation in an economy by cooperative data sharing and subsequent data value generation can be expected in those sectors which already have the activities with the largest share of total value added (value added by activity shows the value added created by the various industries (such as agriculture, industry, utilities, and other service activities). The indicator presents value added for an activity, as a percentage of total value added. All OECD countries compile their data according to the 2008 System of National Accounts (SNA). i.e., services (46–80%), industry (14–32%), etc. (Figure 3, [59]). However, it should be highlighted that </w:t>
      </w:r>
      <w:r>
        <w:rPr>
          <w:rStyle w:val="Emphasis"/>
        </w:rPr>
        <w:t>sectors</w:t>
      </w:r>
      <w:r>
        <w:rPr>
          <w:rStyle w:val="StyleUnderline"/>
        </w:rPr>
        <w:t xml:space="preserve"> with </w:t>
      </w:r>
      <w:r>
        <w:rPr>
          <w:rStyle w:val="Emphasis"/>
        </w:rPr>
        <w:t>low productivity</w:t>
      </w:r>
      <w:r>
        <w:rPr>
          <w:rStyle w:val="StyleUnderline"/>
        </w:rPr>
        <w:t xml:space="preserve"> and low </w:t>
      </w:r>
      <w:r>
        <w:rPr>
          <w:rStyle w:val="Emphasis"/>
        </w:rPr>
        <w:t>digital maturity</w:t>
      </w:r>
      <w:r>
        <w:rPr>
          <w:sz w:val="14"/>
        </w:rPr>
        <w:t xml:space="preserve">, i.e., construction, forestry, etc., might actually have the </w:t>
      </w:r>
      <w:r>
        <w:rPr>
          <w:rStyle w:val="StyleUnderline"/>
        </w:rPr>
        <w:t xml:space="preserve">highest value </w:t>
      </w:r>
      <w:r>
        <w:rPr>
          <w:rStyle w:val="Emphasis"/>
        </w:rPr>
        <w:t>growth potential</w:t>
      </w:r>
      <w:r>
        <w:rPr>
          <w:sz w:val="14"/>
        </w:rPr>
        <w:t xml:space="preserve">. Data cooperatives play a crucial role in leveraging the collective strength of their members, resulting in various positive outcomes. While the correlation between the value generation of data cooperatives and the value added by producing goods and services might be apparent, it is essential to note that one does not necessarily cause the other directly. The interplay is complex and influenced by a host of factors. For instance, the value generated by data cooperatives is multi-dimensional, encompassing not just economic but also social, democratic, and individual empowerment facets. It influences the decision-making, operational efficiency, and strategic planning that contribute to the production of goods and services. On the other hand, the </w:t>
      </w:r>
      <w:r>
        <w:rPr>
          <w:rStyle w:val="StyleUnderline"/>
        </w:rPr>
        <w:t>value added by these sectors</w:t>
      </w:r>
      <w:r>
        <w:rPr>
          <w:sz w:val="14"/>
        </w:rPr>
        <w:t xml:space="preserve">, such as services or industry, can </w:t>
      </w:r>
      <w:r>
        <w:rPr>
          <w:rStyle w:val="StyleUnderline"/>
        </w:rPr>
        <w:t>enhance</w:t>
      </w:r>
      <w:r>
        <w:rPr>
          <w:sz w:val="14"/>
        </w:rPr>
        <w:t xml:space="preserve"> the </w:t>
      </w:r>
      <w:r>
        <w:rPr>
          <w:rStyle w:val="StyleUnderline"/>
        </w:rPr>
        <w:t xml:space="preserve">resources and capabilities of </w:t>
      </w:r>
      <w:r>
        <w:rPr>
          <w:rStyle w:val="Emphasis"/>
        </w:rPr>
        <w:t>data cooperatives</w:t>
      </w:r>
      <w:r>
        <w:rPr>
          <w:rStyle w:val="StyleUnderline"/>
        </w:rPr>
        <w:t xml:space="preserve">, fueling their </w:t>
      </w:r>
      <w:r>
        <w:rPr>
          <w:rStyle w:val="Emphasis"/>
        </w:rPr>
        <w:t>growth</w:t>
      </w:r>
      <w:r>
        <w:rPr>
          <w:rStyle w:val="StyleUnderline"/>
        </w:rPr>
        <w:t xml:space="preserve"> and strengthening their </w:t>
      </w:r>
      <w:r>
        <w:rPr>
          <w:rStyle w:val="Emphasis"/>
        </w:rPr>
        <w:t>value proposition</w:t>
      </w:r>
      <w:r>
        <w:rPr>
          <w:rStyle w:val="StyleUnderline"/>
        </w:rPr>
        <w:t xml:space="preserve">. </w:t>
      </w:r>
    </w:p>
    <w:p w14:paraId="79B87273" w14:textId="77777777" w:rsidR="003E3982" w:rsidRPr="007B4F11" w:rsidRDefault="003E3982" w:rsidP="003E3982">
      <w:pPr>
        <w:rPr>
          <w:rStyle w:val="Heading4Char"/>
        </w:rPr>
      </w:pPr>
      <w:r>
        <w:rPr>
          <w:rStyle w:val="StyleUnderline"/>
          <w:sz w:val="14"/>
          <w:u w:val="none"/>
        </w:rPr>
        <w:t xml:space="preserve">[[CHART OMITTED]] </w:t>
      </w:r>
    </w:p>
    <w:p w14:paraId="340BAFF2" w14:textId="77777777" w:rsidR="003E3982" w:rsidRPr="007B4F11" w:rsidRDefault="003E3982" w:rsidP="003E3982">
      <w:pPr>
        <w:rPr>
          <w:rStyle w:val="Heading4Char"/>
        </w:rPr>
      </w:pPr>
      <w:r>
        <w:rPr>
          <w:sz w:val="14"/>
        </w:rPr>
        <w:t xml:space="preserve">Moreover, </w:t>
      </w:r>
      <w:r>
        <w:rPr>
          <w:rStyle w:val="StyleUnderline"/>
        </w:rPr>
        <w:t xml:space="preserve">sectors with </w:t>
      </w:r>
      <w:r>
        <w:rPr>
          <w:rStyle w:val="Emphasis"/>
        </w:rPr>
        <w:t>low productivity</w:t>
      </w:r>
      <w:r>
        <w:rPr>
          <w:sz w:val="14"/>
        </w:rPr>
        <w:t xml:space="preserve"> and digital maturity, </w:t>
      </w:r>
      <w:r w:rsidRPr="00AF4165">
        <w:rPr>
          <w:rStyle w:val="StyleUnderline"/>
          <w:highlight w:val="yellow"/>
        </w:rPr>
        <w:t>such as construction and forestry</w:t>
      </w:r>
      <w:r>
        <w:rPr>
          <w:sz w:val="14"/>
        </w:rPr>
        <w:t xml:space="preserve">, may </w:t>
      </w:r>
      <w:r>
        <w:rPr>
          <w:rStyle w:val="StyleUnderline"/>
        </w:rPr>
        <w:t xml:space="preserve">hold </w:t>
      </w:r>
      <w:r>
        <w:rPr>
          <w:rStyle w:val="Emphasis"/>
        </w:rPr>
        <w:t>untapped potential</w:t>
      </w:r>
      <w:r>
        <w:rPr>
          <w:sz w:val="14"/>
        </w:rPr>
        <w:t xml:space="preserve">. </w:t>
      </w:r>
      <w:r>
        <w:rPr>
          <w:rStyle w:val="StyleUnderline"/>
        </w:rPr>
        <w:t>Given the</w:t>
      </w:r>
      <w:r>
        <w:rPr>
          <w:sz w:val="14"/>
        </w:rPr>
        <w:t xml:space="preserve"> right digital tools, </w:t>
      </w:r>
      <w:r>
        <w:rPr>
          <w:rStyle w:val="StyleUnderline"/>
        </w:rPr>
        <w:t>data-sharing infrastructure</w:t>
      </w:r>
      <w:r>
        <w:rPr>
          <w:sz w:val="14"/>
        </w:rPr>
        <w:t xml:space="preserve">, and cooperative framework, these </w:t>
      </w:r>
      <w:r>
        <w:rPr>
          <w:rStyle w:val="StyleUnderline"/>
          <w:highlight w:val="cyan"/>
        </w:rPr>
        <w:t>sectors</w:t>
      </w:r>
      <w:r>
        <w:rPr>
          <w:sz w:val="14"/>
        </w:rPr>
        <w:t xml:space="preserve"> could </w:t>
      </w:r>
      <w:r>
        <w:rPr>
          <w:rStyle w:val="StyleUnderline"/>
          <w:highlight w:val="cyan"/>
        </w:rPr>
        <w:t>witness significant</w:t>
      </w:r>
      <w:r>
        <w:rPr>
          <w:sz w:val="14"/>
        </w:rPr>
        <w:t xml:space="preserve"> value </w:t>
      </w:r>
      <w:r>
        <w:rPr>
          <w:rStyle w:val="StyleUnderline"/>
          <w:highlight w:val="cyan"/>
        </w:rPr>
        <w:t>growth</w:t>
      </w:r>
      <w:r>
        <w:rPr>
          <w:sz w:val="14"/>
        </w:rPr>
        <w:t xml:space="preserve">. Therefore, the </w:t>
      </w:r>
      <w:r w:rsidRPr="00AF4165">
        <w:rPr>
          <w:rStyle w:val="StyleUnderline"/>
          <w:highlight w:val="yellow"/>
        </w:rPr>
        <w:t>relationship between data cooperatives and value-added sectors is not linear causality</w:t>
      </w:r>
      <w:r>
        <w:rPr>
          <w:sz w:val="14"/>
        </w:rPr>
        <w:t xml:space="preserve"> but a complex, intertwined process influenced by multiple variables, both internal and external. In essence, it is a dynamic, </w:t>
      </w:r>
      <w:r>
        <w:rPr>
          <w:rStyle w:val="Emphasis"/>
          <w:highlight w:val="cyan"/>
        </w:rPr>
        <w:t>symbiotic relationship</w:t>
      </w:r>
      <w:r>
        <w:rPr>
          <w:sz w:val="14"/>
        </w:rPr>
        <w:t xml:space="preserve"> </w:t>
      </w:r>
      <w:r>
        <w:rPr>
          <w:rStyle w:val="StyleUnderline"/>
        </w:rPr>
        <w:t xml:space="preserve">where </w:t>
      </w:r>
      <w:r>
        <w:rPr>
          <w:rStyle w:val="Emphasis"/>
          <w:highlight w:val="cyan"/>
        </w:rPr>
        <w:t>growth</w:t>
      </w:r>
      <w:r>
        <w:rPr>
          <w:rStyle w:val="StyleUnderline"/>
        </w:rPr>
        <w:t xml:space="preserve"> and value generation </w:t>
      </w:r>
      <w:r>
        <w:rPr>
          <w:rStyle w:val="Emphasis"/>
          <w:highlight w:val="cyan"/>
        </w:rPr>
        <w:t>in one</w:t>
      </w:r>
      <w:r>
        <w:rPr>
          <w:rStyle w:val="StyleUnderline"/>
        </w:rPr>
        <w:t xml:space="preserve"> can potentially </w:t>
      </w:r>
      <w:r>
        <w:rPr>
          <w:rStyle w:val="Emphasis"/>
          <w:highlight w:val="cyan"/>
        </w:rPr>
        <w:t>foster progress</w:t>
      </w:r>
      <w:r>
        <w:rPr>
          <w:rStyle w:val="StyleUnderline"/>
          <w:highlight w:val="cyan"/>
        </w:rPr>
        <w:t xml:space="preserve"> in</w:t>
      </w:r>
      <w:r>
        <w:rPr>
          <w:rStyle w:val="StyleUnderline"/>
        </w:rPr>
        <w:t xml:space="preserve"> the </w:t>
      </w:r>
      <w:r>
        <w:rPr>
          <w:rStyle w:val="Emphasis"/>
          <w:highlight w:val="cyan"/>
        </w:rPr>
        <w:t>other</w:t>
      </w:r>
      <w:r>
        <w:rPr>
          <w:sz w:val="14"/>
        </w:rPr>
        <w:t>.6</w:t>
      </w:r>
    </w:p>
    <w:p w14:paraId="3F69AEA8" w14:textId="77777777" w:rsidR="003E3982" w:rsidRPr="007B4F11" w:rsidRDefault="003E3982" w:rsidP="003E3982">
      <w:pPr>
        <w:rPr>
          <w:rStyle w:val="Heading4Char"/>
        </w:rPr>
      </w:pPr>
    </w:p>
    <w:p w14:paraId="545E3168" w14:textId="77777777" w:rsidR="003E3982" w:rsidRPr="007B4F11" w:rsidRDefault="003E3982" w:rsidP="003E3982">
      <w:pPr>
        <w:pStyle w:val="Heading4"/>
        <w:rPr>
          <w:rStyle w:val="Heading4Char"/>
        </w:rPr>
      </w:pPr>
      <w:r>
        <w:t>Here’s a card I cut during the 2NC</w:t>
      </w:r>
    </w:p>
    <w:p w14:paraId="3C9A3C79" w14:textId="77777777" w:rsidR="003E3982" w:rsidRPr="007B4F11" w:rsidRDefault="003E3982" w:rsidP="003E3982">
      <w:pPr>
        <w:rPr>
          <w:rStyle w:val="Heading4Char"/>
        </w:rPr>
      </w:pPr>
      <w:r>
        <w:t xml:space="preserve">Clare </w:t>
      </w:r>
      <w:r w:rsidRPr="00AD006A">
        <w:rPr>
          <w:rStyle w:val="Style13ptBold"/>
        </w:rPr>
        <w:t>Duffy 25</w:t>
      </w:r>
      <w:r>
        <w:t>. Reporter. "Trump says he'll sign executive order blocking state ai regulations, despite safety fears." cnn.com/2025/12/08/tech/trump-eo-blocking-ai-state-laws</w:t>
      </w:r>
    </w:p>
    <w:p w14:paraId="040EB1B2" w14:textId="77777777" w:rsidR="003E3982" w:rsidRPr="007B4F11" w:rsidRDefault="003E3982" w:rsidP="003E3982">
      <w:pPr>
        <w:rPr>
          <w:rStyle w:val="Heading4Char"/>
        </w:rPr>
      </w:pPr>
      <w:r>
        <w:t xml:space="preserve">President Donald </w:t>
      </w:r>
      <w:r w:rsidRPr="00AD006A">
        <w:rPr>
          <w:rStyle w:val="StyleUnderline"/>
          <w:highlight w:val="cyan"/>
        </w:rPr>
        <w:t>Trump</w:t>
      </w:r>
      <w:r>
        <w:t xml:space="preserve"> confirmed on Monday he </w:t>
      </w:r>
      <w:r w:rsidRPr="00AD006A">
        <w:rPr>
          <w:rStyle w:val="StyleUnderline"/>
          <w:highlight w:val="cyan"/>
        </w:rPr>
        <w:t>plans to</w:t>
      </w:r>
      <w:r>
        <w:t xml:space="preserve"> sign an executive order </w:t>
      </w:r>
      <w:r w:rsidRPr="00AD006A">
        <w:rPr>
          <w:rStyle w:val="Emphasis"/>
          <w:highlight w:val="cyan"/>
        </w:rPr>
        <w:t>preempt</w:t>
      </w:r>
      <w:r>
        <w:t xml:space="preserve">ing </w:t>
      </w:r>
      <w:r w:rsidRPr="00AD006A">
        <w:rPr>
          <w:rStyle w:val="StyleUnderline"/>
          <w:highlight w:val="cyan"/>
        </w:rPr>
        <w:t>artificial intelligence regulations</w:t>
      </w:r>
      <w:r>
        <w:t xml:space="preserve"> at the state level </w:t>
      </w:r>
      <w:r w:rsidRPr="00AD006A">
        <w:rPr>
          <w:rStyle w:val="StyleUnderline"/>
          <w:highlight w:val="cyan"/>
        </w:rPr>
        <w:t>with his</w:t>
      </w:r>
      <w:r>
        <w:t xml:space="preserve"> more </w:t>
      </w:r>
      <w:r w:rsidRPr="00AD006A">
        <w:rPr>
          <w:rStyle w:val="Emphasis"/>
          <w:highlight w:val="cyan"/>
        </w:rPr>
        <w:t>hands-off</w:t>
      </w:r>
      <w:r>
        <w:t xml:space="preserve"> </w:t>
      </w:r>
      <w:r w:rsidRPr="00AD006A">
        <w:rPr>
          <w:rStyle w:val="StyleUnderline"/>
          <w:highlight w:val="cyan"/>
        </w:rPr>
        <w:t>federal policy</w:t>
      </w:r>
      <w:r>
        <w:t>.</w:t>
      </w:r>
    </w:p>
    <w:p w14:paraId="42C3B4EF" w14:textId="77777777" w:rsidR="003E3982" w:rsidRPr="007B4F11" w:rsidRDefault="003E3982" w:rsidP="003E3982">
      <w:pPr>
        <w:rPr>
          <w:rStyle w:val="Heading4Char"/>
        </w:rPr>
      </w:pPr>
      <w:r>
        <w:t>“There must be only One Rulebook if we are going to continue to lead in AI,” Trump said in a Truth Social post. “We are beating ALL COUNTRIES at this point in the race, but that won’t last long if we are going to have 50 States, many of them bad actors, involved in RULES and the APPROVAL PROCESS.”</w:t>
      </w:r>
    </w:p>
    <w:p w14:paraId="6901024C" w14:textId="77777777" w:rsidR="003E3982" w:rsidRPr="007B4F11" w:rsidRDefault="003E3982" w:rsidP="003E3982">
      <w:pPr>
        <w:rPr>
          <w:rStyle w:val="Heading4Char"/>
        </w:rPr>
      </w:pPr>
      <w:r>
        <w:t>The post confirms fears that academics, safety groups and state lawmakers on both sides of the aisle have expressed since a draft version of the executive order circulated last month. Critics worry the deregulation push could allow AI companies to evade accountability should their tools harm consumers.</w:t>
      </w:r>
    </w:p>
    <w:p w14:paraId="66C216C4" w14:textId="77777777" w:rsidR="003E3982" w:rsidRPr="007B4F11" w:rsidRDefault="003E3982" w:rsidP="003E3982">
      <w:pPr>
        <w:rPr>
          <w:rStyle w:val="Heading4Char"/>
        </w:rPr>
      </w:pPr>
      <w:r w:rsidRPr="00AD006A">
        <w:rPr>
          <w:rStyle w:val="StyleUnderline"/>
          <w:highlight w:val="cyan"/>
        </w:rPr>
        <w:t xml:space="preserve">The fast-moving AI category is already subject to </w:t>
      </w:r>
      <w:r w:rsidRPr="00AD006A">
        <w:rPr>
          <w:rStyle w:val="Emphasis"/>
          <w:highlight w:val="cyan"/>
        </w:rPr>
        <w:t>little oversight</w:t>
      </w:r>
      <w:r>
        <w:t xml:space="preserve"> as it extends into more areas of life — from personal communications and relationships to health care and policing. In the absence of broad federal legislation, some states have passed laws to address potentially risky and harmful uses of AI, such as the creation of misleading deepfakes and algorithmic discrimination in hiring.</w:t>
      </w:r>
    </w:p>
    <w:p w14:paraId="3EF05264" w14:textId="77777777" w:rsidR="003E3982" w:rsidRPr="007B4F11" w:rsidRDefault="003E3982" w:rsidP="003E3982">
      <w:pPr>
        <w:rPr>
          <w:rStyle w:val="Heading4Char"/>
        </w:rPr>
      </w:pPr>
    </w:p>
    <w:p w14:paraId="2495A377" w14:textId="77777777" w:rsidR="003E3982" w:rsidRPr="00031AEF" w:rsidRDefault="003E3982" w:rsidP="003E3982"/>
    <w:p w14:paraId="2F0C5D58" w14:textId="77777777" w:rsidR="0006105D" w:rsidRPr="001803F2" w:rsidRDefault="0006105D" w:rsidP="0006105D"/>
    <w:p w14:paraId="2CC51DEA" w14:textId="77777777" w:rsidR="0006105D" w:rsidRPr="0006105D" w:rsidRDefault="0006105D" w:rsidP="0006105D"/>
    <w:sectPr w:rsidR="0006105D" w:rsidRPr="000610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3C5DD" w14:textId="77777777" w:rsidR="004F4675" w:rsidRDefault="004F4675" w:rsidP="00066D2C">
      <w:pPr>
        <w:spacing w:after="0" w:line="240" w:lineRule="auto"/>
      </w:pPr>
      <w:r>
        <w:separator/>
      </w:r>
    </w:p>
  </w:endnote>
  <w:endnote w:type="continuationSeparator" w:id="0">
    <w:p w14:paraId="5AB9B118" w14:textId="77777777" w:rsidR="004F4675" w:rsidRDefault="004F467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92877" w14:textId="77777777" w:rsidR="004F4675" w:rsidRDefault="004F4675" w:rsidP="00066D2C">
      <w:pPr>
        <w:spacing w:after="0" w:line="240" w:lineRule="auto"/>
      </w:pPr>
      <w:r>
        <w:separator/>
      </w:r>
    </w:p>
  </w:footnote>
  <w:footnote w:type="continuationSeparator" w:id="0">
    <w:p w14:paraId="5ECC5098" w14:textId="77777777" w:rsidR="004F4675" w:rsidRDefault="004F467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1275FD4"/>
    <w:multiLevelType w:val="hybridMultilevel"/>
    <w:tmpl w:val="4E628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837157362">
    <w:abstractNumId w:val="11"/>
  </w:num>
  <w:num w:numId="46" w16cid:durableId="4002583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1857797636592"/>
    <w:docVar w:name="VerbatimVersion" w:val="6.0.0"/>
    <w:docVar w:name="WordVersion" w:val="16.0"/>
  </w:docVars>
  <w:rsids>
    <w:rsidRoot w:val="008D76D4"/>
    <w:rsid w:val="00001C7E"/>
    <w:rsid w:val="0000487C"/>
    <w:rsid w:val="00011FEF"/>
    <w:rsid w:val="00013C8B"/>
    <w:rsid w:val="00023AEF"/>
    <w:rsid w:val="000250CA"/>
    <w:rsid w:val="00031D1A"/>
    <w:rsid w:val="00032119"/>
    <w:rsid w:val="000427BD"/>
    <w:rsid w:val="00043C82"/>
    <w:rsid w:val="00050713"/>
    <w:rsid w:val="00053D0F"/>
    <w:rsid w:val="00056966"/>
    <w:rsid w:val="0006105D"/>
    <w:rsid w:val="000615B0"/>
    <w:rsid w:val="00063921"/>
    <w:rsid w:val="00065196"/>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093"/>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4B3"/>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2FA"/>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464B"/>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A6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F0B"/>
    <w:rsid w:val="003B4705"/>
    <w:rsid w:val="003B4F86"/>
    <w:rsid w:val="003B734D"/>
    <w:rsid w:val="003C177C"/>
    <w:rsid w:val="003C251E"/>
    <w:rsid w:val="003C3CCA"/>
    <w:rsid w:val="003C5E1A"/>
    <w:rsid w:val="003C6CA9"/>
    <w:rsid w:val="003D3B44"/>
    <w:rsid w:val="003D4150"/>
    <w:rsid w:val="003D5367"/>
    <w:rsid w:val="003E3982"/>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0B92"/>
    <w:rsid w:val="00462267"/>
    <w:rsid w:val="00462B60"/>
    <w:rsid w:val="004630CF"/>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D92"/>
    <w:rsid w:val="004E6CD8"/>
    <w:rsid w:val="004E6F12"/>
    <w:rsid w:val="004E746C"/>
    <w:rsid w:val="004E7533"/>
    <w:rsid w:val="004F16CA"/>
    <w:rsid w:val="004F4139"/>
    <w:rsid w:val="004F4675"/>
    <w:rsid w:val="004F682B"/>
    <w:rsid w:val="00500F93"/>
    <w:rsid w:val="005015BF"/>
    <w:rsid w:val="00503593"/>
    <w:rsid w:val="005036B1"/>
    <w:rsid w:val="00511177"/>
    <w:rsid w:val="005125C9"/>
    <w:rsid w:val="00515BDD"/>
    <w:rsid w:val="00517E1F"/>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3D7"/>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02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23D"/>
    <w:rsid w:val="007E1757"/>
    <w:rsid w:val="007E18CC"/>
    <w:rsid w:val="007E1E34"/>
    <w:rsid w:val="007E4940"/>
    <w:rsid w:val="007F1998"/>
    <w:rsid w:val="007F2034"/>
    <w:rsid w:val="007F4683"/>
    <w:rsid w:val="007F55A4"/>
    <w:rsid w:val="007F5D58"/>
    <w:rsid w:val="007F7C5E"/>
    <w:rsid w:val="00800BF1"/>
    <w:rsid w:val="00802B6C"/>
    <w:rsid w:val="0080587F"/>
    <w:rsid w:val="00806B14"/>
    <w:rsid w:val="008114D4"/>
    <w:rsid w:val="0081234D"/>
    <w:rsid w:val="00812D2D"/>
    <w:rsid w:val="00817A64"/>
    <w:rsid w:val="008202F7"/>
    <w:rsid w:val="00823747"/>
    <w:rsid w:val="008247A4"/>
    <w:rsid w:val="00824F75"/>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6D4"/>
    <w:rsid w:val="008E30D8"/>
    <w:rsid w:val="008E447C"/>
    <w:rsid w:val="008E596E"/>
    <w:rsid w:val="008E6741"/>
    <w:rsid w:val="008F04C5"/>
    <w:rsid w:val="008F125D"/>
    <w:rsid w:val="00901E9C"/>
    <w:rsid w:val="00906F79"/>
    <w:rsid w:val="00907369"/>
    <w:rsid w:val="00910B12"/>
    <w:rsid w:val="00912404"/>
    <w:rsid w:val="00920B9A"/>
    <w:rsid w:val="0092441E"/>
    <w:rsid w:val="009249C5"/>
    <w:rsid w:val="00925558"/>
    <w:rsid w:val="00925B25"/>
    <w:rsid w:val="009263C9"/>
    <w:rsid w:val="00930B2A"/>
    <w:rsid w:val="00933553"/>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580B"/>
    <w:rsid w:val="00991819"/>
    <w:rsid w:val="00992BBB"/>
    <w:rsid w:val="00996B34"/>
    <w:rsid w:val="00997001"/>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384"/>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AFE"/>
    <w:rsid w:val="00A73C34"/>
    <w:rsid w:val="00A74365"/>
    <w:rsid w:val="00A745BF"/>
    <w:rsid w:val="00A74A79"/>
    <w:rsid w:val="00A74E46"/>
    <w:rsid w:val="00A81524"/>
    <w:rsid w:val="00A81D60"/>
    <w:rsid w:val="00A90163"/>
    <w:rsid w:val="00AA1AC0"/>
    <w:rsid w:val="00AA3B66"/>
    <w:rsid w:val="00AA3EB6"/>
    <w:rsid w:val="00AA5803"/>
    <w:rsid w:val="00AA584F"/>
    <w:rsid w:val="00AB2843"/>
    <w:rsid w:val="00AB3118"/>
    <w:rsid w:val="00AB6F32"/>
    <w:rsid w:val="00AC46C7"/>
    <w:rsid w:val="00AC5B71"/>
    <w:rsid w:val="00AC5F18"/>
    <w:rsid w:val="00AC6ED5"/>
    <w:rsid w:val="00AE00AE"/>
    <w:rsid w:val="00AE56E1"/>
    <w:rsid w:val="00AE69B2"/>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53D"/>
    <w:rsid w:val="00B837F0"/>
    <w:rsid w:val="00B83896"/>
    <w:rsid w:val="00B860A9"/>
    <w:rsid w:val="00B97264"/>
    <w:rsid w:val="00B978B1"/>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4F3A"/>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10F"/>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9D9"/>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D28"/>
    <w:rsid w:val="00F70E1C"/>
    <w:rsid w:val="00F72FCE"/>
    <w:rsid w:val="00F734F9"/>
    <w:rsid w:val="00F73F90"/>
    <w:rsid w:val="00F74D13"/>
    <w:rsid w:val="00F80FBD"/>
    <w:rsid w:val="00F83136"/>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3E376F"/>
  <w15:chartTrackingRefBased/>
  <w15:docId w15:val="{E5926F18-8A0F-46CE-8EE9-E60934213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D76D4"/>
    <w:rPr>
      <w:rFonts w:ascii="Calibri" w:hAnsi="Calibri" w:cs="Calibri"/>
    </w:rPr>
  </w:style>
  <w:style w:type="paragraph" w:styleId="Heading1">
    <w:name w:val="heading 1"/>
    <w:aliases w:val="Pocket"/>
    <w:basedOn w:val="Normal"/>
    <w:next w:val="Normal"/>
    <w:link w:val="Heading1Char"/>
    <w:qFormat/>
    <w:rsid w:val="008D76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D76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no,Char,Char1 Char,Char1 Char + Left:  2.54 cm,n"/>
    <w:basedOn w:val="Normal"/>
    <w:next w:val="Normal"/>
    <w:link w:val="Heading3Char"/>
    <w:uiPriority w:val="2"/>
    <w:qFormat/>
    <w:rsid w:val="008D76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Ta"/>
    <w:basedOn w:val="Normal"/>
    <w:next w:val="Normal"/>
    <w:link w:val="Heading4Char"/>
    <w:uiPriority w:val="3"/>
    <w:qFormat/>
    <w:rsid w:val="008D76D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D76D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D76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76D4"/>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s,B,Debat,/"/>
    <w:basedOn w:val="DefaultParagraphFont"/>
    <w:link w:val="textbold"/>
    <w:uiPriority w:val="8"/>
    <w:qFormat/>
    <w:rsid w:val="008D76D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D76D4"/>
    <w:rPr>
      <w:color w:val="auto"/>
      <w:u w:val="none"/>
    </w:rPr>
  </w:style>
  <w:style w:type="character" w:customStyle="1" w:styleId="Heading1Char">
    <w:name w:val="Heading 1 Char"/>
    <w:aliases w:val="Pocket Char"/>
    <w:basedOn w:val="DefaultParagraphFont"/>
    <w:link w:val="Heading1"/>
    <w:rsid w:val="008D76D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D76D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Heading 3 Char1 Char Char Char,no Char,Char Char2"/>
    <w:basedOn w:val="DefaultParagraphFont"/>
    <w:link w:val="Heading3"/>
    <w:uiPriority w:val="2"/>
    <w:rsid w:val="008D76D4"/>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ta Char"/>
    <w:basedOn w:val="DefaultParagraphFont"/>
    <w:link w:val="Heading4"/>
    <w:uiPriority w:val="3"/>
    <w:rsid w:val="008D76D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8D76D4"/>
    <w:rPr>
      <w:b/>
      <w:bCs/>
      <w:sz w:val="26"/>
      <w:u w:val="none"/>
    </w:rPr>
  </w:style>
  <w:style w:type="character" w:customStyle="1" w:styleId="StyleUnderline">
    <w:name w:val="Style Underline"/>
    <w:aliases w:val="Intense Emphasis,Underline,Intense Emphasis1,Intense Emphasis11,Style Bold Underline,apple-style-span + 6 pt,Kern at 16 pt,Intense Emphasis111,Bold,Intense Emphasis1111,Intense Emphasis11111,Intense Emphasis2,Style,HHeading 3 + 12 pt,c,8."/>
    <w:basedOn w:val="DefaultParagraphFont"/>
    <w:uiPriority w:val="7"/>
    <w:qFormat/>
    <w:rsid w:val="008D76D4"/>
    <w:rPr>
      <w:b w:val="0"/>
      <w:sz w:val="22"/>
      <w:u w:val="single"/>
    </w:rPr>
  </w:style>
  <w:style w:type="character" w:styleId="Strong">
    <w:name w:val="Strong"/>
    <w:basedOn w:val="DefaultParagraphFont"/>
    <w:uiPriority w:val="22"/>
    <w:qFormat/>
    <w:rsid w:val="008D76D4"/>
    <w:rPr>
      <w:b/>
      <w:bCs/>
    </w:rPr>
  </w:style>
  <w:style w:type="character" w:styleId="BookTitle">
    <w:name w:val="Book Title"/>
    <w:basedOn w:val="DefaultParagraphFont"/>
    <w:uiPriority w:val="33"/>
    <w:qFormat/>
    <w:rsid w:val="008D76D4"/>
    <w:rPr>
      <w:b/>
      <w:bCs/>
      <w:i/>
      <w:iCs/>
      <w:spacing w:val="5"/>
    </w:rPr>
  </w:style>
  <w:style w:type="character" w:customStyle="1" w:styleId="Heading5Char">
    <w:name w:val="Heading 5 Char"/>
    <w:basedOn w:val="DefaultParagraphFont"/>
    <w:link w:val="Heading5"/>
    <w:uiPriority w:val="9"/>
    <w:semiHidden/>
    <w:rsid w:val="008D76D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D76D4"/>
  </w:style>
  <w:style w:type="paragraph" w:styleId="Header">
    <w:name w:val="header"/>
    <w:basedOn w:val="Normal"/>
    <w:link w:val="HeaderChar"/>
    <w:uiPriority w:val="99"/>
    <w:semiHidden/>
    <w:rsid w:val="008D76D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D76D4"/>
    <w:rPr>
      <w:rFonts w:ascii="Calibri" w:hAnsi="Calibri" w:cs="Calibri"/>
    </w:rPr>
  </w:style>
  <w:style w:type="paragraph" w:styleId="Footer">
    <w:name w:val="footer"/>
    <w:basedOn w:val="Normal"/>
    <w:link w:val="FooterChar"/>
    <w:uiPriority w:val="99"/>
    <w:semiHidden/>
    <w:rsid w:val="008D76D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D76D4"/>
    <w:rPr>
      <w:rFonts w:ascii="Calibri" w:hAnsi="Calibri" w:cs="Calibri"/>
    </w:rPr>
  </w:style>
  <w:style w:type="paragraph" w:styleId="BodyText">
    <w:name w:val="Body Text"/>
    <w:basedOn w:val="Normal"/>
    <w:link w:val="BodyTextChar"/>
    <w:uiPriority w:val="99"/>
    <w:semiHidden/>
    <w:unhideWhenUsed/>
    <w:rsid w:val="008D76D4"/>
    <w:pPr>
      <w:spacing w:after="120"/>
    </w:pPr>
  </w:style>
  <w:style w:type="character" w:customStyle="1" w:styleId="BodyTextChar">
    <w:name w:val="Body Text Char"/>
    <w:basedOn w:val="DefaultParagraphFont"/>
    <w:link w:val="BodyText"/>
    <w:uiPriority w:val="99"/>
    <w:semiHidden/>
    <w:rsid w:val="008D76D4"/>
    <w:rPr>
      <w:rFonts w:ascii="Calibri" w:hAnsi="Calibri" w:cs="Calibri"/>
    </w:rPr>
  </w:style>
  <w:style w:type="paragraph" w:styleId="NoSpacing">
    <w:name w:val="No Spacing"/>
    <w:link w:val="NoSpacingChar"/>
    <w:uiPriority w:val="99"/>
    <w:unhideWhenUsed/>
    <w:qFormat/>
    <w:rsid w:val="008D76D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D76D4"/>
    <w:rPr>
      <w:rFonts w:ascii="Calibri" w:hAnsi="Calibri" w:cs="Calibri"/>
    </w:rPr>
  </w:style>
  <w:style w:type="character" w:styleId="Hyperlink">
    <w:name w:val="Hyperlink"/>
    <w:aliases w:val="Small Text Char,Card Format Char,Note Level 2 Char,No Spacing111112 Char,No Spacing31 Char,No Spacing22 Char,No Spacing3 Char,No Spacing1 Char,Tag and Cite Char,Dont use Char,No Spacing41 Char,Tag and Ci Char,DDI Tag Char,Read,Important,TAG "/>
    <w:basedOn w:val="DefaultParagraphFont"/>
    <w:uiPriority w:val="99"/>
    <w:unhideWhenUsed/>
    <w:rsid w:val="008D76D4"/>
    <w:rPr>
      <w:color w:val="0563C1" w:themeColor="hyperlink"/>
      <w:u w:val="single"/>
    </w:rPr>
  </w:style>
  <w:style w:type="character" w:styleId="UnresolvedMention">
    <w:name w:val="Unresolved Mention"/>
    <w:basedOn w:val="DefaultParagraphFont"/>
    <w:uiPriority w:val="99"/>
    <w:semiHidden/>
    <w:unhideWhenUsed/>
    <w:rsid w:val="008D76D4"/>
    <w:rPr>
      <w:color w:val="605E5C"/>
      <w:shd w:val="clear" w:color="auto" w:fill="E1DFDD"/>
    </w:rPr>
  </w:style>
  <w:style w:type="paragraph" w:customStyle="1" w:styleId="Analytics">
    <w:name w:val="Analytics"/>
    <w:basedOn w:val="Heading4"/>
    <w:link w:val="AnalyticsChar"/>
    <w:uiPriority w:val="5"/>
    <w:qFormat/>
    <w:rsid w:val="008D76D4"/>
    <w:rPr>
      <w:color w:val="000000" w:themeColor="text1"/>
    </w:rPr>
  </w:style>
  <w:style w:type="character" w:customStyle="1" w:styleId="AnalyticsChar">
    <w:name w:val="Analytics Char"/>
    <w:basedOn w:val="DefaultParagraphFont"/>
    <w:link w:val="Analytics"/>
    <w:uiPriority w:val="5"/>
    <w:rsid w:val="008D76D4"/>
    <w:rPr>
      <w:rFonts w:ascii="Calibri" w:eastAsiaTheme="majorEastAsia" w:hAnsi="Calibri" w:cstheme="majorBidi"/>
      <w:b/>
      <w:iCs/>
      <w:color w:val="000000" w:themeColor="text1"/>
      <w:sz w:val="26"/>
    </w:rPr>
  </w:style>
  <w:style w:type="paragraph" w:customStyle="1" w:styleId="textbold">
    <w:name w:val="text bold"/>
    <w:basedOn w:val="Normal"/>
    <w:link w:val="Emphasis"/>
    <w:uiPriority w:val="8"/>
    <w:qFormat/>
    <w:rsid w:val="0006105D"/>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Emphasis1">
    <w:name w:val="Emphasis1"/>
    <w:basedOn w:val="Normal"/>
    <w:uiPriority w:val="8"/>
    <w:qFormat/>
    <w:rsid w:val="0006105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6105D"/>
    <w:pPr>
      <w:spacing w:after="0" w:line="240" w:lineRule="auto"/>
    </w:pPr>
    <w:rPr>
      <w:u w:val="single"/>
    </w:rPr>
  </w:style>
  <w:style w:type="paragraph" w:customStyle="1" w:styleId="Style4">
    <w:name w:val="Style4"/>
    <w:basedOn w:val="Normal"/>
    <w:qFormat/>
    <w:rsid w:val="0006105D"/>
    <w:pPr>
      <w:numPr>
        <w:numId w:val="45"/>
      </w:numPr>
      <w:tabs>
        <w:tab w:val="clear" w:pos="360"/>
      </w:tabs>
    </w:pPr>
    <w:rPr>
      <w:rFonts w:ascii="Times New Roman" w:eastAsia="Times New Roman" w:hAnsi="Times New Roman" w:cs="Times New Roman"/>
      <w:sz w:val="20"/>
      <w:szCs w:val="24"/>
      <w:u w:val="single"/>
    </w:rPr>
  </w:style>
  <w:style w:type="paragraph" w:customStyle="1" w:styleId="StyleStyle49pt">
    <w:name w:val="Style Style4 + 9 pt"/>
    <w:basedOn w:val="Style4"/>
    <w:link w:val="StyleStyle49ptChar"/>
    <w:qFormat/>
    <w:rsid w:val="0006105D"/>
  </w:style>
  <w:style w:type="character" w:customStyle="1" w:styleId="StyleStyle49ptChar">
    <w:name w:val="Style Style4 + 9 pt Char"/>
    <w:basedOn w:val="DefaultParagraphFont"/>
    <w:link w:val="StyleStyle49pt"/>
    <w:locked/>
    <w:rsid w:val="0006105D"/>
    <w:rPr>
      <w:rFonts w:ascii="Times New Roman" w:eastAsia="Times New Roman" w:hAnsi="Times New Roman" w:cs="Times New Roman"/>
      <w:sz w:val="20"/>
      <w:szCs w:val="24"/>
      <w:u w:val="single"/>
    </w:rPr>
  </w:style>
  <w:style w:type="character" w:customStyle="1" w:styleId="StyleTimesNewRoman9pt">
    <w:name w:val="Style Times New Roman 9 pt"/>
    <w:rsid w:val="0006105D"/>
    <w:rPr>
      <w:sz w:val="20"/>
    </w:rPr>
  </w:style>
  <w:style w:type="character" w:customStyle="1" w:styleId="Style9ptItalicUnderline">
    <w:name w:val="Style 9 pt Italic Underline"/>
    <w:rsid w:val="0006105D"/>
    <w:rPr>
      <w:i/>
      <w:sz w:val="20"/>
      <w:u w:val="single"/>
    </w:rPr>
  </w:style>
  <w:style w:type="paragraph" w:customStyle="1" w:styleId="Analytic">
    <w:name w:val="Analytic"/>
    <w:basedOn w:val="Normal"/>
    <w:link w:val="AnalyticChar"/>
    <w:uiPriority w:val="5"/>
    <w:qFormat/>
    <w:rsid w:val="0006105D"/>
    <w:pPr>
      <w:keepNext/>
      <w:keepLines/>
      <w:spacing w:before="40"/>
      <w:outlineLvl w:val="3"/>
    </w:pPr>
    <w:rPr>
      <w:rFonts w:eastAsiaTheme="majorEastAsia" w:cstheme="majorBidi"/>
      <w:b/>
      <w:iCs/>
      <w:color w:val="1F3864" w:themeColor="accent1" w:themeShade="80"/>
      <w:sz w:val="26"/>
      <w:lang w:eastAsia="zh-CN"/>
    </w:rPr>
  </w:style>
  <w:style w:type="character" w:customStyle="1" w:styleId="AnalyticChar">
    <w:name w:val="Analytic Char"/>
    <w:basedOn w:val="DefaultParagraphFont"/>
    <w:link w:val="Analytic"/>
    <w:uiPriority w:val="5"/>
    <w:rsid w:val="0006105D"/>
    <w:rPr>
      <w:rFonts w:ascii="Calibri" w:eastAsiaTheme="majorEastAsia" w:hAnsi="Calibri" w:cstheme="majorBidi"/>
      <w:b/>
      <w:iCs/>
      <w:color w:val="1F3864" w:themeColor="accent1" w:themeShade="80"/>
      <w:sz w:val="2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31409</Words>
  <Characters>240600</Characters>
  <Application>Microsoft Office Word</Application>
  <DocSecurity>0</DocSecurity>
  <Lines>10460</Lines>
  <Paragraphs>11333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260676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3</cp:revision>
  <dcterms:created xsi:type="dcterms:W3CDTF">2026-02-02T23:42:00Z</dcterms:created>
  <dcterms:modified xsi:type="dcterms:W3CDTF">2026-02-02T23:45:00Z</dcterms:modified>
</cp:coreProperties>
</file>