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9491" w14:textId="2BA7B0D8" w:rsidR="00FE2C01" w:rsidRDefault="00A22A0A" w:rsidP="00A22A0A">
      <w:pPr>
        <w:pStyle w:val="Heading1"/>
      </w:pPr>
      <w:r>
        <w:t>WFU R3---Wiki</w:t>
      </w:r>
    </w:p>
    <w:p w14:paraId="652C59AE" w14:textId="49C49FDF" w:rsidR="00A22A0A" w:rsidRDefault="00A22A0A" w:rsidP="00A22A0A">
      <w:pPr>
        <w:pStyle w:val="Heading1"/>
      </w:pPr>
      <w:r>
        <w:lastRenderedPageBreak/>
        <w:t>1NC</w:t>
      </w:r>
    </w:p>
    <w:p w14:paraId="71795D8C" w14:textId="77777777" w:rsidR="00A22A0A" w:rsidRDefault="00A22A0A" w:rsidP="00A22A0A">
      <w:pPr>
        <w:pStyle w:val="Heading2"/>
      </w:pPr>
      <w:r>
        <w:lastRenderedPageBreak/>
        <w:t>OFF</w:t>
      </w:r>
    </w:p>
    <w:p w14:paraId="5806AEEE" w14:textId="77777777" w:rsidR="00A22A0A" w:rsidRDefault="00A22A0A" w:rsidP="00A22A0A">
      <w:pPr>
        <w:pStyle w:val="Heading3"/>
      </w:pPr>
      <w:r>
        <w:lastRenderedPageBreak/>
        <w:t>OFF---1NC</w:t>
      </w:r>
    </w:p>
    <w:p w14:paraId="1371D008" w14:textId="77777777" w:rsidR="00A22A0A" w:rsidRPr="00F97D1C" w:rsidRDefault="00A22A0A" w:rsidP="00A22A0A">
      <w:pPr>
        <w:pStyle w:val="Heading4"/>
      </w:pPr>
      <w:r w:rsidRPr="00F97D1C">
        <w:t xml:space="preserve">‘Workers’ is a </w:t>
      </w:r>
      <w:r w:rsidRPr="00F97D1C">
        <w:rPr>
          <w:u w:val="single"/>
        </w:rPr>
        <w:t>generic</w:t>
      </w:r>
      <w:r w:rsidRPr="00F97D1C">
        <w:t xml:space="preserve"> bare plural.</w:t>
      </w:r>
    </w:p>
    <w:p w14:paraId="10468825" w14:textId="77777777" w:rsidR="00A22A0A" w:rsidRDefault="00A22A0A" w:rsidP="00A22A0A">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7CE1A09F" w14:textId="77777777" w:rsidR="00A22A0A" w:rsidRPr="00ED72AF" w:rsidRDefault="00A22A0A" w:rsidP="00A22A0A">
      <w:pPr>
        <w:rPr>
          <w:sz w:val="16"/>
        </w:rPr>
      </w:pPr>
      <w:r w:rsidRPr="00ED72AF">
        <w:rPr>
          <w:sz w:val="16"/>
        </w:rPr>
        <w:t>1. Generics and Logical Form</w:t>
      </w:r>
    </w:p>
    <w:p w14:paraId="76DBE1E7" w14:textId="77777777" w:rsidR="00A22A0A" w:rsidRPr="00ED72AF" w:rsidRDefault="00A22A0A" w:rsidP="00A22A0A">
      <w:pPr>
        <w:rPr>
          <w:sz w:val="16"/>
        </w:rPr>
      </w:pPr>
      <w:r w:rsidRPr="00ED72AF">
        <w:rPr>
          <w:sz w:val="16"/>
        </w:rPr>
        <w:t xml:space="preserve">In English, </w:t>
      </w:r>
      <w:r w:rsidRPr="00F800CC">
        <w:rPr>
          <w:rStyle w:val="StyleUnderline"/>
          <w:highlight w:val="cyan"/>
        </w:rPr>
        <w:t>generics</w:t>
      </w:r>
      <w:r w:rsidRPr="00416873">
        <w:rPr>
          <w:rStyle w:val="StyleUnderline"/>
        </w:rPr>
        <w:t xml:space="preserve"> can be </w:t>
      </w:r>
      <w:r w:rsidRPr="00F800C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800C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C765B91" w14:textId="77777777" w:rsidR="00A22A0A" w:rsidRPr="00ED72AF" w:rsidRDefault="00A22A0A" w:rsidP="00A22A0A">
      <w:pPr>
        <w:rPr>
          <w:sz w:val="16"/>
        </w:rPr>
      </w:pPr>
      <w:r w:rsidRPr="00ED72AF">
        <w:rPr>
          <w:sz w:val="16"/>
        </w:rPr>
        <w:t>1.1 Isolating the Generic Interpretation</w:t>
      </w:r>
    </w:p>
    <w:p w14:paraId="13A3C53C" w14:textId="77777777" w:rsidR="00A22A0A" w:rsidRPr="00ED72AF" w:rsidRDefault="00A22A0A" w:rsidP="00A22A0A">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0CD25682" w14:textId="77777777" w:rsidR="00A22A0A" w:rsidRPr="00ED72AF" w:rsidRDefault="00A22A0A" w:rsidP="00A22A0A">
      <w:pPr>
        <w:rPr>
          <w:sz w:val="16"/>
        </w:rPr>
      </w:pPr>
      <w:r w:rsidRPr="00ED72AF">
        <w:rPr>
          <w:sz w:val="16"/>
        </w:rPr>
        <w:t xml:space="preserve">(1) a. </w:t>
      </w:r>
      <w:r w:rsidRPr="00F800CC">
        <w:rPr>
          <w:rStyle w:val="StyleUnderline"/>
          <w:highlight w:val="cyan"/>
        </w:rPr>
        <w:t xml:space="preserve">Tigers are </w:t>
      </w:r>
      <w:r w:rsidRPr="00F800CC">
        <w:rPr>
          <w:rStyle w:val="Emphasis"/>
          <w:highlight w:val="cyan"/>
        </w:rPr>
        <w:t>striped</w:t>
      </w:r>
      <w:r w:rsidRPr="00ED72AF">
        <w:rPr>
          <w:sz w:val="16"/>
        </w:rPr>
        <w:t>.</w:t>
      </w:r>
    </w:p>
    <w:p w14:paraId="7C4D662E" w14:textId="77777777" w:rsidR="00A22A0A" w:rsidRPr="00ED72AF" w:rsidRDefault="00A22A0A" w:rsidP="00A22A0A">
      <w:pPr>
        <w:rPr>
          <w:sz w:val="16"/>
        </w:rPr>
      </w:pPr>
      <w:r w:rsidRPr="00ED72AF">
        <w:rPr>
          <w:sz w:val="16"/>
        </w:rPr>
        <w:t xml:space="preserve">b. </w:t>
      </w:r>
      <w:r w:rsidRPr="00F800CC">
        <w:rPr>
          <w:rStyle w:val="StyleUnderline"/>
          <w:highlight w:val="cyan"/>
        </w:rPr>
        <w:t>Tigers are on the</w:t>
      </w:r>
      <w:r w:rsidRPr="00ED72AF">
        <w:rPr>
          <w:rStyle w:val="StyleUnderline"/>
        </w:rPr>
        <w:t xml:space="preserve"> front </w:t>
      </w:r>
      <w:r w:rsidRPr="00F800CC">
        <w:rPr>
          <w:rStyle w:val="Emphasis"/>
          <w:highlight w:val="cyan"/>
        </w:rPr>
        <w:t>lawn</w:t>
      </w:r>
      <w:r w:rsidRPr="00ED72AF">
        <w:rPr>
          <w:sz w:val="16"/>
        </w:rPr>
        <w:t>.</w:t>
      </w:r>
    </w:p>
    <w:p w14:paraId="4055F250" w14:textId="77777777" w:rsidR="00A22A0A" w:rsidRPr="00ED72AF" w:rsidRDefault="00A22A0A" w:rsidP="00A22A0A">
      <w:pPr>
        <w:rPr>
          <w:sz w:val="16"/>
        </w:rPr>
      </w:pPr>
      <w:r w:rsidRPr="00ED72AF">
        <w:rPr>
          <w:sz w:val="16"/>
        </w:rPr>
        <w:t>(2) a. A tiger is striped.</w:t>
      </w:r>
    </w:p>
    <w:p w14:paraId="3C3DCDCA" w14:textId="77777777" w:rsidR="00A22A0A" w:rsidRPr="00ED72AF" w:rsidRDefault="00A22A0A" w:rsidP="00A22A0A">
      <w:pPr>
        <w:rPr>
          <w:sz w:val="16"/>
        </w:rPr>
      </w:pPr>
      <w:r w:rsidRPr="00ED72AF">
        <w:rPr>
          <w:sz w:val="16"/>
        </w:rPr>
        <w:t>b. A tiger is on the front lawn.</w:t>
      </w:r>
    </w:p>
    <w:p w14:paraId="2A0C9959" w14:textId="77777777" w:rsidR="00A22A0A" w:rsidRPr="00ED72AF" w:rsidRDefault="00A22A0A" w:rsidP="00A22A0A">
      <w:pPr>
        <w:rPr>
          <w:sz w:val="16"/>
        </w:rPr>
      </w:pPr>
      <w:r w:rsidRPr="00ED72AF">
        <w:rPr>
          <w:sz w:val="16"/>
        </w:rPr>
        <w:t>(3) a. The tiger is striped.</w:t>
      </w:r>
    </w:p>
    <w:p w14:paraId="4063B270" w14:textId="77777777" w:rsidR="00A22A0A" w:rsidRPr="00ED72AF" w:rsidRDefault="00A22A0A" w:rsidP="00A22A0A">
      <w:pPr>
        <w:rPr>
          <w:sz w:val="16"/>
        </w:rPr>
      </w:pPr>
      <w:r w:rsidRPr="00ED72AF">
        <w:rPr>
          <w:sz w:val="16"/>
        </w:rPr>
        <w:t>b. The tiger is on the front lawn.</w:t>
      </w:r>
    </w:p>
    <w:p w14:paraId="4BC15AFD" w14:textId="77777777" w:rsidR="00A22A0A" w:rsidRPr="00ED72AF" w:rsidRDefault="00A22A0A" w:rsidP="00A22A0A">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800CC">
        <w:rPr>
          <w:rStyle w:val="StyleUnderline"/>
          <w:highlight w:val="cyan"/>
        </w:rPr>
        <w:t>the second</w:t>
      </w:r>
      <w:r w:rsidRPr="00ED72AF">
        <w:rPr>
          <w:sz w:val="16"/>
        </w:rPr>
        <w:t xml:space="preserve"> sentences, </w:t>
      </w:r>
      <w:r w:rsidRPr="00ED72AF">
        <w:rPr>
          <w:rStyle w:val="StyleUnderline"/>
        </w:rPr>
        <w:t xml:space="preserve">we are </w:t>
      </w:r>
      <w:r w:rsidRPr="00F800C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F800C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800CC">
        <w:rPr>
          <w:rStyle w:val="StyleUnderline"/>
          <w:highlight w:val="cyan"/>
        </w:rPr>
        <w:t>the first</w:t>
      </w:r>
      <w:r w:rsidRPr="00ED72AF">
        <w:rPr>
          <w:sz w:val="16"/>
        </w:rPr>
        <w:t xml:space="preserve"> sentences, however, </w:t>
      </w:r>
      <w:r w:rsidRPr="00ED72AF">
        <w:rPr>
          <w:rStyle w:val="StyleUnderline"/>
        </w:rPr>
        <w:t xml:space="preserve">we are </w:t>
      </w:r>
      <w:r w:rsidRPr="00F800CC">
        <w:rPr>
          <w:rStyle w:val="StyleUnderline"/>
          <w:highlight w:val="cyan"/>
        </w:rPr>
        <w:t>saying</w:t>
      </w:r>
      <w:r w:rsidRPr="00ED72AF">
        <w:rPr>
          <w:rStyle w:val="StyleUnderline"/>
        </w:rPr>
        <w:t xml:space="preserve"> something </w:t>
      </w:r>
      <w:r w:rsidRPr="00F800CC">
        <w:rPr>
          <w:rStyle w:val="Emphasis"/>
          <w:highlight w:val="cyan"/>
        </w:rPr>
        <w:t>general</w:t>
      </w:r>
      <w:r w:rsidRPr="00ED72AF">
        <w:rPr>
          <w:sz w:val="16"/>
        </w:rPr>
        <w:t>. There is/are no particular tiger or tigers that we are talking about.</w:t>
      </w:r>
    </w:p>
    <w:p w14:paraId="53CC6FC1" w14:textId="77777777" w:rsidR="00A22A0A" w:rsidRPr="00ED72AF" w:rsidRDefault="00A22A0A" w:rsidP="00A22A0A">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4E822C4" w14:textId="77777777" w:rsidR="00A22A0A" w:rsidRPr="00ED72AF" w:rsidRDefault="00A22A0A" w:rsidP="00A22A0A">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800C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800CC">
        <w:rPr>
          <w:rStyle w:val="StyleUnderline"/>
          <w:highlight w:val="cyan"/>
        </w:rPr>
        <w:t xml:space="preserve">is </w:t>
      </w:r>
      <w:r w:rsidRPr="00F800CC">
        <w:rPr>
          <w:rStyle w:val="Emphasis"/>
          <w:highlight w:val="cyan"/>
        </w:rPr>
        <w:t>upward entailing</w:t>
      </w:r>
      <w:r w:rsidRPr="00ED72AF">
        <w:rPr>
          <w:sz w:val="16"/>
        </w:rPr>
        <w:t xml:space="preserve">, meaning that </w:t>
      </w:r>
      <w:r w:rsidRPr="00ED72AF">
        <w:rPr>
          <w:rStyle w:val="StyleUnderline"/>
        </w:rPr>
        <w:t xml:space="preserve">the </w:t>
      </w:r>
      <w:r w:rsidRPr="00F800CC">
        <w:rPr>
          <w:rStyle w:val="StyleUnderline"/>
          <w:highlight w:val="cyan"/>
        </w:rPr>
        <w:t>statement</w:t>
      </w:r>
      <w:r w:rsidRPr="00ED72AF">
        <w:rPr>
          <w:rStyle w:val="StyleUnderline"/>
        </w:rPr>
        <w:t xml:space="preserve"> will</w:t>
      </w:r>
      <w:r w:rsidRPr="00ED72AF">
        <w:rPr>
          <w:sz w:val="16"/>
        </w:rPr>
        <w:t xml:space="preserve"> always </w:t>
      </w:r>
      <w:r w:rsidRPr="00F800C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800CC">
        <w:rPr>
          <w:rStyle w:val="StyleUnderline"/>
          <w:highlight w:val="cyan"/>
        </w:rPr>
        <w:t>with</w:t>
      </w:r>
      <w:r w:rsidRPr="00ED72AF">
        <w:rPr>
          <w:rStyle w:val="StyleUnderline"/>
        </w:rPr>
        <w:t xml:space="preserve"> a </w:t>
      </w:r>
      <w:r w:rsidRPr="00F800C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388AA95F" w14:textId="77777777" w:rsidR="00A22A0A" w:rsidRPr="003108F1" w:rsidRDefault="00A22A0A" w:rsidP="00A22A0A">
      <w:pPr>
        <w:rPr>
          <w:sz w:val="16"/>
        </w:rPr>
      </w:pPr>
      <w:r w:rsidRPr="00F800CC">
        <w:rPr>
          <w:rStyle w:val="StyleUnderline"/>
          <w:highlight w:val="cyan"/>
        </w:rPr>
        <w:lastRenderedPageBreak/>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800CC">
        <w:rPr>
          <w:rStyle w:val="StyleUnderline"/>
          <w:highlight w:val="cyan"/>
        </w:rPr>
        <w:t>inserting</w:t>
      </w:r>
      <w:r w:rsidRPr="00ED72AF">
        <w:rPr>
          <w:sz w:val="16"/>
        </w:rPr>
        <w:t xml:space="preserve"> “</w:t>
      </w:r>
      <w:r w:rsidRPr="00F800C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800CC">
        <w:rPr>
          <w:rStyle w:val="StyleUnderline"/>
          <w:highlight w:val="cyan"/>
        </w:rPr>
        <w:t>produces</w:t>
      </w:r>
      <w:r w:rsidRPr="001960AA">
        <w:rPr>
          <w:sz w:val="16"/>
        </w:rPr>
        <w:t xml:space="preserve"> only </w:t>
      </w:r>
      <w:r w:rsidRPr="001960AA">
        <w:rPr>
          <w:rStyle w:val="StyleUnderline"/>
        </w:rPr>
        <w:t xml:space="preserve">a </w:t>
      </w:r>
      <w:r w:rsidRPr="00F800C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A907821" w14:textId="77777777" w:rsidR="00A22A0A" w:rsidRPr="00F97D1C" w:rsidRDefault="00A22A0A" w:rsidP="00A22A0A">
      <w:pPr>
        <w:pStyle w:val="Heading4"/>
      </w:pPr>
      <w:r w:rsidRPr="00F97D1C">
        <w:t xml:space="preserve">Generics are accepted as true at </w:t>
      </w:r>
      <w:r w:rsidRPr="00F97D1C">
        <w:rPr>
          <w:u w:val="single"/>
        </w:rPr>
        <w:t>prevalence</w:t>
      </w:r>
      <w:r w:rsidRPr="00F97D1C">
        <w:t xml:space="preserve"> of 69.1%.</w:t>
      </w:r>
    </w:p>
    <w:p w14:paraId="535D62ED" w14:textId="77777777" w:rsidR="00A22A0A" w:rsidRDefault="00A22A0A" w:rsidP="00A22A0A">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40A90F3D" w14:textId="77777777" w:rsidR="00A22A0A" w:rsidRPr="006F4EFF" w:rsidRDefault="00A22A0A" w:rsidP="00A22A0A">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F800CC">
        <w:rPr>
          <w:rStyle w:val="StyleUnderline"/>
          <w:highlight w:val="cyan"/>
        </w:rPr>
        <w:t>the</w:t>
      </w:r>
      <w:r w:rsidRPr="006F4EFF">
        <w:rPr>
          <w:sz w:val="16"/>
        </w:rPr>
        <w:t xml:space="preserve"> average </w:t>
      </w:r>
      <w:r w:rsidRPr="00F800CC">
        <w:rPr>
          <w:rStyle w:val="StyleUnderline"/>
          <w:highlight w:val="cyan"/>
        </w:rPr>
        <w:t>prevalence that led</w:t>
      </w:r>
      <w:r w:rsidRPr="006F4EFF">
        <w:rPr>
          <w:rStyle w:val="StyleUnderline"/>
        </w:rPr>
        <w:t xml:space="preserve"> participants </w:t>
      </w:r>
      <w:r w:rsidRPr="00F800CC">
        <w:rPr>
          <w:rStyle w:val="StyleUnderline"/>
          <w:highlight w:val="cyan"/>
        </w:rPr>
        <w:t xml:space="preserve">to accept the </w:t>
      </w:r>
      <w:r w:rsidRPr="00F800CC">
        <w:rPr>
          <w:rStyle w:val="Emphasis"/>
          <w:highlight w:val="cyan"/>
        </w:rPr>
        <w:t>generics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F800CC">
        <w:rPr>
          <w:rStyle w:val="StyleUnderline"/>
          <w:highlight w:val="cyan"/>
        </w:rPr>
        <w:t>The prevalence that led</w:t>
      </w:r>
      <w:r w:rsidRPr="006F4EFF">
        <w:rPr>
          <w:rStyle w:val="StyleUnderline"/>
        </w:rPr>
        <w:t xml:space="preserve"> participants,</w:t>
      </w:r>
      <w:r w:rsidRPr="006F4EFF">
        <w:rPr>
          <w:sz w:val="16"/>
        </w:rPr>
        <w:t xml:space="preserve"> on average, </w:t>
      </w:r>
      <w:r w:rsidRPr="00F800CC">
        <w:rPr>
          <w:rStyle w:val="StyleUnderline"/>
          <w:highlight w:val="cyan"/>
        </w:rPr>
        <w:t>to assent to</w:t>
      </w:r>
      <w:r w:rsidRPr="006F4EFF">
        <w:rPr>
          <w:rStyle w:val="StyleUnderline"/>
        </w:rPr>
        <w:t xml:space="preserve"> “</w:t>
      </w:r>
      <w:r w:rsidRPr="00F800CC">
        <w:rPr>
          <w:rStyle w:val="Emphasis"/>
          <w:highlight w:val="cyan"/>
        </w:rPr>
        <w:t>most</w:t>
      </w:r>
      <w:r w:rsidRPr="006F4EFF">
        <w:rPr>
          <w:rStyle w:val="StyleUnderline"/>
        </w:rPr>
        <w:t xml:space="preserve">”-quantified </w:t>
      </w:r>
      <w:r w:rsidRPr="00F800CC">
        <w:rPr>
          <w:rStyle w:val="StyleUnderline"/>
          <w:highlight w:val="cyan"/>
        </w:rPr>
        <w:t>generalizations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76.9%</w:t>
      </w:r>
      <w:r w:rsidRPr="006F4EFF">
        <w:rPr>
          <w:sz w:val="16"/>
        </w:rPr>
        <w:t>) was almost identical to the prevalence implied by these generalizations (M_implied prevalence = 78.0%).</w:t>
      </w:r>
    </w:p>
    <w:p w14:paraId="30BA7BA4" w14:textId="77777777" w:rsidR="00A22A0A" w:rsidRPr="00F97D1C" w:rsidRDefault="00A22A0A" w:rsidP="00A22A0A">
      <w:pPr>
        <w:pStyle w:val="Heading4"/>
      </w:pPr>
      <w:r w:rsidRPr="00F97D1C">
        <w:t xml:space="preserve">Vote neg for </w:t>
      </w:r>
      <w:r w:rsidRPr="00F97D1C">
        <w:rPr>
          <w:u w:val="single"/>
        </w:rPr>
        <w:t>limits</w:t>
      </w:r>
      <w:r w:rsidRPr="00F97D1C">
        <w:t xml:space="preserve"> and </w:t>
      </w:r>
      <w:r w:rsidRPr="00F97D1C">
        <w:rPr>
          <w:u w:val="single"/>
        </w:rPr>
        <w:t>ground</w:t>
      </w:r>
      <w:r w:rsidRPr="00F97D1C">
        <w:t xml:space="preserve">. Only denying </w:t>
      </w:r>
      <w:r w:rsidRPr="00F97D1C">
        <w:rPr>
          <w:u w:val="single"/>
        </w:rPr>
        <w:t>subsets</w:t>
      </w:r>
      <w:r w:rsidRPr="00F97D1C">
        <w:t xml:space="preserve"> stops a deluge of individual </w:t>
      </w:r>
      <w:r w:rsidRPr="00F97D1C">
        <w:rPr>
          <w:u w:val="single"/>
        </w:rPr>
        <w:t>industry</w:t>
      </w:r>
      <w:r w:rsidRPr="00F97D1C">
        <w:t xml:space="preserve">, </w:t>
      </w:r>
      <w:r w:rsidRPr="00F97D1C">
        <w:rPr>
          <w:u w:val="single"/>
        </w:rPr>
        <w:t>company</w:t>
      </w:r>
      <w:r w:rsidRPr="00F97D1C">
        <w:t xml:space="preserve">, and </w:t>
      </w:r>
      <w:r w:rsidRPr="00F97D1C">
        <w:rPr>
          <w:u w:val="single"/>
        </w:rPr>
        <w:t>technology</w:t>
      </w:r>
      <w:r w:rsidRPr="00F97D1C">
        <w:t xml:space="preserve"> affs that </w:t>
      </w:r>
      <w:r w:rsidRPr="00F97D1C">
        <w:rPr>
          <w:u w:val="single"/>
        </w:rPr>
        <w:t>circumvent</w:t>
      </w:r>
      <w:r w:rsidRPr="00F97D1C">
        <w:t xml:space="preserve"> core </w:t>
      </w:r>
      <w:r w:rsidRPr="00F97D1C">
        <w:rPr>
          <w:u w:val="single"/>
        </w:rPr>
        <w:t>generics</w:t>
      </w:r>
      <w:r w:rsidRPr="00F97D1C">
        <w:t xml:space="preserve"> and exploit </w:t>
      </w:r>
      <w:r w:rsidRPr="00F97D1C">
        <w:rPr>
          <w:u w:val="single"/>
        </w:rPr>
        <w:t>link uniqueness</w:t>
      </w:r>
      <w:r w:rsidRPr="00F97D1C">
        <w:t>.</w:t>
      </w:r>
    </w:p>
    <w:p w14:paraId="7D260C4E" w14:textId="77777777" w:rsidR="00A22A0A" w:rsidRPr="00456AB2" w:rsidRDefault="00A22A0A" w:rsidP="00A22A0A"/>
    <w:p w14:paraId="37B30259" w14:textId="77777777" w:rsidR="00A22A0A" w:rsidRDefault="00A22A0A" w:rsidP="00A22A0A">
      <w:pPr>
        <w:pStyle w:val="Heading3"/>
      </w:pPr>
      <w:r>
        <w:lastRenderedPageBreak/>
        <w:t>OFF---1NC</w:t>
      </w:r>
    </w:p>
    <w:p w14:paraId="696DED77" w14:textId="77777777" w:rsidR="00A22A0A" w:rsidRPr="008E5517" w:rsidRDefault="00A22A0A" w:rsidP="00A22A0A">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93BE5F7" w14:textId="77777777" w:rsidR="00A22A0A" w:rsidRPr="006C48A9" w:rsidRDefault="00A22A0A" w:rsidP="00A22A0A">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9F2189C" w14:textId="77777777" w:rsidR="00A22A0A" w:rsidRPr="001D10D7" w:rsidRDefault="00A22A0A" w:rsidP="00A22A0A">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7A6F761" w14:textId="77777777" w:rsidR="00A22A0A" w:rsidRDefault="00A22A0A" w:rsidP="00A22A0A">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0B6D34DC" w14:textId="77777777" w:rsidR="00A22A0A" w:rsidRPr="00971440" w:rsidRDefault="00A22A0A" w:rsidP="00A22A0A">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77918F9F" w14:textId="77777777" w:rsidR="00A22A0A" w:rsidRDefault="00A22A0A" w:rsidP="00A22A0A">
      <w:pPr>
        <w:pStyle w:val="Heading3"/>
      </w:pPr>
      <w:r>
        <w:lastRenderedPageBreak/>
        <w:t>OFF---1NC</w:t>
      </w:r>
    </w:p>
    <w:p w14:paraId="263FAD57" w14:textId="77777777" w:rsidR="00A22A0A" w:rsidRDefault="00A22A0A" w:rsidP="00A22A0A">
      <w:pPr>
        <w:pStyle w:val="Heading4"/>
      </w:pPr>
      <w:r>
        <w:t>The United States federal government should:</w:t>
      </w:r>
    </w:p>
    <w:p w14:paraId="73E9AFB4" w14:textId="77777777" w:rsidR="00A22A0A" w:rsidRDefault="00A22A0A" w:rsidP="00A22A0A">
      <w:pPr>
        <w:pStyle w:val="Heading4"/>
        <w:numPr>
          <w:ilvl w:val="0"/>
          <w:numId w:val="15"/>
        </w:numPr>
      </w:pPr>
      <w:r>
        <w:t>establish direct communication channels between the United States and Iran, gradually relax economic sanctions on Iraq, and engage in nuclear risk reduction practices.</w:t>
      </w:r>
    </w:p>
    <w:p w14:paraId="67068912" w14:textId="77777777" w:rsidR="00A22A0A" w:rsidRDefault="00A22A0A" w:rsidP="00A22A0A">
      <w:pPr>
        <w:pStyle w:val="Heading4"/>
        <w:numPr>
          <w:ilvl w:val="0"/>
          <w:numId w:val="15"/>
        </w:numPr>
      </w:pPr>
      <w:r>
        <w:t xml:space="preserve">In their official capacity, the President and Vice President of the United States should resign, citing health concerns. </w:t>
      </w:r>
    </w:p>
    <w:p w14:paraId="00C55AF9" w14:textId="77777777" w:rsidR="00A22A0A" w:rsidRDefault="00A22A0A" w:rsidP="00A22A0A">
      <w:pPr>
        <w:pStyle w:val="Heading4"/>
        <w:numPr>
          <w:ilvl w:val="0"/>
          <w:numId w:val="15"/>
        </w:numPr>
      </w:pPr>
      <w:r>
        <w:t>Adopt a covert NFU.</w:t>
      </w:r>
    </w:p>
    <w:p w14:paraId="2E3FB75C" w14:textId="77777777" w:rsidR="00A22A0A" w:rsidRPr="00EA491D" w:rsidRDefault="00A22A0A" w:rsidP="00A22A0A">
      <w:pPr>
        <w:pStyle w:val="ListParagraph"/>
      </w:pPr>
    </w:p>
    <w:p w14:paraId="5D6A010A" w14:textId="77777777" w:rsidR="00A22A0A" w:rsidRPr="0068737D" w:rsidRDefault="00A22A0A" w:rsidP="00A22A0A">
      <w:pPr>
        <w:pStyle w:val="Heading4"/>
      </w:pPr>
      <w:r>
        <w:t>Plank one solves advantage one. 1AC ev agrees.</w:t>
      </w:r>
    </w:p>
    <w:p w14:paraId="46B6BFF3" w14:textId="77777777" w:rsidR="00A22A0A" w:rsidRDefault="00A22A0A" w:rsidP="00A22A0A">
      <w:bookmarkStart w:id="0"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6BEEB14E" w14:textId="77777777" w:rsidR="00A22A0A" w:rsidRPr="00890A51" w:rsidRDefault="00A22A0A" w:rsidP="00A22A0A">
      <w:pPr>
        <w:rPr>
          <w:sz w:val="2"/>
          <w:szCs w:val="2"/>
        </w:rPr>
      </w:pPr>
      <w:r w:rsidRPr="00890A51">
        <w:rPr>
          <w:sz w:val="2"/>
          <w:szCs w:val="2"/>
        </w:rPr>
        <w:t xml:space="preserve">The </w:t>
      </w:r>
      <w:r w:rsidRPr="00890A51">
        <w:rPr>
          <w:rStyle w:val="StyleUnderline"/>
          <w:sz w:val="2"/>
          <w:szCs w:val="2"/>
        </w:rPr>
        <w:t>assessment of</w:t>
      </w:r>
      <w:r w:rsidRPr="00890A51">
        <w:rPr>
          <w:sz w:val="2"/>
          <w:szCs w:val="2"/>
        </w:rPr>
        <w:t xml:space="preserve"> </w:t>
      </w:r>
      <w:r w:rsidRPr="00890A51">
        <w:rPr>
          <w:rStyle w:val="Emphasis"/>
          <w:sz w:val="2"/>
          <w:szCs w:val="2"/>
          <w:highlight w:val="yellow"/>
        </w:rPr>
        <w:t>World War III</w:t>
      </w:r>
      <w:r w:rsidRPr="00890A51">
        <w:rPr>
          <w:sz w:val="2"/>
          <w:szCs w:val="2"/>
        </w:rPr>
        <w:t xml:space="preserve"> probability </w:t>
      </w:r>
      <w:r w:rsidRPr="00890A51">
        <w:rPr>
          <w:rStyle w:val="StyleUnderline"/>
          <w:sz w:val="2"/>
          <w:szCs w:val="2"/>
          <w:highlight w:val="yellow"/>
        </w:rPr>
        <w:t>involve</w:t>
      </w:r>
      <w:r w:rsidRPr="00890A51">
        <w:rPr>
          <w:rStyle w:val="StyleUnderline"/>
          <w:sz w:val="2"/>
          <w:szCs w:val="2"/>
        </w:rPr>
        <w:t>s significant</w:t>
      </w:r>
      <w:r w:rsidRPr="00890A51">
        <w:rPr>
          <w:sz w:val="2"/>
          <w:szCs w:val="2"/>
        </w:rPr>
        <w:t xml:space="preserve"> </w:t>
      </w:r>
      <w:r w:rsidRPr="00890A51">
        <w:rPr>
          <w:rStyle w:val="Emphasis"/>
          <w:sz w:val="2"/>
          <w:szCs w:val="2"/>
        </w:rPr>
        <w:t>uncertainties</w:t>
      </w:r>
      <w:r w:rsidRPr="00890A51">
        <w:rPr>
          <w:sz w:val="2"/>
          <w:szCs w:val="2"/>
        </w:rPr>
        <w:t xml:space="preserve"> </w:t>
      </w:r>
      <w:r w:rsidRPr="00890A51">
        <w:rPr>
          <w:rStyle w:val="StyleUnderline"/>
          <w:sz w:val="2"/>
          <w:szCs w:val="2"/>
        </w:rPr>
        <w:t>that must be acknowledged</w:t>
      </w:r>
      <w:r w:rsidRPr="00890A51">
        <w:rPr>
          <w:sz w:val="2"/>
          <w:szCs w:val="2"/>
        </w:rPr>
        <w:t xml:space="preserve"> in any risk analysis. The </w:t>
      </w:r>
      <w:r w:rsidRPr="00890A51">
        <w:rPr>
          <w:rStyle w:val="StyleUnderline"/>
          <w:sz w:val="2"/>
          <w:szCs w:val="2"/>
        </w:rPr>
        <w:t>role of</w:t>
      </w:r>
      <w:r w:rsidRPr="00890A51">
        <w:rPr>
          <w:sz w:val="2"/>
          <w:szCs w:val="2"/>
        </w:rPr>
        <w:t xml:space="preserve"> </w:t>
      </w:r>
      <w:r w:rsidRPr="00890A51">
        <w:rPr>
          <w:rStyle w:val="Emphasis"/>
          <w:sz w:val="2"/>
          <w:szCs w:val="2"/>
        </w:rPr>
        <w:t>individual</w:t>
      </w:r>
      <w:r w:rsidRPr="00890A51">
        <w:rPr>
          <w:sz w:val="2"/>
          <w:szCs w:val="2"/>
        </w:rPr>
        <w:t xml:space="preserve"> </w:t>
      </w:r>
      <w:r w:rsidRPr="00890A51">
        <w:rPr>
          <w:rStyle w:val="StyleUnderline"/>
          <w:sz w:val="2"/>
          <w:szCs w:val="2"/>
        </w:rPr>
        <w:t>decision-makers introduces</w:t>
      </w:r>
      <w:r w:rsidRPr="00890A51">
        <w:rPr>
          <w:sz w:val="2"/>
          <w:szCs w:val="2"/>
        </w:rPr>
        <w:t xml:space="preserve"> </w:t>
      </w:r>
      <w:r w:rsidRPr="00890A51">
        <w:rPr>
          <w:rStyle w:val="Emphasis"/>
          <w:sz w:val="2"/>
          <w:szCs w:val="2"/>
        </w:rPr>
        <w:t>irreducible</w:t>
      </w:r>
      <w:r w:rsidRPr="00890A51">
        <w:rPr>
          <w:sz w:val="2"/>
          <w:szCs w:val="2"/>
        </w:rPr>
        <w:t xml:space="preserve"> </w:t>
      </w:r>
      <w:r w:rsidRPr="00890A51">
        <w:rPr>
          <w:rStyle w:val="StyleUnderline"/>
          <w:sz w:val="2"/>
          <w:szCs w:val="2"/>
        </w:rPr>
        <w:t>uncertainty</w:t>
      </w:r>
      <w:r w:rsidRPr="00890A51">
        <w:rPr>
          <w:sz w:val="2"/>
          <w:szCs w:val="2"/>
        </w:rPr>
        <w:t>, as the decisions of key political leaders cannot be predicted with high confidence. Historical analysis suggests that individual personalities and decision-making styles can significantly influence crisis outcomes.</w:t>
      </w:r>
    </w:p>
    <w:p w14:paraId="3F14E9FB" w14:textId="77777777" w:rsidR="00A22A0A" w:rsidRPr="00890A51" w:rsidRDefault="00A22A0A" w:rsidP="00A22A0A">
      <w:pPr>
        <w:rPr>
          <w:sz w:val="2"/>
          <w:szCs w:val="2"/>
        </w:rPr>
      </w:pPr>
      <w:r w:rsidRPr="00890A51">
        <w:rPr>
          <w:rStyle w:val="Emphasis"/>
          <w:sz w:val="2"/>
          <w:szCs w:val="2"/>
          <w:highlight w:val="yellow"/>
        </w:rPr>
        <w:t>Intel</w:t>
      </w:r>
      <w:r w:rsidRPr="00890A51">
        <w:rPr>
          <w:rStyle w:val="Emphasis"/>
          <w:sz w:val="2"/>
          <w:szCs w:val="2"/>
        </w:rPr>
        <w:t xml:space="preserve">ligence </w:t>
      </w:r>
      <w:r w:rsidRPr="00890A51">
        <w:rPr>
          <w:rStyle w:val="Emphasis"/>
          <w:sz w:val="2"/>
          <w:szCs w:val="2"/>
          <w:highlight w:val="yellow"/>
        </w:rPr>
        <w:t>limit</w:t>
      </w:r>
      <w:r w:rsidRPr="00890A51">
        <w:rPr>
          <w:rStyle w:val="Emphasis"/>
          <w:sz w:val="2"/>
          <w:szCs w:val="2"/>
        </w:rPr>
        <w:t>ation</w:t>
      </w:r>
      <w:r w:rsidRPr="00890A51">
        <w:rPr>
          <w:rStyle w:val="Emphasis"/>
          <w:sz w:val="2"/>
          <w:szCs w:val="2"/>
          <w:highlight w:val="yellow"/>
        </w:rPr>
        <w:t>s</w:t>
      </w:r>
      <w:r w:rsidRPr="00890A51">
        <w:rPr>
          <w:sz w:val="2"/>
          <w:szCs w:val="2"/>
          <w:highlight w:val="yellow"/>
        </w:rPr>
        <w:t xml:space="preserve"> </w:t>
      </w:r>
      <w:r w:rsidRPr="00890A51">
        <w:rPr>
          <w:rStyle w:val="StyleUnderline"/>
          <w:sz w:val="2"/>
          <w:szCs w:val="2"/>
          <w:highlight w:val="yellow"/>
        </w:rPr>
        <w:t>create</w:t>
      </w:r>
      <w:r w:rsidRPr="00890A51">
        <w:rPr>
          <w:sz w:val="2"/>
          <w:szCs w:val="2"/>
        </w:rPr>
        <w:t xml:space="preserve"> </w:t>
      </w:r>
      <w:r w:rsidRPr="00890A51">
        <w:rPr>
          <w:rStyle w:val="Emphasis"/>
          <w:sz w:val="2"/>
          <w:szCs w:val="2"/>
        </w:rPr>
        <w:t>additional</w:t>
      </w:r>
      <w:r w:rsidRPr="00890A51">
        <w:rPr>
          <w:sz w:val="2"/>
          <w:szCs w:val="2"/>
        </w:rPr>
        <w:t xml:space="preserve"> </w:t>
      </w:r>
      <w:r w:rsidRPr="00890A51">
        <w:rPr>
          <w:rStyle w:val="StyleUnderline"/>
          <w:sz w:val="2"/>
          <w:szCs w:val="2"/>
          <w:highlight w:val="yellow"/>
        </w:rPr>
        <w:t>uncertainties</w:t>
      </w:r>
      <w:r w:rsidRPr="00890A51">
        <w:rPr>
          <w:rStyle w:val="StyleUnderline"/>
          <w:sz w:val="2"/>
          <w:szCs w:val="2"/>
        </w:rPr>
        <w:t xml:space="preserve"> about</w:t>
      </w:r>
      <w:r w:rsidRPr="00890A51">
        <w:rPr>
          <w:sz w:val="2"/>
          <w:szCs w:val="2"/>
        </w:rPr>
        <w:t xml:space="preserve"> the </w:t>
      </w:r>
      <w:r w:rsidRPr="00890A51">
        <w:rPr>
          <w:rStyle w:val="StyleUnderline"/>
          <w:sz w:val="2"/>
          <w:szCs w:val="2"/>
        </w:rPr>
        <w:t>capabilities and intentions of key actors</w:t>
      </w:r>
      <w:r w:rsidRPr="00890A51">
        <w:rPr>
          <w:sz w:val="2"/>
          <w:szCs w:val="2"/>
        </w:rPr>
        <w:t xml:space="preserve">. The </w:t>
      </w:r>
      <w:r w:rsidRPr="00890A51">
        <w:rPr>
          <w:rStyle w:val="StyleUnderline"/>
          <w:sz w:val="2"/>
          <w:szCs w:val="2"/>
        </w:rPr>
        <w:t>potential for</w:t>
      </w:r>
      <w:r w:rsidRPr="00890A51">
        <w:rPr>
          <w:sz w:val="2"/>
          <w:szCs w:val="2"/>
        </w:rPr>
        <w:t xml:space="preserve"> </w:t>
      </w:r>
      <w:r w:rsidRPr="00890A51">
        <w:rPr>
          <w:rStyle w:val="Emphasis"/>
          <w:sz w:val="2"/>
          <w:szCs w:val="4"/>
          <w:highlight w:val="yellow"/>
        </w:rPr>
        <w:t>intel</w:t>
      </w:r>
      <w:r w:rsidRPr="00890A51">
        <w:rPr>
          <w:rStyle w:val="Emphasis"/>
          <w:sz w:val="2"/>
          <w:szCs w:val="4"/>
        </w:rPr>
        <w:t xml:space="preserve">ligence </w:t>
      </w:r>
      <w:r w:rsidRPr="00890A51">
        <w:rPr>
          <w:rStyle w:val="Emphasis"/>
          <w:sz w:val="2"/>
          <w:szCs w:val="4"/>
          <w:highlight w:val="yellow"/>
        </w:rPr>
        <w:t>failures or misinterpretation</w:t>
      </w:r>
      <w:r w:rsidRPr="00890A51">
        <w:rPr>
          <w:rStyle w:val="Emphasis"/>
          <w:sz w:val="2"/>
          <w:szCs w:val="4"/>
        </w:rPr>
        <w:t xml:space="preserve"> of intelligence</w:t>
      </w:r>
      <w:r w:rsidRPr="00890A51">
        <w:rPr>
          <w:sz w:val="2"/>
          <w:szCs w:val="2"/>
        </w:rPr>
        <w:t xml:space="preserve"> could </w:t>
      </w:r>
      <w:r w:rsidRPr="00890A51">
        <w:rPr>
          <w:rStyle w:val="Emphasis"/>
          <w:sz w:val="2"/>
          <w:szCs w:val="4"/>
          <w:highlight w:val="yellow"/>
        </w:rPr>
        <w:t>significantly affect escalation dynamics</w:t>
      </w:r>
      <w:r w:rsidRPr="00890A51">
        <w:rPr>
          <w:sz w:val="2"/>
          <w:szCs w:val="2"/>
        </w:rPr>
        <w:t xml:space="preserve">. The </w:t>
      </w:r>
      <w:r w:rsidRPr="00890A51">
        <w:rPr>
          <w:rStyle w:val="StyleUnderline"/>
          <w:sz w:val="2"/>
          <w:szCs w:val="2"/>
        </w:rPr>
        <w:t>complexity of modern military systems and</w:t>
      </w:r>
      <w:r w:rsidRPr="00890A51">
        <w:rPr>
          <w:sz w:val="2"/>
          <w:szCs w:val="2"/>
        </w:rPr>
        <w:t xml:space="preserve"> the </w:t>
      </w:r>
      <w:r w:rsidRPr="00890A51">
        <w:rPr>
          <w:rStyle w:val="StyleUnderline"/>
          <w:sz w:val="2"/>
          <w:szCs w:val="2"/>
        </w:rPr>
        <w:t>speed of contemporary warfare create</w:t>
      </w:r>
      <w:r w:rsidRPr="00890A51">
        <w:rPr>
          <w:sz w:val="2"/>
          <w:szCs w:val="2"/>
        </w:rPr>
        <w:t xml:space="preserve"> additional </w:t>
      </w:r>
      <w:r w:rsidRPr="00890A51">
        <w:rPr>
          <w:rStyle w:val="StyleUnderline"/>
          <w:sz w:val="2"/>
          <w:szCs w:val="2"/>
        </w:rPr>
        <w:t>uncertainties about</w:t>
      </w:r>
      <w:r w:rsidRPr="00890A51">
        <w:rPr>
          <w:sz w:val="2"/>
          <w:szCs w:val="2"/>
        </w:rPr>
        <w:t xml:space="preserve"> </w:t>
      </w:r>
      <w:r w:rsidRPr="00890A51">
        <w:rPr>
          <w:rStyle w:val="Emphasis"/>
          <w:sz w:val="2"/>
          <w:szCs w:val="2"/>
        </w:rPr>
        <w:t>how</w:t>
      </w:r>
      <w:r w:rsidRPr="00890A51">
        <w:rPr>
          <w:sz w:val="2"/>
          <w:szCs w:val="2"/>
        </w:rPr>
        <w:t xml:space="preserve"> </w:t>
      </w:r>
      <w:r w:rsidRPr="00890A51">
        <w:rPr>
          <w:rStyle w:val="StyleUnderline"/>
          <w:sz w:val="2"/>
          <w:szCs w:val="2"/>
        </w:rPr>
        <w:t>conflicts</w:t>
      </w:r>
      <w:r w:rsidRPr="00890A51">
        <w:rPr>
          <w:sz w:val="2"/>
          <w:szCs w:val="2"/>
        </w:rPr>
        <w:t xml:space="preserve"> might </w:t>
      </w:r>
      <w:r w:rsidRPr="00890A51">
        <w:rPr>
          <w:rStyle w:val="StyleUnderline"/>
          <w:sz w:val="2"/>
          <w:szCs w:val="2"/>
        </w:rPr>
        <w:t>unfold</w:t>
      </w:r>
      <w:r w:rsidRPr="00890A51">
        <w:rPr>
          <w:sz w:val="2"/>
          <w:szCs w:val="2"/>
        </w:rPr>
        <w:t>.</w:t>
      </w:r>
    </w:p>
    <w:p w14:paraId="20612A90" w14:textId="77777777" w:rsidR="00A22A0A" w:rsidRPr="00890A51" w:rsidRDefault="00A22A0A" w:rsidP="00A22A0A">
      <w:pPr>
        <w:rPr>
          <w:sz w:val="2"/>
          <w:szCs w:val="2"/>
        </w:rPr>
      </w:pPr>
      <w:r w:rsidRPr="00890A51">
        <w:rPr>
          <w:sz w:val="2"/>
          <w:szCs w:val="2"/>
        </w:rPr>
        <w:t xml:space="preserve">The </w:t>
      </w:r>
      <w:r w:rsidRPr="00890A51">
        <w:rPr>
          <w:rStyle w:val="StyleUnderline"/>
          <w:sz w:val="2"/>
          <w:szCs w:val="2"/>
          <w:highlight w:val="yellow"/>
        </w:rPr>
        <w:t>novelty of</w:t>
      </w:r>
      <w:r w:rsidRPr="00890A51">
        <w:rPr>
          <w:sz w:val="2"/>
          <w:szCs w:val="2"/>
        </w:rPr>
        <w:t xml:space="preserve"> </w:t>
      </w:r>
      <w:r w:rsidRPr="00890A51">
        <w:rPr>
          <w:rStyle w:val="Emphasis"/>
          <w:sz w:val="2"/>
          <w:szCs w:val="2"/>
        </w:rPr>
        <w:t>certain</w:t>
      </w:r>
      <w:r w:rsidRPr="00890A51">
        <w:rPr>
          <w:sz w:val="2"/>
          <w:szCs w:val="2"/>
        </w:rPr>
        <w:t xml:space="preserve"> </w:t>
      </w:r>
      <w:r w:rsidRPr="00890A51">
        <w:rPr>
          <w:rStyle w:val="StyleUnderline"/>
          <w:sz w:val="2"/>
          <w:szCs w:val="2"/>
        </w:rPr>
        <w:t>aspects of the current crisis, particularly</w:t>
      </w:r>
      <w:r w:rsidRPr="00890A51">
        <w:rPr>
          <w:sz w:val="2"/>
          <w:szCs w:val="2"/>
        </w:rPr>
        <w:t xml:space="preserve"> </w:t>
      </w:r>
      <w:r w:rsidRPr="00890A51">
        <w:rPr>
          <w:rStyle w:val="Emphasis"/>
          <w:sz w:val="2"/>
          <w:szCs w:val="2"/>
          <w:highlight w:val="yellow"/>
        </w:rPr>
        <w:t>cyber</w:t>
      </w:r>
      <w:r w:rsidRPr="00890A51">
        <w:rPr>
          <w:rStyle w:val="Emphasis"/>
          <w:sz w:val="2"/>
          <w:szCs w:val="2"/>
        </w:rPr>
        <w:t xml:space="preserve"> war</w:t>
      </w:r>
      <w:r w:rsidRPr="00890A51">
        <w:rPr>
          <w:sz w:val="2"/>
          <w:szCs w:val="2"/>
        </w:rPr>
        <w:t xml:space="preserve">fare </w:t>
      </w:r>
      <w:r w:rsidRPr="00890A51">
        <w:rPr>
          <w:rStyle w:val="StyleUnderline"/>
          <w:sz w:val="2"/>
          <w:szCs w:val="2"/>
          <w:highlight w:val="yellow"/>
        </w:rPr>
        <w:t>and</w:t>
      </w:r>
      <w:r w:rsidRPr="00890A51">
        <w:rPr>
          <w:rStyle w:val="StyleUnderline"/>
          <w:sz w:val="2"/>
          <w:szCs w:val="2"/>
        </w:rPr>
        <w:t xml:space="preserve"> the involvement of</w:t>
      </w:r>
      <w:r w:rsidRPr="00890A51">
        <w:rPr>
          <w:sz w:val="2"/>
          <w:szCs w:val="2"/>
        </w:rPr>
        <w:t xml:space="preserve"> </w:t>
      </w:r>
      <w:r w:rsidRPr="00890A51">
        <w:rPr>
          <w:rStyle w:val="Emphasis"/>
          <w:sz w:val="2"/>
          <w:szCs w:val="2"/>
          <w:highlight w:val="yellow"/>
        </w:rPr>
        <w:t>multiple nuc</w:t>
      </w:r>
      <w:r w:rsidRPr="00890A51">
        <w:rPr>
          <w:sz w:val="2"/>
          <w:szCs w:val="2"/>
        </w:rPr>
        <w:t xml:space="preserve">lear </w:t>
      </w:r>
      <w:r w:rsidRPr="00890A51">
        <w:rPr>
          <w:rStyle w:val="Emphasis"/>
          <w:sz w:val="2"/>
          <w:szCs w:val="2"/>
          <w:highlight w:val="yellow"/>
        </w:rPr>
        <w:t>powers</w:t>
      </w:r>
      <w:r w:rsidRPr="00890A51">
        <w:rPr>
          <w:sz w:val="2"/>
          <w:szCs w:val="2"/>
        </w:rPr>
        <w:t xml:space="preserve">, </w:t>
      </w:r>
      <w:r w:rsidRPr="00890A51">
        <w:rPr>
          <w:rStyle w:val="StyleUnderline"/>
          <w:sz w:val="2"/>
          <w:szCs w:val="2"/>
        </w:rPr>
        <w:t>creates uncertainties</w:t>
      </w:r>
      <w:r w:rsidRPr="00890A51">
        <w:rPr>
          <w:sz w:val="2"/>
          <w:szCs w:val="2"/>
        </w:rPr>
        <w:t xml:space="preserve"> that </w:t>
      </w:r>
      <w:r w:rsidRPr="00890A51">
        <w:rPr>
          <w:rStyle w:val="StyleUnderline"/>
          <w:sz w:val="2"/>
          <w:szCs w:val="2"/>
        </w:rPr>
        <w:t>historical analysis cannot fully address</w:t>
      </w:r>
      <w:r w:rsidRPr="00890A51">
        <w:rPr>
          <w:sz w:val="2"/>
          <w:szCs w:val="2"/>
        </w:rPr>
        <w:t xml:space="preserve">. The </w:t>
      </w:r>
      <w:r w:rsidRPr="00890A51">
        <w:rPr>
          <w:rStyle w:val="StyleUnderline"/>
          <w:sz w:val="2"/>
          <w:szCs w:val="2"/>
        </w:rPr>
        <w:t>lack of precedents for some</w:t>
      </w:r>
      <w:r w:rsidRPr="00890A51">
        <w:rPr>
          <w:sz w:val="2"/>
          <w:szCs w:val="2"/>
        </w:rPr>
        <w:t xml:space="preserve"> </w:t>
      </w:r>
      <w:r w:rsidRPr="00890A51">
        <w:rPr>
          <w:rStyle w:val="Emphasis"/>
          <w:sz w:val="2"/>
          <w:szCs w:val="2"/>
        </w:rPr>
        <w:t>potential</w:t>
      </w:r>
      <w:r w:rsidRPr="00890A51">
        <w:rPr>
          <w:sz w:val="2"/>
          <w:szCs w:val="2"/>
        </w:rPr>
        <w:t xml:space="preserve"> </w:t>
      </w:r>
      <w:r w:rsidRPr="00890A51">
        <w:rPr>
          <w:rStyle w:val="StyleUnderline"/>
          <w:sz w:val="2"/>
          <w:szCs w:val="2"/>
        </w:rPr>
        <w:t>escalation pathways makes</w:t>
      </w:r>
      <w:r w:rsidRPr="00890A51">
        <w:rPr>
          <w:sz w:val="2"/>
          <w:szCs w:val="2"/>
        </w:rPr>
        <w:t xml:space="preserve"> probability </w:t>
      </w:r>
      <w:r w:rsidRPr="00890A51">
        <w:rPr>
          <w:rStyle w:val="StyleUnderline"/>
          <w:sz w:val="2"/>
          <w:szCs w:val="2"/>
        </w:rPr>
        <w:t>assessment</w:t>
      </w:r>
      <w:r w:rsidRPr="00890A51">
        <w:rPr>
          <w:sz w:val="2"/>
          <w:szCs w:val="2"/>
        </w:rPr>
        <w:t xml:space="preserve"> particularly </w:t>
      </w:r>
      <w:r w:rsidRPr="00890A51">
        <w:rPr>
          <w:rStyle w:val="StyleUnderline"/>
          <w:sz w:val="2"/>
          <w:szCs w:val="2"/>
        </w:rPr>
        <w:t>challenging</w:t>
      </w:r>
      <w:r w:rsidRPr="00890A51">
        <w:rPr>
          <w:sz w:val="2"/>
          <w:szCs w:val="2"/>
        </w:rPr>
        <w:t>.</w:t>
      </w:r>
    </w:p>
    <w:p w14:paraId="4AAA8AC3" w14:textId="77777777" w:rsidR="00A22A0A" w:rsidRPr="00890A51" w:rsidRDefault="00A22A0A" w:rsidP="00A22A0A">
      <w:pPr>
        <w:rPr>
          <w:sz w:val="2"/>
          <w:szCs w:val="2"/>
        </w:rPr>
      </w:pPr>
      <w:r w:rsidRPr="00890A51">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B9A3A60" w14:textId="77777777" w:rsidR="00A22A0A" w:rsidRPr="00890A51" w:rsidRDefault="00A22A0A" w:rsidP="00A22A0A">
      <w:pPr>
        <w:rPr>
          <w:sz w:val="2"/>
          <w:szCs w:val="2"/>
        </w:rPr>
      </w:pPr>
      <w:r w:rsidRPr="00890A51">
        <w:rPr>
          <w:sz w:val="2"/>
          <w:szCs w:val="2"/>
        </w:rPr>
        <w:t>Comparative Risk Assessment</w:t>
      </w:r>
    </w:p>
    <w:p w14:paraId="36BE3F0E" w14:textId="77777777" w:rsidR="00A22A0A" w:rsidRPr="00890A51" w:rsidRDefault="00A22A0A" w:rsidP="00A22A0A">
      <w:pPr>
        <w:rPr>
          <w:sz w:val="2"/>
          <w:szCs w:val="2"/>
        </w:rPr>
      </w:pPr>
      <w:r w:rsidRPr="00890A51">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B85CF2F" w14:textId="77777777" w:rsidR="00A22A0A" w:rsidRPr="00890A51" w:rsidRDefault="00A22A0A" w:rsidP="00A22A0A">
      <w:pPr>
        <w:rPr>
          <w:sz w:val="2"/>
          <w:szCs w:val="2"/>
        </w:rPr>
      </w:pPr>
      <w:r w:rsidRPr="00890A51">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76A0269" w14:textId="77777777" w:rsidR="00A22A0A" w:rsidRPr="00890A51" w:rsidRDefault="00A22A0A" w:rsidP="00A22A0A">
      <w:pPr>
        <w:rPr>
          <w:sz w:val="2"/>
          <w:szCs w:val="2"/>
        </w:rPr>
      </w:pPr>
      <w:r w:rsidRPr="00890A51">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58EB42CC" w14:textId="77777777" w:rsidR="00A22A0A" w:rsidRPr="00890A51" w:rsidRDefault="00A22A0A" w:rsidP="00A22A0A">
      <w:pPr>
        <w:rPr>
          <w:sz w:val="2"/>
          <w:szCs w:val="2"/>
        </w:rPr>
      </w:pPr>
      <w:r w:rsidRPr="00890A51">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46E5EFB" w14:textId="77777777" w:rsidR="00A22A0A" w:rsidRPr="00890A51" w:rsidRDefault="00A22A0A" w:rsidP="00A22A0A">
      <w:pPr>
        <w:rPr>
          <w:sz w:val="2"/>
          <w:szCs w:val="2"/>
        </w:rPr>
      </w:pPr>
      <w:r w:rsidRPr="00890A51">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293E98FA" w14:textId="77777777" w:rsidR="00A22A0A" w:rsidRPr="00890A51" w:rsidRDefault="00A22A0A" w:rsidP="00A22A0A">
      <w:pPr>
        <w:rPr>
          <w:sz w:val="2"/>
          <w:szCs w:val="2"/>
        </w:rPr>
      </w:pPr>
      <w:r w:rsidRPr="00890A51">
        <w:rPr>
          <w:sz w:val="2"/>
          <w:szCs w:val="2"/>
        </w:rPr>
        <w:t>9. Mitigation Strategies and De-escalation Pathways</w:t>
      </w:r>
    </w:p>
    <w:p w14:paraId="617F87D5" w14:textId="77777777" w:rsidR="00A22A0A" w:rsidRPr="00890A51" w:rsidRDefault="00A22A0A" w:rsidP="00A22A0A">
      <w:pPr>
        <w:rPr>
          <w:sz w:val="2"/>
          <w:szCs w:val="2"/>
        </w:rPr>
      </w:pPr>
      <w:r w:rsidRPr="00890A51">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48AEE7C" w14:textId="77777777" w:rsidR="00A22A0A" w:rsidRPr="00890A51" w:rsidRDefault="00A22A0A" w:rsidP="00A22A0A">
      <w:pPr>
        <w:rPr>
          <w:sz w:val="2"/>
          <w:szCs w:val="2"/>
        </w:rPr>
      </w:pPr>
      <w:r w:rsidRPr="00890A51">
        <w:rPr>
          <w:sz w:val="2"/>
          <w:szCs w:val="2"/>
        </w:rPr>
        <w:t>Diplomatic De-escalation Initiatives</w:t>
      </w:r>
    </w:p>
    <w:p w14:paraId="10EC11C5" w14:textId="77777777" w:rsidR="00A22A0A" w:rsidRPr="00890A51" w:rsidRDefault="00A22A0A" w:rsidP="00A22A0A">
      <w:r w:rsidRPr="00890A51">
        <w:rPr>
          <w:rStyle w:val="Emphasis"/>
          <w:highlight w:val="cyan"/>
        </w:rPr>
        <w:t>The establishment of direct communication channels between the United States and Iran represents the most immediate priority for preventing escalation</w:t>
      </w:r>
      <w:r w:rsidRPr="00890A51">
        <w:t>.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B727CAC" w14:textId="77777777" w:rsidR="00A22A0A" w:rsidRPr="00890A51" w:rsidRDefault="00A22A0A" w:rsidP="00A22A0A">
      <w:r w:rsidRPr="00890A51">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02259E9E" w14:textId="77777777" w:rsidR="00A22A0A" w:rsidRPr="00890A51" w:rsidRDefault="00A22A0A" w:rsidP="00A22A0A">
      <w:r w:rsidRPr="00890A51">
        <w:t xml:space="preserve">Regional </w:t>
      </w:r>
      <w:r w:rsidRPr="00890A51">
        <w:rPr>
          <w:rStyle w:val="Emphasis"/>
          <w:highlight w:val="cyan"/>
        </w:rPr>
        <w:t>diplomatic initiatives</w:t>
      </w:r>
      <w:r w:rsidRPr="00890A51">
        <w:t xml:space="preserve"> involving key Middle Eastern powers could help </w:t>
      </w:r>
      <w:r w:rsidRPr="00890A51">
        <w:rPr>
          <w:rStyle w:val="Emphasis"/>
          <w:highlight w:val="cyan"/>
        </w:rPr>
        <w:t>address the underlying security dilemmas that drive conflict escalation</w:t>
      </w:r>
      <w:r w:rsidRPr="00890A51">
        <w:t>.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842B57D" w14:textId="77777777" w:rsidR="00A22A0A" w:rsidRPr="00890A51" w:rsidRDefault="00A22A0A" w:rsidP="00A22A0A">
      <w:pPr>
        <w:rPr>
          <w:sz w:val="16"/>
          <w:szCs w:val="16"/>
        </w:rPr>
      </w:pPr>
      <w:r w:rsidRPr="00890A51">
        <w:rPr>
          <w:sz w:val="16"/>
          <w:szCs w:val="16"/>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32396F0E" w14:textId="77777777" w:rsidR="00A22A0A" w:rsidRPr="00890A51" w:rsidRDefault="00A22A0A" w:rsidP="00A22A0A">
      <w:pPr>
        <w:rPr>
          <w:sz w:val="16"/>
          <w:szCs w:val="16"/>
        </w:rPr>
      </w:pPr>
      <w:r w:rsidRPr="00890A51">
        <w:rPr>
          <w:sz w:val="16"/>
          <w:szCs w:val="16"/>
        </w:rPr>
        <w:lastRenderedPageBreak/>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6066330B" w14:textId="77777777" w:rsidR="00A22A0A" w:rsidRPr="00890A51" w:rsidRDefault="00A22A0A" w:rsidP="00A22A0A">
      <w:pPr>
        <w:rPr>
          <w:rStyle w:val="Emphasis"/>
        </w:rPr>
      </w:pPr>
      <w:r w:rsidRPr="00890A51">
        <w:rPr>
          <w:rStyle w:val="Emphasis"/>
          <w:highlight w:val="cyan"/>
        </w:rPr>
        <w:t>Economic De-escalation Measures</w:t>
      </w:r>
    </w:p>
    <w:p w14:paraId="4BC1075C" w14:textId="77777777" w:rsidR="00A22A0A" w:rsidRPr="00890A51" w:rsidRDefault="00A22A0A" w:rsidP="00A22A0A">
      <w:pPr>
        <w:rPr>
          <w:sz w:val="8"/>
          <w:szCs w:val="8"/>
        </w:rPr>
      </w:pPr>
      <w:r w:rsidRPr="00890A51">
        <w:rPr>
          <w:rStyle w:val="Emphasis"/>
          <w:highlight w:val="cyan"/>
        </w:rPr>
        <w:t>The gradual relaxation of economic sanctions against Iran</w:t>
      </w:r>
      <w:r w:rsidRPr="00890A51">
        <w:t xml:space="preserve">, tied to specific de-escalation </w:t>
      </w:r>
      <w:r w:rsidRPr="00890A51">
        <w:rPr>
          <w:sz w:val="8"/>
          <w:szCs w:val="8"/>
        </w:rPr>
        <w:t>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7443082" w14:textId="77777777" w:rsidR="00A22A0A" w:rsidRPr="00890A51" w:rsidRDefault="00A22A0A" w:rsidP="00A22A0A">
      <w:pPr>
        <w:rPr>
          <w:sz w:val="8"/>
          <w:szCs w:val="8"/>
        </w:rPr>
      </w:pPr>
      <w:r w:rsidRPr="00890A51">
        <w:rPr>
          <w:sz w:val="8"/>
          <w:szCs w:val="8"/>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E05CE22" w14:textId="77777777" w:rsidR="00A22A0A" w:rsidRPr="00890A51" w:rsidRDefault="00A22A0A" w:rsidP="00A22A0A">
      <w:pPr>
        <w:rPr>
          <w:sz w:val="8"/>
          <w:szCs w:val="8"/>
        </w:rPr>
      </w:pPr>
      <w:r w:rsidRPr="00890A51">
        <w:rPr>
          <w:sz w:val="8"/>
          <w:szCs w:val="8"/>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FC1BF33" w14:textId="77777777" w:rsidR="00A22A0A" w:rsidRPr="00890A51" w:rsidRDefault="00A22A0A" w:rsidP="00A22A0A">
      <w:pPr>
        <w:rPr>
          <w:sz w:val="8"/>
          <w:szCs w:val="8"/>
        </w:rPr>
      </w:pPr>
      <w:r w:rsidRPr="00890A51">
        <w:rPr>
          <w:sz w:val="8"/>
          <w:szCs w:val="8"/>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6D0E0FE" w14:textId="77777777" w:rsidR="00A22A0A" w:rsidRPr="00890A51" w:rsidRDefault="00A22A0A" w:rsidP="00A22A0A">
      <w:pPr>
        <w:rPr>
          <w:sz w:val="8"/>
          <w:szCs w:val="8"/>
        </w:rPr>
      </w:pPr>
      <w:r w:rsidRPr="00890A51">
        <w:rPr>
          <w:sz w:val="8"/>
          <w:szCs w:val="8"/>
        </w:rPr>
        <w:t>Financial system stability measures, including central bank coordination and emergency liquidity provisions, could help prevent the kind of financial crisis that could amplify political tensions and create additional pressures for conflict escalation.</w:t>
      </w:r>
    </w:p>
    <w:p w14:paraId="36544578" w14:textId="77777777" w:rsidR="00A22A0A" w:rsidRPr="00890A51" w:rsidRDefault="00A22A0A" w:rsidP="00A22A0A">
      <w:pPr>
        <w:rPr>
          <w:sz w:val="8"/>
          <w:szCs w:val="8"/>
        </w:rPr>
      </w:pPr>
      <w:r w:rsidRPr="00890A51">
        <w:rPr>
          <w:sz w:val="8"/>
          <w:szCs w:val="8"/>
        </w:rPr>
        <w:t>Military Confidence-Building Measures</w:t>
      </w:r>
    </w:p>
    <w:p w14:paraId="59F9D439" w14:textId="77777777" w:rsidR="00A22A0A" w:rsidRPr="00890A51" w:rsidRDefault="00A22A0A" w:rsidP="00A22A0A">
      <w:pPr>
        <w:rPr>
          <w:sz w:val="8"/>
          <w:szCs w:val="8"/>
        </w:rPr>
      </w:pPr>
      <w:r w:rsidRPr="00890A51">
        <w:rPr>
          <w:sz w:val="8"/>
          <w:szCs w:val="8"/>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04F816C" w14:textId="77777777" w:rsidR="00A22A0A" w:rsidRPr="00890A51" w:rsidRDefault="00A22A0A" w:rsidP="00A22A0A">
      <w:pPr>
        <w:rPr>
          <w:sz w:val="8"/>
          <w:szCs w:val="8"/>
        </w:rPr>
      </w:pPr>
      <w:r w:rsidRPr="00890A51">
        <w:rPr>
          <w:sz w:val="8"/>
          <w:szCs w:val="8"/>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6524E998" w14:textId="77777777" w:rsidR="00A22A0A" w:rsidRPr="00890A51" w:rsidRDefault="00A22A0A" w:rsidP="00A22A0A">
      <w:pPr>
        <w:rPr>
          <w:sz w:val="8"/>
          <w:szCs w:val="8"/>
        </w:rPr>
      </w:pPr>
      <w:r w:rsidRPr="00890A51">
        <w:rPr>
          <w:sz w:val="8"/>
          <w:szCs w:val="8"/>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422527F" w14:textId="77777777" w:rsidR="00A22A0A" w:rsidRPr="00890A51" w:rsidRDefault="00A22A0A" w:rsidP="00A22A0A">
      <w:pPr>
        <w:rPr>
          <w:sz w:val="8"/>
          <w:szCs w:val="8"/>
        </w:rPr>
      </w:pPr>
      <w:r w:rsidRPr="00890A51">
        <w:rPr>
          <w:sz w:val="8"/>
          <w:szCs w:val="8"/>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3C3A9A7" w14:textId="77777777" w:rsidR="00A22A0A" w:rsidRPr="00890A51" w:rsidRDefault="00A22A0A" w:rsidP="00A22A0A">
      <w:pPr>
        <w:rPr>
          <w:sz w:val="8"/>
          <w:szCs w:val="8"/>
        </w:rPr>
      </w:pPr>
      <w:r w:rsidRPr="00890A51">
        <w:rPr>
          <w:sz w:val="8"/>
          <w:szCs w:val="8"/>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4504B80" w14:textId="77777777" w:rsidR="00A22A0A" w:rsidRPr="00890A51" w:rsidRDefault="00A22A0A" w:rsidP="00A22A0A">
      <w:pPr>
        <w:rPr>
          <w:rStyle w:val="Emphasis"/>
        </w:rPr>
      </w:pPr>
      <w:r w:rsidRPr="00890A51">
        <w:rPr>
          <w:rStyle w:val="Emphasis"/>
          <w:highlight w:val="cyan"/>
        </w:rPr>
        <w:t>Nuclear Risk Reduction Strategies</w:t>
      </w:r>
    </w:p>
    <w:p w14:paraId="576D538D" w14:textId="77777777" w:rsidR="00A22A0A" w:rsidRPr="00890A51" w:rsidRDefault="00A22A0A" w:rsidP="00A22A0A">
      <w:pPr>
        <w:rPr>
          <w:sz w:val="2"/>
          <w:szCs w:val="2"/>
        </w:rPr>
      </w:pPr>
      <w:r w:rsidRPr="00890A51">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82B3133" w14:textId="77777777" w:rsidR="00A22A0A" w:rsidRPr="00890A51" w:rsidRDefault="00A22A0A" w:rsidP="00A22A0A">
      <w:pPr>
        <w:rPr>
          <w:sz w:val="2"/>
          <w:szCs w:val="2"/>
        </w:rPr>
      </w:pPr>
      <w:r w:rsidRPr="00890A51">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C0B375C" w14:textId="77777777" w:rsidR="00A22A0A" w:rsidRPr="00890A51" w:rsidRDefault="00A22A0A" w:rsidP="00A22A0A">
      <w:pPr>
        <w:rPr>
          <w:sz w:val="2"/>
          <w:szCs w:val="2"/>
        </w:rPr>
      </w:pPr>
      <w:r w:rsidRPr="00890A51">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557A959" w14:textId="77777777" w:rsidR="00A22A0A" w:rsidRPr="00890A51" w:rsidRDefault="00A22A0A" w:rsidP="00A22A0A">
      <w:pPr>
        <w:rPr>
          <w:sz w:val="2"/>
          <w:szCs w:val="2"/>
        </w:rPr>
      </w:pPr>
      <w:r w:rsidRPr="00890A51">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F08AEDE" w14:textId="77777777" w:rsidR="00A22A0A" w:rsidRPr="00890A51" w:rsidRDefault="00A22A0A" w:rsidP="00A22A0A">
      <w:pPr>
        <w:rPr>
          <w:sz w:val="2"/>
          <w:szCs w:val="2"/>
        </w:rPr>
      </w:pPr>
      <w:r w:rsidRPr="00890A51">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B297E4C" w14:textId="77777777" w:rsidR="00A22A0A" w:rsidRPr="00890A51" w:rsidRDefault="00A22A0A" w:rsidP="00A22A0A">
      <w:pPr>
        <w:rPr>
          <w:sz w:val="2"/>
          <w:szCs w:val="2"/>
        </w:rPr>
      </w:pPr>
      <w:r w:rsidRPr="00890A51">
        <w:rPr>
          <w:sz w:val="2"/>
          <w:szCs w:val="2"/>
        </w:rPr>
        <w:t>Institutional Strengthening and Reform</w:t>
      </w:r>
    </w:p>
    <w:p w14:paraId="41DF08FE" w14:textId="77777777" w:rsidR="00A22A0A" w:rsidRPr="00890A51" w:rsidRDefault="00A22A0A" w:rsidP="00A22A0A">
      <w:pPr>
        <w:rPr>
          <w:sz w:val="2"/>
          <w:szCs w:val="2"/>
        </w:rPr>
      </w:pPr>
      <w:r w:rsidRPr="00890A51">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468DAE2" w14:textId="77777777" w:rsidR="00A22A0A" w:rsidRPr="00890A51" w:rsidRDefault="00A22A0A" w:rsidP="00A22A0A">
      <w:pPr>
        <w:rPr>
          <w:sz w:val="2"/>
          <w:szCs w:val="2"/>
        </w:rPr>
      </w:pPr>
      <w:r w:rsidRPr="00890A51">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5A1C513" w14:textId="77777777" w:rsidR="00A22A0A" w:rsidRPr="00890A51" w:rsidRDefault="00A22A0A" w:rsidP="00A22A0A">
      <w:pPr>
        <w:rPr>
          <w:sz w:val="2"/>
          <w:szCs w:val="2"/>
        </w:rPr>
      </w:pPr>
      <w:r w:rsidRPr="00890A51">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A1253DB" w14:textId="77777777" w:rsidR="00A22A0A" w:rsidRPr="00890A51" w:rsidRDefault="00A22A0A" w:rsidP="00A22A0A">
      <w:pPr>
        <w:rPr>
          <w:sz w:val="2"/>
          <w:szCs w:val="2"/>
        </w:rPr>
      </w:pPr>
      <w:r w:rsidRPr="00890A51">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C27A5E3" w14:textId="77777777" w:rsidR="00A22A0A" w:rsidRPr="00890A51" w:rsidRDefault="00A22A0A" w:rsidP="00A22A0A">
      <w:pPr>
        <w:rPr>
          <w:sz w:val="2"/>
          <w:szCs w:val="2"/>
        </w:rPr>
      </w:pPr>
      <w:r w:rsidRPr="00890A51">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1813F18D" w14:textId="77777777" w:rsidR="00A22A0A" w:rsidRPr="00890A51" w:rsidRDefault="00A22A0A" w:rsidP="00A22A0A">
      <w:pPr>
        <w:rPr>
          <w:sz w:val="2"/>
          <w:szCs w:val="2"/>
        </w:rPr>
      </w:pPr>
      <w:r w:rsidRPr="00890A51">
        <w:rPr>
          <w:sz w:val="2"/>
          <w:szCs w:val="2"/>
        </w:rPr>
        <w:t>Implementation Challenges and Requirements</w:t>
      </w:r>
    </w:p>
    <w:p w14:paraId="502659E8" w14:textId="77777777" w:rsidR="00A22A0A" w:rsidRPr="00890A51" w:rsidRDefault="00A22A0A" w:rsidP="00A22A0A">
      <w:pPr>
        <w:rPr>
          <w:sz w:val="2"/>
          <w:szCs w:val="2"/>
        </w:rPr>
      </w:pPr>
      <w:r w:rsidRPr="00890A51">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6A53EF26" w14:textId="77777777" w:rsidR="00A22A0A" w:rsidRPr="00890A51" w:rsidRDefault="00A22A0A" w:rsidP="00A22A0A">
      <w:pPr>
        <w:rPr>
          <w:sz w:val="2"/>
          <w:szCs w:val="2"/>
        </w:rPr>
      </w:pPr>
      <w:r w:rsidRPr="00890A51">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10A64CA" w14:textId="77777777" w:rsidR="00A22A0A" w:rsidRPr="00890A51" w:rsidRDefault="00A22A0A" w:rsidP="00A22A0A">
      <w:pPr>
        <w:rPr>
          <w:sz w:val="2"/>
          <w:szCs w:val="2"/>
        </w:rPr>
      </w:pPr>
      <w:r w:rsidRPr="00890A51">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6C96701" w14:textId="77777777" w:rsidR="00A22A0A" w:rsidRPr="00890A51" w:rsidRDefault="00A22A0A" w:rsidP="00A22A0A">
      <w:pPr>
        <w:rPr>
          <w:sz w:val="2"/>
          <w:szCs w:val="2"/>
        </w:rPr>
      </w:pPr>
      <w:r w:rsidRPr="00890A51">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27819876" w14:textId="77777777" w:rsidR="00A22A0A" w:rsidRPr="00890A51" w:rsidRDefault="00A22A0A" w:rsidP="00A22A0A">
      <w:pPr>
        <w:rPr>
          <w:sz w:val="2"/>
          <w:szCs w:val="2"/>
        </w:rPr>
      </w:pPr>
      <w:r w:rsidRPr="00890A51">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31C2AD87" w14:textId="77777777" w:rsidR="00A22A0A" w:rsidRPr="00890A51" w:rsidRDefault="00A22A0A" w:rsidP="00A22A0A">
      <w:pPr>
        <w:rPr>
          <w:sz w:val="2"/>
          <w:szCs w:val="2"/>
        </w:rPr>
      </w:pPr>
      <w:r w:rsidRPr="00890A51">
        <w:rPr>
          <w:sz w:val="2"/>
          <w:szCs w:val="2"/>
        </w:rPr>
        <w:t>Success Factors and Lessons Learned</w:t>
      </w:r>
    </w:p>
    <w:p w14:paraId="1487D289" w14:textId="77777777" w:rsidR="00A22A0A" w:rsidRPr="00890A51" w:rsidRDefault="00A22A0A" w:rsidP="00A22A0A">
      <w:pPr>
        <w:rPr>
          <w:sz w:val="2"/>
          <w:szCs w:val="2"/>
        </w:rPr>
      </w:pPr>
      <w:r w:rsidRPr="00890A51">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9A497FA" w14:textId="77777777" w:rsidR="00A22A0A" w:rsidRPr="00890A51" w:rsidRDefault="00A22A0A" w:rsidP="00A22A0A">
      <w:pPr>
        <w:rPr>
          <w:sz w:val="2"/>
          <w:szCs w:val="2"/>
        </w:rPr>
      </w:pPr>
      <w:r w:rsidRPr="00890A51">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A673339" w14:textId="77777777" w:rsidR="00A22A0A" w:rsidRPr="00890A51" w:rsidRDefault="00A22A0A" w:rsidP="00A22A0A">
      <w:pPr>
        <w:rPr>
          <w:sz w:val="2"/>
          <w:szCs w:val="2"/>
        </w:rPr>
      </w:pPr>
      <w:r w:rsidRPr="00890A51">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64251701" w14:textId="77777777" w:rsidR="00A22A0A" w:rsidRPr="00890A51" w:rsidRDefault="00A22A0A" w:rsidP="00A22A0A">
      <w:pPr>
        <w:rPr>
          <w:sz w:val="2"/>
          <w:szCs w:val="2"/>
        </w:rPr>
      </w:pPr>
      <w:r w:rsidRPr="00890A51">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DF06098" w14:textId="77777777" w:rsidR="00A22A0A" w:rsidRPr="00890A51" w:rsidRDefault="00A22A0A" w:rsidP="00A22A0A">
      <w:pPr>
        <w:rPr>
          <w:sz w:val="2"/>
          <w:szCs w:val="2"/>
        </w:rPr>
      </w:pPr>
      <w:r w:rsidRPr="00890A51">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9B6A241" w14:textId="77777777" w:rsidR="00A22A0A" w:rsidRPr="00890A51" w:rsidRDefault="00A22A0A" w:rsidP="00A22A0A">
      <w:pPr>
        <w:rPr>
          <w:sz w:val="2"/>
          <w:szCs w:val="2"/>
        </w:rPr>
      </w:pPr>
      <w:r w:rsidRPr="00890A51">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E7B54D5" w14:textId="77777777" w:rsidR="00A22A0A" w:rsidRPr="00890A51" w:rsidRDefault="00A22A0A" w:rsidP="00A22A0A">
      <w:pPr>
        <w:rPr>
          <w:sz w:val="2"/>
          <w:szCs w:val="2"/>
        </w:rPr>
      </w:pPr>
      <w:r w:rsidRPr="00890A51">
        <w:rPr>
          <w:sz w:val="2"/>
          <w:szCs w:val="2"/>
        </w:rPr>
        <w:t>10. Conclusions and Policy Recommendations</w:t>
      </w:r>
    </w:p>
    <w:p w14:paraId="1C723238" w14:textId="77777777" w:rsidR="00A22A0A" w:rsidRPr="00890A51" w:rsidRDefault="00A22A0A" w:rsidP="00A22A0A">
      <w:pPr>
        <w:rPr>
          <w:sz w:val="2"/>
          <w:szCs w:val="2"/>
        </w:rPr>
      </w:pPr>
      <w:r w:rsidRPr="00890A51">
        <w:rPr>
          <w:sz w:val="2"/>
          <w:szCs w:val="2"/>
        </w:rPr>
        <w:t xml:space="preserve">The comprehensive </w:t>
      </w:r>
      <w:r w:rsidRPr="00890A51">
        <w:rPr>
          <w:rStyle w:val="StyleUnderline"/>
          <w:sz w:val="2"/>
          <w:szCs w:val="2"/>
        </w:rPr>
        <w:t>analysis of</w:t>
      </w:r>
      <w:r w:rsidRPr="00890A51">
        <w:rPr>
          <w:sz w:val="2"/>
          <w:szCs w:val="2"/>
        </w:rPr>
        <w:t xml:space="preserve"> </w:t>
      </w:r>
      <w:r w:rsidRPr="00890A51">
        <w:rPr>
          <w:rStyle w:val="Emphasis"/>
          <w:sz w:val="2"/>
          <w:szCs w:val="2"/>
        </w:rPr>
        <w:t>potential World War III</w:t>
      </w:r>
      <w:r w:rsidRPr="00890A51">
        <w:rPr>
          <w:sz w:val="2"/>
          <w:szCs w:val="2"/>
        </w:rPr>
        <w:t xml:space="preserve"> </w:t>
      </w:r>
      <w:r w:rsidRPr="00890A51">
        <w:rPr>
          <w:rStyle w:val="StyleUnderline"/>
          <w:sz w:val="2"/>
          <w:szCs w:val="2"/>
        </w:rPr>
        <w:t>scenarios</w:t>
      </w:r>
      <w:r w:rsidRPr="00890A51">
        <w:rPr>
          <w:sz w:val="2"/>
          <w:szCs w:val="2"/>
        </w:rPr>
        <w:t xml:space="preserve"> emerging from the current Iran crisis </w:t>
      </w:r>
      <w:r w:rsidRPr="00890A51">
        <w:rPr>
          <w:rStyle w:val="StyleUnderline"/>
          <w:sz w:val="2"/>
          <w:szCs w:val="2"/>
        </w:rPr>
        <w:t>reveals a complex and dangerous situation</w:t>
      </w:r>
      <w:r w:rsidRPr="00890A51">
        <w:rPr>
          <w:sz w:val="2"/>
          <w:szCs w:val="2"/>
        </w:rPr>
        <w:t xml:space="preserve"> that requires immediate and sustained attention from the international community. The </w:t>
      </w:r>
      <w:r w:rsidRPr="00890A51">
        <w:rPr>
          <w:rStyle w:val="StyleUnderline"/>
          <w:sz w:val="2"/>
          <w:szCs w:val="2"/>
          <w:highlight w:val="yellow"/>
        </w:rPr>
        <w:t>convergence of</w:t>
      </w:r>
      <w:r w:rsidRPr="00890A51">
        <w:rPr>
          <w:sz w:val="2"/>
          <w:szCs w:val="2"/>
          <w:highlight w:val="yellow"/>
        </w:rPr>
        <w:t xml:space="preserve"> </w:t>
      </w:r>
      <w:r w:rsidRPr="00890A51">
        <w:rPr>
          <w:rStyle w:val="Emphasis"/>
          <w:sz w:val="2"/>
          <w:szCs w:val="2"/>
          <w:highlight w:val="yellow"/>
        </w:rPr>
        <w:t>multiple</w:t>
      </w:r>
      <w:r w:rsidRPr="00890A51">
        <w:rPr>
          <w:sz w:val="2"/>
          <w:szCs w:val="2"/>
          <w:highlight w:val="yellow"/>
        </w:rPr>
        <w:t xml:space="preserve"> </w:t>
      </w:r>
      <w:r w:rsidRPr="00890A51">
        <w:rPr>
          <w:rStyle w:val="StyleUnderline"/>
          <w:sz w:val="2"/>
          <w:szCs w:val="2"/>
          <w:highlight w:val="yellow"/>
        </w:rPr>
        <w:t>risk factors</w:t>
      </w:r>
      <w:r w:rsidRPr="00890A51">
        <w:rPr>
          <w:sz w:val="2"/>
          <w:szCs w:val="2"/>
        </w:rPr>
        <w:t>—</w:t>
      </w:r>
      <w:r w:rsidRPr="00890A51">
        <w:rPr>
          <w:rStyle w:val="Emphasis"/>
          <w:sz w:val="2"/>
          <w:szCs w:val="2"/>
        </w:rPr>
        <w:t>nuclear prolif</w:t>
      </w:r>
      <w:r w:rsidRPr="00890A51">
        <w:rPr>
          <w:sz w:val="2"/>
          <w:szCs w:val="2"/>
        </w:rPr>
        <w:t xml:space="preserve">eration, </w:t>
      </w:r>
      <w:r w:rsidRPr="00890A51">
        <w:rPr>
          <w:rStyle w:val="Emphasis"/>
          <w:sz w:val="2"/>
          <w:szCs w:val="2"/>
        </w:rPr>
        <w:t>alliance</w:t>
      </w:r>
      <w:r w:rsidRPr="00890A51">
        <w:rPr>
          <w:sz w:val="2"/>
          <w:szCs w:val="2"/>
        </w:rPr>
        <w:t xml:space="preserve"> system </w:t>
      </w:r>
      <w:r w:rsidRPr="00890A51">
        <w:rPr>
          <w:rStyle w:val="Emphasis"/>
          <w:sz w:val="2"/>
          <w:szCs w:val="2"/>
        </w:rPr>
        <w:t>tensions</w:t>
      </w:r>
      <w:r w:rsidRPr="00890A51">
        <w:rPr>
          <w:sz w:val="2"/>
          <w:szCs w:val="2"/>
        </w:rPr>
        <w:t xml:space="preserve">, economic vulnerabilities, </w:t>
      </w:r>
      <w:r w:rsidRPr="00890A51">
        <w:rPr>
          <w:rStyle w:val="StyleUnderline"/>
          <w:sz w:val="2"/>
          <w:szCs w:val="2"/>
        </w:rPr>
        <w:t>and</w:t>
      </w:r>
      <w:r w:rsidRPr="00890A51">
        <w:rPr>
          <w:sz w:val="2"/>
          <w:szCs w:val="2"/>
        </w:rPr>
        <w:t xml:space="preserve"> </w:t>
      </w:r>
      <w:r w:rsidRPr="00890A51">
        <w:rPr>
          <w:rStyle w:val="Emphasis"/>
          <w:sz w:val="2"/>
          <w:szCs w:val="2"/>
        </w:rPr>
        <w:t>great power competition</w:t>
      </w:r>
      <w:r w:rsidRPr="00890A51">
        <w:rPr>
          <w:sz w:val="2"/>
          <w:szCs w:val="2"/>
        </w:rPr>
        <w:t>—</w:t>
      </w:r>
      <w:r w:rsidRPr="00890A51">
        <w:rPr>
          <w:rStyle w:val="StyleUnderline"/>
          <w:sz w:val="2"/>
          <w:szCs w:val="2"/>
        </w:rPr>
        <w:t>creates conditions that could</w:t>
      </w:r>
      <w:r w:rsidRPr="00890A51">
        <w:rPr>
          <w:sz w:val="2"/>
          <w:szCs w:val="2"/>
        </w:rPr>
        <w:t xml:space="preserve"> </w:t>
      </w:r>
      <w:r w:rsidRPr="00890A51">
        <w:rPr>
          <w:rStyle w:val="Emphasis"/>
          <w:sz w:val="2"/>
          <w:szCs w:val="2"/>
          <w:highlight w:val="yellow"/>
        </w:rPr>
        <w:t>rapidly</w:t>
      </w:r>
      <w:r w:rsidRPr="00890A51">
        <w:rPr>
          <w:sz w:val="2"/>
          <w:szCs w:val="2"/>
          <w:highlight w:val="yellow"/>
        </w:rPr>
        <w:t xml:space="preserve"> </w:t>
      </w:r>
      <w:r w:rsidRPr="00890A51">
        <w:rPr>
          <w:rStyle w:val="StyleUnderline"/>
          <w:sz w:val="2"/>
          <w:szCs w:val="2"/>
          <w:highlight w:val="yellow"/>
        </w:rPr>
        <w:t>escalate</w:t>
      </w:r>
      <w:r w:rsidRPr="00890A51">
        <w:rPr>
          <w:rStyle w:val="StyleUnderline"/>
          <w:sz w:val="2"/>
          <w:szCs w:val="2"/>
        </w:rPr>
        <w:t xml:space="preserve"> from regional conflict to global war </w:t>
      </w:r>
      <w:r w:rsidRPr="00890A51">
        <w:rPr>
          <w:rStyle w:val="StyleUnderline"/>
          <w:sz w:val="2"/>
          <w:szCs w:val="2"/>
          <w:highlight w:val="yellow"/>
        </w:rPr>
        <w:t>with</w:t>
      </w:r>
      <w:r w:rsidRPr="00890A51">
        <w:rPr>
          <w:sz w:val="2"/>
          <w:szCs w:val="2"/>
          <w:highlight w:val="yellow"/>
        </w:rPr>
        <w:t xml:space="preserve"> </w:t>
      </w:r>
      <w:r w:rsidRPr="00890A51">
        <w:rPr>
          <w:rStyle w:val="Emphasis"/>
          <w:sz w:val="2"/>
          <w:szCs w:val="2"/>
          <w:highlight w:val="yellow"/>
        </w:rPr>
        <w:t>catastrophic</w:t>
      </w:r>
      <w:r w:rsidRPr="00890A51">
        <w:rPr>
          <w:sz w:val="2"/>
          <w:szCs w:val="2"/>
          <w:highlight w:val="yellow"/>
        </w:rPr>
        <w:t xml:space="preserve"> </w:t>
      </w:r>
      <w:r w:rsidRPr="00890A51">
        <w:rPr>
          <w:rStyle w:val="StyleUnderline"/>
          <w:sz w:val="2"/>
          <w:szCs w:val="2"/>
          <w:highlight w:val="yellow"/>
        </w:rPr>
        <w:t>consequence</w:t>
      </w:r>
      <w:r w:rsidRPr="00890A51">
        <w:rPr>
          <w:rStyle w:val="StyleUnderline"/>
          <w:sz w:val="2"/>
          <w:szCs w:val="2"/>
        </w:rPr>
        <w:t xml:space="preserve">s </w:t>
      </w:r>
      <w:r w:rsidRPr="00890A51">
        <w:rPr>
          <w:rStyle w:val="StyleUnderline"/>
          <w:sz w:val="2"/>
          <w:szCs w:val="2"/>
          <w:highlight w:val="yellow"/>
        </w:rPr>
        <w:t>for</w:t>
      </w:r>
      <w:r w:rsidRPr="00890A51">
        <w:rPr>
          <w:sz w:val="2"/>
          <w:szCs w:val="2"/>
        </w:rPr>
        <w:t xml:space="preserve"> human </w:t>
      </w:r>
      <w:r w:rsidRPr="00890A51">
        <w:rPr>
          <w:rStyle w:val="StyleUnderline"/>
          <w:sz w:val="2"/>
          <w:szCs w:val="2"/>
          <w:highlight w:val="yellow"/>
        </w:rPr>
        <w:t>civ</w:t>
      </w:r>
      <w:r w:rsidRPr="00890A51">
        <w:rPr>
          <w:rStyle w:val="StyleUnderline"/>
          <w:sz w:val="2"/>
          <w:szCs w:val="2"/>
        </w:rPr>
        <w:t>ilization</w:t>
      </w:r>
      <w:r w:rsidRPr="00890A51">
        <w:rPr>
          <w:sz w:val="2"/>
          <w:szCs w:val="2"/>
        </w:rPr>
        <w:t>.</w:t>
      </w:r>
    </w:p>
    <w:p w14:paraId="63FD42B7" w14:textId="77777777" w:rsidR="00A22A0A" w:rsidRPr="00890A51" w:rsidRDefault="00A22A0A" w:rsidP="00A22A0A">
      <w:pPr>
        <w:rPr>
          <w:sz w:val="2"/>
          <w:szCs w:val="2"/>
        </w:rPr>
      </w:pPr>
      <w:r w:rsidRPr="00890A51">
        <w:rPr>
          <w:sz w:val="2"/>
          <w:szCs w:val="2"/>
        </w:rPr>
        <w:t>Key Findings</w:t>
      </w:r>
    </w:p>
    <w:p w14:paraId="05F5656A" w14:textId="77777777" w:rsidR="00A22A0A" w:rsidRPr="00890A51" w:rsidRDefault="00A22A0A" w:rsidP="00A22A0A">
      <w:pPr>
        <w:rPr>
          <w:sz w:val="2"/>
          <w:szCs w:val="2"/>
        </w:rPr>
      </w:pPr>
      <w:r w:rsidRPr="00890A51">
        <w:rPr>
          <w:sz w:val="2"/>
          <w:szCs w:val="2"/>
        </w:rPr>
        <w:t xml:space="preserve">The research identifies seven primary pathways through which the current Iran crisis could escalate to World War III, with an overall probability estimated at 15-25% over the next 24 months if current trends continue. This </w:t>
      </w:r>
      <w:r w:rsidRPr="00890A51">
        <w:rPr>
          <w:rStyle w:val="StyleUnderline"/>
          <w:sz w:val="2"/>
          <w:szCs w:val="2"/>
        </w:rPr>
        <w:t>assessment places the</w:t>
      </w:r>
      <w:r w:rsidRPr="00890A51">
        <w:rPr>
          <w:sz w:val="2"/>
          <w:szCs w:val="2"/>
        </w:rPr>
        <w:t xml:space="preserve"> current </w:t>
      </w:r>
      <w:r w:rsidRPr="00890A51">
        <w:rPr>
          <w:rStyle w:val="StyleUnderline"/>
          <w:sz w:val="2"/>
          <w:szCs w:val="2"/>
        </w:rPr>
        <w:t>crisis among the</w:t>
      </w:r>
      <w:r w:rsidRPr="00890A51">
        <w:rPr>
          <w:sz w:val="2"/>
          <w:szCs w:val="2"/>
        </w:rPr>
        <w:t xml:space="preserve"> </w:t>
      </w:r>
      <w:r w:rsidRPr="00890A51">
        <w:rPr>
          <w:rStyle w:val="Emphasis"/>
          <w:sz w:val="2"/>
          <w:szCs w:val="2"/>
        </w:rPr>
        <w:t>most dangerous</w:t>
      </w:r>
      <w:r w:rsidRPr="00890A51">
        <w:rPr>
          <w:sz w:val="2"/>
          <w:szCs w:val="2"/>
        </w:rPr>
        <w:t xml:space="preserve"> </w:t>
      </w:r>
      <w:r w:rsidRPr="00890A51">
        <w:rPr>
          <w:rStyle w:val="StyleUnderline"/>
          <w:sz w:val="2"/>
          <w:szCs w:val="2"/>
        </w:rPr>
        <w:t>moments for global security</w:t>
      </w:r>
      <w:r w:rsidRPr="00890A51">
        <w:rPr>
          <w:sz w:val="2"/>
          <w:szCs w:val="2"/>
        </w:rPr>
        <w:t xml:space="preserve"> since the Cuban Missile Crisis, </w:t>
      </w:r>
      <w:r w:rsidRPr="00890A51">
        <w:rPr>
          <w:rStyle w:val="StyleUnderline"/>
          <w:sz w:val="2"/>
          <w:szCs w:val="2"/>
        </w:rPr>
        <w:t>with risk levels that</w:t>
      </w:r>
      <w:r w:rsidRPr="00890A51">
        <w:rPr>
          <w:sz w:val="2"/>
          <w:szCs w:val="2"/>
        </w:rPr>
        <w:t xml:space="preserve"> </w:t>
      </w:r>
      <w:r w:rsidRPr="00890A51">
        <w:rPr>
          <w:rStyle w:val="Emphasis"/>
          <w:sz w:val="2"/>
          <w:szCs w:val="2"/>
        </w:rPr>
        <w:t>exceed</w:t>
      </w:r>
      <w:r w:rsidRPr="00890A51">
        <w:rPr>
          <w:sz w:val="2"/>
          <w:szCs w:val="2"/>
        </w:rPr>
        <w:t xml:space="preserve"> most </w:t>
      </w:r>
      <w:r w:rsidRPr="00890A51">
        <w:rPr>
          <w:rStyle w:val="Emphasis"/>
          <w:sz w:val="2"/>
          <w:szCs w:val="2"/>
        </w:rPr>
        <w:t>Cold War confrontations</w:t>
      </w:r>
      <w:r w:rsidRPr="00890A51">
        <w:rPr>
          <w:sz w:val="2"/>
          <w:szCs w:val="2"/>
        </w:rPr>
        <w:t xml:space="preserve"> </w:t>
      </w:r>
      <w:r w:rsidRPr="00890A51">
        <w:rPr>
          <w:rStyle w:val="StyleUnderline"/>
          <w:sz w:val="2"/>
          <w:szCs w:val="2"/>
        </w:rPr>
        <w:t>due to the greater</w:t>
      </w:r>
      <w:r w:rsidRPr="00890A51">
        <w:rPr>
          <w:sz w:val="2"/>
          <w:szCs w:val="2"/>
        </w:rPr>
        <w:t xml:space="preserve"> </w:t>
      </w:r>
      <w:r w:rsidRPr="00890A51">
        <w:rPr>
          <w:rStyle w:val="Emphasis"/>
          <w:sz w:val="2"/>
          <w:szCs w:val="2"/>
        </w:rPr>
        <w:t>complexity</w:t>
      </w:r>
      <w:r w:rsidRPr="00890A51">
        <w:rPr>
          <w:sz w:val="2"/>
          <w:szCs w:val="2"/>
        </w:rPr>
        <w:t xml:space="preserve"> </w:t>
      </w:r>
      <w:r w:rsidRPr="00890A51">
        <w:rPr>
          <w:rStyle w:val="StyleUnderline"/>
          <w:sz w:val="2"/>
          <w:szCs w:val="2"/>
        </w:rPr>
        <w:t>of contemporary</w:t>
      </w:r>
      <w:r w:rsidRPr="00890A51">
        <w:rPr>
          <w:sz w:val="2"/>
          <w:szCs w:val="2"/>
        </w:rPr>
        <w:t xml:space="preserve"> </w:t>
      </w:r>
      <w:r w:rsidRPr="00890A51">
        <w:rPr>
          <w:rStyle w:val="Emphasis"/>
          <w:sz w:val="2"/>
          <w:szCs w:val="2"/>
        </w:rPr>
        <w:t>i</w:t>
      </w:r>
      <w:r w:rsidRPr="00890A51">
        <w:rPr>
          <w:sz w:val="2"/>
          <w:szCs w:val="2"/>
        </w:rPr>
        <w:t xml:space="preserve">nternational </w:t>
      </w:r>
      <w:r w:rsidRPr="00890A51">
        <w:rPr>
          <w:rStyle w:val="Emphasis"/>
          <w:sz w:val="2"/>
          <w:szCs w:val="2"/>
        </w:rPr>
        <w:t>r</w:t>
      </w:r>
      <w:r w:rsidRPr="00890A51">
        <w:rPr>
          <w:sz w:val="2"/>
          <w:szCs w:val="2"/>
        </w:rPr>
        <w:t xml:space="preserve">elations </w:t>
      </w:r>
      <w:r w:rsidRPr="00890A51">
        <w:rPr>
          <w:rStyle w:val="StyleUnderline"/>
          <w:sz w:val="2"/>
          <w:szCs w:val="2"/>
        </w:rPr>
        <w:t>and the involvement of</w:t>
      </w:r>
      <w:r w:rsidRPr="00890A51">
        <w:rPr>
          <w:sz w:val="2"/>
          <w:szCs w:val="2"/>
        </w:rPr>
        <w:t xml:space="preserve"> </w:t>
      </w:r>
      <w:r w:rsidRPr="00890A51">
        <w:rPr>
          <w:rStyle w:val="Emphasis"/>
          <w:sz w:val="2"/>
          <w:szCs w:val="2"/>
        </w:rPr>
        <w:t>multiple nuc</w:t>
      </w:r>
      <w:r w:rsidRPr="00890A51">
        <w:rPr>
          <w:sz w:val="2"/>
          <w:szCs w:val="2"/>
        </w:rPr>
        <w:t xml:space="preserve">lear </w:t>
      </w:r>
      <w:r w:rsidRPr="00890A51">
        <w:rPr>
          <w:rStyle w:val="StyleUnderline"/>
          <w:sz w:val="2"/>
          <w:szCs w:val="2"/>
        </w:rPr>
        <w:t>powers</w:t>
      </w:r>
      <w:r w:rsidRPr="00890A51">
        <w:rPr>
          <w:sz w:val="2"/>
          <w:szCs w:val="2"/>
        </w:rPr>
        <w:t>.</w:t>
      </w:r>
    </w:p>
    <w:p w14:paraId="32403B72" w14:textId="77777777" w:rsidR="00A22A0A" w:rsidRPr="00890A51" w:rsidRDefault="00A22A0A" w:rsidP="00A22A0A">
      <w:pPr>
        <w:rPr>
          <w:sz w:val="2"/>
          <w:szCs w:val="2"/>
        </w:rPr>
      </w:pPr>
      <w:r w:rsidRPr="00890A51">
        <w:rPr>
          <w:sz w:val="2"/>
          <w:szCs w:val="2"/>
        </w:rPr>
        <w:t xml:space="preserve">The Alliance System Cascade scenario represents the highest probability pathway (25-30%), operating through automatic escalation mechanisms similar to those that triggered World War I. The </w:t>
      </w:r>
      <w:r w:rsidRPr="00890A51">
        <w:rPr>
          <w:rStyle w:val="StyleUnderline"/>
          <w:sz w:val="2"/>
          <w:szCs w:val="2"/>
        </w:rPr>
        <w:t>interconnected nature of</w:t>
      </w:r>
      <w:r w:rsidRPr="00890A51">
        <w:rPr>
          <w:sz w:val="2"/>
          <w:szCs w:val="2"/>
        </w:rPr>
        <w:t xml:space="preserve"> </w:t>
      </w:r>
      <w:r w:rsidRPr="00890A51">
        <w:rPr>
          <w:rStyle w:val="Emphasis"/>
          <w:sz w:val="2"/>
          <w:szCs w:val="2"/>
        </w:rPr>
        <w:t>contemporary</w:t>
      </w:r>
      <w:r w:rsidRPr="00890A51">
        <w:rPr>
          <w:sz w:val="2"/>
          <w:szCs w:val="2"/>
        </w:rPr>
        <w:t xml:space="preserve"> </w:t>
      </w:r>
      <w:r w:rsidRPr="00890A51">
        <w:rPr>
          <w:rStyle w:val="StyleUnderline"/>
          <w:sz w:val="2"/>
          <w:szCs w:val="2"/>
        </w:rPr>
        <w:t>alliance systems, combined with</w:t>
      </w:r>
      <w:r w:rsidRPr="00890A51">
        <w:rPr>
          <w:sz w:val="2"/>
          <w:szCs w:val="2"/>
        </w:rPr>
        <w:t xml:space="preserve"> </w:t>
      </w:r>
      <w:r w:rsidRPr="00890A51">
        <w:rPr>
          <w:rStyle w:val="Emphasis"/>
          <w:sz w:val="2"/>
          <w:szCs w:val="2"/>
          <w:highlight w:val="yellow"/>
        </w:rPr>
        <w:t>compressed</w:t>
      </w:r>
      <w:r w:rsidRPr="00890A51">
        <w:rPr>
          <w:sz w:val="2"/>
          <w:szCs w:val="2"/>
          <w:highlight w:val="yellow"/>
        </w:rPr>
        <w:t xml:space="preserve"> </w:t>
      </w:r>
      <w:r w:rsidRPr="00890A51">
        <w:rPr>
          <w:rStyle w:val="StyleUnderline"/>
          <w:sz w:val="2"/>
          <w:szCs w:val="2"/>
          <w:highlight w:val="yellow"/>
        </w:rPr>
        <w:t>decision-making</w:t>
      </w:r>
      <w:r w:rsidRPr="00890A51">
        <w:rPr>
          <w:rStyle w:val="StyleUnderline"/>
          <w:sz w:val="2"/>
          <w:szCs w:val="2"/>
        </w:rPr>
        <w:t xml:space="preserve"> timelines</w:t>
      </w:r>
      <w:r w:rsidRPr="00890A51">
        <w:rPr>
          <w:sz w:val="2"/>
          <w:szCs w:val="2"/>
        </w:rPr>
        <w:t xml:space="preserve"> created by modern weapons systems, </w:t>
      </w:r>
      <w:r w:rsidRPr="00890A51">
        <w:rPr>
          <w:rStyle w:val="StyleUnderline"/>
          <w:sz w:val="2"/>
          <w:szCs w:val="2"/>
        </w:rPr>
        <w:t>creates momentum for escalation that could</w:t>
      </w:r>
      <w:r w:rsidRPr="00890A51">
        <w:rPr>
          <w:sz w:val="2"/>
          <w:szCs w:val="2"/>
        </w:rPr>
        <w:t xml:space="preserve"> </w:t>
      </w:r>
      <w:r w:rsidRPr="00890A51">
        <w:rPr>
          <w:rStyle w:val="Emphasis"/>
          <w:sz w:val="2"/>
          <w:szCs w:val="2"/>
          <w:highlight w:val="yellow"/>
        </w:rPr>
        <w:t>overwhelm</w:t>
      </w:r>
      <w:r w:rsidRPr="00890A51">
        <w:rPr>
          <w:sz w:val="2"/>
          <w:szCs w:val="2"/>
        </w:rPr>
        <w:t xml:space="preserve"> </w:t>
      </w:r>
      <w:r w:rsidRPr="00890A51">
        <w:rPr>
          <w:rStyle w:val="StyleUnderline"/>
          <w:sz w:val="2"/>
          <w:szCs w:val="2"/>
        </w:rPr>
        <w:t xml:space="preserve">political </w:t>
      </w:r>
      <w:r w:rsidRPr="00890A51">
        <w:rPr>
          <w:rStyle w:val="StyleUnderline"/>
          <w:sz w:val="2"/>
          <w:szCs w:val="2"/>
          <w:highlight w:val="yellow"/>
        </w:rPr>
        <w:t>control</w:t>
      </w:r>
      <w:r w:rsidRPr="00890A51">
        <w:rPr>
          <w:sz w:val="2"/>
          <w:szCs w:val="2"/>
        </w:rPr>
        <w:t xml:space="preserve">. The </w:t>
      </w:r>
      <w:r w:rsidRPr="00890A51">
        <w:rPr>
          <w:rStyle w:val="StyleUnderline"/>
          <w:sz w:val="2"/>
          <w:szCs w:val="2"/>
        </w:rPr>
        <w:t>involvement of</w:t>
      </w:r>
      <w:r w:rsidRPr="00890A51">
        <w:rPr>
          <w:sz w:val="2"/>
          <w:szCs w:val="2"/>
        </w:rPr>
        <w:t xml:space="preserve"> NATO </w:t>
      </w:r>
      <w:r w:rsidRPr="00890A51">
        <w:rPr>
          <w:rStyle w:val="Emphasis"/>
          <w:sz w:val="2"/>
          <w:szCs w:val="2"/>
        </w:rPr>
        <w:t>Article 5 obligations</w:t>
      </w:r>
      <w:r w:rsidRPr="00890A51">
        <w:rPr>
          <w:sz w:val="2"/>
          <w:szCs w:val="2"/>
        </w:rPr>
        <w:t xml:space="preserve">, Chinese strategic </w:t>
      </w:r>
      <w:r w:rsidRPr="00890A51">
        <w:rPr>
          <w:rStyle w:val="Emphasis"/>
          <w:sz w:val="2"/>
          <w:szCs w:val="2"/>
        </w:rPr>
        <w:t>partnerships</w:t>
      </w:r>
      <w:r w:rsidRPr="00890A51">
        <w:rPr>
          <w:sz w:val="2"/>
          <w:szCs w:val="2"/>
        </w:rPr>
        <w:t xml:space="preserve">, </w:t>
      </w:r>
      <w:r w:rsidRPr="00890A51">
        <w:rPr>
          <w:rStyle w:val="StyleUnderline"/>
          <w:sz w:val="2"/>
          <w:szCs w:val="2"/>
        </w:rPr>
        <w:t>and</w:t>
      </w:r>
      <w:r w:rsidRPr="00890A51">
        <w:rPr>
          <w:sz w:val="2"/>
          <w:szCs w:val="2"/>
        </w:rPr>
        <w:t xml:space="preserve"> Russian </w:t>
      </w:r>
      <w:r w:rsidRPr="00890A51">
        <w:rPr>
          <w:rStyle w:val="Emphasis"/>
          <w:sz w:val="2"/>
          <w:szCs w:val="2"/>
        </w:rPr>
        <w:t>security commitments</w:t>
      </w:r>
      <w:r w:rsidRPr="00890A51">
        <w:rPr>
          <w:sz w:val="2"/>
          <w:szCs w:val="2"/>
        </w:rPr>
        <w:t xml:space="preserve"> </w:t>
      </w:r>
      <w:r w:rsidRPr="00890A51">
        <w:rPr>
          <w:rStyle w:val="StyleUnderline"/>
          <w:sz w:val="2"/>
          <w:szCs w:val="2"/>
        </w:rPr>
        <w:t>creates multiple pathways for regional conflict to</w:t>
      </w:r>
      <w:r w:rsidRPr="00890A51">
        <w:rPr>
          <w:sz w:val="2"/>
          <w:szCs w:val="2"/>
        </w:rPr>
        <w:t xml:space="preserve"> </w:t>
      </w:r>
      <w:r w:rsidRPr="00890A51">
        <w:rPr>
          <w:rStyle w:val="Emphasis"/>
          <w:sz w:val="2"/>
          <w:szCs w:val="2"/>
        </w:rPr>
        <w:t>expand</w:t>
      </w:r>
      <w:r w:rsidRPr="00890A51">
        <w:rPr>
          <w:sz w:val="2"/>
          <w:szCs w:val="2"/>
        </w:rPr>
        <w:t xml:space="preserve"> </w:t>
      </w:r>
      <w:r w:rsidRPr="00890A51">
        <w:rPr>
          <w:rStyle w:val="StyleUnderline"/>
          <w:sz w:val="2"/>
          <w:szCs w:val="2"/>
        </w:rPr>
        <w:t>into global confrontation</w:t>
      </w:r>
      <w:r w:rsidRPr="00890A51">
        <w:rPr>
          <w:sz w:val="2"/>
          <w:szCs w:val="2"/>
        </w:rPr>
        <w:t>.</w:t>
      </w:r>
    </w:p>
    <w:p w14:paraId="65355722" w14:textId="77777777" w:rsidR="00A22A0A" w:rsidRPr="00890A51" w:rsidRDefault="00A22A0A" w:rsidP="00A22A0A">
      <w:pPr>
        <w:rPr>
          <w:sz w:val="2"/>
          <w:szCs w:val="2"/>
        </w:rPr>
      </w:pPr>
      <w:r w:rsidRPr="00890A51">
        <w:rPr>
          <w:sz w:val="2"/>
          <w:szCs w:val="2"/>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4A5CA192" w14:textId="77777777" w:rsidR="00A22A0A" w:rsidRPr="00890A51" w:rsidRDefault="00A22A0A" w:rsidP="00A22A0A">
      <w:pPr>
        <w:rPr>
          <w:sz w:val="2"/>
          <w:szCs w:val="2"/>
        </w:rPr>
      </w:pPr>
      <w:r w:rsidRPr="00890A51">
        <w:rPr>
          <w:sz w:val="2"/>
          <w:szCs w:val="2"/>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5EAF3F4B" w14:textId="77777777" w:rsidR="00A22A0A" w:rsidRPr="00890A51" w:rsidRDefault="00A22A0A" w:rsidP="00A22A0A">
      <w:pPr>
        <w:rPr>
          <w:sz w:val="2"/>
          <w:szCs w:val="2"/>
        </w:rPr>
      </w:pPr>
      <w:r w:rsidRPr="00890A51">
        <w:rPr>
          <w:sz w:val="2"/>
          <w:szCs w:val="2"/>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41C179C" w14:textId="77777777" w:rsidR="00A22A0A" w:rsidRPr="00890A51" w:rsidRDefault="00A22A0A" w:rsidP="00A22A0A">
      <w:pPr>
        <w:rPr>
          <w:sz w:val="2"/>
          <w:szCs w:val="2"/>
        </w:rPr>
      </w:pPr>
      <w:r w:rsidRPr="00890A51">
        <w:rPr>
          <w:sz w:val="2"/>
          <w:szCs w:val="2"/>
        </w:rPr>
        <w:t xml:space="preserve">Great power </w:t>
      </w:r>
      <w:r w:rsidRPr="00890A51">
        <w:rPr>
          <w:rStyle w:val="StyleUnderline"/>
          <w:sz w:val="2"/>
          <w:szCs w:val="2"/>
        </w:rPr>
        <w:t>competition dynamics create</w:t>
      </w:r>
      <w:r w:rsidRPr="00890A51">
        <w:rPr>
          <w:sz w:val="2"/>
          <w:szCs w:val="2"/>
        </w:rPr>
        <w:t xml:space="preserve"> additional </w:t>
      </w:r>
      <w:r w:rsidRPr="00890A51">
        <w:rPr>
          <w:rStyle w:val="Emphasis"/>
          <w:sz w:val="2"/>
          <w:szCs w:val="2"/>
          <w:highlight w:val="yellow"/>
        </w:rPr>
        <w:t>escalat</w:t>
      </w:r>
      <w:r w:rsidRPr="00890A51">
        <w:rPr>
          <w:rStyle w:val="Emphasis"/>
          <w:sz w:val="2"/>
          <w:szCs w:val="2"/>
        </w:rPr>
        <w:t>ion</w:t>
      </w:r>
      <w:r w:rsidRPr="00890A51">
        <w:rPr>
          <w:sz w:val="2"/>
          <w:szCs w:val="2"/>
        </w:rPr>
        <w:t xml:space="preserve"> </w:t>
      </w:r>
      <w:r w:rsidRPr="00890A51">
        <w:rPr>
          <w:rStyle w:val="StyleUnderline"/>
          <w:sz w:val="2"/>
          <w:szCs w:val="2"/>
        </w:rPr>
        <w:t>pathways that extend beyond the</w:t>
      </w:r>
      <w:r w:rsidRPr="00890A51">
        <w:rPr>
          <w:sz w:val="2"/>
          <w:szCs w:val="2"/>
        </w:rPr>
        <w:t xml:space="preserve"> </w:t>
      </w:r>
      <w:r w:rsidRPr="00890A51">
        <w:rPr>
          <w:rStyle w:val="Emphasis"/>
          <w:sz w:val="2"/>
          <w:szCs w:val="2"/>
          <w:highlight w:val="yellow"/>
        </w:rPr>
        <w:t>Mid</w:t>
      </w:r>
      <w:r w:rsidRPr="00890A51">
        <w:rPr>
          <w:sz w:val="2"/>
          <w:szCs w:val="2"/>
        </w:rPr>
        <w:t xml:space="preserve">dle </w:t>
      </w:r>
      <w:r w:rsidRPr="00890A51">
        <w:rPr>
          <w:rStyle w:val="Emphasis"/>
          <w:sz w:val="2"/>
          <w:szCs w:val="2"/>
          <w:highlight w:val="yellow"/>
        </w:rPr>
        <w:t>East</w:t>
      </w:r>
      <w:r w:rsidRPr="00890A51">
        <w:rPr>
          <w:sz w:val="2"/>
          <w:szCs w:val="2"/>
        </w:rPr>
        <w:t xml:space="preserve"> </w:t>
      </w:r>
      <w:r w:rsidRPr="00890A51">
        <w:rPr>
          <w:rStyle w:val="StyleUnderline"/>
          <w:sz w:val="2"/>
          <w:szCs w:val="2"/>
        </w:rPr>
        <w:t>to</w:t>
      </w:r>
      <w:r w:rsidRPr="00890A51">
        <w:rPr>
          <w:sz w:val="2"/>
          <w:szCs w:val="2"/>
        </w:rPr>
        <w:t xml:space="preserve"> include potential conflicts in </w:t>
      </w:r>
      <w:r w:rsidRPr="00890A51">
        <w:rPr>
          <w:rStyle w:val="Emphasis"/>
          <w:sz w:val="2"/>
          <w:szCs w:val="2"/>
          <w:highlight w:val="yellow"/>
        </w:rPr>
        <w:t>Eastern Europe</w:t>
      </w:r>
      <w:r w:rsidRPr="00890A51">
        <w:rPr>
          <w:sz w:val="2"/>
          <w:szCs w:val="2"/>
        </w:rPr>
        <w:t xml:space="preserve">, </w:t>
      </w:r>
      <w:r w:rsidRPr="00890A51">
        <w:rPr>
          <w:rStyle w:val="StyleUnderline"/>
          <w:sz w:val="2"/>
          <w:szCs w:val="2"/>
        </w:rPr>
        <w:t>the</w:t>
      </w:r>
      <w:r w:rsidRPr="00890A51">
        <w:rPr>
          <w:sz w:val="2"/>
          <w:szCs w:val="2"/>
        </w:rPr>
        <w:t xml:space="preserve"> </w:t>
      </w:r>
      <w:r w:rsidRPr="00890A51">
        <w:rPr>
          <w:rStyle w:val="Emphasis"/>
          <w:sz w:val="2"/>
          <w:szCs w:val="2"/>
          <w:highlight w:val="yellow"/>
        </w:rPr>
        <w:t>S</w:t>
      </w:r>
      <w:r w:rsidRPr="00890A51">
        <w:rPr>
          <w:sz w:val="2"/>
          <w:szCs w:val="2"/>
        </w:rPr>
        <w:t xml:space="preserve">outh </w:t>
      </w:r>
      <w:r w:rsidRPr="00890A51">
        <w:rPr>
          <w:rStyle w:val="Emphasis"/>
          <w:sz w:val="2"/>
          <w:szCs w:val="2"/>
          <w:highlight w:val="yellow"/>
        </w:rPr>
        <w:t>C</w:t>
      </w:r>
      <w:r w:rsidRPr="00890A51">
        <w:rPr>
          <w:sz w:val="2"/>
          <w:szCs w:val="2"/>
        </w:rPr>
        <w:t xml:space="preserve">hina </w:t>
      </w:r>
      <w:r w:rsidRPr="00890A51">
        <w:rPr>
          <w:rStyle w:val="Emphasis"/>
          <w:sz w:val="2"/>
          <w:szCs w:val="2"/>
          <w:highlight w:val="yellow"/>
        </w:rPr>
        <w:t>S</w:t>
      </w:r>
      <w:r w:rsidRPr="00890A51">
        <w:rPr>
          <w:sz w:val="2"/>
          <w:szCs w:val="2"/>
        </w:rPr>
        <w:t xml:space="preserve">ea, </w:t>
      </w:r>
      <w:r w:rsidRPr="00890A51">
        <w:rPr>
          <w:rStyle w:val="StyleUnderline"/>
          <w:sz w:val="2"/>
          <w:szCs w:val="2"/>
          <w:highlight w:val="yellow"/>
        </w:rPr>
        <w:t>and</w:t>
      </w:r>
      <w:r w:rsidRPr="00890A51">
        <w:rPr>
          <w:sz w:val="2"/>
          <w:szCs w:val="2"/>
          <w:highlight w:val="yellow"/>
        </w:rPr>
        <w:t xml:space="preserve"> </w:t>
      </w:r>
      <w:r w:rsidRPr="00890A51">
        <w:rPr>
          <w:rStyle w:val="Emphasis"/>
          <w:sz w:val="2"/>
          <w:szCs w:val="2"/>
          <w:highlight w:val="yellow"/>
        </w:rPr>
        <w:t>other</w:t>
      </w:r>
      <w:r w:rsidRPr="00890A51">
        <w:rPr>
          <w:rStyle w:val="Emphasis"/>
          <w:sz w:val="2"/>
          <w:szCs w:val="2"/>
        </w:rPr>
        <w:t xml:space="preserve"> region</w:t>
      </w:r>
      <w:r w:rsidRPr="00890A51">
        <w:rPr>
          <w:rStyle w:val="Emphasis"/>
          <w:sz w:val="2"/>
          <w:szCs w:val="2"/>
          <w:highlight w:val="yellow"/>
        </w:rPr>
        <w:t>s</w:t>
      </w:r>
      <w:r w:rsidRPr="00890A51">
        <w:rPr>
          <w:sz w:val="2"/>
          <w:szCs w:val="2"/>
        </w:rPr>
        <w:t xml:space="preserve">. The </w:t>
      </w:r>
      <w:r w:rsidRPr="00890A51">
        <w:rPr>
          <w:rStyle w:val="StyleUnderline"/>
          <w:sz w:val="2"/>
          <w:szCs w:val="2"/>
        </w:rPr>
        <w:t>potential for</w:t>
      </w:r>
      <w:r w:rsidRPr="00890A51">
        <w:rPr>
          <w:sz w:val="2"/>
          <w:szCs w:val="2"/>
        </w:rPr>
        <w:t xml:space="preserve"> the Iran </w:t>
      </w:r>
      <w:r w:rsidRPr="00890A51">
        <w:rPr>
          <w:rStyle w:val="StyleUnderline"/>
          <w:sz w:val="2"/>
          <w:szCs w:val="2"/>
        </w:rPr>
        <w:t xml:space="preserve">crisis to </w:t>
      </w:r>
      <w:r w:rsidRPr="00890A51">
        <w:rPr>
          <w:rStyle w:val="StyleUnderline"/>
          <w:sz w:val="2"/>
          <w:szCs w:val="2"/>
          <w:highlight w:val="yellow"/>
        </w:rPr>
        <w:t>trigger broad</w:t>
      </w:r>
      <w:r w:rsidRPr="00890A51">
        <w:rPr>
          <w:rStyle w:val="StyleUnderline"/>
          <w:sz w:val="2"/>
          <w:szCs w:val="2"/>
        </w:rPr>
        <w:t>er</w:t>
      </w:r>
      <w:r w:rsidRPr="00890A51">
        <w:rPr>
          <w:sz w:val="2"/>
          <w:szCs w:val="2"/>
        </w:rPr>
        <w:t xml:space="preserve"> </w:t>
      </w:r>
      <w:r w:rsidRPr="00890A51">
        <w:rPr>
          <w:rStyle w:val="Emphasis"/>
          <w:sz w:val="2"/>
          <w:szCs w:val="2"/>
          <w:highlight w:val="yellow"/>
        </w:rPr>
        <w:t>US-China</w:t>
      </w:r>
      <w:r w:rsidRPr="00890A51">
        <w:rPr>
          <w:sz w:val="2"/>
          <w:szCs w:val="2"/>
        </w:rPr>
        <w:t xml:space="preserve"> or US</w:t>
      </w:r>
      <w:r w:rsidRPr="00890A51">
        <w:rPr>
          <w:rStyle w:val="Emphasis"/>
          <w:sz w:val="2"/>
          <w:szCs w:val="2"/>
          <w:highlight w:val="yellow"/>
        </w:rPr>
        <w:t>-Russia</w:t>
      </w:r>
      <w:r w:rsidRPr="00890A51">
        <w:rPr>
          <w:sz w:val="2"/>
          <w:szCs w:val="2"/>
          <w:highlight w:val="yellow"/>
        </w:rPr>
        <w:t xml:space="preserve"> </w:t>
      </w:r>
      <w:r w:rsidRPr="00890A51">
        <w:rPr>
          <w:rStyle w:val="StyleUnderline"/>
          <w:sz w:val="2"/>
          <w:szCs w:val="2"/>
          <w:highlight w:val="yellow"/>
        </w:rPr>
        <w:t>confrontation</w:t>
      </w:r>
      <w:r w:rsidRPr="00890A51">
        <w:rPr>
          <w:rStyle w:val="StyleUnderline"/>
          <w:sz w:val="2"/>
          <w:szCs w:val="2"/>
        </w:rPr>
        <w:t>s represents a scenario that could</w:t>
      </w:r>
      <w:r w:rsidRPr="00890A51">
        <w:rPr>
          <w:sz w:val="2"/>
          <w:szCs w:val="2"/>
        </w:rPr>
        <w:t xml:space="preserve"> </w:t>
      </w:r>
      <w:r w:rsidRPr="00890A51">
        <w:rPr>
          <w:rStyle w:val="Emphasis"/>
          <w:sz w:val="2"/>
          <w:szCs w:val="2"/>
        </w:rPr>
        <w:t>rapidly expand</w:t>
      </w:r>
      <w:r w:rsidRPr="00890A51">
        <w:rPr>
          <w:sz w:val="2"/>
          <w:szCs w:val="2"/>
        </w:rPr>
        <w:t xml:space="preserve"> </w:t>
      </w:r>
      <w:r w:rsidRPr="00890A51">
        <w:rPr>
          <w:rStyle w:val="StyleUnderline"/>
          <w:sz w:val="2"/>
          <w:szCs w:val="2"/>
        </w:rPr>
        <w:t xml:space="preserve">into global conflict </w:t>
      </w:r>
      <w:r w:rsidRPr="00890A51">
        <w:rPr>
          <w:rStyle w:val="StyleUnderline"/>
          <w:sz w:val="2"/>
          <w:szCs w:val="2"/>
          <w:highlight w:val="yellow"/>
        </w:rPr>
        <w:t>involving</w:t>
      </w:r>
      <w:r w:rsidRPr="00890A51">
        <w:rPr>
          <w:sz w:val="2"/>
          <w:szCs w:val="2"/>
          <w:highlight w:val="yellow"/>
        </w:rPr>
        <w:t xml:space="preserve"> </w:t>
      </w:r>
      <w:r w:rsidRPr="00890A51">
        <w:rPr>
          <w:rStyle w:val="Emphasis"/>
          <w:sz w:val="2"/>
          <w:szCs w:val="2"/>
          <w:highlight w:val="yellow"/>
        </w:rPr>
        <w:t>nuc</w:t>
      </w:r>
      <w:r w:rsidRPr="00890A51">
        <w:rPr>
          <w:sz w:val="2"/>
          <w:szCs w:val="2"/>
        </w:rPr>
        <w:t>lear weapon</w:t>
      </w:r>
      <w:r w:rsidRPr="00890A51">
        <w:rPr>
          <w:rStyle w:val="Emphasis"/>
          <w:sz w:val="2"/>
          <w:szCs w:val="2"/>
          <w:highlight w:val="yellow"/>
        </w:rPr>
        <w:t>s</w:t>
      </w:r>
      <w:r w:rsidRPr="00890A51">
        <w:rPr>
          <w:sz w:val="2"/>
          <w:szCs w:val="2"/>
        </w:rPr>
        <w:t>.</w:t>
      </w:r>
      <w:bookmarkEnd w:id="0"/>
    </w:p>
    <w:p w14:paraId="44C27CB6" w14:textId="77777777" w:rsidR="00A22A0A" w:rsidRPr="00890A51" w:rsidRDefault="00A22A0A" w:rsidP="00A22A0A">
      <w:pPr>
        <w:pStyle w:val="Heading4"/>
        <w:rPr>
          <w:sz w:val="4"/>
          <w:szCs w:val="2"/>
        </w:rPr>
      </w:pPr>
      <w:r w:rsidRPr="00890A51">
        <w:rPr>
          <w:sz w:val="4"/>
          <w:szCs w:val="2"/>
        </w:rPr>
        <w:t xml:space="preserve">Additionally, administrative dysfunction </w:t>
      </w:r>
      <w:r w:rsidRPr="00890A51">
        <w:rPr>
          <w:sz w:val="4"/>
          <w:szCs w:val="2"/>
          <w:u w:val="single"/>
        </w:rPr>
        <w:t>actively fuels</w:t>
      </w:r>
      <w:r w:rsidRPr="00890A51">
        <w:rPr>
          <w:sz w:val="4"/>
          <w:szCs w:val="2"/>
        </w:rPr>
        <w:t xml:space="preserve"> and </w:t>
      </w:r>
      <w:r w:rsidRPr="00890A51">
        <w:rPr>
          <w:sz w:val="4"/>
          <w:szCs w:val="2"/>
          <w:u w:val="single"/>
        </w:rPr>
        <w:t>prevents</w:t>
      </w:r>
      <w:r w:rsidRPr="00890A51">
        <w:rPr>
          <w:sz w:val="4"/>
          <w:szCs w:val="2"/>
        </w:rPr>
        <w:t xml:space="preserve"> credible oversight of </w:t>
      </w:r>
      <w:r w:rsidRPr="00890A51">
        <w:rPr>
          <w:sz w:val="4"/>
          <w:szCs w:val="2"/>
          <w:u w:val="single"/>
        </w:rPr>
        <w:t>governmental</w:t>
      </w:r>
      <w:r w:rsidRPr="00890A51">
        <w:rPr>
          <w:sz w:val="4"/>
          <w:szCs w:val="2"/>
        </w:rPr>
        <w:t xml:space="preserve"> fraud.</w:t>
      </w:r>
    </w:p>
    <w:p w14:paraId="74371F11" w14:textId="77777777" w:rsidR="00A22A0A" w:rsidRPr="00890A51" w:rsidRDefault="00A22A0A" w:rsidP="00A22A0A">
      <w:pPr>
        <w:rPr>
          <w:sz w:val="2"/>
          <w:szCs w:val="2"/>
        </w:rPr>
      </w:pPr>
      <w:r w:rsidRPr="00890A51">
        <w:rPr>
          <w:sz w:val="2"/>
          <w:szCs w:val="2"/>
        </w:rPr>
        <w:t xml:space="preserve">Dr. William </w:t>
      </w:r>
      <w:r w:rsidRPr="00890A51">
        <w:rPr>
          <w:rStyle w:val="Style13ptBold"/>
          <w:sz w:val="4"/>
          <w:szCs w:val="2"/>
        </w:rPr>
        <w:t>Resh 25</w:t>
      </w:r>
      <w:r w:rsidRPr="00890A51">
        <w:rPr>
          <w:sz w:val="2"/>
          <w:szCs w:val="2"/>
        </w:rPr>
        <w:t>, PhD, Professor &amp; Chair, Public Management &amp; Policy, Georgia State University, "Crisis in the U.S. Federal Workforce, the Parallel State, and Ways to Rebuild," Review of Public Personnel Administration, Vol. 45, No. 2, pg. 245-251, 2025, SAGE.</w:t>
      </w:r>
    </w:p>
    <w:p w14:paraId="01AFBDED" w14:textId="77777777" w:rsidR="00A22A0A" w:rsidRPr="00890A51" w:rsidRDefault="00A22A0A" w:rsidP="00A22A0A">
      <w:pPr>
        <w:rPr>
          <w:sz w:val="2"/>
          <w:szCs w:val="2"/>
        </w:rPr>
      </w:pPr>
      <w:r w:rsidRPr="00890A51">
        <w:rPr>
          <w:sz w:val="2"/>
          <w:szCs w:val="2"/>
        </w:rPr>
        <w:t xml:space="preserve">Moreover, while </w:t>
      </w:r>
      <w:r w:rsidRPr="00890A51">
        <w:rPr>
          <w:rStyle w:val="StyleUnderline"/>
          <w:sz w:val="2"/>
          <w:szCs w:val="2"/>
        </w:rPr>
        <w:t>many functions of the</w:t>
      </w:r>
      <w:r w:rsidRPr="00890A51">
        <w:rPr>
          <w:sz w:val="2"/>
          <w:szCs w:val="2"/>
        </w:rPr>
        <w:t xml:space="preserve"> </w:t>
      </w:r>
      <w:r w:rsidRPr="00890A51">
        <w:rPr>
          <w:rStyle w:val="Emphasis"/>
          <w:sz w:val="2"/>
          <w:szCs w:val="2"/>
        </w:rPr>
        <w:t>f</w:t>
      </w:r>
      <w:r w:rsidRPr="00890A51">
        <w:rPr>
          <w:sz w:val="2"/>
          <w:szCs w:val="2"/>
        </w:rPr>
        <w:t xml:space="preserve">ederal </w:t>
      </w:r>
      <w:r w:rsidRPr="00890A51">
        <w:rPr>
          <w:rStyle w:val="Emphasis"/>
          <w:sz w:val="2"/>
          <w:szCs w:val="2"/>
        </w:rPr>
        <w:t>g</w:t>
      </w:r>
      <w:r w:rsidRPr="00890A51">
        <w:rPr>
          <w:sz w:val="2"/>
          <w:szCs w:val="2"/>
        </w:rPr>
        <w:t xml:space="preserve">overnment are direct service to individual constituents, many more </w:t>
      </w:r>
      <w:r w:rsidRPr="00890A51">
        <w:rPr>
          <w:rStyle w:val="StyleUnderline"/>
          <w:sz w:val="2"/>
          <w:szCs w:val="2"/>
        </w:rPr>
        <w:t>are conducted through</w:t>
      </w:r>
      <w:r w:rsidRPr="00890A51">
        <w:rPr>
          <w:sz w:val="2"/>
          <w:szCs w:val="2"/>
        </w:rPr>
        <w:t xml:space="preserve"> </w:t>
      </w:r>
      <w:r w:rsidRPr="00890A51">
        <w:rPr>
          <w:rStyle w:val="Emphasis"/>
          <w:sz w:val="2"/>
          <w:szCs w:val="2"/>
        </w:rPr>
        <w:t>complex</w:t>
      </w:r>
      <w:r w:rsidRPr="00890A51">
        <w:rPr>
          <w:sz w:val="2"/>
          <w:szCs w:val="2"/>
        </w:rPr>
        <w:t xml:space="preserve"> </w:t>
      </w:r>
      <w:r w:rsidRPr="00890A51">
        <w:rPr>
          <w:rStyle w:val="StyleUnderline"/>
          <w:sz w:val="2"/>
          <w:szCs w:val="2"/>
        </w:rPr>
        <w:t>policy implementation regimes that involve</w:t>
      </w:r>
      <w:r w:rsidRPr="00890A51">
        <w:rPr>
          <w:sz w:val="2"/>
          <w:szCs w:val="2"/>
        </w:rPr>
        <w:t xml:space="preserve"> </w:t>
      </w:r>
      <w:r w:rsidRPr="00890A51">
        <w:rPr>
          <w:rStyle w:val="Emphasis"/>
          <w:sz w:val="2"/>
          <w:szCs w:val="2"/>
        </w:rPr>
        <w:t>private firms</w:t>
      </w:r>
      <w:r w:rsidRPr="00890A51">
        <w:rPr>
          <w:sz w:val="2"/>
          <w:szCs w:val="2"/>
        </w:rPr>
        <w:t xml:space="preserve">, </w:t>
      </w:r>
      <w:r w:rsidRPr="00890A51">
        <w:rPr>
          <w:rStyle w:val="Emphasis"/>
          <w:sz w:val="2"/>
          <w:szCs w:val="2"/>
        </w:rPr>
        <w:t>nonprofits</w:t>
      </w:r>
      <w:r w:rsidRPr="00890A51">
        <w:rPr>
          <w:sz w:val="2"/>
          <w:szCs w:val="2"/>
        </w:rPr>
        <w:t xml:space="preserve">, </w:t>
      </w:r>
      <w:r w:rsidRPr="00890A51">
        <w:rPr>
          <w:rStyle w:val="StyleUnderline"/>
          <w:sz w:val="2"/>
          <w:szCs w:val="2"/>
        </w:rPr>
        <w:t>or</w:t>
      </w:r>
      <w:r w:rsidRPr="00890A51">
        <w:rPr>
          <w:sz w:val="2"/>
          <w:szCs w:val="2"/>
        </w:rPr>
        <w:t xml:space="preserve"> </w:t>
      </w:r>
      <w:r w:rsidRPr="00890A51">
        <w:rPr>
          <w:rStyle w:val="Emphasis"/>
          <w:sz w:val="2"/>
          <w:szCs w:val="2"/>
        </w:rPr>
        <w:t>state</w:t>
      </w:r>
      <w:r w:rsidRPr="00890A51">
        <w:rPr>
          <w:sz w:val="2"/>
          <w:szCs w:val="2"/>
        </w:rPr>
        <w:t xml:space="preserve"> </w:t>
      </w:r>
      <w:r w:rsidRPr="00890A51">
        <w:rPr>
          <w:rStyle w:val="StyleUnderline"/>
          <w:sz w:val="2"/>
          <w:szCs w:val="2"/>
        </w:rPr>
        <w:t>and</w:t>
      </w:r>
      <w:r w:rsidRPr="00890A51">
        <w:rPr>
          <w:sz w:val="2"/>
          <w:szCs w:val="2"/>
        </w:rPr>
        <w:t xml:space="preserve"> </w:t>
      </w:r>
      <w:r w:rsidRPr="00890A51">
        <w:rPr>
          <w:rStyle w:val="Emphasis"/>
          <w:sz w:val="2"/>
          <w:szCs w:val="2"/>
        </w:rPr>
        <w:t>local</w:t>
      </w:r>
      <w:r w:rsidRPr="00890A51">
        <w:rPr>
          <w:sz w:val="2"/>
          <w:szCs w:val="2"/>
        </w:rPr>
        <w:t xml:space="preserve"> </w:t>
      </w:r>
      <w:r w:rsidRPr="00890A51">
        <w:rPr>
          <w:rStyle w:val="StyleUnderline"/>
          <w:sz w:val="2"/>
          <w:szCs w:val="2"/>
        </w:rPr>
        <w:t>agencies</w:t>
      </w:r>
      <w:r w:rsidRPr="00890A51">
        <w:rPr>
          <w:sz w:val="2"/>
          <w:szCs w:val="2"/>
        </w:rPr>
        <w:t xml:space="preserve">. In those cases, </w:t>
      </w:r>
      <w:r w:rsidRPr="00890A51">
        <w:rPr>
          <w:rStyle w:val="StyleUnderline"/>
          <w:sz w:val="2"/>
          <w:szCs w:val="2"/>
        </w:rPr>
        <w:t>the</w:t>
      </w:r>
      <w:r w:rsidRPr="00890A51">
        <w:rPr>
          <w:sz w:val="2"/>
          <w:szCs w:val="2"/>
        </w:rPr>
        <w:t xml:space="preserve"> </w:t>
      </w:r>
      <w:r w:rsidRPr="00890A51">
        <w:rPr>
          <w:rStyle w:val="Emphasis"/>
          <w:sz w:val="2"/>
          <w:szCs w:val="2"/>
        </w:rPr>
        <w:t xml:space="preserve">federal </w:t>
      </w:r>
      <w:r w:rsidRPr="00890A51">
        <w:rPr>
          <w:rStyle w:val="Emphasis"/>
          <w:sz w:val="2"/>
          <w:szCs w:val="2"/>
          <w:highlight w:val="yellow"/>
        </w:rPr>
        <w:t>civil service</w:t>
      </w:r>
      <w:r w:rsidRPr="00890A51">
        <w:rPr>
          <w:sz w:val="2"/>
          <w:szCs w:val="2"/>
        </w:rPr>
        <w:t xml:space="preserve"> </w:t>
      </w:r>
      <w:r w:rsidRPr="00890A51">
        <w:rPr>
          <w:rStyle w:val="StyleUnderline"/>
          <w:sz w:val="2"/>
          <w:szCs w:val="2"/>
        </w:rPr>
        <w:t xml:space="preserve">is largely in place to </w:t>
      </w:r>
      <w:r w:rsidRPr="00890A51">
        <w:rPr>
          <w:rStyle w:val="StyleUnderline"/>
          <w:sz w:val="2"/>
          <w:szCs w:val="2"/>
          <w:highlight w:val="yellow"/>
        </w:rPr>
        <w:t>provide</w:t>
      </w:r>
      <w:r w:rsidRPr="00890A51">
        <w:rPr>
          <w:sz w:val="2"/>
          <w:szCs w:val="2"/>
          <w:highlight w:val="yellow"/>
        </w:rPr>
        <w:t xml:space="preserve"> </w:t>
      </w:r>
      <w:r w:rsidRPr="00890A51">
        <w:rPr>
          <w:rStyle w:val="Emphasis"/>
          <w:sz w:val="2"/>
          <w:szCs w:val="2"/>
          <w:highlight w:val="yellow"/>
        </w:rPr>
        <w:t>adequate oversight</w:t>
      </w:r>
      <w:r w:rsidRPr="00890A51">
        <w:rPr>
          <w:sz w:val="2"/>
          <w:szCs w:val="2"/>
          <w:highlight w:val="yellow"/>
        </w:rPr>
        <w:t xml:space="preserve"> </w:t>
      </w:r>
      <w:r w:rsidRPr="00890A51">
        <w:rPr>
          <w:rStyle w:val="StyleUnderline"/>
          <w:sz w:val="2"/>
          <w:szCs w:val="2"/>
          <w:highlight w:val="yellow"/>
        </w:rPr>
        <w:t>toward</w:t>
      </w:r>
      <w:r w:rsidRPr="00890A51">
        <w:rPr>
          <w:rStyle w:val="StyleUnderline"/>
          <w:sz w:val="2"/>
          <w:szCs w:val="2"/>
        </w:rPr>
        <w:t xml:space="preserve"> the </w:t>
      </w:r>
      <w:r w:rsidRPr="00890A51">
        <w:rPr>
          <w:rStyle w:val="StyleUnderline"/>
          <w:sz w:val="2"/>
          <w:szCs w:val="2"/>
          <w:highlight w:val="yellow"/>
        </w:rPr>
        <w:t>prevention of</w:t>
      </w:r>
      <w:r w:rsidRPr="00890A51">
        <w:rPr>
          <w:sz w:val="2"/>
          <w:szCs w:val="2"/>
          <w:highlight w:val="yellow"/>
        </w:rPr>
        <w:t xml:space="preserve"> </w:t>
      </w:r>
      <w:r w:rsidRPr="00890A51">
        <w:rPr>
          <w:rStyle w:val="Emphasis"/>
          <w:sz w:val="2"/>
          <w:szCs w:val="2"/>
          <w:highlight w:val="yellow"/>
        </w:rPr>
        <w:t>waste</w:t>
      </w:r>
      <w:r w:rsidRPr="00890A51">
        <w:rPr>
          <w:sz w:val="2"/>
          <w:szCs w:val="2"/>
          <w:highlight w:val="yellow"/>
        </w:rPr>
        <w:t xml:space="preserve">, </w:t>
      </w:r>
      <w:r w:rsidRPr="00890A51">
        <w:rPr>
          <w:rStyle w:val="Emphasis"/>
          <w:sz w:val="2"/>
          <w:szCs w:val="2"/>
          <w:highlight w:val="yellow"/>
        </w:rPr>
        <w:t>fraud</w:t>
      </w:r>
      <w:r w:rsidRPr="00890A51">
        <w:rPr>
          <w:sz w:val="2"/>
          <w:szCs w:val="2"/>
          <w:highlight w:val="yellow"/>
        </w:rPr>
        <w:t xml:space="preserve">, </w:t>
      </w:r>
      <w:r w:rsidRPr="00890A51">
        <w:rPr>
          <w:rStyle w:val="StyleUnderline"/>
          <w:sz w:val="2"/>
          <w:szCs w:val="2"/>
          <w:highlight w:val="yellow"/>
        </w:rPr>
        <w:t>and</w:t>
      </w:r>
      <w:r w:rsidRPr="00890A51">
        <w:rPr>
          <w:sz w:val="2"/>
          <w:szCs w:val="2"/>
          <w:highlight w:val="yellow"/>
        </w:rPr>
        <w:t xml:space="preserve"> </w:t>
      </w:r>
      <w:r w:rsidRPr="00890A51">
        <w:rPr>
          <w:rStyle w:val="Emphasis"/>
          <w:sz w:val="2"/>
          <w:szCs w:val="2"/>
          <w:highlight w:val="yellow"/>
        </w:rPr>
        <w:t>abuse</w:t>
      </w:r>
      <w:r w:rsidRPr="00890A51">
        <w:rPr>
          <w:sz w:val="2"/>
          <w:szCs w:val="2"/>
        </w:rPr>
        <w:t xml:space="preserve">. Whether program analysts, auditors, economists, or lawyers, </w:t>
      </w:r>
      <w:r w:rsidRPr="00890A51">
        <w:rPr>
          <w:rStyle w:val="StyleUnderline"/>
          <w:sz w:val="2"/>
          <w:szCs w:val="2"/>
        </w:rPr>
        <w:t>these professionals exercise</w:t>
      </w:r>
      <w:r w:rsidRPr="00890A51">
        <w:rPr>
          <w:sz w:val="2"/>
          <w:szCs w:val="2"/>
        </w:rPr>
        <w:t xml:space="preserve"> </w:t>
      </w:r>
      <w:r w:rsidRPr="00890A51">
        <w:rPr>
          <w:rStyle w:val="Emphasis"/>
          <w:sz w:val="2"/>
          <w:szCs w:val="2"/>
        </w:rPr>
        <w:t>fundamental</w:t>
      </w:r>
      <w:r w:rsidRPr="00890A51">
        <w:rPr>
          <w:sz w:val="2"/>
          <w:szCs w:val="2"/>
        </w:rPr>
        <w:t xml:space="preserve"> </w:t>
      </w:r>
      <w:r w:rsidRPr="00890A51">
        <w:rPr>
          <w:rStyle w:val="StyleUnderline"/>
          <w:sz w:val="2"/>
          <w:szCs w:val="2"/>
        </w:rPr>
        <w:t>oversight functions that</w:t>
      </w:r>
      <w:r w:rsidRPr="00890A51">
        <w:rPr>
          <w:sz w:val="2"/>
          <w:szCs w:val="2"/>
        </w:rPr>
        <w:t xml:space="preserve"> </w:t>
      </w:r>
      <w:r w:rsidRPr="00890A51">
        <w:rPr>
          <w:rStyle w:val="Emphasis"/>
          <w:sz w:val="2"/>
          <w:szCs w:val="2"/>
        </w:rPr>
        <w:t>cannot</w:t>
      </w:r>
      <w:r w:rsidRPr="00890A51">
        <w:rPr>
          <w:sz w:val="2"/>
          <w:szCs w:val="2"/>
        </w:rPr>
        <w:t xml:space="preserve"> simply </w:t>
      </w:r>
      <w:r w:rsidRPr="00890A51">
        <w:rPr>
          <w:rStyle w:val="StyleUnderline"/>
          <w:sz w:val="2"/>
          <w:szCs w:val="2"/>
        </w:rPr>
        <w:t>be replaced by the legislature or the courts</w:t>
      </w:r>
      <w:r w:rsidRPr="00890A51">
        <w:rPr>
          <w:sz w:val="2"/>
          <w:szCs w:val="2"/>
        </w:rPr>
        <w:t xml:space="preserve">. Hence, </w:t>
      </w:r>
      <w:r w:rsidRPr="00890A51">
        <w:rPr>
          <w:rStyle w:val="StyleUnderline"/>
          <w:sz w:val="2"/>
          <w:szCs w:val="2"/>
        </w:rPr>
        <w:t>the</w:t>
      </w:r>
      <w:r w:rsidRPr="00890A51">
        <w:rPr>
          <w:sz w:val="2"/>
          <w:szCs w:val="2"/>
        </w:rPr>
        <w:t xml:space="preserve"> </w:t>
      </w:r>
      <w:r w:rsidRPr="00890A51">
        <w:rPr>
          <w:rStyle w:val="Emphasis"/>
          <w:sz w:val="2"/>
          <w:szCs w:val="2"/>
          <w:highlight w:val="yellow"/>
        </w:rPr>
        <w:t>dismantling</w:t>
      </w:r>
      <w:r w:rsidRPr="00890A51">
        <w:rPr>
          <w:sz w:val="2"/>
          <w:szCs w:val="2"/>
        </w:rPr>
        <w:t xml:space="preserve"> </w:t>
      </w:r>
      <w:r w:rsidRPr="00890A51">
        <w:rPr>
          <w:rStyle w:val="StyleUnderline"/>
          <w:sz w:val="2"/>
          <w:szCs w:val="2"/>
        </w:rPr>
        <w:t xml:space="preserve">of </w:t>
      </w:r>
      <w:r w:rsidRPr="00890A51">
        <w:rPr>
          <w:rStyle w:val="StyleUnderline"/>
          <w:sz w:val="2"/>
          <w:szCs w:val="2"/>
          <w:highlight w:val="yellow"/>
        </w:rPr>
        <w:t>professional</w:t>
      </w:r>
      <w:r w:rsidRPr="00890A51">
        <w:rPr>
          <w:rStyle w:val="StyleUnderline"/>
          <w:sz w:val="2"/>
          <w:szCs w:val="2"/>
        </w:rPr>
        <w:t xml:space="preserve"> oversight </w:t>
      </w:r>
      <w:r w:rsidRPr="00890A51">
        <w:rPr>
          <w:rStyle w:val="StyleUnderline"/>
          <w:sz w:val="2"/>
          <w:szCs w:val="2"/>
          <w:highlight w:val="yellow"/>
        </w:rPr>
        <w:t>capacity</w:t>
      </w:r>
      <w:r w:rsidRPr="00890A51">
        <w:rPr>
          <w:sz w:val="2"/>
          <w:szCs w:val="2"/>
        </w:rPr>
        <w:t xml:space="preserve">, coupled with privatization and centralization of functions, </w:t>
      </w:r>
      <w:r w:rsidRPr="00890A51">
        <w:rPr>
          <w:rStyle w:val="StyleUnderline"/>
          <w:sz w:val="2"/>
          <w:szCs w:val="2"/>
        </w:rPr>
        <w:t xml:space="preserve">appears to be </w:t>
      </w:r>
      <w:r w:rsidRPr="00890A51">
        <w:rPr>
          <w:rStyle w:val="StyleUnderline"/>
          <w:sz w:val="2"/>
          <w:szCs w:val="2"/>
          <w:highlight w:val="yellow"/>
        </w:rPr>
        <w:t>facilitating</w:t>
      </w:r>
      <w:r w:rsidRPr="00890A51">
        <w:rPr>
          <w:rStyle w:val="StyleUnderline"/>
          <w:sz w:val="2"/>
          <w:szCs w:val="2"/>
        </w:rPr>
        <w:t xml:space="preserve"> the</w:t>
      </w:r>
      <w:r w:rsidRPr="00890A51">
        <w:rPr>
          <w:sz w:val="2"/>
          <w:szCs w:val="2"/>
        </w:rPr>
        <w:t xml:space="preserve"> potential </w:t>
      </w:r>
      <w:r w:rsidRPr="00890A51">
        <w:rPr>
          <w:rStyle w:val="StyleUnderline"/>
          <w:sz w:val="2"/>
          <w:szCs w:val="2"/>
        </w:rPr>
        <w:t xml:space="preserve">development of </w:t>
      </w:r>
      <w:r w:rsidRPr="00890A51">
        <w:rPr>
          <w:rStyle w:val="StyleUnderline"/>
          <w:sz w:val="2"/>
          <w:szCs w:val="2"/>
          <w:highlight w:val="yellow"/>
        </w:rPr>
        <w:t>a</w:t>
      </w:r>
      <w:r w:rsidRPr="00890A51">
        <w:rPr>
          <w:sz w:val="2"/>
          <w:szCs w:val="2"/>
          <w:highlight w:val="yellow"/>
        </w:rPr>
        <w:t xml:space="preserve"> </w:t>
      </w:r>
      <w:r w:rsidRPr="00890A51">
        <w:rPr>
          <w:rStyle w:val="Emphasis"/>
          <w:sz w:val="2"/>
          <w:szCs w:val="2"/>
          <w:highlight w:val="yellow"/>
        </w:rPr>
        <w:t>“parallel state”</w:t>
      </w:r>
      <w:r w:rsidRPr="00890A51">
        <w:rPr>
          <w:sz w:val="2"/>
          <w:szCs w:val="2"/>
        </w:rPr>
        <w:t>—</w:t>
      </w:r>
      <w:r w:rsidRPr="00890A51">
        <w:rPr>
          <w:rStyle w:val="StyleUnderline"/>
          <w:sz w:val="2"/>
          <w:szCs w:val="2"/>
        </w:rPr>
        <w:t>a governance system that operates</w:t>
      </w:r>
      <w:r w:rsidRPr="00890A51">
        <w:rPr>
          <w:sz w:val="2"/>
          <w:szCs w:val="2"/>
        </w:rPr>
        <w:t xml:space="preserve"> </w:t>
      </w:r>
      <w:r w:rsidRPr="00890A51">
        <w:rPr>
          <w:rStyle w:val="Emphasis"/>
          <w:sz w:val="2"/>
          <w:szCs w:val="2"/>
        </w:rPr>
        <w:t>alongside (and</w:t>
      </w:r>
      <w:r w:rsidRPr="00890A51">
        <w:rPr>
          <w:sz w:val="2"/>
          <w:szCs w:val="2"/>
        </w:rPr>
        <w:t xml:space="preserve"> at times </w:t>
      </w:r>
      <w:r w:rsidRPr="00890A51">
        <w:rPr>
          <w:rStyle w:val="Emphasis"/>
          <w:sz w:val="2"/>
          <w:szCs w:val="2"/>
        </w:rPr>
        <w:t>overrides</w:t>
      </w:r>
      <w:r w:rsidRPr="00890A51">
        <w:rPr>
          <w:sz w:val="2"/>
          <w:szCs w:val="2"/>
        </w:rPr>
        <w:t xml:space="preserve">) </w:t>
      </w:r>
      <w:r w:rsidRPr="00890A51">
        <w:rPr>
          <w:rStyle w:val="StyleUnderline"/>
          <w:sz w:val="2"/>
          <w:szCs w:val="2"/>
        </w:rPr>
        <w:t>the constitutional government through a tangled network of outsourced responsibilities, political favoritism, and</w:t>
      </w:r>
      <w:r w:rsidRPr="00890A51">
        <w:rPr>
          <w:sz w:val="2"/>
          <w:szCs w:val="2"/>
        </w:rPr>
        <w:t xml:space="preserve"> the </w:t>
      </w:r>
      <w:r w:rsidRPr="00890A51">
        <w:rPr>
          <w:rStyle w:val="StyleUnderline"/>
          <w:sz w:val="2"/>
          <w:szCs w:val="2"/>
        </w:rPr>
        <w:t>intentional weakening of institutional capacity that a</w:t>
      </w:r>
      <w:r w:rsidRPr="00890A51">
        <w:rPr>
          <w:sz w:val="2"/>
          <w:szCs w:val="2"/>
        </w:rPr>
        <w:t xml:space="preserve"> </w:t>
      </w:r>
      <w:r w:rsidRPr="00890A51">
        <w:rPr>
          <w:rStyle w:val="Emphasis"/>
          <w:sz w:val="2"/>
          <w:szCs w:val="2"/>
        </w:rPr>
        <w:t>merit-based</w:t>
      </w:r>
      <w:r w:rsidRPr="00890A51">
        <w:rPr>
          <w:sz w:val="2"/>
          <w:szCs w:val="2"/>
        </w:rPr>
        <w:t xml:space="preserve"> </w:t>
      </w:r>
      <w:r w:rsidRPr="00890A51">
        <w:rPr>
          <w:rStyle w:val="StyleUnderline"/>
          <w:sz w:val="2"/>
          <w:szCs w:val="2"/>
        </w:rPr>
        <w:t>civil service system provides</w:t>
      </w:r>
      <w:r w:rsidRPr="00890A51">
        <w:rPr>
          <w:sz w:val="2"/>
          <w:szCs w:val="2"/>
        </w:rPr>
        <w:t>.</w:t>
      </w:r>
    </w:p>
    <w:p w14:paraId="4E15CC0B" w14:textId="77777777" w:rsidR="00A22A0A" w:rsidRPr="00890A51" w:rsidRDefault="00A22A0A" w:rsidP="00A22A0A">
      <w:pPr>
        <w:rPr>
          <w:sz w:val="2"/>
          <w:szCs w:val="2"/>
        </w:rPr>
      </w:pPr>
      <w:r w:rsidRPr="00890A51">
        <w:rPr>
          <w:sz w:val="2"/>
          <w:szCs w:val="2"/>
        </w:rPr>
        <w:t xml:space="preserve">As I pointed out in recent congressional testimony (Resh, 2025b), </w:t>
      </w:r>
      <w:r w:rsidRPr="00890A51">
        <w:rPr>
          <w:rStyle w:val="StyleUnderline"/>
          <w:sz w:val="2"/>
          <w:szCs w:val="2"/>
        </w:rPr>
        <w:t>the number of</w:t>
      </w:r>
      <w:r w:rsidRPr="00890A51">
        <w:rPr>
          <w:sz w:val="2"/>
          <w:szCs w:val="2"/>
        </w:rPr>
        <w:t xml:space="preserve"> </w:t>
      </w:r>
      <w:r w:rsidRPr="00890A51">
        <w:rPr>
          <w:rStyle w:val="Emphasis"/>
          <w:sz w:val="2"/>
          <w:szCs w:val="2"/>
        </w:rPr>
        <w:t>federal employees</w:t>
      </w:r>
      <w:r w:rsidRPr="00890A51">
        <w:rPr>
          <w:sz w:val="2"/>
          <w:szCs w:val="2"/>
        </w:rPr>
        <w:t xml:space="preserve"> </w:t>
      </w:r>
      <w:r w:rsidRPr="00890A51">
        <w:rPr>
          <w:rStyle w:val="StyleUnderline"/>
          <w:sz w:val="2"/>
          <w:szCs w:val="2"/>
        </w:rPr>
        <w:t>has remained stable</w:t>
      </w:r>
      <w:r w:rsidRPr="00890A51">
        <w:rPr>
          <w:sz w:val="2"/>
          <w:szCs w:val="2"/>
        </w:rPr>
        <w:t xml:space="preserve"> at around 2.4million </w:t>
      </w:r>
      <w:r w:rsidRPr="00890A51">
        <w:rPr>
          <w:rStyle w:val="StyleUnderline"/>
          <w:sz w:val="2"/>
          <w:szCs w:val="2"/>
        </w:rPr>
        <w:t>while federal spending has increased fivefold</w:t>
      </w:r>
      <w:r w:rsidRPr="00890A51">
        <w:rPr>
          <w:sz w:val="2"/>
          <w:szCs w:val="2"/>
        </w:rPr>
        <w:t xml:space="preserve"> since the 1960s. A </w:t>
      </w:r>
      <w:r w:rsidRPr="00890A51">
        <w:rPr>
          <w:rStyle w:val="StyleUnderline"/>
          <w:sz w:val="2"/>
          <w:szCs w:val="2"/>
        </w:rPr>
        <w:t xml:space="preserve">large proportion of that </w:t>
      </w:r>
      <w:r w:rsidRPr="00890A51">
        <w:rPr>
          <w:rStyle w:val="StyleUnderline"/>
          <w:sz w:val="2"/>
          <w:szCs w:val="2"/>
          <w:highlight w:val="yellow"/>
        </w:rPr>
        <w:t>workforce</w:t>
      </w:r>
      <w:r w:rsidRPr="00890A51">
        <w:rPr>
          <w:rStyle w:val="StyleUnderline"/>
          <w:sz w:val="2"/>
          <w:szCs w:val="2"/>
        </w:rPr>
        <w:t xml:space="preserve"> is</w:t>
      </w:r>
      <w:r w:rsidRPr="00890A51">
        <w:rPr>
          <w:sz w:val="2"/>
          <w:szCs w:val="2"/>
        </w:rPr>
        <w:t xml:space="preserve"> </w:t>
      </w:r>
      <w:r w:rsidRPr="00890A51">
        <w:rPr>
          <w:rStyle w:val="Emphasis"/>
          <w:sz w:val="2"/>
          <w:szCs w:val="2"/>
          <w:highlight w:val="yellow"/>
        </w:rPr>
        <w:t>dedicated</w:t>
      </w:r>
      <w:r w:rsidRPr="00890A51">
        <w:rPr>
          <w:sz w:val="2"/>
          <w:szCs w:val="2"/>
          <w:highlight w:val="yellow"/>
        </w:rPr>
        <w:t xml:space="preserve"> </w:t>
      </w:r>
      <w:r w:rsidRPr="00890A51">
        <w:rPr>
          <w:rStyle w:val="StyleUnderline"/>
          <w:sz w:val="2"/>
          <w:szCs w:val="2"/>
          <w:highlight w:val="yellow"/>
        </w:rPr>
        <w:t>to oversight</w:t>
      </w:r>
      <w:r w:rsidRPr="00890A51">
        <w:rPr>
          <w:rStyle w:val="StyleUnderline"/>
          <w:sz w:val="2"/>
          <w:szCs w:val="2"/>
        </w:rPr>
        <w:t xml:space="preserve"> functions </w:t>
      </w:r>
      <w:r w:rsidRPr="00890A51">
        <w:rPr>
          <w:rStyle w:val="StyleUnderline"/>
          <w:sz w:val="2"/>
          <w:szCs w:val="2"/>
          <w:highlight w:val="yellow"/>
        </w:rPr>
        <w:t>for</w:t>
      </w:r>
      <w:r w:rsidRPr="00890A51">
        <w:rPr>
          <w:rStyle w:val="StyleUnderline"/>
          <w:sz w:val="2"/>
          <w:szCs w:val="2"/>
        </w:rPr>
        <w:t xml:space="preserve"> the vast amount of</w:t>
      </w:r>
      <w:r w:rsidRPr="00890A51">
        <w:rPr>
          <w:sz w:val="2"/>
          <w:szCs w:val="2"/>
        </w:rPr>
        <w:t xml:space="preserve"> </w:t>
      </w:r>
      <w:r w:rsidRPr="00890A51">
        <w:rPr>
          <w:rStyle w:val="Emphasis"/>
          <w:sz w:val="2"/>
          <w:szCs w:val="2"/>
        </w:rPr>
        <w:t>“</w:t>
      </w:r>
      <w:r w:rsidRPr="00890A51">
        <w:rPr>
          <w:rStyle w:val="Emphasis"/>
          <w:sz w:val="2"/>
          <w:szCs w:val="2"/>
          <w:highlight w:val="yellow"/>
        </w:rPr>
        <w:t>indirect governance</w:t>
      </w:r>
      <w:r w:rsidRPr="00890A51">
        <w:rPr>
          <w:rStyle w:val="Emphasis"/>
          <w:sz w:val="2"/>
          <w:szCs w:val="2"/>
        </w:rPr>
        <w:t xml:space="preserve"> tools”</w:t>
      </w:r>
      <w:r w:rsidRPr="00890A51">
        <w:rPr>
          <w:sz w:val="2"/>
          <w:szCs w:val="2"/>
        </w:rPr>
        <w:t xml:space="preserve"> that </w:t>
      </w:r>
      <w:r w:rsidRPr="00890A51">
        <w:rPr>
          <w:rStyle w:val="StyleUnderline"/>
          <w:sz w:val="2"/>
          <w:szCs w:val="2"/>
        </w:rPr>
        <w:t>the</w:t>
      </w:r>
      <w:r w:rsidRPr="00890A51">
        <w:rPr>
          <w:sz w:val="2"/>
          <w:szCs w:val="2"/>
        </w:rPr>
        <w:t xml:space="preserve"> </w:t>
      </w:r>
      <w:r w:rsidRPr="00890A51">
        <w:rPr>
          <w:rStyle w:val="Emphasis"/>
          <w:sz w:val="2"/>
          <w:szCs w:val="2"/>
        </w:rPr>
        <w:t>f</w:t>
      </w:r>
      <w:r w:rsidRPr="00890A51">
        <w:rPr>
          <w:sz w:val="2"/>
          <w:szCs w:val="2"/>
        </w:rPr>
        <w:t xml:space="preserve">ederal </w:t>
      </w:r>
      <w:r w:rsidRPr="00890A51">
        <w:rPr>
          <w:rStyle w:val="Emphasis"/>
          <w:sz w:val="2"/>
          <w:szCs w:val="2"/>
        </w:rPr>
        <w:t>g</w:t>
      </w:r>
      <w:r w:rsidRPr="00890A51">
        <w:rPr>
          <w:sz w:val="2"/>
          <w:szCs w:val="2"/>
        </w:rPr>
        <w:t xml:space="preserve">overnment </w:t>
      </w:r>
      <w:r w:rsidRPr="00890A51">
        <w:rPr>
          <w:rStyle w:val="StyleUnderline"/>
          <w:sz w:val="2"/>
          <w:szCs w:val="2"/>
        </w:rPr>
        <w:t>implements, whether they be</w:t>
      </w:r>
      <w:r w:rsidRPr="00890A51">
        <w:rPr>
          <w:sz w:val="2"/>
          <w:szCs w:val="2"/>
        </w:rPr>
        <w:t xml:space="preserve"> </w:t>
      </w:r>
      <w:r w:rsidRPr="00890A51">
        <w:rPr>
          <w:rStyle w:val="Emphasis"/>
          <w:sz w:val="2"/>
          <w:szCs w:val="2"/>
          <w:highlight w:val="yellow"/>
        </w:rPr>
        <w:t>contracts</w:t>
      </w:r>
      <w:r w:rsidRPr="00890A51">
        <w:rPr>
          <w:sz w:val="2"/>
          <w:szCs w:val="2"/>
        </w:rPr>
        <w:t xml:space="preserve">, </w:t>
      </w:r>
      <w:r w:rsidRPr="00890A51">
        <w:rPr>
          <w:rStyle w:val="Emphasis"/>
          <w:sz w:val="2"/>
          <w:szCs w:val="2"/>
        </w:rPr>
        <w:t xml:space="preserve">contingent </w:t>
      </w:r>
      <w:r w:rsidRPr="00890A51">
        <w:rPr>
          <w:rStyle w:val="Emphasis"/>
          <w:sz w:val="2"/>
          <w:szCs w:val="2"/>
          <w:highlight w:val="yellow"/>
        </w:rPr>
        <w:t>liabilities</w:t>
      </w:r>
      <w:r w:rsidRPr="00890A51">
        <w:rPr>
          <w:sz w:val="2"/>
          <w:szCs w:val="2"/>
        </w:rPr>
        <w:t xml:space="preserve">, </w:t>
      </w:r>
      <w:r w:rsidRPr="00890A51">
        <w:rPr>
          <w:rStyle w:val="StyleUnderline"/>
          <w:sz w:val="2"/>
          <w:szCs w:val="2"/>
        </w:rPr>
        <w:t>or various types of</w:t>
      </w:r>
      <w:r w:rsidRPr="00890A51">
        <w:rPr>
          <w:sz w:val="2"/>
          <w:szCs w:val="2"/>
        </w:rPr>
        <w:t xml:space="preserve"> </w:t>
      </w:r>
      <w:r w:rsidRPr="00890A51">
        <w:rPr>
          <w:rStyle w:val="Emphasis"/>
          <w:sz w:val="2"/>
          <w:szCs w:val="2"/>
          <w:highlight w:val="yellow"/>
        </w:rPr>
        <w:t>grants</w:t>
      </w:r>
      <w:r w:rsidRPr="00890A51">
        <w:rPr>
          <w:sz w:val="2"/>
          <w:szCs w:val="2"/>
          <w:highlight w:val="yellow"/>
        </w:rPr>
        <w:t xml:space="preserve"> </w:t>
      </w:r>
      <w:r w:rsidRPr="00890A51">
        <w:rPr>
          <w:rStyle w:val="StyleUnderline"/>
          <w:sz w:val="2"/>
          <w:szCs w:val="2"/>
          <w:highlight w:val="yellow"/>
        </w:rPr>
        <w:t>and</w:t>
      </w:r>
      <w:r w:rsidRPr="00890A51">
        <w:rPr>
          <w:sz w:val="2"/>
          <w:szCs w:val="2"/>
          <w:highlight w:val="yellow"/>
        </w:rPr>
        <w:t xml:space="preserve"> </w:t>
      </w:r>
      <w:r w:rsidRPr="00890A51">
        <w:rPr>
          <w:rStyle w:val="Emphasis"/>
          <w:sz w:val="2"/>
          <w:szCs w:val="2"/>
          <w:highlight w:val="yellow"/>
        </w:rPr>
        <w:t>entitlement</w:t>
      </w:r>
      <w:r w:rsidRPr="00890A51">
        <w:rPr>
          <w:rStyle w:val="Emphasis"/>
          <w:sz w:val="2"/>
          <w:szCs w:val="2"/>
        </w:rPr>
        <w:t xml:space="preserve"> program</w:t>
      </w:r>
      <w:r w:rsidRPr="00890A51">
        <w:rPr>
          <w:rStyle w:val="Emphasis"/>
          <w:sz w:val="2"/>
          <w:szCs w:val="2"/>
          <w:highlight w:val="yellow"/>
        </w:rPr>
        <w:t>s</w:t>
      </w:r>
      <w:r w:rsidRPr="00890A51">
        <w:rPr>
          <w:sz w:val="2"/>
          <w:szCs w:val="2"/>
        </w:rPr>
        <w:t xml:space="preserve"> (Salamon, 2002). In 2022 alone, over $693billion was spent on contracts and reached as high as $759billion in the last year of the Trump administration (in 2022 inflation-adjusted dollars) (Coalition for Government Procurement, 2023). This </w:t>
      </w:r>
      <w:r w:rsidRPr="00890A51">
        <w:rPr>
          <w:rStyle w:val="StyleUnderline"/>
          <w:sz w:val="2"/>
          <w:szCs w:val="2"/>
        </w:rPr>
        <w:t>exponential growth of the</w:t>
      </w:r>
      <w:r w:rsidRPr="00890A51">
        <w:rPr>
          <w:sz w:val="2"/>
          <w:szCs w:val="2"/>
        </w:rPr>
        <w:t xml:space="preserve"> </w:t>
      </w:r>
      <w:r w:rsidRPr="00890A51">
        <w:rPr>
          <w:rStyle w:val="Emphasis"/>
          <w:sz w:val="2"/>
          <w:szCs w:val="2"/>
        </w:rPr>
        <w:t>contract state</w:t>
      </w:r>
      <w:r w:rsidRPr="00890A51">
        <w:rPr>
          <w:sz w:val="2"/>
          <w:szCs w:val="2"/>
        </w:rPr>
        <w:t xml:space="preserve"> </w:t>
      </w:r>
      <w:r w:rsidRPr="00890A51">
        <w:rPr>
          <w:rStyle w:val="StyleUnderline"/>
          <w:sz w:val="2"/>
          <w:szCs w:val="2"/>
        </w:rPr>
        <w:t>accompanied by a</w:t>
      </w:r>
      <w:r w:rsidRPr="00890A51">
        <w:rPr>
          <w:sz w:val="2"/>
          <w:szCs w:val="2"/>
        </w:rPr>
        <w:t xml:space="preserve"> </w:t>
      </w:r>
      <w:r w:rsidRPr="00890A51">
        <w:rPr>
          <w:rStyle w:val="Emphasis"/>
          <w:sz w:val="2"/>
          <w:szCs w:val="2"/>
        </w:rPr>
        <w:t>relative statis</w:t>
      </w:r>
      <w:r w:rsidRPr="00890A51">
        <w:rPr>
          <w:sz w:val="2"/>
          <w:szCs w:val="2"/>
        </w:rPr>
        <w:t xml:space="preserve"> (</w:t>
      </w:r>
      <w:r w:rsidRPr="00890A51">
        <w:rPr>
          <w:rStyle w:val="StyleUnderline"/>
          <w:sz w:val="2"/>
          <w:szCs w:val="2"/>
        </w:rPr>
        <w:t>and</w:t>
      </w:r>
      <w:r w:rsidRPr="00890A51">
        <w:rPr>
          <w:sz w:val="2"/>
          <w:szCs w:val="2"/>
        </w:rPr>
        <w:t xml:space="preserve"> </w:t>
      </w:r>
      <w:r w:rsidRPr="00890A51">
        <w:rPr>
          <w:rStyle w:val="Emphasis"/>
          <w:sz w:val="2"/>
          <w:szCs w:val="2"/>
        </w:rPr>
        <w:t>now reduction</w:t>
      </w:r>
      <w:r w:rsidRPr="00890A51">
        <w:rPr>
          <w:sz w:val="2"/>
          <w:szCs w:val="2"/>
        </w:rPr>
        <w:t xml:space="preserve">) </w:t>
      </w:r>
      <w:r w:rsidRPr="00890A51">
        <w:rPr>
          <w:rStyle w:val="StyleUnderline"/>
          <w:sz w:val="2"/>
          <w:szCs w:val="2"/>
        </w:rPr>
        <w:t>in oversight capacity potentiates</w:t>
      </w:r>
      <w:r w:rsidRPr="00890A51">
        <w:rPr>
          <w:sz w:val="2"/>
          <w:szCs w:val="2"/>
        </w:rPr>
        <w:t xml:space="preserve"> </w:t>
      </w:r>
      <w:r w:rsidRPr="00890A51">
        <w:rPr>
          <w:rStyle w:val="Emphasis"/>
          <w:sz w:val="2"/>
          <w:szCs w:val="2"/>
        </w:rPr>
        <w:t>rentseeking</w:t>
      </w:r>
      <w:r w:rsidRPr="00890A51">
        <w:rPr>
          <w:sz w:val="2"/>
          <w:szCs w:val="2"/>
        </w:rPr>
        <w:t xml:space="preserve"> </w:t>
      </w:r>
      <w:r w:rsidRPr="00890A51">
        <w:rPr>
          <w:rStyle w:val="StyleUnderline"/>
          <w:sz w:val="2"/>
          <w:szCs w:val="2"/>
        </w:rPr>
        <w:t>over public service</w:t>
      </w:r>
      <w:r w:rsidRPr="00890A51">
        <w:rPr>
          <w:sz w:val="2"/>
          <w:szCs w:val="2"/>
        </w:rPr>
        <w:t>.</w:t>
      </w:r>
    </w:p>
    <w:p w14:paraId="35419C83" w14:textId="77777777" w:rsidR="00A22A0A" w:rsidRPr="00890A51" w:rsidRDefault="00A22A0A" w:rsidP="00A22A0A">
      <w:pPr>
        <w:rPr>
          <w:sz w:val="2"/>
          <w:szCs w:val="2"/>
        </w:rPr>
      </w:pPr>
      <w:r w:rsidRPr="00890A51">
        <w:rPr>
          <w:sz w:val="2"/>
          <w:szCs w:val="2"/>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11E2841" w14:textId="77777777" w:rsidR="00A22A0A" w:rsidRPr="00890A51" w:rsidRDefault="00A22A0A" w:rsidP="00A22A0A">
      <w:pPr>
        <w:rPr>
          <w:sz w:val="2"/>
          <w:szCs w:val="2"/>
        </w:rPr>
      </w:pPr>
      <w:r w:rsidRPr="00890A51">
        <w:rPr>
          <w:sz w:val="2"/>
          <w:szCs w:val="2"/>
        </w:rPr>
        <w:lastRenderedPageBreak/>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6CFB1735" w14:textId="77777777" w:rsidR="00A22A0A" w:rsidRPr="00890A51" w:rsidRDefault="00A22A0A" w:rsidP="00A22A0A">
      <w:pPr>
        <w:rPr>
          <w:sz w:val="2"/>
          <w:szCs w:val="2"/>
        </w:rPr>
      </w:pPr>
      <w:r w:rsidRPr="00890A51">
        <w:rPr>
          <w:sz w:val="2"/>
          <w:szCs w:val="2"/>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890A51">
        <w:rPr>
          <w:rStyle w:val="StyleUnderline"/>
          <w:sz w:val="2"/>
          <w:szCs w:val="2"/>
        </w:rPr>
        <w:t xml:space="preserve">potential for such a </w:t>
      </w:r>
      <w:r w:rsidRPr="00890A51">
        <w:rPr>
          <w:rStyle w:val="StyleUnderline"/>
          <w:sz w:val="2"/>
          <w:szCs w:val="2"/>
          <w:highlight w:val="yellow"/>
        </w:rPr>
        <w:t>parallel state</w:t>
      </w:r>
      <w:r w:rsidRPr="00890A51">
        <w:rPr>
          <w:sz w:val="2"/>
          <w:szCs w:val="2"/>
          <w:highlight w:val="yellow"/>
        </w:rPr>
        <w:t xml:space="preserve"> </w:t>
      </w:r>
      <w:r w:rsidRPr="00890A51">
        <w:rPr>
          <w:rStyle w:val="Emphasis"/>
          <w:sz w:val="2"/>
          <w:szCs w:val="2"/>
          <w:highlight w:val="yellow"/>
        </w:rPr>
        <w:t>aligns</w:t>
      </w:r>
      <w:r w:rsidRPr="00890A51">
        <w:rPr>
          <w:rStyle w:val="Emphasis"/>
          <w:sz w:val="2"/>
          <w:szCs w:val="2"/>
        </w:rPr>
        <w:t xml:space="preserve"> more</w:t>
      </w:r>
      <w:r w:rsidRPr="00890A51">
        <w:rPr>
          <w:sz w:val="2"/>
          <w:szCs w:val="2"/>
        </w:rPr>
        <w:t xml:space="preserve"> </w:t>
      </w:r>
      <w:r w:rsidRPr="00890A51">
        <w:rPr>
          <w:rStyle w:val="StyleUnderline"/>
          <w:sz w:val="2"/>
          <w:szCs w:val="2"/>
          <w:highlight w:val="yellow"/>
        </w:rPr>
        <w:t>with</w:t>
      </w:r>
      <w:r w:rsidRPr="00890A51">
        <w:rPr>
          <w:sz w:val="2"/>
          <w:szCs w:val="2"/>
          <w:highlight w:val="yellow"/>
        </w:rPr>
        <w:t xml:space="preserve"> </w:t>
      </w:r>
      <w:r w:rsidRPr="00890A51">
        <w:rPr>
          <w:rStyle w:val="Emphasis"/>
          <w:sz w:val="2"/>
          <w:szCs w:val="2"/>
          <w:highlight w:val="yellow"/>
        </w:rPr>
        <w:t>kleptocratic</w:t>
      </w:r>
      <w:r w:rsidRPr="00890A51">
        <w:rPr>
          <w:sz w:val="2"/>
          <w:szCs w:val="2"/>
          <w:highlight w:val="yellow"/>
        </w:rPr>
        <w:t xml:space="preserve"> </w:t>
      </w:r>
      <w:r w:rsidRPr="00890A51">
        <w:rPr>
          <w:rStyle w:val="StyleUnderline"/>
          <w:sz w:val="2"/>
          <w:szCs w:val="2"/>
          <w:highlight w:val="yellow"/>
        </w:rPr>
        <w:t>motives</w:t>
      </w:r>
      <w:r w:rsidRPr="00890A51">
        <w:rPr>
          <w:rStyle w:val="StyleUnderline"/>
          <w:sz w:val="2"/>
          <w:szCs w:val="2"/>
        </w:rPr>
        <w:t xml:space="preserve"> than with</w:t>
      </w:r>
      <w:r w:rsidRPr="00890A51">
        <w:rPr>
          <w:sz w:val="2"/>
          <w:szCs w:val="2"/>
        </w:rPr>
        <w:t xml:space="preserve"> </w:t>
      </w:r>
      <w:r w:rsidRPr="00890A51">
        <w:rPr>
          <w:rStyle w:val="Emphasis"/>
          <w:sz w:val="2"/>
          <w:szCs w:val="2"/>
        </w:rPr>
        <w:t>upholding government effectiveness</w:t>
      </w:r>
      <w:r w:rsidRPr="00890A51">
        <w:rPr>
          <w:sz w:val="2"/>
          <w:szCs w:val="2"/>
        </w:rPr>
        <w:t xml:space="preserve"> or democracy, </w:t>
      </w:r>
      <w:r w:rsidRPr="00890A51">
        <w:rPr>
          <w:rStyle w:val="StyleUnderline"/>
          <w:sz w:val="2"/>
          <w:szCs w:val="2"/>
        </w:rPr>
        <w:t>and this is fundamentally centered within the presidency where policy has increasingly been determined through</w:t>
      </w:r>
      <w:r w:rsidRPr="00890A51">
        <w:rPr>
          <w:sz w:val="2"/>
          <w:szCs w:val="2"/>
        </w:rPr>
        <w:t xml:space="preserve"> </w:t>
      </w:r>
      <w:r w:rsidRPr="00890A51">
        <w:rPr>
          <w:rStyle w:val="Emphasis"/>
          <w:sz w:val="2"/>
          <w:szCs w:val="2"/>
        </w:rPr>
        <w:t>administrative</w:t>
      </w:r>
      <w:r w:rsidRPr="00890A51">
        <w:rPr>
          <w:sz w:val="2"/>
          <w:szCs w:val="2"/>
        </w:rPr>
        <w:t xml:space="preserve"> </w:t>
      </w:r>
      <w:r w:rsidRPr="00890A51">
        <w:rPr>
          <w:rStyle w:val="StyleUnderline"/>
          <w:sz w:val="2"/>
          <w:szCs w:val="2"/>
        </w:rPr>
        <w:t>means</w:t>
      </w:r>
      <w:r w:rsidRPr="00890A51">
        <w:rPr>
          <w:sz w:val="2"/>
          <w:szCs w:val="2"/>
        </w:rPr>
        <w:t xml:space="preserve"> (McCann and Shipan, 2021; Resh, 2015, 2025b). </w:t>
      </w:r>
      <w:r w:rsidRPr="00890A51">
        <w:rPr>
          <w:rStyle w:val="StyleUnderline"/>
          <w:sz w:val="2"/>
          <w:szCs w:val="2"/>
        </w:rPr>
        <w:t>This</w:t>
      </w:r>
      <w:r w:rsidRPr="00890A51">
        <w:rPr>
          <w:sz w:val="2"/>
          <w:szCs w:val="2"/>
        </w:rPr>
        <w:t xml:space="preserve"> </w:t>
      </w:r>
      <w:r w:rsidRPr="00890A51">
        <w:rPr>
          <w:rStyle w:val="Emphasis"/>
          <w:sz w:val="2"/>
          <w:szCs w:val="2"/>
          <w:highlight w:val="yellow"/>
        </w:rPr>
        <w:t>underscores</w:t>
      </w:r>
      <w:r w:rsidRPr="00890A51">
        <w:rPr>
          <w:sz w:val="2"/>
          <w:szCs w:val="2"/>
        </w:rPr>
        <w:t xml:space="preserve"> </w:t>
      </w:r>
      <w:r w:rsidRPr="00890A51">
        <w:rPr>
          <w:rStyle w:val="StyleUnderline"/>
          <w:sz w:val="2"/>
          <w:szCs w:val="2"/>
        </w:rPr>
        <w:t xml:space="preserve">the </w:t>
      </w:r>
      <w:r w:rsidRPr="00890A51">
        <w:rPr>
          <w:rStyle w:val="StyleUnderline"/>
          <w:sz w:val="2"/>
          <w:szCs w:val="2"/>
          <w:highlight w:val="yellow"/>
        </w:rPr>
        <w:t>need</w:t>
      </w:r>
      <w:r w:rsidRPr="00890A51">
        <w:rPr>
          <w:rStyle w:val="StyleUnderline"/>
          <w:sz w:val="2"/>
          <w:szCs w:val="2"/>
        </w:rPr>
        <w:t xml:space="preserve"> to</w:t>
      </w:r>
      <w:r w:rsidRPr="00890A51">
        <w:rPr>
          <w:sz w:val="2"/>
          <w:szCs w:val="2"/>
        </w:rPr>
        <w:t xml:space="preserve"> </w:t>
      </w:r>
      <w:r w:rsidRPr="00890A51">
        <w:rPr>
          <w:rStyle w:val="Emphasis"/>
          <w:sz w:val="2"/>
          <w:szCs w:val="2"/>
        </w:rPr>
        <w:t>reinvest</w:t>
      </w:r>
      <w:r w:rsidRPr="00890A51">
        <w:rPr>
          <w:sz w:val="2"/>
          <w:szCs w:val="2"/>
        </w:rPr>
        <w:t xml:space="preserve"> </w:t>
      </w:r>
      <w:r w:rsidRPr="00890A51">
        <w:rPr>
          <w:rStyle w:val="StyleUnderline"/>
          <w:sz w:val="2"/>
          <w:szCs w:val="2"/>
        </w:rPr>
        <w:t>in the</w:t>
      </w:r>
      <w:r w:rsidRPr="00890A51">
        <w:rPr>
          <w:sz w:val="2"/>
          <w:szCs w:val="2"/>
        </w:rPr>
        <w:t xml:space="preserve"> </w:t>
      </w:r>
      <w:r w:rsidRPr="00890A51">
        <w:rPr>
          <w:rStyle w:val="Emphasis"/>
          <w:sz w:val="2"/>
          <w:szCs w:val="2"/>
        </w:rPr>
        <w:t xml:space="preserve">professional </w:t>
      </w:r>
      <w:r w:rsidRPr="00890A51">
        <w:rPr>
          <w:rStyle w:val="Emphasis"/>
          <w:sz w:val="2"/>
          <w:szCs w:val="2"/>
          <w:highlight w:val="yellow"/>
        </w:rPr>
        <w:t>civil service</w:t>
      </w:r>
      <w:r w:rsidRPr="00890A51">
        <w:rPr>
          <w:sz w:val="2"/>
          <w:szCs w:val="2"/>
          <w:highlight w:val="yellow"/>
        </w:rPr>
        <w:t xml:space="preserve"> </w:t>
      </w:r>
      <w:r w:rsidRPr="00890A51">
        <w:rPr>
          <w:rStyle w:val="StyleUnderline"/>
          <w:sz w:val="2"/>
          <w:szCs w:val="2"/>
          <w:highlight w:val="yellow"/>
        </w:rPr>
        <w:t>as a</w:t>
      </w:r>
      <w:r w:rsidRPr="00890A51">
        <w:rPr>
          <w:sz w:val="2"/>
          <w:szCs w:val="2"/>
          <w:highlight w:val="yellow"/>
        </w:rPr>
        <w:t xml:space="preserve"> </w:t>
      </w:r>
      <w:r w:rsidRPr="00890A51">
        <w:rPr>
          <w:rStyle w:val="Emphasis"/>
          <w:sz w:val="2"/>
          <w:szCs w:val="2"/>
          <w:highlight w:val="yellow"/>
        </w:rPr>
        <w:t>bulwark</w:t>
      </w:r>
      <w:r w:rsidRPr="00890A51">
        <w:rPr>
          <w:sz w:val="2"/>
          <w:szCs w:val="2"/>
          <w:highlight w:val="yellow"/>
        </w:rPr>
        <w:t xml:space="preserve"> </w:t>
      </w:r>
      <w:r w:rsidRPr="00890A51">
        <w:rPr>
          <w:rStyle w:val="StyleUnderline"/>
          <w:sz w:val="2"/>
          <w:szCs w:val="2"/>
          <w:highlight w:val="yellow"/>
        </w:rPr>
        <w:t>against</w:t>
      </w:r>
      <w:r w:rsidRPr="00890A51">
        <w:rPr>
          <w:sz w:val="2"/>
          <w:szCs w:val="2"/>
        </w:rPr>
        <w:t xml:space="preserve"> the erosion of democratic accountability and </w:t>
      </w:r>
      <w:r w:rsidRPr="00890A51">
        <w:rPr>
          <w:rStyle w:val="StyleUnderline"/>
          <w:sz w:val="2"/>
          <w:szCs w:val="2"/>
        </w:rPr>
        <w:t>the</w:t>
      </w:r>
      <w:r w:rsidRPr="00890A51">
        <w:rPr>
          <w:sz w:val="2"/>
          <w:szCs w:val="2"/>
        </w:rPr>
        <w:t xml:space="preserve"> </w:t>
      </w:r>
      <w:r w:rsidRPr="00890A51">
        <w:rPr>
          <w:rStyle w:val="Emphasis"/>
          <w:sz w:val="2"/>
          <w:szCs w:val="2"/>
          <w:highlight w:val="yellow"/>
        </w:rPr>
        <w:t>capture of gov</w:t>
      </w:r>
      <w:r w:rsidRPr="00890A51">
        <w:rPr>
          <w:rStyle w:val="Emphasis"/>
          <w:sz w:val="2"/>
          <w:szCs w:val="2"/>
        </w:rPr>
        <w:t xml:space="preserve">ernment </w:t>
      </w:r>
      <w:r w:rsidRPr="00890A51">
        <w:rPr>
          <w:rStyle w:val="Emphasis"/>
          <w:sz w:val="2"/>
          <w:szCs w:val="2"/>
          <w:highlight w:val="yellow"/>
        </w:rPr>
        <w:t>functions</w:t>
      </w:r>
      <w:r w:rsidRPr="00890A51">
        <w:rPr>
          <w:sz w:val="2"/>
          <w:szCs w:val="2"/>
        </w:rPr>
        <w:t xml:space="preserve"> </w:t>
      </w:r>
      <w:r w:rsidRPr="00890A51">
        <w:rPr>
          <w:rStyle w:val="StyleUnderline"/>
          <w:sz w:val="2"/>
          <w:szCs w:val="2"/>
        </w:rPr>
        <w:t>by a small cadre of large private firms</w:t>
      </w:r>
      <w:r w:rsidRPr="00890A51">
        <w:rPr>
          <w:sz w:val="2"/>
          <w:szCs w:val="2"/>
        </w:rPr>
        <w:t>.</w:t>
      </w:r>
    </w:p>
    <w:p w14:paraId="77B64509" w14:textId="77777777" w:rsidR="00A22A0A" w:rsidRPr="00D5398B" w:rsidRDefault="00A22A0A" w:rsidP="00A22A0A">
      <w:pPr>
        <w:pStyle w:val="Heading4"/>
      </w:pPr>
      <w:r>
        <w:t>Plank two solves the reasons why Trump and Vance are wrecking alliances.</w:t>
      </w:r>
    </w:p>
    <w:p w14:paraId="268362FB" w14:textId="77777777" w:rsidR="00A22A0A" w:rsidRPr="00D5398B" w:rsidRDefault="00A22A0A" w:rsidP="00A22A0A"/>
    <w:p w14:paraId="197902A4" w14:textId="77777777" w:rsidR="00A22A0A" w:rsidRDefault="00A22A0A" w:rsidP="00A22A0A">
      <w:pPr>
        <w:pStyle w:val="Heading3"/>
      </w:pPr>
      <w:r>
        <w:lastRenderedPageBreak/>
        <w:t>OFF---1NC</w:t>
      </w:r>
    </w:p>
    <w:p w14:paraId="5266FDAE" w14:textId="77777777" w:rsidR="00A22A0A" w:rsidRPr="006F1D3F" w:rsidRDefault="00A22A0A" w:rsidP="00A22A0A">
      <w:pPr>
        <w:pStyle w:val="Heading4"/>
      </w:pPr>
      <w:r>
        <w:t xml:space="preserve">The aff revitalizes </w:t>
      </w:r>
      <w:r w:rsidRPr="00C77959">
        <w:rPr>
          <w:u w:val="single"/>
        </w:rPr>
        <w:t>telework</w:t>
      </w:r>
      <w:r>
        <w:rPr>
          <w:u w:val="single"/>
        </w:rPr>
        <w:t>.</w:t>
      </w:r>
    </w:p>
    <w:p w14:paraId="541EED94" w14:textId="77777777" w:rsidR="00A22A0A" w:rsidRPr="00D476EF" w:rsidRDefault="00A22A0A" w:rsidP="00A22A0A">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418D19C9" w14:textId="77777777" w:rsidR="00A22A0A" w:rsidRPr="00D476EF" w:rsidRDefault="00A22A0A" w:rsidP="00A22A0A">
      <w:pPr>
        <w:rPr>
          <w:rStyle w:val="StyleUnderline"/>
        </w:rPr>
      </w:pPr>
      <w:r w:rsidRPr="003604E6">
        <w:rPr>
          <w:rStyle w:val="Emphasis"/>
          <w:highlight w:val="cyan"/>
        </w:rPr>
        <w:t>Remote work</w:t>
      </w:r>
      <w:r w:rsidRPr="00D476EF">
        <w:rPr>
          <w:rStyle w:val="StyleUnderline"/>
        </w:rPr>
        <w:t xml:space="preserve"> </w:t>
      </w:r>
      <w:r w:rsidRPr="00635B76">
        <w:rPr>
          <w:rStyle w:val="StyleUnderline"/>
        </w:rPr>
        <w:t>has erupted into one</w:t>
      </w:r>
      <w:r w:rsidRPr="00D476EF">
        <w:rPr>
          <w:rStyle w:val="StyleUnderline"/>
        </w:rPr>
        <w:t xml:space="preserve"> of </w:t>
      </w:r>
      <w:r w:rsidRPr="003604E6">
        <w:rPr>
          <w:rStyle w:val="StyleUnderline"/>
          <w:highlight w:val="cyan"/>
        </w:rPr>
        <w:t xml:space="preserve">the </w:t>
      </w:r>
      <w:r w:rsidRPr="003604E6">
        <w:rPr>
          <w:rStyle w:val="Emphasis"/>
          <w:highlight w:val="cyan"/>
        </w:rPr>
        <w:t>fiercest battle</w:t>
      </w:r>
      <w:r w:rsidRPr="0044671E">
        <w:rPr>
          <w:rStyle w:val="Emphasis"/>
        </w:rPr>
        <w:t>fields</w:t>
      </w:r>
      <w:r w:rsidRPr="00D476EF">
        <w:rPr>
          <w:rStyle w:val="StyleUnderline"/>
        </w:rPr>
        <w:t xml:space="preserve"> </w:t>
      </w:r>
      <w:r w:rsidRPr="003604E6">
        <w:rPr>
          <w:rStyle w:val="StyleUnderline"/>
          <w:highlight w:val="cyan"/>
        </w:rPr>
        <w:t>in</w:t>
      </w:r>
      <w:r w:rsidRPr="00D476EF">
        <w:rPr>
          <w:rStyle w:val="StyleUnderline"/>
        </w:rPr>
        <w:t xml:space="preserve"> </w:t>
      </w:r>
      <w:r w:rsidRPr="0044671E">
        <w:rPr>
          <w:rStyle w:val="Emphasis"/>
        </w:rPr>
        <w:t xml:space="preserve">modern </w:t>
      </w:r>
      <w:r w:rsidRPr="003604E6">
        <w:rPr>
          <w:rStyle w:val="Emphasis"/>
          <w:highlight w:val="cyan"/>
        </w:rPr>
        <w:t>labor relations</w:t>
      </w:r>
      <w:r w:rsidRPr="00D476EF">
        <w:rPr>
          <w:rStyle w:val="StyleUnderline"/>
        </w:rPr>
        <w:t xml:space="preserve">. </w:t>
      </w:r>
      <w:r w:rsidRPr="003604E6">
        <w:rPr>
          <w:rStyle w:val="StyleUnderline"/>
          <w:highlight w:val="cyan"/>
        </w:rPr>
        <w:t>Unions</w:t>
      </w:r>
      <w:r w:rsidRPr="00D476EF">
        <w:rPr>
          <w:rStyle w:val="StyleUnderline"/>
        </w:rPr>
        <w:t xml:space="preserve"> representing employees </w:t>
      </w:r>
      <w:r w:rsidRPr="003604E6">
        <w:rPr>
          <w:rStyle w:val="StyleUnderline"/>
          <w:highlight w:val="cyan"/>
        </w:rPr>
        <w:t>at</w:t>
      </w:r>
      <w:r w:rsidRPr="00D476EF">
        <w:rPr>
          <w:sz w:val="16"/>
        </w:rPr>
        <w:t xml:space="preserve"> both private companies and </w:t>
      </w:r>
      <w:r w:rsidRPr="003604E6">
        <w:rPr>
          <w:rStyle w:val="StyleUnderline"/>
          <w:highlight w:val="cyan"/>
        </w:rPr>
        <w:t>gov</w:t>
      </w:r>
      <w:r w:rsidRPr="00D476EF">
        <w:rPr>
          <w:rStyle w:val="StyleUnderline"/>
        </w:rPr>
        <w:t xml:space="preserve">ernment </w:t>
      </w:r>
      <w:r w:rsidRPr="003604E6">
        <w:rPr>
          <w:rStyle w:val="StyleUnderline"/>
          <w:highlight w:val="cyan"/>
        </w:rPr>
        <w:t>agencies</w:t>
      </w:r>
      <w:r w:rsidRPr="00D476EF">
        <w:rPr>
          <w:rStyle w:val="StyleUnderline"/>
        </w:rPr>
        <w:t xml:space="preserve"> are </w:t>
      </w:r>
      <w:r w:rsidRPr="003604E6">
        <w:rPr>
          <w:rStyle w:val="Emphasis"/>
          <w:highlight w:val="cyan"/>
        </w:rPr>
        <w:t>wag</w:t>
      </w:r>
      <w:r w:rsidRPr="0044671E">
        <w:rPr>
          <w:rStyle w:val="Emphasis"/>
        </w:rPr>
        <w:t xml:space="preserve">ing </w:t>
      </w:r>
      <w:r w:rsidRPr="003604E6">
        <w:rPr>
          <w:rStyle w:val="Emphasis"/>
          <w:highlight w:val="cyan"/>
        </w:rPr>
        <w:t>determined campaigns</w:t>
      </w:r>
      <w:r w:rsidRPr="003604E6">
        <w:rPr>
          <w:rStyle w:val="StyleUnderline"/>
          <w:highlight w:val="cyan"/>
        </w:rPr>
        <w:t xml:space="preserve"> to </w:t>
      </w:r>
      <w:r w:rsidRPr="003604E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5D2317BF" w14:textId="77777777" w:rsidR="00A22A0A" w:rsidRPr="00635B76" w:rsidRDefault="00A22A0A" w:rsidP="00A22A0A">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635B76">
        <w:rPr>
          <w:rStyle w:val="StyleUnderline"/>
        </w:rPr>
        <w:t xml:space="preserve">authorities, </w:t>
      </w:r>
      <w:r w:rsidRPr="00635B76">
        <w:rPr>
          <w:rStyle w:val="Emphasis"/>
        </w:rPr>
        <w:t>labor organizations</w:t>
      </w:r>
      <w:r w:rsidRPr="00635B76">
        <w:rPr>
          <w:rStyle w:val="StyleUnderline"/>
        </w:rPr>
        <w:t xml:space="preserve"> are </w:t>
      </w:r>
      <w:r w:rsidRPr="00635B76">
        <w:rPr>
          <w:rStyle w:val="Emphasis"/>
        </w:rPr>
        <w:t>seizing this moment</w:t>
      </w:r>
      <w:r w:rsidRPr="00635B76">
        <w:rPr>
          <w:rStyle w:val="StyleUnderline"/>
        </w:rPr>
        <w:t xml:space="preserve"> to redefine</w:t>
      </w:r>
      <w:r w:rsidRPr="00635B76">
        <w:rPr>
          <w:sz w:val="16"/>
        </w:rPr>
        <w:t xml:space="preserve"> how — and </w:t>
      </w:r>
      <w:r w:rsidRPr="00635B76">
        <w:rPr>
          <w:rStyle w:val="StyleUnderline"/>
        </w:rPr>
        <w:t>where</w:t>
      </w:r>
      <w:r w:rsidRPr="00635B76">
        <w:rPr>
          <w:sz w:val="16"/>
        </w:rPr>
        <w:t xml:space="preserve"> — </w:t>
      </w:r>
      <w:r w:rsidRPr="00635B76">
        <w:rPr>
          <w:rStyle w:val="StyleUnderline"/>
        </w:rPr>
        <w:t>work gets done.</w:t>
      </w:r>
    </w:p>
    <w:p w14:paraId="2652F186" w14:textId="77777777" w:rsidR="00A22A0A" w:rsidRPr="00D476EF" w:rsidRDefault="00A22A0A" w:rsidP="00A22A0A">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708742D" w14:textId="77777777" w:rsidR="00A22A0A" w:rsidRPr="00D476EF" w:rsidRDefault="00A22A0A" w:rsidP="00A22A0A">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7A5DBBA9" w14:textId="77777777" w:rsidR="00A22A0A" w:rsidRPr="00D476EF" w:rsidRDefault="00A22A0A" w:rsidP="00A22A0A">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8F53003" w14:textId="77777777" w:rsidR="00A22A0A" w:rsidRPr="00D476EF" w:rsidRDefault="00A22A0A" w:rsidP="00A22A0A">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713FD966" w14:textId="77777777" w:rsidR="00A22A0A" w:rsidRPr="00D476EF" w:rsidRDefault="00A22A0A" w:rsidP="00A22A0A">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39841711" w14:textId="77777777" w:rsidR="00A22A0A" w:rsidRPr="00D476EF" w:rsidRDefault="00A22A0A" w:rsidP="00A22A0A">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1B75A824" w14:textId="77777777" w:rsidR="00A22A0A" w:rsidRPr="00D476EF" w:rsidRDefault="00A22A0A" w:rsidP="00A22A0A">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3604E6">
        <w:rPr>
          <w:rStyle w:val="StyleUnderline"/>
          <w:highlight w:val="cyan"/>
        </w:rPr>
        <w:t xml:space="preserve">the </w:t>
      </w:r>
      <w:r w:rsidRPr="003604E6">
        <w:rPr>
          <w:rStyle w:val="Emphasis"/>
          <w:highlight w:val="cyan"/>
        </w:rPr>
        <w:t>A</w:t>
      </w:r>
      <w:r w:rsidRPr="0044671E">
        <w:rPr>
          <w:rStyle w:val="Emphasis"/>
        </w:rPr>
        <w:t xml:space="preserve">merican </w:t>
      </w:r>
      <w:r w:rsidRPr="003604E6">
        <w:rPr>
          <w:rStyle w:val="Emphasis"/>
          <w:highlight w:val="cyan"/>
        </w:rPr>
        <w:t>F</w:t>
      </w:r>
      <w:r w:rsidRPr="0044671E">
        <w:rPr>
          <w:rStyle w:val="Emphasis"/>
        </w:rPr>
        <w:t xml:space="preserve">ederation of </w:t>
      </w:r>
      <w:r w:rsidRPr="003604E6">
        <w:rPr>
          <w:rStyle w:val="Emphasis"/>
          <w:highlight w:val="cyan"/>
        </w:rPr>
        <w:t>G</w:t>
      </w:r>
      <w:r w:rsidRPr="0044671E">
        <w:rPr>
          <w:rStyle w:val="Emphasis"/>
        </w:rPr>
        <w:t xml:space="preserve">overnment </w:t>
      </w:r>
      <w:r w:rsidRPr="003604E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3604E6">
        <w:rPr>
          <w:rStyle w:val="Emphasis"/>
          <w:highlight w:val="cyan"/>
        </w:rPr>
        <w:t>mobilized</w:t>
      </w:r>
      <w:r w:rsidRPr="003604E6">
        <w:rPr>
          <w:rStyle w:val="StyleUnderline"/>
          <w:highlight w:val="cyan"/>
        </w:rPr>
        <w:t xml:space="preserve"> to </w:t>
      </w:r>
      <w:r w:rsidRPr="003604E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0BC03311" w14:textId="77777777" w:rsidR="00A22A0A" w:rsidRPr="00D476EF" w:rsidRDefault="00A22A0A" w:rsidP="00A22A0A">
      <w:pPr>
        <w:rPr>
          <w:sz w:val="16"/>
        </w:rPr>
      </w:pPr>
      <w:r w:rsidRPr="00D476EF">
        <w:rPr>
          <w:rStyle w:val="StyleUnderline"/>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Management , </w:t>
      </w:r>
      <w:r w:rsidRPr="003604E6">
        <w:rPr>
          <w:rStyle w:val="StyleUnderline"/>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6773B950" w14:textId="77777777" w:rsidR="00A22A0A" w:rsidRPr="00D476EF" w:rsidRDefault="00A22A0A" w:rsidP="00A22A0A">
      <w:pPr>
        <w:rPr>
          <w:sz w:val="16"/>
        </w:rPr>
      </w:pPr>
      <w:r w:rsidRPr="00D476EF">
        <w:rPr>
          <w:sz w:val="16"/>
        </w:rPr>
        <w:t xml:space="preserve">Moreover, in an illustration of the messy logistics of forcing agencies to rapidly curtail remote work, most agencies scrambled to comply on short notice, sowing confusion and frustration among managers and employees alike. As federal workers complied with </w:t>
      </w:r>
      <w:r w:rsidRPr="00D476EF">
        <w:rPr>
          <w:sz w:val="16"/>
        </w:rPr>
        <w:lastRenderedPageBreak/>
        <w:t>President Trump’s mandate to return to office-based work, agencies found themselves overwhelmed by logistical turmoil, from a shortage of desks to inadequate office space.</w:t>
      </w:r>
    </w:p>
    <w:p w14:paraId="5D991D5C" w14:textId="77777777" w:rsidR="00A22A0A" w:rsidRPr="00D476EF" w:rsidRDefault="00A22A0A" w:rsidP="00A22A0A">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56083075" w14:textId="77777777" w:rsidR="00A22A0A" w:rsidRPr="00D476EF" w:rsidRDefault="00A22A0A" w:rsidP="00A22A0A">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1337D0C6" w14:textId="77777777" w:rsidR="00A22A0A" w:rsidRPr="00D476EF" w:rsidRDefault="00A22A0A" w:rsidP="00A22A0A">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5F50EE5B" w14:textId="77777777" w:rsidR="00A22A0A" w:rsidRPr="00D476EF" w:rsidRDefault="00A22A0A" w:rsidP="00A22A0A">
      <w:pPr>
        <w:rPr>
          <w:sz w:val="16"/>
        </w:rPr>
      </w:pPr>
      <w:r w:rsidRPr="00D476EF">
        <w:rPr>
          <w:sz w:val="16"/>
        </w:rPr>
        <w:t xml:space="preserve">In both private and public contexts, the lesson is the same: </w:t>
      </w:r>
      <w:r w:rsidRPr="003604E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604E6">
        <w:rPr>
          <w:rStyle w:val="StyleUnderline"/>
          <w:highlight w:val="cyan"/>
        </w:rPr>
        <w:t xml:space="preserve">has become a </w:t>
      </w:r>
      <w:r w:rsidRPr="003604E6">
        <w:rPr>
          <w:rStyle w:val="Emphasis"/>
          <w:highlight w:val="cyan"/>
        </w:rPr>
        <w:t>vital labor righ</w:t>
      </w:r>
      <w:r w:rsidRPr="00635B76">
        <w:rPr>
          <w:rStyle w:val="Emphasis"/>
          <w:highlight w:val="cyan"/>
        </w:rPr>
        <w:t>t</w:t>
      </w:r>
      <w:r w:rsidRPr="00D476EF">
        <w:rPr>
          <w:rStyle w:val="StyleUnderline"/>
        </w:rPr>
        <w:t xml:space="preserve"> — one </w:t>
      </w:r>
      <w:r w:rsidRPr="003604E6">
        <w:rPr>
          <w:rStyle w:val="StyleUnderline"/>
          <w:highlight w:val="cyan"/>
        </w:rPr>
        <w:t xml:space="preserve">that </w:t>
      </w:r>
      <w:r w:rsidRPr="003604E6">
        <w:rPr>
          <w:rStyle w:val="Emphasis"/>
          <w:highlight w:val="cyan"/>
        </w:rPr>
        <w:t>unions</w:t>
      </w:r>
      <w:r w:rsidRPr="003604E6">
        <w:rPr>
          <w:rStyle w:val="StyleUnderline"/>
          <w:highlight w:val="cyan"/>
        </w:rPr>
        <w:t xml:space="preserve"> </w:t>
      </w:r>
      <w:r w:rsidRPr="003604E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3ED4FC44" w14:textId="77777777" w:rsidR="00A22A0A" w:rsidRPr="00493094" w:rsidRDefault="00A22A0A" w:rsidP="00A22A0A">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604E6">
        <w:rPr>
          <w:rStyle w:val="StyleUnderline"/>
          <w:highlight w:val="cyan"/>
        </w:rPr>
        <w:t xml:space="preserve">the </w:t>
      </w:r>
      <w:r w:rsidRPr="003604E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604E6">
        <w:rPr>
          <w:rStyle w:val="StyleUnderline"/>
          <w:highlight w:val="cyan"/>
        </w:rPr>
        <w:t>reveals a</w:t>
      </w:r>
      <w:r w:rsidRPr="00D476EF">
        <w:rPr>
          <w:rStyle w:val="StyleUnderline"/>
        </w:rPr>
        <w:t xml:space="preserve"> </w:t>
      </w:r>
      <w:r w:rsidRPr="0044671E">
        <w:rPr>
          <w:rStyle w:val="Emphasis"/>
        </w:rPr>
        <w:t xml:space="preserve">profound </w:t>
      </w:r>
      <w:r w:rsidRPr="003604E6">
        <w:rPr>
          <w:rStyle w:val="Emphasis"/>
          <w:highlight w:val="cyan"/>
        </w:rPr>
        <w:t>recalibration of power</w:t>
      </w:r>
      <w:r w:rsidRPr="00635B76">
        <w:rPr>
          <w:rStyle w:val="StyleUnderline"/>
        </w:rPr>
        <w:t xml:space="preserve"> between </w:t>
      </w:r>
      <w:r w:rsidRPr="00635B76">
        <w:rPr>
          <w:rStyle w:val="Emphasis"/>
        </w:rPr>
        <w:t>employees</w:t>
      </w:r>
      <w:r w:rsidRPr="00635B76">
        <w:rPr>
          <w:rStyle w:val="StyleUnderline"/>
        </w:rPr>
        <w:t xml:space="preserve">, </w:t>
      </w:r>
      <w:r w:rsidRPr="00635B76">
        <w:rPr>
          <w:rStyle w:val="Emphasis"/>
        </w:rPr>
        <w:t>employers</w:t>
      </w:r>
      <w:r w:rsidRPr="00635B76">
        <w:rPr>
          <w:rStyle w:val="StyleUnderline"/>
        </w:rPr>
        <w:t xml:space="preserve">, and the </w:t>
      </w:r>
      <w:r w:rsidRPr="00635B76">
        <w:rPr>
          <w:rStyle w:val="Emphasis"/>
        </w:rPr>
        <w:t>unions</w:t>
      </w:r>
      <w:r w:rsidRPr="00635B76">
        <w:rPr>
          <w:rStyle w:val="StyleUnderline"/>
        </w:rPr>
        <w:t xml:space="preserve"> that represent them. What may once have been viewed as</w:t>
      </w:r>
      <w:r w:rsidRPr="00BC7912">
        <w:rPr>
          <w:rStyle w:val="StyleUnderline"/>
        </w:rPr>
        <w:t xml:space="preserve"> a perk has </w:t>
      </w:r>
      <w:r w:rsidRPr="00BC7912">
        <w:rPr>
          <w:rStyle w:val="Emphasis"/>
        </w:rPr>
        <w:t>transformed</w:t>
      </w:r>
      <w:r w:rsidRPr="00BC7912">
        <w:rPr>
          <w:rStyle w:val="StyleUnderline"/>
        </w:rPr>
        <w:t xml:space="preserve"> into a </w:t>
      </w:r>
      <w:r w:rsidRPr="00BC7912">
        <w:rPr>
          <w:rStyle w:val="Emphasis"/>
        </w:rPr>
        <w:t>core stake</w:t>
      </w:r>
      <w:r w:rsidRPr="00BC7912">
        <w:rPr>
          <w:rStyle w:val="StyleUnderline"/>
        </w:rPr>
        <w:t xml:space="preserve"> in the </w:t>
      </w:r>
      <w:r w:rsidRPr="00BC7912">
        <w:rPr>
          <w:rStyle w:val="Emphasis"/>
        </w:rPr>
        <w:t>future of labor.</w:t>
      </w:r>
      <w:r w:rsidRPr="00BC7912">
        <w:rPr>
          <w:rStyle w:val="StyleUnderline"/>
        </w:rPr>
        <w:t xml:space="preserve"> </w:t>
      </w:r>
      <w:r w:rsidRPr="003604E6">
        <w:rPr>
          <w:rStyle w:val="Emphasis"/>
          <w:highlight w:val="cyan"/>
        </w:rPr>
        <w:t>Today’s conflicts</w:t>
      </w:r>
      <w:r w:rsidRPr="003604E6">
        <w:rPr>
          <w:rStyle w:val="StyleUnderline"/>
          <w:highlight w:val="cyan"/>
        </w:rPr>
        <w:t xml:space="preserve"> </w:t>
      </w:r>
      <w:r w:rsidRPr="00BC7912">
        <w:rPr>
          <w:rStyle w:val="StyleUnderline"/>
        </w:rPr>
        <w:t>will</w:t>
      </w:r>
      <w:r w:rsidRPr="00D476EF">
        <w:rPr>
          <w:rStyle w:val="StyleUnderline"/>
        </w:rPr>
        <w:t xml:space="preserve"> help </w:t>
      </w:r>
      <w:r w:rsidRPr="003604E6">
        <w:rPr>
          <w:rStyle w:val="StyleUnderline"/>
          <w:highlight w:val="cyan"/>
        </w:rPr>
        <w:t>determine whether working from home is</w:t>
      </w:r>
      <w:r w:rsidRPr="00D476EF">
        <w:rPr>
          <w:rStyle w:val="StyleUnderline"/>
        </w:rPr>
        <w:t xml:space="preserve"> an </w:t>
      </w:r>
      <w:r w:rsidRPr="003604E6">
        <w:rPr>
          <w:rStyle w:val="Emphasis"/>
          <w:highlight w:val="cyan"/>
        </w:rPr>
        <w:t>enduring</w:t>
      </w:r>
      <w:r w:rsidRPr="0044671E">
        <w:rPr>
          <w:rStyle w:val="Emphasis"/>
        </w:rPr>
        <w:t xml:space="preserve"> right</w:t>
      </w:r>
      <w:r w:rsidRPr="00D476EF">
        <w:rPr>
          <w:rStyle w:val="StyleUnderline"/>
        </w:rPr>
        <w:t xml:space="preserve"> </w:t>
      </w:r>
      <w:r w:rsidRPr="00635B76">
        <w:rPr>
          <w:rStyle w:val="StyleUnderline"/>
        </w:rPr>
        <w:t xml:space="preserve">or a </w:t>
      </w:r>
      <w:r w:rsidRPr="00635B76">
        <w:rPr>
          <w:rStyle w:val="Emphasis"/>
        </w:rPr>
        <w:t>transient advantage</w:t>
      </w:r>
      <w:r w:rsidRPr="00635B76">
        <w:rPr>
          <w:rStyle w:val="StyleUnderline"/>
        </w:rPr>
        <w:t xml:space="preserve"> that can be </w:t>
      </w:r>
      <w:r w:rsidRPr="00635B76">
        <w:rPr>
          <w:rStyle w:val="Emphasis"/>
        </w:rPr>
        <w:t>easily revoked.</w:t>
      </w:r>
    </w:p>
    <w:p w14:paraId="0BDE8310" w14:textId="77777777" w:rsidR="00A22A0A" w:rsidRPr="006F1D3F" w:rsidRDefault="00A22A0A" w:rsidP="00A22A0A">
      <w:pPr>
        <w:pStyle w:val="Heading4"/>
      </w:pPr>
      <w:r>
        <w:t xml:space="preserve">Telework creates </w:t>
      </w:r>
      <w:r w:rsidRPr="00034068">
        <w:rPr>
          <w:u w:val="single"/>
        </w:rPr>
        <w:t>cyber-vulnerabilities</w:t>
      </w:r>
      <w:r w:rsidRPr="00493094">
        <w:t>.</w:t>
      </w:r>
    </w:p>
    <w:p w14:paraId="7256C5CA" w14:textId="77777777" w:rsidR="00A22A0A" w:rsidRDefault="00A22A0A" w:rsidP="00A22A0A">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604E6">
        <w:rPr>
          <w:rStyle w:val="StyleUnderline"/>
          <w:highlight w:val="cyan"/>
        </w:rPr>
        <w:t>for</w:t>
      </w:r>
      <w:r w:rsidRPr="006C44CD">
        <w:rPr>
          <w:rStyle w:val="StyleUnderline"/>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05EED371" w14:textId="77777777" w:rsidR="00A22A0A" w:rsidRPr="00493094" w:rsidRDefault="00A22A0A" w:rsidP="00A22A0A">
      <w:pPr>
        <w:rPr>
          <w:u w:val="single"/>
        </w:rPr>
      </w:pPr>
      <w:r w:rsidRPr="006C44CD">
        <w:rPr>
          <w:rStyle w:val="StyleUnderline"/>
        </w:rPr>
        <w:t xml:space="preserve">One of </w:t>
      </w:r>
      <w:r w:rsidRPr="003604E6">
        <w:rPr>
          <w:rStyle w:val="StyleUnderline"/>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StyleUnderline"/>
        </w:rPr>
        <w:t xml:space="preserve"> </w:t>
      </w:r>
      <w:r w:rsidRPr="003604E6">
        <w:rPr>
          <w:rStyle w:val="StyleUnderline"/>
          <w:highlight w:val="cyan"/>
        </w:rPr>
        <w:t>of security</w:t>
      </w:r>
      <w:r w:rsidRPr="006C44CD">
        <w:rPr>
          <w:rStyle w:val="StyleUnderline"/>
        </w:rPr>
        <w:t xml:space="preserve"> and compliance </w:t>
      </w:r>
      <w:r w:rsidRPr="003604E6">
        <w:rPr>
          <w:rStyle w:val="StyleUnderline"/>
          <w:highlight w:val="cyan"/>
        </w:rPr>
        <w:t xml:space="preserve">is </w:t>
      </w:r>
      <w:r w:rsidRPr="003604E6">
        <w:rPr>
          <w:rStyle w:val="Emphasis"/>
          <w:highlight w:val="cyan"/>
        </w:rPr>
        <w:t>securing endpoints</w:t>
      </w:r>
      <w:r w:rsidRPr="006C44CD">
        <w:rPr>
          <w:rStyle w:val="StyleUnderline"/>
        </w:rPr>
        <w:t xml:space="preserve">. </w:t>
      </w:r>
      <w:r w:rsidRPr="003604E6">
        <w:rPr>
          <w:rStyle w:val="StyleUnderline"/>
          <w:highlight w:val="cyan"/>
        </w:rPr>
        <w:t xml:space="preserve">This becomes </w:t>
      </w:r>
      <w:r w:rsidRPr="003604E6">
        <w:rPr>
          <w:rStyle w:val="Emphasis"/>
          <w:highlight w:val="cyan"/>
        </w:rPr>
        <w:t>particularly difficult</w:t>
      </w:r>
      <w:r w:rsidRPr="003604E6">
        <w:rPr>
          <w:rStyle w:val="StyleUnderline"/>
          <w:highlight w:val="cyan"/>
        </w:rPr>
        <w:t xml:space="preserve"> in</w:t>
      </w:r>
      <w:r w:rsidRPr="006C44CD">
        <w:rPr>
          <w:rStyle w:val="StyleUnderline"/>
        </w:rPr>
        <w:t xml:space="preserve"> a </w:t>
      </w:r>
      <w:r w:rsidRPr="003604E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604E6">
        <w:rPr>
          <w:rStyle w:val="StyleUnderline"/>
          <w:highlight w:val="cyan"/>
        </w:rPr>
        <w:t xml:space="preserve">there is </w:t>
      </w:r>
      <w:r w:rsidRPr="003604E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635B76">
        <w:rPr>
          <w:sz w:val="16"/>
          <w:szCs w:val="16"/>
        </w:rPr>
        <w:t xml:space="preserve"> 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604E6">
        <w:rPr>
          <w:rStyle w:val="Emphasis"/>
          <w:highlight w:val="cyan"/>
        </w:rPr>
        <w:t>Remote environments</w:t>
      </w:r>
      <w:r w:rsidRPr="003604E6">
        <w:rPr>
          <w:rStyle w:val="StyleUnderline"/>
          <w:highlight w:val="cyan"/>
        </w:rPr>
        <w:t xml:space="preserve"> are </w:t>
      </w:r>
      <w:r w:rsidRPr="003604E6">
        <w:rPr>
          <w:rStyle w:val="Emphasis"/>
          <w:highlight w:val="cyan"/>
        </w:rPr>
        <w:t>particularly vulnerable</w:t>
      </w:r>
      <w:r w:rsidRPr="003604E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604E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36324FAC" w14:textId="77777777" w:rsidR="00A22A0A" w:rsidRPr="007E54D4" w:rsidRDefault="00A22A0A" w:rsidP="00A22A0A">
      <w:pPr>
        <w:pStyle w:val="Heading4"/>
      </w:pPr>
      <w:r>
        <w:rPr>
          <w:u w:val="single"/>
        </w:rPr>
        <w:t>A</w:t>
      </w:r>
      <w:r w:rsidRPr="00816639">
        <w:rPr>
          <w:u w:val="single"/>
        </w:rPr>
        <w:t>dversaries</w:t>
      </w:r>
      <w:r>
        <w:t xml:space="preserve"> exploit vulnerabilities.</w:t>
      </w:r>
    </w:p>
    <w:p w14:paraId="4327471C" w14:textId="77777777" w:rsidR="00A22A0A" w:rsidRDefault="00A22A0A" w:rsidP="00A22A0A">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54DFDDE7" w14:textId="77777777" w:rsidR="00A22A0A" w:rsidRPr="00034068" w:rsidRDefault="00A22A0A" w:rsidP="00A22A0A">
      <w:pPr>
        <w:rPr>
          <w:sz w:val="16"/>
        </w:rPr>
      </w:pPr>
      <w:r w:rsidRPr="00034068">
        <w:rPr>
          <w:rStyle w:val="Emphasis"/>
        </w:rPr>
        <w:lastRenderedPageBreak/>
        <w:t>Malicious actors</w:t>
      </w:r>
      <w:r w:rsidRPr="00034068">
        <w:rPr>
          <w:rStyle w:val="StyleUnderline"/>
        </w:rPr>
        <w:t xml:space="preserve">, including </w:t>
      </w:r>
      <w:r w:rsidRPr="003604E6">
        <w:rPr>
          <w:rStyle w:val="Emphasis"/>
          <w:highlight w:val="cyan"/>
        </w:rPr>
        <w:t>foreign adversaries</w:t>
      </w:r>
      <w:r w:rsidRPr="00034068">
        <w:rPr>
          <w:rStyle w:val="StyleUnderline"/>
        </w:rPr>
        <w:t xml:space="preserve">, have many means to </w:t>
      </w:r>
      <w:r w:rsidRPr="003604E6">
        <w:rPr>
          <w:rStyle w:val="Emphasis"/>
          <w:highlight w:val="cyan"/>
        </w:rPr>
        <w:t>exploit data losses</w:t>
      </w:r>
      <w:r w:rsidRPr="003604E6">
        <w:rPr>
          <w:rStyle w:val="StyleUnderline"/>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StyleUnderline"/>
        </w:rPr>
        <w:t xml:space="preserve">. </w:t>
      </w:r>
      <w:r w:rsidRPr="003604E6">
        <w:rPr>
          <w:rStyle w:val="StyleUnderline"/>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StyleUnderline"/>
        </w:rPr>
        <w:t xml:space="preserve"> </w:t>
      </w:r>
      <w:r w:rsidRPr="003604E6">
        <w:rPr>
          <w:rStyle w:val="StyleUnderline"/>
          <w:highlight w:val="cyan"/>
        </w:rPr>
        <w:t xml:space="preserve">for </w:t>
      </w:r>
      <w:r w:rsidRPr="00BC7912">
        <w:rPr>
          <w:rStyle w:val="Emphasis"/>
        </w:rPr>
        <w:t xml:space="preserve">industrial </w:t>
      </w:r>
      <w:r w:rsidRPr="003604E6">
        <w:rPr>
          <w:rStyle w:val="Emphasis"/>
          <w:highlight w:val="cyan"/>
        </w:rPr>
        <w:t>espionage</w:t>
      </w:r>
      <w:r w:rsidRPr="00034068">
        <w:rPr>
          <w:rStyle w:val="StyleUnderline"/>
        </w:rPr>
        <w:t xml:space="preserve">, </w:t>
      </w:r>
      <w:r w:rsidRPr="003604E6">
        <w:rPr>
          <w:rStyle w:val="StyleUnderline"/>
          <w:highlight w:val="cyan"/>
        </w:rPr>
        <w:t>gain</w:t>
      </w:r>
      <w:r w:rsidRPr="00BC7912">
        <w:rPr>
          <w:rStyle w:val="StyleUnderline"/>
        </w:rPr>
        <w:t>ing</w:t>
      </w:r>
      <w:r w:rsidRPr="003604E6">
        <w:rPr>
          <w:rStyle w:val="StyleUnderline"/>
          <w:highlight w:val="cyan"/>
        </w:rPr>
        <w:t xml:space="preserve"> a </w:t>
      </w:r>
      <w:r w:rsidRPr="003604E6">
        <w:rPr>
          <w:rStyle w:val="Emphasis"/>
          <w:highlight w:val="cyan"/>
        </w:rPr>
        <w:t>competitive edge</w:t>
      </w:r>
      <w:r w:rsidRPr="008C771A">
        <w:rPr>
          <w:rStyle w:val="StyleUnderline"/>
        </w:rPr>
        <w:t xml:space="preserve"> in </w:t>
      </w:r>
      <w:r w:rsidRPr="008C771A">
        <w:rPr>
          <w:rStyle w:val="Emphasis"/>
        </w:rPr>
        <w:t>key industries</w:t>
      </w:r>
      <w:r w:rsidRPr="00034068">
        <w:rPr>
          <w:sz w:val="16"/>
        </w:rPr>
        <w:t xml:space="preserve"> or even specific business deals. </w:t>
      </w:r>
      <w:r w:rsidRPr="00034068">
        <w:rPr>
          <w:rStyle w:val="StyleUnderline"/>
        </w:rPr>
        <w:t xml:space="preserve">They can </w:t>
      </w:r>
      <w:r w:rsidRPr="003604E6">
        <w:rPr>
          <w:rStyle w:val="Emphasis"/>
          <w:highlight w:val="cyan"/>
        </w:rPr>
        <w:t>front-run markets</w:t>
      </w:r>
      <w:r w:rsidRPr="00034068">
        <w:rPr>
          <w:sz w:val="16"/>
        </w:rPr>
        <w:t xml:space="preserve">, as the Klyushin case illustrates, </w:t>
      </w:r>
      <w:r w:rsidRPr="003604E6">
        <w:rPr>
          <w:rStyle w:val="StyleUnderline"/>
          <w:highlight w:val="cyan"/>
        </w:rPr>
        <w:t xml:space="preserve">or </w:t>
      </w:r>
      <w:r w:rsidRPr="003604E6">
        <w:rPr>
          <w:rStyle w:val="Emphasis"/>
          <w:highlight w:val="cyan"/>
        </w:rPr>
        <w:t>manipulate them</w:t>
      </w:r>
      <w:r w:rsidRPr="00034068">
        <w:rPr>
          <w:rStyle w:val="StyleUnderline"/>
        </w:rPr>
        <w:t xml:space="preserve"> by releasing information selectively to a few private parties or the general public. They can </w:t>
      </w:r>
      <w:r w:rsidRPr="003604E6">
        <w:rPr>
          <w:rStyle w:val="Emphasis"/>
          <w:highlight w:val="cyan"/>
        </w:rPr>
        <w:t>blackmail individuals</w:t>
      </w:r>
      <w:r w:rsidRPr="008C771A">
        <w:rPr>
          <w:rStyle w:val="StyleUnderline"/>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w:t>
      </w:r>
      <w:r w:rsidRPr="00BC7912">
        <w:rPr>
          <w:rStyle w:val="StyleUnderline"/>
        </w:rPr>
        <w:t>potentially embarrassing information</w:t>
      </w:r>
      <w:r w:rsidRPr="00BC7912">
        <w:rPr>
          <w:sz w:val="16"/>
        </w:rPr>
        <w:t xml:space="preserve"> on child-support payments, health status, tax evasion, divorce preparations, or charitable contributions to unpopular causes. </w:t>
      </w:r>
      <w:r w:rsidRPr="00BC7912">
        <w:rPr>
          <w:rStyle w:val="StyleUnderline"/>
        </w:rPr>
        <w:t xml:space="preserve">They can </w:t>
      </w:r>
      <w:r w:rsidRPr="008C771A">
        <w:rPr>
          <w:rStyle w:val="StyleUnderline"/>
          <w:highlight w:val="cyan"/>
        </w:rPr>
        <w:t>release</w:t>
      </w:r>
      <w:r w:rsidRPr="00BC7912">
        <w:rPr>
          <w:rStyle w:val="StyleUnderline"/>
        </w:rPr>
        <w:t xml:space="preserve"> such </w:t>
      </w:r>
      <w:r w:rsidRPr="008C771A">
        <w:rPr>
          <w:rStyle w:val="StyleUnderline"/>
          <w:highlight w:val="cyan"/>
        </w:rPr>
        <w:t>info</w:t>
      </w:r>
      <w:r w:rsidRPr="00BC7912">
        <w:rPr>
          <w:rStyle w:val="StyleUnderline"/>
        </w:rPr>
        <w:t xml:space="preserve">rmation </w:t>
      </w:r>
      <w:r w:rsidRPr="00BC7912">
        <w:rPr>
          <w:rStyle w:val="Emphasis"/>
        </w:rPr>
        <w:t>widely</w:t>
      </w:r>
      <w:r w:rsidRPr="00BC7912">
        <w:rPr>
          <w:rStyle w:val="StyleUnderline"/>
        </w:rPr>
        <w:t xml:space="preserve"> </w:t>
      </w:r>
      <w:r w:rsidRPr="008C771A">
        <w:rPr>
          <w:rStyle w:val="StyleUnderline"/>
          <w:highlight w:val="cyan"/>
        </w:rPr>
        <w:t xml:space="preserve">to </w:t>
      </w:r>
      <w:r w:rsidRPr="008C771A">
        <w:rPr>
          <w:rStyle w:val="Emphasis"/>
          <w:highlight w:val="cyan"/>
        </w:rPr>
        <w:t>sow societal discord</w:t>
      </w:r>
      <w:r w:rsidRPr="00BC7912">
        <w:rPr>
          <w:rStyle w:val="StyleUnderline"/>
        </w:rPr>
        <w:t xml:space="preserve">. They can </w:t>
      </w:r>
      <w:r w:rsidRPr="00BC7912">
        <w:rPr>
          <w:rStyle w:val="Emphasis"/>
        </w:rPr>
        <w:t>modify official records</w:t>
      </w:r>
      <w:r w:rsidRPr="00BC7912">
        <w:rPr>
          <w:rStyle w:val="StyleUnderline"/>
        </w:rPr>
        <w:t xml:space="preserve"> to </w:t>
      </w:r>
      <w:r w:rsidRPr="00BC7912">
        <w:rPr>
          <w:rStyle w:val="Emphasis"/>
        </w:rPr>
        <w:t>sow further discord</w:t>
      </w:r>
      <w:r w:rsidRPr="00BC7912">
        <w:rPr>
          <w:rStyle w:val="StyleUnderline"/>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2B50D3DE" w14:textId="77777777" w:rsidR="00A22A0A" w:rsidRPr="00635B76" w:rsidRDefault="00A22A0A" w:rsidP="00A22A0A">
      <w:pPr>
        <w:rPr>
          <w:sz w:val="16"/>
        </w:rPr>
      </w:pPr>
      <w:r w:rsidRPr="003604E6">
        <w:rPr>
          <w:rStyle w:val="StyleUnderline"/>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StyleUnderline"/>
        </w:rPr>
        <w:t xml:space="preserve"> to collect, connect, store, and share information</w:t>
      </w:r>
      <w:r w:rsidRPr="00034068">
        <w:rPr>
          <w:rStyle w:val="StyleUnderline"/>
        </w:rPr>
        <w:t xml:space="preserve"> </w:t>
      </w:r>
      <w:r w:rsidRPr="003604E6">
        <w:rPr>
          <w:rStyle w:val="Emphasis"/>
          <w:highlight w:val="cyan"/>
        </w:rPr>
        <w:t>exacerbates</w:t>
      </w:r>
      <w:r w:rsidRPr="00034068">
        <w:rPr>
          <w:rStyle w:val="StyleUnderline"/>
        </w:rPr>
        <w:t xml:space="preserve"> how easy it is for </w:t>
      </w:r>
      <w:r w:rsidRPr="003604E6">
        <w:rPr>
          <w:rStyle w:val="Emphasis"/>
          <w:highlight w:val="cyan"/>
        </w:rPr>
        <w:t>data losses</w:t>
      </w:r>
      <w:r w:rsidRPr="00034068">
        <w:rPr>
          <w:rStyle w:val="Emphasis"/>
        </w:rPr>
        <w:t xml:space="preserve"> to occur</w:t>
      </w:r>
      <w:r w:rsidRPr="00034068">
        <w:rPr>
          <w:rStyle w:val="StyleUnderline"/>
        </w:rPr>
        <w:t xml:space="preserve"> </w:t>
      </w:r>
      <w:r w:rsidRPr="003604E6">
        <w:rPr>
          <w:rStyle w:val="StyleUnderline"/>
          <w:highlight w:val="cyan"/>
        </w:rPr>
        <w:t xml:space="preserve">when </w:t>
      </w:r>
      <w:r w:rsidRPr="003604E6">
        <w:rPr>
          <w:rStyle w:val="Emphasis"/>
          <w:highlight w:val="cyan"/>
        </w:rPr>
        <w:t>pipelines are breached</w:t>
      </w:r>
      <w:r w:rsidRPr="008C771A">
        <w:rPr>
          <w:rStyle w:val="StyleUnderline"/>
        </w:rPr>
        <w:t>.</w:t>
      </w:r>
      <w:r w:rsidRPr="00034068">
        <w:rPr>
          <w:rStyle w:val="StyleUnderline"/>
        </w:rPr>
        <w:t xml:space="preserve"> </w:t>
      </w:r>
      <w:r w:rsidRPr="00034068">
        <w:rPr>
          <w:rStyle w:val="Emphasis"/>
        </w:rPr>
        <w:t>Risk vectors</w:t>
      </w:r>
      <w:r w:rsidRPr="00034068">
        <w:rPr>
          <w:rStyle w:val="StyleUnderline"/>
        </w:rPr>
        <w:t xml:space="preserve"> and </w:t>
      </w:r>
      <w:r w:rsidRPr="003604E6">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56DCA32B" w14:textId="77777777" w:rsidR="00A22A0A" w:rsidRPr="006F1D3F" w:rsidRDefault="00A22A0A" w:rsidP="00A22A0A">
      <w:pPr>
        <w:pStyle w:val="Heading4"/>
      </w:pPr>
      <w:r>
        <w:t xml:space="preserve">That goes </w:t>
      </w:r>
      <w:r w:rsidRPr="00034068">
        <w:t>nuclear</w:t>
      </w:r>
      <w:r>
        <w:t>.</w:t>
      </w:r>
    </w:p>
    <w:p w14:paraId="696C9950" w14:textId="77777777" w:rsidR="00A22A0A" w:rsidRDefault="00A22A0A" w:rsidP="00A22A0A">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06427319" w14:textId="77777777" w:rsidR="00A22A0A" w:rsidRPr="00CC5DBA" w:rsidRDefault="00A22A0A" w:rsidP="00A22A0A">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3E46422D" w14:textId="77777777" w:rsidR="00A22A0A" w:rsidRPr="00CC5DBA" w:rsidRDefault="00A22A0A" w:rsidP="00A22A0A">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46525F">
        <w:rPr>
          <w:rStyle w:val="Emphasis"/>
        </w:rPr>
        <w:t>low-intensity conflict</w:t>
      </w:r>
      <w:r w:rsidRPr="0046525F">
        <w:rPr>
          <w:rStyle w:val="StyleUnderline"/>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286585C0" w14:textId="77777777" w:rsidR="00A22A0A" w:rsidRPr="00CC5DBA" w:rsidRDefault="00A22A0A" w:rsidP="00A22A0A">
      <w:pPr>
        <w:rPr>
          <w:sz w:val="16"/>
        </w:rPr>
      </w:pPr>
      <w:r w:rsidRPr="00CC5DBA">
        <w:rPr>
          <w:sz w:val="16"/>
        </w:rPr>
        <w:t>Rethinking Escalation in the Digital Age</w:t>
      </w:r>
    </w:p>
    <w:p w14:paraId="59C8E294" w14:textId="77777777" w:rsidR="00A22A0A" w:rsidRPr="00CC5DBA" w:rsidRDefault="00A22A0A" w:rsidP="00A22A0A">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0AA91AB7" w14:textId="77777777" w:rsidR="00A22A0A" w:rsidRPr="00CC5DBA" w:rsidRDefault="00A22A0A" w:rsidP="00A22A0A">
      <w:pPr>
        <w:rPr>
          <w:sz w:val="16"/>
        </w:rPr>
      </w:pPr>
      <w:r w:rsidRPr="00CC5DBA">
        <w:rPr>
          <w:sz w:val="16"/>
        </w:rPr>
        <w:t>The Security Dilemma</w:t>
      </w:r>
    </w:p>
    <w:p w14:paraId="147294E2" w14:textId="77777777" w:rsidR="00A22A0A" w:rsidRPr="00CC5DBA" w:rsidRDefault="00A22A0A" w:rsidP="00A22A0A">
      <w:pPr>
        <w:rPr>
          <w:sz w:val="16"/>
        </w:rPr>
      </w:pPr>
      <w:r w:rsidRPr="00CC5DBA">
        <w:rPr>
          <w:sz w:val="16"/>
        </w:rPr>
        <w:t xml:space="preserve">In his seminal work on the topic, Robert Jervis defines the security dilemma as the “unintended and undesired consequences of actions meant to be defensive.” Elsewhere, Jervis describes how “many of the means by which a state tries to increase its security </w:t>
      </w:r>
      <w:r w:rsidRPr="00CC5DBA">
        <w:rPr>
          <w:sz w:val="16"/>
        </w:rPr>
        <w:lastRenderedPageBreak/>
        <w:t>decrease the security of others”—that is, one state’s gain in security can inadvertently undermine the security of others. The security dilemma’s characteristics compound the likelihood of inadvertent escalation in the digital age.</w:t>
      </w:r>
    </w:p>
    <w:p w14:paraId="0AC650A3" w14:textId="77777777" w:rsidR="00A22A0A" w:rsidRPr="00C97ED1" w:rsidRDefault="00A22A0A" w:rsidP="00A22A0A">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751028F8" w14:textId="77777777" w:rsidR="00A22A0A" w:rsidRPr="00C97ED1" w:rsidRDefault="00A22A0A" w:rsidP="00A22A0A">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0800B54C" w14:textId="77777777" w:rsidR="00A22A0A" w:rsidRPr="00CC5DBA" w:rsidRDefault="00A22A0A" w:rsidP="00A22A0A">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1E37DA2F" w14:textId="77777777" w:rsidR="00A22A0A" w:rsidRPr="00CC5DBA" w:rsidRDefault="00A22A0A" w:rsidP="00A22A0A">
      <w:pPr>
        <w:rPr>
          <w:sz w:val="16"/>
        </w:rPr>
      </w:pPr>
      <w:r w:rsidRPr="00CC5DBA">
        <w:rPr>
          <w:sz w:val="16"/>
        </w:rPr>
        <w:t>Clausewitzian Fog of War</w:t>
      </w:r>
    </w:p>
    <w:p w14:paraId="5FBA120B" w14:textId="77777777" w:rsidR="00A22A0A" w:rsidRPr="0046525F" w:rsidRDefault="00A22A0A" w:rsidP="00A22A0A">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StyleUnderline"/>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StyleUnderline"/>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StyleUnderline"/>
          <w:highlight w:val="cyan"/>
        </w:rPr>
        <w:t xml:space="preserve"> of</w:t>
      </w:r>
      <w:r w:rsidRPr="0046525F">
        <w:rPr>
          <w:rStyle w:val="StyleUnderline"/>
        </w:rPr>
        <w:t xml:space="preserve"> a </w:t>
      </w:r>
      <w:r w:rsidRPr="0046525F">
        <w:rPr>
          <w:rStyle w:val="Emphasis"/>
        </w:rPr>
        <w:t>surprise</w:t>
      </w:r>
      <w:r w:rsidRPr="0046525F">
        <w:rPr>
          <w:rStyle w:val="StyleUnderline"/>
        </w:rPr>
        <w:t xml:space="preserve"> or </w:t>
      </w:r>
      <w:r w:rsidRPr="007616F7">
        <w:rPr>
          <w:rStyle w:val="Emphasis"/>
          <w:highlight w:val="cyan"/>
        </w:rPr>
        <w:t>preemptive attack.</w:t>
      </w:r>
    </w:p>
    <w:p w14:paraId="00530917" w14:textId="77777777" w:rsidR="00A22A0A" w:rsidRPr="00CC5DBA" w:rsidRDefault="00A22A0A" w:rsidP="00A22A0A">
      <w:pPr>
        <w:rPr>
          <w:sz w:val="16"/>
        </w:rPr>
      </w:pPr>
      <w:r w:rsidRPr="0046525F">
        <w:rPr>
          <w:sz w:val="16"/>
        </w:rPr>
        <w:t xml:space="preserve">Taken together, </w:t>
      </w:r>
      <w:r w:rsidRPr="0046525F">
        <w:rPr>
          <w:rStyle w:val="StyleUnderline"/>
        </w:rPr>
        <w:t xml:space="preserve">these mechanisms can result in </w:t>
      </w:r>
      <w:r w:rsidRPr="0046525F">
        <w:rPr>
          <w:rStyle w:val="Emphasis"/>
        </w:rPr>
        <w:t>unintentional</w:t>
      </w:r>
      <w:r w:rsidRPr="0046525F">
        <w:rPr>
          <w:rStyle w:val="StyleUnderline"/>
        </w:rPr>
        <w:t xml:space="preserve">, possibly </w:t>
      </w:r>
      <w:r w:rsidRPr="0046525F">
        <w:rPr>
          <w:rStyle w:val="Emphasis"/>
        </w:rPr>
        <w:t>irrevocable</w:t>
      </w:r>
      <w:r w:rsidRPr="0046525F">
        <w:rPr>
          <w:rStyle w:val="StyleUnderline"/>
        </w:rPr>
        <w:t xml:space="preserve">, </w:t>
      </w:r>
      <w:r w:rsidRPr="0046525F">
        <w:rPr>
          <w:rStyle w:val="Emphasis"/>
        </w:rPr>
        <w:t>outcomes</w:t>
      </w:r>
      <w:r w:rsidRPr="0046525F">
        <w:rPr>
          <w:rStyle w:val="StyleUnderline"/>
        </w:rPr>
        <w:t xml:space="preserve"> and thus obfuscate the</w:t>
      </w:r>
      <w:r w:rsidRPr="00CC5DBA">
        <w:rPr>
          <w:rStyle w:val="StyleUnderline"/>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C9069B6" w14:textId="77777777" w:rsidR="00A22A0A" w:rsidRPr="0046525F" w:rsidRDefault="00A22A0A" w:rsidP="00A22A0A">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StyleUnderline"/>
        </w:rPr>
        <w:t xml:space="preserve"> in a </w:t>
      </w:r>
      <w:r w:rsidRPr="0046525F">
        <w:rPr>
          <w:rStyle w:val="Emphasis"/>
        </w:rPr>
        <w:t>state’s retaliatory capabilities</w:t>
      </w:r>
      <w:r w:rsidRPr="0046525F">
        <w:rPr>
          <w:rStyle w:val="StyleUnderline"/>
        </w:rPr>
        <w:t xml:space="preserve">, targeting specific systems that </w:t>
      </w:r>
      <w:r w:rsidRPr="0046525F">
        <w:rPr>
          <w:rStyle w:val="Emphasis"/>
        </w:rPr>
        <w:t>perform critical functions</w:t>
      </w:r>
      <w:r w:rsidRPr="0046525F">
        <w:rPr>
          <w:rStyle w:val="StyleUnderline"/>
        </w:rPr>
        <w:t xml:space="preserve"> in maintaining these capabilities</w:t>
      </w:r>
      <w:r w:rsidRPr="0046525F">
        <w:rPr>
          <w:sz w:val="16"/>
        </w:rPr>
        <w:t xml:space="preserve">. For example, </w:t>
      </w:r>
      <w:r w:rsidRPr="0046525F">
        <w:rPr>
          <w:rStyle w:val="StyleUnderline"/>
        </w:rPr>
        <w:t>cyber operations</w:t>
      </w:r>
      <w:r w:rsidRPr="0046525F">
        <w:rPr>
          <w:sz w:val="16"/>
        </w:rPr>
        <w:t xml:space="preserve"> such as “left of launch” operations—in a revelation that echoes the disruption of Iran’s nuclear program through the Stuxnet cyberweapon—</w:t>
      </w:r>
      <w:r w:rsidRPr="0046525F">
        <w:rPr>
          <w:rStyle w:val="StyleUnderline"/>
        </w:rPr>
        <w:t xml:space="preserve">have been allegedly used by the United States to </w:t>
      </w:r>
      <w:r w:rsidRPr="0046525F">
        <w:rPr>
          <w:rStyle w:val="Emphasis"/>
        </w:rPr>
        <w:t>undermine Iranian and North Korean confidence</w:t>
      </w:r>
      <w:r w:rsidRPr="0046525F">
        <w:rPr>
          <w:rStyle w:val="StyleUnderline"/>
        </w:rPr>
        <w:t xml:space="preserve"> in their nuclear forces and technological preparedness</w:t>
      </w:r>
      <w:r w:rsidRPr="0046525F">
        <w:rPr>
          <w:sz w:val="16"/>
        </w:rPr>
        <w:t>.</w:t>
      </w:r>
    </w:p>
    <w:p w14:paraId="1B3420FF" w14:textId="77777777" w:rsidR="00A22A0A" w:rsidRPr="0046525F" w:rsidRDefault="00A22A0A" w:rsidP="00A22A0A">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39E28921" w14:textId="77777777" w:rsidR="00A22A0A" w:rsidRPr="0046525F" w:rsidRDefault="00A22A0A" w:rsidP="00A22A0A">
      <w:pPr>
        <w:rPr>
          <w:rStyle w:val="StyleUnderline"/>
        </w:rPr>
      </w:pPr>
      <w:r w:rsidRPr="0046525F">
        <w:rPr>
          <w:rStyle w:val="StyleUnderline"/>
        </w:rPr>
        <w:t xml:space="preserve">During a </w:t>
      </w:r>
      <w:r w:rsidRPr="0046525F">
        <w:rPr>
          <w:rStyle w:val="Emphasis"/>
        </w:rPr>
        <w:t>nuclear crisis</w:t>
      </w:r>
      <w:r w:rsidRPr="0046525F">
        <w:rPr>
          <w:rStyle w:val="StyleUnderline"/>
        </w:rPr>
        <w:t xml:space="preserve">, a state might attempt to </w:t>
      </w:r>
      <w:r w:rsidRPr="0046525F">
        <w:rPr>
          <w:rStyle w:val="Emphasis"/>
        </w:rPr>
        <w:t>influence and shape</w:t>
      </w:r>
      <w:r w:rsidRPr="0046525F">
        <w:rPr>
          <w:rStyle w:val="StyleUnderline"/>
        </w:rPr>
        <w:t xml:space="preserve"> the </w:t>
      </w:r>
      <w:r w:rsidRPr="0046525F">
        <w:rPr>
          <w:rStyle w:val="Emphasis"/>
        </w:rPr>
        <w:t>domestic debate</w:t>
      </w:r>
      <w:r w:rsidRPr="0046525F">
        <w:rPr>
          <w:rStyle w:val="StyleUnderline"/>
        </w:rPr>
        <w:t xml:space="preserve"> of an adversary to improve its bargaining hand by delegitimizing (or </w:t>
      </w:r>
      <w:r w:rsidRPr="0046525F">
        <w:rPr>
          <w:rStyle w:val="Emphasis"/>
        </w:rPr>
        <w:t>legitimizing</w:t>
      </w:r>
      <w:r w:rsidRPr="0046525F">
        <w:rPr>
          <w:rStyle w:val="StyleUnderline"/>
        </w:rPr>
        <w:t xml:space="preserve">) the </w:t>
      </w:r>
      <w:r w:rsidRPr="0046525F">
        <w:rPr>
          <w:rStyle w:val="Emphasis"/>
        </w:rPr>
        <w:t>use of nuclear weapons</w:t>
      </w:r>
      <w:r w:rsidRPr="0046525F">
        <w:rPr>
          <w:rStyle w:val="StyleUnderline"/>
        </w:rPr>
        <w:t xml:space="preserve"> during an escalating situation or by </w:t>
      </w:r>
      <w:r w:rsidRPr="0046525F">
        <w:rPr>
          <w:rStyle w:val="Emphasis"/>
        </w:rPr>
        <w:t>bringing pressure</w:t>
      </w:r>
      <w:r w:rsidRPr="0046525F">
        <w:rPr>
          <w:rStyle w:val="StyleUnderline"/>
        </w:rPr>
        <w:t xml:space="preserve"> on an adversary’s leadership to</w:t>
      </w:r>
      <w:r w:rsidRPr="00CC5DBA">
        <w:rPr>
          <w:rStyle w:val="StyleUnderline"/>
        </w:rPr>
        <w:t xml:space="preserve">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pressures on decision makers might impel—especially thin-</w:t>
      </w:r>
      <w:r w:rsidRPr="0046525F">
        <w:rPr>
          <w:rStyle w:val="StyleUnderline"/>
        </w:rPr>
        <w:t xml:space="preserve">skinned or inexperienced—leaders, operating under the shadow of the </w:t>
      </w:r>
      <w:r w:rsidRPr="0046525F">
        <w:rPr>
          <w:rStyle w:val="Emphasis"/>
        </w:rPr>
        <w:t xml:space="preserve">deluge of twenty-four-hour social </w:t>
      </w:r>
      <w:r w:rsidRPr="0046525F">
        <w:rPr>
          <w:rStyle w:val="Emphasis"/>
        </w:rPr>
        <w:lastRenderedPageBreak/>
        <w:t>media feedback</w:t>
      </w:r>
      <w:r w:rsidRPr="0046525F">
        <w:rPr>
          <w:rStyle w:val="StyleUnderline"/>
        </w:rPr>
        <w:t xml:space="preserve"> and public scrutiny, to </w:t>
      </w:r>
      <w:r w:rsidRPr="0046525F">
        <w:rPr>
          <w:rStyle w:val="Emphasis"/>
        </w:rPr>
        <w:t>take actions</w:t>
      </w:r>
      <w:r w:rsidRPr="0046525F">
        <w:rPr>
          <w:rStyle w:val="StyleUnderline"/>
        </w:rPr>
        <w:t xml:space="preserve"> that they </w:t>
      </w:r>
      <w:r w:rsidRPr="0046525F">
        <w:rPr>
          <w:rStyle w:val="Emphasis"/>
        </w:rPr>
        <w:t>might not otherwise have</w:t>
      </w:r>
      <w:r w:rsidRPr="0046525F">
        <w:rPr>
          <w:sz w:val="16"/>
        </w:rPr>
        <w:t xml:space="preserve">. Moreover, </w:t>
      </w:r>
      <w:r w:rsidRPr="0046525F">
        <w:rPr>
          <w:rStyle w:val="StyleUnderline"/>
        </w:rPr>
        <w:t xml:space="preserve">a </w:t>
      </w:r>
      <w:r w:rsidRPr="00EC7880">
        <w:rPr>
          <w:rStyle w:val="StyleUnderline"/>
          <w:highlight w:val="cyan"/>
        </w:rPr>
        <w:t>third-party</w:t>
      </w:r>
      <w:r w:rsidRPr="0046525F">
        <w:rPr>
          <w:rStyle w:val="StyleUnderline"/>
        </w:rPr>
        <w:t xml:space="preserve"> actor to </w:t>
      </w:r>
      <w:r w:rsidRPr="0046525F">
        <w:rPr>
          <w:rStyle w:val="Emphasis"/>
        </w:rPr>
        <w:t xml:space="preserve">achieve its nefarious goals </w:t>
      </w:r>
      <w:r w:rsidRPr="0046525F">
        <w:rPr>
          <w:rStyle w:val="StyleUnderline"/>
        </w:rPr>
        <w:t xml:space="preserve">could </w:t>
      </w:r>
      <w:r w:rsidRPr="0046525F">
        <w:rPr>
          <w:rStyle w:val="Emphasis"/>
        </w:rPr>
        <w:t>employ active information techniques</w:t>
      </w:r>
      <w:r w:rsidRPr="0046525F">
        <w:rPr>
          <w:rStyle w:val="StyleUnderline"/>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StyleUnderline"/>
        </w:rPr>
        <w:t xml:space="preserve"> of a nuclear detonation, troop or missile movement, or missile launches—</w:t>
      </w:r>
      <w:r w:rsidRPr="0046525F">
        <w:rPr>
          <w:rStyle w:val="Emphasis"/>
        </w:rPr>
        <w:t>during a crisis</w:t>
      </w:r>
      <w:r w:rsidRPr="0046525F">
        <w:rPr>
          <w:rStyle w:val="StyleUnderline"/>
        </w:rPr>
        <w:t xml:space="preserve"> between nuclear rivals </w:t>
      </w:r>
      <w:r w:rsidRPr="00EC7880">
        <w:rPr>
          <w:rStyle w:val="StyleUnderline"/>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StyleUnderline"/>
        </w:rPr>
        <w:t>.</w:t>
      </w:r>
    </w:p>
    <w:p w14:paraId="42B391EA" w14:textId="77777777" w:rsidR="00A22A0A" w:rsidRPr="00CC5DBA" w:rsidRDefault="00A22A0A" w:rsidP="00A22A0A">
      <w:pPr>
        <w:rPr>
          <w:sz w:val="16"/>
        </w:rPr>
      </w:pPr>
      <w:r w:rsidRPr="0046525F">
        <w:rPr>
          <w:sz w:val="16"/>
        </w:rPr>
        <w:t>Offensive Capabilities and Strategies</w:t>
      </w:r>
    </w:p>
    <w:p w14:paraId="7DF194D9" w14:textId="77777777" w:rsidR="00A22A0A" w:rsidRPr="00CC5DBA" w:rsidRDefault="00A22A0A" w:rsidP="00A22A0A">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37E836AD" w14:textId="77777777" w:rsidR="00A22A0A" w:rsidRPr="00CC5DBA" w:rsidRDefault="00A22A0A" w:rsidP="00A22A0A">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62866FA0" w14:textId="77777777" w:rsidR="00A22A0A" w:rsidRPr="00CC5DBA" w:rsidRDefault="00A22A0A" w:rsidP="00A22A0A">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5A7532BA" w14:textId="77777777" w:rsidR="00A22A0A" w:rsidRPr="0046525F" w:rsidRDefault="00A22A0A" w:rsidP="00A22A0A">
      <w:pPr>
        <w:rPr>
          <w:rStyle w:val="StyleUnderline"/>
        </w:rPr>
      </w:pPr>
      <w:r w:rsidRPr="00CC5DBA">
        <w:rPr>
          <w:rStyle w:val="StyleUnderline"/>
        </w:rPr>
        <w:t xml:space="preserve">During, in anticipation of, or to </w:t>
      </w:r>
      <w:r w:rsidRPr="000E1046">
        <w:rPr>
          <w:rStyle w:val="Emphasis"/>
        </w:rPr>
        <w:t xml:space="preserve">incite a crisis or </w:t>
      </w:r>
      <w:r w:rsidRPr="0046525F">
        <w:rPr>
          <w:rStyle w:val="Emphasis"/>
        </w:rPr>
        <w:t>conflict</w:t>
      </w:r>
      <w:r w:rsidRPr="0046525F">
        <w:rPr>
          <w:rStyle w:val="StyleUnderline"/>
        </w:rPr>
        <w:t xml:space="preserve">, an actor could employ subconventional </w:t>
      </w:r>
      <w:r w:rsidRPr="0046525F">
        <w:rPr>
          <w:rStyle w:val="Emphasis"/>
        </w:rPr>
        <w:t>information warfare campaigns</w:t>
      </w:r>
      <w:r w:rsidRPr="0046525F">
        <w:rPr>
          <w:rStyle w:val="StyleUnderline"/>
        </w:rPr>
        <w:t xml:space="preserve"> to </w:t>
      </w:r>
      <w:r w:rsidRPr="0046525F">
        <w:rPr>
          <w:rStyle w:val="Emphasis"/>
        </w:rPr>
        <w:t>sow division</w:t>
      </w:r>
      <w:r w:rsidRPr="0046525F">
        <w:rPr>
          <w:rStyle w:val="StyleUnderline"/>
        </w:rPr>
        <w:t xml:space="preserve">, </w:t>
      </w:r>
      <w:r w:rsidRPr="0046525F">
        <w:rPr>
          <w:rStyle w:val="Emphasis"/>
        </w:rPr>
        <w:t>erode public confidence</w:t>
      </w:r>
      <w:r w:rsidRPr="0046525F">
        <w:rPr>
          <w:rStyle w:val="StyleUnderline"/>
        </w:rPr>
        <w:t xml:space="preserve">, and </w:t>
      </w:r>
      <w:r w:rsidRPr="0046525F">
        <w:rPr>
          <w:rStyle w:val="Emphasis"/>
        </w:rPr>
        <w:t>delay</w:t>
      </w:r>
      <w:r w:rsidRPr="0046525F">
        <w:rPr>
          <w:rStyle w:val="StyleUnderline"/>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StyleUnderline"/>
        </w:rPr>
        <w:t xml:space="preserve">, for example, might </w:t>
      </w:r>
      <w:r w:rsidRPr="0046525F">
        <w:rPr>
          <w:rStyle w:val="Emphasis"/>
        </w:rPr>
        <w:t>conceivably replicate incidents</w:t>
      </w:r>
      <w:r w:rsidRPr="0046525F">
        <w:rPr>
          <w:rStyle w:val="StyleUnderline"/>
        </w:rPr>
        <w:t xml:space="preserve"> like the </w:t>
      </w:r>
      <w:r w:rsidRPr="0046525F">
        <w:rPr>
          <w:rStyle w:val="Emphasis"/>
        </w:rPr>
        <w:t>Hawaii false alarm</w:t>
      </w:r>
      <w:r w:rsidRPr="0046525F">
        <w:rPr>
          <w:rStyle w:val="StyleUnderline"/>
        </w:rPr>
        <w:t xml:space="preserve"> in a </w:t>
      </w:r>
      <w:r w:rsidRPr="0046525F">
        <w:rPr>
          <w:rStyle w:val="Emphasis"/>
        </w:rPr>
        <w:t>disinformation campaign</w:t>
      </w:r>
      <w:r w:rsidRPr="0046525F">
        <w:rPr>
          <w:rStyle w:val="StyleUnderline"/>
        </w:rPr>
        <w:t xml:space="preserve"> by issuing false evacuation orders, issuing </w:t>
      </w:r>
      <w:r w:rsidRPr="0046525F">
        <w:rPr>
          <w:rStyle w:val="Emphasis"/>
        </w:rPr>
        <w:t>false nuclear alerts</w:t>
      </w:r>
      <w:r w:rsidRPr="0046525F">
        <w:rPr>
          <w:rStyle w:val="StyleUnderline"/>
        </w:rPr>
        <w:t xml:space="preserve">, or </w:t>
      </w:r>
      <w:r w:rsidRPr="0046525F">
        <w:rPr>
          <w:rStyle w:val="Emphasis"/>
        </w:rPr>
        <w:t>subverting real ones</w:t>
      </w:r>
      <w:r w:rsidRPr="0046525F">
        <w:rPr>
          <w:sz w:val="16"/>
        </w:rPr>
        <w:t xml:space="preserve"> via social media in order </w:t>
      </w:r>
      <w:r w:rsidRPr="0046525F">
        <w:rPr>
          <w:rStyle w:val="StyleUnderline"/>
        </w:rPr>
        <w:t xml:space="preserve">to cause </w:t>
      </w:r>
      <w:r w:rsidRPr="0046525F">
        <w:rPr>
          <w:rStyle w:val="Emphasis"/>
        </w:rPr>
        <w:t>mass confusion.</w:t>
      </w:r>
    </w:p>
    <w:p w14:paraId="5D27EF19" w14:textId="77777777" w:rsidR="00A22A0A" w:rsidRPr="0046525F" w:rsidRDefault="00A22A0A" w:rsidP="00A22A0A">
      <w:pPr>
        <w:rPr>
          <w:sz w:val="16"/>
          <w:szCs w:val="16"/>
        </w:rPr>
      </w:pPr>
      <w:r w:rsidRPr="0046525F">
        <w:rPr>
          <w:rStyle w:val="StyleUnderline"/>
        </w:rPr>
        <w:t xml:space="preserve">During a crisis in the </w:t>
      </w:r>
      <w:r w:rsidRPr="0046525F">
        <w:rPr>
          <w:rStyle w:val="Emphasis"/>
        </w:rPr>
        <w:t>South China Sea</w:t>
      </w:r>
      <w:r w:rsidRPr="0046525F">
        <w:rPr>
          <w:rStyle w:val="StyleUnderline"/>
        </w:rPr>
        <w:t xml:space="preserve"> </w:t>
      </w:r>
      <w:r w:rsidRPr="0046525F">
        <w:rPr>
          <w:sz w:val="16"/>
          <w:szCs w:val="16"/>
        </w:rPr>
        <w:t>or South Asia</w:t>
      </w:r>
      <w:r w:rsidRPr="0046525F">
        <w:rPr>
          <w:rStyle w:val="StyleUnderline"/>
        </w:rPr>
        <w:t xml:space="preserve">, for example, when tensions are </w:t>
      </w:r>
      <w:r w:rsidRPr="0046525F">
        <w:rPr>
          <w:rStyle w:val="Emphasis"/>
        </w:rPr>
        <w:t>running high</w:t>
      </w:r>
      <w:r w:rsidRPr="0046525F">
        <w:rPr>
          <w:rStyle w:val="StyleUnderline"/>
        </w:rPr>
        <w:t xml:space="preserve">, </w:t>
      </w:r>
      <w:r w:rsidRPr="0046525F">
        <w:rPr>
          <w:rStyle w:val="Emphasis"/>
        </w:rPr>
        <w:t>disinformation campaigns</w:t>
      </w:r>
      <w:r w:rsidRPr="0046525F">
        <w:rPr>
          <w:rStyle w:val="StyleUnderline"/>
        </w:rPr>
        <w:t xml:space="preserve"> could have an </w:t>
      </w:r>
      <w:r w:rsidRPr="0046525F">
        <w:rPr>
          <w:rStyle w:val="Emphasis"/>
        </w:rPr>
        <w:t>outsized impact</w:t>
      </w:r>
      <w:r w:rsidRPr="0046525F">
        <w:rPr>
          <w:rStyle w:val="StyleUnderline"/>
        </w:rPr>
        <w:t xml:space="preserve"> on </w:t>
      </w:r>
      <w:r w:rsidRPr="0046525F">
        <w:rPr>
          <w:rStyle w:val="Emphasis"/>
        </w:rPr>
        <w:t>crisis stability</w:t>
      </w:r>
      <w:r w:rsidRPr="0046525F">
        <w:rPr>
          <w:rStyle w:val="StyleUnderline"/>
        </w:rPr>
        <w:t xml:space="preserve"> with potentially </w:t>
      </w:r>
      <w:r w:rsidRPr="0046525F">
        <w:rPr>
          <w:rStyle w:val="Emphasis"/>
        </w:rPr>
        <w:t>severe escalatory consequences</w:t>
      </w:r>
      <w:r w:rsidRPr="0046525F">
        <w:rPr>
          <w:rStyle w:val="StyleUnderline"/>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StyleUnderline"/>
        </w:rPr>
        <w:t xml:space="preserve">a leader may come to view social media as an </w:t>
      </w:r>
      <w:r w:rsidRPr="0046525F">
        <w:rPr>
          <w:rStyle w:val="Emphasis"/>
        </w:rPr>
        <w:t>accurate barometer</w:t>
      </w:r>
      <w:r w:rsidRPr="0046525F">
        <w:rPr>
          <w:rStyle w:val="StyleUnderline"/>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600C70A4" w14:textId="77777777" w:rsidR="00A22A0A" w:rsidRPr="00CC5DBA" w:rsidRDefault="00A22A0A" w:rsidP="00A22A0A">
      <w:pPr>
        <w:rPr>
          <w:sz w:val="16"/>
        </w:rPr>
      </w:pPr>
      <w:r w:rsidRPr="0046525F">
        <w:rPr>
          <w:sz w:val="16"/>
        </w:rPr>
        <w:lastRenderedPageBreak/>
        <w:t xml:space="preserve">This crisis provides a sobering glimpse of how </w:t>
      </w:r>
      <w:r w:rsidRPr="00EC7880">
        <w:rPr>
          <w:rStyle w:val="Emphasis"/>
          <w:highlight w:val="cyan"/>
        </w:rPr>
        <w:t>info</w:t>
      </w:r>
      <w:r w:rsidRPr="0046525F">
        <w:rPr>
          <w:rStyle w:val="Emphasis"/>
        </w:rPr>
        <w:t>rmation</w:t>
      </w:r>
      <w:r w:rsidRPr="0046525F">
        <w:rPr>
          <w:rStyle w:val="StyleUnderline"/>
        </w:rPr>
        <w:t xml:space="preserve"> </w:t>
      </w:r>
      <w:r w:rsidRPr="0046525F">
        <w:rPr>
          <w:rStyle w:val="Emphasis"/>
        </w:rPr>
        <w:t xml:space="preserve">and influence </w:t>
      </w:r>
      <w:r w:rsidRPr="00EC7880">
        <w:rPr>
          <w:rStyle w:val="Emphasis"/>
          <w:highlight w:val="cyan"/>
        </w:rPr>
        <w:t>campaigns</w:t>
      </w:r>
      <w:r w:rsidRPr="00EC7880">
        <w:rPr>
          <w:rStyle w:val="StyleUnderline"/>
          <w:highlight w:val="cyan"/>
        </w:rPr>
        <w:t xml:space="preserve"> between</w:t>
      </w:r>
      <w:r w:rsidRPr="0046525F">
        <w:rPr>
          <w:rStyle w:val="StyleUnderline"/>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StyleUnderline"/>
        </w:rPr>
        <w:t xml:space="preserve"> can affect </w:t>
      </w:r>
      <w:r w:rsidRPr="0046525F">
        <w:rPr>
          <w:rStyle w:val="Emphasis"/>
        </w:rPr>
        <w:t>crisis stability</w:t>
      </w:r>
      <w:r w:rsidRPr="0046525F">
        <w:rPr>
          <w:rStyle w:val="StyleUnderline"/>
        </w:rPr>
        <w:t xml:space="preserve"> and the </w:t>
      </w:r>
      <w:r w:rsidRPr="0046525F">
        <w:rPr>
          <w:rStyle w:val="Emphasis"/>
        </w:rPr>
        <w:t>concomitant risks</w:t>
      </w:r>
      <w:r w:rsidRPr="0046525F">
        <w:rPr>
          <w:rStyle w:val="StyleUnderline"/>
        </w:rPr>
        <w:t xml:space="preserve"> of </w:t>
      </w:r>
      <w:r w:rsidRPr="0046525F">
        <w:rPr>
          <w:rStyle w:val="Emphasis"/>
        </w:rPr>
        <w:t>inadvertent escalation</w:t>
      </w:r>
      <w:r w:rsidRPr="0046525F">
        <w:rPr>
          <w:rStyle w:val="StyleUnderline"/>
        </w:rPr>
        <w:t>.</w:t>
      </w:r>
      <w:r w:rsidRPr="0046525F">
        <w:rPr>
          <w:sz w:val="16"/>
        </w:rPr>
        <w:t xml:space="preserve"> As seen in South Asia, </w:t>
      </w:r>
      <w:r w:rsidRPr="0046525F">
        <w:rPr>
          <w:rStyle w:val="StyleUnderline"/>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584A2642" w14:textId="77777777" w:rsidR="00A22A0A" w:rsidRPr="00CC5DBA" w:rsidRDefault="00A22A0A" w:rsidP="00A22A0A">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2FAA9449" w14:textId="77777777" w:rsidR="00A22A0A" w:rsidRDefault="00A22A0A" w:rsidP="00A22A0A">
      <w:pPr>
        <w:pStyle w:val="Heading3"/>
      </w:pPr>
      <w:r>
        <w:lastRenderedPageBreak/>
        <w:t>OFF---1NC</w:t>
      </w:r>
    </w:p>
    <w:p w14:paraId="3E0773FC" w14:textId="77777777" w:rsidR="00A22A0A" w:rsidRPr="00910E71" w:rsidRDefault="00A22A0A" w:rsidP="00A22A0A">
      <w:pPr>
        <w:pStyle w:val="Heading4"/>
      </w:pPr>
      <w:r>
        <w:t>The United States Supreme Court should strike down collective bargaining rights for federal workers as an unconstitutional delegation of authority to private actors.</w:t>
      </w:r>
    </w:p>
    <w:p w14:paraId="3EF95E9E" w14:textId="77777777" w:rsidR="00A22A0A" w:rsidRPr="00A71AA8" w:rsidRDefault="00A22A0A" w:rsidP="00A22A0A">
      <w:pPr>
        <w:pStyle w:val="Heading4"/>
      </w:pPr>
      <w:r>
        <w:t xml:space="preserve">That cements a </w:t>
      </w:r>
      <w:r w:rsidRPr="002F074E">
        <w:rPr>
          <w:u w:val="single"/>
        </w:rPr>
        <w:t>trend</w:t>
      </w:r>
      <w:r>
        <w:t xml:space="preserve"> of </w:t>
      </w:r>
      <w:r w:rsidRPr="002F074E">
        <w:rPr>
          <w:u w:val="single"/>
        </w:rPr>
        <w:t>enforced nondelegation</w:t>
      </w:r>
      <w:r>
        <w:t>.</w:t>
      </w:r>
    </w:p>
    <w:p w14:paraId="7FAFA597" w14:textId="77777777" w:rsidR="00A22A0A" w:rsidRPr="00FE36AD" w:rsidRDefault="00A22A0A" w:rsidP="00A22A0A">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10709C07" w14:textId="77777777" w:rsidR="00A22A0A" w:rsidRPr="00910E71" w:rsidRDefault="00A22A0A" w:rsidP="00A22A0A">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4B1E69EC" w14:textId="77777777" w:rsidR="00A22A0A" w:rsidRPr="00910E71" w:rsidRDefault="00A22A0A" w:rsidP="00A22A0A">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68D2511B" w14:textId="77777777" w:rsidR="00A22A0A" w:rsidRPr="0093365D" w:rsidRDefault="00A22A0A" w:rsidP="00A22A0A">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677E78DC" w14:textId="77777777" w:rsidR="00A22A0A" w:rsidRDefault="00A22A0A" w:rsidP="00A22A0A">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79EF7A04" w14:textId="77777777" w:rsidR="00A22A0A" w:rsidRPr="002F074E" w:rsidRDefault="00A22A0A" w:rsidP="00A22A0A">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w:t>
      </w:r>
      <w:r w:rsidRPr="002F074E">
        <w:rPr>
          <w:sz w:val="16"/>
        </w:rPr>
        <w:lastRenderedPageBreak/>
        <w:t xml:space="preserve">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328F372" w14:textId="77777777" w:rsidR="00A22A0A" w:rsidRPr="002F074E" w:rsidRDefault="00A22A0A" w:rsidP="00A22A0A">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05105055" w14:textId="77777777" w:rsidR="00A22A0A" w:rsidRPr="002F074E" w:rsidRDefault="00A22A0A" w:rsidP="00A22A0A">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5DE6805A" w14:textId="77777777" w:rsidR="00A22A0A" w:rsidRPr="002F074E" w:rsidRDefault="00A22A0A" w:rsidP="00A22A0A">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6ED6F4BA" w14:textId="77777777" w:rsidR="00A22A0A" w:rsidRPr="002F074E" w:rsidRDefault="00A22A0A" w:rsidP="00A22A0A">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47778353" w14:textId="77777777" w:rsidR="00A22A0A" w:rsidRPr="002F074E" w:rsidRDefault="00A22A0A" w:rsidP="00A22A0A">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4EF5D574" w14:textId="77777777" w:rsidR="00A22A0A" w:rsidRDefault="00A22A0A" w:rsidP="00A22A0A">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480A95DC" w14:textId="77777777" w:rsidR="00A22A0A" w:rsidRPr="002760F8" w:rsidRDefault="00A22A0A" w:rsidP="00A22A0A">
      <w:pPr>
        <w:pStyle w:val="Heading4"/>
      </w:pPr>
      <w:r>
        <w:lastRenderedPageBreak/>
        <w:t xml:space="preserve">That </w:t>
      </w:r>
      <w:r w:rsidRPr="002760F8">
        <w:rPr>
          <w:u w:val="single"/>
        </w:rPr>
        <w:t>deletes</w:t>
      </w:r>
      <w:r>
        <w:t xml:space="preserve"> the last check on wholesale </w:t>
      </w:r>
      <w:r w:rsidRPr="002760F8">
        <w:rPr>
          <w:u w:val="single"/>
        </w:rPr>
        <w:t>regulatory capture</w:t>
      </w:r>
      <w:r>
        <w:t>.</w:t>
      </w:r>
    </w:p>
    <w:p w14:paraId="59240724" w14:textId="77777777" w:rsidR="00A22A0A" w:rsidRPr="00BE2B26" w:rsidRDefault="00A22A0A" w:rsidP="00A22A0A">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5632D156" w14:textId="77777777" w:rsidR="00A22A0A" w:rsidRPr="002760F8" w:rsidRDefault="00A22A0A" w:rsidP="00A22A0A">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7695A13D" w14:textId="77777777" w:rsidR="00A22A0A" w:rsidRPr="002760F8" w:rsidRDefault="00A22A0A" w:rsidP="00A22A0A">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6557888F" w14:textId="77777777" w:rsidR="00A22A0A" w:rsidRPr="002760F8" w:rsidRDefault="00A22A0A" w:rsidP="00A22A0A">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6A1EC943" w14:textId="77777777" w:rsidR="00A22A0A" w:rsidRPr="002760F8" w:rsidRDefault="00A22A0A" w:rsidP="00A22A0A">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3A1BFE16" w14:textId="77777777" w:rsidR="00A22A0A" w:rsidRPr="002760F8" w:rsidRDefault="00A22A0A" w:rsidP="00A22A0A">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2760F8">
        <w:rPr>
          <w:rStyle w:val="StyleUnderline"/>
          <w:highlight w:val="cyan"/>
        </w:rPr>
        <w:t>no substantive 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industry </w:t>
      </w:r>
      <w:r w:rsidRPr="002760F8">
        <w:rPr>
          <w:rStyle w:val="StyleUnderline"/>
          <w:highlight w:val="cyan"/>
        </w:rPr>
        <w:t>to write a rule</w:t>
      </w:r>
      <w:r w:rsidRPr="002760F8">
        <w:rPr>
          <w:rStyle w:val="StyleUnderline"/>
        </w:rPr>
        <w:t xml:space="preserve"> for it </w:t>
      </w:r>
      <w:r w:rsidRPr="002760F8">
        <w:rPr>
          <w:rStyle w:val="StyleUnderline"/>
          <w:highlight w:val="cyan"/>
        </w:rPr>
        <w:t>and an agency</w:t>
      </w:r>
      <w:r w:rsidRPr="002760F8">
        <w:rPr>
          <w:rStyle w:val="StyleUnderline"/>
        </w:rPr>
        <w:t xml:space="preserve"> telling a company or industry that it will </w:t>
      </w:r>
      <w:r w:rsidRPr="002760F8">
        <w:rPr>
          <w:rStyle w:val="StyleUnderline"/>
          <w:highlight w:val="cyan"/>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5EEF574D" w14:textId="77777777" w:rsidR="00A22A0A" w:rsidRPr="002760F8" w:rsidRDefault="00A22A0A" w:rsidP="00A22A0A">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1EF4FF7D" w14:textId="77777777" w:rsidR="00A22A0A" w:rsidRDefault="00A22A0A" w:rsidP="00A22A0A">
      <w:pPr>
        <w:pStyle w:val="Heading4"/>
      </w:pPr>
      <w:r w:rsidRPr="002760F8">
        <w:rPr>
          <w:u w:val="single"/>
        </w:rPr>
        <w:t>Extinction</w:t>
      </w:r>
      <w:r>
        <w:t xml:space="preserve">. </w:t>
      </w:r>
    </w:p>
    <w:p w14:paraId="37FA2212" w14:textId="77777777" w:rsidR="00A22A0A" w:rsidRPr="002760F8" w:rsidRDefault="00A22A0A" w:rsidP="00A22A0A">
      <w:r w:rsidRPr="002760F8">
        <w:t xml:space="preserve">Hauke </w:t>
      </w:r>
      <w:r w:rsidRPr="002760F8">
        <w:rPr>
          <w:rStyle w:val="Style13ptBold"/>
        </w:rPr>
        <w:t>Hillebrandt 19</w:t>
      </w:r>
      <w:r w:rsidRPr="002760F8">
        <w:t xml:space="preserve">. Research associate at the Center for Global Development in Europe working on the international trade policies and the Commitment to Development Index. PhD in </w:t>
      </w:r>
      <w:r w:rsidRPr="002760F8">
        <w:lastRenderedPageBreak/>
        <w:t>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11F9E735" w14:textId="77777777" w:rsidR="00A22A0A" w:rsidRPr="00BE2B26" w:rsidRDefault="00A22A0A" w:rsidP="00A22A0A">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3B27877D" w14:textId="77777777" w:rsidR="00A22A0A" w:rsidRPr="00BE2B26" w:rsidRDefault="00A22A0A" w:rsidP="00A22A0A">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768598D4" w14:textId="77777777" w:rsidR="00A22A0A" w:rsidRPr="00BE2B26" w:rsidRDefault="00A22A0A" w:rsidP="00A22A0A">
      <w:pPr>
        <w:rPr>
          <w:sz w:val="16"/>
        </w:rPr>
      </w:pPr>
      <w:r w:rsidRPr="00BE2B26">
        <w:rPr>
          <w:sz w:val="16"/>
        </w:rPr>
        <w:t>4. Do corporations cause regulatory capture proportional to their size?</w:t>
      </w:r>
    </w:p>
    <w:p w14:paraId="7E44F5B9" w14:textId="77777777" w:rsidR="00A22A0A" w:rsidRPr="00BE2B26" w:rsidRDefault="00A22A0A" w:rsidP="00A22A0A">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3693AC06" w14:textId="77777777" w:rsidR="00A22A0A" w:rsidRPr="00BE2B26" w:rsidRDefault="00A22A0A" w:rsidP="00A22A0A">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5A3B38B8" w14:textId="77777777" w:rsidR="00A22A0A" w:rsidRPr="00BE2B26" w:rsidRDefault="00A22A0A" w:rsidP="00A22A0A">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2CFBE32E" w14:textId="77777777" w:rsidR="00A22A0A" w:rsidRPr="00BE2B26" w:rsidRDefault="00A22A0A" w:rsidP="00A22A0A">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56472A9C" w14:textId="77777777" w:rsidR="00A22A0A" w:rsidRPr="00BE2B26" w:rsidRDefault="00A22A0A" w:rsidP="00A22A0A">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033A86C8" w14:textId="77777777" w:rsidR="00A22A0A" w:rsidRPr="00BE2B26" w:rsidRDefault="00A22A0A" w:rsidP="00A22A0A">
      <w:pPr>
        <w:rPr>
          <w:sz w:val="16"/>
        </w:rPr>
      </w:pPr>
      <w:r w:rsidRPr="00BE2B26">
        <w:rPr>
          <w:sz w:val="16"/>
        </w:rPr>
        <w:t>5. Are anthropogenic and emergent technological GCRs a form of C-GCR?</w:t>
      </w:r>
    </w:p>
    <w:p w14:paraId="77514D8A" w14:textId="77777777" w:rsidR="00A22A0A" w:rsidRPr="00BE2B26" w:rsidRDefault="00A22A0A" w:rsidP="00A22A0A">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0518B1C2" w14:textId="77777777" w:rsidR="00A22A0A" w:rsidRPr="00BE2B26" w:rsidRDefault="00A22A0A" w:rsidP="00A22A0A">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1F6804DE" w14:textId="77777777" w:rsidR="00A22A0A" w:rsidRPr="00BE2B26" w:rsidRDefault="00A22A0A" w:rsidP="00A22A0A">
      <w:pPr>
        <w:rPr>
          <w:sz w:val="16"/>
        </w:rPr>
      </w:pPr>
      <w:r w:rsidRPr="00BE2B26">
        <w:rPr>
          <w:sz w:val="16"/>
        </w:rPr>
        <w:t>Nuclear weapons: The U.S. plans to spend $1.7 trillion on nuclear weapons in the coming years[40]–a share of which will go to corporate contractors.</w:t>
      </w:r>
    </w:p>
    <w:p w14:paraId="748F849F" w14:textId="77777777" w:rsidR="00A22A0A" w:rsidRPr="00BE2B26" w:rsidRDefault="00A22A0A" w:rsidP="00A22A0A">
      <w:pPr>
        <w:rPr>
          <w:sz w:val="16"/>
        </w:rPr>
      </w:pPr>
      <w:r w:rsidRPr="00BE2B26">
        <w:rPr>
          <w:rStyle w:val="Emphasis"/>
          <w:highlight w:val="cyan"/>
        </w:rPr>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40DFCF02" w14:textId="77777777" w:rsidR="00A22A0A" w:rsidRPr="00BE2B26" w:rsidRDefault="00A22A0A" w:rsidP="00A22A0A">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65155452" w14:textId="77777777" w:rsidR="00A22A0A" w:rsidRPr="00BE2B26" w:rsidRDefault="00A22A0A" w:rsidP="00A22A0A">
      <w:pPr>
        <w:rPr>
          <w:sz w:val="16"/>
        </w:rPr>
      </w:pPr>
      <w:r w:rsidRPr="00BE2B26">
        <w:rPr>
          <w:sz w:val="16"/>
        </w:rPr>
        <w:lastRenderedPageBreak/>
        <w:t>Corporations also lobby on GCR-relevant issues:</w:t>
      </w:r>
    </w:p>
    <w:p w14:paraId="7E50AA66" w14:textId="77777777" w:rsidR="00A22A0A" w:rsidRPr="00BE2B26" w:rsidRDefault="00A22A0A" w:rsidP="00A22A0A">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77A5F85F" w14:textId="77777777" w:rsidR="00A22A0A" w:rsidRPr="00BE2B26" w:rsidRDefault="00A22A0A" w:rsidP="00A22A0A">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35365550" w14:textId="77777777" w:rsidR="00A22A0A" w:rsidRPr="00BE2B26" w:rsidRDefault="00A22A0A" w:rsidP="00A22A0A">
      <w:pPr>
        <w:rPr>
          <w:sz w:val="16"/>
        </w:rPr>
      </w:pPr>
      <w:r w:rsidRPr="00BE2B26">
        <w:rPr>
          <w:sz w:val="16"/>
        </w:rPr>
        <w:t>Biorisk: Biotech-pharma has diluted the Biological Weapons Convention verification protocol and influenced the US to reject it.[57]</w:t>
      </w:r>
    </w:p>
    <w:p w14:paraId="0073C132" w14:textId="77777777" w:rsidR="00A22A0A" w:rsidRPr="00BE2B26" w:rsidRDefault="00A22A0A" w:rsidP="00A22A0A">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73C75A8D" w14:textId="77777777" w:rsidR="00A22A0A" w:rsidRPr="00BE2B26" w:rsidRDefault="00A22A0A" w:rsidP="00A22A0A">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41E9C6B0" w14:textId="77777777" w:rsidR="00A22A0A" w:rsidRPr="00BE2B26" w:rsidRDefault="00A22A0A" w:rsidP="00A22A0A">
      <w:pPr>
        <w:rPr>
          <w:sz w:val="16"/>
        </w:rPr>
      </w:pPr>
      <w:r w:rsidRPr="00BE2B26">
        <w:rPr>
          <w:sz w:val="16"/>
        </w:rPr>
        <w:t>6. C-GCR reduction is more effective than targeted GCR from emerging tech reduction</w:t>
      </w:r>
    </w:p>
    <w:p w14:paraId="40782FB8" w14:textId="77777777" w:rsidR="00A22A0A" w:rsidRPr="00BE2B26" w:rsidRDefault="00A22A0A" w:rsidP="00A22A0A">
      <w:pPr>
        <w:rPr>
          <w:sz w:val="16"/>
        </w:rPr>
      </w:pPr>
      <w:r w:rsidRPr="00BE2B26">
        <w:rPr>
          <w:sz w:val="16"/>
        </w:rPr>
        <w:t>Reducing C-GCRs is a more generalized intervention than targeted reduction of GCRs from emerging tech. Its broad cross-cutting nature makes it more effective.[60]</w:t>
      </w:r>
    </w:p>
    <w:p w14:paraId="5DCB8141" w14:textId="77777777" w:rsidR="00A22A0A" w:rsidRPr="00BE2B26" w:rsidRDefault="00A22A0A" w:rsidP="00A22A0A">
      <w:pPr>
        <w:rPr>
          <w:sz w:val="16"/>
        </w:rPr>
      </w:pPr>
      <w:r w:rsidRPr="00BE2B26">
        <w:rPr>
          <w:sz w:val="16"/>
        </w:rPr>
        <w:t xml:space="preserve">Because corporations will create as of yet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632A8B87" w14:textId="77777777" w:rsidR="00A22A0A" w:rsidRDefault="00A22A0A" w:rsidP="00A22A0A">
      <w:pPr>
        <w:pStyle w:val="Heading3"/>
      </w:pPr>
      <w:r>
        <w:lastRenderedPageBreak/>
        <w:t>OFF---1NC</w:t>
      </w:r>
    </w:p>
    <w:p w14:paraId="7237AFFA" w14:textId="77777777" w:rsidR="00A22A0A" w:rsidRDefault="00A22A0A" w:rsidP="00A22A0A">
      <w:pPr>
        <w:pStyle w:val="Heading4"/>
        <w:rPr>
          <w:rFonts w:cs="Calibri"/>
        </w:rPr>
      </w:pPr>
      <w:r w:rsidRPr="005A2834">
        <w:rPr>
          <w:rFonts w:cs="Calibri"/>
        </w:rPr>
        <w:t>The United States federal government should find that</w:t>
      </w:r>
      <w:r w:rsidRPr="00175500">
        <w:t xml:space="preserve"> </w:t>
      </w:r>
      <w:r w:rsidRPr="00D8478A">
        <w:t>collective bargaining for federal workers</w:t>
      </w:r>
      <w:r>
        <w:t xml:space="preserve"> </w:t>
      </w:r>
      <w:r>
        <w:rPr>
          <w:rFonts w:cs="Calibri"/>
        </w:rPr>
        <w:t>is</w:t>
      </w:r>
      <w:r w:rsidRPr="005A2834">
        <w:rPr>
          <w:rFonts w:cs="Calibri"/>
        </w:rPr>
        <w:t xml:space="preserve"> immunized as petitioning, explicitly irrespective of statutory labor exemption principles</w:t>
      </w:r>
      <w:r>
        <w:rPr>
          <w:rFonts w:cs="Calibri"/>
        </w:rPr>
        <w:t>.</w:t>
      </w:r>
    </w:p>
    <w:p w14:paraId="5D670646" w14:textId="77777777" w:rsidR="00A22A0A" w:rsidRPr="005A62E1" w:rsidRDefault="00A22A0A" w:rsidP="00A22A0A"/>
    <w:p w14:paraId="5468A064" w14:textId="77777777" w:rsidR="00A22A0A" w:rsidRDefault="00A22A0A" w:rsidP="00A22A0A">
      <w:pPr>
        <w:pStyle w:val="Heading4"/>
      </w:pPr>
      <w:r>
        <w:t xml:space="preserve">CP establishes collective bargaining as </w:t>
      </w:r>
      <w:r w:rsidRPr="00354B7C">
        <w:rPr>
          <w:u w:val="single"/>
        </w:rPr>
        <w:t>petitioning right</w:t>
      </w:r>
      <w:r>
        <w:t xml:space="preserve">. </w:t>
      </w:r>
    </w:p>
    <w:p w14:paraId="4CDE0AEC" w14:textId="77777777" w:rsidR="00A22A0A" w:rsidRPr="003D0E5C" w:rsidRDefault="00A22A0A" w:rsidP="00A22A0A">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7D55DD77" w14:textId="77777777" w:rsidR="00A22A0A" w:rsidRPr="00C22458" w:rsidRDefault="00A22A0A" w:rsidP="00A22A0A">
      <w:pPr>
        <w:rPr>
          <w:rStyle w:val="StyleUnderline"/>
        </w:rPr>
      </w:pPr>
      <w:r w:rsidRPr="00C22458">
        <w:rPr>
          <w:sz w:val="16"/>
        </w:rPr>
        <w:t xml:space="preserve">This Note argues that </w:t>
      </w:r>
      <w:r w:rsidRPr="00015D61">
        <w:rPr>
          <w:rStyle w:val="StyleUnderline"/>
          <w:highlight w:val="cyan"/>
        </w:rPr>
        <w:t>collective bargaining</w:t>
      </w:r>
      <w:r w:rsidRPr="00C22458">
        <w:rPr>
          <w:sz w:val="16"/>
        </w:rPr>
        <w:t xml:space="preserve"> by public employees </w:t>
      </w:r>
      <w:r w:rsidRPr="00015D61">
        <w:rPr>
          <w:rStyle w:val="StyleUnderline"/>
          <w:highlight w:val="cyan"/>
        </w:rPr>
        <w:t>should receive</w:t>
      </w:r>
      <w:r w:rsidRPr="00B723B6">
        <w:rPr>
          <w:rStyle w:val="StyleUnderline"/>
        </w:rPr>
        <w:t xml:space="preserve"> heightened </w:t>
      </w:r>
      <w:r w:rsidRPr="00B723B6">
        <w:rPr>
          <w:rStyle w:val="Emphasis"/>
        </w:rPr>
        <w:t xml:space="preserve">constitutional </w:t>
      </w:r>
      <w:r w:rsidRPr="00015D61">
        <w:rPr>
          <w:rStyle w:val="Emphasis"/>
          <w:highlight w:val="cyan"/>
        </w:rPr>
        <w:t>protection</w:t>
      </w:r>
      <w:r w:rsidRPr="00C22458">
        <w:rPr>
          <w:sz w:val="16"/>
        </w:rPr>
        <w:t xml:space="preserve"> </w:t>
      </w:r>
      <w:r w:rsidRPr="003D0E5C">
        <w:rPr>
          <w:rStyle w:val="StyleUnderline"/>
        </w:rPr>
        <w:t xml:space="preserve">as </w:t>
      </w:r>
      <w:r w:rsidRPr="00015D61">
        <w:rPr>
          <w:rStyle w:val="StyleUnderline"/>
          <w:highlight w:val="cyan"/>
        </w:rPr>
        <w:t>part of</w:t>
      </w:r>
      <w:r w:rsidRPr="003D0E5C">
        <w:rPr>
          <w:rStyle w:val="StyleUnderline"/>
        </w:rPr>
        <w:t xml:space="preserve"> the </w:t>
      </w:r>
      <w:r w:rsidRPr="00015D61">
        <w:rPr>
          <w:rStyle w:val="Emphasis"/>
          <w:highlight w:val="cyan"/>
        </w:rPr>
        <w:t>right to petition</w:t>
      </w:r>
      <w:r w:rsidRPr="003D0E5C">
        <w:rPr>
          <w:rStyle w:val="StyleUnderline"/>
        </w:rPr>
        <w:t xml:space="preserve"> the government</w:t>
      </w:r>
      <w:r w:rsidRPr="00C22458">
        <w:rPr>
          <w:sz w:val="16"/>
        </w:rPr>
        <w:t xml:space="preserve"> </w:t>
      </w:r>
      <w:r w:rsidRPr="00C22458">
        <w:rPr>
          <w:rStyle w:val="StyleUnderline"/>
        </w:rPr>
        <w:t>for a redress of grievances.</w:t>
      </w:r>
      <w:r w:rsidRPr="00C22458">
        <w:rPr>
          <w:sz w:val="16"/>
        </w:rPr>
        <w:t xml:space="preserve"> Part I will provide a brief history of public employee unions, as well as a discussion surrounding the constitutional status of public employees more generally. This section will conclude with a discussion about why additional </w:t>
      </w:r>
      <w:r w:rsidRPr="00C22458">
        <w:rPr>
          <w:rStyle w:val="StyleUnderline"/>
        </w:rPr>
        <w:t>constitutional protections for</w:t>
      </w:r>
      <w:r w:rsidRPr="00C22458">
        <w:rPr>
          <w:sz w:val="16"/>
        </w:rPr>
        <w:t xml:space="preserve"> labor activities, particularly </w:t>
      </w:r>
      <w:r w:rsidRPr="00C22458">
        <w:rPr>
          <w:rStyle w:val="Emphasis"/>
        </w:rPr>
        <w:t>public sector collective bargaining</w:t>
      </w:r>
      <w:r w:rsidRPr="00C22458">
        <w:rPr>
          <w:sz w:val="16"/>
        </w:rPr>
        <w:t xml:space="preserve">, </w:t>
      </w:r>
      <w:r w:rsidRPr="00C22458">
        <w:rPr>
          <w:rStyle w:val="StyleUnderline"/>
        </w:rPr>
        <w:t>are necessary.</w:t>
      </w:r>
    </w:p>
    <w:p w14:paraId="621E2759" w14:textId="77777777" w:rsidR="00A22A0A" w:rsidRPr="00C22458" w:rsidRDefault="00A22A0A" w:rsidP="00A22A0A">
      <w:pPr>
        <w:rPr>
          <w:sz w:val="16"/>
        </w:rPr>
      </w:pPr>
      <w:r w:rsidRPr="00C22458">
        <w:rPr>
          <w:sz w:val="16"/>
        </w:rPr>
        <w:t xml:space="preserve">Part II will examine the constitutional right to petition in its historical context, arguing that </w:t>
      </w:r>
      <w:r w:rsidRPr="00B723B6">
        <w:rPr>
          <w:rStyle w:val="Emphasis"/>
        </w:rPr>
        <w:t xml:space="preserve">the </w:t>
      </w:r>
      <w:r w:rsidRPr="00B723B6">
        <w:rPr>
          <w:rStyle w:val="Emphasis"/>
          <w:highlight w:val="cyan"/>
        </w:rPr>
        <w:t>right to petition</w:t>
      </w:r>
      <w:r w:rsidRPr="00C22458">
        <w:rPr>
          <w:sz w:val="16"/>
        </w:rPr>
        <w:t xml:space="preserve"> clause </w:t>
      </w:r>
      <w:r w:rsidRPr="00B723B6">
        <w:rPr>
          <w:rStyle w:val="StyleUnderline"/>
          <w:highlight w:val="cyan"/>
        </w:rPr>
        <w:t xml:space="preserve">provided constitutional </w:t>
      </w:r>
      <w:r w:rsidRPr="00015D61">
        <w:rPr>
          <w:rStyle w:val="StyleUnderline"/>
          <w:highlight w:val="cyan"/>
        </w:rPr>
        <w:t>protection</w:t>
      </w:r>
      <w:r w:rsidRPr="00C22458">
        <w:rPr>
          <w:sz w:val="16"/>
        </w:rPr>
        <w:t xml:space="preserve"> </w:t>
      </w:r>
      <w:r w:rsidRPr="00C22458">
        <w:rPr>
          <w:rStyle w:val="StyleUnderline"/>
        </w:rPr>
        <w:t xml:space="preserve">for a pre-existent, institutionalized, and robust democratic system of petitioning the government, as </w:t>
      </w:r>
      <w:r w:rsidRPr="00015D61">
        <w:rPr>
          <w:rStyle w:val="StyleUnderline"/>
          <w:highlight w:val="cyan"/>
        </w:rPr>
        <w:t xml:space="preserve">distinct </w:t>
      </w:r>
      <w:r w:rsidRPr="00B723B6">
        <w:rPr>
          <w:rStyle w:val="StyleUnderline"/>
          <w:highlight w:val="cyan"/>
        </w:rPr>
        <w:t xml:space="preserve">from </w:t>
      </w:r>
      <w:r w:rsidRPr="00B723B6">
        <w:rPr>
          <w:rStyle w:val="Emphasis"/>
          <w:highlight w:val="cyan"/>
        </w:rPr>
        <w:t>other</w:t>
      </w:r>
      <w:r w:rsidRPr="00B723B6">
        <w:rPr>
          <w:rStyle w:val="StyleUnderline"/>
        </w:rPr>
        <w:t xml:space="preserve"> First Amendment </w:t>
      </w:r>
      <w:r w:rsidRPr="00015D61">
        <w:rPr>
          <w:rStyle w:val="StyleUnderline"/>
          <w:highlight w:val="cyan"/>
        </w:rPr>
        <w:t>rights</w:t>
      </w:r>
      <w:r w:rsidRPr="00C22458">
        <w:rPr>
          <w:rStyle w:val="StyleUnderline"/>
        </w:rPr>
        <w:t xml:space="preserve"> such as speech and assembly</w:t>
      </w:r>
      <w:r w:rsidRPr="00C22458">
        <w:rPr>
          <w:sz w:val="16"/>
        </w:rPr>
        <w:t xml:space="preserve">. Part III will examine Supreme </w:t>
      </w:r>
      <w:r w:rsidRPr="00C22458">
        <w:rPr>
          <w:rStyle w:val="StyleUnderline"/>
        </w:rPr>
        <w:t xml:space="preserve">Court jurisprudence regarding the right to petition, noting how </w:t>
      </w:r>
      <w:r w:rsidRPr="00015D61">
        <w:rPr>
          <w:rStyle w:val="StyleUnderline"/>
          <w:highlight w:val="cyan"/>
        </w:rPr>
        <w:t>the court</w:t>
      </w:r>
      <w:r w:rsidRPr="00B723B6">
        <w:rPr>
          <w:rStyle w:val="StyleUnderline"/>
        </w:rPr>
        <w:t xml:space="preserve"> has</w:t>
      </w:r>
      <w:r w:rsidRPr="00C22458">
        <w:rPr>
          <w:rStyle w:val="StyleUnderline"/>
        </w:rPr>
        <w:t xml:space="preserve"> almost </w:t>
      </w:r>
      <w:r w:rsidRPr="00015D61">
        <w:rPr>
          <w:rStyle w:val="Emphasis"/>
          <w:highlight w:val="cyan"/>
        </w:rPr>
        <w:t>universally ignored</w:t>
      </w:r>
      <w:r w:rsidRPr="00C22458">
        <w:rPr>
          <w:rStyle w:val="StyleUnderline"/>
        </w:rPr>
        <w:t xml:space="preserve"> the </w:t>
      </w:r>
      <w:r w:rsidRPr="00015D61">
        <w:rPr>
          <w:rStyle w:val="StyleUnderline"/>
          <w:highlight w:val="cyan"/>
        </w:rPr>
        <w:t>right to petition</w:t>
      </w:r>
      <w:r w:rsidRPr="00C22458">
        <w:rPr>
          <w:rStyle w:val="StyleUnderline"/>
        </w:rPr>
        <w:t xml:space="preserve">'s </w:t>
      </w:r>
      <w:r w:rsidRPr="00015D61">
        <w:rPr>
          <w:rStyle w:val="Emphasis"/>
          <w:highlight w:val="cyan"/>
        </w:rPr>
        <w:t>distinct</w:t>
      </w:r>
      <w:r w:rsidRPr="00C22458">
        <w:rPr>
          <w:rStyle w:val="StyleUnderline"/>
        </w:rPr>
        <w:t xml:space="preserve"> historical </w:t>
      </w:r>
      <w:r w:rsidRPr="00B723B6">
        <w:rPr>
          <w:rStyle w:val="StyleUnderline"/>
        </w:rPr>
        <w:t xml:space="preserve">content and </w:t>
      </w:r>
      <w:r w:rsidRPr="00B723B6">
        <w:rPr>
          <w:rStyle w:val="Emphasis"/>
        </w:rPr>
        <w:t xml:space="preserve">original </w:t>
      </w:r>
      <w:r w:rsidRPr="00015D61">
        <w:rPr>
          <w:rStyle w:val="Emphasis"/>
          <w:highlight w:val="cyan"/>
        </w:rPr>
        <w:t>robustness</w:t>
      </w:r>
      <w:r w:rsidRPr="00C22458">
        <w:rPr>
          <w:sz w:val="16"/>
        </w:rPr>
        <w:t xml:space="preserve">, </w:t>
      </w:r>
      <w:r w:rsidRPr="00C22458">
        <w:rPr>
          <w:rStyle w:val="StyleUnderline"/>
        </w:rPr>
        <w:t>incongruously conflating it with other First Amendment rights</w:t>
      </w:r>
      <w:r w:rsidRPr="00C22458">
        <w:rPr>
          <w:sz w:val="16"/>
        </w:rPr>
        <w:t xml:space="preserve">. This section will conclude by discussing a recent </w:t>
      </w:r>
      <w:r w:rsidRPr="00C22458">
        <w:rPr>
          <w:rStyle w:val="StyleUnderline"/>
        </w:rPr>
        <w:t>right</w:t>
      </w:r>
      <w:r w:rsidRPr="00C22458">
        <w:rPr>
          <w:sz w:val="16"/>
        </w:rPr>
        <w:t xml:space="preserve"> to petition </w:t>
      </w:r>
      <w:r w:rsidRPr="00C22458">
        <w:rPr>
          <w:rStyle w:val="StyleUnderline"/>
        </w:rPr>
        <w:t>case</w:t>
      </w:r>
      <w:r w:rsidRPr="00C22458">
        <w:rPr>
          <w:sz w:val="16"/>
        </w:rPr>
        <w:t xml:space="preserve"> involving public employees, </w:t>
      </w:r>
      <w:r w:rsidRPr="00C22458">
        <w:rPr>
          <w:rStyle w:val="StyleUnderline"/>
        </w:rPr>
        <w:t>Borough of Duryea</w:t>
      </w:r>
      <w:r w:rsidRPr="00C22458">
        <w:rPr>
          <w:sz w:val="16"/>
        </w:rPr>
        <w:t xml:space="preserve"> v. Guarnieri,9 </w:t>
      </w:r>
      <w:r w:rsidRPr="00C22458">
        <w:rPr>
          <w:rStyle w:val="StyleUnderline"/>
        </w:rPr>
        <w:t>which provides the first extensive treatment of the right to petition as a potentially distinct constitutional right with a historical content that is unique from other First Amendment rights.</w:t>
      </w:r>
    </w:p>
    <w:p w14:paraId="39D86A9B" w14:textId="77777777" w:rsidR="00A22A0A" w:rsidRPr="00C22458" w:rsidRDefault="00A22A0A" w:rsidP="00A22A0A">
      <w:pPr>
        <w:rPr>
          <w:sz w:val="16"/>
        </w:rPr>
      </w:pPr>
      <w:r w:rsidRPr="00C22458">
        <w:rPr>
          <w:sz w:val="16"/>
        </w:rPr>
        <w:t xml:space="preserve">Finally, Part IV will argue that public sector collective bargaining should be protected under the right to petition the government for redress of grievances clause of the Constitution." This argument will rely in part on the robust and institutionalized character of the right to petition historically as well as the analysis of the Petition Clause in both the majority opinionl2 and Justice Antonin Scalia's partial dissent3 in Borough of Duryea v. Guarnieri. </w:t>
      </w:r>
      <w:r w:rsidRPr="00C22458">
        <w:rPr>
          <w:rStyle w:val="StyleUnderline"/>
        </w:rPr>
        <w:t xml:space="preserve">Public sector </w:t>
      </w:r>
      <w:r w:rsidRPr="00015D61">
        <w:rPr>
          <w:rStyle w:val="StyleUnderline"/>
          <w:highlight w:val="cyan"/>
        </w:rPr>
        <w:t>collective bargaining</w:t>
      </w:r>
      <w:r w:rsidRPr="00C22458">
        <w:rPr>
          <w:rStyle w:val="StyleUnderline"/>
        </w:rPr>
        <w:t xml:space="preserve"> represents a logistically feasible, contemporary structure that is faithful to the distinct historical content of the right to petition as an institutionalized democratic practice, while still acknowledging the ways in which society has changed since the time the Constitution was written.</w:t>
      </w:r>
      <w:r w:rsidRPr="003A5414">
        <w:t>14</w:t>
      </w:r>
      <w:r w:rsidRPr="00C22458">
        <w:rPr>
          <w:rStyle w:val="StyleUnderline"/>
        </w:rPr>
        <w:t xml:space="preserve"> As such, public sector collective bargaining should be </w:t>
      </w:r>
      <w:r w:rsidRPr="00015D61">
        <w:rPr>
          <w:rStyle w:val="Emphasis"/>
          <w:highlight w:val="cyan"/>
        </w:rPr>
        <w:t>protected as</w:t>
      </w:r>
      <w:r w:rsidRPr="00C22458">
        <w:rPr>
          <w:rStyle w:val="Emphasis"/>
        </w:rPr>
        <w:t xml:space="preserve"> part of the </w:t>
      </w:r>
      <w:r w:rsidRPr="00015D61">
        <w:rPr>
          <w:rStyle w:val="Emphasis"/>
          <w:highlight w:val="cyan"/>
        </w:rPr>
        <w:t>constitutional right to petition</w:t>
      </w:r>
      <w:r w:rsidRPr="00C22458">
        <w:rPr>
          <w:rStyle w:val="StyleUnderline"/>
        </w:rPr>
        <w:t xml:space="preserve"> the government </w:t>
      </w:r>
      <w:r w:rsidRPr="00015D61">
        <w:rPr>
          <w:rStyle w:val="StyleUnderline"/>
          <w:highlight w:val="cyan"/>
        </w:rPr>
        <w:t xml:space="preserve">for </w:t>
      </w:r>
      <w:r w:rsidRPr="00015D61">
        <w:rPr>
          <w:rStyle w:val="Emphasis"/>
          <w:highlight w:val="cyan"/>
        </w:rPr>
        <w:t>redress</w:t>
      </w:r>
      <w:r w:rsidRPr="00C22458">
        <w:rPr>
          <w:rStyle w:val="Emphasis"/>
        </w:rPr>
        <w:t xml:space="preserve"> of grievances</w:t>
      </w:r>
      <w:r w:rsidRPr="00C22458">
        <w:rPr>
          <w:sz w:val="16"/>
        </w:rPr>
        <w:t>.</w:t>
      </w:r>
    </w:p>
    <w:p w14:paraId="3E7E9E04" w14:textId="77777777" w:rsidR="00A22A0A" w:rsidRPr="005A2834" w:rsidRDefault="00A22A0A" w:rsidP="00A22A0A">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1A80D3E6" w14:textId="77777777" w:rsidR="00A22A0A" w:rsidRPr="005A2834" w:rsidRDefault="00A22A0A" w:rsidP="00A22A0A">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5B4DED3A" w14:textId="77777777" w:rsidR="00A22A0A" w:rsidRPr="005A2834" w:rsidRDefault="00A22A0A" w:rsidP="00A22A0A">
      <w:pPr>
        <w:rPr>
          <w:sz w:val="14"/>
        </w:rPr>
      </w:pPr>
      <w:r w:rsidRPr="005A2834">
        <w:rPr>
          <w:sz w:val="14"/>
        </w:rPr>
        <w:t>Second</w:t>
      </w:r>
      <w:r w:rsidRPr="00B723B6">
        <w:rPr>
          <w:sz w:val="14"/>
        </w:rPr>
        <w:t xml:space="preserve">, </w:t>
      </w:r>
      <w:r w:rsidRPr="00015D61">
        <w:rPr>
          <w:highlight w:val="cyan"/>
          <w:u w:val="single"/>
        </w:rPr>
        <w:t>a contextualized petition</w:t>
      </w:r>
      <w:r w:rsidRPr="005A2834">
        <w:rPr>
          <w:sz w:val="14"/>
        </w:rPr>
        <w:t xml:space="preserve"> right </w:t>
      </w:r>
      <w:r w:rsidRPr="00015D61">
        <w:rPr>
          <w:highlight w:val="cyan"/>
          <w:u w:val="single"/>
        </w:rPr>
        <w:t>would force an unbundling</w:t>
      </w:r>
      <w:r w:rsidRPr="005A2834">
        <w:rPr>
          <w:sz w:val="14"/>
        </w:rPr>
        <w:t xml:space="preserve"> </w:t>
      </w:r>
      <w:r w:rsidRPr="00015D61">
        <w:rPr>
          <w:highlight w:val="cyan"/>
          <w:u w:val="single"/>
        </w:rPr>
        <w:t>of</w:t>
      </w:r>
      <w:r w:rsidRPr="005A2834">
        <w:rPr>
          <w:sz w:val="14"/>
        </w:rPr>
        <w:t xml:space="preserve"> the </w:t>
      </w:r>
      <w:r w:rsidRPr="00015D61">
        <w:rPr>
          <w:highlight w:val="cyan"/>
          <w:u w:val="single"/>
        </w:rPr>
        <w:t>activities we</w:t>
      </w:r>
      <w:r w:rsidRPr="005A2834">
        <w:rPr>
          <w:sz w:val="14"/>
        </w:rPr>
        <w:t xml:space="preserve"> currently </w:t>
      </w:r>
      <w:r w:rsidRPr="00015D61">
        <w:rPr>
          <w:highlight w:val="cyan"/>
          <w:u w:val="single"/>
        </w:rPr>
        <w:t>conflate</w:t>
      </w:r>
      <w:r w:rsidRPr="005A2834">
        <w:rPr>
          <w:sz w:val="14"/>
        </w:rPr>
        <w:t xml:space="preserve"> </w:t>
      </w:r>
      <w:r w:rsidRPr="00015D61">
        <w:rPr>
          <w:highlight w:val="cyan"/>
          <w:u w:val="single"/>
        </w:rPr>
        <w:t>into</w:t>
      </w:r>
      <w:r w:rsidRPr="005A2834">
        <w:rPr>
          <w:sz w:val="14"/>
        </w:rPr>
        <w:t xml:space="preserve"> the term “</w:t>
      </w:r>
      <w:r w:rsidRPr="00015D61">
        <w:rPr>
          <w:highlight w:val="cyan"/>
          <w:u w:val="single"/>
        </w:rPr>
        <w:t>lobbying</w:t>
      </w:r>
      <w:r w:rsidRPr="005A2834">
        <w:rPr>
          <w:sz w:val="14"/>
        </w:rPr>
        <w:t xml:space="preserve">.” A close interrogation reveals that </w:t>
      </w:r>
      <w:r w:rsidRPr="00015D61">
        <w:rPr>
          <w:highlight w:val="cyan"/>
          <w:u w:val="single"/>
        </w:rPr>
        <w:t>lobbying is not one single</w:t>
      </w:r>
      <w:r w:rsidRPr="00015D61">
        <w:rPr>
          <w:sz w:val="14"/>
          <w:highlight w:val="cyan"/>
        </w:rPr>
        <w:t xml:space="preserve"> </w:t>
      </w:r>
      <w:r w:rsidRPr="00015D61">
        <w:rPr>
          <w:highlight w:val="cyan"/>
          <w:u w:val="single"/>
        </w:rPr>
        <w:t>practice</w:t>
      </w:r>
      <w:r w:rsidRPr="005A2834">
        <w:rPr>
          <w:sz w:val="14"/>
        </w:rPr>
        <w:t xml:space="preserve"> </w:t>
      </w:r>
      <w:r w:rsidRPr="00015D61">
        <w:rPr>
          <w:highlight w:val="cyan"/>
          <w:u w:val="single"/>
        </w:rPr>
        <w:t>but an amalgam</w:t>
      </w:r>
      <w:r w:rsidRPr="00015D61">
        <w:rPr>
          <w:sz w:val="14"/>
          <w:highlight w:val="cyan"/>
        </w:rPr>
        <w:t xml:space="preserve"> </w:t>
      </w:r>
      <w:r w:rsidRPr="00015D61">
        <w:rPr>
          <w:highlight w:val="cyan"/>
          <w:u w:val="single"/>
        </w:rPr>
        <w:t>o</w:t>
      </w:r>
      <w:r w:rsidRPr="005A2834">
        <w:rPr>
          <w:u w:val="single"/>
        </w:rPr>
        <w:t>f</w:t>
      </w:r>
      <w:r w:rsidRPr="005A2834">
        <w:rPr>
          <w:sz w:val="14"/>
        </w:rPr>
        <w:t xml:space="preserve"> a </w:t>
      </w:r>
      <w:r w:rsidRPr="00015D61">
        <w:rPr>
          <w:rStyle w:val="Emphasis"/>
          <w:highlight w:val="cyan"/>
        </w:rPr>
        <w:t>broad</w:t>
      </w:r>
      <w:r w:rsidRPr="005A2834">
        <w:rPr>
          <w:rStyle w:val="Emphasis"/>
        </w:rPr>
        <w:t xml:space="preserve"> range of advocacy </w:t>
      </w:r>
      <w:r w:rsidRPr="00015D61">
        <w:rPr>
          <w:rStyle w:val="Emphasis"/>
          <w:highlight w:val="cyan"/>
        </w:rPr>
        <w:t>practices</w:t>
      </w:r>
      <w:r w:rsidRPr="005A2834">
        <w:rPr>
          <w:sz w:val="14"/>
        </w:rPr>
        <w:t xml:space="preserve">, some triggering more constitutional concern than others.402 </w:t>
      </w:r>
      <w:r w:rsidRPr="005A2834">
        <w:rPr>
          <w:u w:val="single"/>
        </w:rPr>
        <w:t>The conflation</w:t>
      </w:r>
      <w:r w:rsidRPr="005A2834">
        <w:rPr>
          <w:sz w:val="14"/>
        </w:rPr>
        <w:t xml:space="preserve"> of these advocacy practices into a single term </w:t>
      </w:r>
      <w:r w:rsidRPr="005A2834">
        <w:rPr>
          <w:u w:val="single"/>
        </w:rPr>
        <w:t>has led some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w:t>
      </w:r>
      <w:r w:rsidRPr="005A2834">
        <w:rPr>
          <w:sz w:val="14"/>
        </w:rPr>
        <w:lastRenderedPageBreak/>
        <w:t xml:space="preserve">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015D61">
        <w:rPr>
          <w:highlight w:val="cyan"/>
          <w:u w:val="single"/>
        </w:rPr>
        <w:t>Unbundling “</w:t>
      </w:r>
      <w:r w:rsidRPr="00015D61">
        <w:rPr>
          <w:rStyle w:val="Emphasis"/>
          <w:highlight w:val="cyan"/>
        </w:rPr>
        <w:t>lobbying</w:t>
      </w:r>
      <w:r w:rsidRPr="00015D61">
        <w:rPr>
          <w:highlight w:val="cyan"/>
          <w:u w:val="single"/>
        </w:rPr>
        <w:t>”</w:t>
      </w:r>
      <w:r w:rsidRPr="00015D61">
        <w:rPr>
          <w:sz w:val="14"/>
          <w:highlight w:val="cyan"/>
        </w:rPr>
        <w:t xml:space="preserve"> </w:t>
      </w:r>
      <w:r w:rsidRPr="00015D61">
        <w:rPr>
          <w:highlight w:val="cyan"/>
          <w:u w:val="single"/>
        </w:rPr>
        <w:t>into a</w:t>
      </w:r>
      <w:r w:rsidRPr="00015D61">
        <w:rPr>
          <w:b/>
          <w:bCs/>
          <w:highlight w:val="cyan"/>
          <w:u w:val="single"/>
        </w:rPr>
        <w:t xml:space="preserve"> </w:t>
      </w:r>
      <w:r w:rsidRPr="00015D61">
        <w:rPr>
          <w:rStyle w:val="Emphasis"/>
          <w:highlight w:val="cyan"/>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015D61">
        <w:rPr>
          <w:highlight w:val="cyan"/>
          <w:u w:val="single"/>
        </w:rPr>
        <w:t xml:space="preserve">could bring </w:t>
      </w:r>
      <w:r w:rsidRPr="00015D61">
        <w:rPr>
          <w:rStyle w:val="Emphasis"/>
          <w:highlight w:val="cyan"/>
        </w:rPr>
        <w:t>much-needed clarity</w:t>
      </w:r>
      <w:r w:rsidRPr="005A2834">
        <w:rPr>
          <w:sz w:val="14"/>
        </w:rPr>
        <w:t xml:space="preserve"> to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015D61">
        <w:rPr>
          <w:rStyle w:val="Emphasis"/>
          <w:highlight w:val="cyan"/>
        </w:rPr>
        <w:t>Cases like 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015D61">
        <w:rPr>
          <w:highlight w:val="cyan"/>
          <w:u w:val="single"/>
        </w:rPr>
        <w:t>would fall under the Free</w:t>
      </w:r>
      <w:r w:rsidRPr="00015D61">
        <w:rPr>
          <w:sz w:val="14"/>
          <w:highlight w:val="cyan"/>
        </w:rPr>
        <w:t xml:space="preserve"> </w:t>
      </w:r>
      <w:r w:rsidRPr="00015D61">
        <w:rPr>
          <w:highlight w:val="cyan"/>
          <w:u w:val="single"/>
        </w:rPr>
        <w:t>Speech Clause</w:t>
      </w:r>
      <w:r w:rsidRPr="005A2834">
        <w:rPr>
          <w:u w:val="single"/>
        </w:rPr>
        <w:t>, rather than</w:t>
      </w:r>
      <w:r w:rsidRPr="005A2834">
        <w:rPr>
          <w:sz w:val="14"/>
        </w:rPr>
        <w:t xml:space="preserve"> the </w:t>
      </w:r>
      <w:r w:rsidRPr="005A2834">
        <w:rPr>
          <w:u w:val="single"/>
        </w:rPr>
        <w:t>Petition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015D61">
        <w:rPr>
          <w:rStyle w:val="Emphasis"/>
          <w:highlight w:val="cyan"/>
        </w:rPr>
        <w:t>Clarity</w:t>
      </w:r>
      <w:r w:rsidRPr="00015D61">
        <w:rPr>
          <w:b/>
          <w:bCs/>
          <w:highlight w:val="cyan"/>
          <w:u w:val="single"/>
        </w:rPr>
        <w:t xml:space="preserve"> </w:t>
      </w:r>
      <w:r w:rsidRPr="005A2834">
        <w:rPr>
          <w:rStyle w:val="StyleUnderline"/>
        </w:rPr>
        <w:t xml:space="preserve">in the doctrine </w:t>
      </w:r>
      <w:r w:rsidRPr="00015D61">
        <w:rPr>
          <w:rStyle w:val="StyleUnderline"/>
          <w:highlight w:val="cyan"/>
        </w:rPr>
        <w:t>could</w:t>
      </w:r>
      <w:r w:rsidRPr="005A2834">
        <w:rPr>
          <w:rStyle w:val="StyleUnderline"/>
        </w:rPr>
        <w:t xml:space="preserve">, however, </w:t>
      </w:r>
      <w:r w:rsidRPr="00015D61">
        <w:rPr>
          <w:rStyle w:val="StyleUnderline"/>
          <w:highlight w:val="cyan"/>
        </w:rPr>
        <w:t>allow the Court to develop</w:t>
      </w:r>
      <w:r w:rsidRPr="005A2834">
        <w:rPr>
          <w:rStyle w:val="StyleUnderline"/>
        </w:rPr>
        <w:t xml:space="preserve"> an </w:t>
      </w:r>
      <w:r w:rsidRPr="00015D61">
        <w:rPr>
          <w:rStyle w:val="Emphasis"/>
          <w:sz w:val="28"/>
          <w:szCs w:val="28"/>
          <w:highlight w:val="cyan"/>
        </w:rPr>
        <w:t>independent framework</w:t>
      </w:r>
      <w:r w:rsidRPr="005118B7">
        <w:rPr>
          <w:rStyle w:val="StyleUnderline"/>
          <w:sz w:val="28"/>
          <w:szCs w:val="28"/>
        </w:rPr>
        <w:t xml:space="preserve"> </w:t>
      </w:r>
      <w:r w:rsidRPr="005A2834">
        <w:rPr>
          <w:rStyle w:val="StyleUnderline"/>
        </w:rPr>
        <w:t xml:space="preserve">specific </w:t>
      </w:r>
      <w:r w:rsidRPr="00015D61">
        <w:rPr>
          <w:rStyle w:val="StyleUnderline"/>
          <w:highlight w:val="cyan"/>
        </w:rPr>
        <w:t xml:space="preserve">to the </w:t>
      </w:r>
      <w:r w:rsidRPr="00015D61">
        <w:rPr>
          <w:rStyle w:val="Emphasis"/>
          <w:highlight w:val="cyan"/>
        </w:rPr>
        <w:t>particular needs</w:t>
      </w:r>
      <w:r w:rsidRPr="005A2834">
        <w:rPr>
          <w:rStyle w:val="StyleUnderline"/>
        </w:rPr>
        <w:t xml:space="preserve"> and functions </w:t>
      </w:r>
      <w:r w:rsidRPr="00015D61">
        <w:rPr>
          <w:rStyle w:val="StyleUnderline"/>
          <w:highlight w:val="cyan"/>
        </w:rPr>
        <w:t xml:space="preserve">of the </w:t>
      </w:r>
      <w:r w:rsidRPr="00015D61">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015D61">
        <w:rPr>
          <w:rStyle w:val="Emphasis"/>
          <w:highlight w:val="cyan"/>
        </w:rPr>
        <w:t>A contextualized petition right could</w:t>
      </w:r>
      <w:r w:rsidRPr="005A2834">
        <w:rPr>
          <w:u w:val="single"/>
        </w:rPr>
        <w:t xml:space="preserve"> </w:t>
      </w:r>
      <w:r w:rsidRPr="00015D61">
        <w:rPr>
          <w:highlight w:val="cyan"/>
          <w:u w:val="single"/>
        </w:rPr>
        <w:t>provide</w:t>
      </w:r>
      <w:r w:rsidRPr="00015D61">
        <w:rPr>
          <w:sz w:val="14"/>
          <w:highlight w:val="cyan"/>
        </w:rPr>
        <w:t xml:space="preserve"> </w:t>
      </w:r>
      <w:r w:rsidRPr="005A2834">
        <w:rPr>
          <w:u w:val="single"/>
        </w:rPr>
        <w:t>structure</w:t>
      </w:r>
      <w:r w:rsidRPr="005A2834">
        <w:rPr>
          <w:sz w:val="14"/>
        </w:rPr>
        <w:t xml:space="preserve"> </w:t>
      </w:r>
      <w:r w:rsidRPr="00015D61">
        <w:rPr>
          <w:highlight w:val="cyan"/>
          <w:u w:val="single"/>
        </w:rPr>
        <w:t>and a limiting principle</w:t>
      </w:r>
      <w:r w:rsidRPr="005A2834">
        <w:rPr>
          <w:u w:val="single"/>
        </w:rPr>
        <w:t xml:space="preserve"> </w:t>
      </w:r>
      <w:r w:rsidRPr="00015D61">
        <w:rPr>
          <w:highlight w:val="cyan"/>
          <w:u w:val="single"/>
        </w:rPr>
        <w:t>to the doctrine</w:t>
      </w:r>
      <w:r w:rsidRPr="005A2834">
        <w:rPr>
          <w:sz w:val="14"/>
        </w:rPr>
        <w:t xml:space="preserve"> </w:t>
      </w:r>
      <w:r w:rsidRPr="00015D61">
        <w:rPr>
          <w:highlight w:val="cyan"/>
          <w:u w:val="single"/>
        </w:rPr>
        <w:t>and</w:t>
      </w:r>
      <w:r w:rsidRPr="005A2834">
        <w:rPr>
          <w:sz w:val="14"/>
        </w:rPr>
        <w:t xml:space="preserve">, most importantly, </w:t>
      </w:r>
      <w:r w:rsidRPr="00015D61">
        <w:rPr>
          <w:rStyle w:val="StyleUnderline"/>
          <w:highlight w:val="cyan"/>
        </w:rPr>
        <w:t>prevent the Court from again 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5792BFA2" w14:textId="77777777" w:rsidR="00A22A0A" w:rsidRDefault="00A22A0A" w:rsidP="00A22A0A">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33CE8378" w14:textId="77777777" w:rsidR="00A22A0A" w:rsidRPr="00964204" w:rsidRDefault="00A22A0A" w:rsidP="00A22A0A">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14964F5D" w14:textId="77777777" w:rsidR="00A22A0A" w:rsidRPr="00964204" w:rsidRDefault="00A22A0A" w:rsidP="00A22A0A">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015D61">
        <w:rPr>
          <w:rStyle w:val="StyleUnderline"/>
          <w:highlight w:val="cyan"/>
        </w:rPr>
        <w:t>FDA</w:t>
      </w:r>
      <w:r w:rsidRPr="00964204">
        <w:rPr>
          <w:sz w:val="16"/>
        </w:rPr>
        <w:t xml:space="preserve"> also implements significant statutory provisions directly from the statute, </w:t>
      </w:r>
      <w:r w:rsidRPr="00015D61">
        <w:rPr>
          <w:rStyle w:val="StyleUnderline"/>
          <w:highlight w:val="cyan"/>
        </w:rPr>
        <w:t xml:space="preserve">fleshing out </w:t>
      </w:r>
      <w:r w:rsidRPr="00015D61">
        <w:rPr>
          <w:rStyle w:val="Emphasis"/>
          <w:highlight w:val="cyan"/>
        </w:rPr>
        <w:t>interpretations</w:t>
      </w:r>
      <w:r w:rsidRPr="00964204">
        <w:rPr>
          <w:rStyle w:val="StyleUnderline"/>
        </w:rPr>
        <w:t xml:space="preserve"> </w:t>
      </w:r>
      <w:r w:rsidRPr="00015D61">
        <w:rPr>
          <w:rStyle w:val="StyleUnderline"/>
          <w:highlight w:val="cyan"/>
        </w:rPr>
        <w:t>and</w:t>
      </w:r>
      <w:r w:rsidRPr="00964204">
        <w:rPr>
          <w:rStyle w:val="StyleUnderline"/>
        </w:rPr>
        <w:t xml:space="preserve"> </w:t>
      </w:r>
      <w:r w:rsidRPr="00015D61">
        <w:rPr>
          <w:rStyle w:val="Emphasis"/>
          <w:highlight w:val="cyan"/>
        </w:rPr>
        <w:t>formulating policy</w:t>
      </w:r>
      <w:r w:rsidRPr="00964204">
        <w:rPr>
          <w:rStyle w:val="StyleUnderline"/>
        </w:rPr>
        <w:t xml:space="preserve"> </w:t>
      </w:r>
      <w:r w:rsidRPr="00964204">
        <w:rPr>
          <w:sz w:val="16"/>
        </w:rPr>
        <w:t xml:space="preserve">in adjudications as it goes. The Agency's policies implementing 180-day exclusivity for generic drugs, discussed in the last Section, are a good example. Another </w:t>
      </w:r>
      <w:r w:rsidRPr="00964204">
        <w:rPr>
          <w:rStyle w:val="StyleUnderline"/>
        </w:rPr>
        <w:t>important example is the provision of the PHSA that of</w:t>
      </w:r>
      <w:r>
        <w:rPr>
          <w:rStyle w:val="StyleUnderline"/>
        </w:rPr>
        <w:t>f</w:t>
      </w:r>
      <w:r w:rsidRPr="00964204">
        <w:rPr>
          <w:rStyle w:val="StyleUnderline"/>
        </w:rPr>
        <w:t>ers "</w:t>
      </w:r>
      <w:r w:rsidRPr="00015D61">
        <w:rPr>
          <w:rStyle w:val="Emphasis"/>
          <w:highlight w:val="cyan"/>
        </w:rPr>
        <w:t>exclusivity" for innovative</w:t>
      </w:r>
      <w:r w:rsidRPr="00964204">
        <w:rPr>
          <w:rStyle w:val="StyleUnderline"/>
        </w:rPr>
        <w:t xml:space="preserve"> </w:t>
      </w:r>
      <w:r w:rsidRPr="00964204">
        <w:rPr>
          <w:sz w:val="16"/>
        </w:rPr>
        <w:t xml:space="preserve">(brand) </w:t>
      </w:r>
      <w:r w:rsidRPr="00015D61">
        <w:rPr>
          <w:rStyle w:val="Emphasis"/>
          <w:highlight w:val="cyan"/>
        </w:rPr>
        <w:t>biologics</w:t>
      </w:r>
      <w:r w:rsidRPr="00964204">
        <w:rPr>
          <w:sz w:val="16"/>
        </w:rPr>
        <w:t xml:space="preserve"> </w:t>
      </w:r>
      <w:r w:rsidRPr="00964204">
        <w:rPr>
          <w:rStyle w:val="StyleUnderline"/>
        </w:rPr>
        <w:t xml:space="preserve">and that contains a complex exception for products that are </w:t>
      </w:r>
      <w:r w:rsidRPr="00015D61">
        <w:rPr>
          <w:rStyle w:val="StyleUnderline"/>
          <w:highlight w:val="cyan"/>
        </w:rPr>
        <w:t>structural modifications</w:t>
      </w:r>
      <w:r w:rsidRPr="00964204">
        <w:rPr>
          <w:rStyle w:val="StyleUnderline"/>
        </w:rPr>
        <w:t xml:space="preserve"> of prior products</w:t>
      </w:r>
      <w:r w:rsidRPr="00964204">
        <w:rPr>
          <w:sz w:val="16"/>
        </w:rPr>
        <w:t xml:space="preserve"> " Despite numerous interpretive issues raised by stakeholders in publications, submissions to the Agency, and public proceedings, </w:t>
      </w:r>
      <w:r w:rsidRPr="00964204">
        <w:rPr>
          <w:rStyle w:val="StyleUnderlin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656F622C" w14:textId="77777777" w:rsidR="00A22A0A" w:rsidRPr="00964204" w:rsidRDefault="00A22A0A" w:rsidP="00A22A0A">
      <w:pPr>
        <w:rPr>
          <w:rStyle w:val="StyleUnderlin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964204">
        <w:rPr>
          <w:rStyle w:val="StyleUnderline"/>
        </w:rPr>
        <w:t xml:space="preserve">the </w:t>
      </w:r>
      <w:r w:rsidRPr="00015D61">
        <w:rPr>
          <w:rStyle w:val="StyleUnderline"/>
          <w:highlight w:val="cyan"/>
        </w:rPr>
        <w:t>rule of law means</w:t>
      </w:r>
      <w:r w:rsidRPr="00964204">
        <w:rPr>
          <w:rStyle w:val="StyleUnderline"/>
        </w:rPr>
        <w:t xml:space="preserve"> </w:t>
      </w:r>
      <w:r w:rsidRPr="00964204">
        <w:rPr>
          <w:sz w:val="16"/>
        </w:rPr>
        <w:t xml:space="preserve">nothing else in the regulatory context, it means that an </w:t>
      </w:r>
      <w:r w:rsidRPr="00015D61">
        <w:rPr>
          <w:rStyle w:val="StyleUnderline"/>
          <w:highlight w:val="cyan"/>
        </w:rPr>
        <w:t xml:space="preserve">agency's </w:t>
      </w:r>
      <w:r w:rsidRPr="00015D61">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964204">
        <w:rPr>
          <w:rStyle w:val="StyleUnderline"/>
        </w:rPr>
        <w:t xml:space="preserve">, and policies </w:t>
      </w:r>
      <w:r w:rsidRPr="00015D61">
        <w:rPr>
          <w:rStyle w:val="StyleUnderline"/>
          <w:highlight w:val="cyan"/>
        </w:rPr>
        <w:t>are</w:t>
      </w:r>
      <w:r w:rsidRPr="00964204">
        <w:rPr>
          <w:rStyle w:val="StyleUnderline"/>
        </w:rPr>
        <w:t xml:space="preserve"> both </w:t>
      </w:r>
      <w:r w:rsidRPr="00015D61">
        <w:rPr>
          <w:rStyle w:val="Emphasis"/>
          <w:highlight w:val="cyan"/>
        </w:rPr>
        <w:t>published and clear</w:t>
      </w:r>
      <w:r w:rsidRPr="00964204">
        <w:rPr>
          <w:sz w:val="16"/>
        </w:rPr>
        <w:t xml:space="preserve">, </w:t>
      </w:r>
      <w:r w:rsidRPr="00964204">
        <w:rPr>
          <w:rStyle w:val="StyleUnderline"/>
        </w:rPr>
        <w:t>and that the agency follows them and applies them consistently</w:t>
      </w:r>
      <w:r w:rsidRPr="00964204">
        <w:rPr>
          <w:sz w:val="16"/>
        </w:rPr>
        <w:t xml:space="preserve">. 314 </w:t>
      </w:r>
      <w:r w:rsidRPr="00964204">
        <w:rPr>
          <w:rStyle w:val="StyleUnderlin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information.3 1 </w:t>
      </w:r>
      <w:r w:rsidRPr="00964204">
        <w:rPr>
          <w:rStyle w:val="StyleUnderline"/>
        </w:rPr>
        <w:t xml:space="preserve">It can be difficult to determine the governing policy simply by gathering publicly available information from individual precedents. </w:t>
      </w:r>
      <w:r w:rsidRPr="00015D61">
        <w:rPr>
          <w:rStyle w:val="StyleUnderline"/>
          <w:highlight w:val="cyan"/>
        </w:rPr>
        <w:t xml:space="preserve">Food and </w:t>
      </w:r>
      <w:r w:rsidRPr="00015D61">
        <w:rPr>
          <w:rStyle w:val="StyleUnderline"/>
          <w:highlight w:val="cyan"/>
        </w:rPr>
        <w:lastRenderedPageBreak/>
        <w:t>drug law</w:t>
      </w:r>
      <w:r w:rsidRPr="00964204">
        <w:rPr>
          <w:rStyle w:val="StyleUnderline"/>
        </w:rPr>
        <w:t xml:space="preserve"> and </w:t>
      </w:r>
      <w:r w:rsidRPr="00015D61">
        <w:rPr>
          <w:rStyle w:val="StyleUnderline"/>
          <w:highlight w:val="cyan"/>
        </w:rPr>
        <w:t>regulatory policy are</w:t>
      </w:r>
      <w:r w:rsidRPr="00964204">
        <w:rPr>
          <w:rStyle w:val="StyleUnderline"/>
        </w:rPr>
        <w:t xml:space="preserve">, consequently, very much </w:t>
      </w:r>
      <w:r w:rsidRPr="00015D61">
        <w:rPr>
          <w:rStyle w:val="Emphasis"/>
          <w:highlight w:val="cyan"/>
        </w:rPr>
        <w:t>an insider's game</w:t>
      </w:r>
      <w:r w:rsidRPr="00964204">
        <w:rPr>
          <w:rStyle w:val="StyleUnderline"/>
        </w:rPr>
        <w:t>; the more one does, the more one knows.</w:t>
      </w:r>
    </w:p>
    <w:p w14:paraId="7D162572" w14:textId="77777777" w:rsidR="00A22A0A" w:rsidRPr="00964204" w:rsidRDefault="00A22A0A" w:rsidP="00A22A0A">
      <w:pPr>
        <w:rPr>
          <w:sz w:val="16"/>
        </w:rPr>
      </w:pPr>
      <w:r w:rsidRPr="00015D61">
        <w:rPr>
          <w:rStyle w:val="Emphasis"/>
          <w:highlight w:val="cyan"/>
        </w:rPr>
        <w:t>Petitions play a role</w:t>
      </w:r>
      <w:r w:rsidRPr="00964204">
        <w:rPr>
          <w:sz w:val="16"/>
        </w:rPr>
        <w:t xml:space="preserve"> </w:t>
      </w:r>
      <w:r w:rsidRPr="00964204">
        <w:rPr>
          <w:rStyle w:val="StyleUnderline"/>
        </w:rPr>
        <w:t xml:space="preserve">here, and they could play a similar </w:t>
      </w:r>
      <w:r w:rsidRPr="004E5921">
        <w:rPr>
          <w:rStyle w:val="StyleUnderline"/>
        </w:rPr>
        <w:t>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55A78318" w14:textId="77777777" w:rsidR="00A22A0A" w:rsidRPr="00964204" w:rsidRDefault="00A22A0A" w:rsidP="00A22A0A">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generic drug approvalwas not to be found in regulations or guidance; without this petition, it would simply have worked out the requirements with the first generic applicant and approved the application in a terse letter. </w:t>
      </w:r>
    </w:p>
    <w:p w14:paraId="165D1327" w14:textId="77777777" w:rsidR="00A22A0A" w:rsidRPr="00964204" w:rsidRDefault="00A22A0A" w:rsidP="00A22A0A">
      <w:pPr>
        <w:rPr>
          <w:sz w:val="16"/>
        </w:rPr>
      </w:pPr>
      <w:r w:rsidRPr="00015D61">
        <w:rPr>
          <w:rStyle w:val="StyleUnderline"/>
          <w:highlight w:val="cyan"/>
        </w:rPr>
        <w:t>Petitions</w:t>
      </w:r>
      <w:r w:rsidRPr="00964204">
        <w:rPr>
          <w:sz w:val="16"/>
        </w:rPr>
        <w:t xml:space="preserve"> can do something that FOIA cannot. They can </w:t>
      </w:r>
      <w:r w:rsidRPr="00015D61">
        <w:rPr>
          <w:rStyle w:val="StyleUnderline"/>
          <w:highlight w:val="cyan"/>
        </w:rPr>
        <w:t xml:space="preserve">prompt an agency to </w:t>
      </w:r>
      <w:r w:rsidRPr="00015D61">
        <w:rPr>
          <w:rStyle w:val="Emphasis"/>
          <w:highlight w:val="cyan"/>
        </w:rPr>
        <w:t>formulate</w:t>
      </w:r>
      <w:r w:rsidRPr="00015D61">
        <w:rPr>
          <w:rStyle w:val="StyleUnderline"/>
          <w:highlight w:val="cyan"/>
        </w:rPr>
        <w:t xml:space="preserve"> and </w:t>
      </w:r>
      <w:r w:rsidRPr="00015D61">
        <w:rPr>
          <w:rStyle w:val="Emphasis"/>
          <w:highlight w:val="cyan"/>
        </w:rPr>
        <w:t>articulate policy</w:t>
      </w:r>
      <w:r w:rsidRPr="00964204">
        <w:rPr>
          <w:sz w:val="16"/>
        </w:rPr>
        <w:t xml:space="preserve"> </w:t>
      </w:r>
      <w:r w:rsidRPr="003D0126">
        <w:rPr>
          <w:rStyle w:val="StyleUnderlin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3D0126">
        <w:rPr>
          <w:rStyle w:val="StyleUnderline"/>
        </w:rPr>
        <w:t xml:space="preserve">petitioning mechanism can </w:t>
      </w:r>
      <w:r w:rsidRPr="00015D61">
        <w:rPr>
          <w:rStyle w:val="StyleUnderline"/>
          <w:highlight w:val="cyan"/>
        </w:rPr>
        <w:t>impose</w:t>
      </w:r>
      <w:r w:rsidRPr="003D0126">
        <w:rPr>
          <w:rStyle w:val="StyleUnderline"/>
        </w:rPr>
        <w:t xml:space="preserve"> </w:t>
      </w:r>
      <w:r w:rsidRPr="00015D61">
        <w:rPr>
          <w:rStyle w:val="Emphasis"/>
          <w:highlight w:val="cyan"/>
        </w:rPr>
        <w:t>discipline</w:t>
      </w:r>
      <w:r w:rsidRPr="00015D61">
        <w:rPr>
          <w:rStyle w:val="StyleUnderline"/>
          <w:highlight w:val="cyan"/>
        </w:rPr>
        <w:t xml:space="preserve"> on </w:t>
      </w:r>
      <w:r w:rsidRPr="00015D61">
        <w:rPr>
          <w:rStyle w:val="Emphasis"/>
          <w:highlight w:val="cyan"/>
        </w:rPr>
        <w:t>informal adjudications</w:t>
      </w:r>
      <w:r w:rsidRPr="003D0126">
        <w:rPr>
          <w:rStyle w:val="StyleUnderline"/>
        </w:rPr>
        <w:t xml:space="preserve"> at an agency by forcing the creation of documents that not only defend, but also articulate interpretations and policies that are being used</w:t>
      </w:r>
      <w:r w:rsidRPr="00964204">
        <w:rPr>
          <w:sz w:val="16"/>
        </w:rPr>
        <w:t>.32 1</w:t>
      </w:r>
    </w:p>
    <w:p w14:paraId="0BB47412" w14:textId="77777777" w:rsidR="00A22A0A" w:rsidRPr="00964204" w:rsidRDefault="00A22A0A" w:rsidP="00A22A0A">
      <w:pPr>
        <w:rPr>
          <w:sz w:val="16"/>
        </w:rPr>
      </w:pPr>
      <w:r w:rsidRPr="00964204">
        <w:rPr>
          <w:sz w:val="16"/>
        </w:rPr>
        <w:t>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generic applications (which rely on a third drug).326 FDA denied the petition, explaining for the first time publicly how it distinguished the scenarios under the statute and its regulations.32 7</w:t>
      </w:r>
    </w:p>
    <w:p w14:paraId="24D59328" w14:textId="77777777" w:rsidR="00A22A0A" w:rsidRPr="00964204" w:rsidRDefault="00A22A0A" w:rsidP="00A22A0A">
      <w:pPr>
        <w:rPr>
          <w:sz w:val="16"/>
        </w:rPr>
      </w:pPr>
      <w:r w:rsidRPr="00964204">
        <w:rPr>
          <w:sz w:val="16"/>
        </w:rPr>
        <w:t xml:space="preserve">In a sense, </w:t>
      </w:r>
      <w:r w:rsidRPr="003D0126">
        <w:rPr>
          <w:rStyle w:val="StyleUnderline"/>
        </w:rPr>
        <w:t xml:space="preserve">this case for a petitioning mechanism </w:t>
      </w:r>
      <w:r w:rsidRPr="00015D61">
        <w:rPr>
          <w:rStyle w:val="StyleUnderline"/>
          <w:highlight w:val="cyan"/>
        </w:rPr>
        <w:t>aligns with the</w:t>
      </w:r>
      <w:r w:rsidRPr="003D0126">
        <w:rPr>
          <w:rStyle w:val="StyleUnderline"/>
        </w:rPr>
        <w:t xml:space="preserve"> spirit of </w:t>
      </w:r>
      <w:r w:rsidRPr="004E5921">
        <w:rPr>
          <w:rStyle w:val="StyleUnderline"/>
        </w:rPr>
        <w:t>FDA's renaissance</w:t>
      </w:r>
      <w:r w:rsidRPr="003D0126">
        <w:rPr>
          <w:rStyle w:val="StyleUnderline"/>
        </w:rPr>
        <w:t xml:space="preserve"> </w:t>
      </w:r>
      <w:r w:rsidRPr="00964204">
        <w:rPr>
          <w:sz w:val="16"/>
        </w:rPr>
        <w:t xml:space="preserve">in the 1970s. </w:t>
      </w:r>
      <w:r w:rsidRPr="003D0126">
        <w:rPr>
          <w:rStyle w:val="StyleUnderline"/>
        </w:rPr>
        <w:t xml:space="preserve">The embrace of </w:t>
      </w:r>
      <w:r w:rsidRPr="00015D61">
        <w:rPr>
          <w:rStyle w:val="Emphasis"/>
          <w:highlight w:val="cyan"/>
        </w:rPr>
        <w:t>substantive rulemaking</w:t>
      </w:r>
      <w:r w:rsidRPr="003D0126">
        <w:rPr>
          <w:rStyle w:val="StyleUnderline"/>
        </w:rPr>
        <w:t xml:space="preserve"> and guidance that began under Commissioner Edwards was a conscious shift from </w:t>
      </w:r>
      <w:r w:rsidRPr="00015D61">
        <w:rPr>
          <w:rStyle w:val="StyleUnderline"/>
          <w:highlight w:val="cyan"/>
        </w:rPr>
        <w:t>regulating</w:t>
      </w:r>
      <w:r w:rsidRPr="003D0126">
        <w:rPr>
          <w:rStyle w:val="StyleUnderline"/>
        </w:rPr>
        <w:t xml:space="preserve"> through post hoc </w:t>
      </w:r>
      <w:r w:rsidRPr="00015D61">
        <w:rPr>
          <w:rStyle w:val="StyleUnderline"/>
          <w:highlight w:val="cyan"/>
        </w:rPr>
        <w:t>enforcement actions</w:t>
      </w:r>
      <w:r w:rsidRPr="003D0126">
        <w:rPr>
          <w:rStyle w:val="StyleUnderline"/>
        </w:rPr>
        <w:t xml:space="preserve"> to regulating </w:t>
      </w:r>
      <w:r w:rsidRPr="00015D61">
        <w:rPr>
          <w:rStyle w:val="StyleUnderline"/>
          <w:highlight w:val="cyan"/>
        </w:rPr>
        <w:t>through</w:t>
      </w:r>
      <w:r w:rsidRPr="003D0126">
        <w:rPr>
          <w:rStyle w:val="StyleUnderline"/>
        </w:rPr>
        <w:t xml:space="preserve"> </w:t>
      </w:r>
      <w:r w:rsidRPr="00015D61">
        <w:rPr>
          <w:rStyle w:val="Emphasis"/>
          <w:highlight w:val="cyan"/>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3D0126">
        <w:rPr>
          <w:rStyle w:val="StyleUnderline"/>
        </w:rPr>
        <w:t xml:space="preserve"> </w:t>
      </w:r>
      <w:r w:rsidRPr="00015D61">
        <w:rPr>
          <w:rStyle w:val="StyleUnderline"/>
          <w:highlight w:val="cyan"/>
        </w:rPr>
        <w:t>descriptions of agency policy</w:t>
      </w:r>
      <w:r w:rsidRPr="003D0126">
        <w:rPr>
          <w:rStyle w:val="StyleUnderline"/>
        </w:rPr>
        <w:t xml:space="preserve"> and interpretation</w:t>
      </w:r>
      <w:r w:rsidRPr="00964204">
        <w:rPr>
          <w:sz w:val="16"/>
        </w:rPr>
        <w:t>. For one reason or another, the Agency has found its way back to policymaking in part through adjudication (albeit, now, agency-level informal adjudication rather than formal enforcement proceedings). Regulated companies cannot comply with rules they do not know</w:t>
      </w:r>
      <w:r w:rsidRPr="003D0126">
        <w:rPr>
          <w:rStyle w:val="StyleUnderline"/>
        </w:rPr>
        <w:t xml:space="preserve">. They cannot make sensible business decisions in light of policies they cannot figure out. Nor can they, or the rest of us, determine whether the Agency follows the same policies from one case to the next. </w:t>
      </w:r>
      <w:r w:rsidRPr="00015D61">
        <w:rPr>
          <w:rStyle w:val="Emphasis"/>
          <w:highlight w:val="cyan"/>
        </w:rPr>
        <w:t>A petition with teeth</w:t>
      </w:r>
      <w:r w:rsidRPr="00015D61">
        <w:rPr>
          <w:rStyle w:val="StyleUnderline"/>
          <w:highlight w:val="cyan"/>
        </w:rPr>
        <w:t xml:space="preserve"> has the power to </w:t>
      </w:r>
      <w:r w:rsidRPr="00015D61">
        <w:rPr>
          <w:rStyle w:val="Emphasis"/>
          <w:highlight w:val="cyan"/>
        </w:rPr>
        <w:t>force agency decisionmakers</w:t>
      </w:r>
      <w:r w:rsidRPr="003D0126">
        <w:rPr>
          <w:rStyle w:val="StyleUnderline"/>
        </w:rPr>
        <w:t xml:space="preserve"> </w:t>
      </w:r>
      <w:r w:rsidRPr="00015D61">
        <w:rPr>
          <w:rStyle w:val="StyleUnderline"/>
          <w:highlight w:val="cyan"/>
        </w:rPr>
        <w:t>into</w:t>
      </w:r>
      <w:r w:rsidRPr="003D0126">
        <w:rPr>
          <w:rStyle w:val="StyleUnderline"/>
        </w:rPr>
        <w:t xml:space="preserve"> putting down on paper, and </w:t>
      </w:r>
      <w:r w:rsidRPr="00015D61">
        <w:rPr>
          <w:rStyle w:val="StyleUnderline"/>
          <w:highlight w:val="cyan"/>
        </w:rPr>
        <w:t>defending</w:t>
      </w:r>
      <w:r w:rsidRPr="003D0126">
        <w:rPr>
          <w:rStyle w:val="StyleUnderline"/>
        </w:rPr>
        <w:t xml:space="preserve">, the </w:t>
      </w:r>
      <w:r w:rsidRPr="00015D61">
        <w:rPr>
          <w:rStyle w:val="StyleUnderline"/>
          <w:highlight w:val="cyan"/>
        </w:rPr>
        <w:t>policies</w:t>
      </w:r>
      <w:r w:rsidRPr="003D0126">
        <w:rPr>
          <w:rStyle w:val="StyleUnderline"/>
        </w:rPr>
        <w:t xml:space="preserve"> that they intend to and do apply. This is roughly what the Agency's top leadership meant to do in the early</w:t>
      </w:r>
      <w:r w:rsidRPr="00964204">
        <w:rPr>
          <w:sz w:val="16"/>
        </w:rPr>
        <w:t xml:space="preserve"> 1970s.</w:t>
      </w:r>
    </w:p>
    <w:p w14:paraId="307B3D59" w14:textId="77777777" w:rsidR="00A22A0A" w:rsidRPr="00964204" w:rsidRDefault="00A22A0A" w:rsidP="00A22A0A">
      <w:pPr>
        <w:rPr>
          <w:sz w:val="16"/>
        </w:rPr>
      </w:pPr>
      <w:r w:rsidRPr="003D0126">
        <w:rPr>
          <w:rStyle w:val="StyleUnderline"/>
        </w:rPr>
        <w:lastRenderedPageBreak/>
        <w:t xml:space="preserve">Petitions </w:t>
      </w:r>
      <w:r w:rsidRPr="00015D61">
        <w:rPr>
          <w:rStyle w:val="StyleUnderline"/>
          <w:highlight w:val="cyan"/>
        </w:rPr>
        <w:t xml:space="preserve">backed by the threat </w:t>
      </w:r>
      <w:r w:rsidRPr="004E5921">
        <w:rPr>
          <w:rStyle w:val="StyleUnderline"/>
          <w:highlight w:val="cyan"/>
        </w:rPr>
        <w:t xml:space="preserve">of </w:t>
      </w:r>
      <w:r w:rsidRPr="004E5921">
        <w:rPr>
          <w:rStyle w:val="Emphasis"/>
          <w:highlight w:val="cyan"/>
        </w:rPr>
        <w:t>judicial review</w:t>
      </w:r>
      <w:r w:rsidRPr="003D0126">
        <w:rPr>
          <w:rStyle w:val="StyleUnderline"/>
        </w:rPr>
        <w:t xml:space="preserve"> can also </w:t>
      </w:r>
      <w:r w:rsidRPr="00015D61">
        <w:rPr>
          <w:rStyle w:val="StyleUnderline"/>
          <w:highlight w:val="cyan"/>
        </w:rPr>
        <w:t>prompt</w:t>
      </w:r>
      <w:r w:rsidRPr="00964204">
        <w:rPr>
          <w:sz w:val="16"/>
        </w:rPr>
        <w:t xml:space="preserve"> an agency to correct its </w:t>
      </w:r>
      <w:r w:rsidRPr="00015D61">
        <w:rPr>
          <w:rStyle w:val="Emphasis"/>
          <w:highlight w:val="cyan"/>
        </w:rPr>
        <w:t>course-to shift</w:t>
      </w:r>
      <w:r w:rsidRPr="00964204">
        <w:rPr>
          <w:sz w:val="16"/>
        </w:rPr>
        <w:t xml:space="preserve"> </w:t>
      </w:r>
      <w:r w:rsidRPr="003D0126">
        <w:rPr>
          <w:rStyle w:val="StyleUnderline"/>
        </w:rPr>
        <w:t xml:space="preserve">its position on a matter of law </w:t>
      </w:r>
      <w:r w:rsidRPr="004E5921">
        <w:rPr>
          <w:rStyle w:val="StyleUnderline"/>
        </w:rPr>
        <w:t>or to reconsider its findings of fact</w:t>
      </w:r>
      <w:r w:rsidRPr="004E5921">
        <w:rPr>
          <w:sz w:val="16"/>
        </w:rPr>
        <w:t xml:space="preserve"> </w:t>
      </w:r>
      <w:r w:rsidRPr="004E5921">
        <w:rPr>
          <w:rStyle w:val="StyleUnderline"/>
        </w:rPr>
        <w:t>or its application of the law to a particular matter</w:t>
      </w:r>
      <w:r w:rsidRPr="004E5921">
        <w:rPr>
          <w:sz w:val="16"/>
        </w:rPr>
        <w:t>. The first story in the prior subsection-</w:t>
      </w:r>
      <w:r w:rsidRPr="004E5921">
        <w:rPr>
          <w:rStyle w:val="StyleUnderline"/>
        </w:rPr>
        <w:t xml:space="preserve">Public Citizen's </w:t>
      </w:r>
      <w:r w:rsidRPr="004E5921">
        <w:rPr>
          <w:rStyle w:val="StyleUnderline"/>
          <w:highlight w:val="cyan"/>
        </w:rPr>
        <w:t>petition about</w:t>
      </w:r>
      <w:r w:rsidRPr="004E5921">
        <w:rPr>
          <w:rStyle w:val="StyleUnderline"/>
        </w:rPr>
        <w:t xml:space="preserve"> ma</w:t>
      </w:r>
      <w:r w:rsidRPr="003D0126">
        <w:rPr>
          <w:rStyle w:val="StyleUnderline"/>
        </w:rPr>
        <w:t xml:space="preserve">rketed </w:t>
      </w:r>
      <w:r w:rsidRPr="00015D61">
        <w:rPr>
          <w:rStyle w:val="Emphasis"/>
          <w:highlight w:val="cyan"/>
        </w:rPr>
        <w:t>biologics-illustrates</w:t>
      </w:r>
      <w:r w:rsidRPr="003D0126">
        <w:rPr>
          <w:rStyle w:val="StyleUnderline"/>
        </w:rPr>
        <w:t xml:space="preserve"> this </w:t>
      </w:r>
      <w:r w:rsidRPr="004E5921">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3D0126">
        <w:rPr>
          <w:rStyle w:val="StyleUnderline"/>
        </w:rPr>
        <w:t>Another example involves the 180-day exclusivity awarded for the first generic company to challenge a patent covering Aricept</w:t>
      </w:r>
      <w:r w:rsidRPr="00964204">
        <w:rPr>
          <w:sz w:val="16"/>
        </w:rPr>
        <w:t xml:space="preserve"> (donepezil hydrochloride). </w:t>
      </w:r>
      <w:r w:rsidRPr="003D0126">
        <w:rPr>
          <w:rStyle w:val="StyleUnderlin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02ED54AE" w14:textId="77777777" w:rsidR="00A22A0A" w:rsidRPr="00964204" w:rsidRDefault="00A22A0A" w:rsidP="00A22A0A">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65D6466A" w14:textId="77777777" w:rsidR="00A22A0A" w:rsidRPr="00964204" w:rsidRDefault="00A22A0A" w:rsidP="00A22A0A">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3D0126">
        <w:rPr>
          <w:rStyle w:val="StyleUnderline"/>
        </w:rPr>
        <w:t>The aggrieved party, the agency, and the public might prefer that matters be resolved through petitioning in the shadow of judicial review rather than through actual judicial review.</w:t>
      </w:r>
      <w:r w:rsidRPr="00964204">
        <w:rPr>
          <w:sz w:val="16"/>
        </w:rPr>
        <w:t xml:space="preserve"> </w:t>
      </w:r>
      <w:r w:rsidRPr="003D0126">
        <w:rPr>
          <w:rStyle w:val="StyleUnderline"/>
        </w:rPr>
        <w:t xml:space="preserve">The </w:t>
      </w:r>
      <w:r w:rsidRPr="00015D61">
        <w:rPr>
          <w:rStyle w:val="StyleUnderline"/>
          <w:highlight w:val="cyan"/>
        </w:rPr>
        <w:t>petitioning</w:t>
      </w:r>
      <w:r w:rsidRPr="003D0126">
        <w:rPr>
          <w:rStyle w:val="StyleUnderline"/>
        </w:rPr>
        <w:t xml:space="preserve"> process </w:t>
      </w:r>
      <w:r w:rsidRPr="00015D61">
        <w:rPr>
          <w:rStyle w:val="Emphasis"/>
          <w:highlight w:val="cyan"/>
        </w:rPr>
        <w:t>can achieve course correction</w:t>
      </w:r>
      <w:r w:rsidRPr="00015D61">
        <w:rPr>
          <w:rStyle w:val="StyleUnderline"/>
          <w:highlight w:val="cyan"/>
        </w:rPr>
        <w:t xml:space="preserve"> before the </w:t>
      </w:r>
      <w:r w:rsidRPr="00015D61">
        <w:rPr>
          <w:rStyle w:val="Emphasis"/>
          <w:highlight w:val="cyan"/>
        </w:rPr>
        <w:t>ink is dry</w:t>
      </w:r>
      <w:r w:rsidRPr="003D0126">
        <w:rPr>
          <w:rStyle w:val="StyleUnderline"/>
        </w:rPr>
        <w:t xml:space="preserve"> at the agency, which is more efficient than waiting for the final agency action that must then be set aside</w:t>
      </w:r>
      <w:r w:rsidRPr="00964204">
        <w:rPr>
          <w:sz w:val="16"/>
        </w:rPr>
        <w:t xml:space="preserve">. The </w:t>
      </w:r>
      <w:r w:rsidRPr="003D0126">
        <w:rPr>
          <w:rStyle w:val="StyleUnderlin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68583AFB" w14:textId="77777777" w:rsidR="00A22A0A" w:rsidRPr="00964204" w:rsidRDefault="00A22A0A" w:rsidP="00A22A0A">
      <w:pPr>
        <w:rPr>
          <w:sz w:val="16"/>
        </w:rPr>
      </w:pPr>
      <w:r w:rsidRPr="00964204">
        <w:rPr>
          <w:sz w:val="16"/>
        </w:rPr>
        <w:t xml:space="preserve">This Article concludes that FDA's </w:t>
      </w:r>
      <w:r w:rsidRPr="00015D61">
        <w:rPr>
          <w:rStyle w:val="StyleUnderline"/>
          <w:highlight w:val="cyan"/>
        </w:rPr>
        <w:t>petitioning</w:t>
      </w:r>
      <w:r w:rsidRPr="00964204">
        <w:rPr>
          <w:sz w:val="16"/>
        </w:rPr>
        <w:t xml:space="preserve"> mechanism </w:t>
      </w:r>
      <w:r w:rsidRPr="00015D61">
        <w:rPr>
          <w:rStyle w:val="StyleUnderline"/>
          <w:highlight w:val="cyan"/>
        </w:rPr>
        <w:t>furthers</w:t>
      </w:r>
      <w:r w:rsidRPr="00964204">
        <w:rPr>
          <w:sz w:val="16"/>
        </w:rPr>
        <w:t xml:space="preserve"> the </w:t>
      </w:r>
      <w:r w:rsidRPr="00015D61">
        <w:rPr>
          <w:rStyle w:val="Emphasis"/>
          <w:highlight w:val="cyan"/>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and whether a meaningful number are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1BDBA44D" w14:textId="77777777" w:rsidR="00A22A0A" w:rsidRDefault="00A22A0A" w:rsidP="00A22A0A">
      <w:pPr>
        <w:rPr>
          <w:sz w:val="16"/>
        </w:rPr>
      </w:pPr>
      <w:r w:rsidRPr="00964204">
        <w:rPr>
          <w:sz w:val="16"/>
        </w:rPr>
        <w:t xml:space="preserve">The </w:t>
      </w:r>
      <w:r w:rsidRPr="00015D61">
        <w:rPr>
          <w:rStyle w:val="StyleUnderline"/>
          <w:highlight w:val="cyan"/>
        </w:rPr>
        <w:t xml:space="preserve">need for improvement is </w:t>
      </w:r>
      <w:r w:rsidRPr="00015D61">
        <w:rPr>
          <w:rStyle w:val="Emphasis"/>
          <w:highlight w:val="cyan"/>
        </w:rPr>
        <w:t>manifest</w:t>
      </w:r>
      <w:r w:rsidRPr="00964204">
        <w:rPr>
          <w:sz w:val="16"/>
        </w:rPr>
        <w:t xml:space="preserve">.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w:t>
      </w:r>
      <w:r w:rsidRPr="00964204">
        <w:rPr>
          <w:sz w:val="16"/>
        </w:rPr>
        <w:lastRenderedPageBreak/>
        <w:t>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543ACDC7" w14:textId="77777777" w:rsidR="00A22A0A" w:rsidRDefault="00A22A0A" w:rsidP="00A22A0A">
      <w:pPr>
        <w:pStyle w:val="Heading4"/>
      </w:pPr>
      <w:r w:rsidRPr="00045794">
        <w:t>Extinction</w:t>
      </w:r>
      <w:r>
        <w:t xml:space="preserve">. </w:t>
      </w:r>
    </w:p>
    <w:p w14:paraId="6EF520C9" w14:textId="77777777" w:rsidR="00A22A0A" w:rsidRDefault="00A22A0A" w:rsidP="00A22A0A">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4CF7A286" w14:textId="77777777" w:rsidR="00A22A0A" w:rsidRDefault="00A22A0A" w:rsidP="00A22A0A">
      <w:pPr>
        <w:rPr>
          <w:sz w:val="16"/>
        </w:rPr>
      </w:pPr>
      <w:r w:rsidRPr="008C6040">
        <w:rPr>
          <w:rStyle w:val="StyleUnderline"/>
          <w:highlight w:val="cyan"/>
        </w:rPr>
        <w:t>Threat detection</w:t>
      </w:r>
      <w:r w:rsidRPr="008C6040">
        <w:rPr>
          <w:rStyle w:val="StyleUnderline"/>
        </w:rPr>
        <w:t xml:space="preserve"> and </w:t>
      </w:r>
      <w:r w:rsidRPr="008C6040">
        <w:rPr>
          <w:rStyle w:val="StyleUnderline"/>
          <w:highlight w:val="cyan"/>
        </w:rPr>
        <w:t>response</w:t>
      </w:r>
      <w:r w:rsidRPr="008C6040">
        <w:rPr>
          <w:rStyle w:val="StyleUnderline"/>
        </w:rPr>
        <w:t xml:space="preserve"> are </w:t>
      </w:r>
      <w:r w:rsidRPr="008C6040">
        <w:rPr>
          <w:rStyle w:val="StyleUnderline"/>
          <w:highlight w:val="cyan"/>
        </w:rPr>
        <w:t xml:space="preserve">key to </w:t>
      </w:r>
      <w:r w:rsidRPr="008C6040">
        <w:rPr>
          <w:rStyle w:val="Emphasis"/>
          <w:highlight w:val="cyan"/>
        </w:rPr>
        <w:t>organismal survival</w:t>
      </w:r>
      <w:r w:rsidRPr="008C6040">
        <w:rPr>
          <w:rStyle w:val="StyleUnderlin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8C6040">
        <w:rPr>
          <w:rStyle w:val="StyleUnderline"/>
        </w:rPr>
        <w:t>Yet humanity’s ability to ponder our extinction</w:t>
      </w:r>
      <w:r w:rsidRPr="008C6040">
        <w:rPr>
          <w:sz w:val="16"/>
        </w:rPr>
        <w:t xml:space="preserve"> is evolutionarily new. </w:t>
      </w:r>
    </w:p>
    <w:p w14:paraId="5322D0E9" w14:textId="77777777" w:rsidR="00A22A0A" w:rsidRDefault="00A22A0A" w:rsidP="00A22A0A">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C6040">
        <w:rPr>
          <w:rStyle w:val="StyleUnderline"/>
          <w:highlight w:val="cyan"/>
        </w:rPr>
        <w:t xml:space="preserve">credible </w:t>
      </w:r>
      <w:r w:rsidRPr="008C6040">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9D5742">
        <w:rPr>
          <w:rStyle w:val="StyleUnderline"/>
          <w:highlight w:val="cyan"/>
        </w:rPr>
        <w:t xml:space="preserve"> on decisions made </w:t>
      </w:r>
      <w:r w:rsidRPr="009D5742">
        <w:rPr>
          <w:rStyle w:val="Emphasis"/>
          <w:highlight w:val="cyan"/>
        </w:rPr>
        <w:t>today</w:t>
      </w:r>
      <w:r w:rsidRPr="009D5742">
        <w:rPr>
          <w:rStyle w:val="StyleUnderline"/>
        </w:rPr>
        <w:t xml:space="preserve"> with respect to funding mitigation and adaptation efforts</w:t>
      </w:r>
      <w:r w:rsidRPr="008C6040">
        <w:rPr>
          <w:sz w:val="16"/>
        </w:rPr>
        <w:t>.</w:t>
      </w:r>
    </w:p>
    <w:p w14:paraId="79B55980" w14:textId="77777777" w:rsidR="00A22A0A" w:rsidRDefault="00A22A0A" w:rsidP="00A22A0A">
      <w:pPr>
        <w:rPr>
          <w:sz w:val="16"/>
        </w:rPr>
      </w:pPr>
      <w:r w:rsidRPr="008C6040">
        <w:rPr>
          <w:sz w:val="16"/>
        </w:rPr>
        <w:t xml:space="preserve"> In addition to </w:t>
      </w:r>
      <w:r w:rsidRPr="009D5742">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9D5742">
        <w:rPr>
          <w:rStyle w:val="Emphasis"/>
          <w:highlight w:val="cyan"/>
        </w:rPr>
        <w:t>societal collapse</w:t>
      </w:r>
      <w:r w:rsidRPr="009D5742">
        <w:rPr>
          <w:rStyle w:val="StyleUnderline"/>
        </w:rPr>
        <w:t xml:space="preserve"> by </w:t>
      </w:r>
      <w:r w:rsidRPr="009D5742">
        <w:rPr>
          <w:rStyle w:val="StyleUnderline"/>
          <w:highlight w:val="cyan"/>
        </w:rPr>
        <w:t>reinforcing</w:t>
      </w:r>
      <w:r w:rsidRPr="009D5742">
        <w:rPr>
          <w:rStyle w:val="StyleUnderline"/>
        </w:rPr>
        <w:t xml:space="preserve"> interactions among other global threats related to </w:t>
      </w:r>
      <w:r w:rsidRPr="009D5742">
        <w:rPr>
          <w:rStyle w:val="StyleUnderline"/>
          <w:highlight w:val="cyan"/>
        </w:rPr>
        <w:t>inequality</w:t>
      </w:r>
      <w:r w:rsidRPr="009D5742">
        <w:rPr>
          <w:rStyle w:val="StyleUnderline"/>
        </w:rPr>
        <w:t xml:space="preserve">, violence, and </w:t>
      </w:r>
      <w:r w:rsidRPr="009D5742">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3D37820E" w14:textId="77777777" w:rsidR="00A22A0A" w:rsidRDefault="00A22A0A" w:rsidP="00A22A0A">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9D5742">
        <w:rPr>
          <w:rStyle w:val="Emphasis"/>
          <w:highlight w:val="cyan"/>
        </w:rPr>
        <w:t>nuclear weapons</w:t>
      </w:r>
      <w:r w:rsidRPr="009D5742">
        <w:rPr>
          <w:rStyle w:val="StyleUnderline"/>
        </w:rPr>
        <w:t xml:space="preserve">, or </w:t>
      </w:r>
      <w:r w:rsidRPr="009D5742">
        <w:rPr>
          <w:rStyle w:val="Emphasis"/>
          <w:highlight w:val="cyan"/>
        </w:rPr>
        <w:t>asteroids</w:t>
      </w:r>
      <w:r w:rsidRPr="009D5742">
        <w:rPr>
          <w:rStyle w:val="StyleUnderline"/>
        </w:rPr>
        <w:t xml:space="preserve">, considered </w:t>
      </w:r>
      <w:r w:rsidRPr="009D5742">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158524FC" w14:textId="77777777" w:rsidR="00A22A0A" w:rsidRDefault="00A22A0A" w:rsidP="00A22A0A">
      <w:pPr>
        <w:rPr>
          <w:sz w:val="16"/>
        </w:rPr>
      </w:pPr>
      <w:r w:rsidRPr="008C6040">
        <w:rPr>
          <w:sz w:val="16"/>
        </w:rPr>
        <w:t xml:space="preserve"> Some argue that </w:t>
      </w:r>
      <w:r w:rsidRPr="009D5742">
        <w:rPr>
          <w:rStyle w:val="Emphasis"/>
          <w:highlight w:val="cyan"/>
        </w:rPr>
        <w:t>medicine</w:t>
      </w:r>
      <w:r w:rsidRPr="009D5742">
        <w:rPr>
          <w:rStyle w:val="StyleUnderline"/>
        </w:rPr>
        <w:t xml:space="preserve"> should </w:t>
      </w:r>
      <w:r w:rsidRPr="009D5742">
        <w:rPr>
          <w:rStyle w:val="Emphasis"/>
          <w:highlight w:val="cyan"/>
        </w:rPr>
        <w:t>step in</w:t>
      </w:r>
      <w:r w:rsidRPr="009D5742">
        <w:rPr>
          <w:rStyle w:val="StyleUnderline"/>
          <w:highlight w:val="cyan"/>
        </w:rPr>
        <w:t xml:space="preserve"> to fill this gap</w:t>
      </w:r>
      <w:r w:rsidRPr="008C6040">
        <w:rPr>
          <w:sz w:val="16"/>
        </w:rPr>
        <w:t xml:space="preserve"> by creating a new medical specialty, “extinction medicine,” which would aim to </w:t>
      </w:r>
      <w:r w:rsidRPr="009D5742">
        <w:rPr>
          <w:rStyle w:val="StyleUnderline"/>
          <w:highlight w:val="cyan"/>
        </w:rPr>
        <w:t xml:space="preserve">translate </w:t>
      </w:r>
      <w:r w:rsidRPr="009D5742">
        <w:rPr>
          <w:rStyle w:val="Emphasis"/>
          <w:highlight w:val="cyan"/>
        </w:rPr>
        <w:t>knowledge</w:t>
      </w:r>
      <w:r w:rsidRPr="009D5742">
        <w:rPr>
          <w:rStyle w:val="StyleUnderline"/>
          <w:highlight w:val="cyan"/>
        </w:rPr>
        <w:t xml:space="preserve"> into </w:t>
      </w:r>
      <w:r w:rsidRPr="009D5742">
        <w:rPr>
          <w:rStyle w:val="Emphasis"/>
          <w:highlight w:val="cyan"/>
        </w:rPr>
        <w:t>actions</w:t>
      </w:r>
      <w:r w:rsidRPr="009D5742">
        <w:rPr>
          <w:rStyle w:val="StyleUnderline"/>
        </w:rPr>
        <w:t xml:space="preserve"> that “</w:t>
      </w:r>
      <w:r w:rsidRPr="009D5742">
        <w:rPr>
          <w:rStyle w:val="StyleUnderline"/>
          <w:highlight w:val="cyan"/>
        </w:rPr>
        <w:t xml:space="preserve">promote </w:t>
      </w:r>
      <w:r w:rsidRPr="009D5742">
        <w:rPr>
          <w:rStyle w:val="Emphasis"/>
          <w:highlight w:val="cyan"/>
        </w:rPr>
        <w:t>humanity’s survival</w:t>
      </w:r>
      <w:r w:rsidRPr="009D5742">
        <w:rPr>
          <w:rStyle w:val="StyleUnderline"/>
        </w:rPr>
        <w:t xml:space="preserve"> while minimizing social harm</w:t>
      </w:r>
      <w:r w:rsidRPr="008C6040">
        <w:rPr>
          <w:sz w:val="16"/>
        </w:rPr>
        <w:t xml:space="preserve">.”28 The development of such a specialty would provide a solution for Dr B, as it would allow Dr B to remain in </w:t>
      </w:r>
      <w:r w:rsidRPr="009D5742">
        <w:rPr>
          <w:rStyle w:val="StyleUnderline"/>
          <w:highlight w:val="cyan"/>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2FE89F7B" w14:textId="77777777" w:rsidR="00A22A0A" w:rsidRDefault="00A22A0A" w:rsidP="00A22A0A">
      <w:pPr>
        <w:rPr>
          <w:sz w:val="16"/>
        </w:rPr>
      </w:pPr>
      <w:r w:rsidRPr="008C6040">
        <w:rPr>
          <w:sz w:val="16"/>
        </w:rPr>
        <w:lastRenderedPageBreak/>
        <w:t xml:space="preserve">Why Medicine Should Care About Human Extinction </w:t>
      </w:r>
    </w:p>
    <w:p w14:paraId="0A3AF38D" w14:textId="77777777" w:rsidR="00A22A0A" w:rsidRDefault="00A22A0A" w:rsidP="00A22A0A">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129E0EBD" w14:textId="77777777" w:rsidR="00A22A0A" w:rsidRDefault="00A22A0A" w:rsidP="00A22A0A">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 xml:space="preserve">human </w:t>
      </w:r>
      <w:r w:rsidRPr="009D5742">
        <w:rPr>
          <w:rStyle w:val="StyleUnderline"/>
          <w:highlight w:val="cyan"/>
        </w:rPr>
        <w:t>biological perspective</w:t>
      </w:r>
      <w:r w:rsidRPr="009D5742">
        <w:rPr>
          <w:rStyle w:val="StyleUnderline"/>
        </w:rPr>
        <w:t xml:space="preserve">, which </w:t>
      </w:r>
      <w:r w:rsidRPr="009D5742">
        <w:rPr>
          <w:rStyle w:val="StyleUnderline"/>
          <w:highlight w:val="cyan"/>
        </w:rPr>
        <w:t xml:space="preserve">medicine </w:t>
      </w:r>
      <w:r w:rsidRPr="009D5742">
        <w:rPr>
          <w:rStyle w:val="Emphasis"/>
          <w:highlight w:val="cyan"/>
        </w:rPr>
        <w:t>excels</w:t>
      </w:r>
      <w:r w:rsidRPr="009D5742">
        <w:rPr>
          <w:rStyle w:val="StyleUnderline"/>
          <w:highlight w:val="cyan"/>
        </w:rPr>
        <w:t xml:space="preserve"> at</w:t>
      </w:r>
      <w:r w:rsidRPr="008C6040">
        <w:rPr>
          <w:sz w:val="16"/>
        </w:rPr>
        <w:t xml:space="preserve">. As Physicians for Social Responsibility indicates: “we must prevent what we cannot cure.”30 </w:t>
      </w:r>
    </w:p>
    <w:p w14:paraId="54A82A12" w14:textId="77777777" w:rsidR="00A22A0A" w:rsidRDefault="00A22A0A" w:rsidP="00A22A0A">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5262E455" w14:textId="77777777" w:rsidR="00A22A0A" w:rsidRDefault="00A22A0A" w:rsidP="00A22A0A">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36DE6B05" w14:textId="77777777" w:rsidR="00A22A0A" w:rsidRDefault="00A22A0A" w:rsidP="00A22A0A">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0DBC6600" w14:textId="77777777" w:rsidR="00A22A0A" w:rsidRDefault="00A22A0A" w:rsidP="00A22A0A">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0FA1D6E9" w14:textId="77777777" w:rsidR="00A22A0A" w:rsidRDefault="00A22A0A" w:rsidP="00A22A0A">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9D5742">
        <w:rPr>
          <w:rStyle w:val="StyleUnderline"/>
          <w:highlight w:val="cyan"/>
        </w:rPr>
        <w:t>medicine’s</w:t>
      </w:r>
      <w:r w:rsidRPr="009D5742">
        <w:rPr>
          <w:rStyle w:val="StyleUnderline"/>
        </w:rPr>
        <w:t xml:space="preserve"> </w:t>
      </w:r>
      <w:r w:rsidRPr="009D5742">
        <w:rPr>
          <w:rStyle w:val="StyleUnderline"/>
          <w:highlight w:val="cyan"/>
        </w:rPr>
        <w:t>inadvertently increasing extinction risk</w:t>
      </w:r>
      <w:r w:rsidRPr="009D5742">
        <w:rPr>
          <w:rStyle w:val="StyleUnderline"/>
        </w:rPr>
        <w:t xml:space="preserve"> is that its deliberate efforts to reduce this risk might help </w:t>
      </w:r>
      <w:r w:rsidRPr="009D5742">
        <w:rPr>
          <w:rStyle w:val="StyleUnderline"/>
          <w:highlight w:val="cyan"/>
        </w:rPr>
        <w:t xml:space="preserve">prevent </w:t>
      </w:r>
      <w:r w:rsidRPr="009D5742">
        <w:rPr>
          <w:rStyle w:val="Emphasis"/>
          <w:highlight w:val="cyan"/>
        </w:rPr>
        <w:t>iatrogenesis</w:t>
      </w:r>
      <w:r w:rsidRPr="009D5742">
        <w:rPr>
          <w:rStyle w:val="StyleUnderline"/>
        </w:rPr>
        <w:t xml:space="preserve"> and </w:t>
      </w:r>
      <w:r w:rsidRPr="009D5742">
        <w:rPr>
          <w:rStyle w:val="StyleUnderline"/>
          <w:highlight w:val="cyan"/>
        </w:rPr>
        <w:t xml:space="preserve">serve as a </w:t>
      </w:r>
      <w:r w:rsidRPr="009D5742">
        <w:rPr>
          <w:rStyle w:val="Emphasis"/>
          <w:highlight w:val="cyan"/>
        </w:rPr>
        <w:t>model</w:t>
      </w:r>
      <w:r w:rsidRPr="009D5742">
        <w:rPr>
          <w:rStyle w:val="StyleUnderline"/>
          <w:highlight w:val="cyan"/>
        </w:rPr>
        <w:t xml:space="preserve"> for reducing extinction risk</w:t>
      </w:r>
      <w:r w:rsidRPr="009D5742">
        <w:rPr>
          <w:rStyle w:val="StyleUnderline"/>
        </w:rPr>
        <w:t xml:space="preserve"> arising </w:t>
      </w:r>
      <w:r w:rsidRPr="009D5742">
        <w:rPr>
          <w:rStyle w:val="StyleUnderline"/>
          <w:highlight w:val="cyan"/>
        </w:rPr>
        <w:t xml:space="preserve">from </w:t>
      </w:r>
      <w:r w:rsidRPr="009D5742">
        <w:rPr>
          <w:rStyle w:val="Emphasis"/>
          <w:highlight w:val="cyan"/>
        </w:rPr>
        <w:t>other social sectors</w:t>
      </w:r>
      <w:r w:rsidRPr="008C6040">
        <w:rPr>
          <w:sz w:val="16"/>
        </w:rPr>
        <w:t xml:space="preserve">. </w:t>
      </w:r>
    </w:p>
    <w:p w14:paraId="4EBE5201" w14:textId="77777777" w:rsidR="00A22A0A" w:rsidRDefault="00A22A0A" w:rsidP="00A22A0A">
      <w:pPr>
        <w:rPr>
          <w:sz w:val="16"/>
        </w:rPr>
      </w:pPr>
      <w:r w:rsidRPr="008C6040">
        <w:rPr>
          <w:sz w:val="16"/>
        </w:rPr>
        <w:t xml:space="preserve">Justifying Medicine’s Role </w:t>
      </w:r>
    </w:p>
    <w:p w14:paraId="765CD464" w14:textId="77777777" w:rsidR="00A22A0A" w:rsidRDefault="00A22A0A" w:rsidP="00A22A0A">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624CECF9" w14:textId="77777777" w:rsidR="00A22A0A" w:rsidRDefault="00A22A0A" w:rsidP="00A22A0A">
      <w:pPr>
        <w:rPr>
          <w:sz w:val="16"/>
        </w:rPr>
      </w:pPr>
      <w:r w:rsidRPr="008C6040">
        <w:rPr>
          <w:sz w:val="16"/>
        </w:rPr>
        <w:lastRenderedPageBreak/>
        <w:t xml:space="preserve">Establishing a new specialty could also help frame </w:t>
      </w:r>
      <w:r w:rsidRPr="009D5742">
        <w:rPr>
          <w:rStyle w:val="StyleUnderline"/>
        </w:rPr>
        <w:t xml:space="preserve">human extinction as a </w:t>
      </w:r>
      <w:r w:rsidRPr="009D5742">
        <w:rPr>
          <w:rStyle w:val="StyleUnderline"/>
          <w:highlight w:val="cyan"/>
        </w:rPr>
        <w:t>health care</w:t>
      </w:r>
      <w:r w:rsidRPr="009D5742">
        <w:rPr>
          <w:rStyle w:val="StyleUnderline"/>
        </w:rPr>
        <w:t xml:space="preserve"> issue</w:t>
      </w:r>
      <w:r w:rsidRPr="008C6040">
        <w:rPr>
          <w:sz w:val="16"/>
        </w:rPr>
        <w:t xml:space="preserve">, which might </w:t>
      </w:r>
      <w:r w:rsidRPr="009D5742">
        <w:rPr>
          <w:rStyle w:val="StyleUnderline"/>
          <w:highlight w:val="cyan"/>
        </w:rPr>
        <w:t>increase public support and funding for</w:t>
      </w:r>
      <w:r w:rsidRPr="009D5742">
        <w:rPr>
          <w:rStyle w:val="StyleUnderline"/>
        </w:rPr>
        <w:t xml:space="preserve"> human extinction prevention and </w:t>
      </w:r>
      <w:r w:rsidRPr="009D5742">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3C2BF4D5" w14:textId="77777777" w:rsidR="00A22A0A" w:rsidRDefault="00A22A0A" w:rsidP="00A22A0A">
      <w:pPr>
        <w:rPr>
          <w:sz w:val="16"/>
        </w:rPr>
      </w:pPr>
      <w:r w:rsidRPr="008C6040">
        <w:rPr>
          <w:sz w:val="16"/>
        </w:rPr>
        <w:t xml:space="preserve">Need for an Extinction Medicine Specialty </w:t>
      </w:r>
    </w:p>
    <w:p w14:paraId="7D5C6A30" w14:textId="77777777" w:rsidR="00A22A0A" w:rsidRPr="00B8334F" w:rsidRDefault="00A22A0A" w:rsidP="00A22A0A">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9D5742">
        <w:rPr>
          <w:rStyle w:val="Emphasis"/>
          <w:highlight w:val="cyan"/>
        </w:rPr>
        <w:t>infectious disease</w:t>
      </w:r>
      <w:r w:rsidRPr="009D5742">
        <w:rPr>
          <w:rStyle w:val="StyleUnderline"/>
        </w:rPr>
        <w:t xml:space="preserve"> </w:t>
      </w:r>
      <w:r w:rsidRPr="009D5742">
        <w:rPr>
          <w:rStyle w:val="StyleUnderline"/>
          <w:highlight w:val="cyan"/>
        </w:rPr>
        <w:t xml:space="preserve">and </w:t>
      </w:r>
      <w:r w:rsidRPr="009D5742">
        <w:rPr>
          <w:rStyle w:val="Emphasis"/>
          <w:highlight w:val="cyan"/>
        </w:rPr>
        <w:t>public health</w:t>
      </w:r>
      <w:r w:rsidRPr="009D5742">
        <w:rPr>
          <w:rStyle w:val="StyleUnderline"/>
        </w:rPr>
        <w:t>, which were fostered by discoveries linking disease to microorganisms and social structures</w:t>
      </w:r>
      <w:r w:rsidRPr="008C6040">
        <w:rPr>
          <w:sz w:val="16"/>
        </w:rPr>
        <w:t xml:space="preserve">, respectively. Research over the past 170 years has led to a number of discoveries that suggest that </w:t>
      </w:r>
      <w:r w:rsidRPr="009D5742">
        <w:rPr>
          <w:rStyle w:val="StyleUnderline"/>
        </w:rPr>
        <w:t xml:space="preserve">humanity’s </w:t>
      </w:r>
      <w:r w:rsidRPr="009D5742">
        <w:rPr>
          <w:rStyle w:val="StyleUnderline"/>
          <w:highlight w:val="cyan"/>
        </w:rPr>
        <w:t>extinction is possible</w:t>
      </w:r>
      <w:r w:rsidRPr="008C6040">
        <w:rPr>
          <w:sz w:val="16"/>
        </w:rPr>
        <w:t xml:space="preserve">, even inevitable (1-3, below), or that may actually unintentionally increase the probability that we will, in fact, go extinct (4-6, below), an </w:t>
      </w:r>
      <w:r w:rsidRPr="009D5742">
        <w:rPr>
          <w:rStyle w:val="StyleUnderline"/>
          <w:highlight w:val="cyan"/>
        </w:rPr>
        <w:t>understanding</w:t>
      </w:r>
      <w:r w:rsidRPr="009D5742">
        <w:rPr>
          <w:rStyle w:val="StyleUnderline"/>
        </w:rPr>
        <w:t xml:space="preserve"> of which </w:t>
      </w:r>
      <w:r w:rsidRPr="009D5742">
        <w:rPr>
          <w:rStyle w:val="StyleUnderline"/>
          <w:highlight w:val="cyan"/>
        </w:rPr>
        <w:t>requires specialized knowledge</w:t>
      </w:r>
      <w:r w:rsidRPr="008C6040">
        <w:rPr>
          <w:sz w:val="16"/>
        </w:rPr>
        <w:t>.</w:t>
      </w:r>
    </w:p>
    <w:p w14:paraId="5D62B955" w14:textId="77777777" w:rsidR="00A22A0A" w:rsidRDefault="00A22A0A" w:rsidP="00A22A0A">
      <w:pPr>
        <w:pStyle w:val="Heading2"/>
      </w:pPr>
      <w:r>
        <w:lastRenderedPageBreak/>
        <w:t>Case</w:t>
      </w:r>
    </w:p>
    <w:p w14:paraId="2F6CE27F" w14:textId="77777777" w:rsidR="00A22A0A" w:rsidRDefault="00A22A0A" w:rsidP="00A22A0A">
      <w:pPr>
        <w:pStyle w:val="Heading3"/>
      </w:pPr>
      <w:r>
        <w:lastRenderedPageBreak/>
        <w:t>AT: Adv 1---1NC</w:t>
      </w:r>
    </w:p>
    <w:p w14:paraId="7F39FC32" w14:textId="77777777" w:rsidR="00A22A0A" w:rsidRPr="00D5398B" w:rsidRDefault="00A22A0A" w:rsidP="00A22A0A"/>
    <w:p w14:paraId="6E8D171A" w14:textId="77777777" w:rsidR="00A22A0A" w:rsidRDefault="00A22A0A" w:rsidP="00A22A0A">
      <w:pPr>
        <w:pStyle w:val="Heading4"/>
      </w:pPr>
      <w:r>
        <w:t xml:space="preserve">The plan </w:t>
      </w:r>
      <w:r w:rsidRPr="00755437">
        <w:rPr>
          <w:u w:val="single"/>
        </w:rPr>
        <w:t>can’t solve</w:t>
      </w:r>
      <w:r>
        <w:t>:</w:t>
      </w:r>
    </w:p>
    <w:p w14:paraId="35BC33E9" w14:textId="77777777" w:rsidR="00A22A0A" w:rsidRDefault="00A22A0A" w:rsidP="00A22A0A">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1020480A" w14:textId="77777777" w:rsidR="00A22A0A" w:rsidRDefault="00A22A0A" w:rsidP="00A22A0A">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1786BAB" w14:textId="77777777" w:rsidR="00A22A0A" w:rsidRDefault="00A22A0A" w:rsidP="00A22A0A">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43C75643" w14:textId="77777777" w:rsidR="00A22A0A" w:rsidRDefault="00A22A0A" w:rsidP="00A22A0A">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51452BB2" w14:textId="77777777" w:rsidR="00A22A0A" w:rsidRDefault="00A22A0A" w:rsidP="00A22A0A">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65AA1FF5" w14:textId="77777777" w:rsidR="00A22A0A" w:rsidRPr="00BA7FA5" w:rsidRDefault="00A22A0A" w:rsidP="00A22A0A">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4A98E11B" w14:textId="77777777" w:rsidR="00A22A0A" w:rsidRPr="00BA7FA5" w:rsidRDefault="00A22A0A" w:rsidP="00A22A0A">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6600A03F" w14:textId="77777777" w:rsidR="00A22A0A" w:rsidRPr="00BA7FA5" w:rsidRDefault="00A22A0A" w:rsidP="00A22A0A">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110901D" w14:textId="77777777" w:rsidR="00A22A0A" w:rsidRPr="00BA7FA5" w:rsidRDefault="00A22A0A" w:rsidP="00A22A0A">
      <w:pPr>
        <w:rPr>
          <w:sz w:val="8"/>
          <w:szCs w:val="8"/>
        </w:rPr>
      </w:pPr>
      <w:r w:rsidRPr="00BA7FA5">
        <w:rPr>
          <w:sz w:val="8"/>
          <w:szCs w:val="8"/>
        </w:rPr>
        <w:t>Leadership replacements and policy changes</w:t>
      </w:r>
    </w:p>
    <w:p w14:paraId="337592B6" w14:textId="77777777" w:rsidR="00A22A0A" w:rsidRPr="00BA7FA5" w:rsidRDefault="00A22A0A" w:rsidP="00A22A0A">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408A125B" w14:textId="77777777" w:rsidR="00A22A0A" w:rsidRPr="00BA7FA5" w:rsidRDefault="00A22A0A" w:rsidP="00A22A0A">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0BEEF66B" w14:textId="77777777" w:rsidR="00A22A0A" w:rsidRPr="00BA7FA5" w:rsidRDefault="00A22A0A" w:rsidP="00A22A0A">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97013AD" w14:textId="77777777" w:rsidR="00A22A0A" w:rsidRPr="00BA7FA5" w:rsidRDefault="00A22A0A" w:rsidP="00A22A0A">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0BAFC584" w14:textId="77777777" w:rsidR="00A22A0A" w:rsidRPr="00BA7FA5" w:rsidRDefault="00A22A0A" w:rsidP="00A22A0A">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7139217B" w14:textId="77777777" w:rsidR="00A22A0A" w:rsidRDefault="00A22A0A" w:rsidP="00A22A0A">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37C6654B" w14:textId="77777777" w:rsidR="00A22A0A" w:rsidRPr="006F1D3F" w:rsidRDefault="00A22A0A" w:rsidP="00A22A0A">
      <w:pPr>
        <w:pStyle w:val="Heading4"/>
      </w:pPr>
      <w:r>
        <w:t>The IC is resilient to Trump</w:t>
      </w:r>
    </w:p>
    <w:p w14:paraId="5128C097" w14:textId="77777777" w:rsidR="00A22A0A" w:rsidRDefault="00A22A0A" w:rsidP="00A22A0A">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 xml:space="preserve">The London School of Economics and Political </w:t>
      </w:r>
      <w:r>
        <w:lastRenderedPageBreak/>
        <w:t>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23715299" w14:textId="77777777" w:rsidR="00A22A0A" w:rsidRPr="00EC5D57" w:rsidRDefault="00A22A0A" w:rsidP="00A22A0A">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EC5D57">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4D7A8715" w14:textId="77777777" w:rsidR="00A22A0A" w:rsidRPr="00EC5D57" w:rsidRDefault="00A22A0A" w:rsidP="00A22A0A">
      <w:pPr>
        <w:rPr>
          <w:sz w:val="16"/>
        </w:rPr>
      </w:pPr>
      <w:r w:rsidRPr="00EC5D57">
        <w:rPr>
          <w:sz w:val="16"/>
        </w:rPr>
        <w:t>Trump and the intelligence community</w:t>
      </w:r>
    </w:p>
    <w:p w14:paraId="709CFFC0" w14:textId="77777777" w:rsidR="00A22A0A" w:rsidRPr="00EC5D57" w:rsidRDefault="00A22A0A" w:rsidP="00A22A0A">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EC5D57">
        <w:rPr>
          <w:rStyle w:val="StyleUnderline"/>
          <w:highlight w:val="cyan"/>
        </w:rPr>
        <w:t xml:space="preserve">challenges are </w:t>
      </w:r>
      <w:r w:rsidRPr="00EC5D57">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EC5D57">
        <w:rPr>
          <w:rStyle w:val="StyleUnderline"/>
          <w:highlight w:val="cyan"/>
        </w:rPr>
        <w:t>intel</w:t>
      </w:r>
      <w:r w:rsidRPr="00EC5D57">
        <w:rPr>
          <w:rStyle w:val="StyleUnderline"/>
        </w:rPr>
        <w:t xml:space="preserve">ligence has </w:t>
      </w:r>
      <w:r w:rsidRPr="00EC5D57">
        <w:rPr>
          <w:rStyle w:val="StyleUnderline"/>
          <w:highlight w:val="cyan"/>
        </w:rPr>
        <w:t>received</w:t>
      </w:r>
      <w:r w:rsidRPr="00EC5D57">
        <w:rPr>
          <w:rStyle w:val="StyleUnderline"/>
        </w:rPr>
        <w:t xml:space="preserve"> </w:t>
      </w:r>
      <w:r w:rsidRPr="00EC5D57">
        <w:rPr>
          <w:rStyle w:val="Emphasis"/>
        </w:rPr>
        <w:t xml:space="preserve">tough </w:t>
      </w:r>
      <w:r w:rsidRPr="00EC5D57">
        <w:rPr>
          <w:rStyle w:val="Emphasis"/>
          <w:highlight w:val="cyan"/>
        </w:rPr>
        <w:t>barrages</w:t>
      </w:r>
      <w:r w:rsidRPr="00EC5D57">
        <w:rPr>
          <w:rStyle w:val="StyleUnderline"/>
        </w:rPr>
        <w:t xml:space="preserve"> from Presidents </w:t>
      </w:r>
      <w:r w:rsidRPr="00EC5D57">
        <w:rPr>
          <w:rStyle w:val="Emphasis"/>
          <w:highlight w:val="cyan"/>
        </w:rPr>
        <w:t>in the past</w:t>
      </w:r>
      <w:r w:rsidRPr="00EC5D57">
        <w:rPr>
          <w:rStyle w:val="StyleUnderline"/>
          <w:highlight w:val="cyan"/>
        </w:rPr>
        <w:t xml:space="preserve"> and continued to be </w:t>
      </w:r>
      <w:r w:rsidRPr="00EC5D57">
        <w:rPr>
          <w:rStyle w:val="Emphasis"/>
          <w:highlight w:val="cyan"/>
        </w:rPr>
        <w:t>highly effective</w:t>
      </w:r>
      <w:r w:rsidRPr="00EC5D57">
        <w:rPr>
          <w:rStyle w:val="StyleUnderline"/>
        </w:rPr>
        <w:t xml:space="preserve">. Should Trump return, </w:t>
      </w:r>
      <w:r w:rsidRPr="00EC5D57">
        <w:rPr>
          <w:rStyle w:val="StyleUnderline"/>
          <w:highlight w:val="cyan"/>
        </w:rPr>
        <w:t>it will</w:t>
      </w:r>
      <w:r w:rsidRPr="00EC5D57">
        <w:rPr>
          <w:rStyle w:val="StyleUnderline"/>
        </w:rPr>
        <w:t xml:space="preserve"> </w:t>
      </w:r>
      <w:r w:rsidRPr="00EC5D57">
        <w:rPr>
          <w:rStyle w:val="Emphasis"/>
        </w:rPr>
        <w:t xml:space="preserve">likely </w:t>
      </w:r>
      <w:r w:rsidRPr="00EC5D57">
        <w:rPr>
          <w:rStyle w:val="Emphasis"/>
          <w:highlight w:val="cyan"/>
        </w:rPr>
        <w:t>do so again</w:t>
      </w:r>
      <w:r w:rsidRPr="00EC5D57">
        <w:rPr>
          <w:rStyle w:val="Emphasis"/>
        </w:rPr>
        <w:t>.</w:t>
      </w:r>
    </w:p>
    <w:p w14:paraId="520C61C2" w14:textId="77777777" w:rsidR="00A22A0A" w:rsidRPr="00EC5D57" w:rsidRDefault="00A22A0A" w:rsidP="00A22A0A">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400F36CE" w14:textId="77777777" w:rsidR="00A22A0A" w:rsidRPr="00EC5D57" w:rsidRDefault="00A22A0A" w:rsidP="00A22A0A">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22B642D2" w14:textId="77777777" w:rsidR="00A22A0A" w:rsidRPr="00EC5D57" w:rsidRDefault="00A22A0A" w:rsidP="00A22A0A">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452E3ECA" w14:textId="77777777" w:rsidR="00A22A0A" w:rsidRPr="00EC5D57" w:rsidRDefault="00A22A0A" w:rsidP="00A22A0A">
      <w:pPr>
        <w:rPr>
          <w:sz w:val="16"/>
        </w:rPr>
      </w:pPr>
      <w:r w:rsidRPr="00EC5D57">
        <w:rPr>
          <w:sz w:val="16"/>
        </w:rPr>
        <w:t xml:space="preserve">Trump’s potential plans for US intelligence agencies and how to weather them </w:t>
      </w:r>
    </w:p>
    <w:p w14:paraId="1A2BB6AF" w14:textId="77777777" w:rsidR="00A22A0A" w:rsidRPr="00EC5D57" w:rsidRDefault="00A22A0A" w:rsidP="00A22A0A">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1A0C0F40" w14:textId="77777777" w:rsidR="00A22A0A" w:rsidRPr="00EC5D57" w:rsidRDefault="00A22A0A" w:rsidP="00A22A0A">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EC5D57">
        <w:rPr>
          <w:rStyle w:val="StyleUnderline"/>
          <w:highlight w:val="cyan"/>
        </w:rPr>
        <w:t xml:space="preserve">Nor are </w:t>
      </w:r>
      <w:r w:rsidRPr="00EC5D57">
        <w:rPr>
          <w:rStyle w:val="Emphasis"/>
          <w:highlight w:val="cyan"/>
        </w:rPr>
        <w:t>partisan appointees</w:t>
      </w:r>
      <w:r w:rsidRPr="00EC5D57">
        <w:rPr>
          <w:rStyle w:val="StyleUnderline"/>
        </w:rPr>
        <w:t xml:space="preserve"> to senior intelligence roles </w:t>
      </w:r>
      <w:r w:rsidRPr="00EC5D57">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EC5D57">
        <w:rPr>
          <w:rStyle w:val="StyleUnderline"/>
          <w:highlight w:val="cyan"/>
        </w:rPr>
        <w:t>Johnson</w:t>
      </w:r>
      <w:r w:rsidRPr="00EC5D57">
        <w:rPr>
          <w:rStyle w:val="StyleUnderline"/>
        </w:rPr>
        <w:t xml:space="preserve">, Gerald </w:t>
      </w:r>
      <w:r w:rsidRPr="00EC5D57">
        <w:rPr>
          <w:rStyle w:val="StyleUnderline"/>
          <w:highlight w:val="cyan"/>
        </w:rPr>
        <w:t>Ford,</w:t>
      </w:r>
      <w:r w:rsidRPr="00EC5D57">
        <w:rPr>
          <w:rStyle w:val="StyleUnderline"/>
        </w:rPr>
        <w:t xml:space="preserve"> </w:t>
      </w:r>
      <w:r w:rsidRPr="00EC5D57">
        <w:rPr>
          <w:rStyle w:val="StyleUnderline"/>
          <w:highlight w:val="cyan"/>
        </w:rPr>
        <w:t>and</w:t>
      </w:r>
      <w:r w:rsidRPr="00EC5D57">
        <w:rPr>
          <w:rStyle w:val="StyleUnderline"/>
        </w:rPr>
        <w:t xml:space="preserve"> Bill </w:t>
      </w:r>
      <w:r w:rsidRPr="00EC5D57">
        <w:rPr>
          <w:rStyle w:val="StyleUnderline"/>
          <w:highlight w:val="cyan"/>
        </w:rPr>
        <w:t>Clinton</w:t>
      </w:r>
      <w:r w:rsidRPr="00EC5D57">
        <w:rPr>
          <w:rStyle w:val="StyleUnderline"/>
        </w:rPr>
        <w:t xml:space="preserve"> among them – have </w:t>
      </w:r>
      <w:r w:rsidRPr="00EC5D57">
        <w:rPr>
          <w:rStyle w:val="StyleUnderline"/>
        </w:rPr>
        <w:lastRenderedPageBreak/>
        <w:t xml:space="preserve">sought to </w:t>
      </w:r>
      <w:r w:rsidRPr="00EC5D57">
        <w:rPr>
          <w:rStyle w:val="StyleUnderline"/>
          <w:highlight w:val="cyan"/>
        </w:rPr>
        <w:t>place</w:t>
      </w:r>
      <w:r w:rsidRPr="00EC5D57">
        <w:rPr>
          <w:rStyle w:val="StyleUnderline"/>
        </w:rPr>
        <w:t xml:space="preserve"> often </w:t>
      </w:r>
      <w:r w:rsidRPr="00EC5D57">
        <w:rPr>
          <w:rStyle w:val="Emphasis"/>
          <w:highlight w:val="cyan"/>
        </w:rPr>
        <w:t>unqualified</w:t>
      </w:r>
      <w:r w:rsidRPr="00EC5D57">
        <w:rPr>
          <w:rStyle w:val="Emphasis"/>
        </w:rPr>
        <w:t xml:space="preserve"> political </w:t>
      </w:r>
      <w:r w:rsidRPr="00EC5D57">
        <w:rPr>
          <w:rStyle w:val="Emphasis"/>
          <w:highlight w:val="cyan"/>
        </w:rPr>
        <w:t>allies</w:t>
      </w:r>
      <w:r w:rsidRPr="00EC5D57">
        <w:rPr>
          <w:rStyle w:val="StyleUnderline"/>
        </w:rPr>
        <w:t xml:space="preserve"> with</w:t>
      </w:r>
      <w:r w:rsidRPr="00EC5D57">
        <w:rPr>
          <w:rStyle w:val="StyleUnderline"/>
          <w:highlight w:val="cyan"/>
        </w:rPr>
        <w:t>in</w:t>
      </w:r>
      <w:r w:rsidRPr="00EC5D57">
        <w:rPr>
          <w:rStyle w:val="StyleUnderline"/>
        </w:rPr>
        <w:t xml:space="preserve"> the </w:t>
      </w:r>
      <w:r w:rsidRPr="00EC5D57">
        <w:rPr>
          <w:rStyle w:val="StyleUnderline"/>
          <w:highlight w:val="cyan"/>
        </w:rPr>
        <w:t>intel</w:t>
      </w:r>
      <w:r w:rsidRPr="00EC5D57">
        <w:rPr>
          <w:rStyle w:val="StyleUnderline"/>
        </w:rPr>
        <w:t>ligence ranks</w:t>
      </w:r>
      <w:r w:rsidRPr="00EC5D57">
        <w:rPr>
          <w:sz w:val="16"/>
        </w:rPr>
        <w:t xml:space="preserve">, leading to damaging consequences. Richard </w:t>
      </w:r>
      <w:r w:rsidRPr="00EC5D57">
        <w:rPr>
          <w:rStyle w:val="StyleUnderline"/>
          <w:highlight w:val="cyan"/>
        </w:rPr>
        <w:t>Nixon’s</w:t>
      </w:r>
      <w:r w:rsidRPr="00EC5D57">
        <w:rPr>
          <w:sz w:val="16"/>
        </w:rPr>
        <w:t xml:space="preserve"> </w:t>
      </w:r>
      <w:r w:rsidRPr="00EC5D57">
        <w:rPr>
          <w:rStyle w:val="StyleUnderline"/>
        </w:rPr>
        <w:t>selection of</w:t>
      </w:r>
      <w:r w:rsidRPr="00EC5D57">
        <w:rPr>
          <w:sz w:val="16"/>
        </w:rPr>
        <w:t xml:space="preserve"> James </w:t>
      </w:r>
      <w:r w:rsidRPr="00EC5D57">
        <w:rPr>
          <w:rStyle w:val="StyleUnderline"/>
          <w:highlight w:val="cya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EC5D57">
        <w:rPr>
          <w:rStyle w:val="StyleUnderline"/>
          <w:highlight w:val="cyan"/>
        </w:rPr>
        <w:t xml:space="preserve">was </w:t>
      </w:r>
      <w:r w:rsidRPr="00EC5D57">
        <w:rPr>
          <w:rStyle w:val="Emphasis"/>
          <w:highlight w:val="cyan"/>
        </w:rPr>
        <w:t>quickly shunned</w:t>
      </w:r>
      <w:r w:rsidRPr="00EC5D57">
        <w:rPr>
          <w:rStyle w:val="StyleUnderline"/>
          <w:highlight w:val="cyan"/>
        </w:rPr>
        <w:t xml:space="preserve"> by</w:t>
      </w:r>
      <w:r w:rsidRPr="00EC5D57">
        <w:rPr>
          <w:rStyle w:val="StyleUnderline"/>
        </w:rPr>
        <w:t xml:space="preserve"> the CIA’s </w:t>
      </w:r>
      <w:r w:rsidRPr="00EC5D57">
        <w:rPr>
          <w:rStyle w:val="StyleUnderline"/>
          <w:highlight w:val="cyan"/>
        </w:rPr>
        <w:t>staff</w:t>
      </w:r>
      <w:r w:rsidRPr="00EC5D57">
        <w:rPr>
          <w:rStyle w:val="StyleUnderline"/>
        </w:rPr>
        <w:t xml:space="preserve"> </w:t>
      </w:r>
      <w:r w:rsidRPr="00EC5D57">
        <w:rPr>
          <w:rStyle w:val="StyleUnderline"/>
          <w:highlight w:val="cya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EC5D57">
        <w:rPr>
          <w:rStyle w:val="Emphasis"/>
          <w:highlight w:val="cyan"/>
        </w:rPr>
        <w:t>fired</w:t>
      </w:r>
      <w:r w:rsidRPr="00EC5D57">
        <w:rPr>
          <w:rStyle w:val="StyleUnderline"/>
        </w:rPr>
        <w:t xml:space="preserve"> a </w:t>
      </w:r>
      <w:r w:rsidRPr="00EC5D57">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EC5D57">
        <w:rPr>
          <w:rStyle w:val="Emphasis"/>
          <w:highlight w:val="cyan"/>
        </w:rPr>
        <w:t>personnel</w:t>
      </w:r>
      <w:r w:rsidRPr="00EC5D57">
        <w:rPr>
          <w:rStyle w:val="Emphasis"/>
        </w:rPr>
        <w:t>.</w:t>
      </w:r>
    </w:p>
    <w:p w14:paraId="5BB1BC27" w14:textId="77777777" w:rsidR="00A22A0A" w:rsidRPr="00EC5D57" w:rsidRDefault="00A22A0A" w:rsidP="00A22A0A">
      <w:pPr>
        <w:rPr>
          <w:sz w:val="16"/>
        </w:rPr>
      </w:pPr>
      <w:r w:rsidRPr="00EC5D57">
        <w:rPr>
          <w:rStyle w:val="StyleUnderline"/>
        </w:rPr>
        <w:t xml:space="preserve">When it comes to the </w:t>
      </w:r>
      <w:r w:rsidRPr="00EC5D57">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EC5D57">
        <w:rPr>
          <w:rStyle w:val="StyleUnderline"/>
          <w:highlight w:val="cyan"/>
        </w:rPr>
        <w:t>is</w:t>
      </w:r>
      <w:r w:rsidRPr="00EC5D57">
        <w:rPr>
          <w:rStyle w:val="StyleUnderline"/>
        </w:rPr>
        <w:t xml:space="preserve"> arguably </w:t>
      </w:r>
      <w:r w:rsidRPr="00EC5D57">
        <w:rPr>
          <w:rStyle w:val="Emphasis"/>
          <w:highlight w:val="cyan"/>
        </w:rPr>
        <w:t>inherent</w:t>
      </w:r>
      <w:r w:rsidRPr="00EC5D57">
        <w:rPr>
          <w:rStyle w:val="StyleUnderline"/>
        </w:rPr>
        <w:t xml:space="preserve"> to the relationship within democratic systems, </w:t>
      </w:r>
      <w:r w:rsidRPr="00EC5D57">
        <w:rPr>
          <w:rStyle w:val="StyleUnderline"/>
          <w:highlight w:val="cyan"/>
        </w:rPr>
        <w:t>and</w:t>
      </w:r>
      <w:r w:rsidRPr="00EC5D57">
        <w:rPr>
          <w:rStyle w:val="StyleUnderline"/>
        </w:rPr>
        <w:t xml:space="preserve"> is </w:t>
      </w:r>
      <w:r w:rsidRPr="00EC5D57">
        <w:rPr>
          <w:rStyle w:val="Emphasis"/>
          <w:highlight w:val="cyan"/>
        </w:rPr>
        <w:t>not just limited</w:t>
      </w:r>
      <w:r w:rsidRPr="00EC5D57">
        <w:rPr>
          <w:rStyle w:val="StyleUnderline"/>
          <w:highlight w:val="cyan"/>
        </w:rPr>
        <w:t xml:space="preserve"> to the </w:t>
      </w:r>
      <w:r w:rsidRPr="00EC5D57">
        <w:rPr>
          <w:rStyle w:val="Emphasis"/>
          <w:highlight w:val="cyan"/>
        </w:rPr>
        <w:t>US</w:t>
      </w:r>
      <w:r w:rsidRPr="00EC5D57">
        <w:rPr>
          <w:rStyle w:val="StyleUnderline"/>
        </w:rPr>
        <w:t xml:space="preserve">. </w:t>
      </w:r>
      <w:r w:rsidRPr="00EC5D57">
        <w:rPr>
          <w:rStyle w:val="StyleUnderline"/>
          <w:highlight w:val="cyan"/>
        </w:rPr>
        <w:t>Presidents</w:t>
      </w:r>
      <w:r w:rsidRPr="00EC5D57">
        <w:rPr>
          <w:rStyle w:val="StyleUnderline"/>
        </w:rPr>
        <w:t xml:space="preserve"> have </w:t>
      </w:r>
      <w:r w:rsidRPr="00EC5D57">
        <w:rPr>
          <w:rStyle w:val="Emphasis"/>
          <w:highlight w:val="cyan"/>
        </w:rPr>
        <w:t xml:space="preserve">often exerted pressure </w:t>
      </w:r>
      <w:r w:rsidRPr="00EC5D57">
        <w:rPr>
          <w:rStyle w:val="StyleUnderline"/>
          <w:highlight w:val="cyan"/>
        </w:rPr>
        <w:t>on</w:t>
      </w:r>
      <w:r w:rsidRPr="00EC5D57">
        <w:rPr>
          <w:rStyle w:val="StyleUnderline"/>
        </w:rPr>
        <w:t xml:space="preserve"> their </w:t>
      </w:r>
      <w:r w:rsidRPr="00EC5D57">
        <w:rPr>
          <w:rStyle w:val="StyleUnderline"/>
          <w:highlight w:val="cyan"/>
        </w:rPr>
        <w:t>intel</w:t>
      </w:r>
      <w:r w:rsidRPr="00EC5D57">
        <w:rPr>
          <w:rStyle w:val="StyleUnderline"/>
        </w:rPr>
        <w:t xml:space="preserve">ligence agencies to supply products that add support to their preformulated policies. </w:t>
      </w:r>
      <w:r w:rsidRPr="00EC5D57">
        <w:rPr>
          <w:rStyle w:val="StyleUnderline"/>
          <w:highlight w:val="cyan"/>
        </w:rPr>
        <w:t>Flashpoints</w:t>
      </w:r>
      <w:r w:rsidRPr="00EC5D57">
        <w:rPr>
          <w:rStyle w:val="StyleUnderline"/>
        </w:rPr>
        <w:t xml:space="preserve"> have </w:t>
      </w:r>
      <w:r w:rsidRPr="00EC5D57">
        <w:rPr>
          <w:rStyle w:val="StyleUnderline"/>
          <w:highlight w:val="cyan"/>
        </w:rPr>
        <w:t>included</w:t>
      </w:r>
      <w:r w:rsidRPr="00EC5D57">
        <w:rPr>
          <w:rStyle w:val="StyleUnderline"/>
        </w:rPr>
        <w:t xml:space="preserve"> disagreements over strategy during the </w:t>
      </w:r>
      <w:r w:rsidRPr="00EC5D57">
        <w:rPr>
          <w:rStyle w:val="Emphasis"/>
          <w:highlight w:val="cya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EC5D57">
        <w:rPr>
          <w:rStyle w:val="Emphasis"/>
          <w:highlight w:val="cyan"/>
        </w:rPr>
        <w:t>Iraq</w:t>
      </w:r>
      <w:r w:rsidRPr="00EC5D57">
        <w:rPr>
          <w:sz w:val="16"/>
        </w:rPr>
        <w:t>.</w:t>
      </w:r>
    </w:p>
    <w:p w14:paraId="4C8BFCF5" w14:textId="77777777" w:rsidR="00A22A0A" w:rsidRPr="00EC5D57" w:rsidRDefault="00A22A0A" w:rsidP="00A22A0A">
      <w:pPr>
        <w:rPr>
          <w:sz w:val="16"/>
        </w:rPr>
      </w:pPr>
      <w:r w:rsidRPr="00EC5D57">
        <w:rPr>
          <w:rStyle w:val="StyleUnderline"/>
        </w:rPr>
        <w:t xml:space="preserve">Such difficulties may have damaged the reputation and efficacy of </w:t>
      </w:r>
      <w:r w:rsidRPr="00EC5D57">
        <w:rPr>
          <w:rStyle w:val="StyleUnderline"/>
          <w:highlight w:val="cyan"/>
        </w:rPr>
        <w:t>the</w:t>
      </w:r>
      <w:r w:rsidRPr="00EC5D57">
        <w:rPr>
          <w:rStyle w:val="StyleUnderline"/>
        </w:rPr>
        <w:t xml:space="preserve">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EC5D57">
        <w:rPr>
          <w:rStyle w:val="Emphasis"/>
          <w:highlight w:val="cyan"/>
        </w:rPr>
        <w:t>always</w:t>
      </w:r>
      <w:r w:rsidRPr="00EC5D57">
        <w:rPr>
          <w:rStyle w:val="StyleUnderline"/>
          <w:highlight w:val="cyan"/>
        </w:rPr>
        <w:t xml:space="preserve"> had the ability to </w:t>
      </w:r>
      <w:r w:rsidRPr="00EC5D57">
        <w:rPr>
          <w:rStyle w:val="Emphasis"/>
          <w:highlight w:val="cyan"/>
        </w:rPr>
        <w:t>weather a</w:t>
      </w:r>
      <w:r w:rsidRPr="00EC5D57">
        <w:rPr>
          <w:rStyle w:val="Emphasis"/>
        </w:rPr>
        <w:t xml:space="preserve"> presidential </w:t>
      </w:r>
      <w:r w:rsidRPr="00EC5D57">
        <w:rPr>
          <w:rStyle w:val="Emphasis"/>
          <w:highlight w:val="cyan"/>
        </w:rPr>
        <w:t>storm</w:t>
      </w:r>
      <w:r w:rsidRPr="00EC5D57">
        <w:rPr>
          <w:rStyle w:val="StyleUnderline"/>
          <w:highlight w:val="cyan"/>
        </w:rPr>
        <w:t xml:space="preserve"> and</w:t>
      </w:r>
      <w:r w:rsidRPr="00EC5D57">
        <w:rPr>
          <w:rStyle w:val="StyleUnderline"/>
        </w:rPr>
        <w:t xml:space="preserve"> continue to </w:t>
      </w:r>
      <w:r w:rsidRPr="00EC5D57">
        <w:rPr>
          <w:rStyle w:val="Emphasis"/>
          <w:highlight w:val="cyan"/>
        </w:rPr>
        <w:t>uphold nat</w:t>
      </w:r>
      <w:r w:rsidRPr="00EC5D57">
        <w:rPr>
          <w:rStyle w:val="Emphasis"/>
        </w:rPr>
        <w:t xml:space="preserve">ional </w:t>
      </w:r>
      <w:r w:rsidRPr="00EC5D57">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31742636" w14:textId="77777777" w:rsidR="00A22A0A" w:rsidRDefault="00A22A0A" w:rsidP="00A22A0A">
      <w:pPr>
        <w:pStyle w:val="Heading4"/>
      </w:pPr>
      <w:r>
        <w:t>Communication obviously solves nuclear escalation. No reason IC is key.</w:t>
      </w:r>
    </w:p>
    <w:p w14:paraId="4FEAABF9" w14:textId="77777777" w:rsidR="00A22A0A" w:rsidRPr="009D4C80" w:rsidRDefault="00A22A0A" w:rsidP="00A22A0A">
      <w:pPr>
        <w:pStyle w:val="Heading4"/>
      </w:pPr>
      <w:r>
        <w:t xml:space="preserve">Organized crime is </w:t>
      </w:r>
      <w:r>
        <w:rPr>
          <w:u w:val="single"/>
        </w:rPr>
        <w:t>inevitable</w:t>
      </w:r>
      <w:r>
        <w:t xml:space="preserve">. Evidence is about </w:t>
      </w:r>
      <w:r>
        <w:rPr>
          <w:u w:val="single"/>
        </w:rPr>
        <w:t>fraud</w:t>
      </w:r>
      <w:r>
        <w:t xml:space="preserve"> during COVID which </w:t>
      </w:r>
      <w:r>
        <w:rPr>
          <w:u w:val="single"/>
        </w:rPr>
        <w:t>already happened</w:t>
      </w:r>
      <w:r>
        <w:t xml:space="preserve">. No </w:t>
      </w:r>
      <w:r>
        <w:rPr>
          <w:u w:val="single"/>
        </w:rPr>
        <w:t>scenario for escalation</w:t>
      </w:r>
      <w:r>
        <w:t>.</w:t>
      </w:r>
    </w:p>
    <w:p w14:paraId="78D45ECC" w14:textId="77777777" w:rsidR="00A22A0A" w:rsidRPr="00761196" w:rsidRDefault="00A22A0A" w:rsidP="00A22A0A">
      <w:pPr>
        <w:pStyle w:val="Heading4"/>
        <w:rPr>
          <w:u w:val="single"/>
        </w:rPr>
      </w:pPr>
      <w:r w:rsidRPr="00761196">
        <w:t>No organized crime impact</w:t>
      </w:r>
    </w:p>
    <w:p w14:paraId="0645B52B" w14:textId="77777777" w:rsidR="00A22A0A" w:rsidRPr="00761196" w:rsidRDefault="00A22A0A" w:rsidP="00A22A0A">
      <w:pPr>
        <w:rPr>
          <w:rFonts w:asciiTheme="minorHAnsi" w:hAnsiTheme="minorHAnsi" w:cstheme="minorHAnsi"/>
        </w:rPr>
      </w:pPr>
      <w:r w:rsidRPr="00761196">
        <w:rPr>
          <w:rFonts w:asciiTheme="minorHAnsi" w:hAnsiTheme="minorHAnsi" w:cstheme="minorHAnsi"/>
        </w:rPr>
        <w:t xml:space="preserve">Vanda </w:t>
      </w:r>
      <w:r w:rsidRPr="00761196">
        <w:rPr>
          <w:rStyle w:val="Style13ptBold"/>
          <w:rFonts w:asciiTheme="minorHAnsi" w:hAnsiTheme="minorHAnsi" w:cstheme="minorHAnsi"/>
        </w:rPr>
        <w:t>Felbab-Brown, 18</w:t>
      </w:r>
      <w:r w:rsidRPr="00761196">
        <w:rPr>
          <w:rFonts w:asciiTheme="minorHAnsi" w:hAnsiTheme="minorHAnsi" w:cstheme="minorHAnsi"/>
        </w:rPr>
        <w:t>, senior fellow in the Center for Security, Strategy, and Technology in the Foreign Policy program at Brookings, "The Crime–Terror Nexus and its Fallacies," Oxford Handbooks Online, https://www.oxfordhandbooks.com/view/10.1093/oxfordhb/9780198732914.001.0001/oxfordhb-9780198732914-e-22)SEM</w:t>
      </w:r>
    </w:p>
    <w:p w14:paraId="3B43EC3E" w14:textId="77777777" w:rsidR="00A22A0A" w:rsidRPr="00761196" w:rsidRDefault="00A22A0A" w:rsidP="00A22A0A">
      <w:pPr>
        <w:rPr>
          <w:rStyle w:val="StyleUnderline"/>
          <w:rFonts w:asciiTheme="minorHAnsi" w:hAnsiTheme="minorHAnsi" w:cstheme="minorHAnsi"/>
        </w:rPr>
      </w:pPr>
      <w:r w:rsidRPr="00761196">
        <w:rPr>
          <w:rStyle w:val="StyleUnderline"/>
          <w:rFonts w:asciiTheme="minorHAnsi" w:hAnsiTheme="minorHAnsi" w:cstheme="minorHAnsi"/>
        </w:rPr>
        <w:t xml:space="preserve">Not all organized crime groups are </w:t>
      </w:r>
      <w:r w:rsidRPr="00761196">
        <w:rPr>
          <w:rFonts w:asciiTheme="minorHAnsi" w:hAnsiTheme="minorHAnsi" w:cstheme="minorHAnsi"/>
          <w:sz w:val="16"/>
        </w:rPr>
        <w:t xml:space="preserve">equally willing and </w:t>
      </w:r>
      <w:r w:rsidRPr="00761196">
        <w:rPr>
          <w:rStyle w:val="StyleUnderline"/>
          <w:rFonts w:asciiTheme="minorHAnsi" w:hAnsiTheme="minorHAnsi" w:cstheme="minorHAnsi"/>
        </w:rPr>
        <w:t>capable buddies of terrorists</w:t>
      </w:r>
      <w:r w:rsidRPr="00761196">
        <w:rPr>
          <w:rFonts w:asciiTheme="minorHAnsi" w:hAnsiTheme="minorHAnsi" w:cstheme="minorHAnsi"/>
          <w:sz w:val="16"/>
        </w:rPr>
        <w:t xml:space="preserve">. </w:t>
      </w:r>
      <w:r w:rsidRPr="00761196">
        <w:rPr>
          <w:rStyle w:val="StyleUnderline"/>
          <w:rFonts w:asciiTheme="minorHAnsi" w:hAnsiTheme="minorHAnsi" w:cstheme="minorHAnsi"/>
          <w:highlight w:val="green"/>
        </w:rPr>
        <w:t>There is</w:t>
      </w:r>
      <w:r w:rsidRPr="00761196">
        <w:rPr>
          <w:rStyle w:val="StyleUnderline"/>
          <w:rFonts w:asciiTheme="minorHAnsi" w:hAnsiTheme="minorHAnsi" w:cstheme="minorHAnsi"/>
        </w:rPr>
        <w:t xml:space="preserve"> a </w:t>
      </w:r>
      <w:r w:rsidRPr="00761196">
        <w:rPr>
          <w:rStyle w:val="Emphasis"/>
          <w:rFonts w:asciiTheme="minorHAnsi" w:hAnsiTheme="minorHAnsi" w:cstheme="minorHAnsi"/>
        </w:rPr>
        <w:t xml:space="preserve">considerable </w:t>
      </w:r>
      <w:r w:rsidRPr="00761196">
        <w:rPr>
          <w:rStyle w:val="Emphasis"/>
          <w:rFonts w:asciiTheme="minorHAnsi" w:hAnsiTheme="minorHAnsi" w:cstheme="minorHAnsi"/>
          <w:highlight w:val="green"/>
        </w:rPr>
        <w:t>variation</w:t>
      </w:r>
      <w:r w:rsidRPr="00761196">
        <w:rPr>
          <w:rStyle w:val="StyleUnderline"/>
          <w:rFonts w:asciiTheme="minorHAnsi" w:hAnsiTheme="minorHAnsi" w:cstheme="minorHAnsi"/>
          <w:highlight w:val="green"/>
        </w:rPr>
        <w:t xml:space="preserve"> in</w:t>
      </w:r>
      <w:r w:rsidRPr="00761196">
        <w:rPr>
          <w:rStyle w:val="StyleUnderline"/>
          <w:rFonts w:asciiTheme="minorHAnsi" w:hAnsiTheme="minorHAnsi" w:cstheme="minorHAnsi"/>
        </w:rPr>
        <w:t xml:space="preserve"> the capacity of organized </w:t>
      </w:r>
      <w:r w:rsidRPr="00761196">
        <w:rPr>
          <w:rStyle w:val="StyleUnderline"/>
          <w:rFonts w:asciiTheme="minorHAnsi" w:hAnsiTheme="minorHAnsi" w:cstheme="minorHAnsi"/>
          <w:highlight w:val="green"/>
        </w:rPr>
        <w:t>crime groups to penetrate</w:t>
      </w:r>
      <w:r w:rsidRPr="00761196">
        <w:rPr>
          <w:rStyle w:val="StyleUnderline"/>
          <w:rFonts w:asciiTheme="minorHAnsi" w:hAnsiTheme="minorHAnsi" w:cstheme="minorHAnsi"/>
        </w:rPr>
        <w:t xml:space="preserve"> </w:t>
      </w:r>
      <w:r w:rsidRPr="00761196">
        <w:rPr>
          <w:rFonts w:asciiTheme="minorHAnsi" w:hAnsiTheme="minorHAnsi" w:cstheme="minorHAnsi"/>
          <w:sz w:val="16"/>
        </w:rPr>
        <w:t xml:space="preserve">(p. 375) </w:t>
      </w:r>
      <w:r w:rsidRPr="00761196">
        <w:rPr>
          <w:rStyle w:val="StyleUnderline"/>
          <w:rFonts w:asciiTheme="minorHAnsi" w:hAnsiTheme="minorHAnsi" w:cstheme="minorHAnsi"/>
        </w:rPr>
        <w:t xml:space="preserve">new </w:t>
      </w:r>
      <w:r w:rsidRPr="00761196">
        <w:rPr>
          <w:rStyle w:val="StyleUnderline"/>
          <w:rFonts w:asciiTheme="minorHAnsi" w:hAnsiTheme="minorHAnsi" w:cstheme="minorHAnsi"/>
          <w:highlight w:val="green"/>
        </w:rPr>
        <w:t>territories</w:t>
      </w:r>
      <w:r w:rsidRPr="00761196">
        <w:rPr>
          <w:rFonts w:asciiTheme="minorHAnsi" w:hAnsiTheme="minorHAnsi" w:cstheme="minorHAnsi"/>
          <w:sz w:val="16"/>
        </w:rPr>
        <w:t xml:space="preserve"> or domains, as Frederico Varese (2011) has shown. </w:t>
      </w:r>
      <w:r w:rsidRPr="00761196">
        <w:rPr>
          <w:rStyle w:val="Emphasis"/>
          <w:rFonts w:asciiTheme="minorHAnsi" w:hAnsiTheme="minorHAnsi" w:cstheme="minorHAnsi"/>
          <w:highlight w:val="green"/>
        </w:rPr>
        <w:t>Few</w:t>
      </w:r>
      <w:r w:rsidRPr="00761196">
        <w:rPr>
          <w:rStyle w:val="StyleUnderline"/>
          <w:rFonts w:asciiTheme="minorHAnsi" w:hAnsiTheme="minorHAnsi" w:cstheme="minorHAnsi"/>
        </w:rPr>
        <w:t xml:space="preserve"> criminal groups </w:t>
      </w:r>
      <w:r w:rsidRPr="00761196">
        <w:rPr>
          <w:rStyle w:val="StyleUnderline"/>
          <w:rFonts w:asciiTheme="minorHAnsi" w:hAnsiTheme="minorHAnsi" w:cstheme="minorHAnsi"/>
          <w:highlight w:val="green"/>
        </w:rPr>
        <w:t xml:space="preserve">are </w:t>
      </w:r>
      <w:r w:rsidRPr="00761196">
        <w:rPr>
          <w:rStyle w:val="Emphasis"/>
          <w:rFonts w:asciiTheme="minorHAnsi" w:hAnsiTheme="minorHAnsi" w:cstheme="minorHAnsi"/>
          <w:highlight w:val="green"/>
        </w:rPr>
        <w:t>polycrime</w:t>
      </w:r>
      <w:r w:rsidRPr="00761196">
        <w:rPr>
          <w:rStyle w:val="StyleUnderline"/>
          <w:rFonts w:asciiTheme="minorHAnsi" w:hAnsiTheme="minorHAnsi" w:cstheme="minorHAnsi"/>
        </w:rPr>
        <w:t xml:space="preserve"> enterprises: smuggling </w:t>
      </w:r>
      <w:r w:rsidRPr="00761196">
        <w:rPr>
          <w:rStyle w:val="StyleUnderline"/>
          <w:rFonts w:asciiTheme="minorHAnsi" w:hAnsiTheme="minorHAnsi" w:cstheme="minorHAnsi"/>
          <w:highlight w:val="green"/>
        </w:rPr>
        <w:t xml:space="preserve">cocaine is </w:t>
      </w:r>
      <w:r w:rsidRPr="00761196">
        <w:rPr>
          <w:rStyle w:val="Emphasis"/>
          <w:rFonts w:asciiTheme="minorHAnsi" w:hAnsiTheme="minorHAnsi" w:cstheme="minorHAnsi"/>
          <w:highlight w:val="green"/>
        </w:rPr>
        <w:t>not</w:t>
      </w:r>
      <w:r w:rsidRPr="00761196">
        <w:rPr>
          <w:rStyle w:val="Emphasis"/>
          <w:rFonts w:asciiTheme="minorHAnsi" w:hAnsiTheme="minorHAnsi" w:cstheme="minorHAnsi"/>
        </w:rPr>
        <w:t xml:space="preserve"> the same</w:t>
      </w:r>
      <w:r w:rsidRPr="00761196">
        <w:rPr>
          <w:rStyle w:val="StyleUnderline"/>
          <w:rFonts w:asciiTheme="minorHAnsi" w:hAnsiTheme="minorHAnsi" w:cstheme="minorHAnsi"/>
        </w:rPr>
        <w:t xml:space="preserve"> as smuggling </w:t>
      </w:r>
      <w:r w:rsidRPr="00761196">
        <w:rPr>
          <w:rStyle w:val="StyleUnderline"/>
          <w:rFonts w:asciiTheme="minorHAnsi" w:hAnsiTheme="minorHAnsi" w:cstheme="minorHAnsi"/>
          <w:highlight w:val="green"/>
        </w:rPr>
        <w:t>fissile material</w:t>
      </w:r>
      <w:r w:rsidRPr="00761196">
        <w:rPr>
          <w:rStyle w:val="StyleUnderline"/>
          <w:rFonts w:asciiTheme="minorHAnsi" w:hAnsiTheme="minorHAnsi" w:cstheme="minorHAnsi"/>
        </w:rPr>
        <w:t>. Although it is</w:t>
      </w:r>
      <w:r w:rsidRPr="00761196">
        <w:rPr>
          <w:rFonts w:asciiTheme="minorHAnsi" w:hAnsiTheme="minorHAnsi" w:cstheme="minorHAnsi"/>
          <w:sz w:val="16"/>
        </w:rPr>
        <w:t xml:space="preserve"> frequently </w:t>
      </w:r>
      <w:r w:rsidRPr="00761196">
        <w:rPr>
          <w:rStyle w:val="StyleUnderline"/>
          <w:rFonts w:asciiTheme="minorHAnsi" w:hAnsiTheme="minorHAnsi" w:cstheme="minorHAnsi"/>
        </w:rPr>
        <w:t>suggested</w:t>
      </w:r>
      <w:r w:rsidRPr="00761196">
        <w:rPr>
          <w:rFonts w:asciiTheme="minorHAnsi" w:hAnsiTheme="minorHAnsi" w:cstheme="minorHAnsi"/>
          <w:sz w:val="16"/>
        </w:rPr>
        <w:t xml:space="preserve"> that organized </w:t>
      </w:r>
      <w:r w:rsidRPr="00761196">
        <w:rPr>
          <w:rStyle w:val="StyleUnderline"/>
          <w:rFonts w:asciiTheme="minorHAnsi" w:hAnsiTheme="minorHAnsi" w:cstheme="minorHAnsi"/>
        </w:rPr>
        <w:t>crime groups will easily make alliances</w:t>
      </w:r>
      <w:r w:rsidRPr="00761196">
        <w:rPr>
          <w:rFonts w:asciiTheme="minorHAnsi" w:hAnsiTheme="minorHAnsi" w:cstheme="minorHAnsi"/>
          <w:sz w:val="16"/>
        </w:rPr>
        <w:t xml:space="preserve"> or without restraint cooperate </w:t>
      </w:r>
      <w:r w:rsidRPr="00761196">
        <w:rPr>
          <w:rStyle w:val="StyleUnderline"/>
          <w:rFonts w:asciiTheme="minorHAnsi" w:hAnsiTheme="minorHAnsi" w:cstheme="minorHAnsi"/>
        </w:rPr>
        <w:t xml:space="preserve">with </w:t>
      </w:r>
      <w:r w:rsidRPr="00761196">
        <w:rPr>
          <w:rStyle w:val="StyleUnderline"/>
          <w:rFonts w:asciiTheme="minorHAnsi" w:hAnsiTheme="minorHAnsi" w:cstheme="minorHAnsi"/>
          <w:highlight w:val="green"/>
        </w:rPr>
        <w:t>terrorist</w:t>
      </w:r>
      <w:r w:rsidRPr="00761196">
        <w:rPr>
          <w:rFonts w:asciiTheme="minorHAnsi" w:hAnsiTheme="minorHAnsi" w:cstheme="minorHAnsi"/>
          <w:sz w:val="16"/>
        </w:rPr>
        <w:t xml:space="preserve"> and militant </w:t>
      </w:r>
      <w:r w:rsidRPr="00761196">
        <w:rPr>
          <w:rStyle w:val="StyleUnderline"/>
          <w:rFonts w:asciiTheme="minorHAnsi" w:hAnsiTheme="minorHAnsi" w:cstheme="minorHAnsi"/>
        </w:rPr>
        <w:t xml:space="preserve">groups, the </w:t>
      </w:r>
      <w:r w:rsidRPr="00761196">
        <w:rPr>
          <w:rStyle w:val="StyleUnderline"/>
          <w:rFonts w:asciiTheme="minorHAnsi" w:hAnsiTheme="minorHAnsi" w:cstheme="minorHAnsi"/>
          <w:highlight w:val="green"/>
        </w:rPr>
        <w:t>relationship</w:t>
      </w:r>
      <w:r w:rsidRPr="00761196">
        <w:rPr>
          <w:rFonts w:asciiTheme="minorHAnsi" w:hAnsiTheme="minorHAnsi" w:cstheme="minorHAnsi"/>
          <w:sz w:val="16"/>
        </w:rPr>
        <w:t xml:space="preserve"> between the two actors </w:t>
      </w:r>
      <w:r w:rsidRPr="00761196">
        <w:rPr>
          <w:rStyle w:val="Emphasis"/>
          <w:rFonts w:asciiTheme="minorHAnsi" w:hAnsiTheme="minorHAnsi" w:cstheme="minorHAnsi"/>
          <w:highlight w:val="green"/>
        </w:rPr>
        <w:t>is</w:t>
      </w:r>
      <w:r w:rsidRPr="00761196">
        <w:rPr>
          <w:rStyle w:val="Emphasis"/>
          <w:rFonts w:asciiTheme="minorHAnsi" w:hAnsiTheme="minorHAnsi" w:cstheme="minorHAnsi"/>
        </w:rPr>
        <w:t xml:space="preserve"> often </w:t>
      </w:r>
      <w:r w:rsidRPr="00761196">
        <w:rPr>
          <w:rStyle w:val="Emphasis"/>
          <w:rFonts w:asciiTheme="minorHAnsi" w:hAnsiTheme="minorHAnsi" w:cstheme="minorHAnsi"/>
          <w:highlight w:val="green"/>
        </w:rPr>
        <w:t>fraught and violent</w:t>
      </w:r>
      <w:r w:rsidRPr="00761196">
        <w:rPr>
          <w:rFonts w:asciiTheme="minorHAnsi" w:hAnsiTheme="minorHAnsi" w:cstheme="minorHAnsi"/>
          <w:sz w:val="16"/>
        </w:rPr>
        <w:t xml:space="preserve"> (see e.g. Farah 2013). </w:t>
      </w:r>
      <w:r w:rsidRPr="00761196">
        <w:rPr>
          <w:rStyle w:val="StyleUnderline"/>
          <w:rFonts w:asciiTheme="minorHAnsi" w:hAnsiTheme="minorHAnsi" w:cstheme="minorHAnsi"/>
        </w:rPr>
        <w:t xml:space="preserve">Most organized crime </w:t>
      </w:r>
      <w:r w:rsidRPr="00761196">
        <w:rPr>
          <w:rStyle w:val="StyleUnderline"/>
          <w:rFonts w:asciiTheme="minorHAnsi" w:hAnsiTheme="minorHAnsi" w:cstheme="minorHAnsi"/>
          <w:highlight w:val="green"/>
        </w:rPr>
        <w:t>groups</w:t>
      </w:r>
      <w:r w:rsidRPr="00761196">
        <w:rPr>
          <w:rStyle w:val="StyleUnderline"/>
          <w:rFonts w:asciiTheme="minorHAnsi" w:hAnsiTheme="minorHAnsi" w:cstheme="minorHAnsi"/>
        </w:rPr>
        <w:t xml:space="preserve"> are not simply blind profit maximizers, but also they </w:t>
      </w:r>
      <w:r w:rsidRPr="00761196">
        <w:rPr>
          <w:rStyle w:val="Emphasis"/>
          <w:rFonts w:asciiTheme="minorHAnsi" w:hAnsiTheme="minorHAnsi" w:cstheme="minorHAnsi"/>
          <w:highlight w:val="green"/>
        </w:rPr>
        <w:t>weigh risks</w:t>
      </w:r>
      <w:r w:rsidRPr="00761196">
        <w:rPr>
          <w:rStyle w:val="StyleUnderline"/>
          <w:rFonts w:asciiTheme="minorHAnsi" w:hAnsiTheme="minorHAnsi" w:cstheme="minorHAnsi"/>
        </w:rPr>
        <w:t xml:space="preserve"> —including the risk </w:t>
      </w:r>
      <w:r w:rsidRPr="00761196">
        <w:rPr>
          <w:rStyle w:val="StyleUnderline"/>
          <w:rFonts w:asciiTheme="minorHAnsi" w:hAnsiTheme="minorHAnsi" w:cstheme="minorHAnsi"/>
          <w:highlight w:val="green"/>
        </w:rPr>
        <w:t>of cooperating with militant</w:t>
      </w:r>
      <w:r w:rsidRPr="00761196">
        <w:rPr>
          <w:rStyle w:val="StyleUnderline"/>
          <w:rFonts w:asciiTheme="minorHAnsi" w:hAnsiTheme="minorHAnsi" w:cstheme="minorHAnsi"/>
        </w:rPr>
        <w:t xml:space="preserve"> group</w:t>
      </w:r>
      <w:r w:rsidRPr="00761196">
        <w:rPr>
          <w:rStyle w:val="StyleUnderline"/>
          <w:rFonts w:asciiTheme="minorHAnsi" w:hAnsiTheme="minorHAnsi" w:cstheme="minorHAnsi"/>
          <w:highlight w:val="green"/>
        </w:rPr>
        <w:t>s and</w:t>
      </w:r>
      <w:r w:rsidRPr="00761196">
        <w:rPr>
          <w:rStyle w:val="StyleUnderline"/>
          <w:rFonts w:asciiTheme="minorHAnsi" w:hAnsiTheme="minorHAnsi" w:cstheme="minorHAnsi"/>
        </w:rPr>
        <w:t xml:space="preserve"> thus </w:t>
      </w:r>
      <w:r w:rsidRPr="00761196">
        <w:rPr>
          <w:rStyle w:val="StyleUnderline"/>
          <w:rFonts w:asciiTheme="minorHAnsi" w:hAnsiTheme="minorHAnsi" w:cstheme="minorHAnsi"/>
          <w:highlight w:val="green"/>
        </w:rPr>
        <w:t>drawing</w:t>
      </w:r>
      <w:r w:rsidRPr="00761196">
        <w:rPr>
          <w:rStyle w:val="StyleUnderline"/>
          <w:rFonts w:asciiTheme="minorHAnsi" w:hAnsiTheme="minorHAnsi" w:cstheme="minorHAnsi"/>
        </w:rPr>
        <w:t xml:space="preserve"> a far different level of </w:t>
      </w:r>
      <w:r w:rsidRPr="00761196">
        <w:rPr>
          <w:rStyle w:val="StyleUnderline"/>
          <w:rFonts w:asciiTheme="minorHAnsi" w:hAnsiTheme="minorHAnsi" w:cstheme="minorHAnsi"/>
          <w:highlight w:val="green"/>
        </w:rPr>
        <w:t>scrutiny</w:t>
      </w:r>
      <w:r w:rsidRPr="00761196">
        <w:rPr>
          <w:rStyle w:val="StyleUnderline"/>
          <w:rFonts w:asciiTheme="minorHAnsi" w:hAnsiTheme="minorHAnsi" w:cstheme="minorHAnsi"/>
        </w:rPr>
        <w:t xml:space="preserve"> and repression from law enforcement.</w:t>
      </w:r>
    </w:p>
    <w:p w14:paraId="37CAD426" w14:textId="77777777" w:rsidR="00A22A0A" w:rsidRPr="007C6589" w:rsidRDefault="00A22A0A" w:rsidP="00A22A0A"/>
    <w:p w14:paraId="7B399689" w14:textId="77777777" w:rsidR="00A22A0A" w:rsidRDefault="00A22A0A" w:rsidP="00A22A0A">
      <w:pPr>
        <w:pStyle w:val="Heading3"/>
      </w:pPr>
      <w:r>
        <w:lastRenderedPageBreak/>
        <w:t>AT: Adv 2---1NC</w:t>
      </w:r>
    </w:p>
    <w:p w14:paraId="6B50F2B7" w14:textId="77777777" w:rsidR="00A22A0A" w:rsidRDefault="00A22A0A" w:rsidP="00A22A0A">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1" w:name="_Hlk209596751"/>
    </w:p>
    <w:p w14:paraId="1B7C345E" w14:textId="77777777" w:rsidR="00A22A0A" w:rsidRDefault="00A22A0A" w:rsidP="00A22A0A">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06F1C48E" w14:textId="77777777" w:rsidR="00A22A0A" w:rsidRPr="00D7289F" w:rsidRDefault="00A22A0A" w:rsidP="00A22A0A">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040E3D3A" w14:textId="77777777" w:rsidR="00A22A0A" w:rsidRPr="009B4121" w:rsidRDefault="00A22A0A" w:rsidP="00A22A0A">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14F920B" w14:textId="77777777" w:rsidR="00A22A0A" w:rsidRPr="009B4121" w:rsidRDefault="00A22A0A" w:rsidP="00A22A0A">
      <w:pPr>
        <w:rPr>
          <w:sz w:val="16"/>
        </w:rPr>
      </w:pPr>
      <w:r w:rsidRPr="009B4121">
        <w:rPr>
          <w:sz w:val="16"/>
        </w:rPr>
        <w:t xml:space="preserve">Rather, and contrary to the arguments of many unitary executive proponents, unions further the legal and democratic accountability of the executive branch. </w:t>
      </w:r>
    </w:p>
    <w:p w14:paraId="54A27DC5" w14:textId="77777777" w:rsidR="00A22A0A" w:rsidRPr="009B4121" w:rsidRDefault="00A22A0A" w:rsidP="00A22A0A">
      <w:pPr>
        <w:rPr>
          <w:sz w:val="16"/>
        </w:rPr>
      </w:pPr>
      <w:r w:rsidRPr="009B4121">
        <w:rPr>
          <w:sz w:val="16"/>
        </w:rPr>
        <w:t>TRADEOFFS IN THE ADMINISTRATIVE STATE</w:t>
      </w:r>
    </w:p>
    <w:p w14:paraId="78BFDD3B" w14:textId="77777777" w:rsidR="00A22A0A" w:rsidRPr="009B4121" w:rsidRDefault="00A22A0A" w:rsidP="00A22A0A">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666122">
        <w:rPr>
          <w:rStyle w:val="StyleUnderline"/>
          <w:highlight w:val="cyan"/>
        </w:rPr>
        <w:t>President to r</w:t>
      </w:r>
      <w:r w:rsidRPr="003604E6">
        <w:rPr>
          <w:rStyle w:val="StyleUnderline"/>
          <w:highlight w:val="cyan"/>
        </w:rPr>
        <w:t>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73972B7F" w14:textId="77777777" w:rsidR="00A22A0A" w:rsidRPr="009B4121" w:rsidRDefault="00A22A0A" w:rsidP="00A22A0A">
      <w:pPr>
        <w:rPr>
          <w:sz w:val="16"/>
        </w:rPr>
      </w:pPr>
      <w:r w:rsidRPr="009B4121">
        <w:rPr>
          <w:sz w:val="16"/>
        </w:rPr>
        <w:lastRenderedPageBreak/>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6CAC23" w14:textId="77777777" w:rsidR="00A22A0A" w:rsidRPr="009B4121" w:rsidRDefault="00A22A0A" w:rsidP="00A22A0A">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9147E14" w14:textId="77777777" w:rsidR="00A22A0A" w:rsidRPr="001E327C" w:rsidRDefault="00A22A0A" w:rsidP="00A22A0A">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1235840F" w14:textId="77777777" w:rsidR="00A22A0A" w:rsidRPr="001E327C" w:rsidRDefault="00A22A0A" w:rsidP="00A22A0A">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A17EF2B" w14:textId="77777777" w:rsidR="00A22A0A" w:rsidRPr="001E327C" w:rsidRDefault="00A22A0A" w:rsidP="00A22A0A">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33F158A" w14:textId="77777777" w:rsidR="00A22A0A" w:rsidRPr="009B4121" w:rsidRDefault="00A22A0A" w:rsidP="00A22A0A">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562A55EE" w14:textId="77777777" w:rsidR="00A22A0A" w:rsidRPr="003979EF" w:rsidRDefault="00A22A0A" w:rsidP="00A22A0A"/>
    <w:p w14:paraId="312F5C9C" w14:textId="77777777" w:rsidR="00A22A0A" w:rsidRDefault="00A22A0A" w:rsidP="00A22A0A">
      <w:pPr>
        <w:pStyle w:val="Heading4"/>
      </w:pPr>
      <w:r>
        <w:lastRenderedPageBreak/>
        <w:t xml:space="preserve">The plan </w:t>
      </w:r>
      <w:r w:rsidRPr="00755437">
        <w:rPr>
          <w:u w:val="single"/>
        </w:rPr>
        <w:t>can’t solve</w:t>
      </w:r>
      <w:r>
        <w:t>:</w:t>
      </w:r>
    </w:p>
    <w:p w14:paraId="01009BA7" w14:textId="77777777" w:rsidR="00A22A0A" w:rsidRDefault="00A22A0A" w:rsidP="00A22A0A">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0F5FF404" w14:textId="77777777" w:rsidR="00A22A0A" w:rsidRDefault="00A22A0A" w:rsidP="00A22A0A">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6F210695" w14:textId="77777777" w:rsidR="00A22A0A" w:rsidRDefault="00A22A0A" w:rsidP="00A22A0A">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61067242" w14:textId="77777777" w:rsidR="00A22A0A" w:rsidRPr="00755437" w:rsidRDefault="00A22A0A" w:rsidP="00A22A0A">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F5A3441" w14:textId="77777777" w:rsidR="00A22A0A" w:rsidRPr="004C0A57" w:rsidRDefault="00A22A0A" w:rsidP="00A22A0A">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52937921" w14:textId="77777777" w:rsidR="00A22A0A" w:rsidRPr="004C0A57" w:rsidRDefault="00A22A0A" w:rsidP="00A22A0A">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7E9AC6D1" w14:textId="77777777" w:rsidR="00A22A0A" w:rsidRPr="004C0A57" w:rsidRDefault="00A22A0A" w:rsidP="00A22A0A">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12CA4C58" w14:textId="77777777" w:rsidR="00A22A0A" w:rsidRPr="004C0A57" w:rsidRDefault="00A22A0A" w:rsidP="00A22A0A">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5DF8E94" w14:textId="77777777" w:rsidR="00A22A0A" w:rsidRPr="004C0A57" w:rsidRDefault="00A22A0A" w:rsidP="00A22A0A">
      <w:pPr>
        <w:rPr>
          <w:sz w:val="16"/>
        </w:rPr>
      </w:pPr>
      <w:r w:rsidRPr="004C0A57">
        <w:rPr>
          <w:sz w:val="16"/>
        </w:rPr>
        <w:t>Leadership replacements and policy changes</w:t>
      </w:r>
    </w:p>
    <w:p w14:paraId="1C6DAFF7" w14:textId="77777777" w:rsidR="00A22A0A" w:rsidRPr="004C0A57" w:rsidRDefault="00A22A0A" w:rsidP="00A22A0A">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3704554C" w14:textId="77777777" w:rsidR="00A22A0A" w:rsidRPr="004C0A57" w:rsidRDefault="00A22A0A" w:rsidP="00A22A0A">
      <w:pPr>
        <w:rPr>
          <w:sz w:val="16"/>
        </w:rPr>
      </w:pPr>
      <w:r w:rsidRPr="004C0A57">
        <w:rPr>
          <w:sz w:val="16"/>
        </w:rPr>
        <w:t>And when the White House fired Dellinger, OSC also dramatically changed its view of what federal employment law says with regard to probationary workers and how they can be fired.</w:t>
      </w:r>
    </w:p>
    <w:p w14:paraId="3C4911C9" w14:textId="77777777" w:rsidR="00A22A0A" w:rsidRPr="004C0A57" w:rsidRDefault="00A22A0A" w:rsidP="00A22A0A">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A3C294E" w14:textId="77777777" w:rsidR="00A22A0A" w:rsidRPr="004C0A57" w:rsidRDefault="00A22A0A" w:rsidP="00A22A0A">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510974A5" w14:textId="77777777" w:rsidR="00A22A0A" w:rsidRPr="007A6BE5" w:rsidRDefault="00A22A0A" w:rsidP="00A22A0A">
      <w:pPr>
        <w:rPr>
          <w:sz w:val="16"/>
        </w:rPr>
      </w:pPr>
      <w:r w:rsidRPr="004C0A57">
        <w:rPr>
          <w:sz w:val="16"/>
        </w:rPr>
        <w:lastRenderedPageBreak/>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2CCB993" w14:textId="77777777" w:rsidR="00A22A0A" w:rsidRDefault="00A22A0A" w:rsidP="00A22A0A">
      <w:pPr>
        <w:pStyle w:val="Heading4"/>
      </w:pPr>
      <w:r>
        <w:t xml:space="preserve">Admin state </w:t>
      </w:r>
      <w:r w:rsidRPr="00C63669">
        <w:rPr>
          <w:u w:val="single"/>
        </w:rPr>
        <w:t>fails</w:t>
      </w:r>
      <w:r>
        <w:t xml:space="preserve">. </w:t>
      </w:r>
    </w:p>
    <w:p w14:paraId="32F8423A" w14:textId="77777777" w:rsidR="00A22A0A" w:rsidRPr="00001F64" w:rsidRDefault="00A22A0A" w:rsidP="00A22A0A">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9116E47" w14:textId="77777777" w:rsidR="00A22A0A" w:rsidRPr="00001F64" w:rsidRDefault="00A22A0A" w:rsidP="00A22A0A">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2CC09760" w14:textId="77777777" w:rsidR="00A22A0A" w:rsidRPr="00001F64" w:rsidRDefault="00A22A0A" w:rsidP="00A22A0A">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37C01D5" w14:textId="77777777" w:rsidR="00A22A0A" w:rsidRPr="00001F64" w:rsidRDefault="00A22A0A" w:rsidP="00A22A0A">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775F3EEA" w14:textId="77777777" w:rsidR="00A22A0A" w:rsidRPr="00001F64" w:rsidRDefault="00A22A0A" w:rsidP="00A22A0A">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1BFD7E7C" w14:textId="77777777" w:rsidR="00A22A0A" w:rsidRPr="00001F64" w:rsidRDefault="00A22A0A" w:rsidP="00A22A0A">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6EA2F0A" w14:textId="77777777" w:rsidR="00A22A0A" w:rsidRPr="00001F64" w:rsidRDefault="00A22A0A" w:rsidP="00A22A0A">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411B8439" w14:textId="77777777" w:rsidR="00A22A0A" w:rsidRDefault="00A22A0A" w:rsidP="00A22A0A">
      <w:pPr>
        <w:rPr>
          <w:sz w:val="16"/>
          <w:lang w:eastAsia="ko-KR"/>
        </w:rPr>
      </w:pPr>
      <w:r w:rsidRPr="00001F64">
        <w:rPr>
          <w:sz w:val="16"/>
          <w:lang w:eastAsia="ko-KR"/>
        </w:rPr>
        <w:t xml:space="preserve">Another problem with letting governors and the administrative state run the show is that </w:t>
      </w:r>
      <w:r w:rsidRPr="000F05AD">
        <w:rPr>
          <w:rStyle w:val="StyleUnderline"/>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7AC66A2" w14:textId="77777777" w:rsidR="00A22A0A" w:rsidRDefault="00A22A0A" w:rsidP="00A22A0A">
      <w:pPr>
        <w:pStyle w:val="Heading4"/>
      </w:pPr>
      <w:r w:rsidRPr="00F46E12">
        <w:lastRenderedPageBreak/>
        <w:t xml:space="preserve">Enough career servants are </w:t>
      </w:r>
      <w:r>
        <w:t xml:space="preserve">still </w:t>
      </w:r>
      <w:r w:rsidRPr="00F46E12">
        <w:t xml:space="preserve">around to </w:t>
      </w:r>
      <w:r>
        <w:t xml:space="preserve">do the day-to-day tasks Suzuki lists. Drug safety certification, defense procurement, etc. have continued </w:t>
      </w:r>
      <w:r w:rsidRPr="00DE12B2">
        <w:rPr>
          <w:u w:val="single"/>
        </w:rPr>
        <w:t>largely uninterrupted</w:t>
      </w:r>
      <w:r>
        <w:t xml:space="preserve"> despite staffing decreases. </w:t>
      </w:r>
    </w:p>
    <w:p w14:paraId="0BEA2C39" w14:textId="77777777" w:rsidR="00A22A0A" w:rsidRPr="00DE12B2" w:rsidRDefault="00A22A0A" w:rsidP="00A22A0A">
      <w:pPr>
        <w:pStyle w:val="Heading4"/>
      </w:pPr>
      <w:r>
        <w:t xml:space="preserve">Suzuki says </w:t>
      </w:r>
      <w:r>
        <w:rPr>
          <w:u w:val="single"/>
        </w:rPr>
        <w:t>political appointments</w:t>
      </w:r>
      <w:r>
        <w:t xml:space="preserve"> cause the impact, which the plan </w:t>
      </w:r>
      <w:r>
        <w:rPr>
          <w:u w:val="single"/>
        </w:rPr>
        <w:t>obviously</w:t>
      </w:r>
      <w:r>
        <w:t xml:space="preserve"> does not touch. </w:t>
      </w:r>
      <w:r w:rsidRPr="00DE12B2">
        <w:rPr>
          <w:highlight w:val="cyan"/>
        </w:rPr>
        <w:t>Emory.</w:t>
      </w:r>
      <w:r>
        <w:t xml:space="preserve"> </w:t>
      </w:r>
    </w:p>
    <w:p w14:paraId="31AF323E" w14:textId="77777777" w:rsidR="00A22A0A" w:rsidRDefault="00A22A0A" w:rsidP="00A22A0A">
      <w:r>
        <w:rPr>
          <w:rStyle w:val="Style13ptBold"/>
        </w:rPr>
        <w:t xml:space="preserve">1AC </w:t>
      </w:r>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9273C75" w14:textId="77777777" w:rsidR="00A22A0A" w:rsidRPr="00DE12B2" w:rsidRDefault="00A22A0A" w:rsidP="00A22A0A">
      <w:pPr>
        <w:rPr>
          <w:sz w:val="16"/>
          <w:szCs w:val="16"/>
        </w:rPr>
      </w:pPr>
      <w:r w:rsidRPr="00DE12B2">
        <w:rPr>
          <w:sz w:val="16"/>
          <w:szCs w:val="16"/>
        </w:rPr>
        <w:t xml:space="preserve">While such </w:t>
      </w:r>
      <w:r w:rsidRPr="00DE12B2">
        <w:rPr>
          <w:rStyle w:val="StyleUnderline"/>
          <w:sz w:val="16"/>
          <w:szCs w:val="16"/>
        </w:rPr>
        <w:t>reforms</w:t>
      </w:r>
      <w:r w:rsidRPr="00DE12B2">
        <w:rPr>
          <w:sz w:val="16"/>
          <w:szCs w:val="16"/>
        </w:rPr>
        <w:t xml:space="preserve"> might yield short-term efficiency gains and expenditure cuts, they </w:t>
      </w:r>
      <w:r w:rsidRPr="00DE12B2">
        <w:rPr>
          <w:rStyle w:val="StyleUnderline"/>
          <w:sz w:val="16"/>
          <w:szCs w:val="16"/>
        </w:rPr>
        <w:t>raise serious concerns about the</w:t>
      </w:r>
      <w:r w:rsidRPr="00DE12B2">
        <w:rPr>
          <w:sz w:val="16"/>
          <w:szCs w:val="16"/>
        </w:rPr>
        <w:t xml:space="preserve"> long-term </w:t>
      </w:r>
      <w:r w:rsidRPr="00DE12B2">
        <w:rPr>
          <w:rStyle w:val="StyleUnderline"/>
          <w:sz w:val="16"/>
          <w:szCs w:val="16"/>
        </w:rPr>
        <w:t>consequences for</w:t>
      </w:r>
      <w:r w:rsidRPr="00DE12B2">
        <w:rPr>
          <w:sz w:val="16"/>
          <w:szCs w:val="16"/>
        </w:rPr>
        <w:t xml:space="preserve"> </w:t>
      </w:r>
      <w:r w:rsidRPr="00DE12B2">
        <w:rPr>
          <w:rStyle w:val="Emphasis"/>
          <w:sz w:val="16"/>
          <w:szCs w:val="16"/>
        </w:rPr>
        <w:t>bureaucratic autonomy</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institutional capacity</w:t>
      </w:r>
      <w:r w:rsidRPr="00DE12B2">
        <w:rPr>
          <w:sz w:val="16"/>
          <w:szCs w:val="16"/>
        </w:rPr>
        <w:t xml:space="preserve">. </w:t>
      </w:r>
      <w:r w:rsidRPr="00DE12B2">
        <w:rPr>
          <w:rStyle w:val="StyleUnderline"/>
          <w:sz w:val="16"/>
          <w:szCs w:val="16"/>
        </w:rPr>
        <w:t>The</w:t>
      </w:r>
      <w:r w:rsidRPr="00DE12B2">
        <w:rPr>
          <w:sz w:val="16"/>
          <w:szCs w:val="16"/>
        </w:rPr>
        <w:t xml:space="preserve"> </w:t>
      </w:r>
      <w:r w:rsidRPr="00DE12B2">
        <w:rPr>
          <w:rStyle w:val="Emphasis"/>
          <w:sz w:val="16"/>
          <w:szCs w:val="16"/>
        </w:rPr>
        <w:t>fundamental</w:t>
      </w:r>
      <w:r w:rsidRPr="00DE12B2">
        <w:rPr>
          <w:sz w:val="16"/>
          <w:szCs w:val="16"/>
        </w:rPr>
        <w:t xml:space="preserve"> </w:t>
      </w:r>
      <w:r w:rsidRPr="00DE12B2">
        <w:rPr>
          <w:rStyle w:val="StyleUnderline"/>
          <w:sz w:val="16"/>
          <w:szCs w:val="16"/>
        </w:rPr>
        <w:t>question is whether</w:t>
      </w:r>
      <w:r w:rsidRPr="00DE12B2">
        <w:rPr>
          <w:sz w:val="16"/>
          <w:szCs w:val="16"/>
        </w:rPr>
        <w:t xml:space="preserve"> these </w:t>
      </w:r>
      <w:r w:rsidRPr="00DE12B2">
        <w:rPr>
          <w:rStyle w:val="StyleUnderline"/>
          <w:sz w:val="16"/>
          <w:szCs w:val="16"/>
          <w:highlight w:val="yellow"/>
        </w:rPr>
        <w:t>changes</w:t>
      </w:r>
      <w:r w:rsidRPr="00DE12B2">
        <w:rPr>
          <w:sz w:val="16"/>
          <w:szCs w:val="16"/>
        </w:rPr>
        <w:t xml:space="preserve"> will truly </w:t>
      </w:r>
      <w:r w:rsidRPr="00DE12B2">
        <w:rPr>
          <w:rStyle w:val="StyleUnderline"/>
          <w:sz w:val="16"/>
          <w:szCs w:val="16"/>
        </w:rPr>
        <w:t>create an</w:t>
      </w:r>
      <w:r w:rsidRPr="00DE12B2">
        <w:rPr>
          <w:sz w:val="16"/>
          <w:szCs w:val="16"/>
        </w:rPr>
        <w:t xml:space="preserve"> </w:t>
      </w:r>
      <w:r w:rsidRPr="00DE12B2">
        <w:rPr>
          <w:rStyle w:val="Emphasis"/>
          <w:sz w:val="16"/>
          <w:szCs w:val="16"/>
        </w:rPr>
        <w:t>“efficient government”</w:t>
      </w:r>
      <w:r w:rsidRPr="00DE12B2">
        <w:rPr>
          <w:sz w:val="16"/>
          <w:szCs w:val="16"/>
        </w:rPr>
        <w:t xml:space="preserve"> and “make America great again” </w:t>
      </w:r>
      <w:r w:rsidRPr="00DE12B2">
        <w:rPr>
          <w:rStyle w:val="StyleUnderline"/>
          <w:sz w:val="16"/>
          <w:szCs w:val="16"/>
        </w:rPr>
        <w:t>or</w:t>
      </w:r>
      <w:r w:rsidRPr="00DE12B2">
        <w:rPr>
          <w:sz w:val="16"/>
          <w:szCs w:val="16"/>
        </w:rPr>
        <w:t xml:space="preserve"> instead </w:t>
      </w:r>
      <w:r w:rsidRPr="00DE12B2">
        <w:rPr>
          <w:rStyle w:val="Emphasis"/>
          <w:sz w:val="16"/>
          <w:szCs w:val="16"/>
          <w:highlight w:val="yellow"/>
        </w:rPr>
        <w:t>undermine</w:t>
      </w:r>
      <w:r w:rsidRPr="00DE12B2">
        <w:rPr>
          <w:sz w:val="16"/>
          <w:szCs w:val="16"/>
        </w:rPr>
        <w:t xml:space="preserve"> the </w:t>
      </w:r>
      <w:r w:rsidRPr="00DE12B2">
        <w:rPr>
          <w:rStyle w:val="Emphasis"/>
          <w:sz w:val="16"/>
          <w:szCs w:val="16"/>
        </w:rPr>
        <w:t>professional foundations</w:t>
      </w:r>
      <w:r w:rsidRPr="00DE12B2">
        <w:rPr>
          <w:sz w:val="16"/>
          <w:szCs w:val="16"/>
        </w:rPr>
        <w:t xml:space="preserve"> </w:t>
      </w:r>
      <w:r w:rsidRPr="00DE12B2">
        <w:rPr>
          <w:rStyle w:val="StyleUnderline"/>
          <w:sz w:val="16"/>
          <w:szCs w:val="16"/>
        </w:rPr>
        <w:t xml:space="preserve">of American public </w:t>
      </w:r>
      <w:r w:rsidRPr="00DE12B2">
        <w:rPr>
          <w:rStyle w:val="StyleUnderline"/>
          <w:sz w:val="16"/>
          <w:szCs w:val="16"/>
          <w:highlight w:val="yellow"/>
        </w:rPr>
        <w:t>admin</w:t>
      </w:r>
      <w:r w:rsidRPr="00DE12B2">
        <w:rPr>
          <w:rStyle w:val="StyleUnderline"/>
          <w:sz w:val="16"/>
          <w:szCs w:val="16"/>
        </w:rPr>
        <w:t>istration</w:t>
      </w:r>
      <w:r w:rsidRPr="00DE12B2">
        <w:rPr>
          <w:sz w:val="16"/>
          <w:szCs w:val="16"/>
        </w:rPr>
        <w:t>.</w:t>
      </w:r>
    </w:p>
    <w:p w14:paraId="6147165D" w14:textId="77777777" w:rsidR="00A22A0A" w:rsidRPr="00DE12B2" w:rsidRDefault="00A22A0A" w:rsidP="00A22A0A">
      <w:pPr>
        <w:rPr>
          <w:sz w:val="16"/>
          <w:szCs w:val="16"/>
        </w:rPr>
      </w:pPr>
      <w:r w:rsidRPr="00DE12B2">
        <w:rPr>
          <w:sz w:val="16"/>
          <w:szCs w:val="16"/>
        </w:rPr>
        <w:t xml:space="preserve">To address this question, we must consider why </w:t>
      </w:r>
      <w:r w:rsidRPr="00DE12B2">
        <w:rPr>
          <w:rStyle w:val="StyleUnderline"/>
          <w:sz w:val="16"/>
          <w:szCs w:val="16"/>
        </w:rPr>
        <w:t>professional bureaucracies are</w:t>
      </w:r>
      <w:r w:rsidRPr="00DE12B2">
        <w:rPr>
          <w:sz w:val="16"/>
          <w:szCs w:val="16"/>
        </w:rPr>
        <w:t xml:space="preserve"> </w:t>
      </w:r>
      <w:r w:rsidRPr="00DE12B2">
        <w:rPr>
          <w:rStyle w:val="Emphasis"/>
          <w:sz w:val="16"/>
          <w:szCs w:val="16"/>
        </w:rPr>
        <w:t>essential</w:t>
      </w:r>
      <w:r w:rsidRPr="00DE12B2">
        <w:rPr>
          <w:sz w:val="16"/>
          <w:szCs w:val="16"/>
        </w:rPr>
        <w:t xml:space="preserve"> </w:t>
      </w:r>
      <w:r w:rsidRPr="00DE12B2">
        <w:rPr>
          <w:rStyle w:val="StyleUnderline"/>
          <w:sz w:val="16"/>
          <w:szCs w:val="16"/>
        </w:rPr>
        <w:t>to modern governance</w:t>
      </w:r>
      <w:r w:rsidRPr="00DE12B2">
        <w:rPr>
          <w:sz w:val="16"/>
          <w:szCs w:val="16"/>
        </w:rPr>
        <w:t xml:space="preserve">. </w:t>
      </w:r>
      <w:r w:rsidRPr="00DE12B2">
        <w:rPr>
          <w:rStyle w:val="StyleUnderline"/>
          <w:sz w:val="16"/>
          <w:szCs w:val="16"/>
        </w:rPr>
        <w:t>Effective policy implementation requires</w:t>
      </w:r>
      <w:r w:rsidRPr="00DE12B2">
        <w:rPr>
          <w:sz w:val="16"/>
          <w:szCs w:val="16"/>
        </w:rPr>
        <w:t xml:space="preserve"> both </w:t>
      </w:r>
      <w:r w:rsidRPr="00DE12B2">
        <w:rPr>
          <w:rStyle w:val="StyleUnderline"/>
          <w:sz w:val="16"/>
          <w:szCs w:val="16"/>
        </w:rPr>
        <w:t>political</w:t>
      </w:r>
      <w:r w:rsidRPr="00DE12B2">
        <w:rPr>
          <w:sz w:val="16"/>
          <w:szCs w:val="16"/>
        </w:rPr>
        <w:t xml:space="preserve"> </w:t>
      </w:r>
      <w:r w:rsidRPr="00DE12B2">
        <w:rPr>
          <w:rStyle w:val="Emphasis"/>
          <w:sz w:val="16"/>
          <w:szCs w:val="16"/>
        </w:rPr>
        <w:t>direction</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admin</w:t>
      </w:r>
      <w:r w:rsidRPr="00DE12B2">
        <w:rPr>
          <w:sz w:val="16"/>
          <w:szCs w:val="16"/>
        </w:rPr>
        <w:t xml:space="preserve">istrative </w:t>
      </w:r>
      <w:r w:rsidRPr="00DE12B2">
        <w:rPr>
          <w:rStyle w:val="Emphasis"/>
          <w:sz w:val="16"/>
          <w:szCs w:val="16"/>
        </w:rPr>
        <w:t>expertise</w:t>
      </w:r>
      <w:r w:rsidRPr="00DE12B2">
        <w:rPr>
          <w:sz w:val="16"/>
          <w:szCs w:val="16"/>
        </w:rPr>
        <w:t xml:space="preserve">. While </w:t>
      </w:r>
      <w:r w:rsidRPr="00DE12B2">
        <w:rPr>
          <w:rStyle w:val="StyleUnderline"/>
          <w:sz w:val="16"/>
          <w:szCs w:val="16"/>
        </w:rPr>
        <w:t>elected officials</w:t>
      </w:r>
      <w:r w:rsidRPr="00DE12B2">
        <w:rPr>
          <w:sz w:val="16"/>
          <w:szCs w:val="16"/>
        </w:rPr>
        <w:t xml:space="preserve"> establish broad policy goals, they </w:t>
      </w:r>
      <w:r w:rsidRPr="00DE12B2">
        <w:rPr>
          <w:rStyle w:val="Emphasis"/>
          <w:sz w:val="16"/>
          <w:szCs w:val="16"/>
        </w:rPr>
        <w:t>lack</w:t>
      </w:r>
      <w:r w:rsidRPr="00DE12B2">
        <w:rPr>
          <w:sz w:val="16"/>
          <w:szCs w:val="16"/>
        </w:rPr>
        <w:t xml:space="preserve"> </w:t>
      </w:r>
      <w:r w:rsidRPr="00DE12B2">
        <w:rPr>
          <w:rStyle w:val="StyleUnderline"/>
          <w:sz w:val="16"/>
          <w:szCs w:val="16"/>
        </w:rPr>
        <w:t>the specialised knowledge needed for the</w:t>
      </w:r>
      <w:r w:rsidRPr="00DE12B2">
        <w:rPr>
          <w:sz w:val="16"/>
          <w:szCs w:val="16"/>
        </w:rPr>
        <w:t xml:space="preserve"> </w:t>
      </w:r>
      <w:r w:rsidRPr="00DE12B2">
        <w:rPr>
          <w:rStyle w:val="Emphasis"/>
          <w:sz w:val="16"/>
          <w:szCs w:val="16"/>
          <w:highlight w:val="yellow"/>
        </w:rPr>
        <w:t>thousands of technical decisions</w:t>
      </w:r>
      <w:r w:rsidRPr="00DE12B2">
        <w:rPr>
          <w:sz w:val="16"/>
          <w:szCs w:val="16"/>
        </w:rPr>
        <w:t xml:space="preserve"> </w:t>
      </w:r>
      <w:r w:rsidRPr="00DE12B2">
        <w:rPr>
          <w:rStyle w:val="StyleUnderline"/>
          <w:sz w:val="16"/>
          <w:szCs w:val="16"/>
        </w:rPr>
        <w:t>that government operations demand</w:t>
      </w:r>
      <w:r w:rsidRPr="00DE12B2">
        <w:rPr>
          <w:sz w:val="16"/>
          <w:szCs w:val="16"/>
        </w:rPr>
        <w:t xml:space="preserve"> </w:t>
      </w:r>
      <w:r w:rsidRPr="00DE12B2">
        <w:rPr>
          <w:rStyle w:val="Emphasis"/>
          <w:sz w:val="16"/>
          <w:szCs w:val="16"/>
          <w:highlight w:val="yellow"/>
        </w:rPr>
        <w:t>daily</w:t>
      </w:r>
      <w:r w:rsidRPr="00DE12B2">
        <w:rPr>
          <w:sz w:val="16"/>
          <w:szCs w:val="16"/>
        </w:rPr>
        <w:t xml:space="preserve">. </w:t>
      </w:r>
      <w:r w:rsidRPr="00DE12B2">
        <w:rPr>
          <w:rStyle w:val="StyleUnderline"/>
          <w:sz w:val="16"/>
          <w:szCs w:val="16"/>
        </w:rPr>
        <w:t xml:space="preserve">Career </w:t>
      </w:r>
      <w:r w:rsidRPr="00DE12B2">
        <w:rPr>
          <w:rStyle w:val="StyleUnderline"/>
          <w:sz w:val="16"/>
          <w:szCs w:val="16"/>
          <w:highlight w:val="yellow"/>
        </w:rPr>
        <w:t>civil servants</w:t>
      </w:r>
      <w:r w:rsidRPr="00DE12B2">
        <w:rPr>
          <w:sz w:val="16"/>
          <w:szCs w:val="16"/>
          <w:highlight w:val="yellow"/>
        </w:rPr>
        <w:t xml:space="preserve"> </w:t>
      </w:r>
      <w:r w:rsidRPr="00DE12B2">
        <w:rPr>
          <w:rStyle w:val="Emphasis"/>
          <w:sz w:val="16"/>
          <w:szCs w:val="16"/>
          <w:highlight w:val="yellow"/>
        </w:rPr>
        <w:t>bridge this</w:t>
      </w:r>
      <w:r w:rsidRPr="00DE12B2">
        <w:rPr>
          <w:rStyle w:val="Emphasis"/>
          <w:sz w:val="16"/>
          <w:szCs w:val="16"/>
        </w:rPr>
        <w:t xml:space="preserve"> gap</w:t>
      </w:r>
      <w:r w:rsidRPr="00DE12B2">
        <w:rPr>
          <w:sz w:val="16"/>
          <w:szCs w:val="16"/>
        </w:rPr>
        <w:t xml:space="preserve">, </w:t>
      </w:r>
      <w:r w:rsidRPr="00DE12B2">
        <w:rPr>
          <w:rStyle w:val="StyleUnderline"/>
          <w:sz w:val="16"/>
          <w:szCs w:val="16"/>
        </w:rPr>
        <w:t>providing</w:t>
      </w:r>
      <w:r w:rsidRPr="00DE12B2">
        <w:rPr>
          <w:sz w:val="16"/>
          <w:szCs w:val="16"/>
        </w:rPr>
        <w:t xml:space="preserve"> the </w:t>
      </w:r>
      <w:r w:rsidRPr="00DE12B2">
        <w:rPr>
          <w:rStyle w:val="StyleUnderline"/>
          <w:sz w:val="16"/>
          <w:szCs w:val="16"/>
        </w:rPr>
        <w:t>expertise and continuity</w:t>
      </w:r>
      <w:r w:rsidRPr="00DE12B2">
        <w:rPr>
          <w:sz w:val="16"/>
          <w:szCs w:val="16"/>
        </w:rPr>
        <w:t xml:space="preserve"> </w:t>
      </w:r>
      <w:r w:rsidRPr="00DE12B2">
        <w:rPr>
          <w:rStyle w:val="Emphasis"/>
          <w:sz w:val="16"/>
          <w:szCs w:val="16"/>
        </w:rPr>
        <w:t>necessary</w:t>
      </w:r>
      <w:r w:rsidRPr="00DE12B2">
        <w:rPr>
          <w:sz w:val="16"/>
          <w:szCs w:val="16"/>
        </w:rPr>
        <w:t xml:space="preserve"> </w:t>
      </w:r>
      <w:r w:rsidRPr="00DE12B2">
        <w:rPr>
          <w:rStyle w:val="StyleUnderline"/>
          <w:sz w:val="16"/>
          <w:szCs w:val="16"/>
        </w:rPr>
        <w:t>for effective public service delivery</w:t>
      </w:r>
      <w:r w:rsidRPr="00DE12B2">
        <w:rPr>
          <w:sz w:val="16"/>
          <w:szCs w:val="16"/>
        </w:rPr>
        <w:t>.</w:t>
      </w:r>
    </w:p>
    <w:p w14:paraId="7F31E105" w14:textId="77777777" w:rsidR="00A22A0A" w:rsidRPr="00DE12B2" w:rsidRDefault="00A22A0A" w:rsidP="00A22A0A">
      <w:pPr>
        <w:rPr>
          <w:sz w:val="16"/>
          <w:szCs w:val="16"/>
        </w:rPr>
      </w:pPr>
      <w:r w:rsidRPr="00DE12B2">
        <w:rPr>
          <w:sz w:val="16"/>
          <w:szCs w:val="16"/>
        </w:rPr>
        <w:t xml:space="preserve">Career civil servants’ </w:t>
      </w:r>
      <w:r w:rsidRPr="00DE12B2">
        <w:rPr>
          <w:rStyle w:val="StyleUnderline"/>
          <w:sz w:val="16"/>
          <w:szCs w:val="16"/>
        </w:rPr>
        <w:t>expertise becomes</w:t>
      </w:r>
      <w:r w:rsidRPr="00DE12B2">
        <w:rPr>
          <w:sz w:val="16"/>
          <w:szCs w:val="16"/>
        </w:rPr>
        <w:t xml:space="preserve"> </w:t>
      </w:r>
      <w:r w:rsidRPr="00DE12B2">
        <w:rPr>
          <w:rStyle w:val="Emphasis"/>
          <w:sz w:val="16"/>
          <w:szCs w:val="16"/>
        </w:rPr>
        <w:t>evident</w:t>
      </w:r>
      <w:r w:rsidRPr="00DE12B2">
        <w:rPr>
          <w:sz w:val="16"/>
          <w:szCs w:val="16"/>
        </w:rPr>
        <w:t xml:space="preserve"> </w:t>
      </w:r>
      <w:r w:rsidRPr="00DE12B2">
        <w:rPr>
          <w:rStyle w:val="StyleUnderline"/>
          <w:sz w:val="16"/>
          <w:szCs w:val="16"/>
        </w:rPr>
        <w:t>when we examine</w:t>
      </w:r>
      <w:r w:rsidRPr="00DE12B2">
        <w:rPr>
          <w:sz w:val="16"/>
          <w:szCs w:val="16"/>
        </w:rPr>
        <w:t xml:space="preserve"> the </w:t>
      </w:r>
      <w:r w:rsidRPr="00DE12B2">
        <w:rPr>
          <w:rStyle w:val="Emphasis"/>
          <w:sz w:val="16"/>
          <w:szCs w:val="16"/>
          <w:highlight w:val="yellow"/>
        </w:rPr>
        <w:t>complex tasks</w:t>
      </w:r>
      <w:r w:rsidRPr="00DE12B2">
        <w:rPr>
          <w:sz w:val="16"/>
          <w:szCs w:val="16"/>
        </w:rPr>
        <w:t xml:space="preserve"> </w:t>
      </w:r>
      <w:r w:rsidRPr="00DE12B2">
        <w:rPr>
          <w:rStyle w:val="StyleUnderline"/>
          <w:sz w:val="16"/>
          <w:szCs w:val="16"/>
        </w:rPr>
        <w:t>of modern governance</w:t>
      </w:r>
      <w:r w:rsidRPr="00DE12B2">
        <w:rPr>
          <w:sz w:val="16"/>
          <w:szCs w:val="16"/>
        </w:rPr>
        <w:t xml:space="preserve">. </w:t>
      </w:r>
      <w:r w:rsidRPr="00DE12B2">
        <w:rPr>
          <w:rStyle w:val="StyleUnderline"/>
          <w:sz w:val="16"/>
          <w:szCs w:val="16"/>
        </w:rPr>
        <w:t>Daily operations include activities like</w:t>
      </w:r>
      <w:r w:rsidRPr="00DE12B2">
        <w:rPr>
          <w:sz w:val="16"/>
          <w:szCs w:val="16"/>
        </w:rPr>
        <w:t xml:space="preserve"> </w:t>
      </w:r>
      <w:r w:rsidRPr="00DE12B2">
        <w:rPr>
          <w:rStyle w:val="Emphasis"/>
          <w:sz w:val="16"/>
          <w:szCs w:val="16"/>
        </w:rPr>
        <w:t>collecting</w:t>
      </w:r>
      <w:r w:rsidRPr="00DE12B2">
        <w:rPr>
          <w:sz w:val="16"/>
          <w:szCs w:val="16"/>
        </w:rPr>
        <w:t xml:space="preserve"> pension </w:t>
      </w:r>
      <w:r w:rsidRPr="00DE12B2">
        <w:rPr>
          <w:rStyle w:val="Emphasis"/>
          <w:sz w:val="16"/>
          <w:szCs w:val="16"/>
        </w:rPr>
        <w:t>premiums</w:t>
      </w:r>
      <w:r w:rsidRPr="00DE12B2">
        <w:rPr>
          <w:sz w:val="16"/>
          <w:szCs w:val="16"/>
        </w:rPr>
        <w:t xml:space="preserve">, </w:t>
      </w:r>
      <w:r w:rsidRPr="00DE12B2">
        <w:rPr>
          <w:rStyle w:val="Emphasis"/>
          <w:sz w:val="16"/>
          <w:szCs w:val="16"/>
        </w:rPr>
        <w:t>analysing econ</w:t>
      </w:r>
      <w:r w:rsidRPr="00DE12B2">
        <w:rPr>
          <w:sz w:val="16"/>
          <w:szCs w:val="16"/>
        </w:rPr>
        <w:t xml:space="preserve">omic </w:t>
      </w:r>
      <w:r w:rsidRPr="00DE12B2">
        <w:rPr>
          <w:rStyle w:val="Emphasis"/>
          <w:sz w:val="16"/>
          <w:szCs w:val="16"/>
        </w:rPr>
        <w:t>data</w:t>
      </w:r>
      <w:r w:rsidRPr="00DE12B2">
        <w:rPr>
          <w:sz w:val="16"/>
          <w:szCs w:val="16"/>
        </w:rPr>
        <w:t xml:space="preserve">, </w:t>
      </w:r>
      <w:r w:rsidRPr="00DE12B2">
        <w:rPr>
          <w:rStyle w:val="Emphasis"/>
          <w:sz w:val="16"/>
          <w:szCs w:val="16"/>
        </w:rPr>
        <w:t>implementing</w:t>
      </w:r>
      <w:r w:rsidRPr="00DE12B2">
        <w:rPr>
          <w:sz w:val="16"/>
          <w:szCs w:val="16"/>
        </w:rPr>
        <w:t xml:space="preserve"> financial </w:t>
      </w:r>
      <w:r w:rsidRPr="00DE12B2">
        <w:rPr>
          <w:rStyle w:val="Emphasis"/>
          <w:sz w:val="16"/>
          <w:szCs w:val="16"/>
        </w:rPr>
        <w:t>reg</w:t>
      </w:r>
      <w:r w:rsidRPr="00DE12B2">
        <w:rPr>
          <w:sz w:val="16"/>
          <w:szCs w:val="16"/>
        </w:rPr>
        <w:t>ulation</w:t>
      </w:r>
      <w:r w:rsidRPr="00DE12B2">
        <w:rPr>
          <w:rStyle w:val="Emphasis"/>
          <w:sz w:val="16"/>
          <w:szCs w:val="16"/>
        </w:rPr>
        <w:t>s</w:t>
      </w:r>
      <w:r w:rsidRPr="00DE12B2">
        <w:rPr>
          <w:sz w:val="16"/>
          <w:szCs w:val="16"/>
        </w:rPr>
        <w:t xml:space="preserve">, </w:t>
      </w:r>
      <w:r w:rsidRPr="00DE12B2">
        <w:rPr>
          <w:rStyle w:val="StyleUnderline"/>
          <w:sz w:val="16"/>
          <w:szCs w:val="16"/>
        </w:rPr>
        <w:t>and</w:t>
      </w:r>
      <w:r w:rsidRPr="00DE12B2">
        <w:rPr>
          <w:sz w:val="16"/>
          <w:szCs w:val="16"/>
        </w:rPr>
        <w:t xml:space="preserve"> </w:t>
      </w:r>
      <w:r w:rsidRPr="00DE12B2">
        <w:rPr>
          <w:rStyle w:val="Emphasis"/>
          <w:sz w:val="16"/>
          <w:szCs w:val="16"/>
        </w:rPr>
        <w:t>managing</w:t>
      </w:r>
      <w:r w:rsidRPr="00DE12B2">
        <w:rPr>
          <w:sz w:val="16"/>
          <w:szCs w:val="16"/>
        </w:rPr>
        <w:t xml:space="preserve"> defence </w:t>
      </w:r>
      <w:r w:rsidRPr="00DE12B2">
        <w:rPr>
          <w:rStyle w:val="Emphasis"/>
          <w:sz w:val="16"/>
          <w:szCs w:val="16"/>
        </w:rPr>
        <w:t>procurement</w:t>
      </w:r>
      <w:r w:rsidRPr="00DE12B2">
        <w:rPr>
          <w:sz w:val="16"/>
          <w:szCs w:val="16"/>
        </w:rPr>
        <w:t xml:space="preserve">. These </w:t>
      </w:r>
      <w:r w:rsidRPr="00DE12B2">
        <w:rPr>
          <w:rStyle w:val="StyleUnderline"/>
          <w:sz w:val="16"/>
          <w:szCs w:val="16"/>
        </w:rPr>
        <w:t xml:space="preserve">functions </w:t>
      </w:r>
      <w:r w:rsidRPr="00DE12B2">
        <w:rPr>
          <w:rStyle w:val="StyleUnderline"/>
          <w:sz w:val="16"/>
          <w:szCs w:val="16"/>
          <w:highlight w:val="yellow"/>
        </w:rPr>
        <w:t>demand</w:t>
      </w:r>
      <w:r w:rsidRPr="00DE12B2">
        <w:rPr>
          <w:rStyle w:val="StyleUnderline"/>
          <w:sz w:val="16"/>
          <w:szCs w:val="16"/>
        </w:rPr>
        <w:t xml:space="preserve"> not just specialised knowledge but</w:t>
      </w:r>
      <w:r w:rsidRPr="00DE12B2">
        <w:rPr>
          <w:sz w:val="16"/>
          <w:szCs w:val="16"/>
        </w:rPr>
        <w:t xml:space="preserve"> </w:t>
      </w:r>
      <w:r w:rsidRPr="00DE12B2">
        <w:rPr>
          <w:rStyle w:val="Emphasis"/>
          <w:sz w:val="16"/>
          <w:szCs w:val="16"/>
          <w:highlight w:val="yellow"/>
        </w:rPr>
        <w:t>years</w:t>
      </w:r>
      <w:r w:rsidRPr="00DE12B2">
        <w:rPr>
          <w:sz w:val="16"/>
          <w:szCs w:val="16"/>
          <w:highlight w:val="yellow"/>
        </w:rPr>
        <w:t xml:space="preserve"> </w:t>
      </w:r>
      <w:r w:rsidRPr="00DE12B2">
        <w:rPr>
          <w:rStyle w:val="StyleUnderline"/>
          <w:sz w:val="16"/>
          <w:szCs w:val="16"/>
          <w:highlight w:val="yellow"/>
        </w:rPr>
        <w:t>of</w:t>
      </w:r>
      <w:r w:rsidRPr="00DE12B2">
        <w:rPr>
          <w:rStyle w:val="StyleUnderline"/>
          <w:sz w:val="16"/>
          <w:szCs w:val="16"/>
        </w:rPr>
        <w:t xml:space="preserve"> practical </w:t>
      </w:r>
      <w:r w:rsidRPr="00DE12B2">
        <w:rPr>
          <w:rStyle w:val="StyleUnderline"/>
          <w:sz w:val="16"/>
          <w:szCs w:val="16"/>
          <w:highlight w:val="yellow"/>
        </w:rPr>
        <w:t>experience and</w:t>
      </w:r>
      <w:r w:rsidRPr="00DE12B2">
        <w:rPr>
          <w:rStyle w:val="StyleUnderline"/>
          <w:sz w:val="16"/>
          <w:szCs w:val="16"/>
        </w:rPr>
        <w:t xml:space="preserve"> institutional </w:t>
      </w:r>
      <w:r w:rsidRPr="00DE12B2">
        <w:rPr>
          <w:rStyle w:val="StyleUnderline"/>
          <w:sz w:val="16"/>
          <w:szCs w:val="16"/>
          <w:highlight w:val="yellow"/>
        </w:rPr>
        <w:t>understanding</w:t>
      </w:r>
      <w:r w:rsidRPr="00DE12B2">
        <w:rPr>
          <w:sz w:val="16"/>
          <w:szCs w:val="16"/>
        </w:rPr>
        <w:t xml:space="preserve"> – qualities </w:t>
      </w:r>
      <w:r w:rsidRPr="00DE12B2">
        <w:rPr>
          <w:rStyle w:val="StyleUnderline"/>
          <w:sz w:val="16"/>
          <w:szCs w:val="16"/>
        </w:rPr>
        <w:t>that</w:t>
      </w:r>
      <w:r w:rsidRPr="00DE12B2">
        <w:rPr>
          <w:sz w:val="16"/>
          <w:szCs w:val="16"/>
        </w:rPr>
        <w:t xml:space="preserve"> </w:t>
      </w:r>
      <w:r w:rsidRPr="00DE12B2">
        <w:rPr>
          <w:rStyle w:val="Emphasis"/>
          <w:sz w:val="16"/>
          <w:szCs w:val="16"/>
        </w:rPr>
        <w:t>can</w:t>
      </w:r>
      <w:r w:rsidRPr="00DE12B2">
        <w:rPr>
          <w:rStyle w:val="Emphasis"/>
          <w:sz w:val="16"/>
          <w:szCs w:val="16"/>
          <w:highlight w:val="yellow"/>
        </w:rPr>
        <w:t>not</w:t>
      </w:r>
      <w:r w:rsidRPr="00DE12B2">
        <w:rPr>
          <w:sz w:val="16"/>
          <w:szCs w:val="16"/>
        </w:rPr>
        <w:t xml:space="preserve"> </w:t>
      </w:r>
      <w:r w:rsidRPr="00DE12B2">
        <w:rPr>
          <w:rStyle w:val="StyleUnderline"/>
          <w:sz w:val="16"/>
          <w:szCs w:val="16"/>
        </w:rPr>
        <w:t xml:space="preserve">be </w:t>
      </w:r>
      <w:r w:rsidRPr="00DE12B2">
        <w:rPr>
          <w:rStyle w:val="StyleUnderline"/>
          <w:sz w:val="16"/>
          <w:szCs w:val="16"/>
          <w:highlight w:val="yellow"/>
        </w:rPr>
        <w:t>rapidly replaced</w:t>
      </w:r>
      <w:r w:rsidRPr="00DE12B2">
        <w:rPr>
          <w:rStyle w:val="StyleUnderline"/>
          <w:sz w:val="16"/>
          <w:szCs w:val="16"/>
        </w:rPr>
        <w:t xml:space="preserve"> or replicated</w:t>
      </w:r>
      <w:r w:rsidRPr="00DE12B2">
        <w:rPr>
          <w:sz w:val="16"/>
          <w:szCs w:val="16"/>
        </w:rPr>
        <w:t>.</w:t>
      </w:r>
    </w:p>
    <w:p w14:paraId="37928AF5" w14:textId="77777777" w:rsidR="00A22A0A" w:rsidRPr="00DE12B2" w:rsidRDefault="00A22A0A" w:rsidP="00A22A0A">
      <w:pPr>
        <w:rPr>
          <w:sz w:val="16"/>
          <w:szCs w:val="16"/>
        </w:rPr>
      </w:pPr>
      <w:r w:rsidRPr="00DE12B2">
        <w:rPr>
          <w:sz w:val="16"/>
          <w:szCs w:val="16"/>
        </w:rPr>
        <w:t xml:space="preserve">The </w:t>
      </w:r>
      <w:r w:rsidRPr="00DE12B2">
        <w:rPr>
          <w:rStyle w:val="StyleUnderline"/>
          <w:sz w:val="16"/>
          <w:szCs w:val="16"/>
        </w:rPr>
        <w:t>effective functioning of</w:t>
      </w:r>
      <w:r w:rsidRPr="00DE12B2">
        <w:rPr>
          <w:sz w:val="16"/>
          <w:szCs w:val="16"/>
        </w:rPr>
        <w:t xml:space="preserve"> democratic </w:t>
      </w:r>
      <w:r w:rsidRPr="00DE12B2">
        <w:rPr>
          <w:rStyle w:val="StyleUnderline"/>
          <w:sz w:val="16"/>
          <w:szCs w:val="16"/>
        </w:rPr>
        <w:t>governance</w:t>
      </w:r>
      <w:r w:rsidRPr="00DE12B2">
        <w:rPr>
          <w:sz w:val="16"/>
          <w:szCs w:val="16"/>
        </w:rPr>
        <w:t xml:space="preserve"> thus </w:t>
      </w:r>
      <w:r w:rsidRPr="00DE12B2">
        <w:rPr>
          <w:rStyle w:val="StyleUnderline"/>
          <w:sz w:val="16"/>
          <w:szCs w:val="16"/>
        </w:rPr>
        <w:t>depends on a</w:t>
      </w:r>
      <w:r w:rsidRPr="00DE12B2">
        <w:rPr>
          <w:sz w:val="16"/>
          <w:szCs w:val="16"/>
        </w:rPr>
        <w:t xml:space="preserve"> </w:t>
      </w:r>
      <w:r w:rsidRPr="00DE12B2">
        <w:rPr>
          <w:rStyle w:val="Emphasis"/>
          <w:sz w:val="16"/>
          <w:szCs w:val="16"/>
        </w:rPr>
        <w:t>careful</w:t>
      </w:r>
      <w:r w:rsidRPr="00DE12B2">
        <w:rPr>
          <w:sz w:val="16"/>
          <w:szCs w:val="16"/>
        </w:rPr>
        <w:t xml:space="preserve"> </w:t>
      </w:r>
      <w:r w:rsidRPr="00DE12B2">
        <w:rPr>
          <w:rStyle w:val="StyleUnderline"/>
          <w:sz w:val="16"/>
          <w:szCs w:val="16"/>
        </w:rPr>
        <w:t>balance: elected officials provide</w:t>
      </w:r>
      <w:r w:rsidRPr="00DE12B2">
        <w:rPr>
          <w:sz w:val="16"/>
          <w:szCs w:val="16"/>
        </w:rPr>
        <w:t xml:space="preserve"> policy </w:t>
      </w:r>
      <w:r w:rsidRPr="00DE12B2">
        <w:rPr>
          <w:rStyle w:val="Emphasis"/>
          <w:sz w:val="16"/>
          <w:szCs w:val="16"/>
        </w:rPr>
        <w:t>direction</w:t>
      </w:r>
      <w:r w:rsidRPr="00DE12B2">
        <w:rPr>
          <w:sz w:val="16"/>
          <w:szCs w:val="16"/>
        </w:rPr>
        <w:t xml:space="preserve"> </w:t>
      </w:r>
      <w:r w:rsidRPr="00DE12B2">
        <w:rPr>
          <w:rStyle w:val="StyleUnderline"/>
          <w:sz w:val="16"/>
          <w:szCs w:val="16"/>
        </w:rPr>
        <w:t>while professional bureaucrats handle</w:t>
      </w:r>
      <w:r w:rsidRPr="00DE12B2">
        <w:rPr>
          <w:sz w:val="16"/>
          <w:szCs w:val="16"/>
        </w:rPr>
        <w:t xml:space="preserve"> </w:t>
      </w:r>
      <w:r w:rsidRPr="00DE12B2">
        <w:rPr>
          <w:rStyle w:val="Emphasis"/>
          <w:sz w:val="16"/>
          <w:szCs w:val="16"/>
        </w:rPr>
        <w:t>technical</w:t>
      </w:r>
      <w:r w:rsidRPr="00DE12B2">
        <w:rPr>
          <w:sz w:val="16"/>
          <w:szCs w:val="16"/>
        </w:rPr>
        <w:t xml:space="preserve"> </w:t>
      </w:r>
      <w:r w:rsidRPr="00DE12B2">
        <w:rPr>
          <w:rStyle w:val="StyleUnderline"/>
          <w:sz w:val="16"/>
          <w:szCs w:val="16"/>
        </w:rPr>
        <w:t>implementation</w:t>
      </w:r>
      <w:r w:rsidRPr="00DE12B2">
        <w:rPr>
          <w:sz w:val="16"/>
          <w:szCs w:val="16"/>
        </w:rPr>
        <w:t xml:space="preserve">. </w:t>
      </w:r>
      <w:r w:rsidRPr="00DE12B2">
        <w:rPr>
          <w:rStyle w:val="Emphasis"/>
          <w:sz w:val="16"/>
          <w:szCs w:val="16"/>
          <w:highlight w:val="yellow"/>
        </w:rPr>
        <w:t>Critical decisions</w:t>
      </w:r>
      <w:r w:rsidRPr="00DE12B2">
        <w:rPr>
          <w:sz w:val="16"/>
          <w:szCs w:val="16"/>
        </w:rPr>
        <w:t xml:space="preserve"> – </w:t>
      </w:r>
      <w:r w:rsidRPr="00DE12B2">
        <w:rPr>
          <w:rStyle w:val="StyleUnderline"/>
          <w:sz w:val="16"/>
          <w:szCs w:val="16"/>
        </w:rPr>
        <w:t xml:space="preserve">from monetary policy to drug safety certification – </w:t>
      </w:r>
      <w:r w:rsidRPr="00DE12B2">
        <w:rPr>
          <w:rStyle w:val="StyleUnderline"/>
          <w:sz w:val="16"/>
          <w:szCs w:val="16"/>
          <w:highlight w:val="yellow"/>
        </w:rPr>
        <w:t>require</w:t>
      </w:r>
      <w:r w:rsidRPr="00DE12B2">
        <w:rPr>
          <w:sz w:val="16"/>
          <w:szCs w:val="16"/>
          <w:highlight w:val="yellow"/>
        </w:rPr>
        <w:t xml:space="preserve"> </w:t>
      </w:r>
      <w:r w:rsidRPr="00DE12B2">
        <w:rPr>
          <w:rStyle w:val="Emphasis"/>
          <w:sz w:val="16"/>
          <w:szCs w:val="16"/>
          <w:highlight w:val="yellow"/>
        </w:rPr>
        <w:t>deep</w:t>
      </w:r>
      <w:r w:rsidRPr="00DE12B2">
        <w:rPr>
          <w:rStyle w:val="Emphasis"/>
          <w:sz w:val="16"/>
          <w:szCs w:val="16"/>
        </w:rPr>
        <w:t xml:space="preserve"> technical </w:t>
      </w:r>
      <w:r w:rsidRPr="00DE12B2">
        <w:rPr>
          <w:rStyle w:val="Emphasis"/>
          <w:sz w:val="16"/>
          <w:szCs w:val="16"/>
          <w:highlight w:val="yellow"/>
        </w:rPr>
        <w:t>expertise</w:t>
      </w:r>
      <w:r w:rsidRPr="00DE12B2">
        <w:rPr>
          <w:sz w:val="16"/>
          <w:szCs w:val="16"/>
        </w:rPr>
        <w:t xml:space="preserve"> rather than political judgement (Fukuyama, 2024). </w:t>
      </w:r>
      <w:r w:rsidRPr="00DE12B2">
        <w:rPr>
          <w:rStyle w:val="StyleUnderline"/>
          <w:sz w:val="16"/>
          <w:szCs w:val="16"/>
        </w:rPr>
        <w:t>When politicians</w:t>
      </w:r>
      <w:r w:rsidRPr="00DE12B2">
        <w:rPr>
          <w:sz w:val="16"/>
          <w:szCs w:val="16"/>
        </w:rPr>
        <w:t xml:space="preserve"> </w:t>
      </w:r>
      <w:r w:rsidRPr="00DE12B2">
        <w:rPr>
          <w:rStyle w:val="Emphasis"/>
          <w:sz w:val="16"/>
          <w:szCs w:val="16"/>
          <w:highlight w:val="yellow"/>
        </w:rPr>
        <w:t>overreach</w:t>
      </w:r>
      <w:r w:rsidRPr="00DE12B2">
        <w:rPr>
          <w:sz w:val="16"/>
          <w:szCs w:val="16"/>
        </w:rPr>
        <w:t xml:space="preserve"> </w:t>
      </w:r>
      <w:r w:rsidRPr="00DE12B2">
        <w:rPr>
          <w:rStyle w:val="StyleUnderline"/>
          <w:sz w:val="16"/>
          <w:szCs w:val="16"/>
        </w:rPr>
        <w:t>into</w:t>
      </w:r>
      <w:r w:rsidRPr="00DE12B2">
        <w:rPr>
          <w:sz w:val="16"/>
          <w:szCs w:val="16"/>
        </w:rPr>
        <w:t xml:space="preserve"> these </w:t>
      </w:r>
      <w:r w:rsidRPr="00DE12B2">
        <w:rPr>
          <w:rStyle w:val="StyleUnderline"/>
          <w:sz w:val="16"/>
          <w:szCs w:val="16"/>
        </w:rPr>
        <w:t>technical domains, their</w:t>
      </w:r>
      <w:r w:rsidRPr="00DE12B2">
        <w:rPr>
          <w:sz w:val="16"/>
          <w:szCs w:val="16"/>
        </w:rPr>
        <w:t xml:space="preserve"> </w:t>
      </w:r>
      <w:r w:rsidRPr="00DE12B2">
        <w:rPr>
          <w:rStyle w:val="Emphasis"/>
          <w:sz w:val="16"/>
          <w:szCs w:val="16"/>
        </w:rPr>
        <w:t>limited</w:t>
      </w:r>
      <w:r w:rsidRPr="00DE12B2">
        <w:rPr>
          <w:sz w:val="16"/>
          <w:szCs w:val="16"/>
        </w:rPr>
        <w:t xml:space="preserve"> </w:t>
      </w:r>
      <w:r w:rsidRPr="00DE12B2">
        <w:rPr>
          <w:rStyle w:val="StyleUnderline"/>
          <w:sz w:val="16"/>
          <w:szCs w:val="16"/>
        </w:rPr>
        <w:t>specialised knowledge and focus on</w:t>
      </w:r>
      <w:r w:rsidRPr="00DE12B2">
        <w:rPr>
          <w:sz w:val="16"/>
          <w:szCs w:val="16"/>
        </w:rPr>
        <w:t xml:space="preserve"> </w:t>
      </w:r>
      <w:r w:rsidRPr="00DE12B2">
        <w:rPr>
          <w:rStyle w:val="Emphasis"/>
          <w:sz w:val="16"/>
          <w:szCs w:val="16"/>
        </w:rPr>
        <w:t>short-term</w:t>
      </w:r>
      <w:r w:rsidRPr="00DE12B2">
        <w:rPr>
          <w:sz w:val="16"/>
          <w:szCs w:val="16"/>
        </w:rPr>
        <w:t xml:space="preserve"> political </w:t>
      </w:r>
      <w:r w:rsidRPr="00DE12B2">
        <w:rPr>
          <w:rStyle w:val="StyleUnderline"/>
          <w:sz w:val="16"/>
          <w:szCs w:val="16"/>
        </w:rPr>
        <w:t>gains</w:t>
      </w:r>
      <w:r w:rsidRPr="00DE12B2">
        <w:rPr>
          <w:sz w:val="16"/>
          <w:szCs w:val="16"/>
        </w:rPr>
        <w:t xml:space="preserve"> often </w:t>
      </w:r>
      <w:r w:rsidRPr="00DE12B2">
        <w:rPr>
          <w:rStyle w:val="StyleUnderline"/>
          <w:sz w:val="16"/>
          <w:szCs w:val="16"/>
          <w:highlight w:val="yellow"/>
        </w:rPr>
        <w:t>lead</w:t>
      </w:r>
      <w:r w:rsidRPr="00DE12B2">
        <w:rPr>
          <w:rStyle w:val="StyleUnderline"/>
          <w:sz w:val="16"/>
          <w:szCs w:val="16"/>
        </w:rPr>
        <w:t xml:space="preserve">s </w:t>
      </w:r>
      <w:r w:rsidRPr="00DE12B2">
        <w:rPr>
          <w:rStyle w:val="StyleUnderline"/>
          <w:sz w:val="16"/>
          <w:szCs w:val="16"/>
          <w:highlight w:val="yellow"/>
        </w:rPr>
        <w:t>to</w:t>
      </w:r>
      <w:r w:rsidRPr="00DE12B2">
        <w:rPr>
          <w:sz w:val="16"/>
          <w:szCs w:val="16"/>
        </w:rPr>
        <w:t xml:space="preserve"> suboptimal or even </w:t>
      </w:r>
      <w:r w:rsidRPr="00DE12B2">
        <w:rPr>
          <w:rStyle w:val="Emphasis"/>
          <w:sz w:val="16"/>
          <w:szCs w:val="16"/>
          <w:highlight w:val="yellow"/>
        </w:rPr>
        <w:t>harm</w:t>
      </w:r>
      <w:r w:rsidRPr="00DE12B2">
        <w:rPr>
          <w:rStyle w:val="Emphasis"/>
          <w:sz w:val="16"/>
          <w:szCs w:val="16"/>
        </w:rPr>
        <w:t>ful</w:t>
      </w:r>
      <w:r w:rsidRPr="00DE12B2">
        <w:rPr>
          <w:sz w:val="16"/>
          <w:szCs w:val="16"/>
        </w:rPr>
        <w:t xml:space="preserve"> </w:t>
      </w:r>
      <w:r w:rsidRPr="00DE12B2">
        <w:rPr>
          <w:rStyle w:val="StyleUnderline"/>
          <w:sz w:val="16"/>
          <w:szCs w:val="16"/>
        </w:rPr>
        <w:t>outcomes</w:t>
      </w:r>
      <w:r w:rsidRPr="00DE12B2">
        <w:rPr>
          <w:sz w:val="16"/>
          <w:szCs w:val="16"/>
        </w:rPr>
        <w:t>.</w:t>
      </w:r>
    </w:p>
    <w:p w14:paraId="0BE9A283" w14:textId="77777777" w:rsidR="00A22A0A" w:rsidRPr="00DE12B2" w:rsidRDefault="00A22A0A" w:rsidP="00A22A0A">
      <w:pPr>
        <w:rPr>
          <w:sz w:val="16"/>
          <w:szCs w:val="16"/>
        </w:rPr>
      </w:pPr>
      <w:r w:rsidRPr="00DE12B2">
        <w:rPr>
          <w:sz w:val="16"/>
          <w:szCs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D0C3656" w14:textId="77777777" w:rsidR="00A22A0A" w:rsidRPr="00DE12B2" w:rsidRDefault="00A22A0A" w:rsidP="00A22A0A">
      <w:pPr>
        <w:rPr>
          <w:sz w:val="16"/>
          <w:szCs w:val="16"/>
        </w:rPr>
      </w:pPr>
      <w:r w:rsidRPr="00DE12B2">
        <w:rPr>
          <w:sz w:val="16"/>
          <w:szCs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88D444D" w14:textId="77777777" w:rsidR="00A22A0A" w:rsidRPr="00AD6953" w:rsidRDefault="00A22A0A" w:rsidP="00A22A0A">
      <w:pPr>
        <w:rPr>
          <w:sz w:val="16"/>
        </w:rPr>
      </w:pPr>
      <w:r w:rsidRPr="00F46E12">
        <w:rPr>
          <w:rStyle w:val="StyleUnderline"/>
        </w:rPr>
        <w:t xml:space="preserve">The </w:t>
      </w:r>
      <w:r w:rsidRPr="00DE12B2">
        <w:rPr>
          <w:rStyle w:val="StyleUnderline"/>
          <w:sz w:val="26"/>
          <w:szCs w:val="26"/>
          <w:highlight w:val="cyan"/>
        </w:rPr>
        <w:t>extensive</w:t>
      </w:r>
      <w:r w:rsidRPr="00DE12B2">
        <w:rPr>
          <w:rStyle w:val="StyleUnderline"/>
          <w:sz w:val="26"/>
          <w:szCs w:val="26"/>
        </w:rPr>
        <w:t xml:space="preserve"> use of </w:t>
      </w:r>
      <w:r w:rsidRPr="00DE12B2">
        <w:rPr>
          <w:rStyle w:val="Emphasis"/>
          <w:sz w:val="26"/>
          <w:szCs w:val="26"/>
          <w:highlight w:val="cyan"/>
        </w:rPr>
        <w:t>political appointments</w:t>
      </w:r>
      <w:r w:rsidRPr="00A15753">
        <w:rPr>
          <w:sz w:val="16"/>
          <w:szCs w:val="16"/>
        </w:rPr>
        <w:t xml:space="preserve"> </w:t>
      </w:r>
      <w:r w:rsidRPr="00F46E12">
        <w:rPr>
          <w:rStyle w:val="StyleUnderline"/>
          <w:highlight w:val="cyan"/>
        </w:rPr>
        <w:t>in the</w:t>
      </w:r>
      <w:r w:rsidRPr="00A15753">
        <w:rPr>
          <w:sz w:val="16"/>
        </w:rPr>
        <w:t xml:space="preserve"> </w:t>
      </w:r>
      <w:r w:rsidRPr="00A15753">
        <w:rPr>
          <w:rStyle w:val="Emphasis"/>
        </w:rPr>
        <w:t xml:space="preserve">U.S. federal </w:t>
      </w:r>
      <w:r w:rsidRPr="00F46E12">
        <w:rPr>
          <w:rStyle w:val="Emphasis"/>
          <w:highlight w:val="cyan"/>
        </w:rPr>
        <w:t>bureaucracy</w:t>
      </w:r>
      <w:r w:rsidRPr="00A15753">
        <w:rPr>
          <w:sz w:val="16"/>
        </w:rPr>
        <w:t xml:space="preserve"> </w:t>
      </w:r>
      <w:r w:rsidRPr="00DE12B2">
        <w:rPr>
          <w:rStyle w:val="StyleUnderline"/>
          <w:sz w:val="26"/>
          <w:szCs w:val="26"/>
          <w:highlight w:val="cyan"/>
        </w:rPr>
        <w:t>reflects</w:t>
      </w:r>
      <w:r w:rsidRPr="00A15753">
        <w:rPr>
          <w:rStyle w:val="StyleUnderline"/>
        </w:rPr>
        <w:t xml:space="preserve"> a broader phenomenon that</w:t>
      </w:r>
      <w:r w:rsidRPr="00A15753">
        <w:rPr>
          <w:sz w:val="16"/>
        </w:rPr>
        <w:t xml:space="preserve"> public administration </w:t>
      </w:r>
      <w:r w:rsidRPr="00A15753">
        <w:rPr>
          <w:rStyle w:val="StyleUnderline"/>
        </w:rPr>
        <w:t>scholars term “</w:t>
      </w:r>
      <w:r w:rsidRPr="00DE12B2">
        <w:rPr>
          <w:rStyle w:val="Emphasis"/>
          <w:sz w:val="26"/>
          <w:szCs w:val="26"/>
          <w:highlight w:val="cyan"/>
        </w:rPr>
        <w:t>politicisation</w:t>
      </w:r>
      <w:r w:rsidRPr="00F46E12">
        <w:rPr>
          <w:rStyle w:val="StyleUnderline"/>
        </w:rPr>
        <w:t xml:space="preserve">” - the practice of </w:t>
      </w:r>
      <w:r w:rsidRPr="00F46E12">
        <w:rPr>
          <w:rStyle w:val="StyleUnderline"/>
          <w:highlight w:val="cyan"/>
        </w:rPr>
        <w:t>basing</w:t>
      </w:r>
      <w:r w:rsidRPr="00F46E12">
        <w:rPr>
          <w:rStyle w:val="StyleUnderline"/>
        </w:rPr>
        <w:t xml:space="preserve"> civil service </w:t>
      </w:r>
      <w:r w:rsidRPr="00F46E12">
        <w:rPr>
          <w:rStyle w:val="Emphasis"/>
          <w:highlight w:val="cyan"/>
        </w:rPr>
        <w:t>personnel decisions</w:t>
      </w:r>
      <w:r w:rsidRPr="00F46E12">
        <w:rPr>
          <w:rStyle w:val="StyleUnderline"/>
          <w:highlight w:val="cyan"/>
        </w:rPr>
        <w:t xml:space="preserve"> on</w:t>
      </w:r>
      <w:r w:rsidRPr="00F46E12">
        <w:rPr>
          <w:rStyle w:val="StyleUnderline"/>
        </w:rPr>
        <w:t xml:space="preserve"> political criteria such as party relationships, personal connections, or </w:t>
      </w:r>
      <w:r w:rsidRPr="00F46E12">
        <w:rPr>
          <w:rStyle w:val="Emphasis"/>
          <w:highlight w:val="cyan"/>
        </w:rPr>
        <w:t>ideological alignment</w:t>
      </w:r>
      <w:r w:rsidRPr="00F46E12">
        <w:rPr>
          <w:rStyle w:val="StyleUnderline"/>
          <w:highlight w:val="cyan"/>
        </w:rPr>
        <w:t xml:space="preserve"> rather than </w:t>
      </w:r>
      <w:r w:rsidRPr="00F46E12">
        <w:rPr>
          <w:rStyle w:val="Emphasis"/>
          <w:highlight w:val="cyan"/>
        </w:rPr>
        <w:t>merit</w:t>
      </w:r>
      <w:r w:rsidRPr="00F46E12">
        <w:rPr>
          <w:rStyle w:val="Emphasis"/>
        </w:rPr>
        <w:t xml:space="preserve"> criteria</w:t>
      </w:r>
      <w:r w:rsidRPr="00A15753">
        <w:rPr>
          <w:sz w:val="16"/>
        </w:rPr>
        <w:t xml:space="preserve">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E822D9D" w14:textId="77777777" w:rsidR="00A22A0A" w:rsidRPr="00AC03A8" w:rsidRDefault="00A22A0A" w:rsidP="00A22A0A">
      <w:r w:rsidRPr="00DE12B2">
        <w:rPr>
          <w:rStyle w:val="StyleUnderline"/>
        </w:rPr>
        <w:lastRenderedPageBreak/>
        <w:t xml:space="preserve">The </w:t>
      </w:r>
      <w:r w:rsidRPr="00DE12B2">
        <w:rPr>
          <w:rStyle w:val="StyleUnderline"/>
          <w:highlight w:val="cyan"/>
        </w:rPr>
        <w:t xml:space="preserve">consequences of </w:t>
      </w:r>
      <w:r w:rsidRPr="00DE12B2">
        <w:rPr>
          <w:rStyle w:val="Emphasis"/>
          <w:sz w:val="26"/>
          <w:szCs w:val="26"/>
          <w:highlight w:val="cyan"/>
        </w:rPr>
        <w:t>such politicisation</w:t>
      </w:r>
      <w:r w:rsidRPr="00DE12B2">
        <w:rPr>
          <w:rStyle w:val="StyleUnderline"/>
          <w:highlight w:val="cyan"/>
        </w:rPr>
        <w:t xml:space="preserve"> have been</w:t>
      </w:r>
      <w:r w:rsidRPr="00DE12B2">
        <w:rPr>
          <w:sz w:val="16"/>
          <w:highlight w:val="cyan"/>
        </w:rPr>
        <w:t xml:space="preserve"> </w:t>
      </w:r>
      <w:r w:rsidRPr="00DE12B2">
        <w:rPr>
          <w:rStyle w:val="Emphasis"/>
          <w:highlight w:val="cyan"/>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31CD29A" w14:textId="77777777" w:rsidR="00A22A0A" w:rsidRPr="00DE12B2" w:rsidRDefault="00A22A0A" w:rsidP="00A22A0A"/>
    <w:p w14:paraId="43C82D5F" w14:textId="77777777" w:rsidR="00A22A0A" w:rsidRPr="009715AD" w:rsidRDefault="00A22A0A" w:rsidP="00A22A0A">
      <w:pPr>
        <w:rPr>
          <w:sz w:val="16"/>
          <w:lang w:eastAsia="ko-KR"/>
        </w:rPr>
      </w:pPr>
    </w:p>
    <w:p w14:paraId="71815DAA" w14:textId="77777777" w:rsidR="00A22A0A" w:rsidRDefault="00A22A0A" w:rsidP="00A22A0A">
      <w:pPr>
        <w:pStyle w:val="Heading4"/>
      </w:pPr>
      <w:r>
        <w:t xml:space="preserve">Can’t solve </w:t>
      </w:r>
      <w:r>
        <w:rPr>
          <w:u w:val="single"/>
        </w:rPr>
        <w:t>foreign policy</w:t>
      </w:r>
      <w:r>
        <w:t xml:space="preserve">. Trump </w:t>
      </w:r>
      <w:r>
        <w:rPr>
          <w:u w:val="single"/>
        </w:rPr>
        <w:t>declaratory statements</w:t>
      </w:r>
      <w:r>
        <w:t xml:space="preserve"> dramatically outweigh how he </w:t>
      </w:r>
      <w:r>
        <w:rPr>
          <w:u w:val="single"/>
        </w:rPr>
        <w:t>staffs</w:t>
      </w:r>
      <w:r>
        <w:t xml:space="preserve"> the state department. Every tariff thumps.</w:t>
      </w:r>
    </w:p>
    <w:p w14:paraId="0AF33FE4" w14:textId="77777777" w:rsidR="00A22A0A" w:rsidRPr="00A8294E" w:rsidRDefault="00A22A0A" w:rsidP="00A22A0A">
      <w:pPr>
        <w:pStyle w:val="Heading4"/>
      </w:pPr>
      <w:r>
        <w:t xml:space="preserve">Security guarantees check </w:t>
      </w:r>
      <w:r>
        <w:rPr>
          <w:u w:val="single"/>
        </w:rPr>
        <w:t>every risk</w:t>
      </w:r>
      <w:r>
        <w:t xml:space="preserve"> and the global non-prolif regime is </w:t>
      </w:r>
      <w:r>
        <w:rPr>
          <w:u w:val="single"/>
        </w:rPr>
        <w:t>resilient</w:t>
      </w:r>
      <w:r>
        <w:t xml:space="preserve">. </w:t>
      </w:r>
    </w:p>
    <w:p w14:paraId="30E6CE58" w14:textId="77777777" w:rsidR="00A22A0A" w:rsidRDefault="00A22A0A" w:rsidP="00A22A0A">
      <w:r>
        <w:t xml:space="preserve">Robert </w:t>
      </w:r>
      <w:r w:rsidRPr="00BD4D79">
        <w:rPr>
          <w:rStyle w:val="Style13ptBold"/>
        </w:rPr>
        <w:t>Einhorn 23</w:t>
      </w:r>
      <w:r>
        <w:t>. Senior fellow in the Arms Control and Non-Proliferation Initiative and the Strobe Talbott Center for Security, Strategy, and Technology at Brookings. Former special advisor for nonproliferation and arms control at the Department of State. Former senior advisor and director for the Center for Strategic and International Studies’ Proliferation Prevention Program. M.A., Public Affairs and International Relations, Princeton University. “</w:t>
      </w:r>
      <w:r w:rsidRPr="00B9497F">
        <w:rPr>
          <w:rStyle w:val="StyleUnderline"/>
          <w:highlight w:val="cyan"/>
        </w:rPr>
        <w:t>Will Putin</w:t>
      </w:r>
      <w:r w:rsidRPr="00B9497F">
        <w:rPr>
          <w:rStyle w:val="StyleUnderline"/>
        </w:rPr>
        <w:t xml:space="preserve">’s invasion </w:t>
      </w:r>
      <w:r w:rsidRPr="00B9497F">
        <w:rPr>
          <w:rStyle w:val="StyleUnderline"/>
          <w:highlight w:val="cyan"/>
        </w:rPr>
        <w:t>spur nuclear prolif</w:t>
      </w:r>
      <w:r w:rsidRPr="00B9497F">
        <w:rPr>
          <w:rStyle w:val="StyleUnderline"/>
        </w:rPr>
        <w:t>eration</w:t>
      </w:r>
      <w:r w:rsidRPr="00B9497F">
        <w:rPr>
          <w:rStyle w:val="StyleUnderline"/>
          <w:highlight w:val="cyan"/>
        </w:rPr>
        <w:t>?</w:t>
      </w:r>
      <w:r>
        <w:t xml:space="preserve">” Brookings. 5/24/23. </w:t>
      </w:r>
      <w:hyperlink r:id="rId5" w:history="1">
        <w:r w:rsidRPr="008F30B6">
          <w:rPr>
            <w:rStyle w:val="Hyperlink"/>
          </w:rPr>
          <w:t>https://www.brookings.edu/articles/will-putins-invasion-spur-nuclear-proliferation/</w:t>
        </w:r>
      </w:hyperlink>
      <w:r>
        <w:t xml:space="preserve">. </w:t>
      </w:r>
    </w:p>
    <w:p w14:paraId="2186C882" w14:textId="77777777" w:rsidR="00A22A0A" w:rsidRPr="007548F4" w:rsidRDefault="00A22A0A" w:rsidP="00A22A0A">
      <w:pPr>
        <w:rPr>
          <w:sz w:val="16"/>
        </w:rPr>
      </w:pPr>
      <w:r w:rsidRPr="007855C3">
        <w:rPr>
          <w:rStyle w:val="StyleUnderline"/>
          <w:highlight w:val="cyan"/>
        </w:rPr>
        <w:t>In theory</w:t>
      </w:r>
      <w:r w:rsidRPr="007548F4">
        <w:rPr>
          <w:sz w:val="16"/>
        </w:rPr>
        <w:t xml:space="preserve">, </w:t>
      </w:r>
      <w:r w:rsidRPr="007F2075">
        <w:rPr>
          <w:rStyle w:val="StyleUnderline"/>
        </w:rPr>
        <w:t>the combination of</w:t>
      </w:r>
      <w:r w:rsidRPr="007548F4">
        <w:rPr>
          <w:sz w:val="16"/>
        </w:rPr>
        <w:t xml:space="preserve"> these five </w:t>
      </w:r>
      <w:r w:rsidRPr="007855C3">
        <w:rPr>
          <w:rStyle w:val="StyleUnderline"/>
          <w:highlight w:val="cyan"/>
        </w:rPr>
        <w:t xml:space="preserve">developments </w:t>
      </w:r>
      <w:r w:rsidRPr="000F5FA7">
        <w:rPr>
          <w:rStyle w:val="StyleUnderline"/>
          <w:highlight w:val="cyan"/>
        </w:rPr>
        <w:t>might</w:t>
      </w:r>
      <w:r w:rsidRPr="009C0609">
        <w:rPr>
          <w:rStyle w:val="StyleUnderline"/>
        </w:rPr>
        <w:t xml:space="preserve"> be expected to</w:t>
      </w:r>
      <w:r w:rsidRPr="007F2075">
        <w:rPr>
          <w:rStyle w:val="StyleUnderline"/>
        </w:rPr>
        <w:t xml:space="preserve"> result in a significant </w:t>
      </w:r>
      <w:r w:rsidRPr="007855C3">
        <w:rPr>
          <w:rStyle w:val="StyleUnderline"/>
          <w:highlight w:val="cyan"/>
        </w:rPr>
        <w:t>increase</w:t>
      </w:r>
      <w:r w:rsidRPr="007F2075">
        <w:rPr>
          <w:rStyle w:val="StyleUnderline"/>
        </w:rPr>
        <w:t xml:space="preserve"> in the number of </w:t>
      </w:r>
      <w:r w:rsidRPr="007855C3">
        <w:rPr>
          <w:rStyle w:val="StyleUnderline"/>
          <w:highlight w:val="cyan"/>
        </w:rPr>
        <w:t>countries with nuc</w:t>
      </w:r>
      <w:r w:rsidRPr="007855C3">
        <w:rPr>
          <w:rStyle w:val="StyleUnderline"/>
        </w:rPr>
        <w:t>lear weapon</w:t>
      </w:r>
      <w:r w:rsidRPr="007855C3">
        <w:rPr>
          <w:rStyle w:val="StyleUnderline"/>
          <w:highlight w:val="cyan"/>
        </w:rPr>
        <w:t>s</w:t>
      </w:r>
      <w:r w:rsidRPr="007548F4">
        <w:rPr>
          <w:sz w:val="16"/>
        </w:rPr>
        <w:t>. Indeed, that is what many pundits predict.</w:t>
      </w:r>
    </w:p>
    <w:p w14:paraId="4AC6E217" w14:textId="77777777" w:rsidR="00A22A0A" w:rsidRPr="007548F4" w:rsidRDefault="00A22A0A" w:rsidP="00A22A0A">
      <w:pPr>
        <w:rPr>
          <w:sz w:val="16"/>
        </w:rPr>
      </w:pPr>
      <w:r w:rsidRPr="00083A90">
        <w:rPr>
          <w:rStyle w:val="StyleUnderline"/>
        </w:rPr>
        <w:t>But</w:t>
      </w:r>
      <w:r w:rsidRPr="007F2075">
        <w:rPr>
          <w:rStyle w:val="StyleUnderline"/>
        </w:rPr>
        <w:t xml:space="preserve"> nuclear </w:t>
      </w:r>
      <w:r w:rsidRPr="007855C3">
        <w:rPr>
          <w:rStyle w:val="StyleUnderline"/>
          <w:highlight w:val="cyan"/>
        </w:rPr>
        <w:t>prolif</w:t>
      </w:r>
      <w:r w:rsidRPr="007F2075">
        <w:rPr>
          <w:rStyle w:val="StyleUnderline"/>
        </w:rPr>
        <w:t xml:space="preserve">eration </w:t>
      </w:r>
      <w:r w:rsidRPr="007855C3">
        <w:rPr>
          <w:rStyle w:val="Emphasis"/>
          <w:highlight w:val="cyan"/>
        </w:rPr>
        <w:t xml:space="preserve">doesn’t occur in </w:t>
      </w:r>
      <w:r w:rsidRPr="00BA0C82">
        <w:rPr>
          <w:rStyle w:val="Emphasis"/>
          <w:highlight w:val="cyan"/>
        </w:rPr>
        <w:t>theory</w:t>
      </w:r>
      <w:r w:rsidRPr="00BA0C82">
        <w:rPr>
          <w:rStyle w:val="StyleUnderline"/>
          <w:highlight w:val="cyan"/>
        </w:rPr>
        <w:t xml:space="preserve">. It </w:t>
      </w:r>
      <w:r w:rsidRPr="00083A90">
        <w:rPr>
          <w:rStyle w:val="StyleUnderline"/>
          <w:highlight w:val="cyan"/>
        </w:rPr>
        <w:t xml:space="preserve">occurs in </w:t>
      </w:r>
      <w:r w:rsidRPr="00083A90">
        <w:rPr>
          <w:rStyle w:val="Emphasis"/>
          <w:highlight w:val="cyan"/>
        </w:rPr>
        <w:t>particular countries</w:t>
      </w:r>
      <w:r w:rsidRPr="00083A90">
        <w:rPr>
          <w:rStyle w:val="StyleUnderline"/>
          <w:highlight w:val="cyan"/>
        </w:rPr>
        <w:t xml:space="preserve"> — with particular relationships with </w:t>
      </w:r>
      <w:r w:rsidRPr="00083A90">
        <w:rPr>
          <w:rStyle w:val="Emphasis"/>
          <w:highlight w:val="cyan"/>
        </w:rPr>
        <w:t>allie</w:t>
      </w:r>
      <w:r w:rsidRPr="00B6774F">
        <w:rPr>
          <w:rStyle w:val="StyleUnderline"/>
        </w:rPr>
        <w:t>d state</w:t>
      </w:r>
      <w:r w:rsidRPr="00B6774F">
        <w:rPr>
          <w:rStyle w:val="Emphasis"/>
          <w:highlight w:val="cyan"/>
        </w:rPr>
        <w:t>s</w:t>
      </w:r>
      <w:r w:rsidRPr="00B6774F">
        <w:rPr>
          <w:rStyle w:val="StyleUnderline"/>
        </w:rPr>
        <w:t xml:space="preserve"> </w:t>
      </w:r>
      <w:r w:rsidRPr="007F2075">
        <w:rPr>
          <w:rStyle w:val="StyleUnderline"/>
        </w:rPr>
        <w:t xml:space="preserve">and potential </w:t>
      </w:r>
      <w:r w:rsidRPr="00B6774F">
        <w:rPr>
          <w:rStyle w:val="StyleUnderline"/>
          <w:highlight w:val="cyan"/>
        </w:rPr>
        <w:t>adversaries</w:t>
      </w:r>
      <w:r w:rsidRPr="007548F4">
        <w:rPr>
          <w:sz w:val="16"/>
        </w:rPr>
        <w:t xml:space="preserve">, </w:t>
      </w:r>
      <w:r w:rsidRPr="007F2075">
        <w:rPr>
          <w:rStyle w:val="StyleUnderline"/>
        </w:rPr>
        <w:t xml:space="preserve">particular financial and technical </w:t>
      </w:r>
      <w:r w:rsidRPr="00083A90">
        <w:rPr>
          <w:rStyle w:val="StyleUnderline"/>
          <w:highlight w:val="cyan"/>
        </w:rPr>
        <w:t>capabilities</w:t>
      </w:r>
      <w:r w:rsidRPr="007548F4">
        <w:rPr>
          <w:sz w:val="16"/>
        </w:rPr>
        <w:t xml:space="preserve">, </w:t>
      </w:r>
      <w:r w:rsidRPr="00B6774F">
        <w:rPr>
          <w:rStyle w:val="StyleUnderline"/>
          <w:highlight w:val="cyan"/>
        </w:rPr>
        <w:t>and</w:t>
      </w:r>
      <w:r w:rsidRPr="007F2075">
        <w:rPr>
          <w:rStyle w:val="StyleUnderline"/>
        </w:rPr>
        <w:t xml:space="preserve"> particular </w:t>
      </w:r>
      <w:r w:rsidRPr="0059249D">
        <w:rPr>
          <w:rStyle w:val="StyleUnderline"/>
        </w:rPr>
        <w:t>domestic</w:t>
      </w:r>
      <w:r w:rsidRPr="00BA0C82">
        <w:rPr>
          <w:rStyle w:val="StyleUnderline"/>
        </w:rPr>
        <w:t xml:space="preserve"> balances of</w:t>
      </w:r>
      <w:r w:rsidRPr="007F2075">
        <w:rPr>
          <w:rStyle w:val="StyleUnderline"/>
        </w:rPr>
        <w:t xml:space="preserve"> </w:t>
      </w:r>
      <w:r w:rsidRPr="00BA0C82">
        <w:rPr>
          <w:rStyle w:val="StyleUnderline"/>
          <w:highlight w:val="cyan"/>
        </w:rPr>
        <w:t>political p</w:t>
      </w:r>
      <w:r w:rsidRPr="00B6774F">
        <w:rPr>
          <w:rStyle w:val="StyleUnderline"/>
          <w:highlight w:val="cyan"/>
        </w:rPr>
        <w:t>ower</w:t>
      </w:r>
      <w:r w:rsidRPr="007548F4">
        <w:rPr>
          <w:sz w:val="16"/>
        </w:rPr>
        <w:t>.</w:t>
      </w:r>
    </w:p>
    <w:p w14:paraId="4ADC7568" w14:textId="77777777" w:rsidR="00A22A0A" w:rsidRPr="007548F4" w:rsidRDefault="00A22A0A" w:rsidP="00A22A0A">
      <w:pPr>
        <w:rPr>
          <w:sz w:val="16"/>
        </w:rPr>
      </w:pPr>
      <w:r w:rsidRPr="007F2075">
        <w:rPr>
          <w:rStyle w:val="StyleUnderline"/>
        </w:rPr>
        <w:t xml:space="preserve">To gain a better understanding of </w:t>
      </w:r>
      <w:r w:rsidRPr="00F21B1A">
        <w:rPr>
          <w:rStyle w:val="Emphasis"/>
        </w:rPr>
        <w:t>real-world prospects</w:t>
      </w:r>
      <w:r w:rsidRPr="007F2075">
        <w:rPr>
          <w:rStyle w:val="StyleUnderline"/>
        </w:rPr>
        <w:t xml:space="preserve"> for proliferation</w:t>
      </w:r>
      <w:r w:rsidRPr="007548F4">
        <w:rPr>
          <w:sz w:val="16"/>
        </w:rPr>
        <w:t xml:space="preserve">, </w:t>
      </w:r>
      <w:r w:rsidRPr="00EC2F27">
        <w:rPr>
          <w:rStyle w:val="StyleUnderline"/>
        </w:rPr>
        <w:t xml:space="preserve">it is essential to focus on </w:t>
      </w:r>
      <w:r w:rsidRPr="0059249D">
        <w:rPr>
          <w:rStyle w:val="Emphasis"/>
        </w:rPr>
        <w:t>individual countries</w:t>
      </w:r>
      <w:r w:rsidRPr="00D561DC">
        <w:rPr>
          <w:rStyle w:val="StyleUnderline"/>
        </w:rPr>
        <w:t xml:space="preserve"> — and on their particular incentives and disincentives for acquiring nuclear weapons</w:t>
      </w:r>
      <w:r w:rsidRPr="007548F4">
        <w:rPr>
          <w:sz w:val="16"/>
        </w:rPr>
        <w:t>. I’ll briefly discuss several countries often considered the most likely to pursue nuclear weapons in the future.</w:t>
      </w:r>
    </w:p>
    <w:p w14:paraId="0690E396" w14:textId="77777777" w:rsidR="00A22A0A" w:rsidRPr="007548F4" w:rsidRDefault="00A22A0A" w:rsidP="00A22A0A">
      <w:pPr>
        <w:rPr>
          <w:sz w:val="16"/>
          <w:szCs w:val="16"/>
        </w:rPr>
      </w:pPr>
      <w:r w:rsidRPr="007548F4">
        <w:rPr>
          <w:sz w:val="16"/>
          <w:szCs w:val="16"/>
        </w:rPr>
        <w:t>The logical place to start might be Ukraine, the non-nuclear victim of Russian aggression. With Kyiv unlikely ever to be admitted to NATO, one might expect Ukrainians to want a nuclear deterrent to prevent Moscow from again seeking to erase their country. But I think it’s unlikely they will seek nuclear weapons.</w:t>
      </w:r>
    </w:p>
    <w:p w14:paraId="7F77ABEF" w14:textId="77777777" w:rsidR="00A22A0A" w:rsidRPr="007548F4" w:rsidRDefault="00A22A0A" w:rsidP="00A22A0A">
      <w:pPr>
        <w:rPr>
          <w:sz w:val="16"/>
        </w:rPr>
      </w:pPr>
      <w:r w:rsidRPr="00DB7DDB">
        <w:rPr>
          <w:rStyle w:val="StyleUnderline"/>
          <w:highlight w:val="cyan"/>
        </w:rPr>
        <w:t>Ukraine</w:t>
      </w:r>
      <w:r w:rsidRPr="007548F4">
        <w:rPr>
          <w:sz w:val="16"/>
        </w:rPr>
        <w:t xml:space="preserve"> has major civil nuclear infrastructure, but it </w:t>
      </w:r>
      <w:r w:rsidRPr="00DB7DDB">
        <w:rPr>
          <w:rStyle w:val="StyleUnderline"/>
          <w:highlight w:val="cyan"/>
        </w:rPr>
        <w:t>lacks</w:t>
      </w:r>
      <w:r w:rsidRPr="00D561DC">
        <w:rPr>
          <w:rStyle w:val="StyleUnderline"/>
        </w:rPr>
        <w:t xml:space="preserve"> the specialized </w:t>
      </w:r>
      <w:r w:rsidRPr="00B6774F">
        <w:rPr>
          <w:rStyle w:val="Emphasis"/>
          <w:highlight w:val="cyan"/>
        </w:rPr>
        <w:t>facilities</w:t>
      </w:r>
      <w:r w:rsidRPr="00D561DC">
        <w:rPr>
          <w:rStyle w:val="StyleUnderline"/>
        </w:rPr>
        <w:t xml:space="preserve"> for producing the weapons-grade uranium or plutonium</w:t>
      </w:r>
      <w:r w:rsidRPr="007548F4">
        <w:rPr>
          <w:sz w:val="16"/>
        </w:rPr>
        <w:t xml:space="preserve"> needed for nuclear weapons. </w:t>
      </w:r>
      <w:r w:rsidRPr="00B6774F">
        <w:rPr>
          <w:rStyle w:val="StyleUnderline"/>
        </w:rPr>
        <w:t>Devoting the resources and time to build</w:t>
      </w:r>
      <w:r w:rsidRPr="007548F4">
        <w:rPr>
          <w:sz w:val="16"/>
        </w:rPr>
        <w:t xml:space="preserve"> such facilities </w:t>
      </w:r>
      <w:r w:rsidRPr="00B6774F">
        <w:rPr>
          <w:rStyle w:val="StyleUnderline"/>
        </w:rPr>
        <w:t xml:space="preserve">makes </w:t>
      </w:r>
      <w:r w:rsidRPr="00B6774F">
        <w:rPr>
          <w:rStyle w:val="Emphasis"/>
        </w:rPr>
        <w:t>little sense</w:t>
      </w:r>
      <w:r w:rsidRPr="007548F4">
        <w:rPr>
          <w:sz w:val="16"/>
        </w:rPr>
        <w:t xml:space="preserve">. </w:t>
      </w:r>
      <w:r w:rsidRPr="00F21B1A">
        <w:rPr>
          <w:sz w:val="16"/>
          <w:szCs w:val="16"/>
        </w:rPr>
        <w:t>For the foreseeable future, national energies and resources will be devoted to rebuilding the country</w:t>
      </w:r>
      <w:r w:rsidRPr="007548F4">
        <w:rPr>
          <w:sz w:val="16"/>
        </w:rPr>
        <w:t>.</w:t>
      </w:r>
    </w:p>
    <w:p w14:paraId="2D0BE3BD" w14:textId="77777777" w:rsidR="00A22A0A" w:rsidRPr="007548F4" w:rsidRDefault="00A22A0A" w:rsidP="00A22A0A">
      <w:pPr>
        <w:rPr>
          <w:sz w:val="16"/>
        </w:rPr>
      </w:pPr>
      <w:r w:rsidRPr="007548F4">
        <w:rPr>
          <w:sz w:val="16"/>
        </w:rPr>
        <w:lastRenderedPageBreak/>
        <w:t xml:space="preserve">More fundamentally, </w:t>
      </w:r>
      <w:r w:rsidRPr="00B6774F">
        <w:rPr>
          <w:rStyle w:val="StyleUnderline"/>
        </w:rPr>
        <w:t>Ukraine</w:t>
      </w:r>
      <w:r w:rsidRPr="00D561DC">
        <w:rPr>
          <w:rStyle w:val="StyleUnderline"/>
        </w:rPr>
        <w:t xml:space="preserve"> believes its future lies with the West</w:t>
      </w:r>
      <w:r w:rsidRPr="007548F4">
        <w:rPr>
          <w:sz w:val="16"/>
        </w:rPr>
        <w:t xml:space="preserve">. </w:t>
      </w:r>
      <w:r w:rsidRPr="00D561DC">
        <w:rPr>
          <w:rStyle w:val="StyleUnderline"/>
        </w:rPr>
        <w:t xml:space="preserve">It </w:t>
      </w:r>
      <w:r w:rsidRPr="00D561DC">
        <w:rPr>
          <w:rStyle w:val="StyleUnderline"/>
          <w:highlight w:val="cyan"/>
        </w:rPr>
        <w:t>knows that acquiri</w:t>
      </w:r>
      <w:r w:rsidRPr="00B6774F">
        <w:rPr>
          <w:rStyle w:val="StyleUnderline"/>
          <w:highlight w:val="cyan"/>
        </w:rPr>
        <w:t>ng</w:t>
      </w:r>
      <w:r w:rsidRPr="00B6774F">
        <w:rPr>
          <w:rStyle w:val="StyleUnderline"/>
        </w:rPr>
        <w:t xml:space="preserve"> nuclear weapons </w:t>
      </w:r>
      <w:r w:rsidRPr="00B6774F">
        <w:rPr>
          <w:rStyle w:val="StyleUnderline"/>
          <w:highlight w:val="cyan"/>
        </w:rPr>
        <w:t xml:space="preserve">could </w:t>
      </w:r>
      <w:r w:rsidRPr="00B6774F">
        <w:rPr>
          <w:rStyle w:val="Emphasis"/>
          <w:highlight w:val="cyan"/>
        </w:rPr>
        <w:t>alienate</w:t>
      </w:r>
      <w:r w:rsidRPr="00DB7DDB">
        <w:rPr>
          <w:rStyle w:val="StyleUnderline"/>
        </w:rPr>
        <w:t xml:space="preserve"> its </w:t>
      </w:r>
      <w:r w:rsidRPr="00EC2F27">
        <w:rPr>
          <w:rStyle w:val="StyleUnderline"/>
          <w:highlight w:val="cyan"/>
        </w:rPr>
        <w:t xml:space="preserve">Western </w:t>
      </w:r>
      <w:r w:rsidRPr="00EC2F27">
        <w:rPr>
          <w:rStyle w:val="Emphasis"/>
          <w:highlight w:val="cyan"/>
        </w:rPr>
        <w:t>partners</w:t>
      </w:r>
      <w:r w:rsidRPr="00D561DC">
        <w:rPr>
          <w:rStyle w:val="StyleUnderline"/>
        </w:rPr>
        <w:t xml:space="preserve"> and reduce the likelihood of </w:t>
      </w:r>
      <w:r w:rsidRPr="00DB7DDB">
        <w:rPr>
          <w:rStyle w:val="StyleUnderline"/>
        </w:rPr>
        <w:t>joining Western institutions</w:t>
      </w:r>
      <w:r w:rsidRPr="007548F4">
        <w:rPr>
          <w:sz w:val="16"/>
        </w:rPr>
        <w:t xml:space="preserve"> such as the European Union.</w:t>
      </w:r>
    </w:p>
    <w:p w14:paraId="3C2CA380" w14:textId="77777777" w:rsidR="00A22A0A" w:rsidRPr="007548F4" w:rsidRDefault="00A22A0A" w:rsidP="00A22A0A">
      <w:pPr>
        <w:rPr>
          <w:sz w:val="16"/>
          <w:szCs w:val="16"/>
        </w:rPr>
      </w:pPr>
      <w:r w:rsidRPr="007548F4">
        <w:rPr>
          <w:sz w:val="16"/>
          <w:szCs w:val="16"/>
        </w:rPr>
        <w:t>And it may draw the conclusion from the current conflict that, with its own courage and resolve and Western military support, it can hold its own or even defeat a numerically superior, nuclear-armed aggressor — and it can do so without possessing nuclear weapons.</w:t>
      </w:r>
    </w:p>
    <w:p w14:paraId="1789372D" w14:textId="77777777" w:rsidR="00A22A0A" w:rsidRPr="007548F4" w:rsidRDefault="00A22A0A" w:rsidP="00A22A0A">
      <w:pPr>
        <w:rPr>
          <w:sz w:val="16"/>
          <w:szCs w:val="16"/>
        </w:rPr>
      </w:pPr>
      <w:r w:rsidRPr="007548F4">
        <w:rPr>
          <w:sz w:val="16"/>
          <w:szCs w:val="16"/>
        </w:rPr>
        <w:t>Russia’s invasion of Ukraine doesn’t pose a direct threat to America’s Asian allies. But they’re concerned that it could embolden North Korea and China to act more aggressively in their region.</w:t>
      </w:r>
    </w:p>
    <w:p w14:paraId="06166C61" w14:textId="77777777" w:rsidR="00A22A0A" w:rsidRPr="00B9497F" w:rsidRDefault="00A22A0A" w:rsidP="00A22A0A">
      <w:pPr>
        <w:rPr>
          <w:sz w:val="16"/>
        </w:rPr>
      </w:pPr>
      <w:r w:rsidRPr="00EC2F27">
        <w:rPr>
          <w:rStyle w:val="StyleUnderline"/>
          <w:highlight w:val="cyan"/>
        </w:rPr>
        <w:t>So</w:t>
      </w:r>
      <w:r w:rsidRPr="00F26B6B">
        <w:rPr>
          <w:rStyle w:val="StyleUnderline"/>
        </w:rPr>
        <w:t xml:space="preserve">uth </w:t>
      </w:r>
      <w:r w:rsidRPr="00EC2F27">
        <w:rPr>
          <w:rStyle w:val="StyleUnderline"/>
          <w:highlight w:val="cyan"/>
        </w:rPr>
        <w:t>Ko</w:t>
      </w:r>
      <w:r w:rsidRPr="00F26B6B">
        <w:rPr>
          <w:rStyle w:val="StyleUnderline"/>
        </w:rPr>
        <w:t xml:space="preserve">rea </w:t>
      </w:r>
      <w:r w:rsidRPr="00B9497F">
        <w:rPr>
          <w:rStyle w:val="StyleUnderline"/>
          <w:highlight w:val="cyan"/>
        </w:rPr>
        <w:t>is</w:t>
      </w:r>
      <w:r w:rsidRPr="00B9497F">
        <w:rPr>
          <w:rStyle w:val="StyleUnderline"/>
        </w:rPr>
        <w:t xml:space="preserve"> increasingly alarmed by the North Korean nuclear threat</w:t>
      </w:r>
      <w:r w:rsidRPr="00B9497F">
        <w:rPr>
          <w:sz w:val="16"/>
        </w:rPr>
        <w:t xml:space="preserve">. In January, President Yoon Suk Yeol </w:t>
      </w:r>
      <w:hyperlink r:id="rId6" w:tgtFrame="_blank" w:history="1">
        <w:r w:rsidRPr="00B9497F">
          <w:rPr>
            <w:rStyle w:val="Hyperlink"/>
            <w:sz w:val="16"/>
          </w:rPr>
          <w:t>said</w:t>
        </w:r>
      </w:hyperlink>
      <w:r w:rsidRPr="00B9497F">
        <w:rPr>
          <w:sz w:val="16"/>
        </w:rPr>
        <w:t xml:space="preserve"> that, if that threat continues to grow, South Korea may consider acquiring nuclear weapons.</w:t>
      </w:r>
    </w:p>
    <w:p w14:paraId="25486D1A" w14:textId="77777777" w:rsidR="00A22A0A" w:rsidRPr="00B9497F" w:rsidRDefault="00A22A0A" w:rsidP="00A22A0A">
      <w:pPr>
        <w:rPr>
          <w:sz w:val="16"/>
        </w:rPr>
      </w:pPr>
      <w:r w:rsidRPr="00B9497F">
        <w:rPr>
          <w:sz w:val="16"/>
          <w:szCs w:val="16"/>
        </w:rPr>
        <w:t>With the North now able to strike the U.S. homeland with nuclear weapons, South Koreans question whether the United States would come to their defense, including by using nuclear weapons</w:t>
      </w:r>
      <w:r w:rsidRPr="00B9497F">
        <w:rPr>
          <w:sz w:val="16"/>
        </w:rPr>
        <w:t>, if it meant exposing U.S. cities to nuclear attack. They wonder whether Washington would risk Los Angeles to save Seoul.</w:t>
      </w:r>
    </w:p>
    <w:p w14:paraId="668E4A32" w14:textId="77777777" w:rsidR="00A22A0A" w:rsidRPr="007548F4" w:rsidRDefault="00A22A0A" w:rsidP="00A22A0A">
      <w:pPr>
        <w:rPr>
          <w:sz w:val="16"/>
        </w:rPr>
      </w:pPr>
      <w:r w:rsidRPr="00B9497F">
        <w:rPr>
          <w:sz w:val="16"/>
        </w:rPr>
        <w:t xml:space="preserve">Public opinion polls consistently indicate </w:t>
      </w:r>
      <w:hyperlink r:id="rId7" w:tgtFrame="_blank" w:history="1">
        <w:r w:rsidRPr="00B9497F">
          <w:rPr>
            <w:rStyle w:val="Hyperlink"/>
            <w:sz w:val="16"/>
          </w:rPr>
          <w:t>strong support among South Koreans</w:t>
        </w:r>
      </w:hyperlink>
      <w:r w:rsidRPr="00B9497F">
        <w:rPr>
          <w:sz w:val="16"/>
        </w:rPr>
        <w:t xml:space="preserve"> for acquiring their own nuclear deterrent. </w:t>
      </w:r>
      <w:r w:rsidRPr="00B9497F">
        <w:rPr>
          <w:rStyle w:val="StyleUnderline"/>
        </w:rPr>
        <w:t>But South</w:t>
      </w:r>
      <w:r w:rsidRPr="005C17D4">
        <w:rPr>
          <w:rStyle w:val="StyleUnderline"/>
        </w:rPr>
        <w:t xml:space="preserve"> </w:t>
      </w:r>
      <w:r w:rsidRPr="00F26B6B">
        <w:rPr>
          <w:rStyle w:val="StyleUnderline"/>
        </w:rPr>
        <w:t xml:space="preserve">Korea’s leaders are </w:t>
      </w:r>
      <w:r w:rsidRPr="00EC2F27">
        <w:rPr>
          <w:rStyle w:val="StyleUnderline"/>
          <w:highlight w:val="cyan"/>
        </w:rPr>
        <w:t xml:space="preserve">well </w:t>
      </w:r>
      <w:r w:rsidRPr="00EA7827">
        <w:rPr>
          <w:rStyle w:val="StyleUnderline"/>
          <w:highlight w:val="cyan"/>
        </w:rPr>
        <w:t>aware of</w:t>
      </w:r>
      <w:r w:rsidRPr="00EA7827">
        <w:rPr>
          <w:rStyle w:val="StyleUnderline"/>
        </w:rPr>
        <w:t xml:space="preserve"> the</w:t>
      </w:r>
      <w:r w:rsidRPr="00E31664">
        <w:rPr>
          <w:rStyle w:val="StyleUnderline"/>
        </w:rPr>
        <w:t xml:space="preserve"> major </w:t>
      </w:r>
      <w:r w:rsidRPr="00EC2F27">
        <w:rPr>
          <w:rStyle w:val="Emphasis"/>
          <w:highlight w:val="cyan"/>
        </w:rPr>
        <w:t>costs</w:t>
      </w:r>
      <w:r w:rsidRPr="005C17D4">
        <w:rPr>
          <w:rStyle w:val="StyleUnderline"/>
        </w:rPr>
        <w:t xml:space="preserve"> and risks </w:t>
      </w:r>
      <w:r w:rsidRPr="00F26B6B">
        <w:rPr>
          <w:rStyle w:val="StyleUnderline"/>
          <w:highlight w:val="cyan"/>
        </w:rPr>
        <w:t>of going nuclear</w:t>
      </w:r>
      <w:r w:rsidRPr="007548F4">
        <w:rPr>
          <w:sz w:val="16"/>
        </w:rPr>
        <w:t xml:space="preserve">. </w:t>
      </w:r>
      <w:r w:rsidRPr="00F26B6B">
        <w:rPr>
          <w:rStyle w:val="StyleUnderline"/>
        </w:rPr>
        <w:t xml:space="preserve">It </w:t>
      </w:r>
      <w:r w:rsidRPr="00E31664">
        <w:rPr>
          <w:rStyle w:val="StyleUnderline"/>
          <w:highlight w:val="cyan"/>
        </w:rPr>
        <w:t xml:space="preserve">could </w:t>
      </w:r>
      <w:r w:rsidRPr="00E31664">
        <w:rPr>
          <w:rStyle w:val="Emphasis"/>
          <w:highlight w:val="cyan"/>
        </w:rPr>
        <w:t xml:space="preserve">seriously </w:t>
      </w:r>
      <w:r w:rsidRPr="00EC2F27">
        <w:rPr>
          <w:rStyle w:val="Emphasis"/>
          <w:highlight w:val="cyan"/>
        </w:rPr>
        <w:t>erode</w:t>
      </w:r>
      <w:r w:rsidRPr="00EC2F27">
        <w:rPr>
          <w:rStyle w:val="StyleUnderline"/>
          <w:highlight w:val="cyan"/>
        </w:rPr>
        <w:t xml:space="preserve"> the U.S.</w:t>
      </w:r>
      <w:r w:rsidRPr="00EC2F27">
        <w:rPr>
          <w:rStyle w:val="StyleUnderline"/>
        </w:rPr>
        <w:t>-</w:t>
      </w:r>
      <w:r w:rsidRPr="004A2142">
        <w:rPr>
          <w:rStyle w:val="StyleUnderline"/>
        </w:rPr>
        <w:t xml:space="preserve">South Korean </w:t>
      </w:r>
      <w:r w:rsidRPr="00B92D06">
        <w:rPr>
          <w:rStyle w:val="StyleUnderline"/>
          <w:highlight w:val="cyan"/>
        </w:rPr>
        <w:t>alliance</w:t>
      </w:r>
      <w:r w:rsidRPr="007548F4">
        <w:rPr>
          <w:sz w:val="16"/>
        </w:rPr>
        <w:t xml:space="preserve">, </w:t>
      </w:r>
      <w:r w:rsidRPr="00EA7827">
        <w:rPr>
          <w:sz w:val="16"/>
          <w:szCs w:val="16"/>
        </w:rPr>
        <w:t>increase tensions on the Korean Peninsula, trigger strong penalties by China, damage Seoul’s international standing, and terminate civil nuclear cooperation with other states</w:t>
      </w:r>
      <w:r w:rsidRPr="007548F4">
        <w:rPr>
          <w:sz w:val="16"/>
        </w:rPr>
        <w:t>, which would end South Korea’s reliance on nuclear power for 30% of its electricity.</w:t>
      </w:r>
    </w:p>
    <w:p w14:paraId="7BC15280" w14:textId="77777777" w:rsidR="00A22A0A" w:rsidRPr="007548F4" w:rsidRDefault="00A22A0A" w:rsidP="00A22A0A">
      <w:pPr>
        <w:rPr>
          <w:sz w:val="16"/>
        </w:rPr>
      </w:pPr>
      <w:r w:rsidRPr="007548F4">
        <w:rPr>
          <w:sz w:val="16"/>
        </w:rPr>
        <w:t xml:space="preserve">For now at least, </w:t>
      </w:r>
      <w:r w:rsidRPr="004A2142">
        <w:rPr>
          <w:rStyle w:val="StyleUnderline"/>
        </w:rPr>
        <w:t xml:space="preserve">the </w:t>
      </w:r>
      <w:r w:rsidRPr="00B92D06">
        <w:rPr>
          <w:rStyle w:val="StyleUnderline"/>
          <w:highlight w:val="cyan"/>
        </w:rPr>
        <w:t>Yoon</w:t>
      </w:r>
      <w:r w:rsidRPr="004A2142">
        <w:rPr>
          <w:rStyle w:val="StyleUnderline"/>
        </w:rPr>
        <w:t xml:space="preserve"> administration </w:t>
      </w:r>
      <w:r w:rsidRPr="00B92D06">
        <w:rPr>
          <w:rStyle w:val="StyleUnderline"/>
          <w:highlight w:val="cyan"/>
        </w:rPr>
        <w:t xml:space="preserve">would </w:t>
      </w:r>
      <w:r w:rsidRPr="00B92D06">
        <w:rPr>
          <w:rStyle w:val="Emphasis"/>
          <w:highlight w:val="cyan"/>
        </w:rPr>
        <w:t xml:space="preserve">prefer to rely on U.S. security </w:t>
      </w:r>
      <w:r w:rsidRPr="00E31664">
        <w:rPr>
          <w:rStyle w:val="Emphasis"/>
          <w:highlight w:val="cyan"/>
        </w:rPr>
        <w:t>guarantees</w:t>
      </w:r>
      <w:r w:rsidRPr="00E31664">
        <w:rPr>
          <w:rStyle w:val="StyleUnderline"/>
        </w:rPr>
        <w:t xml:space="preserve"> rather than pursue its own nuclear deterrent</w:t>
      </w:r>
      <w:r w:rsidRPr="007548F4">
        <w:rPr>
          <w:sz w:val="16"/>
        </w:rPr>
        <w:t xml:space="preserve">. But it believes the U.S. extended nuclear deterrent needs to be strengthened — including by giving South Korea a greater voice in its planning and execution. </w:t>
      </w:r>
      <w:r w:rsidRPr="00E31664">
        <w:rPr>
          <w:rStyle w:val="StyleUnderline"/>
          <w:highlight w:val="cyan"/>
        </w:rPr>
        <w:t>If current</w:t>
      </w:r>
      <w:r w:rsidRPr="00BB0EC2">
        <w:rPr>
          <w:rStyle w:val="StyleUnderline"/>
        </w:rPr>
        <w:t xml:space="preserve"> U.S.-Republic of Korea </w:t>
      </w:r>
      <w:r w:rsidRPr="00E31664">
        <w:rPr>
          <w:rStyle w:val="StyleUnderline"/>
          <w:highlight w:val="cyan"/>
        </w:rPr>
        <w:t xml:space="preserve">efforts </w:t>
      </w:r>
      <w:r w:rsidRPr="00E31664">
        <w:rPr>
          <w:rStyle w:val="Emphasis"/>
          <w:highlight w:val="cyan"/>
        </w:rPr>
        <w:t>succeed</w:t>
      </w:r>
      <w:r w:rsidRPr="00F26B6B">
        <w:rPr>
          <w:rStyle w:val="StyleUnderline"/>
        </w:rPr>
        <w:t xml:space="preserve"> in boosting South Korean confidence in the reliability of U.S. security guarantees</w:t>
      </w:r>
      <w:r w:rsidRPr="007548F4">
        <w:rPr>
          <w:sz w:val="16"/>
        </w:rPr>
        <w:t xml:space="preserve">, </w:t>
      </w:r>
      <w:r w:rsidRPr="00F26B6B">
        <w:rPr>
          <w:rStyle w:val="StyleUnderline"/>
        </w:rPr>
        <w:t xml:space="preserve">the </w:t>
      </w:r>
      <w:r w:rsidRPr="00E31664">
        <w:rPr>
          <w:rStyle w:val="StyleUnderline"/>
          <w:highlight w:val="cyan"/>
        </w:rPr>
        <w:t>appeal</w:t>
      </w:r>
      <w:r w:rsidRPr="00F26B6B">
        <w:rPr>
          <w:rStyle w:val="StyleUnderline"/>
        </w:rPr>
        <w:t xml:space="preserve"> of an independent nuclear capability </w:t>
      </w:r>
      <w:r w:rsidRPr="00E31664">
        <w:rPr>
          <w:rStyle w:val="StyleUnderline"/>
          <w:highlight w:val="cyan"/>
        </w:rPr>
        <w:t>will</w:t>
      </w:r>
      <w:r w:rsidRPr="007548F4">
        <w:rPr>
          <w:rStyle w:val="StyleUnderline"/>
        </w:rPr>
        <w:t xml:space="preserve"> be </w:t>
      </w:r>
      <w:r w:rsidRPr="00E31664">
        <w:rPr>
          <w:rStyle w:val="Emphasis"/>
          <w:highlight w:val="cyan"/>
        </w:rPr>
        <w:t>significantly diminish</w:t>
      </w:r>
      <w:r w:rsidRPr="007548F4">
        <w:rPr>
          <w:rStyle w:val="StyleUnderline"/>
        </w:rPr>
        <w:t>ed</w:t>
      </w:r>
      <w:r w:rsidRPr="007548F4">
        <w:rPr>
          <w:sz w:val="16"/>
        </w:rPr>
        <w:t>.</w:t>
      </w:r>
    </w:p>
    <w:p w14:paraId="4286FFBF" w14:textId="77777777" w:rsidR="00A22A0A" w:rsidRPr="007548F4" w:rsidRDefault="00A22A0A" w:rsidP="00A22A0A">
      <w:pPr>
        <w:rPr>
          <w:sz w:val="16"/>
        </w:rPr>
      </w:pPr>
      <w:r w:rsidRPr="00ED5809">
        <w:rPr>
          <w:rStyle w:val="StyleUnderline"/>
        </w:rPr>
        <w:t>Japan is</w:t>
      </w:r>
      <w:r w:rsidRPr="00BB0EC2">
        <w:rPr>
          <w:rStyle w:val="StyleUnderline"/>
        </w:rPr>
        <w:t xml:space="preserve"> also considering its nuclear options</w:t>
      </w:r>
      <w:r w:rsidRPr="007548F4">
        <w:rPr>
          <w:sz w:val="16"/>
        </w:rPr>
        <w:t xml:space="preserve">. </w:t>
      </w:r>
      <w:r w:rsidRPr="00BB0EC2">
        <w:rPr>
          <w:rStyle w:val="StyleUnderline"/>
        </w:rPr>
        <w:t>While it shares Seoul’s concerns about the North Korean threat</w:t>
      </w:r>
      <w:r w:rsidRPr="007548F4">
        <w:rPr>
          <w:sz w:val="16"/>
        </w:rPr>
        <w:t xml:space="preserve">, </w:t>
      </w:r>
      <w:r w:rsidRPr="00BB0EC2">
        <w:rPr>
          <w:rStyle w:val="StyleUnderline"/>
        </w:rPr>
        <w:t>it is also worried about China</w:t>
      </w:r>
      <w:r w:rsidRPr="007548F4">
        <w:rPr>
          <w:sz w:val="16"/>
        </w:rPr>
        <w:t>. And unlike South Korea, Japan already has uranium enrichment and plutonium reprocessing capabilities that would allow it to move toward nuclear weapons relatively quickly.</w:t>
      </w:r>
    </w:p>
    <w:p w14:paraId="500E16FB" w14:textId="77777777" w:rsidR="00A22A0A" w:rsidRDefault="00A22A0A" w:rsidP="00A22A0A">
      <w:pPr>
        <w:rPr>
          <w:rStyle w:val="Emphasis"/>
        </w:rPr>
      </w:pPr>
      <w:r w:rsidRPr="00876207">
        <w:rPr>
          <w:rStyle w:val="StyleUnderline"/>
        </w:rPr>
        <w:t xml:space="preserve">But </w:t>
      </w:r>
      <w:r w:rsidRPr="00ED5809">
        <w:rPr>
          <w:rStyle w:val="StyleUnderline"/>
          <w:highlight w:val="cyan"/>
        </w:rPr>
        <w:t xml:space="preserve">Japan is </w:t>
      </w:r>
      <w:r w:rsidRPr="00ED5809">
        <w:rPr>
          <w:rStyle w:val="Emphasis"/>
          <w:highlight w:val="cyan"/>
        </w:rPr>
        <w:t>even less likely</w:t>
      </w:r>
      <w:r w:rsidRPr="00876207">
        <w:rPr>
          <w:rStyle w:val="StyleUnderline"/>
        </w:rPr>
        <w:t xml:space="preserve"> than South Korea </w:t>
      </w:r>
      <w:r w:rsidRPr="00F26B6B">
        <w:rPr>
          <w:rStyle w:val="StyleUnderline"/>
        </w:rPr>
        <w:t>to acquire</w:t>
      </w:r>
      <w:r w:rsidRPr="00876207">
        <w:rPr>
          <w:rStyle w:val="StyleUnderline"/>
        </w:rPr>
        <w:t xml:space="preserve"> nuclear weapons</w:t>
      </w:r>
      <w:r w:rsidRPr="007548F4">
        <w:rPr>
          <w:sz w:val="16"/>
        </w:rPr>
        <w:t xml:space="preserve">. Its public remains strongly opposed, reflecting its history as the only victim of nuclear attack. </w:t>
      </w:r>
      <w:r w:rsidRPr="00876207">
        <w:rPr>
          <w:rStyle w:val="StyleUnderline"/>
        </w:rPr>
        <w:t xml:space="preserve">Tokyo is </w:t>
      </w:r>
      <w:r w:rsidRPr="00ED5809">
        <w:rPr>
          <w:rStyle w:val="StyleUnderline"/>
          <w:highlight w:val="cyan"/>
        </w:rPr>
        <w:t>giving high priority to conventional</w:t>
      </w:r>
      <w:r w:rsidRPr="00876207">
        <w:rPr>
          <w:rStyle w:val="StyleUnderline"/>
        </w:rPr>
        <w:t xml:space="preserve"> means of </w:t>
      </w:r>
      <w:r w:rsidRPr="00ED5809">
        <w:rPr>
          <w:rStyle w:val="StyleUnderline"/>
          <w:highlight w:val="cyan"/>
        </w:rPr>
        <w:t>deterring</w:t>
      </w:r>
      <w:r w:rsidRPr="00876207">
        <w:rPr>
          <w:rStyle w:val="StyleUnderline"/>
        </w:rPr>
        <w:t xml:space="preserve"> and responding to aggression by China or North Korea</w:t>
      </w:r>
      <w:r w:rsidRPr="007548F4">
        <w:rPr>
          <w:sz w:val="16"/>
        </w:rPr>
        <w:t xml:space="preserve"> — planning to</w:t>
      </w:r>
      <w:r>
        <w:rPr>
          <w:sz w:val="16"/>
        </w:rPr>
        <w:t xml:space="preserve"> </w:t>
      </w:r>
      <w:hyperlink r:id="rId8" w:history="1">
        <w:r w:rsidRPr="007548F4">
          <w:rPr>
            <w:rStyle w:val="Hyperlink"/>
            <w:sz w:val="16"/>
          </w:rPr>
          <w:t>dramatically increase its military expenditures</w:t>
        </w:r>
      </w:hyperlink>
      <w:r w:rsidRPr="007548F4">
        <w:rPr>
          <w:sz w:val="16"/>
        </w:rPr>
        <w:t xml:space="preserve">, pursuing long-range missile strike capabilities, </w:t>
      </w:r>
      <w:r w:rsidRPr="00ED5809">
        <w:rPr>
          <w:rStyle w:val="StyleUnderline"/>
          <w:highlight w:val="cyan"/>
        </w:rPr>
        <w:t>and</w:t>
      </w:r>
      <w:r w:rsidRPr="00ED5809">
        <w:rPr>
          <w:rStyle w:val="StyleUnderline"/>
        </w:rPr>
        <w:t xml:space="preserve"> joining</w:t>
      </w:r>
      <w:r w:rsidRPr="00876207">
        <w:rPr>
          <w:rStyle w:val="StyleUnderline"/>
        </w:rPr>
        <w:t xml:space="preserve"> with Seoul and Washington to promote </w:t>
      </w:r>
      <w:r w:rsidRPr="00ED5809">
        <w:rPr>
          <w:rStyle w:val="Emphasis"/>
          <w:highlight w:val="cyan"/>
        </w:rPr>
        <w:t>trilateral defense</w:t>
      </w:r>
      <w:r w:rsidRPr="00876207">
        <w:rPr>
          <w:rStyle w:val="StyleUnderline"/>
        </w:rPr>
        <w:t xml:space="preserve"> cooperation</w:t>
      </w:r>
      <w:r w:rsidRPr="007548F4">
        <w:rPr>
          <w:sz w:val="16"/>
        </w:rPr>
        <w:t xml:space="preserve">. </w:t>
      </w:r>
      <w:r w:rsidRPr="00A8294E">
        <w:rPr>
          <w:sz w:val="16"/>
          <w:szCs w:val="16"/>
        </w:rPr>
        <w:t>Like South Korea</w:t>
      </w:r>
      <w:r w:rsidRPr="007548F4">
        <w:rPr>
          <w:sz w:val="16"/>
        </w:rPr>
        <w:t xml:space="preserve">, </w:t>
      </w:r>
      <w:r w:rsidRPr="00F26B6B">
        <w:rPr>
          <w:rStyle w:val="StyleUnderline"/>
        </w:rPr>
        <w:t xml:space="preserve">Japan is </w:t>
      </w:r>
      <w:r w:rsidRPr="00ED5809">
        <w:rPr>
          <w:rStyle w:val="StyleUnderline"/>
          <w:highlight w:val="cyan"/>
        </w:rPr>
        <w:t>working</w:t>
      </w:r>
      <w:r w:rsidRPr="00876207">
        <w:rPr>
          <w:rStyle w:val="StyleUnderline"/>
        </w:rPr>
        <w:t xml:space="preserve"> with the United States </w:t>
      </w:r>
      <w:r w:rsidRPr="00F26B6B">
        <w:rPr>
          <w:rStyle w:val="StyleUnderline"/>
          <w:highlight w:val="cyan"/>
        </w:rPr>
        <w:t xml:space="preserve">to </w:t>
      </w:r>
      <w:r w:rsidRPr="00F26B6B">
        <w:rPr>
          <w:rStyle w:val="Emphasis"/>
          <w:highlight w:val="cyan"/>
        </w:rPr>
        <w:t xml:space="preserve">strengthen </w:t>
      </w:r>
      <w:r w:rsidRPr="00ED5809">
        <w:rPr>
          <w:rStyle w:val="Emphasis"/>
          <w:highlight w:val="cyan"/>
        </w:rPr>
        <w:t>the U.S. extended deterrent</w:t>
      </w:r>
    </w:p>
    <w:p w14:paraId="479477CB" w14:textId="77777777" w:rsidR="00A22A0A" w:rsidRDefault="00A22A0A" w:rsidP="00A22A0A">
      <w:pPr>
        <w:rPr>
          <w:rStyle w:val="Emphasis"/>
        </w:rPr>
      </w:pPr>
    </w:p>
    <w:p w14:paraId="25C49412" w14:textId="77777777" w:rsidR="00A22A0A" w:rsidRDefault="00A22A0A" w:rsidP="00A22A0A">
      <w:pPr>
        <w:rPr>
          <w:rStyle w:val="Emphasis"/>
        </w:rPr>
      </w:pPr>
    </w:p>
    <w:p w14:paraId="01712A8B" w14:textId="77777777" w:rsidR="00A22A0A" w:rsidRPr="007548F4" w:rsidRDefault="00A22A0A" w:rsidP="00A22A0A">
      <w:pPr>
        <w:rPr>
          <w:sz w:val="16"/>
        </w:rPr>
      </w:pPr>
      <w:r w:rsidRPr="007548F4">
        <w:rPr>
          <w:sz w:val="16"/>
        </w:rPr>
        <w:t xml:space="preserve">. </w:t>
      </w:r>
      <w:r w:rsidRPr="00A8294E">
        <w:rPr>
          <w:sz w:val="16"/>
          <w:szCs w:val="16"/>
        </w:rPr>
        <w:t>And like South Korea</w:t>
      </w:r>
      <w:r w:rsidRPr="007548F4">
        <w:rPr>
          <w:sz w:val="16"/>
        </w:rPr>
        <w:t xml:space="preserve">, </w:t>
      </w:r>
      <w:r w:rsidRPr="00A8294E">
        <w:rPr>
          <w:sz w:val="16"/>
          <w:szCs w:val="16"/>
        </w:rPr>
        <w:t>it’s well aware of the many downsides of pursuing nuclear weapons</w:t>
      </w:r>
      <w:r w:rsidRPr="007548F4">
        <w:rPr>
          <w:sz w:val="16"/>
        </w:rPr>
        <w:t>.</w:t>
      </w:r>
    </w:p>
    <w:p w14:paraId="6D79CC38" w14:textId="77777777" w:rsidR="00A22A0A" w:rsidRPr="007548F4" w:rsidRDefault="00A22A0A" w:rsidP="00A22A0A">
      <w:pPr>
        <w:rPr>
          <w:sz w:val="16"/>
        </w:rPr>
      </w:pPr>
      <w:r w:rsidRPr="00ED5809">
        <w:rPr>
          <w:rStyle w:val="StyleUnderline"/>
          <w:highlight w:val="cyan"/>
        </w:rPr>
        <w:t>Taiwan</w:t>
      </w:r>
      <w:r w:rsidRPr="007548F4">
        <w:rPr>
          <w:sz w:val="16"/>
        </w:rPr>
        <w:t xml:space="preserve">, like South Korea, </w:t>
      </w:r>
      <w:r w:rsidRPr="003760A9">
        <w:rPr>
          <w:rStyle w:val="StyleUnderline"/>
        </w:rPr>
        <w:t xml:space="preserve">once had a covert nuclear weapons </w:t>
      </w:r>
      <w:r w:rsidRPr="00A60532">
        <w:rPr>
          <w:rStyle w:val="StyleUnderline"/>
        </w:rPr>
        <w:t>program but was</w:t>
      </w:r>
      <w:r w:rsidRPr="007548F4">
        <w:rPr>
          <w:sz w:val="16"/>
        </w:rPr>
        <w:t xml:space="preserve"> caught by the United States and </w:t>
      </w:r>
      <w:r w:rsidRPr="00A60532">
        <w:rPr>
          <w:rStyle w:val="StyleUnderline"/>
        </w:rPr>
        <w:t>forced to shut it down</w:t>
      </w:r>
      <w:r w:rsidRPr="007548F4">
        <w:rPr>
          <w:sz w:val="16"/>
        </w:rPr>
        <w:t>. It now faces a mortal threat from China and, like Ukraine, lacks a binding security guarantee from a nuclear power.</w:t>
      </w:r>
    </w:p>
    <w:p w14:paraId="749C633F" w14:textId="77777777" w:rsidR="00A22A0A" w:rsidRPr="007548F4" w:rsidRDefault="00A22A0A" w:rsidP="00A22A0A">
      <w:pPr>
        <w:rPr>
          <w:sz w:val="16"/>
        </w:rPr>
      </w:pPr>
      <w:r w:rsidRPr="00D95006">
        <w:rPr>
          <w:rStyle w:val="StyleUnderline"/>
        </w:rPr>
        <w:t>But it, too</w:t>
      </w:r>
      <w:r w:rsidRPr="00ED5809">
        <w:rPr>
          <w:rStyle w:val="StyleUnderline"/>
        </w:rPr>
        <w:t xml:space="preserve">, is </w:t>
      </w:r>
      <w:r w:rsidRPr="00E007EC">
        <w:rPr>
          <w:rStyle w:val="StyleUnderline"/>
          <w:highlight w:val="cyan"/>
        </w:rPr>
        <w:t>unlikely to pursue</w:t>
      </w:r>
      <w:r w:rsidRPr="00D95006">
        <w:rPr>
          <w:rStyle w:val="StyleUnderline"/>
        </w:rPr>
        <w:t xml:space="preserve"> nuclear weapons</w:t>
      </w:r>
      <w:r w:rsidRPr="007548F4">
        <w:rPr>
          <w:sz w:val="16"/>
        </w:rPr>
        <w:t xml:space="preserve">. It was forced long ago to give up the specific nuclear facilities needed for a nuclear program. </w:t>
      </w:r>
      <w:r w:rsidRPr="00D95006">
        <w:rPr>
          <w:rStyle w:val="StyleUnderline"/>
        </w:rPr>
        <w:t xml:space="preserve">It knows it </w:t>
      </w:r>
      <w:r w:rsidRPr="00ED5809">
        <w:rPr>
          <w:rStyle w:val="StyleUnderline"/>
          <w:highlight w:val="cyan"/>
        </w:rPr>
        <w:t xml:space="preserve">would </w:t>
      </w:r>
      <w:r w:rsidRPr="00ED5809">
        <w:rPr>
          <w:rStyle w:val="Emphasis"/>
          <w:highlight w:val="cyan"/>
        </w:rPr>
        <w:t>forfeit</w:t>
      </w:r>
      <w:r w:rsidRPr="00ED5809">
        <w:rPr>
          <w:rStyle w:val="StyleUnderline"/>
        </w:rPr>
        <w:t xml:space="preserve"> the political </w:t>
      </w:r>
      <w:r w:rsidRPr="00ED5809">
        <w:rPr>
          <w:rStyle w:val="Emphasis"/>
          <w:highlight w:val="cyan"/>
        </w:rPr>
        <w:t>support</w:t>
      </w:r>
      <w:r w:rsidRPr="00ED5809">
        <w:rPr>
          <w:rStyle w:val="StyleUnderline"/>
        </w:rPr>
        <w:t xml:space="preserve"> and military assistance</w:t>
      </w:r>
      <w:r w:rsidRPr="007548F4">
        <w:rPr>
          <w:sz w:val="16"/>
        </w:rPr>
        <w:t xml:space="preserve"> it has received since Russia’s invasion of Ukraine, mainly </w:t>
      </w:r>
      <w:r w:rsidRPr="00ED5809">
        <w:rPr>
          <w:rStyle w:val="StyleUnderline"/>
          <w:highlight w:val="cyan"/>
        </w:rPr>
        <w:t>from the U</w:t>
      </w:r>
      <w:r w:rsidRPr="00D95006">
        <w:rPr>
          <w:rStyle w:val="StyleUnderline"/>
        </w:rPr>
        <w:t xml:space="preserve">nited </w:t>
      </w:r>
      <w:r w:rsidRPr="00ED5809">
        <w:rPr>
          <w:rStyle w:val="StyleUnderline"/>
          <w:highlight w:val="cyan"/>
        </w:rPr>
        <w:t>S</w:t>
      </w:r>
      <w:r w:rsidRPr="00D95006">
        <w:rPr>
          <w:rStyle w:val="StyleUnderline"/>
        </w:rPr>
        <w:t>tates</w:t>
      </w:r>
      <w:r w:rsidRPr="007548F4">
        <w:rPr>
          <w:sz w:val="16"/>
        </w:rPr>
        <w:t xml:space="preserve">. While it will never receive a formal security guarantee from the United States, </w:t>
      </w:r>
      <w:r w:rsidRPr="00D95006">
        <w:rPr>
          <w:rStyle w:val="StyleUnderline"/>
        </w:rPr>
        <w:t>it is encouraged by Biden’s repeated</w:t>
      </w:r>
      <w:r>
        <w:rPr>
          <w:rStyle w:val="StyleUnderline"/>
        </w:rPr>
        <w:t xml:space="preserve"> </w:t>
      </w:r>
      <w:hyperlink r:id="rId9" w:tgtFrame="_blank" w:history="1">
        <w:r w:rsidRPr="00D95006">
          <w:rPr>
            <w:rStyle w:val="StyleUnderline"/>
          </w:rPr>
          <w:t>personal statements of support</w:t>
        </w:r>
      </w:hyperlink>
      <w:r>
        <w:rPr>
          <w:rStyle w:val="StyleUnderline"/>
        </w:rPr>
        <w:t xml:space="preserve"> </w:t>
      </w:r>
      <w:r w:rsidRPr="00D95006">
        <w:rPr>
          <w:rStyle w:val="StyleUnderline"/>
        </w:rPr>
        <w:lastRenderedPageBreak/>
        <w:t>for defending the island and by bipartisan political support in the U.S. Congress</w:t>
      </w:r>
      <w:r w:rsidRPr="007548F4">
        <w:rPr>
          <w:sz w:val="16"/>
        </w:rPr>
        <w:t>. And not least, Taiwan understands that China would regard a nuclear program as intended to ensure permanent Taiwanese independence and would almost certainly react by intervening militarily.</w:t>
      </w:r>
    </w:p>
    <w:p w14:paraId="2E986AA3" w14:textId="77777777" w:rsidR="00A22A0A" w:rsidRPr="00E007EC" w:rsidRDefault="00A22A0A" w:rsidP="00A22A0A">
      <w:pPr>
        <w:rPr>
          <w:sz w:val="16"/>
        </w:rPr>
      </w:pPr>
      <w:r w:rsidRPr="00E007EC">
        <w:rPr>
          <w:sz w:val="16"/>
        </w:rPr>
        <w:t xml:space="preserve">Iran is the country most likely to become the 10th nuclear-armed state. A return to the JCPOA is now hard to imagine. Iran is steadily increasing its enrichment capacity and reducing its breakout time to a matter of days. Still, </w:t>
      </w:r>
      <w:r w:rsidRPr="00E007EC">
        <w:rPr>
          <w:rStyle w:val="StyleUnderline"/>
        </w:rPr>
        <w:t xml:space="preserve">a nuclear-armed Iran is </w:t>
      </w:r>
      <w:r w:rsidRPr="00E007EC">
        <w:rPr>
          <w:rStyle w:val="Emphasis"/>
        </w:rPr>
        <w:t>not inevitable</w:t>
      </w:r>
      <w:r w:rsidRPr="00E007EC">
        <w:rPr>
          <w:sz w:val="16"/>
        </w:rPr>
        <w:t>.</w:t>
      </w:r>
    </w:p>
    <w:p w14:paraId="283FC7B5" w14:textId="77777777" w:rsidR="00A22A0A" w:rsidRPr="007548F4" w:rsidRDefault="00A22A0A" w:rsidP="00A22A0A">
      <w:pPr>
        <w:rPr>
          <w:sz w:val="16"/>
          <w:szCs w:val="16"/>
        </w:rPr>
      </w:pPr>
      <w:r w:rsidRPr="007548F4">
        <w:rPr>
          <w:sz w:val="16"/>
          <w:szCs w:val="16"/>
        </w:rPr>
        <w:t>Tehran may decide to settle for a threshold nuclear capability — accumulating substantial stocks of weapons-grade uranium but stopping short of breaking out and using that material to fabricate nuclear weapons. It might settle for a threshold capability if it judged that its current, asymmetric conventional military strategy was succeeding.</w:t>
      </w:r>
    </w:p>
    <w:p w14:paraId="31DD3216" w14:textId="77777777" w:rsidR="00A22A0A" w:rsidRPr="007548F4" w:rsidRDefault="00A22A0A" w:rsidP="00A22A0A">
      <w:pPr>
        <w:rPr>
          <w:sz w:val="16"/>
          <w:szCs w:val="16"/>
        </w:rPr>
      </w:pPr>
      <w:r w:rsidRPr="007548F4">
        <w:rPr>
          <w:sz w:val="16"/>
          <w:szCs w:val="16"/>
        </w:rPr>
        <w:t>It might also do so if it believed that having the option to acquire nuclear weapons relatively quickly would bring strategic benefits without running the risks associated with attempting to build nuclear weapons, including the possibility of a military attack against its nuclear facilities. In 2005, former Iranian President Ali Akbar Hashemi Rafsanjani</w:t>
      </w:r>
      <w:r>
        <w:rPr>
          <w:sz w:val="16"/>
          <w:szCs w:val="16"/>
        </w:rPr>
        <w:t xml:space="preserve"> </w:t>
      </w:r>
      <w:hyperlink r:id="rId10" w:tgtFrame="_blank" w:history="1">
        <w:r w:rsidRPr="007548F4">
          <w:rPr>
            <w:rStyle w:val="Hyperlink"/>
            <w:sz w:val="16"/>
            <w:szCs w:val="16"/>
          </w:rPr>
          <w:t>made the case</w:t>
        </w:r>
      </w:hyperlink>
      <w:r>
        <w:rPr>
          <w:sz w:val="16"/>
          <w:szCs w:val="16"/>
        </w:rPr>
        <w:t xml:space="preserve"> </w:t>
      </w:r>
      <w:r w:rsidRPr="007548F4">
        <w:rPr>
          <w:sz w:val="16"/>
          <w:szCs w:val="16"/>
        </w:rPr>
        <w:t>for a threshold capability: “As long as we can enrich uranium,” he said, “we don’t need anything else. Our neighbors will be able to draw the proper conclusions.”</w:t>
      </w:r>
    </w:p>
    <w:p w14:paraId="0DD74CD6" w14:textId="77777777" w:rsidR="00A22A0A" w:rsidRPr="007548F4" w:rsidRDefault="00A22A0A" w:rsidP="00A22A0A">
      <w:pPr>
        <w:rPr>
          <w:sz w:val="16"/>
          <w:szCs w:val="16"/>
        </w:rPr>
      </w:pPr>
      <w:r w:rsidRPr="007548F4">
        <w:rPr>
          <w:sz w:val="16"/>
          <w:szCs w:val="16"/>
        </w:rPr>
        <w:t>Alternatively, as many observers believe, Iran may not be content with a threshold capability and may decide instead to run the risks of attempting to build nuclear weapons. It might calculate that Russia and China would shield it from tough economic penalties and that domestic Israeli difficulties or U.S.-Israeli frictions would reduce the probability of coordinated military strikes.</w:t>
      </w:r>
    </w:p>
    <w:p w14:paraId="17AB753A" w14:textId="77777777" w:rsidR="00A22A0A" w:rsidRPr="007548F4" w:rsidRDefault="00A22A0A" w:rsidP="00A22A0A">
      <w:pPr>
        <w:rPr>
          <w:sz w:val="16"/>
        </w:rPr>
      </w:pPr>
      <w:r w:rsidRPr="00ED5809">
        <w:rPr>
          <w:rStyle w:val="StyleUnderline"/>
        </w:rPr>
        <w:t>For the time being</w:t>
      </w:r>
      <w:r w:rsidRPr="007548F4">
        <w:rPr>
          <w:sz w:val="16"/>
        </w:rPr>
        <w:t xml:space="preserve">, however, I think </w:t>
      </w:r>
      <w:r w:rsidRPr="00E007EC">
        <w:rPr>
          <w:rStyle w:val="StyleUnderline"/>
          <w:highlight w:val="cyan"/>
        </w:rPr>
        <w:t>Iran w</w:t>
      </w:r>
      <w:r w:rsidRPr="00ED5809">
        <w:rPr>
          <w:rStyle w:val="StyleUnderline"/>
          <w:highlight w:val="cyan"/>
        </w:rPr>
        <w:t>ill opt for the</w:t>
      </w:r>
      <w:r w:rsidRPr="00076A7E">
        <w:rPr>
          <w:rStyle w:val="StyleUnderline"/>
        </w:rPr>
        <w:t xml:space="preserve"> more </w:t>
      </w:r>
      <w:r w:rsidRPr="0018780C">
        <w:rPr>
          <w:rStyle w:val="Emphasis"/>
          <w:highlight w:val="cyan"/>
        </w:rPr>
        <w:t>cautious approach</w:t>
      </w:r>
      <w:r w:rsidRPr="007548F4">
        <w:rPr>
          <w:sz w:val="16"/>
        </w:rPr>
        <w:t xml:space="preserve">: continuing to produce a large inventory of near weapons-grade uranium; </w:t>
      </w:r>
      <w:r w:rsidRPr="00ED5809">
        <w:rPr>
          <w:rStyle w:val="StyleUnderline"/>
          <w:highlight w:val="cyan"/>
        </w:rPr>
        <w:t>stopping short of leaving the NPT and building nuc</w:t>
      </w:r>
      <w:r w:rsidRPr="00B9497F">
        <w:rPr>
          <w:rStyle w:val="StyleUnderline"/>
        </w:rPr>
        <w:t>lear weapon</w:t>
      </w:r>
      <w:r w:rsidRPr="00B9497F">
        <w:rPr>
          <w:rStyle w:val="StyleUnderline"/>
          <w:highlight w:val="cyan"/>
        </w:rPr>
        <w:t>s</w:t>
      </w:r>
      <w:r w:rsidRPr="007548F4">
        <w:rPr>
          <w:sz w:val="16"/>
        </w:rPr>
        <w:t>; and preserving the option to break out at a future time of its choosing.</w:t>
      </w:r>
    </w:p>
    <w:p w14:paraId="27BCF07D" w14:textId="77777777" w:rsidR="00A22A0A" w:rsidRPr="007548F4" w:rsidRDefault="00A22A0A" w:rsidP="00A22A0A">
      <w:pPr>
        <w:rPr>
          <w:sz w:val="16"/>
          <w:szCs w:val="16"/>
        </w:rPr>
      </w:pPr>
      <w:r w:rsidRPr="007548F4">
        <w:rPr>
          <w:sz w:val="16"/>
          <w:szCs w:val="16"/>
        </w:rPr>
        <w:t>Such an Iranian posture is surely better than the alternative — a near-term decision to build nuclear weapons. But it keeps the prospect of a future nuclear-armed Iran alive. And that means pressures for proliferation in the Middle East would continue — nowhere more than in Saudi Arabia.</w:t>
      </w:r>
    </w:p>
    <w:p w14:paraId="1662AAA7" w14:textId="77777777" w:rsidR="00A22A0A" w:rsidRPr="007548F4" w:rsidRDefault="00A22A0A" w:rsidP="00A22A0A">
      <w:pPr>
        <w:rPr>
          <w:sz w:val="16"/>
          <w:szCs w:val="16"/>
        </w:rPr>
      </w:pPr>
      <w:r w:rsidRPr="007548F4">
        <w:rPr>
          <w:sz w:val="16"/>
          <w:szCs w:val="16"/>
        </w:rPr>
        <w:t>We don’t need to speculate about Saudi nuclear intentions. Crown Prince Mohammed bin Salman, known as MBS, has openly</w:t>
      </w:r>
      <w:r>
        <w:rPr>
          <w:sz w:val="16"/>
          <w:szCs w:val="16"/>
        </w:rPr>
        <w:t xml:space="preserve"> </w:t>
      </w:r>
      <w:hyperlink r:id="rId11" w:tgtFrame="_blank" w:history="1">
        <w:r w:rsidRPr="007548F4">
          <w:rPr>
            <w:rStyle w:val="Hyperlink"/>
            <w:sz w:val="16"/>
            <w:szCs w:val="16"/>
          </w:rPr>
          <w:t>declared</w:t>
        </w:r>
      </w:hyperlink>
      <w:r>
        <w:rPr>
          <w:sz w:val="16"/>
          <w:szCs w:val="16"/>
        </w:rPr>
        <w:t xml:space="preserve"> </w:t>
      </w:r>
      <w:r w:rsidRPr="007548F4">
        <w:rPr>
          <w:sz w:val="16"/>
          <w:szCs w:val="16"/>
        </w:rPr>
        <w:t>his determination to match whatever nuclear capability is achieved by Iran — which the kingdom has long regarded as a mortal threat. A few weeks ago, Saudi Arabia and Iran agreed to</w:t>
      </w:r>
      <w:r>
        <w:rPr>
          <w:sz w:val="16"/>
          <w:szCs w:val="16"/>
        </w:rPr>
        <w:t xml:space="preserve"> </w:t>
      </w:r>
      <w:hyperlink r:id="rId12" w:anchor=":~:text=DUBAI%2C%20United%20Arab%20Emirates%20(AP,agreeing%20to%20pursue%20economic%20cooperation." w:tgtFrame="_blank" w:history="1">
        <w:r w:rsidRPr="007548F4">
          <w:rPr>
            <w:rStyle w:val="Hyperlink"/>
            <w:sz w:val="16"/>
            <w:szCs w:val="16"/>
          </w:rPr>
          <w:t>restore diplomatic relations</w:t>
        </w:r>
      </w:hyperlink>
      <w:r w:rsidRPr="007548F4">
        <w:rPr>
          <w:sz w:val="16"/>
          <w:szCs w:val="16"/>
        </w:rPr>
        <w:t>. Each has its own reasons for wanting to reduce tensions. But profound Saudi mistrust of Iran will continue — as will Saudi interest in a matching nuclear capability. Saudi Arabia has ambitious nuclear energy plans. It refuses to renounce enrichment or to accept the IAEA’s Additional Protocol, which would place the kingdom’s nuclear program under much closer scrutiny.</w:t>
      </w:r>
    </w:p>
    <w:p w14:paraId="623987D5" w14:textId="77777777" w:rsidR="00A22A0A" w:rsidRPr="007548F4" w:rsidRDefault="00A22A0A" w:rsidP="00A22A0A">
      <w:pPr>
        <w:rPr>
          <w:sz w:val="16"/>
        </w:rPr>
      </w:pPr>
      <w:r w:rsidRPr="007548F4">
        <w:rPr>
          <w:sz w:val="16"/>
        </w:rPr>
        <w:t xml:space="preserve">But </w:t>
      </w:r>
      <w:r w:rsidRPr="00B9497F">
        <w:rPr>
          <w:rStyle w:val="StyleUnderline"/>
        </w:rPr>
        <w:t xml:space="preserve">the </w:t>
      </w:r>
      <w:r w:rsidRPr="0018780C">
        <w:rPr>
          <w:rStyle w:val="Emphasis"/>
          <w:highlight w:val="cyan"/>
        </w:rPr>
        <w:t>Saudis</w:t>
      </w:r>
      <w:r w:rsidRPr="00D95006">
        <w:rPr>
          <w:rStyle w:val="StyleUnderline"/>
        </w:rPr>
        <w:t xml:space="preserve"> will have a hard time catching up with Iran</w:t>
      </w:r>
      <w:r w:rsidRPr="007548F4">
        <w:rPr>
          <w:sz w:val="16"/>
        </w:rPr>
        <w:t xml:space="preserve">. </w:t>
      </w:r>
      <w:r w:rsidRPr="00D95006">
        <w:rPr>
          <w:rStyle w:val="StyleUnderline"/>
        </w:rPr>
        <w:t xml:space="preserve">They </w:t>
      </w:r>
      <w:r w:rsidRPr="00E007EC">
        <w:rPr>
          <w:rStyle w:val="StyleUnderline"/>
          <w:highlight w:val="cyan"/>
        </w:rPr>
        <w:t>are</w:t>
      </w:r>
      <w:r w:rsidRPr="00E007EC">
        <w:rPr>
          <w:rStyle w:val="StyleUnderline"/>
        </w:rPr>
        <w:t xml:space="preserve"> </w:t>
      </w:r>
      <w:r w:rsidRPr="00E007EC">
        <w:rPr>
          <w:rStyle w:val="Emphasis"/>
        </w:rPr>
        <w:t xml:space="preserve">many </w:t>
      </w:r>
      <w:r w:rsidRPr="0018780C">
        <w:rPr>
          <w:rStyle w:val="Emphasis"/>
          <w:highlight w:val="cyan"/>
        </w:rPr>
        <w:t>years away</w:t>
      </w:r>
      <w:r w:rsidRPr="0018780C">
        <w:rPr>
          <w:rStyle w:val="StyleUnderline"/>
          <w:highlight w:val="cyan"/>
        </w:rPr>
        <w:t xml:space="preserve"> from</w:t>
      </w:r>
      <w:r w:rsidRPr="00D95006">
        <w:rPr>
          <w:rStyle w:val="StyleUnderline"/>
        </w:rPr>
        <w:t xml:space="preserve"> </w:t>
      </w:r>
      <w:r w:rsidRPr="00E007EC">
        <w:rPr>
          <w:rStyle w:val="StyleUnderline"/>
        </w:rPr>
        <w:t xml:space="preserve">having the </w:t>
      </w:r>
      <w:r w:rsidRPr="00E007EC">
        <w:rPr>
          <w:rStyle w:val="StyleUnderline"/>
          <w:highlight w:val="cyan"/>
        </w:rPr>
        <w:t xml:space="preserve">technical and </w:t>
      </w:r>
      <w:r w:rsidRPr="0018780C">
        <w:rPr>
          <w:rStyle w:val="StyleUnderline"/>
          <w:highlight w:val="cyan"/>
        </w:rPr>
        <w:t>human infrastructure</w:t>
      </w:r>
      <w:r w:rsidRPr="00D95006">
        <w:rPr>
          <w:rStyle w:val="StyleUnderline"/>
        </w:rPr>
        <w:t xml:space="preserve"> required to produce nuclear weapons indigenously</w:t>
      </w:r>
      <w:r w:rsidRPr="007548F4">
        <w:rPr>
          <w:sz w:val="16"/>
        </w:rPr>
        <w:t xml:space="preserve">. </w:t>
      </w:r>
      <w:r w:rsidRPr="00D95006">
        <w:rPr>
          <w:rStyle w:val="StyleUnderline"/>
        </w:rPr>
        <w:t>They would need large-scale foreign assistance</w:t>
      </w:r>
      <w:r w:rsidRPr="007548F4">
        <w:rPr>
          <w:sz w:val="16"/>
        </w:rPr>
        <w:t>.</w:t>
      </w:r>
    </w:p>
    <w:p w14:paraId="541CD4F0" w14:textId="77777777" w:rsidR="00A22A0A" w:rsidRPr="007548F4" w:rsidRDefault="00A22A0A" w:rsidP="00A22A0A">
      <w:pPr>
        <w:rPr>
          <w:sz w:val="16"/>
        </w:rPr>
      </w:pPr>
      <w:r w:rsidRPr="007548F4">
        <w:rPr>
          <w:sz w:val="16"/>
        </w:rPr>
        <w:t xml:space="preserve">Several countries are eager to sell them nuclear reactors. But </w:t>
      </w:r>
      <w:r w:rsidRPr="00D95006">
        <w:rPr>
          <w:rStyle w:val="StyleUnderline"/>
        </w:rPr>
        <w:t>the Saudis would need enrichment or reprocessing facilities</w:t>
      </w:r>
      <w:r w:rsidRPr="007548F4">
        <w:rPr>
          <w:sz w:val="16"/>
        </w:rPr>
        <w:t xml:space="preserve"> to produce a bomb. And I think </w:t>
      </w:r>
      <w:r w:rsidRPr="00D95006">
        <w:rPr>
          <w:rStyle w:val="StyleUnderline"/>
        </w:rPr>
        <w:t>it’s highly questionable that they could find a country willing to help them build</w:t>
      </w:r>
      <w:r w:rsidRPr="007548F4">
        <w:rPr>
          <w:sz w:val="16"/>
        </w:rPr>
        <w:t xml:space="preserve"> such facilities — </w:t>
      </w:r>
      <w:r w:rsidRPr="00D95006">
        <w:rPr>
          <w:rStyle w:val="StyleUnderline"/>
        </w:rPr>
        <w:t>or</w:t>
      </w:r>
      <w:r w:rsidRPr="007548F4">
        <w:rPr>
          <w:sz w:val="16"/>
        </w:rPr>
        <w:t xml:space="preserve"> willing to </w:t>
      </w:r>
      <w:r w:rsidRPr="00D95006">
        <w:rPr>
          <w:rStyle w:val="StyleUnderline"/>
        </w:rPr>
        <w:t>sell them</w:t>
      </w:r>
      <w:r w:rsidRPr="007548F4">
        <w:rPr>
          <w:sz w:val="16"/>
        </w:rPr>
        <w:t xml:space="preserve"> a fabricated nuclear weapon or the </w:t>
      </w:r>
      <w:r w:rsidRPr="00D95006">
        <w:rPr>
          <w:rStyle w:val="StyleUnderline"/>
        </w:rPr>
        <w:t>components</w:t>
      </w:r>
      <w:r w:rsidRPr="007548F4">
        <w:rPr>
          <w:sz w:val="16"/>
        </w:rPr>
        <w:t xml:space="preserve"> to build one. Pakistan, which received Saudi financial support for its nuclear program, is often assumed to be willing to reciprocate by helping the kingdom get the bomb. But if ever there was such a Pakistani commitment, I doubt Pakistan would be willing to follow through with it under current circumstances.</w:t>
      </w:r>
    </w:p>
    <w:p w14:paraId="7121DDDE" w14:textId="77777777" w:rsidR="00A22A0A" w:rsidRPr="007548F4" w:rsidRDefault="00A22A0A" w:rsidP="00A22A0A">
      <w:pPr>
        <w:rPr>
          <w:sz w:val="16"/>
        </w:rPr>
      </w:pPr>
      <w:r w:rsidRPr="00D95006">
        <w:rPr>
          <w:rStyle w:val="StyleUnderline"/>
        </w:rPr>
        <w:t>The Saudis are highly motivated to match Iran</w:t>
      </w:r>
      <w:r w:rsidRPr="007548F4">
        <w:rPr>
          <w:sz w:val="16"/>
        </w:rPr>
        <w:t xml:space="preserve"> and clearly have the financial resources to make a go of it. </w:t>
      </w:r>
      <w:r w:rsidRPr="00D95006">
        <w:rPr>
          <w:rStyle w:val="StyleUnderline"/>
        </w:rPr>
        <w:t>But they have a steep hill to climb</w:t>
      </w:r>
      <w:r w:rsidRPr="007548F4">
        <w:rPr>
          <w:sz w:val="16"/>
        </w:rPr>
        <w:t xml:space="preserve">, </w:t>
      </w:r>
      <w:r w:rsidRPr="00D95006">
        <w:rPr>
          <w:rStyle w:val="StyleUnderline"/>
        </w:rPr>
        <w:t xml:space="preserve">and the </w:t>
      </w:r>
      <w:r w:rsidRPr="0018780C">
        <w:rPr>
          <w:rStyle w:val="StyleUnderline"/>
          <w:highlight w:val="cyan"/>
        </w:rPr>
        <w:t>odds of</w:t>
      </w:r>
      <w:r w:rsidRPr="00D95006">
        <w:rPr>
          <w:rStyle w:val="StyleUnderline"/>
        </w:rPr>
        <w:t xml:space="preserve"> their </w:t>
      </w:r>
      <w:r w:rsidRPr="0018780C">
        <w:rPr>
          <w:rStyle w:val="StyleUnderline"/>
          <w:highlight w:val="cyan"/>
        </w:rPr>
        <w:t xml:space="preserve">succeeding are </w:t>
      </w:r>
      <w:r w:rsidRPr="0018780C">
        <w:rPr>
          <w:rStyle w:val="Emphasis"/>
          <w:highlight w:val="cyan"/>
        </w:rPr>
        <w:t>not</w:t>
      </w:r>
      <w:r w:rsidRPr="0018780C">
        <w:rPr>
          <w:rStyle w:val="Emphasis"/>
        </w:rPr>
        <w:t xml:space="preserve"> very </w:t>
      </w:r>
      <w:r w:rsidRPr="0018780C">
        <w:rPr>
          <w:rStyle w:val="Emphasis"/>
          <w:highlight w:val="cyan"/>
        </w:rPr>
        <w:t>good</w:t>
      </w:r>
      <w:r w:rsidRPr="007548F4">
        <w:rPr>
          <w:sz w:val="16"/>
        </w:rPr>
        <w:t>.</w:t>
      </w:r>
    </w:p>
    <w:p w14:paraId="3B496FF4" w14:textId="77777777" w:rsidR="00A22A0A" w:rsidRPr="007548F4" w:rsidRDefault="00A22A0A" w:rsidP="00A22A0A">
      <w:pPr>
        <w:rPr>
          <w:sz w:val="16"/>
          <w:szCs w:val="16"/>
        </w:rPr>
      </w:pPr>
      <w:r w:rsidRPr="007548F4">
        <w:rPr>
          <w:sz w:val="16"/>
          <w:szCs w:val="16"/>
        </w:rPr>
        <w:t>Turkey would have to be fairly high on any proliferation watch list. Under President Recep Tayyip Erdoğan, Turkey seeks to play a leading role in the region. Although a NATO member, it has charted an independent foreign policy that has often frustrated its allies and strained relations with the United States. It’s buying nuclear reactors from Russia and has refused to rule out enrichment. A few years ago, Erdoğan</w:t>
      </w:r>
      <w:r>
        <w:rPr>
          <w:sz w:val="16"/>
          <w:szCs w:val="16"/>
        </w:rPr>
        <w:t xml:space="preserve"> </w:t>
      </w:r>
      <w:hyperlink r:id="rId13" w:tgtFrame="_blank" w:history="1">
        <w:r w:rsidRPr="007548F4">
          <w:rPr>
            <w:rStyle w:val="Hyperlink"/>
            <w:sz w:val="16"/>
            <w:szCs w:val="16"/>
          </w:rPr>
          <w:t>said</w:t>
        </w:r>
      </w:hyperlink>
      <w:r>
        <w:rPr>
          <w:sz w:val="16"/>
          <w:szCs w:val="16"/>
        </w:rPr>
        <w:t xml:space="preserve"> </w:t>
      </w:r>
      <w:r w:rsidRPr="007548F4">
        <w:rPr>
          <w:sz w:val="16"/>
          <w:szCs w:val="16"/>
        </w:rPr>
        <w:t>it was unacceptable that some countries can have nuclear weapons and Turkey cannot.</w:t>
      </w:r>
    </w:p>
    <w:p w14:paraId="0B58C979" w14:textId="77777777" w:rsidR="00A22A0A" w:rsidRPr="007548F4" w:rsidRDefault="00A22A0A" w:rsidP="00A22A0A">
      <w:pPr>
        <w:rPr>
          <w:sz w:val="16"/>
        </w:rPr>
      </w:pPr>
      <w:r w:rsidRPr="007548F4">
        <w:rPr>
          <w:sz w:val="16"/>
        </w:rPr>
        <w:t>Still</w:t>
      </w:r>
      <w:r w:rsidRPr="00E007EC">
        <w:rPr>
          <w:sz w:val="16"/>
        </w:rPr>
        <w:t xml:space="preserve">, </w:t>
      </w:r>
      <w:r w:rsidRPr="00E007EC">
        <w:rPr>
          <w:rStyle w:val="StyleUnderline"/>
        </w:rPr>
        <w:t xml:space="preserve">the </w:t>
      </w:r>
      <w:r w:rsidRPr="00E007EC">
        <w:rPr>
          <w:rStyle w:val="StyleUnderline"/>
          <w:highlight w:val="cyan"/>
        </w:rPr>
        <w:t>likelihood</w:t>
      </w:r>
      <w:r w:rsidRPr="00E007EC">
        <w:rPr>
          <w:rStyle w:val="StyleUnderline"/>
        </w:rPr>
        <w:t xml:space="preserve"> that </w:t>
      </w:r>
      <w:r w:rsidRPr="0018780C">
        <w:rPr>
          <w:rStyle w:val="StyleUnderline"/>
          <w:highlight w:val="cyan"/>
        </w:rPr>
        <w:t>Turkey will pursue</w:t>
      </w:r>
      <w:r w:rsidRPr="00D95006">
        <w:rPr>
          <w:rStyle w:val="StyleUnderline"/>
        </w:rPr>
        <w:t xml:space="preserve"> nuclear weapons </w:t>
      </w:r>
      <w:r w:rsidRPr="0018780C">
        <w:rPr>
          <w:rStyle w:val="StyleUnderline"/>
          <w:highlight w:val="cyan"/>
        </w:rPr>
        <w:t xml:space="preserve">remains </w:t>
      </w:r>
      <w:r w:rsidRPr="0018780C">
        <w:rPr>
          <w:rStyle w:val="Emphasis"/>
          <w:highlight w:val="cyan"/>
        </w:rPr>
        <w:t>low</w:t>
      </w:r>
      <w:r w:rsidRPr="007548F4">
        <w:rPr>
          <w:sz w:val="16"/>
        </w:rPr>
        <w:t xml:space="preserve">. </w:t>
      </w:r>
      <w:r w:rsidRPr="00FF0B6D">
        <w:rPr>
          <w:rStyle w:val="StyleUnderline"/>
        </w:rPr>
        <w:t>A nuclear capability</w:t>
      </w:r>
      <w:r w:rsidRPr="00D95006">
        <w:rPr>
          <w:rStyle w:val="StyleUnderline"/>
        </w:rPr>
        <w:t xml:space="preserve"> </w:t>
      </w:r>
      <w:r w:rsidRPr="00E007EC">
        <w:rPr>
          <w:rStyle w:val="StyleUnderline"/>
        </w:rPr>
        <w:t>would not address its main security preoccupation</w:t>
      </w:r>
      <w:r w:rsidRPr="00E007EC">
        <w:rPr>
          <w:sz w:val="16"/>
        </w:rPr>
        <w:t xml:space="preserve">, </w:t>
      </w:r>
      <w:r w:rsidRPr="00E007EC">
        <w:rPr>
          <w:rStyle w:val="StyleUnderline"/>
        </w:rPr>
        <w:t>which is Kurdish separatism</w:t>
      </w:r>
      <w:r w:rsidRPr="007548F4">
        <w:rPr>
          <w:sz w:val="16"/>
        </w:rPr>
        <w:t xml:space="preserve">. Turkey considers Iran a rival for regional influence, not — as in the case of Saudi Arabia — a military threat that might compel a Turkish nuclear deterrent. </w:t>
      </w:r>
      <w:r w:rsidRPr="00D95006">
        <w:rPr>
          <w:rStyle w:val="StyleUnderline"/>
        </w:rPr>
        <w:t>Despite frayed relations with the United States and Europe</w:t>
      </w:r>
      <w:r w:rsidRPr="007548F4">
        <w:rPr>
          <w:sz w:val="16"/>
        </w:rPr>
        <w:t xml:space="preserve">, </w:t>
      </w:r>
      <w:r w:rsidRPr="0018780C">
        <w:rPr>
          <w:rStyle w:val="StyleUnderline"/>
          <w:highlight w:val="cyan"/>
        </w:rPr>
        <w:t>Ankara</w:t>
      </w:r>
      <w:r w:rsidRPr="00D95006">
        <w:rPr>
          <w:rStyle w:val="StyleUnderline"/>
        </w:rPr>
        <w:t xml:space="preserve">’s economy </w:t>
      </w:r>
      <w:r w:rsidRPr="0018780C">
        <w:rPr>
          <w:rStyle w:val="StyleUnderline"/>
          <w:highlight w:val="cyan"/>
        </w:rPr>
        <w:t xml:space="preserve">remains </w:t>
      </w:r>
      <w:r w:rsidRPr="00E007EC">
        <w:rPr>
          <w:rStyle w:val="Emphasis"/>
          <w:highlight w:val="cyan"/>
        </w:rPr>
        <w:t xml:space="preserve">heavily </w:t>
      </w:r>
      <w:r w:rsidRPr="00E007EC">
        <w:rPr>
          <w:rStyle w:val="Emphasis"/>
          <w:highlight w:val="cyan"/>
        </w:rPr>
        <w:lastRenderedPageBreak/>
        <w:t>dependent</w:t>
      </w:r>
      <w:r w:rsidRPr="0018780C">
        <w:rPr>
          <w:rStyle w:val="StyleUnderline"/>
          <w:highlight w:val="cyan"/>
        </w:rPr>
        <w:t xml:space="preserve"> on trade</w:t>
      </w:r>
      <w:r w:rsidRPr="00D95006">
        <w:rPr>
          <w:rStyle w:val="StyleUnderline"/>
        </w:rPr>
        <w:t xml:space="preserve"> and investment </w:t>
      </w:r>
      <w:r w:rsidRPr="0018780C">
        <w:rPr>
          <w:rStyle w:val="StyleUnderline"/>
          <w:highlight w:val="cyan"/>
        </w:rPr>
        <w:t>with the West</w:t>
      </w:r>
      <w:r w:rsidRPr="007548F4">
        <w:rPr>
          <w:sz w:val="16"/>
        </w:rPr>
        <w:t xml:space="preserve">, </w:t>
      </w:r>
      <w:r w:rsidRPr="0018780C">
        <w:rPr>
          <w:rStyle w:val="StyleUnderline"/>
          <w:highlight w:val="cyan"/>
        </w:rPr>
        <w:t>and</w:t>
      </w:r>
      <w:r w:rsidRPr="00D95006">
        <w:rPr>
          <w:rStyle w:val="StyleUnderline"/>
        </w:rPr>
        <w:t xml:space="preserve"> its military remains closely tied in with its </w:t>
      </w:r>
      <w:r w:rsidRPr="007548F4">
        <w:rPr>
          <w:rStyle w:val="Emphasis"/>
          <w:highlight w:val="cyan"/>
        </w:rPr>
        <w:t>NATO allies</w:t>
      </w:r>
      <w:r w:rsidRPr="007548F4">
        <w:rPr>
          <w:sz w:val="16"/>
        </w:rPr>
        <w:t xml:space="preserve">. </w:t>
      </w:r>
      <w:r w:rsidRPr="00D95006">
        <w:rPr>
          <w:rStyle w:val="StyleUnderline"/>
        </w:rPr>
        <w:t>A nuclear program would put those links in jeopardy</w:t>
      </w:r>
      <w:r w:rsidRPr="007548F4">
        <w:rPr>
          <w:sz w:val="16"/>
        </w:rPr>
        <w:t>.</w:t>
      </w:r>
    </w:p>
    <w:p w14:paraId="6835D4A9" w14:textId="77777777" w:rsidR="00A22A0A" w:rsidRPr="007548F4" w:rsidRDefault="00A22A0A" w:rsidP="00A22A0A">
      <w:pPr>
        <w:rPr>
          <w:sz w:val="16"/>
        </w:rPr>
      </w:pPr>
      <w:r w:rsidRPr="007548F4">
        <w:rPr>
          <w:sz w:val="16"/>
        </w:rPr>
        <w:t xml:space="preserve">We can discuss other states if you’d like, but </w:t>
      </w:r>
      <w:r w:rsidRPr="007548F4">
        <w:rPr>
          <w:rStyle w:val="StyleUnderline"/>
        </w:rPr>
        <w:t>these are the</w:t>
      </w:r>
      <w:r w:rsidRPr="00D95006">
        <w:rPr>
          <w:rStyle w:val="StyleUnderline"/>
        </w:rPr>
        <w:t xml:space="preserve"> ones most often cited as potential aspirants to the nuclear club</w:t>
      </w:r>
      <w:r w:rsidRPr="007548F4">
        <w:rPr>
          <w:sz w:val="16"/>
        </w:rPr>
        <w:t>.</w:t>
      </w:r>
    </w:p>
    <w:p w14:paraId="742C4FF4" w14:textId="77777777" w:rsidR="00A22A0A" w:rsidRPr="00EA491D" w:rsidRDefault="00A22A0A" w:rsidP="00A22A0A">
      <w:pPr>
        <w:rPr>
          <w:sz w:val="16"/>
        </w:rPr>
      </w:pPr>
      <w:r w:rsidRPr="00D95006">
        <w:rPr>
          <w:rStyle w:val="StyleUnderline"/>
        </w:rPr>
        <w:t xml:space="preserve">By </w:t>
      </w:r>
      <w:r w:rsidRPr="00C31021">
        <w:rPr>
          <w:rStyle w:val="StyleUnderline"/>
          <w:highlight w:val="cyan"/>
        </w:rPr>
        <w:t>focusing</w:t>
      </w:r>
      <w:r w:rsidRPr="00D95006">
        <w:rPr>
          <w:rStyle w:val="StyleUnderline"/>
        </w:rPr>
        <w:t xml:space="preserve"> on them </w:t>
      </w:r>
      <w:r w:rsidRPr="00C31021">
        <w:rPr>
          <w:rStyle w:val="StyleUnderline"/>
          <w:highlight w:val="cyan"/>
        </w:rPr>
        <w:t>individually</w:t>
      </w:r>
      <w:r w:rsidRPr="00C31021">
        <w:rPr>
          <w:sz w:val="16"/>
          <w:szCs w:val="16"/>
        </w:rPr>
        <w:t xml:space="preserve"> — and on their particular incentives and disincentives — </w:t>
      </w:r>
      <w:r w:rsidRPr="00C31021">
        <w:rPr>
          <w:rStyle w:val="StyleUnderline"/>
          <w:highlight w:val="cyan"/>
        </w:rPr>
        <w:t>the outlo</w:t>
      </w:r>
      <w:r w:rsidRPr="007548F4">
        <w:rPr>
          <w:rStyle w:val="StyleUnderline"/>
          <w:highlight w:val="cyan"/>
        </w:rPr>
        <w:t>ok for</w:t>
      </w:r>
      <w:r w:rsidRPr="00D95006">
        <w:rPr>
          <w:rStyle w:val="StyleUnderline"/>
        </w:rPr>
        <w:t xml:space="preserve"> the </w:t>
      </w:r>
      <w:r w:rsidRPr="007548F4">
        <w:rPr>
          <w:rStyle w:val="StyleUnderline"/>
          <w:highlight w:val="cyan"/>
        </w:rPr>
        <w:t>global non-prolif</w:t>
      </w:r>
      <w:r w:rsidRPr="00D95006">
        <w:rPr>
          <w:rStyle w:val="StyleUnderline"/>
        </w:rPr>
        <w:t xml:space="preserve">eration regime </w:t>
      </w:r>
      <w:r w:rsidRPr="007548F4">
        <w:rPr>
          <w:rStyle w:val="StyleUnderline"/>
          <w:highlight w:val="cyan"/>
        </w:rPr>
        <w:t xml:space="preserve">looks </w:t>
      </w:r>
      <w:r w:rsidRPr="007548F4">
        <w:rPr>
          <w:rStyle w:val="Emphasis"/>
          <w:highlight w:val="cyan"/>
        </w:rPr>
        <w:t>significantly less gloomy</w:t>
      </w:r>
      <w:r w:rsidRPr="007548F4">
        <w:rPr>
          <w:sz w:val="16"/>
        </w:rPr>
        <w:t xml:space="preserve"> than if one focuses only on the worrisome developments I mentioned earlier. But that doesn’t mean those worrisome factors can be dismissed. My cautious optimism is </w:t>
      </w:r>
      <w:r w:rsidRPr="00D95006">
        <w:rPr>
          <w:rStyle w:val="StyleUnderline"/>
        </w:rPr>
        <w:t>based on current circumstances</w:t>
      </w:r>
      <w:r w:rsidRPr="007548F4">
        <w:rPr>
          <w:sz w:val="16"/>
        </w:rPr>
        <w:t>, and circumstances can change.</w:t>
      </w:r>
    </w:p>
    <w:p w14:paraId="63042771" w14:textId="77777777" w:rsidR="00A22A0A" w:rsidRPr="0028330B" w:rsidRDefault="00A22A0A" w:rsidP="00A22A0A">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316A1828" w14:textId="77777777" w:rsidR="00A22A0A" w:rsidRPr="00001F64" w:rsidRDefault="00A22A0A" w:rsidP="00A22A0A">
      <w:pPr>
        <w:pStyle w:val="Heading4"/>
        <w:rPr>
          <w:lang w:eastAsia="ko-KR"/>
        </w:rPr>
      </w:pPr>
      <w:r w:rsidRPr="00001F64">
        <w:rPr>
          <w:lang w:eastAsia="ko-KR"/>
        </w:rPr>
        <w:t>No ‘polycrisis.’</w:t>
      </w:r>
    </w:p>
    <w:p w14:paraId="4E2D84E8" w14:textId="77777777" w:rsidR="00A22A0A" w:rsidRPr="00001F64" w:rsidRDefault="00A22A0A" w:rsidP="00A22A0A">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435091F8" w14:textId="77777777" w:rsidR="00A22A0A" w:rsidRPr="00001F64" w:rsidRDefault="00A22A0A" w:rsidP="00A22A0A">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04FCC132" w14:textId="77777777" w:rsidR="00A22A0A" w:rsidRPr="00001F64" w:rsidRDefault="00A22A0A" w:rsidP="00A22A0A">
      <w:pPr>
        <w:rPr>
          <w:sz w:val="16"/>
          <w:lang w:eastAsia="ko-KR"/>
        </w:rPr>
      </w:pPr>
      <w:r w:rsidRPr="00001F64">
        <w:rPr>
          <w:sz w:val="16"/>
          <w:lang w:eastAsia="ko-KR"/>
        </w:rPr>
        <w:t>The polycrisis illusion</w:t>
      </w:r>
    </w:p>
    <w:p w14:paraId="6F8C566E" w14:textId="77777777" w:rsidR="00A22A0A" w:rsidRPr="00001F64" w:rsidRDefault="00A22A0A" w:rsidP="00A22A0A">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75DCADCC" w14:textId="77777777" w:rsidR="00A22A0A" w:rsidRPr="00001F64" w:rsidRDefault="00A22A0A" w:rsidP="00A22A0A">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2E046445" w14:textId="77777777" w:rsidR="00A22A0A" w:rsidRPr="00001F64" w:rsidRDefault="00A22A0A" w:rsidP="00A22A0A">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98779F6" w14:textId="77777777" w:rsidR="00A22A0A" w:rsidRPr="00001F64" w:rsidRDefault="00A22A0A" w:rsidP="00A22A0A">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5D5EDCD5" w14:textId="77777777" w:rsidR="00A22A0A" w:rsidRPr="00001F64" w:rsidRDefault="00A22A0A" w:rsidP="00A22A0A">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1B4ACAFF" w14:textId="77777777" w:rsidR="00A22A0A" w:rsidRPr="00001F64" w:rsidRDefault="00A22A0A" w:rsidP="00A22A0A">
      <w:pPr>
        <w:rPr>
          <w:sz w:val="16"/>
          <w:lang w:eastAsia="ko-KR"/>
        </w:rPr>
      </w:pPr>
      <w:r w:rsidRPr="00001F64">
        <w:rPr>
          <w:sz w:val="16"/>
          <w:lang w:eastAsia="ko-KR"/>
        </w:rPr>
        <w:lastRenderedPageBreak/>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F5A5688" w14:textId="77777777" w:rsidR="00A22A0A" w:rsidRPr="00001F64" w:rsidRDefault="00A22A0A" w:rsidP="00A22A0A">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67B6543B" w14:textId="77777777" w:rsidR="00A22A0A" w:rsidRPr="00001F64" w:rsidRDefault="00A22A0A" w:rsidP="00A22A0A">
      <w:pPr>
        <w:rPr>
          <w:sz w:val="16"/>
          <w:lang w:eastAsia="ko-KR"/>
        </w:rPr>
      </w:pPr>
      <w:r w:rsidRPr="00001F64">
        <w:rPr>
          <w:sz w:val="16"/>
          <w:lang w:eastAsia="ko-KR"/>
        </w:rPr>
        <w:t>&lt;&lt;TEXT CONDENSED, NONE OMITTED&gt;&gt;</w:t>
      </w:r>
    </w:p>
    <w:p w14:paraId="58CA3772" w14:textId="77777777" w:rsidR="00A22A0A" w:rsidRPr="00001F64" w:rsidRDefault="00A22A0A" w:rsidP="00A22A0A">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0BDEC59" w14:textId="77777777" w:rsidR="00A22A0A" w:rsidRPr="00001F64" w:rsidRDefault="00A22A0A" w:rsidP="00A22A0A">
      <w:pPr>
        <w:rPr>
          <w:sz w:val="16"/>
          <w:lang w:eastAsia="ko-KR"/>
        </w:rPr>
      </w:pPr>
      <w:r w:rsidRPr="00001F64">
        <w:rPr>
          <w:sz w:val="16"/>
          <w:lang w:eastAsia="ko-KR"/>
        </w:rPr>
        <w:t>&lt;&lt;PARAGRAPH BREAKS RESUME&gt;&gt;</w:t>
      </w:r>
    </w:p>
    <w:p w14:paraId="71210DA9" w14:textId="77777777" w:rsidR="00A22A0A" w:rsidRDefault="00A22A0A" w:rsidP="00A22A0A">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1C160BDA" w14:textId="77777777" w:rsidR="00A22A0A" w:rsidRDefault="00A22A0A" w:rsidP="00A22A0A">
      <w:pPr>
        <w:pStyle w:val="Heading4"/>
      </w:pPr>
      <w:r>
        <w:t xml:space="preserve">Hegemony does </w:t>
      </w:r>
      <w:r>
        <w:rPr>
          <w:u w:val="single"/>
        </w:rPr>
        <w:t>not</w:t>
      </w:r>
      <w:r>
        <w:t xml:space="preserve"> solve global goods.</w:t>
      </w:r>
    </w:p>
    <w:p w14:paraId="14D15CA0" w14:textId="77777777" w:rsidR="00A22A0A" w:rsidRPr="004323E5" w:rsidRDefault="00A22A0A" w:rsidP="00A22A0A">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3EDB22F8" w14:textId="77777777" w:rsidR="00A22A0A" w:rsidRPr="004323E5" w:rsidRDefault="00A22A0A" w:rsidP="00A22A0A">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77D94A73" w14:textId="77777777" w:rsidR="00A22A0A" w:rsidRPr="004323E5" w:rsidRDefault="00A22A0A" w:rsidP="00A22A0A">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xml:space="preserve">. To address these pivotal developments, United </w:t>
      </w:r>
      <w:r w:rsidRPr="004323E5">
        <w:rPr>
          <w:sz w:val="16"/>
        </w:rPr>
        <w:lastRenderedPageBreak/>
        <w:t>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660A0D1E" w14:textId="77777777" w:rsidR="00A22A0A" w:rsidRPr="004323E5" w:rsidRDefault="00A22A0A" w:rsidP="00A22A0A">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2AA634F5" w14:textId="77777777" w:rsidR="00A22A0A" w:rsidRPr="004323E5" w:rsidRDefault="00A22A0A" w:rsidP="00A22A0A">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454A548D" w14:textId="77777777" w:rsidR="00A22A0A" w:rsidRPr="004323E5" w:rsidRDefault="00A22A0A" w:rsidP="00A22A0A">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4F9A6BE1" w14:textId="77777777" w:rsidR="00A22A0A" w:rsidRPr="004323E5" w:rsidRDefault="00A22A0A" w:rsidP="00A22A0A">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in order to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72297B97" w14:textId="77777777" w:rsidR="00A22A0A" w:rsidRPr="004323E5" w:rsidRDefault="00A22A0A" w:rsidP="00A22A0A">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3C773C6D" w14:textId="77777777" w:rsidR="00A22A0A" w:rsidRPr="004323E5" w:rsidRDefault="00A22A0A" w:rsidP="00A22A0A">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45560314" w14:textId="77777777" w:rsidR="00A22A0A" w:rsidRPr="004323E5" w:rsidRDefault="00A22A0A" w:rsidP="00A22A0A">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w:t>
      </w:r>
      <w:r w:rsidRPr="004323E5">
        <w:rPr>
          <w:sz w:val="16"/>
        </w:rPr>
        <w:lastRenderedPageBreak/>
        <w:t xml:space="preserve">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0FC0FC2C" w14:textId="77777777" w:rsidR="00A22A0A" w:rsidRPr="002947DC" w:rsidRDefault="00A22A0A" w:rsidP="00A22A0A"/>
    <w:p w14:paraId="01E0446D" w14:textId="1AB6D56C" w:rsidR="00A22A0A" w:rsidRPr="00350644" w:rsidRDefault="00A22A0A" w:rsidP="00A22A0A">
      <w:pPr>
        <w:pStyle w:val="Heading1"/>
      </w:pPr>
      <w:r>
        <w:t>2NC</w:t>
      </w:r>
    </w:p>
    <w:p w14:paraId="13ADBE93" w14:textId="77777777" w:rsidR="00A22A0A" w:rsidRPr="00350644" w:rsidRDefault="00A22A0A" w:rsidP="00A22A0A">
      <w:pPr>
        <w:pStyle w:val="Heading2"/>
        <w:rPr>
          <w:szCs w:val="28"/>
        </w:rPr>
      </w:pPr>
      <w:r w:rsidRPr="00350644">
        <w:rPr>
          <w:szCs w:val="28"/>
        </w:rPr>
        <w:t>T</w:t>
      </w:r>
    </w:p>
    <w:p w14:paraId="4F202006" w14:textId="77777777" w:rsidR="00A22A0A" w:rsidRPr="00350644" w:rsidRDefault="00A22A0A" w:rsidP="00A22A0A">
      <w:pPr>
        <w:pStyle w:val="Heading3"/>
      </w:pPr>
      <w:r w:rsidRPr="00350644">
        <w:t>T---AT: W/M</w:t>
      </w:r>
    </w:p>
    <w:p w14:paraId="30CA3879" w14:textId="77777777" w:rsidR="00A22A0A" w:rsidRPr="00350644" w:rsidRDefault="00A22A0A" w:rsidP="00A22A0A">
      <w:pPr>
        <w:pStyle w:val="Heading4"/>
      </w:pPr>
      <w:r w:rsidRPr="00350644">
        <w:t xml:space="preserve">Fed workers </w:t>
      </w:r>
      <w:r w:rsidRPr="00350644">
        <w:rPr>
          <w:u w:val="single"/>
        </w:rPr>
        <w:t>do not have</w:t>
      </w:r>
      <w:r w:rsidRPr="00350644">
        <w:t xml:space="preserve"> CBR now.</w:t>
      </w:r>
    </w:p>
    <w:p w14:paraId="58E54BB4" w14:textId="77777777" w:rsidR="00A22A0A" w:rsidRPr="00350644" w:rsidRDefault="00A22A0A" w:rsidP="00A22A0A">
      <w:r w:rsidRPr="00350644">
        <w:rPr>
          <w:rStyle w:val="Style13ptBold"/>
        </w:rPr>
        <w:t>EPI 25</w:t>
      </w:r>
      <w:r w:rsidRPr="00350644">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6F9618BF" w14:textId="77777777" w:rsidR="00A22A0A" w:rsidRPr="00350644" w:rsidRDefault="00A22A0A" w:rsidP="00A22A0A">
      <w:pPr>
        <w:rPr>
          <w:sz w:val="16"/>
        </w:rPr>
      </w:pPr>
      <w:r w:rsidRPr="00350644">
        <w:rPr>
          <w:rStyle w:val="StyleUnderline"/>
        </w:rPr>
        <w:t>On March 27</w:t>
      </w:r>
      <w:r w:rsidRPr="00350644">
        <w:rPr>
          <w:sz w:val="16"/>
        </w:rPr>
        <w:t xml:space="preserve">, President </w:t>
      </w:r>
      <w:r w:rsidRPr="00350644">
        <w:rPr>
          <w:rStyle w:val="StyleUnderline"/>
          <w:highlight w:val="cyan"/>
        </w:rPr>
        <w:t>Trump issued an</w:t>
      </w:r>
      <w:r w:rsidRPr="00350644">
        <w:rPr>
          <w:rStyle w:val="StyleUnderline"/>
        </w:rPr>
        <w:t xml:space="preserve"> e</w:t>
      </w:r>
      <w:r w:rsidRPr="00350644">
        <w:rPr>
          <w:rStyle w:val="Emphasis"/>
          <w:highlight w:val="cyan"/>
        </w:rPr>
        <w:t>x</w:t>
      </w:r>
      <w:r w:rsidRPr="00350644">
        <w:rPr>
          <w:rStyle w:val="StyleUnderline"/>
        </w:rPr>
        <w:t xml:space="preserve">ecutive </w:t>
      </w:r>
      <w:r w:rsidRPr="00350644">
        <w:rPr>
          <w:rStyle w:val="Emphasis"/>
          <w:highlight w:val="cyan"/>
        </w:rPr>
        <w:t>o</w:t>
      </w:r>
      <w:r w:rsidRPr="00350644">
        <w:rPr>
          <w:rStyle w:val="StyleUnderline"/>
        </w:rPr>
        <w:t xml:space="preserve">rder </w:t>
      </w:r>
      <w:r w:rsidRPr="00350644">
        <w:rPr>
          <w:rStyle w:val="StyleUnderline"/>
          <w:highlight w:val="cyan"/>
        </w:rPr>
        <w:t>that</w:t>
      </w:r>
      <w:r w:rsidRPr="00350644">
        <w:rPr>
          <w:rStyle w:val="StyleUnderline"/>
        </w:rPr>
        <w:t xml:space="preserve"> excludes agencies with “national security missions” from the Civil Service Reform Act of 1978</w:t>
      </w:r>
      <w:r w:rsidRPr="00350644">
        <w:rPr>
          <w:sz w:val="16"/>
        </w:rPr>
        <w:t xml:space="preserve">. </w:t>
      </w:r>
      <w:r w:rsidRPr="00350644">
        <w:rPr>
          <w:rStyle w:val="StyleUnderline"/>
        </w:rPr>
        <w:t xml:space="preserve">The action </w:t>
      </w:r>
      <w:r w:rsidRPr="00350644">
        <w:rPr>
          <w:rStyle w:val="Emphasis"/>
          <w:sz w:val="28"/>
          <w:szCs w:val="28"/>
          <w:highlight w:val="cyan"/>
        </w:rPr>
        <w:t>removes</w:t>
      </w:r>
      <w:r w:rsidRPr="00350644">
        <w:rPr>
          <w:rStyle w:val="StyleUnderline"/>
          <w:sz w:val="28"/>
          <w:szCs w:val="28"/>
          <w:highlight w:val="cyan"/>
        </w:rPr>
        <w:t xml:space="preserve"> </w:t>
      </w:r>
      <w:r w:rsidRPr="00350644">
        <w:rPr>
          <w:rStyle w:val="Emphasis"/>
          <w:sz w:val="28"/>
          <w:szCs w:val="28"/>
          <w:highlight w:val="cyan"/>
        </w:rPr>
        <w:t>c</w:t>
      </w:r>
      <w:r w:rsidRPr="00350644">
        <w:rPr>
          <w:rStyle w:val="StyleUnderline"/>
        </w:rPr>
        <w:t xml:space="preserve">ollective </w:t>
      </w:r>
      <w:r w:rsidRPr="00350644">
        <w:rPr>
          <w:rStyle w:val="Emphasis"/>
          <w:sz w:val="28"/>
          <w:szCs w:val="28"/>
          <w:highlight w:val="cyan"/>
        </w:rPr>
        <w:t>b</w:t>
      </w:r>
      <w:r w:rsidRPr="00350644">
        <w:rPr>
          <w:rStyle w:val="StyleUnderline"/>
        </w:rPr>
        <w:t xml:space="preserve">argaining </w:t>
      </w:r>
      <w:r w:rsidRPr="00350644">
        <w:rPr>
          <w:rStyle w:val="Emphasis"/>
          <w:sz w:val="28"/>
          <w:szCs w:val="28"/>
          <w:highlight w:val="cyan"/>
        </w:rPr>
        <w:t>r</w:t>
      </w:r>
      <w:r w:rsidRPr="00350644">
        <w:rPr>
          <w:rStyle w:val="StyleUnderline"/>
        </w:rPr>
        <w:t xml:space="preserve">ights </w:t>
      </w:r>
      <w:r w:rsidRPr="00350644">
        <w:rPr>
          <w:rStyle w:val="StyleUnderline"/>
          <w:highlight w:val="cyan"/>
        </w:rPr>
        <w:t>for workers at</w:t>
      </w:r>
      <w:r w:rsidRPr="00350644">
        <w:rPr>
          <w:rStyle w:val="StyleUnderline"/>
        </w:rPr>
        <w:t xml:space="preserve"> more than 30 </w:t>
      </w:r>
      <w:r w:rsidRPr="00350644">
        <w:rPr>
          <w:rStyle w:val="StyleUnderline"/>
          <w:highlight w:val="cyan"/>
        </w:rPr>
        <w:t>fed</w:t>
      </w:r>
      <w:r w:rsidRPr="00350644">
        <w:rPr>
          <w:rStyle w:val="StyleUnderline"/>
        </w:rPr>
        <w:t xml:space="preserve">eral </w:t>
      </w:r>
      <w:r w:rsidRPr="00350644">
        <w:rPr>
          <w:rStyle w:val="StyleUnderline"/>
          <w:highlight w:val="cyan"/>
        </w:rPr>
        <w:t>agencies</w:t>
      </w:r>
      <w:r w:rsidRPr="00350644">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6C4047DA" w14:textId="77777777" w:rsidR="00A22A0A" w:rsidRPr="00350644" w:rsidRDefault="00A22A0A" w:rsidP="00A22A0A">
      <w:pPr>
        <w:pStyle w:val="Heading4"/>
      </w:pPr>
      <w:r w:rsidRPr="00350644">
        <w:t xml:space="preserve">Exemptions are a matter of </w:t>
      </w:r>
      <w:r w:rsidRPr="00350644">
        <w:rPr>
          <w:u w:val="single"/>
        </w:rPr>
        <w:t>scope</w:t>
      </w:r>
      <w:r w:rsidRPr="00350644">
        <w:t xml:space="preserve">, not </w:t>
      </w:r>
      <w:r w:rsidRPr="00350644">
        <w:rPr>
          <w:u w:val="single"/>
        </w:rPr>
        <w:t>strength</w:t>
      </w:r>
      <w:r w:rsidRPr="00350644">
        <w:t xml:space="preserve"> of a right. Intent to </w:t>
      </w:r>
      <w:r w:rsidRPr="00350644">
        <w:rPr>
          <w:u w:val="single"/>
        </w:rPr>
        <w:t>distinguish</w:t>
      </w:r>
      <w:r w:rsidRPr="00350644">
        <w:t>.</w:t>
      </w:r>
    </w:p>
    <w:p w14:paraId="791168C2" w14:textId="77777777" w:rsidR="00A22A0A" w:rsidRPr="00350644" w:rsidRDefault="00A22A0A" w:rsidP="00A22A0A">
      <w:r w:rsidRPr="00350644">
        <w:t xml:space="preserve">James W. </w:t>
      </w:r>
      <w:r w:rsidRPr="00350644">
        <w:rPr>
          <w:rStyle w:val="Style13ptBold"/>
        </w:rPr>
        <w:t>Nickel 05</w:t>
      </w:r>
      <w:r w:rsidRPr="00350644">
        <w:t xml:space="preserve"> – Professor of Law, Arizona State University College of Law “Who Needs Freedom of Religion?,” University of Colorado Law Review, Vol. 76, pp. 941–964, 2005, Nexis</w:t>
      </w:r>
    </w:p>
    <w:p w14:paraId="2BECD057" w14:textId="77777777" w:rsidR="00A22A0A" w:rsidRPr="00350644" w:rsidRDefault="00A22A0A" w:rsidP="00A22A0A">
      <w:pPr>
        <w:rPr>
          <w:sz w:val="16"/>
        </w:rPr>
      </w:pPr>
      <w:r w:rsidRPr="00350644">
        <w:rPr>
          <w:rStyle w:val="StyleUnderline"/>
          <w:highlight w:val="cyan"/>
        </w:rPr>
        <w:t xml:space="preserve">The </w:t>
      </w:r>
      <w:r w:rsidRPr="00350644">
        <w:rPr>
          <w:rStyle w:val="Emphasis"/>
          <w:highlight w:val="cyan"/>
        </w:rPr>
        <w:t>weight</w:t>
      </w:r>
      <w:r w:rsidRPr="00350644">
        <w:rPr>
          <w:rStyle w:val="StyleUnderline"/>
          <w:highlight w:val="cyan"/>
        </w:rPr>
        <w:t xml:space="preserve"> of</w:t>
      </w:r>
      <w:r w:rsidRPr="00350644">
        <w:rPr>
          <w:rStyle w:val="StyleUnderline"/>
        </w:rPr>
        <w:t xml:space="preserve"> a</w:t>
      </w:r>
      <w:r w:rsidRPr="00350644">
        <w:rPr>
          <w:sz w:val="16"/>
        </w:rPr>
        <w:t xml:space="preserve"> liberty or </w:t>
      </w:r>
      <w:r w:rsidRPr="00350644">
        <w:rPr>
          <w:rStyle w:val="StyleUnderline"/>
          <w:highlight w:val="cyan"/>
        </w:rPr>
        <w:t xml:space="preserve">right </w:t>
      </w:r>
      <w:r w:rsidRPr="00350644">
        <w:rPr>
          <w:rStyle w:val="Emphasis"/>
          <w:highlight w:val="cyan"/>
        </w:rPr>
        <w:t>is its strength</w:t>
      </w:r>
      <w:r w:rsidRPr="00350644">
        <w:rPr>
          <w:rStyle w:val="StyleUnderline"/>
        </w:rPr>
        <w:t xml:space="preserve"> or power to </w:t>
      </w:r>
      <w:r w:rsidRPr="00350644">
        <w:rPr>
          <w:rStyle w:val="Emphasis"/>
        </w:rPr>
        <w:t>prevail</w:t>
      </w:r>
      <w:r w:rsidRPr="00350644">
        <w:rPr>
          <w:rStyle w:val="StyleUnderline"/>
        </w:rPr>
        <w:t xml:space="preserve"> when it </w:t>
      </w:r>
      <w:r w:rsidRPr="00350644">
        <w:rPr>
          <w:rStyle w:val="Emphasis"/>
        </w:rPr>
        <w:t>conflicts</w:t>
      </w:r>
      <w:r w:rsidRPr="00350644">
        <w:rPr>
          <w:rStyle w:val="StyleUnderline"/>
        </w:rPr>
        <w:t xml:space="preserve"> with other considerations. The </w:t>
      </w:r>
      <w:r w:rsidRPr="00350644">
        <w:rPr>
          <w:rStyle w:val="Emphasis"/>
          <w:highlight w:val="cyan"/>
        </w:rPr>
        <w:t>scope</w:t>
      </w:r>
      <w:r w:rsidRPr="00350644">
        <w:rPr>
          <w:rStyle w:val="StyleUnderline"/>
        </w:rPr>
        <w:t xml:space="preserve"> of a right </w:t>
      </w:r>
      <w:r w:rsidRPr="00350644">
        <w:rPr>
          <w:rStyle w:val="StyleUnderline"/>
          <w:highlight w:val="cyan"/>
        </w:rPr>
        <w:t xml:space="preserve">is the </w:t>
      </w:r>
      <w:r w:rsidRPr="00350644">
        <w:rPr>
          <w:rStyle w:val="Emphasis"/>
          <w:highlight w:val="cyan"/>
        </w:rPr>
        <w:t>benefit</w:t>
      </w:r>
      <w:r w:rsidRPr="00350644">
        <w:rPr>
          <w:rStyle w:val="StyleUnderline"/>
        </w:rPr>
        <w:t xml:space="preserve">, freedom, power, or immunity that </w:t>
      </w:r>
      <w:r w:rsidRPr="00350644">
        <w:rPr>
          <w:rStyle w:val="Emphasis"/>
        </w:rPr>
        <w:t>it confers</w:t>
      </w:r>
      <w:r w:rsidRPr="00350644">
        <w:rPr>
          <w:rStyle w:val="StyleUnderline"/>
        </w:rPr>
        <w:t xml:space="preserve"> upon its holders. For example, </w:t>
      </w:r>
      <w:r w:rsidRPr="00350644">
        <w:rPr>
          <w:rStyle w:val="Emphasis"/>
        </w:rPr>
        <w:t>specifying the scope</w:t>
      </w:r>
      <w:r w:rsidRPr="00350644">
        <w:rPr>
          <w:rStyle w:val="StyleUnderline"/>
        </w:rPr>
        <w:t xml:space="preserve"> of the </w:t>
      </w:r>
      <w:r w:rsidRPr="00350644">
        <w:rPr>
          <w:rStyle w:val="Emphasis"/>
        </w:rPr>
        <w:t>right to freedom of movement</w:t>
      </w:r>
      <w:r w:rsidRPr="00350644">
        <w:rPr>
          <w:rStyle w:val="StyleUnderline"/>
        </w:rPr>
        <w:t xml:space="preserve"> involves </w:t>
      </w:r>
      <w:r w:rsidRPr="00350644">
        <w:rPr>
          <w:rStyle w:val="Emphasis"/>
        </w:rPr>
        <w:t>describing a set of freedoms in the area</w:t>
      </w:r>
      <w:r w:rsidRPr="00350644">
        <w:rPr>
          <w:rStyle w:val="StyleUnderline"/>
        </w:rPr>
        <w:t xml:space="preserve"> of movement and residency that the holders of the right enjoy. </w:t>
      </w:r>
      <w:r w:rsidRPr="00350644">
        <w:rPr>
          <w:rStyle w:val="StyleUnderline"/>
          <w:highlight w:val="cyan"/>
        </w:rPr>
        <w:t xml:space="preserve">If a right </w:t>
      </w:r>
      <w:r w:rsidRPr="00350644">
        <w:rPr>
          <w:rStyle w:val="Emphasis"/>
          <w:highlight w:val="cyan"/>
        </w:rPr>
        <w:t>lacks exceptions</w:t>
      </w:r>
      <w:r w:rsidRPr="00350644">
        <w:rPr>
          <w:rStyle w:val="StyleUnderline"/>
          <w:highlight w:val="cyan"/>
        </w:rPr>
        <w:t xml:space="preserve">, that is a </w:t>
      </w:r>
      <w:r w:rsidRPr="00350644">
        <w:rPr>
          <w:rStyle w:val="Emphasis"/>
          <w:highlight w:val="cyan"/>
        </w:rPr>
        <w:t>matter of scope</w:t>
      </w:r>
      <w:r w:rsidRPr="00350644">
        <w:rPr>
          <w:rStyle w:val="StyleUnderline"/>
        </w:rPr>
        <w:t xml:space="preserve">. If it is </w:t>
      </w:r>
      <w:r w:rsidRPr="00350644">
        <w:rPr>
          <w:rStyle w:val="Emphasis"/>
        </w:rPr>
        <w:t>absolute</w:t>
      </w:r>
      <w:r w:rsidRPr="00350644">
        <w:rPr>
          <w:rStyle w:val="StyleUnderline"/>
        </w:rPr>
        <w:t xml:space="preserve">, that is a </w:t>
      </w:r>
      <w:r w:rsidRPr="00350644">
        <w:rPr>
          <w:rStyle w:val="Emphasis"/>
        </w:rPr>
        <w:t>matter of weight or priority</w:t>
      </w:r>
      <w:r w:rsidRPr="00350644">
        <w:rPr>
          <w:rStyle w:val="StyleUnderline"/>
        </w:rPr>
        <w:t>. We</w:t>
      </w:r>
      <w:r w:rsidRPr="00350644">
        <w:rPr>
          <w:sz w:val="16"/>
        </w:rPr>
        <w:t xml:space="preserve"> are often uncertain whether to </w:t>
      </w:r>
      <w:r w:rsidRPr="00350644">
        <w:rPr>
          <w:rStyle w:val="StyleUnderline"/>
        </w:rPr>
        <w:t xml:space="preserve">attribute the </w:t>
      </w:r>
      <w:r w:rsidRPr="00350644">
        <w:rPr>
          <w:rStyle w:val="Emphasis"/>
        </w:rPr>
        <w:t>failure of a right to dictate the result</w:t>
      </w:r>
      <w:r w:rsidRPr="00350644">
        <w:rPr>
          <w:rStyle w:val="StyleUnderline"/>
        </w:rPr>
        <w:t xml:space="preserve"> that should be followed in a </w:t>
      </w:r>
      <w:r w:rsidRPr="00350644">
        <w:rPr>
          <w:rStyle w:val="Emphasis"/>
        </w:rPr>
        <w:t>particular case</w:t>
      </w:r>
      <w:r w:rsidRPr="00350644">
        <w:rPr>
          <w:rStyle w:val="StyleUnderline"/>
        </w:rPr>
        <w:t xml:space="preserve"> to a</w:t>
      </w:r>
      <w:r w:rsidRPr="00350644">
        <w:rPr>
          <w:sz w:val="16"/>
        </w:rPr>
        <w:t xml:space="preserve">n implicit </w:t>
      </w:r>
      <w:r w:rsidRPr="00350644">
        <w:rPr>
          <w:rStyle w:val="Emphasis"/>
        </w:rPr>
        <w:t>qualification within</w:t>
      </w:r>
      <w:r w:rsidRPr="00350644">
        <w:rPr>
          <w:rStyle w:val="StyleUnderline"/>
        </w:rPr>
        <w:t xml:space="preserve"> the right (</w:t>
      </w:r>
      <w:r w:rsidRPr="00350644">
        <w:rPr>
          <w:rStyle w:val="Emphasis"/>
        </w:rPr>
        <w:t>scope</w:t>
      </w:r>
      <w:r w:rsidRPr="00350644">
        <w:rPr>
          <w:rStyle w:val="StyleUnderline"/>
        </w:rPr>
        <w:t xml:space="preserve">) </w:t>
      </w:r>
      <w:r w:rsidRPr="00350644">
        <w:rPr>
          <w:rStyle w:val="Emphasis"/>
        </w:rPr>
        <w:t>or</w:t>
      </w:r>
      <w:r w:rsidRPr="00350644">
        <w:rPr>
          <w:rStyle w:val="StyleUnderline"/>
        </w:rPr>
        <w:t xml:space="preserve"> to </w:t>
      </w:r>
      <w:r w:rsidRPr="00350644">
        <w:rPr>
          <w:rStyle w:val="Emphasis"/>
        </w:rPr>
        <w:t>subjection</w:t>
      </w:r>
      <w:r w:rsidRPr="00350644">
        <w:rPr>
          <w:rStyle w:val="StyleUnderline"/>
        </w:rPr>
        <w:t xml:space="preserve"> to </w:t>
      </w:r>
      <w:r w:rsidRPr="00350644">
        <w:rPr>
          <w:rStyle w:val="Emphasis"/>
        </w:rPr>
        <w:t>other considerations</w:t>
      </w:r>
      <w:r w:rsidRPr="00350644">
        <w:rPr>
          <w:rStyle w:val="StyleUnderline"/>
        </w:rPr>
        <w:t xml:space="preserve"> (</w:t>
      </w:r>
      <w:r w:rsidRPr="00350644">
        <w:rPr>
          <w:rStyle w:val="Emphasis"/>
        </w:rPr>
        <w:t>weight</w:t>
      </w:r>
      <w:r w:rsidRPr="00350644">
        <w:rPr>
          <w:rStyle w:val="StyleUnderline"/>
        </w:rPr>
        <w:t>).</w:t>
      </w:r>
    </w:p>
    <w:p w14:paraId="0432D051" w14:textId="77777777" w:rsidR="00A22A0A" w:rsidRDefault="00A22A0A" w:rsidP="00A22A0A">
      <w:pPr>
        <w:pStyle w:val="Heading2"/>
        <w:rPr>
          <w:szCs w:val="28"/>
        </w:rPr>
      </w:pPr>
      <w:r>
        <w:rPr>
          <w:szCs w:val="28"/>
        </w:rPr>
        <w:t>Petitioning PIC</w:t>
      </w:r>
    </w:p>
    <w:p w14:paraId="56C02599" w14:textId="77777777" w:rsidR="00A22A0A" w:rsidRDefault="00A22A0A" w:rsidP="00A22A0A">
      <w:pPr>
        <w:pStyle w:val="Heading3"/>
      </w:pPr>
      <w:r>
        <w:t>AT: Deficits---2NC</w:t>
      </w:r>
    </w:p>
    <w:p w14:paraId="5D3E3197" w14:textId="1790E1FD" w:rsidR="00A22A0A" w:rsidRDefault="00A22A0A" w:rsidP="00A22A0A">
      <w:pPr>
        <w:pStyle w:val="Heading4"/>
      </w:pPr>
      <w:r>
        <w:t xml:space="preserve">The CP ensures </w:t>
      </w:r>
      <w:r w:rsidRPr="00406E66">
        <w:rPr>
          <w:u w:val="single"/>
        </w:rPr>
        <w:t>heightened scrutin</w:t>
      </w:r>
      <w:r>
        <w:rPr>
          <w:u w:val="single"/>
        </w:rPr>
        <w:t>y</w:t>
      </w:r>
      <w:r w:rsidRPr="00406E66">
        <w:t>.</w:t>
      </w:r>
      <w:r>
        <w:t xml:space="preserve"> The salience of the first amendment means the CP’s protections are stronger. </w:t>
      </w:r>
    </w:p>
    <w:p w14:paraId="3601546F" w14:textId="77777777" w:rsidR="00A22A0A" w:rsidRPr="00A62413" w:rsidRDefault="00A22A0A" w:rsidP="00A22A0A">
      <w:r w:rsidRPr="00A62413">
        <w:t xml:space="preserve">Benjamin Plener </w:t>
      </w:r>
      <w:r w:rsidRPr="00A62413">
        <w:rPr>
          <w:rStyle w:val="Style13ptBold"/>
        </w:rPr>
        <w:t>Cover 17</w:t>
      </w:r>
      <w:r>
        <w:t xml:space="preserve">. Visiting Associate Professor, University of Idaho College of Law. J.D., Yale Law School; “The First Amendment Right to a Remedy”. </w:t>
      </w:r>
      <w:r w:rsidRPr="00A62413">
        <w:t>50 UC Davis L. Rev. 1741 (2017)</w:t>
      </w:r>
    </w:p>
    <w:p w14:paraId="6C10F359" w14:textId="77777777" w:rsidR="00A22A0A" w:rsidRPr="00A62413" w:rsidRDefault="00A22A0A" w:rsidP="00A22A0A">
      <w:pPr>
        <w:rPr>
          <w:sz w:val="16"/>
        </w:rPr>
      </w:pPr>
      <w:r w:rsidRPr="00A62413">
        <w:rPr>
          <w:sz w:val="16"/>
        </w:rPr>
        <w:t xml:space="preserve">Scholars and jurists agree that </w:t>
      </w:r>
      <w:r w:rsidRPr="008A5A54">
        <w:rPr>
          <w:rStyle w:val="StyleUnderline"/>
        </w:rPr>
        <w:t xml:space="preserve">the First Amendment </w:t>
      </w:r>
      <w:r w:rsidRPr="00015D61">
        <w:rPr>
          <w:rStyle w:val="StyleUnderline"/>
          <w:highlight w:val="cyan"/>
        </w:rPr>
        <w:t>right “to petition</w:t>
      </w:r>
      <w:r w:rsidRPr="008A5A54">
        <w:rPr>
          <w:rStyle w:val="StyleUnderline"/>
        </w:rPr>
        <w:t xml:space="preserve"> the Government</w:t>
      </w:r>
      <w:r w:rsidRPr="00A62413">
        <w:rPr>
          <w:sz w:val="16"/>
        </w:rPr>
        <w:t xml:space="preserve"> for a redress of grievances” </w:t>
      </w:r>
      <w:r w:rsidRPr="008A5A54">
        <w:rPr>
          <w:rStyle w:val="StyleUnderline"/>
        </w:rPr>
        <w:t>includes a right of court access, but narrowly define this right as the right to file a lawsuit</w:t>
      </w:r>
      <w:r w:rsidRPr="00A62413">
        <w:rPr>
          <w:sz w:val="16"/>
        </w:rPr>
        <w:t xml:space="preserve">. This dominant view fails to meaningfully differentiate between the right to petition, the freedom of speech, and due process, missing the distinct significance of the Petition Clause when individuals petition courts. The most significant threats to court access today occur after the filing stage, when courts deny or limit remedies to legally injured persons — by enforcing a mandatory arbitration provision or an exhaustion requirement, granting an official qualified or absolute immunity from suit, or drastically reducing a damages award pursuant to a statutory cap. </w:t>
      </w:r>
      <w:r w:rsidRPr="00015D61">
        <w:rPr>
          <w:rStyle w:val="StyleUnderline"/>
          <w:highlight w:val="cyan"/>
        </w:rPr>
        <w:t>By defining court access</w:t>
      </w:r>
      <w:r w:rsidRPr="008A5A54">
        <w:rPr>
          <w:rStyle w:val="StyleUnderline"/>
        </w:rPr>
        <w:t xml:space="preserve"> too </w:t>
      </w:r>
      <w:r w:rsidRPr="00015D61">
        <w:rPr>
          <w:rStyle w:val="Emphasis"/>
          <w:highlight w:val="cyan"/>
        </w:rPr>
        <w:t>narrowly</w:t>
      </w:r>
      <w:r w:rsidRPr="008A5A54">
        <w:rPr>
          <w:rStyle w:val="StyleUnderline"/>
        </w:rPr>
        <w:t xml:space="preserve">, </w:t>
      </w:r>
      <w:r w:rsidRPr="00015D61">
        <w:rPr>
          <w:rStyle w:val="StyleUnderline"/>
          <w:highlight w:val="cyan"/>
        </w:rPr>
        <w:t>the</w:t>
      </w:r>
      <w:r w:rsidRPr="008A5A54">
        <w:rPr>
          <w:rStyle w:val="StyleUnderline"/>
        </w:rPr>
        <w:t xml:space="preserve"> prevailing </w:t>
      </w:r>
      <w:r w:rsidRPr="00015D61">
        <w:rPr>
          <w:rStyle w:val="StyleUnderline"/>
          <w:highlight w:val="cyan"/>
        </w:rPr>
        <w:t>theory</w:t>
      </w:r>
      <w:r w:rsidRPr="008A5A54">
        <w:rPr>
          <w:rStyle w:val="StyleUnderline"/>
        </w:rPr>
        <w:t xml:space="preserve"> of the right to petition </w:t>
      </w:r>
      <w:r w:rsidRPr="00015D61">
        <w:rPr>
          <w:rStyle w:val="StyleUnderline"/>
          <w:highlight w:val="cyan"/>
        </w:rPr>
        <w:t xml:space="preserve">renders the </w:t>
      </w:r>
      <w:r w:rsidRPr="00015D61">
        <w:rPr>
          <w:rStyle w:val="Emphasis"/>
          <w:highlight w:val="cyan"/>
        </w:rPr>
        <w:t>First Amendment silent</w:t>
      </w:r>
      <w:r w:rsidRPr="008A5A54">
        <w:rPr>
          <w:rStyle w:val="StyleUnderline"/>
        </w:rPr>
        <w:t xml:space="preserve"> </w:t>
      </w:r>
      <w:r w:rsidRPr="00015D61">
        <w:rPr>
          <w:rStyle w:val="StyleUnderline"/>
          <w:highlight w:val="cyan"/>
        </w:rPr>
        <w:t>in the face of</w:t>
      </w:r>
      <w:r w:rsidRPr="008A5A54">
        <w:rPr>
          <w:rStyle w:val="StyleUnderline"/>
        </w:rPr>
        <w:t xml:space="preserve"> these </w:t>
      </w:r>
      <w:r w:rsidRPr="00015D61">
        <w:rPr>
          <w:rStyle w:val="StyleUnderline"/>
          <w:highlight w:val="cyan"/>
        </w:rPr>
        <w:t>threats</w:t>
      </w:r>
      <w:r w:rsidRPr="00A62413">
        <w:rPr>
          <w:sz w:val="16"/>
        </w:rPr>
        <w:t>.</w:t>
      </w:r>
    </w:p>
    <w:p w14:paraId="6154930B" w14:textId="77777777" w:rsidR="00A22A0A" w:rsidRPr="00A62413" w:rsidRDefault="00A22A0A" w:rsidP="00A22A0A">
      <w:pPr>
        <w:rPr>
          <w:sz w:val="16"/>
        </w:rPr>
      </w:pPr>
      <w:r w:rsidRPr="00A62413">
        <w:rPr>
          <w:sz w:val="16"/>
        </w:rPr>
        <w:t xml:space="preserve">This Article fills this gap in First Amendment theory by presenting the first systematic account of </w:t>
      </w:r>
      <w:r w:rsidRPr="008A5A54">
        <w:rPr>
          <w:rStyle w:val="StyleUnderline"/>
        </w:rPr>
        <w:t xml:space="preserve">the </w:t>
      </w:r>
      <w:r w:rsidRPr="00015D61">
        <w:rPr>
          <w:rStyle w:val="StyleUnderline"/>
          <w:highlight w:val="cyan"/>
        </w:rPr>
        <w:t>right to petition</w:t>
      </w:r>
      <w:r w:rsidRPr="008A5A54">
        <w:rPr>
          <w:rStyle w:val="StyleUnderline"/>
        </w:rPr>
        <w:t xml:space="preserve"> the courts that expands the concept of court access </w:t>
      </w:r>
      <w:r w:rsidRPr="00015D61">
        <w:rPr>
          <w:rStyle w:val="StyleUnderline"/>
          <w:highlight w:val="cyan"/>
        </w:rPr>
        <w:t xml:space="preserve">from </w:t>
      </w:r>
      <w:r w:rsidRPr="00015D61">
        <w:rPr>
          <w:rStyle w:val="Emphasis"/>
          <w:highlight w:val="cyan"/>
        </w:rPr>
        <w:t>procedural forum</w:t>
      </w:r>
      <w:r w:rsidRPr="008A5A54">
        <w:rPr>
          <w:rStyle w:val="StyleUnderline"/>
        </w:rPr>
        <w:t xml:space="preserve"> access </w:t>
      </w:r>
      <w:r w:rsidRPr="00015D61">
        <w:rPr>
          <w:rStyle w:val="StyleUnderline"/>
          <w:highlight w:val="cyan"/>
        </w:rPr>
        <w:t>to</w:t>
      </w:r>
      <w:r w:rsidRPr="008A5A54">
        <w:rPr>
          <w:rStyle w:val="StyleUnderline"/>
        </w:rPr>
        <w:t xml:space="preserve"> </w:t>
      </w:r>
      <w:r w:rsidRPr="00015D61">
        <w:rPr>
          <w:rStyle w:val="Emphasis"/>
          <w:highlight w:val="cyan"/>
        </w:rPr>
        <w:t>substantive remedial access</w:t>
      </w:r>
      <w:r w:rsidRPr="008A5A54">
        <w:rPr>
          <w:rStyle w:val="StyleUnderline"/>
        </w:rPr>
        <w:t xml:space="preserve"> </w:t>
      </w:r>
      <w:r w:rsidRPr="00A62413">
        <w:rPr>
          <w:sz w:val="16"/>
        </w:rPr>
        <w:t xml:space="preserve">— </w:t>
      </w:r>
      <w:r w:rsidRPr="00015D61">
        <w:rPr>
          <w:rStyle w:val="StyleUnderline"/>
          <w:highlight w:val="cyan"/>
        </w:rPr>
        <w:t>guaranteeing the right</w:t>
      </w:r>
      <w:r w:rsidRPr="008A5A54">
        <w:rPr>
          <w:rStyle w:val="StyleUnderline"/>
        </w:rPr>
        <w:t xml:space="preserve"> of a legally injured person </w:t>
      </w:r>
      <w:r w:rsidRPr="00015D61">
        <w:rPr>
          <w:rStyle w:val="StyleUnderline"/>
          <w:highlight w:val="cyan"/>
        </w:rPr>
        <w:t xml:space="preserve">to obtain a </w:t>
      </w:r>
      <w:r w:rsidRPr="00015D61">
        <w:rPr>
          <w:rStyle w:val="Emphasis"/>
          <w:highlight w:val="cyan"/>
        </w:rPr>
        <w:t>meaningful</w:t>
      </w:r>
      <w:r w:rsidRPr="008A5A54">
        <w:rPr>
          <w:rStyle w:val="StyleUnderline"/>
        </w:rPr>
        <w:t xml:space="preserve"> </w:t>
      </w:r>
      <w:r w:rsidRPr="00015D61">
        <w:rPr>
          <w:rStyle w:val="Emphasis"/>
          <w:highlight w:val="cyan"/>
        </w:rPr>
        <w:t>remedy</w:t>
      </w:r>
      <w:r w:rsidRPr="00A62413">
        <w:rPr>
          <w:sz w:val="16"/>
        </w:rPr>
        <w:t xml:space="preserve">. </w:t>
      </w:r>
      <w:r w:rsidRPr="008A5A54">
        <w:rPr>
          <w:rStyle w:val="StyleUnderline"/>
        </w:rPr>
        <w:t>This remedial theory best accounts for the history, text, and precedent of the Petition Clause</w:t>
      </w:r>
      <w:r w:rsidRPr="00A62413">
        <w:rPr>
          <w:sz w:val="16"/>
        </w:rPr>
        <w:t xml:space="preserve">. As a historical matter, </w:t>
      </w:r>
      <w:r w:rsidRPr="008A5A54">
        <w:rPr>
          <w:rStyle w:val="StyleUnderline"/>
        </w:rPr>
        <w:t>this theory gains force from the insight that the First Amendment right to petition is best understood as the merger of the English right to petition and the English right to a remedy</w:t>
      </w:r>
      <w:r w:rsidRPr="00A62413">
        <w:rPr>
          <w:sz w:val="16"/>
        </w:rPr>
        <w:t xml:space="preserve">. These antecedent rights controlled petitioning practice directed at different institutional actors, but, when those petitions were legal in nature, there was a shared expectation that relief, where warranted, would follow. From a textual perspective, the remedial theory gives the Petition Clause meaning independent of the Speech Clause, and it explains why the Framers expanded the Petition Clause’s recipient subclause from “the Legislature” to “the Government.” </w:t>
      </w:r>
      <w:r w:rsidRPr="00015D61">
        <w:rPr>
          <w:rStyle w:val="Emphasis"/>
          <w:highlight w:val="cyan"/>
        </w:rPr>
        <w:t>Jurisprudentially</w:t>
      </w:r>
      <w:r w:rsidRPr="00A62413">
        <w:rPr>
          <w:sz w:val="16"/>
        </w:rPr>
        <w:t xml:space="preserve">, </w:t>
      </w:r>
      <w:r w:rsidRPr="00015D61">
        <w:rPr>
          <w:rStyle w:val="StyleUnderline"/>
          <w:highlight w:val="cyan"/>
        </w:rPr>
        <w:t>the theory garners</w:t>
      </w:r>
      <w:r w:rsidRPr="008A5A54">
        <w:rPr>
          <w:rStyle w:val="StyleUnderline"/>
        </w:rPr>
        <w:t xml:space="preserve"> a perhaps surprising degree of </w:t>
      </w:r>
      <w:r w:rsidRPr="00015D61">
        <w:rPr>
          <w:rStyle w:val="StyleUnderline"/>
          <w:highlight w:val="cyan"/>
        </w:rPr>
        <w:t>support from</w:t>
      </w:r>
      <w:r w:rsidRPr="008A5A54">
        <w:rPr>
          <w:rStyle w:val="StyleUnderline"/>
        </w:rPr>
        <w:t xml:space="preserve"> both early and modern </w:t>
      </w:r>
      <w:r w:rsidRPr="00015D61">
        <w:rPr>
          <w:rStyle w:val="Emphasis"/>
          <w:highlight w:val="cyan"/>
        </w:rPr>
        <w:t>Supreme Court precedent</w:t>
      </w:r>
      <w:r w:rsidRPr="00A62413">
        <w:rPr>
          <w:sz w:val="16"/>
        </w:rPr>
        <w:t xml:space="preserve">. </w:t>
      </w:r>
      <w:r w:rsidRPr="00015D61">
        <w:rPr>
          <w:rStyle w:val="StyleUnderline"/>
          <w:highlight w:val="cyan"/>
        </w:rPr>
        <w:t>This</w:t>
      </w:r>
      <w:r w:rsidRPr="008A5A54">
        <w:rPr>
          <w:rStyle w:val="StyleUnderline"/>
        </w:rPr>
        <w:t xml:space="preserve"> theory </w:t>
      </w:r>
      <w:r w:rsidRPr="00015D61">
        <w:rPr>
          <w:rStyle w:val="StyleUnderline"/>
          <w:highlight w:val="cyan"/>
        </w:rPr>
        <w:t>could translate</w:t>
      </w:r>
      <w:r w:rsidRPr="008A5A54">
        <w:rPr>
          <w:rStyle w:val="StyleUnderline"/>
        </w:rPr>
        <w:t xml:space="preserve"> naturally </w:t>
      </w:r>
      <w:r w:rsidRPr="00015D61">
        <w:rPr>
          <w:rStyle w:val="StyleUnderline"/>
          <w:highlight w:val="cyan"/>
        </w:rPr>
        <w:t>into a tiered</w:t>
      </w:r>
      <w:r w:rsidRPr="008A5A54">
        <w:rPr>
          <w:rStyle w:val="StyleUnderline"/>
        </w:rPr>
        <w:t xml:space="preserve"> scrutiny </w:t>
      </w:r>
      <w:r w:rsidRPr="00015D61">
        <w:rPr>
          <w:rStyle w:val="StyleUnderline"/>
          <w:highlight w:val="cyan"/>
        </w:rPr>
        <w:t>doctrinal</w:t>
      </w:r>
      <w:r w:rsidRPr="008A5A54">
        <w:rPr>
          <w:rStyle w:val="StyleUnderline"/>
        </w:rPr>
        <w:t xml:space="preserve"> </w:t>
      </w:r>
      <w:r w:rsidRPr="00015D61">
        <w:rPr>
          <w:rStyle w:val="StyleUnderline"/>
          <w:highlight w:val="cyan"/>
        </w:rPr>
        <w:t>framework</w:t>
      </w:r>
      <w:r w:rsidRPr="008A5A54">
        <w:rPr>
          <w:rStyle w:val="StyleUnderline"/>
        </w:rPr>
        <w:t xml:space="preserve"> </w:t>
      </w:r>
      <w:r w:rsidRPr="00015D61">
        <w:rPr>
          <w:rStyle w:val="Emphasis"/>
          <w:highlight w:val="cyan"/>
        </w:rPr>
        <w:t>for remedial access claims</w:t>
      </w:r>
      <w:r w:rsidRPr="008A5A54">
        <w:rPr>
          <w:rStyle w:val="StyleUnderline"/>
        </w:rPr>
        <w:t xml:space="preserve">, with more deferential review for neutral time, place, and manner provisions, and </w:t>
      </w:r>
      <w:r w:rsidRPr="00015D61">
        <w:rPr>
          <w:rStyle w:val="Emphasis"/>
          <w:highlight w:val="cyan"/>
        </w:rPr>
        <w:t>heightened scrutiny</w:t>
      </w:r>
      <w:r w:rsidRPr="00A62413">
        <w:rPr>
          <w:rStyle w:val="Emphasis"/>
        </w:rPr>
        <w:t xml:space="preserve"> </w:t>
      </w:r>
      <w:r w:rsidRPr="008A5A54">
        <w:rPr>
          <w:rStyle w:val="StyleUnderline"/>
        </w:rPr>
        <w:t>when remedial burdens are based on the content of the lawsuit, the identity of the plaintiff, or the defendant’s governmental status.</w:t>
      </w:r>
    </w:p>
    <w:p w14:paraId="0499F4A0" w14:textId="2C3A725D" w:rsidR="00A22A0A" w:rsidRDefault="00A22A0A" w:rsidP="00A22A0A">
      <w:pPr>
        <w:pStyle w:val="Heading4"/>
      </w:pPr>
      <w:r w:rsidRPr="00F310D7">
        <w:t>Constitutional protections</w:t>
      </w:r>
      <w:r>
        <w:t>. That means the CP is stronger than the plan.</w:t>
      </w:r>
    </w:p>
    <w:p w14:paraId="214A599F" w14:textId="77777777" w:rsidR="00A22A0A" w:rsidRPr="003D0E5C" w:rsidRDefault="00A22A0A" w:rsidP="00A22A0A">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3C5CE4C8" w14:textId="77777777" w:rsidR="00A22A0A" w:rsidRPr="00A81FCC" w:rsidRDefault="00A22A0A" w:rsidP="00A22A0A">
      <w:pPr>
        <w:rPr>
          <w:sz w:val="16"/>
        </w:rPr>
      </w:pPr>
      <w:r w:rsidRPr="00A81FCC">
        <w:rPr>
          <w:sz w:val="16"/>
        </w:rPr>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Petition Clause could provide a powerful foundation for expanding the constitutional protections for public workers. </w:t>
      </w:r>
      <w:r w:rsidRPr="00A81FCC">
        <w:rPr>
          <w:rStyle w:val="StyleUnderline"/>
        </w:rPr>
        <w:t xml:space="preserve">The system of </w:t>
      </w:r>
      <w:r w:rsidRPr="00015D61">
        <w:rPr>
          <w:rStyle w:val="Emphasis"/>
          <w:highlight w:val="cyan"/>
        </w:rPr>
        <w:t>collective bargaining</w:t>
      </w:r>
      <w:r w:rsidRPr="00A81FCC">
        <w:rPr>
          <w:rStyle w:val="Emphasis"/>
        </w:rPr>
        <w:t xml:space="preserve"> by public employees</w:t>
      </w:r>
      <w:r w:rsidRPr="00A81FCC">
        <w:rPr>
          <w:rStyle w:val="StyleUnderline"/>
        </w:rPr>
        <w:t xml:space="preserve"> </w:t>
      </w:r>
      <w:r w:rsidRPr="00A81FCC">
        <w:rPr>
          <w:sz w:val="16"/>
        </w:rPr>
        <w:t xml:space="preserve">is an example of an already existent institutional framework that </w:t>
      </w:r>
      <w:r w:rsidRPr="00015D61">
        <w:rPr>
          <w:rStyle w:val="StyleUnderline"/>
          <w:highlight w:val="cyan"/>
        </w:rPr>
        <w:t>coheres with</w:t>
      </w:r>
      <w:r w:rsidRPr="00A81FCC">
        <w:rPr>
          <w:rStyle w:val="StyleUnderline"/>
        </w:rPr>
        <w:t xml:space="preserve"> the </w:t>
      </w:r>
      <w:r w:rsidRPr="00A81FCC">
        <w:rPr>
          <w:rStyle w:val="Emphasis"/>
        </w:rPr>
        <w:t>substantive</w:t>
      </w:r>
      <w:r w:rsidRPr="00A81FCC">
        <w:rPr>
          <w:sz w:val="16"/>
        </w:rPr>
        <w:t xml:space="preserve">, </w:t>
      </w:r>
      <w:r w:rsidRPr="00A81FCC">
        <w:rPr>
          <w:rStyle w:val="Emphasis"/>
        </w:rPr>
        <w:t xml:space="preserve">historical content of </w:t>
      </w:r>
      <w:r w:rsidRPr="00015D61">
        <w:rPr>
          <w:rStyle w:val="Emphasis"/>
          <w:highlight w:val="cyan"/>
        </w:rPr>
        <w:t>the Petition Clause</w:t>
      </w:r>
      <w:r w:rsidRPr="00A81FCC">
        <w:rPr>
          <w:sz w:val="16"/>
        </w:rPr>
        <w:t>.275</w:t>
      </w:r>
    </w:p>
    <w:p w14:paraId="52C19317" w14:textId="77777777" w:rsidR="00A22A0A" w:rsidRPr="0093399E" w:rsidRDefault="00A22A0A" w:rsidP="00A22A0A">
      <w:pPr>
        <w:rPr>
          <w:sz w:val="14"/>
        </w:rPr>
      </w:pPr>
      <w:r w:rsidRPr="0093399E">
        <w:rPr>
          <w:sz w:val="14"/>
        </w:rPr>
        <w:t xml:space="preserve">Just like the historical system of petitioning, collective bargaining is a formalized system whereby citizens communicate their grievances and desires to a governmental entity that is required to listen 276 and respond in some fashion. Of course, as with petitioning, the 27 government need not respond as the public employees wish. But, the collective bargaining system requires government representatives to respond to public employee grievances, just as the historic system of 278 petitioning did. </w:t>
      </w:r>
      <w:r w:rsidRPr="00A81FCC">
        <w:rPr>
          <w:rStyle w:val="StyleUnderline"/>
        </w:rPr>
        <w:t xml:space="preserve">During collective bargaining, the </w:t>
      </w:r>
      <w:r w:rsidRPr="00015D61">
        <w:rPr>
          <w:rStyle w:val="StyleUnderline"/>
          <w:highlight w:val="cyan"/>
        </w:rPr>
        <w:t>government</w:t>
      </w:r>
      <w:r w:rsidRPr="00A81FCC">
        <w:rPr>
          <w:rStyle w:val="StyleUnderline"/>
        </w:rPr>
        <w:t xml:space="preserve"> usually </w:t>
      </w:r>
      <w:r w:rsidRPr="00A81FCC">
        <w:rPr>
          <w:rStyle w:val="Emphasis"/>
        </w:rPr>
        <w:t xml:space="preserve">must </w:t>
      </w:r>
      <w:r w:rsidRPr="00015D61">
        <w:rPr>
          <w:rStyle w:val="Emphasis"/>
          <w:highlight w:val="cyan"/>
        </w:rPr>
        <w:t>negotiate in good faith</w:t>
      </w:r>
      <w:r w:rsidRPr="00A81FCC">
        <w:rPr>
          <w:rStyle w:val="StyleUnderline"/>
        </w:rPr>
        <w:t xml:space="preserve">, </w:t>
      </w:r>
      <w:r w:rsidRPr="00015D61">
        <w:rPr>
          <w:rStyle w:val="StyleUnderline"/>
          <w:highlight w:val="cyan"/>
        </w:rPr>
        <w:t xml:space="preserve">participate in </w:t>
      </w:r>
      <w:r w:rsidRPr="00015D61">
        <w:rPr>
          <w:rStyle w:val="Emphasis"/>
          <w:highlight w:val="cyan"/>
        </w:rPr>
        <w:t>mediation</w:t>
      </w:r>
      <w:r w:rsidRPr="00A81FCC">
        <w:rPr>
          <w:rStyle w:val="Emphasis"/>
        </w:rPr>
        <w:t xml:space="preserve"> or even binding</w:t>
      </w:r>
      <w:r w:rsidRPr="0093399E">
        <w:rPr>
          <w:sz w:val="14"/>
        </w:rPr>
        <w:t xml:space="preserve"> 279 </w:t>
      </w:r>
      <w:r w:rsidRPr="00015D61">
        <w:rPr>
          <w:rStyle w:val="Emphasis"/>
          <w:highlight w:val="cyan"/>
        </w:rPr>
        <w:t>arbitration</w:t>
      </w:r>
      <w:r w:rsidRPr="0093399E">
        <w:rPr>
          <w:sz w:val="14"/>
        </w:rPr>
        <w:t xml:space="preserve">, </w:t>
      </w:r>
      <w:r w:rsidRPr="00A81FCC">
        <w:rPr>
          <w:rStyle w:val="StyleUnderline"/>
        </w:rPr>
        <w:t>if an informal agreement cannot be reached</w:t>
      </w:r>
      <w:r w:rsidRPr="0093399E">
        <w:rPr>
          <w:sz w:val="14"/>
        </w:rPr>
        <w:t xml:space="preserve">. The </w:t>
      </w:r>
      <w:r w:rsidRPr="00A81FCC">
        <w:rPr>
          <w:rStyle w:val="StyleUnderline"/>
        </w:rPr>
        <w:t>grievances</w:t>
      </w:r>
      <w:r w:rsidRPr="0093399E">
        <w:rPr>
          <w:sz w:val="14"/>
        </w:rPr>
        <w:t xml:space="preserve"> discussed over collective bargaining are arguably of </w:t>
      </w:r>
      <w:r w:rsidRPr="00A81FCC">
        <w:rPr>
          <w:rStyle w:val="StyleUnderline"/>
        </w:rPr>
        <w:t>both private and public concern</w:t>
      </w:r>
      <w:r w:rsidRPr="0093399E">
        <w:rPr>
          <w:sz w:val="14"/>
        </w:rPr>
        <w:t xml:space="preserve">, </w:t>
      </w:r>
      <w:r w:rsidRPr="00A81FCC">
        <w:rPr>
          <w:rStyle w:val="Emphasis"/>
        </w:rPr>
        <w:t>just as historical petitions were</w:t>
      </w:r>
      <w:r w:rsidRPr="0093399E">
        <w:rPr>
          <w:sz w:val="14"/>
        </w:rPr>
        <w:t xml:space="preserve">,280 </w:t>
      </w:r>
      <w:r w:rsidRPr="00A81FCC">
        <w:rPr>
          <w:rStyle w:val="StyleUnderline"/>
        </w:rPr>
        <w:t xml:space="preserve">impacting both the employment terms of public employees as well as overall public </w:t>
      </w:r>
      <w:r w:rsidRPr="0093399E">
        <w:rPr>
          <w:sz w:val="14"/>
        </w:rPr>
        <w:t xml:space="preserve">281 </w:t>
      </w:r>
      <w:r w:rsidRPr="00A81FCC">
        <w:rPr>
          <w:rStyle w:val="StyleUnderline"/>
        </w:rPr>
        <w:t>budgets</w:t>
      </w:r>
      <w:r w:rsidRPr="0093399E">
        <w:rPr>
          <w:sz w:val="14"/>
        </w:rPr>
        <w:t xml:space="preserve">. While much of the institutional framework </w:t>
      </w:r>
      <w:r w:rsidRPr="00A81FCC">
        <w:rPr>
          <w:rStyle w:val="StyleUnderline"/>
        </w:rPr>
        <w:t xml:space="preserve">that would be needed to take seriously the robust nature of the right to petition does not </w:t>
      </w:r>
      <w:r w:rsidRPr="0093399E">
        <w:rPr>
          <w:sz w:val="14"/>
        </w:rPr>
        <w:t>282</w:t>
      </w:r>
      <w:r w:rsidRPr="00A81FCC">
        <w:rPr>
          <w:rStyle w:val="StyleUnderline"/>
        </w:rPr>
        <w:t xml:space="preserve"> currently exist, a system of collective bargaining doe</w:t>
      </w:r>
      <w:r w:rsidRPr="0093399E">
        <w:rPr>
          <w:sz w:val="14"/>
        </w:rPr>
        <w:t xml:space="preserve">s. </w:t>
      </w:r>
      <w:r w:rsidRPr="00A81FCC">
        <w:rPr>
          <w:rStyle w:val="StyleUnderline"/>
        </w:rPr>
        <w:t xml:space="preserve">Were labor </w:t>
      </w:r>
      <w:r w:rsidRPr="00015D61">
        <w:rPr>
          <w:rStyle w:val="StyleUnderline"/>
          <w:highlight w:val="cyan"/>
        </w:rPr>
        <w:t>unions</w:t>
      </w:r>
      <w:r w:rsidRPr="00A81FCC">
        <w:rPr>
          <w:rStyle w:val="StyleUnderline"/>
        </w:rPr>
        <w:t xml:space="preserve"> to </w:t>
      </w:r>
      <w:r w:rsidRPr="00015D61">
        <w:rPr>
          <w:rStyle w:val="StyleUnderline"/>
          <w:highlight w:val="cyan"/>
        </w:rPr>
        <w:t>use</w:t>
      </w:r>
      <w:r w:rsidRPr="00A81FCC">
        <w:rPr>
          <w:rStyle w:val="StyleUnderline"/>
        </w:rPr>
        <w:t xml:space="preserve"> </w:t>
      </w:r>
      <w:r w:rsidRPr="0093399E">
        <w:rPr>
          <w:sz w:val="14"/>
        </w:rPr>
        <w:t>these analogies between</w:t>
      </w:r>
      <w:r w:rsidRPr="0093399E">
        <w:rPr>
          <w:rStyle w:val="StyleUnderline"/>
        </w:rPr>
        <w:t xml:space="preserve"> </w:t>
      </w:r>
      <w:r w:rsidRPr="00015D61">
        <w:rPr>
          <w:rStyle w:val="Emphasis"/>
          <w:highlight w:val="cyan"/>
        </w:rPr>
        <w:t>historic petitioning</w:t>
      </w:r>
      <w:r w:rsidRPr="00015D61">
        <w:rPr>
          <w:rStyle w:val="StyleUnderline"/>
          <w:highlight w:val="cyan"/>
        </w:rPr>
        <w:t xml:space="preserve"> and </w:t>
      </w:r>
      <w:r w:rsidRPr="00015D61">
        <w:rPr>
          <w:rStyle w:val="Emphasis"/>
          <w:highlight w:val="cyan"/>
        </w:rPr>
        <w:t>contemporary collective bargaining</w:t>
      </w:r>
      <w:r w:rsidRPr="0093399E">
        <w:rPr>
          <w:sz w:val="14"/>
        </w:rPr>
        <w:t xml:space="preserve">, in time, </w:t>
      </w:r>
      <w:r w:rsidRPr="00015D61">
        <w:rPr>
          <w:rStyle w:val="StyleUnderline"/>
          <w:highlight w:val="cyan"/>
        </w:rPr>
        <w:t>unions</w:t>
      </w:r>
      <w:r w:rsidRPr="00A81FCC">
        <w:rPr>
          <w:rStyle w:val="StyleUnderline"/>
        </w:rPr>
        <w:t xml:space="preserve"> </w:t>
      </w:r>
      <w:r w:rsidRPr="0093399E">
        <w:rPr>
          <w:sz w:val="14"/>
        </w:rPr>
        <w:t xml:space="preserve">may not only </w:t>
      </w:r>
      <w:r w:rsidRPr="00015D61">
        <w:rPr>
          <w:rStyle w:val="StyleUnderline"/>
          <w:highlight w:val="cyan"/>
        </w:rPr>
        <w:t xml:space="preserve">build a </w:t>
      </w:r>
      <w:r w:rsidRPr="00015D61">
        <w:rPr>
          <w:rStyle w:val="Emphasis"/>
          <w:highlight w:val="cyan"/>
        </w:rPr>
        <w:t>stronger</w:t>
      </w:r>
      <w:r w:rsidRPr="00A81FCC">
        <w:rPr>
          <w:rStyle w:val="Emphasis"/>
        </w:rPr>
        <w:t xml:space="preserve"> labor </w:t>
      </w:r>
      <w:r w:rsidRPr="00015D61">
        <w:rPr>
          <w:rStyle w:val="Emphasis"/>
          <w:highlight w:val="cyan"/>
        </w:rPr>
        <w:t>movement</w:t>
      </w:r>
      <w:r w:rsidRPr="0093399E">
        <w:rPr>
          <w:sz w:val="14"/>
        </w:rPr>
        <w:t xml:space="preserve"> but also finally </w:t>
      </w:r>
      <w:r w:rsidRPr="00015D61">
        <w:rPr>
          <w:rStyle w:val="StyleUnderline"/>
          <w:highlight w:val="cyan"/>
        </w:rPr>
        <w:t>provide</w:t>
      </w:r>
      <w:r w:rsidRPr="00A81FCC">
        <w:rPr>
          <w:rStyle w:val="StyleUnderline"/>
        </w:rPr>
        <w:t xml:space="preserve"> public workers more of the </w:t>
      </w:r>
      <w:r w:rsidRPr="00015D61">
        <w:rPr>
          <w:rStyle w:val="StyleUnderline"/>
          <w:highlight w:val="cyan"/>
        </w:rPr>
        <w:t xml:space="preserve">official </w:t>
      </w:r>
      <w:r w:rsidRPr="00015D61">
        <w:rPr>
          <w:rStyle w:val="Emphasis"/>
          <w:sz w:val="32"/>
          <w:szCs w:val="32"/>
          <w:highlight w:val="cyan"/>
        </w:rPr>
        <w:t>constitutional protections they deserve</w:t>
      </w:r>
      <w:r w:rsidRPr="0093399E">
        <w:rPr>
          <w:sz w:val="14"/>
        </w:rPr>
        <w:t>.</w:t>
      </w:r>
    </w:p>
    <w:p w14:paraId="5B782C48" w14:textId="77777777" w:rsidR="00A22A0A" w:rsidRDefault="00A22A0A" w:rsidP="00A22A0A">
      <w:pPr>
        <w:pStyle w:val="Heading3"/>
      </w:pPr>
      <w:r>
        <w:t>AT: PDB---2NC</w:t>
      </w:r>
    </w:p>
    <w:p w14:paraId="54643934" w14:textId="6D439415" w:rsidR="00A22A0A" w:rsidRDefault="00A22A0A" w:rsidP="00A22A0A">
      <w:pPr>
        <w:pStyle w:val="Heading4"/>
      </w:pPr>
      <w:r>
        <w:t xml:space="preserve">Stacking. The perm stacks rights, but constitutional rights need to be </w:t>
      </w:r>
      <w:r w:rsidRPr="005118B7">
        <w:rPr>
          <w:u w:val="single"/>
        </w:rPr>
        <w:t>independent</w:t>
      </w:r>
      <w:r>
        <w:t xml:space="preserve"> and </w:t>
      </w:r>
      <w:r>
        <w:rPr>
          <w:u w:val="single"/>
        </w:rPr>
        <w:t>protean</w:t>
      </w:r>
      <w:r>
        <w:t>. The CP subordinates them.</w:t>
      </w:r>
    </w:p>
    <w:p w14:paraId="23F357C9" w14:textId="77777777" w:rsidR="00A22A0A" w:rsidRDefault="00A22A0A" w:rsidP="00A22A0A">
      <w:r>
        <w:t xml:space="preserve"> </w:t>
      </w:r>
      <w:r w:rsidRPr="00B22ED9">
        <w:t xml:space="preserve">Ronald J. </w:t>
      </w:r>
      <w:r w:rsidRPr="00B22ED9">
        <w:rPr>
          <w:rStyle w:val="Style13ptBold"/>
        </w:rPr>
        <w:t>Krotoszynski 23</w:t>
      </w:r>
      <w:r>
        <w:t xml:space="preserve">. John S. Stone Chair, Director of Faculty Research, and Professor of Law, University of Alabama School of Law. </w:t>
      </w:r>
      <w:r w:rsidRPr="00B22ED9">
        <w:t>"Common Law Constitutionalism and the Protean First Amendment." U. Pa. J. Const. L. 25 (2023): 1.</w:t>
      </w:r>
    </w:p>
    <w:p w14:paraId="497B6FF8" w14:textId="77777777" w:rsidR="00A22A0A" w:rsidRDefault="00A22A0A" w:rsidP="00A22A0A">
      <w:pPr>
        <w:rPr>
          <w:sz w:val="16"/>
        </w:rPr>
      </w:pPr>
      <w:r w:rsidRPr="00015D61">
        <w:rPr>
          <w:rStyle w:val="StyleUnderline"/>
          <w:highlight w:val="cyan"/>
        </w:rPr>
        <w:t>Not unlike</w:t>
      </w:r>
      <w:r w:rsidRPr="00B22ED9">
        <w:rPr>
          <w:rStyle w:val="StyleUnderline"/>
        </w:rPr>
        <w:t xml:space="preserve"> the Greek god </w:t>
      </w:r>
      <w:r w:rsidRPr="00015D61">
        <w:rPr>
          <w:rStyle w:val="StyleUnderline"/>
          <w:highlight w:val="cyan"/>
        </w:rPr>
        <w:t>Proteus</w:t>
      </w:r>
      <w:r w:rsidRPr="00B22ED9">
        <w:rPr>
          <w:sz w:val="16"/>
        </w:rPr>
        <w:t xml:space="preserve">, a famous shape-shifter, </w:t>
      </w:r>
      <w:r w:rsidRPr="00015D61">
        <w:rPr>
          <w:rStyle w:val="StyleUnderline"/>
          <w:highlight w:val="cyan"/>
        </w:rPr>
        <w:t>the First Amendment</w:t>
      </w:r>
      <w:r w:rsidRPr="00B22ED9">
        <w:rPr>
          <w:rStyle w:val="StyleUnderline"/>
        </w:rPr>
        <w:t xml:space="preserve"> seems to </w:t>
      </w:r>
      <w:r w:rsidRPr="00015D61">
        <w:rPr>
          <w:rStyle w:val="StyleUnderline"/>
          <w:highlight w:val="cyan"/>
        </w:rPr>
        <w:t>change its form</w:t>
      </w:r>
      <w:r w:rsidRPr="00B22ED9">
        <w:rPr>
          <w:rStyle w:val="StyleUnderline"/>
        </w:rPr>
        <w:t xml:space="preserve"> and shape </w:t>
      </w:r>
      <w:r w:rsidRPr="00015D61">
        <w:rPr>
          <w:rStyle w:val="StyleUnderline"/>
          <w:highlight w:val="cyan"/>
        </w:rPr>
        <w:t>over time</w:t>
      </w:r>
      <w:r w:rsidRPr="00B22ED9">
        <w:rPr>
          <w:rStyle w:val="StyleUnderline"/>
        </w:rPr>
        <w:t>, through a process of dynamic judicial construction, to promote and safeguard the ongoing project of democratic deliberation</w:t>
      </w:r>
      <w:r w:rsidRPr="00B22ED9">
        <w:rPr>
          <w:sz w:val="16"/>
        </w:rPr>
        <w:t xml:space="preserve">. In fact, the First Amendment’s text plays virtually no meaningful role in protecting expressive freedom in the contemporary United States. Despite containing four distinct clauses (the Speech, Press, Assembly, and Petition Clauses), only the Free Speech Clause seems to do any meaningful jurisprudential work. The Press, Assembly, and </w:t>
      </w:r>
      <w:r w:rsidRPr="00015D61">
        <w:rPr>
          <w:rStyle w:val="Emphasis"/>
          <w:highlight w:val="cyan"/>
        </w:rPr>
        <w:t>Petition Clauses</w:t>
      </w:r>
      <w:r w:rsidRPr="00B22ED9">
        <w:rPr>
          <w:sz w:val="16"/>
        </w:rPr>
        <w:t xml:space="preserve"> </w:t>
      </w:r>
      <w:r w:rsidRPr="00015D61">
        <w:rPr>
          <w:rStyle w:val="StyleUnderline"/>
          <w:highlight w:val="cyan"/>
        </w:rPr>
        <w:t xml:space="preserve">have fallen into </w:t>
      </w:r>
      <w:r w:rsidRPr="00015D61">
        <w:rPr>
          <w:rStyle w:val="Emphasis"/>
          <w:highlight w:val="cyan"/>
        </w:rPr>
        <w:t>desuetude</w:t>
      </w:r>
      <w:r w:rsidRPr="00B22ED9">
        <w:rPr>
          <w:sz w:val="16"/>
        </w:rPr>
        <w:t xml:space="preserve">; they </w:t>
      </w:r>
      <w:r w:rsidRPr="00015D61">
        <w:rPr>
          <w:rStyle w:val="StyleUnderline"/>
          <w:highlight w:val="cyan"/>
        </w:rPr>
        <w:t xml:space="preserve">generate </w:t>
      </w:r>
      <w:r w:rsidRPr="00015D61">
        <w:rPr>
          <w:rStyle w:val="Emphasis"/>
          <w:highlight w:val="cyan"/>
        </w:rPr>
        <w:t>little constitutional litigation</w:t>
      </w:r>
      <w:r w:rsidRPr="00B22ED9">
        <w:rPr>
          <w:sz w:val="16"/>
        </w:rPr>
        <w:t xml:space="preserve"> </w:t>
      </w:r>
      <w:r w:rsidRPr="00B22ED9">
        <w:rPr>
          <w:rStyle w:val="StyleUnderline"/>
        </w:rPr>
        <w:t>and very few Supreme Court decisions.</w:t>
      </w:r>
      <w:r w:rsidRPr="00B22ED9">
        <w:rPr>
          <w:sz w:val="16"/>
        </w:rPr>
        <w:t xml:space="preserve"> </w:t>
      </w:r>
      <w:r w:rsidRPr="00015D61">
        <w:rPr>
          <w:rStyle w:val="StyleUnderline"/>
          <w:highlight w:val="cyan"/>
        </w:rPr>
        <w:t>Textualist jurists</w:t>
      </w:r>
      <w:r w:rsidRPr="00B22ED9">
        <w:rPr>
          <w:sz w:val="16"/>
        </w:rPr>
        <w:t xml:space="preserve">, including Justices Neil </w:t>
      </w:r>
      <w:r w:rsidRPr="00B22ED9">
        <w:rPr>
          <w:rStyle w:val="StyleUnderline"/>
        </w:rPr>
        <w:t>Gorsuch</w:t>
      </w:r>
      <w:r w:rsidRPr="00B22ED9">
        <w:rPr>
          <w:sz w:val="16"/>
        </w:rPr>
        <w:t xml:space="preserve">, Clarence </w:t>
      </w:r>
      <w:r w:rsidRPr="00B22ED9">
        <w:rPr>
          <w:rStyle w:val="StyleUnderline"/>
        </w:rPr>
        <w:t>Thomas</w:t>
      </w:r>
      <w:r w:rsidRPr="00B22ED9">
        <w:rPr>
          <w:sz w:val="16"/>
        </w:rPr>
        <w:t xml:space="preserve">, Antonin </w:t>
      </w:r>
      <w:r w:rsidRPr="00B22ED9">
        <w:rPr>
          <w:rStyle w:val="StyleUnderline"/>
        </w:rPr>
        <w:t>Scalia</w:t>
      </w:r>
      <w:r w:rsidRPr="00B22ED9">
        <w:rPr>
          <w:sz w:val="16"/>
        </w:rPr>
        <w:t xml:space="preserve">, and Hugo </w:t>
      </w:r>
      <w:r w:rsidRPr="00B22ED9">
        <w:rPr>
          <w:rStyle w:val="StyleUnderline"/>
        </w:rPr>
        <w:t>Black</w:t>
      </w:r>
      <w:r w:rsidRPr="00B22ED9">
        <w:rPr>
          <w:sz w:val="16"/>
        </w:rPr>
        <w:t xml:space="preserve">, </w:t>
      </w:r>
      <w:r w:rsidRPr="00B22ED9">
        <w:rPr>
          <w:rStyle w:val="StyleUnderline"/>
        </w:rPr>
        <w:t>routinely claim that they must strictly follow the text as written when interpreting the Constitution</w:t>
      </w:r>
      <w:r w:rsidRPr="00B22ED9">
        <w:rPr>
          <w:sz w:val="16"/>
        </w:rPr>
        <w:t xml:space="preserve">. Curiously, however, these self-described textualist and originalist jurists do not follow this interpretative approach when applying the First Amendment. Instead, </w:t>
      </w:r>
      <w:r w:rsidRPr="00015D61">
        <w:rPr>
          <w:rStyle w:val="StyleUnderline"/>
          <w:highlight w:val="cyan"/>
        </w:rPr>
        <w:t>First Amendment interpretation is</w:t>
      </w:r>
      <w:r w:rsidRPr="00B22ED9">
        <w:rPr>
          <w:sz w:val="16"/>
        </w:rPr>
        <w:t xml:space="preserve"> invariably </w:t>
      </w:r>
      <w:r w:rsidRPr="00015D61">
        <w:rPr>
          <w:rStyle w:val="Emphasis"/>
          <w:highlight w:val="cyan"/>
        </w:rPr>
        <w:t>purposive</w:t>
      </w:r>
      <w:r w:rsidRPr="00B22ED9">
        <w:rPr>
          <w:sz w:val="16"/>
        </w:rPr>
        <w:t xml:space="preserve">, </w:t>
      </w:r>
      <w:r w:rsidRPr="00015D61">
        <w:rPr>
          <w:rStyle w:val="Emphasis"/>
          <w:highlight w:val="cyan"/>
        </w:rPr>
        <w:t>dynamic</w:t>
      </w:r>
      <w:r w:rsidRPr="00B22ED9">
        <w:rPr>
          <w:sz w:val="16"/>
        </w:rPr>
        <w:t xml:space="preserve">, </w:t>
      </w:r>
      <w:r w:rsidRPr="00B22ED9">
        <w:rPr>
          <w:rStyle w:val="StyleUnderline"/>
        </w:rPr>
        <w:t>and of the “living tree” stripe</w:t>
      </w:r>
      <w:r w:rsidRPr="00B22ED9">
        <w:rPr>
          <w:sz w:val="16"/>
        </w:rPr>
        <w:t xml:space="preserve">. </w:t>
      </w:r>
      <w:r w:rsidRPr="00015D61">
        <w:rPr>
          <w:rStyle w:val="StyleUnderline"/>
          <w:highlight w:val="cyan"/>
        </w:rPr>
        <w:t>This phenomenon raises important</w:t>
      </w:r>
      <w:r w:rsidRPr="00B22ED9">
        <w:rPr>
          <w:rStyle w:val="StyleUnderline"/>
        </w:rPr>
        <w:t xml:space="preserve"> and interesting </w:t>
      </w:r>
      <w:r w:rsidRPr="00015D61">
        <w:rPr>
          <w:rStyle w:val="StyleUnderline"/>
          <w:highlight w:val="cyan"/>
        </w:rPr>
        <w:t xml:space="preserve">questions about the </w:t>
      </w:r>
      <w:r w:rsidRPr="00015D61">
        <w:rPr>
          <w:rStyle w:val="Emphasis"/>
          <w:highlight w:val="cyan"/>
        </w:rPr>
        <w:t>relevance</w:t>
      </w:r>
      <w:r w:rsidRPr="00B22ED9">
        <w:rPr>
          <w:rStyle w:val="StyleUnderline"/>
        </w:rPr>
        <w:t xml:space="preserve"> and efficacy </w:t>
      </w:r>
      <w:r w:rsidRPr="00015D61">
        <w:rPr>
          <w:rStyle w:val="Emphasis"/>
          <w:highlight w:val="cyan"/>
        </w:rPr>
        <w:t xml:space="preserve">of constitutional text </w:t>
      </w:r>
      <w:r w:rsidRPr="00015D61">
        <w:rPr>
          <w:rStyle w:val="StyleUnderline"/>
          <w:highlight w:val="cyan"/>
        </w:rPr>
        <w:t>in</w:t>
      </w:r>
      <w:r w:rsidRPr="00B22ED9">
        <w:rPr>
          <w:rStyle w:val="StyleUnderline"/>
        </w:rPr>
        <w:t xml:space="preserve"> securing both </w:t>
      </w:r>
      <w:r w:rsidRPr="00015D61">
        <w:rPr>
          <w:rStyle w:val="StyleUnderline"/>
          <w:highlight w:val="cyan"/>
        </w:rPr>
        <w:t xml:space="preserve">expressive </w:t>
      </w:r>
      <w:r w:rsidRPr="00B22ED9">
        <w:rPr>
          <w:rStyle w:val="StyleUnderline"/>
        </w:rPr>
        <w:t xml:space="preserve">freedom and </w:t>
      </w:r>
      <w:r w:rsidRPr="00015D61">
        <w:rPr>
          <w:rStyle w:val="Emphasis"/>
          <w:highlight w:val="cyan"/>
        </w:rPr>
        <w:t>fundamental rights</w:t>
      </w:r>
      <w:r w:rsidRPr="00B22ED9">
        <w:rPr>
          <w:rStyle w:val="StyleUnderline"/>
        </w:rPr>
        <w:t xml:space="preserve"> more generally.</w:t>
      </w:r>
      <w:r w:rsidRPr="00B22ED9">
        <w:rPr>
          <w:sz w:val="16"/>
        </w:rPr>
        <w:t xml:space="preserve"> In the U.S., and abroad as well, expressive freedom depends much more on social, cultural, and political norms and traditions than on constitutional text. </w:t>
      </w:r>
      <w:r w:rsidRPr="00015D61">
        <w:rPr>
          <w:sz w:val="16"/>
          <w:highlight w:val="cyan"/>
        </w:rPr>
        <w:t>Th</w:t>
      </w:r>
      <w:r w:rsidRPr="00015D61">
        <w:rPr>
          <w:rStyle w:val="StyleUnderline"/>
          <w:highlight w:val="cyan"/>
        </w:rPr>
        <w:t>e protean First Amendment strongly suggests that</w:t>
      </w:r>
      <w:r w:rsidRPr="00B22ED9">
        <w:rPr>
          <w:sz w:val="16"/>
        </w:rPr>
        <w:t>—notwithstanding the vociferousness with which conservative judges, legal scholars, and lawyers advance textualist claims—</w:t>
      </w:r>
      <w:r w:rsidRPr="00015D61">
        <w:rPr>
          <w:rStyle w:val="StyleUnderline"/>
          <w:highlight w:val="cyan"/>
        </w:rPr>
        <w:t>the process of constitutional adjudication is,</w:t>
      </w:r>
      <w:r w:rsidRPr="00B22ED9">
        <w:rPr>
          <w:sz w:val="16"/>
        </w:rPr>
        <w:t xml:space="preserve"> in its essence</w:t>
      </w:r>
      <w:r w:rsidRPr="00015D61">
        <w:rPr>
          <w:rStyle w:val="Emphasis"/>
          <w:highlight w:val="cyan"/>
        </w:rPr>
        <w:t>, a common law enterprise</w:t>
      </w:r>
      <w:r w:rsidRPr="00B22ED9">
        <w:rPr>
          <w:sz w:val="16"/>
        </w:rPr>
        <w:t>. Simply put, text can constrain only insofar as it provides a plausible basis for a judicial decision that accords with the contemporary constitutional sensibilities of We the People.</w:t>
      </w:r>
    </w:p>
    <w:p w14:paraId="1F834E8B" w14:textId="5494E376" w:rsidR="00A22A0A" w:rsidRDefault="00A22A0A" w:rsidP="00A22A0A">
      <w:pPr>
        <w:pStyle w:val="Heading4"/>
      </w:pPr>
      <w:r>
        <w:t xml:space="preserve">Conflation. Petitioning clause needs to be </w:t>
      </w:r>
      <w:r>
        <w:rPr>
          <w:u w:val="single"/>
        </w:rPr>
        <w:t>distinct</w:t>
      </w:r>
      <w:r>
        <w:t xml:space="preserve"> from other 1</w:t>
      </w:r>
      <w:r w:rsidRPr="00364C94">
        <w:rPr>
          <w:vertAlign w:val="superscript"/>
        </w:rPr>
        <w:t>st</w:t>
      </w:r>
      <w:r>
        <w:t xml:space="preserve"> amendment driven protections.</w:t>
      </w:r>
    </w:p>
    <w:p w14:paraId="0B68EEFC" w14:textId="77777777" w:rsidR="00A22A0A" w:rsidRPr="00364C94" w:rsidRDefault="00A22A0A" w:rsidP="00A22A0A">
      <w:r>
        <w:t xml:space="preserve">Michael </w:t>
      </w:r>
      <w:r w:rsidRPr="00364C94">
        <w:rPr>
          <w:rStyle w:val="Style13ptBold"/>
        </w:rPr>
        <w:t>Weingartner 21</w:t>
      </w:r>
      <w:r>
        <w:t xml:space="preserve">. Symposium Editor, Volume 169, University of Pennsylvania Law Review. J.D. 2021, University of Pennsylvania Law School; B.A., B.S., 2013, University of Arizona </w:t>
      </w:r>
      <w:r w:rsidRPr="00364C94">
        <w:t>The right to petition as access and information. University of Pennsylvania Law Review, pp.1235-1287.</w:t>
      </w:r>
    </w:p>
    <w:p w14:paraId="53A4EDC5" w14:textId="77777777" w:rsidR="00A22A0A" w:rsidRPr="00364C94" w:rsidRDefault="00A22A0A" w:rsidP="00A22A0A">
      <w:pPr>
        <w:rPr>
          <w:sz w:val="14"/>
        </w:rPr>
      </w:pPr>
      <w:r w:rsidRPr="00364C94">
        <w:rPr>
          <w:sz w:val="14"/>
        </w:rPr>
        <w:t xml:space="preserve">1. </w:t>
      </w:r>
      <w:r w:rsidRPr="00364C94">
        <w:rPr>
          <w:rStyle w:val="StyleUnderline"/>
        </w:rPr>
        <w:t>Distinguishing the Right to Petition from the Right to Free Speech</w:t>
      </w:r>
    </w:p>
    <w:p w14:paraId="79428F8E" w14:textId="77777777" w:rsidR="00A22A0A" w:rsidRPr="00364C94" w:rsidRDefault="00A22A0A" w:rsidP="00A22A0A">
      <w:pPr>
        <w:rPr>
          <w:rStyle w:val="Emphasis"/>
        </w:rPr>
      </w:pPr>
      <w:r w:rsidRPr="00364C94">
        <w:rPr>
          <w:sz w:val="14"/>
        </w:rPr>
        <w:t xml:space="preserve">In Guarnieri, the Supreme Court recognized that </w:t>
      </w:r>
      <w:r w:rsidRPr="00015D61">
        <w:rPr>
          <w:rStyle w:val="StyleUnderline"/>
          <w:highlight w:val="cyan"/>
        </w:rPr>
        <w:t>the right to petition is</w:t>
      </w:r>
      <w:r w:rsidRPr="00364C94">
        <w:rPr>
          <w:sz w:val="14"/>
        </w:rPr>
        <w:t xml:space="preserve"> </w:t>
      </w:r>
      <w:r w:rsidRPr="00015D61">
        <w:rPr>
          <w:rStyle w:val="Emphasis"/>
          <w:highlight w:val="cyan"/>
        </w:rPr>
        <w:t>distinct</w:t>
      </w:r>
      <w:r w:rsidRPr="00364C94">
        <w:rPr>
          <w:sz w:val="14"/>
        </w:rPr>
        <w:t xml:space="preserve"> </w:t>
      </w:r>
      <w:r w:rsidRPr="00015D61">
        <w:rPr>
          <w:rStyle w:val="StyleUnderline"/>
          <w:highlight w:val="cyan"/>
        </w:rPr>
        <w:t xml:space="preserve">from the </w:t>
      </w:r>
      <w:r w:rsidRPr="00015D61">
        <w:rPr>
          <w:rStyle w:val="Emphasis"/>
          <w:highlight w:val="cyan"/>
        </w:rPr>
        <w:t>right to speech</w:t>
      </w:r>
      <w:r w:rsidRPr="00015D61">
        <w:rPr>
          <w:rStyle w:val="StyleUnderline"/>
          <w:highlight w:val="cyan"/>
        </w:rPr>
        <w:t xml:space="preserve"> and should be </w:t>
      </w:r>
      <w:r w:rsidRPr="00015D61">
        <w:rPr>
          <w:rStyle w:val="Emphasis"/>
          <w:highlight w:val="cyan"/>
        </w:rPr>
        <w:t>interpreted</w:t>
      </w:r>
      <w:r w:rsidRPr="00364C94">
        <w:rPr>
          <w:sz w:val="14"/>
        </w:rPr>
        <w:t xml:space="preserve"> </w:t>
      </w:r>
      <w:r w:rsidRPr="00015D61">
        <w:rPr>
          <w:rStyle w:val="Emphasis"/>
          <w:highlight w:val="cyan"/>
        </w:rPr>
        <w:t>according</w:t>
      </w:r>
      <w:r w:rsidRPr="00364C94">
        <w:rPr>
          <w:sz w:val="14"/>
        </w:rPr>
        <w:t xml:space="preserve"> </w:t>
      </w:r>
      <w:r w:rsidRPr="00015D61">
        <w:rPr>
          <w:rStyle w:val="StyleUnderline"/>
          <w:highlight w:val="cyan"/>
        </w:rPr>
        <w:t>to</w:t>
      </w:r>
      <w:r w:rsidRPr="00364C94">
        <w:rPr>
          <w:rStyle w:val="StyleUnderline"/>
        </w:rPr>
        <w:t xml:space="preserve"> its </w:t>
      </w:r>
      <w:r w:rsidRPr="00015D61">
        <w:rPr>
          <w:rStyle w:val="StyleUnderline"/>
          <w:highlight w:val="cyan"/>
        </w:rPr>
        <w:t>underlying</w:t>
      </w:r>
      <w:r w:rsidRPr="00364C94">
        <w:rPr>
          <w:rStyle w:val="StyleUnderline"/>
        </w:rPr>
        <w:t xml:space="preserve"> “</w:t>
      </w:r>
      <w:r w:rsidRPr="00015D61">
        <w:rPr>
          <w:rStyle w:val="Emphasis"/>
          <w:highlight w:val="cyan"/>
        </w:rPr>
        <w:t>objectives and aspirations</w:t>
      </w:r>
      <w:r w:rsidRPr="00364C94">
        <w:rPr>
          <w:sz w:val="14"/>
        </w:rPr>
        <w:t xml:space="preserve">.”336 Since then, </w:t>
      </w:r>
      <w:r w:rsidRPr="00015D61">
        <w:rPr>
          <w:rStyle w:val="Emphasis"/>
          <w:highlight w:val="cyan"/>
        </w:rPr>
        <w:t>lower courts have struggled</w:t>
      </w:r>
      <w:r w:rsidRPr="00364C94">
        <w:rPr>
          <w:rStyle w:val="StyleUnderline"/>
        </w:rPr>
        <w:t xml:space="preserve"> to divine those objectives and aspirations and the extent to which traditional speech clause analysis should apply to petition cases</w:t>
      </w:r>
      <w:r w:rsidRPr="00364C94">
        <w:rPr>
          <w:sz w:val="14"/>
        </w:rPr>
        <w:t xml:space="preserve">.337 But as the history of petitioning demonstrates, </w:t>
      </w:r>
      <w:r w:rsidRPr="00015D61">
        <w:rPr>
          <w:rStyle w:val="Emphasis"/>
          <w:highlight w:val="cyan"/>
        </w:rPr>
        <w:t>speech</w:t>
      </w:r>
      <w:r w:rsidRPr="00015D61">
        <w:rPr>
          <w:rStyle w:val="StyleUnderline"/>
          <w:highlight w:val="cyan"/>
        </w:rPr>
        <w:t xml:space="preserve"> and </w:t>
      </w:r>
      <w:r w:rsidRPr="00015D61">
        <w:rPr>
          <w:rStyle w:val="Emphasis"/>
          <w:highlight w:val="cyan"/>
        </w:rPr>
        <w:t>petition</w:t>
      </w:r>
      <w:r w:rsidRPr="00015D61">
        <w:rPr>
          <w:rStyle w:val="StyleUnderline"/>
          <w:highlight w:val="cyan"/>
        </w:rPr>
        <w:t xml:space="preserve"> implicate</w:t>
      </w:r>
      <w:r w:rsidRPr="00364C94">
        <w:rPr>
          <w:rStyle w:val="StyleUnderline"/>
        </w:rPr>
        <w:t xml:space="preserve"> </w:t>
      </w:r>
      <w:r w:rsidRPr="00015D61">
        <w:rPr>
          <w:rStyle w:val="Emphasis"/>
          <w:highlight w:val="cyan"/>
        </w:rPr>
        <w:t>wholly different</w:t>
      </w:r>
      <w:r w:rsidRPr="00364C94">
        <w:rPr>
          <w:rStyle w:val="StyleUnderline"/>
        </w:rPr>
        <w:t xml:space="preserve"> sets of </w:t>
      </w:r>
      <w:r w:rsidRPr="00015D61">
        <w:rPr>
          <w:rStyle w:val="StyleUnderline"/>
          <w:highlight w:val="cyan"/>
        </w:rPr>
        <w:t>values</w:t>
      </w:r>
      <w:r w:rsidRPr="00364C94">
        <w:rPr>
          <w:rStyle w:val="StyleUnderline"/>
        </w:rPr>
        <w:t xml:space="preserve"> which, if taken seriously, </w:t>
      </w:r>
      <w:r w:rsidRPr="00015D61">
        <w:rPr>
          <w:rStyle w:val="StyleUnderline"/>
          <w:highlight w:val="cyan"/>
        </w:rPr>
        <w:t>would form the foundation</w:t>
      </w:r>
      <w:r w:rsidRPr="00364C94">
        <w:rPr>
          <w:rStyle w:val="StyleUnderline"/>
        </w:rPr>
        <w:t xml:space="preserve"> of a </w:t>
      </w:r>
      <w:r w:rsidRPr="00015D61">
        <w:rPr>
          <w:rStyle w:val="Emphasis"/>
          <w:highlight w:val="cyan"/>
        </w:rPr>
        <w:t>distinct Petition Clause doctrine.</w:t>
      </w:r>
    </w:p>
    <w:p w14:paraId="098A377F" w14:textId="77777777" w:rsidR="00A22A0A" w:rsidRPr="00364C94" w:rsidRDefault="00A22A0A" w:rsidP="00A22A0A">
      <w:pPr>
        <w:rPr>
          <w:sz w:val="14"/>
        </w:rPr>
      </w:pPr>
      <w:r w:rsidRPr="00364C94">
        <w:rPr>
          <w:sz w:val="14"/>
        </w:rPr>
        <w:t xml:space="preserve">Many of the core values of the Court’s Free Speech doctrine are a poor fit for the concerns raised by petitioning and government access. For example, </w:t>
      </w:r>
      <w:r w:rsidRPr="00364C94">
        <w:rPr>
          <w:rStyle w:val="StyleUnderline"/>
        </w:rPr>
        <w:t>a</w:t>
      </w:r>
      <w:r w:rsidRPr="00364C94">
        <w:rPr>
          <w:sz w:val="14"/>
        </w:rPr>
        <w:t xml:space="preserve"> </w:t>
      </w:r>
      <w:r w:rsidRPr="00364C94">
        <w:rPr>
          <w:rStyle w:val="Emphasis"/>
        </w:rPr>
        <w:t>major concern</w:t>
      </w:r>
      <w:r w:rsidRPr="00364C94">
        <w:rPr>
          <w:sz w:val="14"/>
        </w:rPr>
        <w:t xml:space="preserve"> of much of the twentieth century’s speech jurisprudence </w:t>
      </w:r>
      <w:r w:rsidRPr="00364C94">
        <w:rPr>
          <w:rStyle w:val="StyleUnderline"/>
        </w:rPr>
        <w:t>was the role that free speech played in promoting public debate and democratic deliberation</w:t>
      </w:r>
      <w:r w:rsidRPr="00364C94">
        <w:rPr>
          <w:sz w:val="14"/>
        </w:rPr>
        <w:t xml:space="preserve">.338 </w:t>
      </w:r>
      <w:r w:rsidRPr="00364C94">
        <w:rPr>
          <w:rStyle w:val="StyleUnderline"/>
        </w:rPr>
        <w:t>In the “marketplace of ideas” model</w:t>
      </w:r>
      <w:r w:rsidRPr="00364C94">
        <w:rPr>
          <w:sz w:val="14"/>
        </w:rPr>
        <w:t xml:space="preserve">, </w:t>
      </w:r>
      <w:r w:rsidRPr="00364C94">
        <w:rPr>
          <w:rStyle w:val="StyleUnderline"/>
        </w:rPr>
        <w:t>the First Amendment’s protection of free speech fosters discussion and deliberation, allowing ideas to rise or fall on the basis of their truth and persuasiveness alone.</w:t>
      </w:r>
      <w:r w:rsidRPr="00364C94">
        <w:rPr>
          <w:sz w:val="14"/>
        </w:rPr>
        <w:t xml:space="preserve">339 Famously, </w:t>
      </w:r>
      <w:r w:rsidRPr="00364C94">
        <w:rPr>
          <w:rStyle w:val="StyleUnderline"/>
        </w:rPr>
        <w:t xml:space="preserve">in such a model, </w:t>
      </w:r>
      <w:r w:rsidRPr="00015D61">
        <w:rPr>
          <w:rStyle w:val="StyleUnderline"/>
          <w:highlight w:val="cyan"/>
        </w:rPr>
        <w:t>the remedy</w:t>
      </w:r>
      <w:r w:rsidRPr="00364C94">
        <w:rPr>
          <w:rStyle w:val="StyleUnderline"/>
        </w:rPr>
        <w:t xml:space="preserve"> for false or objectionable speech</w:t>
      </w:r>
      <w:r w:rsidRPr="00364C94">
        <w:rPr>
          <w:sz w:val="14"/>
        </w:rPr>
        <w:t xml:space="preserve"> </w:t>
      </w:r>
      <w:r w:rsidRPr="00015D61">
        <w:rPr>
          <w:rStyle w:val="Emphasis"/>
          <w:highlight w:val="cyan"/>
        </w:rPr>
        <w:t>is not</w:t>
      </w:r>
      <w:r w:rsidRPr="00364C94">
        <w:rPr>
          <w:sz w:val="14"/>
        </w:rPr>
        <w:t xml:space="preserve"> </w:t>
      </w:r>
      <w:r w:rsidRPr="00015D61">
        <w:rPr>
          <w:rStyle w:val="Emphasis"/>
          <w:highlight w:val="cyan"/>
        </w:rPr>
        <w:t>regulation</w:t>
      </w:r>
      <w:r w:rsidRPr="00364C94">
        <w:rPr>
          <w:sz w:val="14"/>
        </w:rPr>
        <w:t xml:space="preserve">, </w:t>
      </w:r>
      <w:r w:rsidRPr="00015D61">
        <w:rPr>
          <w:rStyle w:val="StyleUnderline"/>
          <w:highlight w:val="cyan"/>
        </w:rPr>
        <w:t>but</w:t>
      </w:r>
      <w:r w:rsidRPr="00364C94">
        <w:rPr>
          <w:sz w:val="14"/>
        </w:rPr>
        <w:t xml:space="preserve"> deliberation—that is, “</w:t>
      </w:r>
      <w:r w:rsidRPr="00015D61">
        <w:rPr>
          <w:rStyle w:val="Emphasis"/>
          <w:highlight w:val="cyan"/>
        </w:rPr>
        <w:t>more speech</w:t>
      </w:r>
      <w:r w:rsidRPr="00364C94">
        <w:rPr>
          <w:sz w:val="14"/>
        </w:rPr>
        <w:t>.”340</w:t>
      </w:r>
    </w:p>
    <w:p w14:paraId="167FAED3" w14:textId="6EE70D0A" w:rsidR="00A22A0A" w:rsidRDefault="00A22A0A" w:rsidP="00A22A0A">
      <w:pPr>
        <w:pStyle w:val="Heading4"/>
      </w:pPr>
      <w:r>
        <w:t xml:space="preserve">Circumvention. Absent independence, rights would be un-distinguished. </w:t>
      </w:r>
    </w:p>
    <w:p w14:paraId="3B628428" w14:textId="77777777" w:rsidR="00A22A0A" w:rsidRDefault="00A22A0A" w:rsidP="00A22A0A">
      <w:r>
        <w:t xml:space="preserve">Michael </w:t>
      </w:r>
      <w:r w:rsidRPr="00364C94">
        <w:rPr>
          <w:rStyle w:val="Style13ptBold"/>
        </w:rPr>
        <w:t>Weingartner 21</w:t>
      </w:r>
      <w:r>
        <w:t xml:space="preserve">. Symposium Editor, Volume 169, University of Pennsylvania Law Review. J.D. 2021, University of Pennsylvania Law School; B.A., B.S., 2013, University of Arizona </w:t>
      </w:r>
      <w:r w:rsidRPr="00364C94">
        <w:t>The right to petition as access and information. University of Pennsylvania Law Review, pp.1235-1287.</w:t>
      </w:r>
    </w:p>
    <w:p w14:paraId="4D74D284" w14:textId="77777777" w:rsidR="00A22A0A" w:rsidRDefault="00A22A0A" w:rsidP="00A22A0A">
      <w:pPr>
        <w:rPr>
          <w:sz w:val="16"/>
        </w:rPr>
      </w:pPr>
      <w:r w:rsidRPr="00364C94">
        <w:rPr>
          <w:sz w:val="16"/>
        </w:rPr>
        <w:t xml:space="preserve">If we take seriously the right to petition’s allocative and informational dimensions, it becomes apparent that the right to petition not only permits some government intervention, but may in fact require it.346 </w:t>
      </w:r>
      <w:r w:rsidRPr="00015D61">
        <w:rPr>
          <w:rStyle w:val="StyleUnderline"/>
          <w:highlight w:val="cyan"/>
        </w:rPr>
        <w:t>Just as protecting one’s procedural right</w:t>
      </w:r>
      <w:r w:rsidRPr="00364C94">
        <w:rPr>
          <w:rStyle w:val="StyleUnderline"/>
        </w:rPr>
        <w:t xml:space="preserve"> of due process </w:t>
      </w:r>
      <w:r w:rsidRPr="00015D61">
        <w:rPr>
          <w:rStyle w:val="StyleUnderline"/>
          <w:highlight w:val="cyan"/>
        </w:rPr>
        <w:t>in a court of law</w:t>
      </w:r>
      <w:r w:rsidRPr="00364C94">
        <w:rPr>
          <w:rStyle w:val="StyleUnderline"/>
        </w:rPr>
        <w:t xml:space="preserve"> requires the</w:t>
      </w:r>
      <w:r w:rsidRPr="00364C94">
        <w:rPr>
          <w:sz w:val="16"/>
        </w:rPr>
        <w:t xml:space="preserve"> government to </w:t>
      </w:r>
      <w:r w:rsidRPr="00364C94">
        <w:rPr>
          <w:rStyle w:val="StyleUnderline"/>
        </w:rPr>
        <w:t>afford access and to define a process by which parties may by heard</w:t>
      </w:r>
      <w:r w:rsidRPr="00364C94">
        <w:rPr>
          <w:sz w:val="16"/>
        </w:rPr>
        <w:t xml:space="preserve">, </w:t>
      </w:r>
      <w:r w:rsidRPr="00364C94">
        <w:rPr>
          <w:rStyle w:val="StyleUnderline"/>
        </w:rPr>
        <w:t xml:space="preserve">so too would </w:t>
      </w:r>
      <w:r w:rsidRPr="00015D61">
        <w:rPr>
          <w:rStyle w:val="Emphasis"/>
          <w:highlight w:val="cyan"/>
        </w:rPr>
        <w:t>a proceduralist right to petition</w:t>
      </w:r>
      <w:r w:rsidRPr="00015D61">
        <w:rPr>
          <w:rStyle w:val="StyleUnderline"/>
          <w:highlight w:val="cyan"/>
        </w:rPr>
        <w:t xml:space="preserve"> require the government to establish</w:t>
      </w:r>
      <w:r w:rsidRPr="00364C94">
        <w:rPr>
          <w:rStyle w:val="StyleUnderline"/>
        </w:rPr>
        <w:t xml:space="preserve"> </w:t>
      </w:r>
      <w:r w:rsidRPr="00015D61">
        <w:rPr>
          <w:rStyle w:val="Emphasis"/>
          <w:highlight w:val="cyan"/>
        </w:rPr>
        <w:t>a formal mechanism</w:t>
      </w:r>
      <w:r w:rsidRPr="00364C94">
        <w:rPr>
          <w:rStyle w:val="StyleUnderline"/>
        </w:rPr>
        <w:t xml:space="preserve"> </w:t>
      </w:r>
      <w:r w:rsidRPr="00015D61">
        <w:rPr>
          <w:rStyle w:val="StyleUnderline"/>
          <w:highlight w:val="cyan"/>
        </w:rPr>
        <w:t>and</w:t>
      </w:r>
      <w:r w:rsidRPr="00364C94">
        <w:rPr>
          <w:rStyle w:val="StyleUnderline"/>
        </w:rPr>
        <w:t xml:space="preserve"> to </w:t>
      </w:r>
      <w:r w:rsidRPr="00015D61">
        <w:rPr>
          <w:rStyle w:val="StyleUnderline"/>
          <w:highlight w:val="cyan"/>
        </w:rPr>
        <w:t xml:space="preserve">take steps to </w:t>
      </w:r>
      <w:r w:rsidRPr="00015D61">
        <w:rPr>
          <w:rStyle w:val="Emphasis"/>
          <w:highlight w:val="cyan"/>
        </w:rPr>
        <w:t>ensure</w:t>
      </w:r>
      <w:r w:rsidRPr="00015D61">
        <w:rPr>
          <w:rStyle w:val="StyleUnderline"/>
          <w:highlight w:val="cyan"/>
        </w:rPr>
        <w:t xml:space="preserve"> that mechanism is </w:t>
      </w:r>
      <w:r w:rsidRPr="00015D61">
        <w:rPr>
          <w:rStyle w:val="Emphasis"/>
          <w:highlight w:val="cyan"/>
        </w:rPr>
        <w:t>not circumvented</w:t>
      </w:r>
      <w:r w:rsidRPr="00364C94">
        <w:rPr>
          <w:sz w:val="16"/>
        </w:rPr>
        <w:t xml:space="preserve">.347 </w:t>
      </w:r>
      <w:r w:rsidRPr="00364C94">
        <w:rPr>
          <w:rStyle w:val="StyleUnderline"/>
        </w:rPr>
        <w:t xml:space="preserve">The right to petition’s interests in access and information </w:t>
      </w:r>
      <w:r w:rsidRPr="00015D61">
        <w:rPr>
          <w:rStyle w:val="Emphasis"/>
          <w:highlight w:val="cyan"/>
        </w:rPr>
        <w:t>distinguish it</w:t>
      </w:r>
      <w:r w:rsidRPr="00364C94">
        <w:rPr>
          <w:rStyle w:val="StyleUnderline"/>
        </w:rPr>
        <w:t xml:space="preserve"> </w:t>
      </w:r>
      <w:r w:rsidRPr="00015D61">
        <w:rPr>
          <w:rStyle w:val="StyleUnderline"/>
          <w:highlight w:val="cyan"/>
        </w:rPr>
        <w:t>from</w:t>
      </w:r>
      <w:r w:rsidRPr="00364C94">
        <w:rPr>
          <w:rStyle w:val="StyleUnderline"/>
        </w:rPr>
        <w:t xml:space="preserve"> the right to free </w:t>
      </w:r>
      <w:r w:rsidRPr="00015D61">
        <w:rPr>
          <w:rStyle w:val="Emphasis"/>
          <w:highlight w:val="cyan"/>
        </w:rPr>
        <w:t>speech</w:t>
      </w:r>
      <w:r w:rsidRPr="00015D61">
        <w:rPr>
          <w:rStyle w:val="StyleUnderline"/>
          <w:highlight w:val="cyan"/>
        </w:rPr>
        <w:t xml:space="preserve"> and should inform the </w:t>
      </w:r>
      <w:r w:rsidRPr="00015D61">
        <w:rPr>
          <w:rStyle w:val="Emphasis"/>
          <w:highlight w:val="cyan"/>
        </w:rPr>
        <w:t>development</w:t>
      </w:r>
      <w:r w:rsidRPr="00364C94">
        <w:rPr>
          <w:rStyle w:val="StyleUnderline"/>
        </w:rPr>
        <w:t xml:space="preserve"> of a </w:t>
      </w:r>
      <w:r w:rsidRPr="00015D61">
        <w:rPr>
          <w:rStyle w:val="Emphasis"/>
          <w:highlight w:val="cyan"/>
        </w:rPr>
        <w:t>distinct Petition Clause doctrine</w:t>
      </w:r>
      <w:r w:rsidRPr="00364C94">
        <w:rPr>
          <w:rStyle w:val="StyleUnderline"/>
        </w:rPr>
        <w:t xml:space="preserve"> that would </w:t>
      </w:r>
      <w:r w:rsidRPr="00015D61">
        <w:rPr>
          <w:rStyle w:val="StyleUnderline"/>
          <w:highlight w:val="cyan"/>
        </w:rPr>
        <w:t>delineate</w:t>
      </w:r>
      <w:r w:rsidRPr="00364C94">
        <w:rPr>
          <w:rStyle w:val="StyleUnderline"/>
        </w:rPr>
        <w:t xml:space="preserve"> between expressions protected by the Free Speech Clause and those protected by the Petition Clause</w:t>
      </w:r>
      <w:r w:rsidRPr="00364C94">
        <w:rPr>
          <w:sz w:val="16"/>
        </w:rPr>
        <w:t>.348</w:t>
      </w:r>
    </w:p>
    <w:p w14:paraId="15BCDF95" w14:textId="77777777" w:rsidR="00A22A0A" w:rsidRDefault="00A22A0A" w:rsidP="00A22A0A">
      <w:pPr>
        <w:pStyle w:val="Heading4"/>
      </w:pPr>
      <w:r>
        <w:t xml:space="preserve">The plan alone </w:t>
      </w:r>
      <w:r>
        <w:rPr>
          <w:u w:val="single"/>
        </w:rPr>
        <w:t>fails</w:t>
      </w:r>
      <w:r>
        <w:t>.</w:t>
      </w:r>
    </w:p>
    <w:p w14:paraId="09DA1180" w14:textId="77777777" w:rsidR="00A22A0A" w:rsidRPr="00CF350E" w:rsidRDefault="00A22A0A" w:rsidP="00A22A0A">
      <w:r>
        <w:t xml:space="preserve">Margaret </w:t>
      </w:r>
      <w:r w:rsidRPr="00B91760">
        <w:rPr>
          <w:rStyle w:val="Style13ptBold"/>
        </w:rPr>
        <w:t>Poydock &amp;</w:t>
      </w:r>
      <w:r>
        <w:t xml:space="preserve"> Celine </w:t>
      </w:r>
      <w:r w:rsidRPr="00B91760">
        <w:rPr>
          <w:rStyle w:val="Style13ptBold"/>
        </w:rPr>
        <w:t>McNicholas 10</w:t>
      </w:r>
      <w:r w:rsidRPr="007A606D">
        <w:rPr>
          <w:rStyle w:val="Style13ptBold"/>
        </w:rPr>
        <w:t>-24</w:t>
      </w:r>
      <w:r>
        <w:t>. *</w:t>
      </w:r>
      <w:r w:rsidRPr="007A606D">
        <w:t>BS</w:t>
      </w:r>
      <w:r>
        <w:t xml:space="preserve"> P</w:t>
      </w:r>
      <w:r w:rsidRPr="007A606D">
        <w:t>olitical Communication</w:t>
      </w:r>
      <w:r>
        <w:t xml:space="preserve"> from</w:t>
      </w:r>
      <w:r w:rsidRPr="007A606D">
        <w:t xml:space="preserve"> Emerson College</w:t>
      </w:r>
      <w:r>
        <w:t xml:space="preserve">. **JD from Villanova School of Law and previously </w:t>
      </w:r>
      <w:r w:rsidRPr="007A606D">
        <w:t>special counsel for the National Labor Relations Board</w:t>
      </w:r>
      <w:r>
        <w:t>. “</w:t>
      </w:r>
      <w:r w:rsidRPr="007A606D">
        <w:t>Under the government shutdown, NLRB cases are on hold and the future of the agency remains uncertain</w:t>
      </w:r>
      <w:r>
        <w:t xml:space="preserve">.” EPI. 10-24-2025. </w:t>
      </w:r>
      <w:r w:rsidRPr="007A606D">
        <w:t>https://www.epi.org/people/celine-mcnicholas/</w:t>
      </w:r>
    </w:p>
    <w:p w14:paraId="0DDE2216" w14:textId="77777777" w:rsidR="00A22A0A" w:rsidRDefault="00A22A0A" w:rsidP="00A22A0A">
      <w:pPr>
        <w:rPr>
          <w:sz w:val="16"/>
        </w:rPr>
      </w:pPr>
      <w:r w:rsidRPr="00A31710">
        <w:rPr>
          <w:rStyle w:val="StyleUnderline"/>
          <w:highlight w:val="cyan"/>
        </w:rPr>
        <w:t>Even once</w:t>
      </w:r>
      <w:r w:rsidRPr="00CF350E">
        <w:rPr>
          <w:rStyle w:val="StyleUnderline"/>
        </w:rPr>
        <w:t xml:space="preserve"> the</w:t>
      </w:r>
      <w:r w:rsidRPr="00CF350E">
        <w:rPr>
          <w:sz w:val="16"/>
        </w:rPr>
        <w:t xml:space="preserve"> government </w:t>
      </w:r>
      <w:r w:rsidRPr="00A31710">
        <w:rPr>
          <w:rStyle w:val="StyleUnderline"/>
          <w:highlight w:val="cyan"/>
        </w:rPr>
        <w:t>shutdown</w:t>
      </w:r>
      <w:r w:rsidRPr="00CF350E">
        <w:rPr>
          <w:rStyle w:val="StyleUnderline"/>
        </w:rPr>
        <w:t xml:space="preserve"> </w:t>
      </w:r>
      <w:r w:rsidRPr="00A31710">
        <w:rPr>
          <w:rStyle w:val="StyleUnderline"/>
          <w:highlight w:val="cyan"/>
        </w:rPr>
        <w:t>concludes</w:t>
      </w:r>
      <w:r w:rsidRPr="00CF350E">
        <w:rPr>
          <w:sz w:val="16"/>
        </w:rPr>
        <w:t xml:space="preserve"> and regional offices resume case handling, </w:t>
      </w:r>
      <w:r w:rsidRPr="00CF350E">
        <w:rPr>
          <w:rStyle w:val="StyleUnderline"/>
        </w:rPr>
        <w:t xml:space="preserve">the </w:t>
      </w:r>
      <w:r w:rsidRPr="00A31710">
        <w:rPr>
          <w:rStyle w:val="Emphasis"/>
          <w:highlight w:val="cyan"/>
        </w:rPr>
        <w:t>absence of a quorum</w:t>
      </w:r>
      <w:r w:rsidRPr="00A31710">
        <w:rPr>
          <w:rStyle w:val="StyleUnderline"/>
          <w:highlight w:val="cyan"/>
        </w:rPr>
        <w:t xml:space="preserve"> and concerns around the agency</w:t>
      </w:r>
      <w:r w:rsidRPr="00CF350E">
        <w:rPr>
          <w:sz w:val="16"/>
        </w:rPr>
        <w:t xml:space="preserve">’s lack of independence </w:t>
      </w:r>
      <w:r w:rsidRPr="00A31710">
        <w:rPr>
          <w:rStyle w:val="StyleUnderline"/>
          <w:highlight w:val="cyan"/>
        </w:rPr>
        <w:t xml:space="preserve">will create </w:t>
      </w:r>
      <w:r w:rsidRPr="00A31710">
        <w:rPr>
          <w:rStyle w:val="Emphasis"/>
          <w:highlight w:val="cyan"/>
        </w:rPr>
        <w:t>obstacles</w:t>
      </w:r>
      <w:r w:rsidRPr="00CF350E">
        <w:rPr>
          <w:rStyle w:val="StyleUnderline"/>
        </w:rPr>
        <w:t xml:space="preserve"> for workers</w:t>
      </w:r>
      <w:r w:rsidRPr="00CF350E">
        <w:rPr>
          <w:sz w:val="16"/>
        </w:rPr>
        <w:t xml:space="preserve"> who are trying to exercise their rights under the NLRA. By firing Wilcox for “disfavoring the interests of employers,” </w:t>
      </w:r>
      <w:r w:rsidRPr="00A31710">
        <w:rPr>
          <w:rStyle w:val="StyleUnderline"/>
          <w:highlight w:val="cyan"/>
        </w:rPr>
        <w:t>Trump</w:t>
      </w:r>
      <w:r w:rsidRPr="00CF350E">
        <w:rPr>
          <w:rStyle w:val="StyleUnderline"/>
        </w:rPr>
        <w:t xml:space="preserve"> </w:t>
      </w:r>
      <w:r w:rsidRPr="00442FB2">
        <w:rPr>
          <w:rStyle w:val="StyleUnderline"/>
        </w:rPr>
        <w:t>has</w:t>
      </w:r>
      <w:r w:rsidRPr="00CF350E">
        <w:rPr>
          <w:rStyle w:val="StyleUnderline"/>
        </w:rPr>
        <w:t xml:space="preserve"> created the expectation that</w:t>
      </w:r>
      <w:r w:rsidRPr="00CF350E">
        <w:rPr>
          <w:sz w:val="16"/>
        </w:rPr>
        <w:t xml:space="preserve"> future </w:t>
      </w:r>
      <w:r w:rsidRPr="00A31710">
        <w:rPr>
          <w:rStyle w:val="StyleUnderline"/>
          <w:highlight w:val="cyan"/>
        </w:rPr>
        <w:t>Board members</w:t>
      </w:r>
      <w:r w:rsidRPr="00CF350E">
        <w:rPr>
          <w:sz w:val="16"/>
        </w:rPr>
        <w:t xml:space="preserve"> </w:t>
      </w:r>
      <w:r w:rsidRPr="00A31710">
        <w:rPr>
          <w:rStyle w:val="StyleUnderline"/>
          <w:highlight w:val="cyan"/>
        </w:rPr>
        <w:t xml:space="preserve">are </w:t>
      </w:r>
      <w:r w:rsidRPr="00A31710">
        <w:rPr>
          <w:rStyle w:val="Emphasis"/>
          <w:highlight w:val="cyan"/>
        </w:rPr>
        <w:t>expected</w:t>
      </w:r>
      <w:r w:rsidRPr="00A31710">
        <w:rPr>
          <w:rStyle w:val="StyleUnderline"/>
          <w:highlight w:val="cyan"/>
        </w:rPr>
        <w:t xml:space="preserve"> to side with </w:t>
      </w:r>
      <w:r w:rsidRPr="00A31710">
        <w:rPr>
          <w:rStyle w:val="Emphasis"/>
          <w:highlight w:val="cyan"/>
        </w:rPr>
        <w:t>employers</w:t>
      </w:r>
      <w:r w:rsidRPr="00CF350E">
        <w:rPr>
          <w:sz w:val="16"/>
        </w:rPr>
        <w:t xml:space="preserve"> over workers, </w:t>
      </w:r>
      <w:r w:rsidRPr="00CF350E">
        <w:rPr>
          <w:rStyle w:val="StyleUnderline"/>
        </w:rPr>
        <w:t xml:space="preserve">effectively </w:t>
      </w:r>
      <w:r w:rsidRPr="00442FB2">
        <w:rPr>
          <w:rStyle w:val="Emphasis"/>
        </w:rPr>
        <w:t>destroying</w:t>
      </w:r>
      <w:r w:rsidRPr="00442FB2">
        <w:rPr>
          <w:rStyle w:val="StyleUnderline"/>
        </w:rPr>
        <w:t xml:space="preserve"> the agency’s independence </w:t>
      </w:r>
      <w:r w:rsidRPr="00A31710">
        <w:rPr>
          <w:rStyle w:val="StyleUnderline"/>
          <w:highlight w:val="cyan"/>
        </w:rPr>
        <w:t xml:space="preserve">and </w:t>
      </w:r>
      <w:r w:rsidRPr="00A31710">
        <w:rPr>
          <w:rStyle w:val="Emphasis"/>
          <w:highlight w:val="cyan"/>
        </w:rPr>
        <w:t>robbing</w:t>
      </w:r>
      <w:r w:rsidRPr="00CF350E">
        <w:rPr>
          <w:sz w:val="16"/>
        </w:rPr>
        <w:t xml:space="preserve"> private-sector </w:t>
      </w:r>
      <w:r w:rsidRPr="00A31710">
        <w:rPr>
          <w:rStyle w:val="Emphasis"/>
          <w:highlight w:val="cyan"/>
        </w:rPr>
        <w:t>workers</w:t>
      </w:r>
      <w:r w:rsidRPr="00A31710">
        <w:rPr>
          <w:rStyle w:val="StyleUnderline"/>
          <w:highlight w:val="cyan"/>
        </w:rPr>
        <w:t xml:space="preserve"> of</w:t>
      </w:r>
      <w:r w:rsidRPr="00CF350E">
        <w:rPr>
          <w:sz w:val="16"/>
        </w:rPr>
        <w:t xml:space="preserve"> the only forum available to them to protect their organizing and </w:t>
      </w:r>
      <w:r w:rsidRPr="00A31710">
        <w:rPr>
          <w:rStyle w:val="Emphasis"/>
          <w:highlight w:val="cyan"/>
        </w:rPr>
        <w:t>c</w:t>
      </w:r>
      <w:r w:rsidRPr="00CF350E">
        <w:rPr>
          <w:rStyle w:val="StyleUnderline"/>
        </w:rPr>
        <w:t xml:space="preserve">ollective </w:t>
      </w:r>
      <w:r w:rsidRPr="00A31710">
        <w:rPr>
          <w:rStyle w:val="Emphasis"/>
          <w:highlight w:val="cyan"/>
        </w:rPr>
        <w:t>b</w:t>
      </w:r>
      <w:r w:rsidRPr="00CF350E">
        <w:rPr>
          <w:rStyle w:val="StyleUnderline"/>
        </w:rPr>
        <w:t xml:space="preserve">argaining </w:t>
      </w:r>
      <w:r w:rsidRPr="00A31710">
        <w:rPr>
          <w:rStyle w:val="Emphasis"/>
          <w:highlight w:val="cyan"/>
        </w:rPr>
        <w:t>r</w:t>
      </w:r>
      <w:r w:rsidRPr="00CF350E">
        <w:rPr>
          <w:rStyle w:val="StyleUnderline"/>
        </w:rPr>
        <w:t>ight</w:t>
      </w:r>
      <w:r w:rsidRPr="00A31710">
        <w:rPr>
          <w:rStyle w:val="Emphasis"/>
          <w:highlight w:val="cyan"/>
        </w:rPr>
        <w:t>s</w:t>
      </w:r>
      <w:r w:rsidRPr="00CF350E">
        <w:rPr>
          <w:sz w:val="16"/>
        </w:rPr>
        <w:t>.</w:t>
      </w:r>
    </w:p>
    <w:p w14:paraId="1DCE5D84" w14:textId="77777777" w:rsidR="00A22A0A" w:rsidRPr="00674E4B" w:rsidRDefault="00A22A0A" w:rsidP="00A22A0A">
      <w:pPr>
        <w:pStyle w:val="Heading4"/>
      </w:pPr>
      <w:r>
        <w:t xml:space="preserve">Existing </w:t>
      </w:r>
      <w:r>
        <w:rPr>
          <w:u w:val="single"/>
        </w:rPr>
        <w:t>statutory</w:t>
      </w:r>
      <w:r>
        <w:t xml:space="preserve"> law </w:t>
      </w:r>
      <w:r>
        <w:rPr>
          <w:u w:val="single"/>
        </w:rPr>
        <w:t>fails</w:t>
      </w:r>
      <w:r>
        <w:t>.</w:t>
      </w:r>
    </w:p>
    <w:p w14:paraId="10E65B49" w14:textId="77777777" w:rsidR="00A22A0A" w:rsidRPr="00944F6E" w:rsidRDefault="00A22A0A" w:rsidP="00A22A0A">
      <w:r>
        <w:t xml:space="preserve">Kim </w:t>
      </w:r>
      <w:r w:rsidRPr="00454BDC">
        <w:rPr>
          <w:rStyle w:val="Style13ptBold"/>
        </w:rPr>
        <w:t>Kelly 19</w:t>
      </w:r>
      <w:r>
        <w:t xml:space="preserve">. Journalist for Teen Vogue, the Washington Post and Esquire, B.S in World History and Politics from Drexel University. “Freelancers Want to Join Unions but Labor Laws Won’t Let Them.” Teen Vogue. 4-4-2019. </w:t>
      </w:r>
      <w:r w:rsidRPr="00454BDC">
        <w:t>https://www.teenvogue.com/story/freelancers-want-to-join-unions-but-labor-laws-wont-let-them</w:t>
      </w:r>
    </w:p>
    <w:p w14:paraId="7048BA30" w14:textId="77777777" w:rsidR="00A22A0A" w:rsidRPr="00766F44" w:rsidRDefault="00A22A0A" w:rsidP="00A22A0A">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A31710">
        <w:rPr>
          <w:highlight w:val="cyan"/>
          <w:u w:val="single"/>
        </w:rPr>
        <w:t xml:space="preserve">the way an </w:t>
      </w:r>
      <w:r w:rsidRPr="00A31710">
        <w:rPr>
          <w:rStyle w:val="Emphasis"/>
          <w:highlight w:val="cyan"/>
        </w:rPr>
        <w:t>employer</w:t>
      </w:r>
      <w:r w:rsidRPr="00766F44">
        <w:rPr>
          <w:u w:val="single"/>
        </w:rPr>
        <w:t xml:space="preserve"> uses it to </w:t>
      </w:r>
      <w:r w:rsidRPr="00A31710">
        <w:rPr>
          <w:rStyle w:val="Emphasis"/>
          <w:highlight w:val="cyan"/>
        </w:rPr>
        <w:t>classify</w:t>
      </w:r>
      <w:r w:rsidRPr="00766F44">
        <w:rPr>
          <w:u w:val="single"/>
        </w:rPr>
        <w:t xml:space="preserve"> the </w:t>
      </w:r>
      <w:r w:rsidRPr="00A31710">
        <w:rPr>
          <w:highlight w:val="cyan"/>
          <w:u w:val="single"/>
        </w:rPr>
        <w:t>people</w:t>
      </w:r>
      <w:r w:rsidRPr="00766F44">
        <w:rPr>
          <w:u w:val="single"/>
        </w:rPr>
        <w:t xml:space="preserve"> who work for them </w:t>
      </w:r>
      <w:r w:rsidRPr="00A31710">
        <w:rPr>
          <w:highlight w:val="cyan"/>
          <w:u w:val="single"/>
        </w:rPr>
        <w:t>has</w:t>
      </w:r>
      <w:r w:rsidRPr="00766F44">
        <w:rPr>
          <w:u w:val="single"/>
        </w:rPr>
        <w:t xml:space="preserve"> a </w:t>
      </w:r>
      <w:r w:rsidRPr="00A31710">
        <w:rPr>
          <w:rStyle w:val="Emphasis"/>
          <w:highlight w:val="cya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A31710">
        <w:rPr>
          <w:rStyle w:val="Emphasis"/>
          <w:highlight w:val="cyan"/>
        </w:rPr>
        <w:t>misclassification</w:t>
      </w:r>
      <w:r w:rsidRPr="00766F44">
        <w:rPr>
          <w:u w:val="single"/>
        </w:rPr>
        <w:t xml:space="preserve"> under the </w:t>
      </w:r>
      <w:r w:rsidRPr="00766F44">
        <w:rPr>
          <w:rStyle w:val="Emphasis"/>
        </w:rPr>
        <w:t>NLRA</w:t>
      </w:r>
      <w:r w:rsidRPr="00766F44">
        <w:rPr>
          <w:u w:val="single"/>
        </w:rPr>
        <w:t xml:space="preserve"> </w:t>
      </w:r>
      <w:r w:rsidRPr="00A31710">
        <w:rPr>
          <w:highlight w:val="cyan"/>
          <w:u w:val="single"/>
        </w:rPr>
        <w:t xml:space="preserve">is the </w:t>
      </w:r>
      <w:r w:rsidRPr="00A31710">
        <w:rPr>
          <w:rStyle w:val="Emphasis"/>
          <w:highlight w:val="cyan"/>
        </w:rPr>
        <w:t>source</w:t>
      </w:r>
      <w:r w:rsidRPr="00A31710">
        <w:rPr>
          <w:highlight w:val="cyan"/>
          <w:u w:val="single"/>
        </w:rPr>
        <w:t xml:space="preserve"> of</w:t>
      </w:r>
      <w:r w:rsidRPr="00766F44">
        <w:rPr>
          <w:u w:val="single"/>
        </w:rPr>
        <w:t xml:space="preserve"> many of the </w:t>
      </w:r>
      <w:r w:rsidRPr="00A31710">
        <w:rPr>
          <w:rStyle w:val="Emphasis"/>
          <w:highlight w:val="cyan"/>
        </w:rPr>
        <w:t>ongoing labor disputes</w:t>
      </w:r>
      <w:r w:rsidRPr="00766F44">
        <w:rPr>
          <w:u w:val="single"/>
        </w:rPr>
        <w:t xml:space="preserve"> in multiple industries, from tech to digital media</w:t>
      </w:r>
      <w:r w:rsidRPr="00766F44">
        <w:rPr>
          <w:sz w:val="16"/>
        </w:rPr>
        <w:t>.</w:t>
      </w:r>
    </w:p>
    <w:p w14:paraId="311BA5E5" w14:textId="77777777" w:rsidR="00A22A0A" w:rsidRPr="00766F44" w:rsidRDefault="00A22A0A" w:rsidP="00A22A0A">
      <w:pPr>
        <w:rPr>
          <w:sz w:val="16"/>
        </w:rPr>
      </w:pPr>
      <w:r w:rsidRPr="00766F44">
        <w:rPr>
          <w:u w:val="single"/>
        </w:rPr>
        <w:t xml:space="preserve">That means that there are </w:t>
      </w:r>
      <w:r w:rsidRPr="00A31710">
        <w:rPr>
          <w:rStyle w:val="Emphasis"/>
          <w:highlight w:val="cyan"/>
        </w:rPr>
        <w:t>millions</w:t>
      </w:r>
      <w:r w:rsidRPr="00766F44">
        <w:rPr>
          <w:u w:val="single"/>
        </w:rPr>
        <w:t xml:space="preserve"> of workers who </w:t>
      </w:r>
      <w:r w:rsidRPr="00A31710">
        <w:rPr>
          <w:highlight w:val="cyan"/>
          <w:u w:val="single"/>
        </w:rPr>
        <w:t xml:space="preserve">are left </w:t>
      </w:r>
      <w:r w:rsidRPr="00A31710">
        <w:rPr>
          <w:rStyle w:val="Emphasis"/>
          <w:highlight w:val="cyan"/>
        </w:rPr>
        <w:t>unprotected</w:t>
      </w:r>
      <w:r w:rsidRPr="00766F44">
        <w:rPr>
          <w:u w:val="single"/>
        </w:rPr>
        <w:t xml:space="preserve"> by the country’s most important labor law, </w:t>
      </w:r>
      <w:r w:rsidRPr="00A31710">
        <w:rPr>
          <w:highlight w:val="cyan"/>
          <w:u w:val="single"/>
        </w:rPr>
        <w:t>and</w:t>
      </w:r>
      <w:r w:rsidRPr="00766F44">
        <w:rPr>
          <w:u w:val="single"/>
        </w:rPr>
        <w:t xml:space="preserve"> who </w:t>
      </w:r>
      <w:r w:rsidRPr="00A31710">
        <w:rPr>
          <w:rStyle w:val="Emphasis"/>
          <w:highlight w:val="cyan"/>
        </w:rPr>
        <w:t>can’t join</w:t>
      </w:r>
      <w:r w:rsidRPr="00766F44">
        <w:rPr>
          <w:u w:val="single"/>
        </w:rPr>
        <w:t xml:space="preserve"> most </w:t>
      </w:r>
      <w:r w:rsidRPr="00A31710">
        <w:rPr>
          <w:rStyle w:val="Emphasis"/>
          <w:highlight w:val="cya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0CB80F99" w14:textId="77777777" w:rsidR="00A22A0A" w:rsidRPr="00766F44" w:rsidRDefault="00A22A0A" w:rsidP="00A22A0A">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0C3B060D" w14:textId="77777777" w:rsidR="00A22A0A" w:rsidRDefault="00A22A0A" w:rsidP="00A22A0A">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A31710">
        <w:rPr>
          <w:rStyle w:val="Emphasis"/>
          <w:highlight w:val="cyan"/>
        </w:rPr>
        <w:t>employers</w:t>
      </w:r>
      <w:r w:rsidRPr="00766F44">
        <w:rPr>
          <w:u w:val="single"/>
        </w:rPr>
        <w:t xml:space="preserve"> attempt to </w:t>
      </w:r>
      <w:r w:rsidRPr="00A31710">
        <w:rPr>
          <w:rStyle w:val="Emphasis"/>
          <w:highlight w:val="cyan"/>
        </w:rPr>
        <w:t>evade</w:t>
      </w:r>
      <w:r w:rsidRPr="00766F44">
        <w:rPr>
          <w:u w:val="single"/>
        </w:rPr>
        <w:t xml:space="preserve"> the </w:t>
      </w:r>
      <w:r w:rsidRPr="00A31710">
        <w:rPr>
          <w:rStyle w:val="Emphasis"/>
          <w:highlight w:val="cyan"/>
        </w:rPr>
        <w:t>requirements</w:t>
      </w:r>
      <w:r w:rsidRPr="00A31710">
        <w:rPr>
          <w:highlight w:val="cyan"/>
          <w:u w:val="single"/>
        </w:rPr>
        <w:t xml:space="preserve"> of the </w:t>
      </w:r>
      <w:r w:rsidRPr="00A31710">
        <w:rPr>
          <w:rStyle w:val="Emphasis"/>
          <w:highlight w:val="cyan"/>
        </w:rPr>
        <w:t>NLRA</w:t>
      </w:r>
      <w:r w:rsidRPr="00766F44">
        <w:rPr>
          <w:u w:val="single"/>
        </w:rPr>
        <w:t xml:space="preserve"> and other workplace laws </w:t>
      </w:r>
      <w:r w:rsidRPr="00A31710">
        <w:rPr>
          <w:highlight w:val="cyan"/>
          <w:u w:val="single"/>
        </w:rPr>
        <w:t xml:space="preserve">by </w:t>
      </w:r>
      <w:r w:rsidRPr="00A31710">
        <w:rPr>
          <w:rStyle w:val="Emphasis"/>
          <w:highlight w:val="cyan"/>
        </w:rPr>
        <w:t>calling</w:t>
      </w:r>
      <w:r w:rsidRPr="00766F44">
        <w:rPr>
          <w:u w:val="single"/>
        </w:rPr>
        <w:t xml:space="preserve"> their </w:t>
      </w:r>
      <w:r w:rsidRPr="00A31710">
        <w:rPr>
          <w:highlight w:val="cyan"/>
          <w:u w:val="single"/>
        </w:rPr>
        <w:t xml:space="preserve">workers </w:t>
      </w:r>
      <w:r w:rsidRPr="00A31710">
        <w:rPr>
          <w:rStyle w:val="Emphasis"/>
          <w:highlight w:val="cya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42C80619" w14:textId="77777777" w:rsidR="00A22A0A" w:rsidRDefault="00A22A0A" w:rsidP="00A22A0A">
      <w:pPr>
        <w:pStyle w:val="Heading3"/>
      </w:pPr>
      <w:r>
        <w:t>AT: PDCP---2NC</w:t>
      </w:r>
    </w:p>
    <w:p w14:paraId="2147AB64" w14:textId="30EC3D68" w:rsidR="00A22A0A" w:rsidRDefault="00A22A0A" w:rsidP="00A22A0A">
      <w:pPr>
        <w:pStyle w:val="Heading4"/>
      </w:pPr>
      <w:r>
        <w:t xml:space="preserve">CBR for federal workers is governed under </w:t>
      </w:r>
      <w:r w:rsidRPr="00BF6516">
        <w:t>FSLMRS</w:t>
      </w:r>
      <w:r>
        <w:t xml:space="preserve">. Those are </w:t>
      </w:r>
      <w:r>
        <w:rPr>
          <w:u w:val="single"/>
        </w:rPr>
        <w:t>statutory rights</w:t>
      </w:r>
      <w:r>
        <w:t xml:space="preserve">. </w:t>
      </w:r>
    </w:p>
    <w:p w14:paraId="5586D0E7" w14:textId="77777777" w:rsidR="00A22A0A" w:rsidRPr="00BF6516" w:rsidRDefault="00A22A0A" w:rsidP="00A22A0A">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300902E3" w14:textId="77777777" w:rsidR="00A22A0A" w:rsidRPr="00BF6516" w:rsidRDefault="00A22A0A" w:rsidP="00A22A0A">
      <w:pPr>
        <w:rPr>
          <w:sz w:val="16"/>
        </w:rPr>
      </w:pPr>
      <w:r w:rsidRPr="00BF6516">
        <w:rPr>
          <w:sz w:val="16"/>
        </w:rPr>
        <w:t xml:space="preserve">What Are </w:t>
      </w:r>
      <w:r w:rsidRPr="00BF6516">
        <w:rPr>
          <w:rStyle w:val="Emphasis"/>
        </w:rPr>
        <w:t xml:space="preserve">Collective Bargaining </w:t>
      </w:r>
      <w:r w:rsidRPr="00015D61">
        <w:rPr>
          <w:rStyle w:val="Emphasis"/>
          <w:highlight w:val="cyan"/>
        </w:rPr>
        <w:t>Rights</w:t>
      </w:r>
      <w:r w:rsidRPr="00BF6516">
        <w:rPr>
          <w:sz w:val="16"/>
        </w:rPr>
        <w:t xml:space="preserve"> </w:t>
      </w:r>
      <w:r w:rsidRPr="00015D61">
        <w:rPr>
          <w:rStyle w:val="StyleUnderline"/>
          <w:highlight w:val="cyan"/>
        </w:rPr>
        <w:t xml:space="preserve">for </w:t>
      </w:r>
      <w:r w:rsidRPr="00015D61">
        <w:rPr>
          <w:rStyle w:val="Emphasis"/>
          <w:highlight w:val="cyan"/>
        </w:rPr>
        <w:t>Federal Employees</w:t>
      </w:r>
      <w:r w:rsidRPr="00BF6516">
        <w:rPr>
          <w:sz w:val="16"/>
        </w:rPr>
        <w:t>?</w:t>
      </w:r>
    </w:p>
    <w:p w14:paraId="64C0978D" w14:textId="77777777" w:rsidR="00A22A0A" w:rsidRPr="00BF6516" w:rsidRDefault="00A22A0A" w:rsidP="00A22A0A">
      <w:pPr>
        <w:rPr>
          <w:sz w:val="16"/>
        </w:rPr>
      </w:pPr>
      <w:r w:rsidRPr="00BF6516">
        <w:rPr>
          <w:sz w:val="16"/>
        </w:rPr>
        <w:t xml:space="preserve">As a federal employee, you have the </w:t>
      </w:r>
      <w:r w:rsidRPr="00015D61">
        <w:rPr>
          <w:rStyle w:val="Emphasis"/>
          <w:sz w:val="28"/>
          <w:szCs w:val="28"/>
          <w:highlight w:val="cyan"/>
        </w:rPr>
        <w:t>statutory right</w:t>
      </w:r>
      <w:r w:rsidRPr="00BF6516">
        <w:rPr>
          <w:sz w:val="20"/>
          <w:szCs w:val="28"/>
        </w:rPr>
        <w:t xml:space="preserve"> </w:t>
      </w:r>
      <w:r w:rsidRPr="00015D61">
        <w:rPr>
          <w:rStyle w:val="StyleUnderline"/>
          <w:highlight w:val="cyan"/>
        </w:rPr>
        <w:t>to organize</w:t>
      </w:r>
      <w:r w:rsidRPr="00BF6516">
        <w:rPr>
          <w:sz w:val="16"/>
        </w:rPr>
        <w:t xml:space="preserve">, </w:t>
      </w:r>
      <w:r w:rsidRPr="00015D61">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rights, </w:t>
      </w:r>
      <w:r w:rsidRPr="00015D61">
        <w:rPr>
          <w:rStyle w:val="StyleUnderline"/>
          <w:highlight w:val="cyan"/>
        </w:rPr>
        <w:t>established under Title 5 of the U.S. Code</w:t>
      </w:r>
      <w:r w:rsidRPr="00BF6516">
        <w:rPr>
          <w:sz w:val="16"/>
        </w:rPr>
        <w:t>, specifically exclude bargaining over wages, benefits, and certain management decisions that are fixed by law rather than negotiation.</w:t>
      </w:r>
    </w:p>
    <w:p w14:paraId="4B82FB4D" w14:textId="77777777" w:rsidR="00A22A0A" w:rsidRPr="00BF6516" w:rsidRDefault="00A22A0A" w:rsidP="00A22A0A">
      <w:pPr>
        <w:rPr>
          <w:sz w:val="16"/>
        </w:rPr>
      </w:pPr>
      <w:r w:rsidRPr="00BF6516">
        <w:rPr>
          <w:sz w:val="16"/>
        </w:rPr>
        <w:t xml:space="preserve">Unlike your counterparts in the private sector who operate under the National Labor Relations Act, your bargaining </w:t>
      </w:r>
      <w:r w:rsidRPr="00015D61">
        <w:rPr>
          <w:rStyle w:val="StyleUnderline"/>
          <w:highlight w:val="cyan"/>
        </w:rPr>
        <w:t>rights come from</w:t>
      </w:r>
      <w:r w:rsidRPr="00BF6516">
        <w:rPr>
          <w:sz w:val="16"/>
        </w:rPr>
        <w:t xml:space="preserve"> the </w:t>
      </w:r>
      <w:r w:rsidRPr="00015D61">
        <w:rPr>
          <w:rStyle w:val="Emphasis"/>
          <w:highlight w:val="cyan"/>
        </w:rPr>
        <w:t>F</w:t>
      </w:r>
      <w:r w:rsidRPr="00BF6516">
        <w:rPr>
          <w:sz w:val="16"/>
        </w:rPr>
        <w:t xml:space="preserve">ederal </w:t>
      </w:r>
      <w:r w:rsidRPr="00015D61">
        <w:rPr>
          <w:rStyle w:val="Emphasis"/>
          <w:highlight w:val="cyan"/>
        </w:rPr>
        <w:t>S</w:t>
      </w:r>
      <w:r w:rsidRPr="00BF6516">
        <w:rPr>
          <w:sz w:val="16"/>
        </w:rPr>
        <w:t xml:space="preserve">ervice </w:t>
      </w:r>
      <w:r w:rsidRPr="00015D61">
        <w:rPr>
          <w:rStyle w:val="Emphasis"/>
          <w:highlight w:val="cyan"/>
        </w:rPr>
        <w:t>L</w:t>
      </w:r>
      <w:r w:rsidRPr="00BF6516">
        <w:rPr>
          <w:sz w:val="16"/>
        </w:rPr>
        <w:t>abor-</w:t>
      </w:r>
      <w:r w:rsidRPr="00015D61">
        <w:rPr>
          <w:rStyle w:val="Emphasis"/>
          <w:highlight w:val="cyan"/>
        </w:rPr>
        <w:t>M</w:t>
      </w:r>
      <w:r w:rsidRPr="00BF6516">
        <w:rPr>
          <w:sz w:val="16"/>
        </w:rPr>
        <w:t xml:space="preserve">anagement </w:t>
      </w:r>
      <w:r w:rsidRPr="00015D61">
        <w:rPr>
          <w:rStyle w:val="Emphasis"/>
          <w:highlight w:val="cyan"/>
        </w:rPr>
        <w:t>R</w:t>
      </w:r>
      <w:r w:rsidRPr="00BF6516">
        <w:rPr>
          <w:sz w:val="16"/>
        </w:rPr>
        <w:t xml:space="preserve">elations </w:t>
      </w:r>
      <w:r w:rsidRPr="00015D61">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7AEF9535" w14:textId="71FC9386" w:rsidR="00A22A0A" w:rsidRDefault="00A22A0A" w:rsidP="00A22A0A">
      <w:pPr>
        <w:pStyle w:val="Heading4"/>
      </w:pPr>
      <w:r>
        <w:t xml:space="preserve">Petitioning rights are </w:t>
      </w:r>
      <w:r>
        <w:rPr>
          <w:u w:val="single"/>
        </w:rPr>
        <w:t>constitutional</w:t>
      </w:r>
      <w:r>
        <w:t xml:space="preserve"> ones.</w:t>
      </w:r>
    </w:p>
    <w:p w14:paraId="543C0318" w14:textId="77777777" w:rsidR="00A22A0A" w:rsidRPr="0073240E" w:rsidRDefault="00A22A0A" w:rsidP="00A22A0A">
      <w:r>
        <w:t xml:space="preserve">Henry </w:t>
      </w:r>
      <w:r w:rsidRPr="0073240E">
        <w:rPr>
          <w:rStyle w:val="Style13ptBold"/>
        </w:rPr>
        <w:t>Rose 21</w:t>
      </w:r>
      <w:r>
        <w:t>. Curt and Linda Rodin Professor of Law and Social Justice at Loyola University Chicago School of Law. Loyola University Chicago, School of Law, Why Do the Poor Not Have a Constitutional Right to File Civil Claims in Court under Their First Amendment Right to Petition the Government for a Redress of Grievances?, 44 Seattle U. L. REV. 757 (2021).</w:t>
      </w:r>
    </w:p>
    <w:p w14:paraId="1D4F9EB1" w14:textId="77777777" w:rsidR="00A22A0A" w:rsidRDefault="00A22A0A" w:rsidP="00A22A0A">
      <w:pPr>
        <w:rPr>
          <w:sz w:val="16"/>
        </w:rPr>
      </w:pPr>
      <w:r w:rsidRPr="00522FE2">
        <w:rPr>
          <w:rStyle w:val="StyleUnderline"/>
        </w:rPr>
        <w:t xml:space="preserve">Since 1963, </w:t>
      </w:r>
      <w:r w:rsidRPr="00015D61">
        <w:rPr>
          <w:rStyle w:val="StyleUnderline"/>
          <w:highlight w:val="cyan"/>
        </w:rPr>
        <w:t>the</w:t>
      </w:r>
      <w:r w:rsidRPr="00522FE2">
        <w:rPr>
          <w:rStyle w:val="StyleUnderline"/>
        </w:rPr>
        <w:t xml:space="preserve"> United States Supreme </w:t>
      </w:r>
      <w:r w:rsidRPr="00015D61">
        <w:rPr>
          <w:rStyle w:val="StyleUnderline"/>
          <w:highlight w:val="cyan"/>
        </w:rPr>
        <w:t>Court has recognized</w:t>
      </w:r>
      <w:r w:rsidRPr="0073240E">
        <w:rPr>
          <w:sz w:val="16"/>
        </w:rPr>
        <w:t xml:space="preserve"> </w:t>
      </w:r>
      <w:r w:rsidRPr="00015D61">
        <w:rPr>
          <w:rStyle w:val="Emphasis"/>
          <w:highlight w:val="cyan"/>
        </w:rPr>
        <w:t xml:space="preserve">a </w:t>
      </w:r>
      <w:r w:rsidRPr="00015D61">
        <w:rPr>
          <w:rStyle w:val="Emphasis"/>
          <w:sz w:val="28"/>
          <w:szCs w:val="28"/>
          <w:highlight w:val="cyan"/>
        </w:rPr>
        <w:t>constitutional right</w:t>
      </w:r>
      <w:r w:rsidRPr="00A05EF8">
        <w:rPr>
          <w:sz w:val="20"/>
          <w:szCs w:val="28"/>
        </w:rPr>
        <w:t xml:space="preserve"> </w:t>
      </w:r>
      <w:r w:rsidRPr="00015D61">
        <w:rPr>
          <w:rStyle w:val="StyleUnderline"/>
          <w:highlight w:val="cyan"/>
        </w:rPr>
        <w:t>for</w:t>
      </w:r>
      <w:r w:rsidRPr="0073240E">
        <w:rPr>
          <w:sz w:val="16"/>
        </w:rPr>
        <w:t xml:space="preserve"> American </w:t>
      </w:r>
      <w:r w:rsidRPr="00015D61">
        <w:rPr>
          <w:rStyle w:val="Emphasis"/>
          <w:highlight w:val="cyan"/>
        </w:rPr>
        <w:t>groups</w:t>
      </w:r>
      <w:r w:rsidRPr="0073240E">
        <w:rPr>
          <w:sz w:val="16"/>
        </w:rPr>
        <w:t xml:space="preserve">, </w:t>
      </w:r>
      <w:r w:rsidRPr="00015D61">
        <w:rPr>
          <w:rStyle w:val="Emphasis"/>
          <w:highlight w:val="cyan"/>
        </w:rPr>
        <w:t>organizations</w:t>
      </w:r>
      <w:r w:rsidRPr="0073240E">
        <w:rPr>
          <w:sz w:val="16"/>
        </w:rPr>
        <w:t xml:space="preserve">, and persons </w:t>
      </w:r>
      <w:r w:rsidRPr="00015D61">
        <w:rPr>
          <w:rStyle w:val="StyleUnderline"/>
          <w:highlight w:val="cyan"/>
        </w:rPr>
        <w:t xml:space="preserve">to pursue </w:t>
      </w:r>
      <w:r w:rsidRPr="00015D61">
        <w:rPr>
          <w:rStyle w:val="Emphasis"/>
          <w:highlight w:val="cyan"/>
        </w:rPr>
        <w:t>civil litigation</w:t>
      </w:r>
      <w:r w:rsidRPr="0073240E">
        <w:rPr>
          <w:sz w:val="16"/>
        </w:rPr>
        <w:t xml:space="preserve"> </w:t>
      </w:r>
      <w:r w:rsidRPr="00015D61">
        <w:rPr>
          <w:rStyle w:val="StyleUnderline"/>
          <w:highlight w:val="cyan"/>
        </w:rPr>
        <w:t>under the First Amendment</w:t>
      </w:r>
      <w:r w:rsidRPr="0073240E">
        <w:rPr>
          <w:sz w:val="16"/>
        </w:rPr>
        <w:t xml:space="preserve"> </w:t>
      </w:r>
      <w:r w:rsidRPr="00015D61">
        <w:rPr>
          <w:rStyle w:val="Emphasis"/>
          <w:highlight w:val="cyan"/>
        </w:rPr>
        <w:t>right to petition</w:t>
      </w:r>
      <w:r w:rsidRPr="0073240E">
        <w:rPr>
          <w:sz w:val="16"/>
        </w:rPr>
        <w:t xml:space="preserve"> the government for redress of grievances.' However, in three cases involving poor plaintiffs decided by the Supreme Court in the early 1970s-Boddie v. Connecticut,2 United States v. Kras,3 and Ortwein v. Schwab4 -the Supreme Court rejected arguments that all persons have a constitutional right to access courts to pursue their civil legal claims.5 In the latter two cases, Kras and Ortwein, the Supreme Court concluded that poor persons were properly barred from accessing the courts when they were unable to pay court filing fees. The shocking lesson of this triumvirate of Supreme Court cases is that certain poor persons who cannot afford to pay court filing fees can be denied access to the Judicial Branch of government to seek resolution of their civil legal claims. But paying court filing fees, like paying government-imposed fees to vote, should not be a precondition to the exercise of a constitutional right. This Article asserts that these three cases should have recognized that the poor-like all other groups, organizations, and persons-have a First Amendment right to access the courts to seek redress of their grievances, even when they cannot afford to pay court filing fees.</w:t>
      </w:r>
    </w:p>
    <w:p w14:paraId="1287A027" w14:textId="77777777" w:rsidR="00A22A0A" w:rsidRPr="00F30DA6" w:rsidRDefault="00A22A0A" w:rsidP="00A22A0A">
      <w:pPr>
        <w:pStyle w:val="Heading4"/>
      </w:pPr>
      <w:r>
        <w:t xml:space="preserve">Those are </w:t>
      </w:r>
      <w:r>
        <w:rPr>
          <w:u w:val="single"/>
        </w:rPr>
        <w:t>mutually exclusive</w:t>
      </w:r>
      <w:r>
        <w:t xml:space="preserve">. </w:t>
      </w:r>
    </w:p>
    <w:p w14:paraId="7817C651" w14:textId="77777777" w:rsidR="00A22A0A" w:rsidRPr="004C2E25" w:rsidRDefault="00A22A0A" w:rsidP="00A22A0A">
      <w:r>
        <w:t xml:space="preserve">Freeman </w:t>
      </w:r>
      <w:r w:rsidRPr="004C2E25">
        <w:rPr>
          <w:rStyle w:val="Style13ptBold"/>
        </w:rPr>
        <w:t>Zhong 14</w:t>
      </w:r>
      <w:r>
        <w:t>. At the time of publication, undergraduate at Monash University, now Lawyer at Arnold Bloch Leibler and B.A. in Philosophy and B.L.L recipient from Monash University. “</w:t>
      </w:r>
      <w:r w:rsidRPr="004C2E25">
        <w:t>Entrenching the Right to Non-Discrimination: A Defence</w:t>
      </w:r>
      <w:r>
        <w:t xml:space="preserve">.” Submission to the Constitutional Education Fund essay competition, 2014. </w:t>
      </w:r>
      <w:r w:rsidRPr="004C2E25">
        <w:t>http://cefa.org.au/freeman-zhong</w:t>
      </w:r>
    </w:p>
    <w:p w14:paraId="431FFC93" w14:textId="77777777" w:rsidR="00A22A0A" w:rsidRDefault="00A22A0A" w:rsidP="00A22A0A">
      <w:pPr>
        <w:rPr>
          <w:sz w:val="16"/>
          <w:szCs w:val="16"/>
        </w:rPr>
      </w:pPr>
      <w:r w:rsidRPr="004C2E25">
        <w:rPr>
          <w:sz w:val="16"/>
          <w:szCs w:val="16"/>
        </w:rPr>
        <w:t xml:space="preserve">The argument behind POLITICAL EQUALITY is premised on an alleged difference between the process for changing legal rights[13] </w:t>
      </w:r>
      <w:r w:rsidRPr="00DD1E22">
        <w:rPr>
          <w:sz w:val="16"/>
        </w:rPr>
        <w:t>[</w:t>
      </w:r>
      <w:r>
        <w:rPr>
          <w:sz w:val="16"/>
        </w:rPr>
        <w:t xml:space="preserve">Footnote </w:t>
      </w:r>
      <w:r w:rsidRPr="00DD1E22">
        <w:rPr>
          <w:sz w:val="16"/>
        </w:rPr>
        <w:t xml:space="preserve">13] For the purposes of this essay, </w:t>
      </w:r>
      <w:r w:rsidRPr="004C2E25">
        <w:rPr>
          <w:rStyle w:val="StyleUnderline"/>
        </w:rPr>
        <w:t xml:space="preserve">the phrase </w:t>
      </w:r>
      <w:r w:rsidRPr="00015D61">
        <w:rPr>
          <w:rStyle w:val="Emphasis"/>
          <w:highlight w:val="cyan"/>
        </w:rPr>
        <w:t>‘legal rights’</w:t>
      </w:r>
      <w:r w:rsidRPr="00015D61">
        <w:rPr>
          <w:rStyle w:val="StyleUnderline"/>
          <w:highlight w:val="cyan"/>
        </w:rPr>
        <w:t xml:space="preserve"> includes </w:t>
      </w:r>
      <w:r w:rsidRPr="00015D61">
        <w:rPr>
          <w:rStyle w:val="Emphasis"/>
          <w:highlight w:val="cyan"/>
        </w:rPr>
        <w:t>legislative</w:t>
      </w:r>
      <w:r w:rsidRPr="00015D61">
        <w:rPr>
          <w:rStyle w:val="StyleUnderline"/>
          <w:highlight w:val="cyan"/>
        </w:rPr>
        <w:t xml:space="preserve"> and common law rights, but specifically </w:t>
      </w:r>
      <w:r w:rsidRPr="00015D61">
        <w:rPr>
          <w:rStyle w:val="Emphasis"/>
          <w:highlight w:val="cyan"/>
        </w:rPr>
        <w:t>excludes constitutional rights</w:t>
      </w:r>
      <w:r>
        <w:rPr>
          <w:sz w:val="16"/>
        </w:rPr>
        <w:t xml:space="preserve"> [footnote 13 ends] </w:t>
      </w:r>
      <w:r w:rsidRPr="004C2E25">
        <w:rPr>
          <w:sz w:val="16"/>
          <w:szCs w:val="16"/>
        </w:rPr>
        <w:t>and the process for changing constitutional rights. While legal rights are revised by representative bodies, democratic critics claim that the primary body responsible for revising constitutional rights is the High Court. They justify this claim by arguing that referenda are too rare to be considered the main process by which constitutional rights are revised. The intended effect of this argument is to demonstrate that constitutional rights are essentially undemocratic because the body that exercises the most control over them (the High Court) is unelected.</w:t>
      </w:r>
    </w:p>
    <w:p w14:paraId="3D296380" w14:textId="77777777" w:rsidR="00A22A0A" w:rsidRPr="006B2FFA" w:rsidRDefault="00A22A0A" w:rsidP="00A22A0A">
      <w:pPr>
        <w:pStyle w:val="Heading4"/>
      </w:pPr>
      <w:r>
        <w:t xml:space="preserve">The most </w:t>
      </w:r>
      <w:r>
        <w:rPr>
          <w:u w:val="single"/>
        </w:rPr>
        <w:t>qualified</w:t>
      </w:r>
      <w:r>
        <w:t xml:space="preserve"> sources that there is “</w:t>
      </w:r>
      <w:r>
        <w:rPr>
          <w:u w:val="single"/>
        </w:rPr>
        <w:t>no</w:t>
      </w:r>
      <w:r>
        <w:t xml:space="preserve"> constitutional duty to bargain collectively”!</w:t>
      </w:r>
    </w:p>
    <w:p w14:paraId="77DB0601" w14:textId="77777777" w:rsidR="00A22A0A" w:rsidRDefault="00A22A0A" w:rsidP="00A22A0A">
      <w:r>
        <w:rPr>
          <w:rStyle w:val="Style13ptBold"/>
        </w:rPr>
        <w:t>SCOTUS</w:t>
      </w:r>
      <w:r w:rsidRPr="003C1C2C">
        <w:rPr>
          <w:rStyle w:val="Style13ptBold"/>
        </w:rPr>
        <w:t xml:space="preserve"> 79</w:t>
      </w:r>
      <w:r>
        <w:t>. 441 U.S. 463 99 S.Ct. 1826 60 L.Ed.2d 360 Maurice SMITH et al. v. ARKANSAS STATE HIGHWAY EMPLOYEES, LOCAL 1315, et al. No. 78-1223. April 30, 1979. PER CURIAM.</w:t>
      </w:r>
    </w:p>
    <w:p w14:paraId="288252C5" w14:textId="77777777" w:rsidR="00A22A0A" w:rsidRDefault="00A22A0A" w:rsidP="00A22A0A">
      <w:pPr>
        <w:rPr>
          <w:sz w:val="16"/>
        </w:rPr>
      </w:pPr>
      <w:r w:rsidRPr="003C1C2C">
        <w:rPr>
          <w:sz w:val="16"/>
        </w:rPr>
        <w:t xml:space="preserve">But the First Amendment is not a substitute for the national labor relations laws. As the Court of Appeals for the Seventh Circuit recognized in Hanover Township Federation of Teachers v. Hanover Community School Corp., 457 F.2d 456 (1972), </w:t>
      </w:r>
      <w:r w:rsidRPr="00015D61">
        <w:rPr>
          <w:rStyle w:val="StyleUnderline"/>
          <w:highlight w:val="cyan"/>
        </w:rPr>
        <w:t>the fact that procedures</w:t>
      </w:r>
      <w:r w:rsidRPr="003C1C2C">
        <w:rPr>
          <w:rStyle w:val="StyleUnderline"/>
        </w:rPr>
        <w:t xml:space="preserve"> followed by a public employer in bypassing the union and dealing directly with its members </w:t>
      </w:r>
      <w:r w:rsidRPr="00015D61">
        <w:rPr>
          <w:rStyle w:val="StyleUnderline"/>
          <w:highlight w:val="cyan"/>
        </w:rPr>
        <w:t>might</w:t>
      </w:r>
      <w:r w:rsidRPr="003C1C2C">
        <w:rPr>
          <w:rStyle w:val="StyleUnderline"/>
        </w:rPr>
        <w:t xml:space="preserve"> well </w:t>
      </w:r>
      <w:r w:rsidRPr="00015D61">
        <w:rPr>
          <w:rStyle w:val="StyleUnderline"/>
          <w:highlight w:val="cyan"/>
        </w:rPr>
        <w:t xml:space="preserve">be </w:t>
      </w:r>
      <w:r w:rsidRPr="00F30DA6">
        <w:rPr>
          <w:rStyle w:val="StyleUnderline"/>
          <w:highlight w:val="cyan"/>
        </w:rPr>
        <w:t xml:space="preserve">unfair labor practices were </w:t>
      </w:r>
      <w:r w:rsidRPr="00F30DA6">
        <w:rPr>
          <w:rStyle w:val="Emphasis"/>
          <w:highlight w:val="cyan"/>
        </w:rPr>
        <w:t xml:space="preserve">federal </w:t>
      </w:r>
      <w:r w:rsidRPr="00015D61">
        <w:rPr>
          <w:rStyle w:val="Emphasis"/>
          <w:highlight w:val="cyan"/>
        </w:rPr>
        <w:t>statutory law</w:t>
      </w:r>
      <w:r w:rsidRPr="003C1C2C">
        <w:rPr>
          <w:rStyle w:val="StyleUnderline"/>
        </w:rPr>
        <w:t xml:space="preserve"> applicable </w:t>
      </w:r>
      <w:r w:rsidRPr="00015D61">
        <w:rPr>
          <w:rStyle w:val="StyleUnderline"/>
          <w:highlight w:val="cyan"/>
        </w:rPr>
        <w:t>hardly establishes that such procedures</w:t>
      </w:r>
      <w:r w:rsidRPr="003C1C2C">
        <w:rPr>
          <w:rStyle w:val="StyleUnderline"/>
        </w:rPr>
        <w:t xml:space="preserve"> </w:t>
      </w:r>
      <w:r w:rsidRPr="00015D61">
        <w:rPr>
          <w:rStyle w:val="Emphasis"/>
          <w:highlight w:val="cyan"/>
        </w:rPr>
        <w:t>violate the Constitution</w:t>
      </w:r>
      <w:r w:rsidRPr="003C1C2C">
        <w:rPr>
          <w:sz w:val="16"/>
        </w:rPr>
        <w:t xml:space="preserve">. </w:t>
      </w:r>
      <w:r w:rsidRPr="003C1C2C">
        <w:rPr>
          <w:rStyle w:val="StyleUnderline"/>
        </w:rPr>
        <w:t>The First Amendment right to associate and to advocate "provides no guarantee that a speech will persuade or that advocacy will be effective</w:t>
      </w:r>
      <w:r w:rsidRPr="003C1C2C">
        <w:rPr>
          <w:sz w:val="16"/>
        </w:rPr>
        <w:t xml:space="preserve">." Id., at 461. </w:t>
      </w:r>
      <w:r w:rsidRPr="003C1C2C">
        <w:rPr>
          <w:rStyle w:val="StyleUnderline"/>
        </w:rPr>
        <w:t>The public employee surely can associate and speak freely and petition openly, and he is protected by the First Amendment from retaliation for doing so.</w:t>
      </w:r>
      <w:r w:rsidRPr="003C1C2C">
        <w:rPr>
          <w:sz w:val="16"/>
        </w:rPr>
        <w:t xml:space="preserve"> See Pickering v. Board of Education, 391 U.S. 563, 574-575, 88 S.Ct. 1731, 1737-1738, 20 L.Ed.2d 811 (1968); Shelton v. Tucker, 364 U.S. 479, 81 S.Ct. 247, 5 L.Ed.2d 231 (1960). But </w:t>
      </w:r>
      <w:r w:rsidRPr="003C1C2C">
        <w:rPr>
          <w:rStyle w:val="StyleUnderline"/>
        </w:rPr>
        <w:t>the</w:t>
      </w:r>
      <w:r w:rsidRPr="003C1C2C">
        <w:rPr>
          <w:sz w:val="16"/>
        </w:rPr>
        <w:t xml:space="preserve"> </w:t>
      </w:r>
      <w:r w:rsidRPr="00015D61">
        <w:rPr>
          <w:rStyle w:val="StyleUnderline"/>
          <w:highlight w:val="cyan"/>
        </w:rPr>
        <w:t>First Amendment does not impose</w:t>
      </w:r>
      <w:r w:rsidRPr="003C1C2C">
        <w:rPr>
          <w:rStyle w:val="StyleUnderline"/>
        </w:rPr>
        <w:t xml:space="preserve"> any affirmative </w:t>
      </w:r>
      <w:r w:rsidRPr="00015D61">
        <w:rPr>
          <w:rStyle w:val="StyleUnderline"/>
          <w:highlight w:val="cyan"/>
        </w:rPr>
        <w:t xml:space="preserve">obligation on the </w:t>
      </w:r>
      <w:r w:rsidRPr="00015D61">
        <w:rPr>
          <w:rStyle w:val="Emphasis"/>
          <w:highlight w:val="cyan"/>
        </w:rPr>
        <w:t>government to listen</w:t>
      </w:r>
      <w:r w:rsidRPr="00015D61">
        <w:rPr>
          <w:rStyle w:val="StyleUnderline"/>
          <w:highlight w:val="cyan"/>
        </w:rPr>
        <w:t>,</w:t>
      </w:r>
      <w:r w:rsidRPr="003C1C2C">
        <w:rPr>
          <w:rStyle w:val="StyleUnderline"/>
        </w:rPr>
        <w:t xml:space="preserve"> to respond or, in this context, </w:t>
      </w:r>
      <w:r w:rsidRPr="00015D61">
        <w:rPr>
          <w:rStyle w:val="StyleUnderline"/>
          <w:highlight w:val="cyan"/>
        </w:rPr>
        <w:t>to recognize the association</w:t>
      </w:r>
      <w:r w:rsidRPr="003C1C2C">
        <w:rPr>
          <w:rStyle w:val="StyleUnderline"/>
        </w:rPr>
        <w:t xml:space="preserve"> and bargain with it.</w:t>
      </w:r>
      <w:r w:rsidRPr="003C1C2C">
        <w:rPr>
          <w:sz w:val="16"/>
        </w:rPr>
        <w:t xml:space="preserve"> [Footnote 2] See Hanover Township Federation of Teachers v. Hanover Community School Corp., 457 F.2d 456, 461 (CA7 1972), quoting Indianapolis Education Assn. v. Lewallen, 72 LRRM 2071, 2072 (CA7 1969) (" </w:t>
      </w:r>
      <w:r w:rsidRPr="00015D61">
        <w:rPr>
          <w:rStyle w:val="StyleUnderline"/>
          <w:highlight w:val="cyan"/>
        </w:rPr>
        <w:t xml:space="preserve">'there is </w:t>
      </w:r>
      <w:r w:rsidRPr="00015D61">
        <w:rPr>
          <w:rStyle w:val="Emphasis"/>
          <w:sz w:val="32"/>
          <w:szCs w:val="32"/>
          <w:highlight w:val="cyan"/>
        </w:rPr>
        <w:t>no</w:t>
      </w:r>
      <w:r w:rsidRPr="00015D61">
        <w:rPr>
          <w:rStyle w:val="StyleUnderline"/>
          <w:sz w:val="32"/>
          <w:szCs w:val="32"/>
          <w:highlight w:val="cyan"/>
        </w:rPr>
        <w:t xml:space="preserve"> </w:t>
      </w:r>
      <w:r w:rsidRPr="00015D61">
        <w:rPr>
          <w:rStyle w:val="Emphasis"/>
          <w:highlight w:val="cyan"/>
        </w:rPr>
        <w:t>constitutional duty to bargain collectively</w:t>
      </w:r>
      <w:r w:rsidRPr="00147E46">
        <w:rPr>
          <w:sz w:val="21"/>
          <w:szCs w:val="32"/>
        </w:rPr>
        <w:t xml:space="preserve"> </w:t>
      </w:r>
      <w:r w:rsidRPr="003C1C2C">
        <w:rPr>
          <w:sz w:val="16"/>
        </w:rPr>
        <w:t>with an exclusive bargaining agent' "). [end of footnote 2]</w:t>
      </w:r>
    </w:p>
    <w:p w14:paraId="2AAE1387" w14:textId="77777777" w:rsidR="00A22A0A" w:rsidRPr="00CD0B3F" w:rsidRDefault="00A22A0A" w:rsidP="00A22A0A">
      <w:pPr>
        <w:pStyle w:val="Heading4"/>
      </w:pPr>
      <w:r>
        <w:t xml:space="preserve">Constitutional rights are </w:t>
      </w:r>
      <w:r>
        <w:rPr>
          <w:u w:val="single"/>
        </w:rPr>
        <w:t>negative</w:t>
      </w:r>
      <w:r>
        <w:t xml:space="preserve"> rights. Collective bargaining is </w:t>
      </w:r>
      <w:r>
        <w:rPr>
          <w:u w:val="single"/>
        </w:rPr>
        <w:t>positive</w:t>
      </w:r>
      <w:r>
        <w:t>.</w:t>
      </w:r>
    </w:p>
    <w:p w14:paraId="732FF237" w14:textId="77777777" w:rsidR="00A22A0A" w:rsidRPr="003F4F7F" w:rsidRDefault="00A22A0A" w:rsidP="00A22A0A">
      <w:r>
        <w:t xml:space="preserve">Alexander </w:t>
      </w:r>
      <w:r w:rsidRPr="00415260">
        <w:rPr>
          <w:rStyle w:val="Style13ptBold"/>
        </w:rPr>
        <w:t>Macdonald 22</w:t>
      </w:r>
      <w:r>
        <w:t xml:space="preserve">. </w:t>
      </w:r>
      <w:r w:rsidRPr="00415260">
        <w:t>Shareholder &amp; Co-Chair of the Workplace Policy Institute, Littler Mendelson P.C.</w:t>
      </w:r>
      <w:r>
        <w:t xml:space="preserve"> “</w:t>
      </w:r>
      <w:r w:rsidRPr="00415260">
        <w:t>Bargaining Rights Gone Wrong: How State Courts Invented a Constitutional Duty to Bargain and How It Harms Individual Workers</w:t>
      </w:r>
      <w:r>
        <w:t xml:space="preserve">.” Federalist Society Review. April 11, 2022. </w:t>
      </w:r>
      <w:r w:rsidRPr="00415260">
        <w:t>https://fedsoc.org/fedsoc-review/bargaining-rights-gone-wrong-how-state-courts-invented-a-constitutional-duty-to-bargain-and-how-it-harms-individual-workers</w:t>
      </w:r>
    </w:p>
    <w:p w14:paraId="116C0F76" w14:textId="77777777" w:rsidR="00A22A0A" w:rsidRPr="00415260" w:rsidRDefault="00A22A0A" w:rsidP="00A22A0A">
      <w:pPr>
        <w:rPr>
          <w:sz w:val="16"/>
        </w:rPr>
      </w:pPr>
      <w:r w:rsidRPr="00415260">
        <w:rPr>
          <w:rStyle w:val="StyleUnderline"/>
          <w:highlight w:val="cyan"/>
        </w:rPr>
        <w:t>Constitutions</w:t>
      </w:r>
      <w:r w:rsidRPr="00415260">
        <w:rPr>
          <w:rStyle w:val="StyleUnderline"/>
        </w:rPr>
        <w:t xml:space="preserve"> often </w:t>
      </w:r>
      <w:r w:rsidRPr="00415260">
        <w:rPr>
          <w:rStyle w:val="StyleUnderline"/>
          <w:highlight w:val="cyan"/>
        </w:rPr>
        <w:t xml:space="preserve">give you the </w:t>
      </w:r>
      <w:r w:rsidRPr="00415260">
        <w:rPr>
          <w:rStyle w:val="Emphasis"/>
          <w:highlight w:val="cyan"/>
        </w:rPr>
        <w:t>right</w:t>
      </w:r>
      <w:r w:rsidRPr="00415260">
        <w:rPr>
          <w:rStyle w:val="StyleUnderline"/>
          <w:highlight w:val="cyan"/>
        </w:rPr>
        <w:t xml:space="preserve"> to do things</w:t>
      </w:r>
      <w:r w:rsidRPr="00415260">
        <w:rPr>
          <w:sz w:val="16"/>
        </w:rPr>
        <w:t xml:space="preserve">. They give you the right to speak your mind, to petition the government, to “bear arms”—the list goes on. But </w:t>
      </w:r>
      <w:r w:rsidRPr="00415260">
        <w:rPr>
          <w:rStyle w:val="StyleUnderline"/>
          <w:highlight w:val="cyan"/>
        </w:rPr>
        <w:t>do they</w:t>
      </w:r>
      <w:r w:rsidRPr="00415260">
        <w:rPr>
          <w:rStyle w:val="StyleUnderline"/>
        </w:rPr>
        <w:t xml:space="preserve"> also </w:t>
      </w:r>
      <w:r w:rsidRPr="00415260">
        <w:rPr>
          <w:rStyle w:val="StyleUnderline"/>
          <w:highlight w:val="cyan"/>
        </w:rPr>
        <w:t>require other people</w:t>
      </w:r>
      <w:r w:rsidRPr="00415260">
        <w:rPr>
          <w:rStyle w:val="StyleUnderline"/>
        </w:rPr>
        <w:t xml:space="preserve"> to help you</w:t>
      </w:r>
      <w:r w:rsidRPr="00415260">
        <w:rPr>
          <w:sz w:val="16"/>
        </w:rPr>
        <w:t xml:space="preserve"> do those things? Do I have to help you exercise your constitutional rights?</w:t>
      </w:r>
    </w:p>
    <w:p w14:paraId="7999CF7F" w14:textId="77777777" w:rsidR="00A22A0A" w:rsidRPr="00415260" w:rsidRDefault="00A22A0A" w:rsidP="00A22A0A">
      <w:pPr>
        <w:rPr>
          <w:sz w:val="16"/>
        </w:rPr>
      </w:pPr>
      <w:r w:rsidRPr="00415260">
        <w:rPr>
          <w:sz w:val="16"/>
        </w:rPr>
        <w:t xml:space="preserve">Traditionally, the answer has been </w:t>
      </w:r>
      <w:r w:rsidRPr="00415260">
        <w:rPr>
          <w:rStyle w:val="StyleUnderline"/>
          <w:highlight w:val="cyan"/>
        </w:rPr>
        <w:t>no</w:t>
      </w:r>
      <w:r w:rsidRPr="00415260">
        <w:rPr>
          <w:rStyle w:val="StyleUnderline"/>
        </w:rPr>
        <w:t xml:space="preserve">. Constitutions usually </w:t>
      </w:r>
      <w:r w:rsidRPr="00415260">
        <w:rPr>
          <w:rStyle w:val="StyleUnderline"/>
          <w:highlight w:val="cyan"/>
        </w:rPr>
        <w:t xml:space="preserve">bind only </w:t>
      </w:r>
      <w:r w:rsidRPr="00415260">
        <w:rPr>
          <w:rStyle w:val="Emphasis"/>
          <w:highlight w:val="cyan"/>
        </w:rPr>
        <w:t>state actors</w:t>
      </w:r>
      <w:r w:rsidRPr="00415260">
        <w:rPr>
          <w:rStyle w:val="StyleUnderline"/>
        </w:rPr>
        <w:t xml:space="preserve">,[1] and the state </w:t>
      </w:r>
      <w:r w:rsidRPr="00415260">
        <w:rPr>
          <w:rStyle w:val="StyleUnderline"/>
          <w:highlight w:val="cyan"/>
        </w:rPr>
        <w:t xml:space="preserve">generally has </w:t>
      </w:r>
      <w:r w:rsidRPr="00415260">
        <w:rPr>
          <w:rStyle w:val="Emphasis"/>
          <w:highlight w:val="cyan"/>
        </w:rPr>
        <w:t>no duty</w:t>
      </w:r>
      <w:r w:rsidRPr="00415260">
        <w:rPr>
          <w:rStyle w:val="StyleUnderline"/>
          <w:highlight w:val="cyan"/>
        </w:rPr>
        <w:t xml:space="preserve"> to help you </w:t>
      </w:r>
      <w:r w:rsidRPr="00415260">
        <w:rPr>
          <w:rStyle w:val="Emphasis"/>
          <w:highlight w:val="cyan"/>
        </w:rPr>
        <w:t>exercise</w:t>
      </w:r>
      <w:r w:rsidRPr="00415260">
        <w:rPr>
          <w:rStyle w:val="StyleUnderline"/>
          <w:highlight w:val="cyan"/>
        </w:rPr>
        <w:t xml:space="preserve"> your rights</w:t>
      </w:r>
      <w:r w:rsidRPr="00415260">
        <w:rPr>
          <w:sz w:val="16"/>
        </w:rPr>
        <w:t>.[2] It doesn’t have to give you a platform for your speech.[3] It doesn’t have to give you a gun to bear.[4] It doesn’t even have to listen to your petitions.[5] It only has to refrain from interfering with your right to do the constitutionally protected thing.[6]</w:t>
      </w:r>
    </w:p>
    <w:p w14:paraId="1CBA2CBB" w14:textId="77777777" w:rsidR="00A22A0A" w:rsidRPr="00415260" w:rsidRDefault="00A22A0A" w:rsidP="00A22A0A">
      <w:pPr>
        <w:rPr>
          <w:sz w:val="16"/>
        </w:rPr>
      </w:pPr>
      <w:r w:rsidRPr="00415260">
        <w:rPr>
          <w:sz w:val="16"/>
        </w:rPr>
        <w:t xml:space="preserve">But that principle hasn’t always held true for collective bargaining. In a few states, </w:t>
      </w:r>
      <w:r w:rsidRPr="00415260">
        <w:rPr>
          <w:rStyle w:val="StyleUnderline"/>
          <w:highlight w:val="cyan"/>
        </w:rPr>
        <w:t xml:space="preserve">collective bargaining has been </w:t>
      </w:r>
      <w:r w:rsidRPr="00415260">
        <w:rPr>
          <w:rStyle w:val="Emphasis"/>
          <w:highlight w:val="cyan"/>
        </w:rPr>
        <w:t>enshrined</w:t>
      </w:r>
      <w:r w:rsidRPr="00415260">
        <w:rPr>
          <w:rStyle w:val="StyleUnderline"/>
        </w:rPr>
        <w:t xml:space="preserve"> </w:t>
      </w:r>
      <w:r w:rsidRPr="00415260">
        <w:rPr>
          <w:sz w:val="16"/>
        </w:rPr>
        <w:t xml:space="preserve">as a constitutional right.[7] Some courts have applied that right in the traditional way. They have protected it from interference, but not required others to facilitate it. They have safeguarded employees’ </w:t>
      </w:r>
      <w:r w:rsidRPr="00415260">
        <w:rPr>
          <w:rStyle w:val="StyleUnderline"/>
        </w:rPr>
        <w:t>right to form unions, join them, and demand recognition</w:t>
      </w:r>
      <w:r w:rsidRPr="00415260">
        <w:rPr>
          <w:sz w:val="16"/>
        </w:rPr>
        <w:t>. But they have not forced employers—public or private—to bargain in return. For these courts, bargaining remains a matter of consent.[8]</w:t>
      </w:r>
    </w:p>
    <w:p w14:paraId="2D52C37F" w14:textId="77777777" w:rsidR="00A22A0A" w:rsidRPr="00415260" w:rsidRDefault="00A22A0A" w:rsidP="00A22A0A">
      <w:pPr>
        <w:rPr>
          <w:sz w:val="16"/>
        </w:rPr>
      </w:pPr>
      <w:r w:rsidRPr="00415260">
        <w:rPr>
          <w:sz w:val="16"/>
        </w:rPr>
        <w:t xml:space="preserve">Other </w:t>
      </w:r>
      <w:r w:rsidRPr="00415260">
        <w:rPr>
          <w:rStyle w:val="StyleUnderline"/>
        </w:rPr>
        <w:t xml:space="preserve">courts, however, have gone </w:t>
      </w:r>
      <w:r w:rsidRPr="00415260">
        <w:rPr>
          <w:rStyle w:val="Emphasis"/>
        </w:rPr>
        <w:t>further</w:t>
      </w:r>
      <w:r w:rsidRPr="00415260">
        <w:rPr>
          <w:sz w:val="16"/>
        </w:rPr>
        <w:t xml:space="preserve">. Not only have they protected collective-bargaining rights from interference, but they have also </w:t>
      </w:r>
      <w:r w:rsidRPr="00415260">
        <w:rPr>
          <w:rStyle w:val="StyleUnderline"/>
          <w:highlight w:val="cyan"/>
        </w:rPr>
        <w:t xml:space="preserve">ordered </w:t>
      </w:r>
      <w:r w:rsidRPr="00415260">
        <w:rPr>
          <w:rStyle w:val="Emphasis"/>
          <w:highlight w:val="cyan"/>
        </w:rPr>
        <w:t>employers</w:t>
      </w:r>
      <w:r w:rsidRPr="00415260">
        <w:rPr>
          <w:rStyle w:val="StyleUnderline"/>
          <w:highlight w:val="cyan"/>
        </w:rPr>
        <w:t xml:space="preserve"> to bargain</w:t>
      </w:r>
      <w:r w:rsidRPr="00415260">
        <w:rPr>
          <w:rStyle w:val="StyleUnderline"/>
        </w:rPr>
        <w:t xml:space="preserve"> in return</w:t>
      </w:r>
      <w:r w:rsidRPr="00415260">
        <w:rPr>
          <w:sz w:val="16"/>
        </w:rPr>
        <w:t>. That is, they have required employers to participate in and facilitate the exercise of their employees’ rights.[9]</w:t>
      </w:r>
    </w:p>
    <w:p w14:paraId="5B22B680" w14:textId="77777777" w:rsidR="00A22A0A" w:rsidRPr="00415260" w:rsidRDefault="00A22A0A" w:rsidP="00A22A0A">
      <w:pPr>
        <w:rPr>
          <w:sz w:val="16"/>
        </w:rPr>
      </w:pPr>
      <w:r w:rsidRPr="00415260">
        <w:rPr>
          <w:sz w:val="16"/>
        </w:rPr>
        <w:t xml:space="preserve">From a constitutional perspective, this was an unusual step.[10] </w:t>
      </w:r>
      <w:r w:rsidRPr="00415260">
        <w:rPr>
          <w:rStyle w:val="Emphasis"/>
          <w:highlight w:val="cyan"/>
        </w:rPr>
        <w:t>Constitutions</w:t>
      </w:r>
      <w:r w:rsidRPr="00415260">
        <w:rPr>
          <w:sz w:val="16"/>
        </w:rPr>
        <w:t xml:space="preserve"> in the United States usually </w:t>
      </w:r>
      <w:r w:rsidRPr="00415260">
        <w:rPr>
          <w:rStyle w:val="StyleUnderline"/>
          <w:highlight w:val="cyan"/>
        </w:rPr>
        <w:t xml:space="preserve">create </w:t>
      </w:r>
      <w:r w:rsidRPr="00415260">
        <w:rPr>
          <w:rStyle w:val="Emphasis"/>
          <w:highlight w:val="cyan"/>
        </w:rPr>
        <w:t>negative</w:t>
      </w:r>
      <w:r w:rsidRPr="00415260">
        <w:rPr>
          <w:rStyle w:val="StyleUnderline"/>
          <w:highlight w:val="cyan"/>
        </w:rPr>
        <w:t xml:space="preserve"> rights, not </w:t>
      </w:r>
      <w:r w:rsidRPr="00415260">
        <w:rPr>
          <w:rStyle w:val="Emphasis"/>
          <w:highlight w:val="cyan"/>
        </w:rPr>
        <w:t>positive</w:t>
      </w:r>
      <w:r w:rsidRPr="00415260">
        <w:rPr>
          <w:rStyle w:val="StyleUnderline"/>
          <w:highlight w:val="cyan"/>
        </w:rPr>
        <w:t xml:space="preserve"> ones</w:t>
      </w:r>
      <w:r w:rsidRPr="00415260">
        <w:rPr>
          <w:sz w:val="16"/>
        </w:rPr>
        <w:t xml:space="preserve">.[11] But these courts justified it as a necessity. They reasoned that if they didn’t require employers to bargain, bargaining rights would be meaningless. After all, </w:t>
      </w:r>
      <w:r w:rsidRPr="00415260">
        <w:rPr>
          <w:rStyle w:val="StyleUnderline"/>
          <w:highlight w:val="cyan"/>
        </w:rPr>
        <w:t xml:space="preserve">bargaining takes </w:t>
      </w:r>
      <w:r w:rsidRPr="00415260">
        <w:rPr>
          <w:rStyle w:val="Emphasis"/>
          <w:highlight w:val="cyan"/>
        </w:rPr>
        <w:t>two parties</w:t>
      </w:r>
      <w:r w:rsidRPr="00415260">
        <w:rPr>
          <w:sz w:val="16"/>
        </w:rPr>
        <w:t xml:space="preserve">. If an employer has no enforceable duty, it can frustrate bargaining with “surface” negotiating tactics. Or worse, it can refuse to bargain in the first place. </w:t>
      </w:r>
      <w:r w:rsidRPr="00415260">
        <w:rPr>
          <w:rStyle w:val="StyleUnderline"/>
          <w:highlight w:val="cyan"/>
        </w:rPr>
        <w:t>Employees</w:t>
      </w:r>
      <w:r w:rsidRPr="00415260">
        <w:rPr>
          <w:rStyle w:val="StyleUnderline"/>
        </w:rPr>
        <w:t xml:space="preserve"> are left </w:t>
      </w:r>
      <w:r w:rsidRPr="00415260">
        <w:rPr>
          <w:rStyle w:val="StyleUnderline"/>
          <w:highlight w:val="cyan"/>
        </w:rPr>
        <w:t xml:space="preserve">with only the right to </w:t>
      </w:r>
      <w:r w:rsidRPr="00415260">
        <w:rPr>
          <w:rStyle w:val="Emphasis"/>
          <w:highlight w:val="cyan"/>
        </w:rPr>
        <w:t>demand</w:t>
      </w:r>
      <w:r w:rsidRPr="00415260">
        <w:rPr>
          <w:rStyle w:val="StyleUnderline"/>
          <w:highlight w:val="cyan"/>
        </w:rPr>
        <w:t xml:space="preserve"> bargaining, which isn’t</w:t>
      </w:r>
      <w:r w:rsidRPr="00415260">
        <w:rPr>
          <w:rStyle w:val="StyleUnderline"/>
        </w:rPr>
        <w:t xml:space="preserve"> much of </w:t>
      </w:r>
      <w:r w:rsidRPr="00415260">
        <w:rPr>
          <w:rStyle w:val="Emphasis"/>
          <w:highlight w:val="cyan"/>
        </w:rPr>
        <w:t>a right at all</w:t>
      </w:r>
      <w:r w:rsidRPr="00415260">
        <w:rPr>
          <w:sz w:val="16"/>
        </w:rPr>
        <w:t>. So, these courts reasoned, the right to bargain must include an implicit duty to bargain as well.[12]</w:t>
      </w:r>
    </w:p>
    <w:p w14:paraId="5DC044C2" w14:textId="01B4663B" w:rsidR="00A22A0A" w:rsidRPr="001241C4" w:rsidRDefault="00A22A0A" w:rsidP="00A22A0A">
      <w:pPr>
        <w:pStyle w:val="Heading4"/>
      </w:pPr>
      <w:r w:rsidRPr="001241C4">
        <w:rPr>
          <w:u w:val="single"/>
        </w:rPr>
        <w:t>E</w:t>
      </w:r>
      <w:r>
        <w:rPr>
          <w:u w:val="single"/>
        </w:rPr>
        <w:t>ven if</w:t>
      </w:r>
      <w:r>
        <w:t xml:space="preserve"> they win that it’s </w:t>
      </w:r>
      <w:r>
        <w:rPr>
          <w:u w:val="single"/>
        </w:rPr>
        <w:t>constitutional</w:t>
      </w:r>
      <w:r>
        <w:t xml:space="preserve">, the </w:t>
      </w:r>
      <w:r>
        <w:rPr>
          <w:u w:val="single"/>
        </w:rPr>
        <w:t>Petitioning</w:t>
      </w:r>
      <w:r>
        <w:t xml:space="preserve"> right is </w:t>
      </w:r>
      <w:r>
        <w:rPr>
          <w:u w:val="single"/>
        </w:rPr>
        <w:t>distinct</w:t>
      </w:r>
      <w:r>
        <w:t xml:space="preserve"> from freedom of </w:t>
      </w:r>
      <w:r>
        <w:rPr>
          <w:u w:val="single"/>
        </w:rPr>
        <w:t>speech</w:t>
      </w:r>
      <w:r>
        <w:t xml:space="preserve"> and </w:t>
      </w:r>
      <w:r>
        <w:rPr>
          <w:u w:val="single"/>
        </w:rPr>
        <w:t>assembly</w:t>
      </w:r>
      <w:r>
        <w:t>, which is what the aff would be!</w:t>
      </w:r>
    </w:p>
    <w:p w14:paraId="341AB4C6" w14:textId="77777777" w:rsidR="00A22A0A" w:rsidRPr="0011395F" w:rsidRDefault="00A22A0A" w:rsidP="00A22A0A">
      <w:r>
        <w:t xml:space="preserve">Norman B. </w:t>
      </w:r>
      <w:r w:rsidRPr="00E848B9">
        <w:rPr>
          <w:rStyle w:val="Style13ptBold"/>
        </w:rPr>
        <w:t>Smith</w:t>
      </w:r>
      <w:r>
        <w:rPr>
          <w:rStyle w:val="Style13ptBold"/>
        </w:rPr>
        <w:t xml:space="preserve"> 86</w:t>
      </w:r>
      <w:r>
        <w:t>.</w:t>
      </w:r>
      <w:r w:rsidRPr="00E848B9">
        <w:t xml:space="preserve"> </w:t>
      </w:r>
      <w:r>
        <w:t>LL.B., Harvard Law School, 1965; Senior Partner, Smith, Patterson, Follin, Curtis, James &amp; Harkary. Research and editorial assistance of Theresa M. Munson, student of the Vermont Law School, is gratefully acknowledged. Shall Make No Law Abridging ..: An Analysis of the Neglected, but Nearly Absolute, Right of Petition, 54 U. Cin. L. Rev. 1153 (1986).</w:t>
      </w:r>
    </w:p>
    <w:p w14:paraId="7F95D1CA" w14:textId="77777777" w:rsidR="00A22A0A" w:rsidRPr="003C1C2C" w:rsidRDefault="00A22A0A" w:rsidP="00A22A0A">
      <w:pPr>
        <w:rPr>
          <w:sz w:val="16"/>
        </w:rPr>
      </w:pPr>
      <w:r w:rsidRPr="00015D61">
        <w:rPr>
          <w:rStyle w:val="StyleUnderline"/>
          <w:highlight w:val="cyan"/>
        </w:rPr>
        <w:t xml:space="preserve">Petitioning is a </w:t>
      </w:r>
      <w:r w:rsidRPr="00015D61">
        <w:rPr>
          <w:rStyle w:val="Emphasis"/>
          <w:highlight w:val="cyan"/>
        </w:rPr>
        <w:t>distinct right</w:t>
      </w:r>
      <w:r w:rsidRPr="00015D61">
        <w:rPr>
          <w:sz w:val="16"/>
          <w:highlight w:val="cyan"/>
        </w:rPr>
        <w:t xml:space="preserve">. </w:t>
      </w:r>
      <w:r w:rsidRPr="00015D61">
        <w:rPr>
          <w:rStyle w:val="StyleUnderline"/>
          <w:highlight w:val="cyan"/>
        </w:rPr>
        <w:t xml:space="preserve">It is </w:t>
      </w:r>
      <w:r w:rsidRPr="00015D61">
        <w:rPr>
          <w:rStyle w:val="Emphasis"/>
          <w:highlight w:val="cyan"/>
        </w:rPr>
        <w:t>independent of</w:t>
      </w:r>
      <w:r w:rsidRPr="00E848B9">
        <w:rPr>
          <w:sz w:val="16"/>
        </w:rPr>
        <w:t xml:space="preserve">, </w:t>
      </w:r>
      <w:r w:rsidRPr="00E848B9">
        <w:rPr>
          <w:rStyle w:val="StyleUnderline"/>
        </w:rPr>
        <w:t xml:space="preserve">and </w:t>
      </w:r>
      <w:r w:rsidRPr="00015D61">
        <w:rPr>
          <w:rStyle w:val="Emphasis"/>
          <w:highlight w:val="cyan"/>
        </w:rPr>
        <w:t>not subsumed</w:t>
      </w:r>
      <w:r w:rsidRPr="00015D61">
        <w:rPr>
          <w:rStyle w:val="StyleUnderline"/>
          <w:highlight w:val="cyan"/>
        </w:rPr>
        <w:t xml:space="preserve"> under</w:t>
      </w:r>
      <w:r w:rsidRPr="00015D61">
        <w:rPr>
          <w:sz w:val="16"/>
          <w:highlight w:val="cyan"/>
        </w:rPr>
        <w:t xml:space="preserve">, </w:t>
      </w:r>
      <w:r w:rsidRPr="00015D61">
        <w:rPr>
          <w:rStyle w:val="StyleUnderline"/>
          <w:highlight w:val="cyan"/>
        </w:rPr>
        <w:t xml:space="preserve">freedom of </w:t>
      </w:r>
      <w:r w:rsidRPr="00015D61">
        <w:rPr>
          <w:rStyle w:val="Emphasis"/>
          <w:highlight w:val="cyan"/>
        </w:rPr>
        <w:t>speech</w:t>
      </w:r>
      <w:r w:rsidRPr="00015D61">
        <w:rPr>
          <w:rStyle w:val="StyleUnderline"/>
          <w:highlight w:val="cyan"/>
        </w:rPr>
        <w:t xml:space="preserve"> and </w:t>
      </w:r>
      <w:r w:rsidRPr="00015D61">
        <w:rPr>
          <w:rStyle w:val="Emphasis"/>
          <w:highlight w:val="cyan"/>
        </w:rPr>
        <w:t>press</w:t>
      </w:r>
      <w:r w:rsidRPr="00E848B9">
        <w:rPr>
          <w:sz w:val="16"/>
        </w:rPr>
        <w:t xml:space="preserve">. The state of affairs in Eighteenth Century England manifest that petitioning was in practice an absolute right while speech and press were the constant subjects of seditious libel prosecutions and other restraints. 1 68 Also, </w:t>
      </w:r>
      <w:r w:rsidRPr="00015D61">
        <w:rPr>
          <w:rStyle w:val="StyleUnderline"/>
          <w:highlight w:val="cyan"/>
        </w:rPr>
        <w:t>although</w:t>
      </w:r>
      <w:r w:rsidRPr="00E848B9">
        <w:rPr>
          <w:rStyle w:val="StyleUnderline"/>
        </w:rPr>
        <w:t xml:space="preserve"> </w:t>
      </w:r>
      <w:r w:rsidRPr="00E848B9">
        <w:rPr>
          <w:rStyle w:val="Emphasis"/>
        </w:rPr>
        <w:t xml:space="preserve">freedom of </w:t>
      </w:r>
      <w:r w:rsidRPr="00015D61">
        <w:rPr>
          <w:rStyle w:val="Emphasis"/>
          <w:highlight w:val="cyan"/>
        </w:rPr>
        <w:t>assembly</w:t>
      </w:r>
      <w:r w:rsidRPr="00015D61">
        <w:rPr>
          <w:rStyle w:val="StyleUnderline"/>
          <w:highlight w:val="cyan"/>
        </w:rPr>
        <w:t xml:space="preserve"> may owe</w:t>
      </w:r>
      <w:r w:rsidRPr="00E848B9">
        <w:rPr>
          <w:rStyle w:val="StyleUnderline"/>
        </w:rPr>
        <w:t xml:space="preserve"> much of </w:t>
      </w:r>
      <w:r w:rsidRPr="00015D61">
        <w:rPr>
          <w:rStyle w:val="StyleUnderline"/>
          <w:highlight w:val="cyan"/>
        </w:rPr>
        <w:t>its development to petitioning</w:t>
      </w:r>
      <w:r w:rsidRPr="00E848B9">
        <w:rPr>
          <w:rStyle w:val="StyleUnderline"/>
        </w:rPr>
        <w:t xml:space="preserve">, </w:t>
      </w:r>
      <w:r w:rsidRPr="00015D61">
        <w:rPr>
          <w:rStyle w:val="StyleUnderline"/>
          <w:highlight w:val="cyan"/>
        </w:rPr>
        <w:t>these</w:t>
      </w:r>
      <w:r w:rsidRPr="00E848B9">
        <w:rPr>
          <w:rStyle w:val="StyleUnderline"/>
        </w:rPr>
        <w:t xml:space="preserve"> two </w:t>
      </w:r>
      <w:r w:rsidRPr="00015D61">
        <w:rPr>
          <w:rStyle w:val="Emphasis"/>
          <w:highlight w:val="cyan"/>
        </w:rPr>
        <w:t>rights are separable</w:t>
      </w:r>
      <w:r w:rsidRPr="00E848B9">
        <w:rPr>
          <w:sz w:val="16"/>
        </w:rPr>
        <w:t xml:space="preserve">. </w:t>
      </w:r>
      <w:r w:rsidRPr="00E848B9">
        <w:rPr>
          <w:rStyle w:val="StyleUnderline"/>
        </w:rPr>
        <w:t xml:space="preserve">Thus, public order regulations concerning meetings for framing and signing petitions and meetings for </w:t>
      </w:r>
      <w:r w:rsidRPr="00015D61">
        <w:rPr>
          <w:rStyle w:val="StyleUnderline"/>
          <w:highlight w:val="cyan"/>
        </w:rPr>
        <w:t>presentation of petitions</w:t>
      </w:r>
      <w:r w:rsidRPr="00E848B9">
        <w:rPr>
          <w:rStyle w:val="StyleUnderline"/>
        </w:rPr>
        <w:t xml:space="preserve"> to the government </w:t>
      </w:r>
      <w:r w:rsidRPr="00015D61">
        <w:rPr>
          <w:rStyle w:val="Emphasis"/>
          <w:highlight w:val="cyan"/>
        </w:rPr>
        <w:t>do not infringe</w:t>
      </w:r>
      <w:r w:rsidRPr="00015D61">
        <w:rPr>
          <w:rStyle w:val="StyleUnderline"/>
          <w:highlight w:val="cyan"/>
        </w:rPr>
        <w:t xml:space="preserve"> upon the right to petition itself</w:t>
      </w:r>
      <w:r w:rsidRPr="00E848B9">
        <w:rPr>
          <w:rStyle w:val="StyleUnderline"/>
        </w:rPr>
        <w:t>.</w:t>
      </w:r>
      <w:r w:rsidRPr="00E848B9">
        <w:rPr>
          <w:sz w:val="16"/>
        </w:rPr>
        <w:t xml:space="preserve"> 69</w:t>
      </w:r>
    </w:p>
    <w:p w14:paraId="64D93573" w14:textId="77777777" w:rsidR="00A22A0A" w:rsidRDefault="00A22A0A" w:rsidP="00A22A0A">
      <w:pPr>
        <w:pStyle w:val="Heading3"/>
      </w:pPr>
      <w:r>
        <w:t>AT: Other Issues---2NC</w:t>
      </w:r>
    </w:p>
    <w:p w14:paraId="54F1A1E2" w14:textId="00C2A427" w:rsidR="00A22A0A" w:rsidRPr="006F131A" w:rsidRDefault="00A22A0A" w:rsidP="00A22A0A">
      <w:pPr>
        <w:pStyle w:val="Heading4"/>
      </w:pPr>
      <w:r>
        <w:t>Chilling.</w:t>
      </w:r>
    </w:p>
    <w:p w14:paraId="54DC43A0" w14:textId="77777777" w:rsidR="00A22A0A" w:rsidRPr="00A9682B" w:rsidRDefault="00A22A0A" w:rsidP="00A22A0A">
      <w:pPr>
        <w:spacing w:line="256" w:lineRule="auto"/>
        <w:rPr>
          <w:rFonts w:eastAsia="Calibri"/>
        </w:rPr>
      </w:pPr>
      <w:r w:rsidRPr="00A9682B">
        <w:rPr>
          <w:rFonts w:eastAsia="Calibri"/>
        </w:rPr>
        <w:t xml:space="preserve">Adam </w:t>
      </w:r>
      <w:r w:rsidRPr="00F407FF">
        <w:rPr>
          <w:rStyle w:val="Style13ptBold"/>
        </w:rPr>
        <w:t>Kreuzer 85</w:t>
      </w:r>
      <w:r w:rsidRPr="00A9682B">
        <w:rPr>
          <w:rFonts w:eastAsia="Calibri"/>
        </w:rPr>
        <w:t>. Spring 1985. UIC Law Review. More Speech, Less Litigation: Extending the Noerr-Pennington Doctrine to the Law of Defamation, 18 J. Marshall L. Rev. 683. https://repository.law.uic.edu/cgi/viewcontent.cgi?article=2201&amp;context=lawreview</w:t>
      </w:r>
    </w:p>
    <w:p w14:paraId="211B39E1" w14:textId="77777777" w:rsidR="00A22A0A" w:rsidRPr="00071AB3" w:rsidRDefault="00A22A0A" w:rsidP="00A22A0A">
      <w:pPr>
        <w:spacing w:line="256" w:lineRule="auto"/>
        <w:rPr>
          <w:rFonts w:eastAsia="Calibri"/>
          <w:sz w:val="14"/>
        </w:rPr>
      </w:pPr>
      <w:r w:rsidRPr="00071AB3">
        <w:rPr>
          <w:rFonts w:eastAsia="Calibri"/>
          <w:sz w:val="14"/>
        </w:rPr>
        <w:t xml:space="preserve">In our increasingly litigious society, individuals and corporations frequently file defamation suits in response to statements concerning their persons.' </w:t>
      </w:r>
      <w:r w:rsidRPr="006F131A">
        <w:rPr>
          <w:rFonts w:eastAsia="Calibri"/>
          <w:u w:val="single"/>
        </w:rPr>
        <w:t>The</w:t>
      </w:r>
      <w:r w:rsidRPr="006F131A">
        <w:rPr>
          <w:rFonts w:eastAsia="Calibri"/>
          <w:sz w:val="14"/>
        </w:rPr>
        <w:t xml:space="preserve"> effect of this </w:t>
      </w:r>
      <w:r w:rsidRPr="006F131A">
        <w:rPr>
          <w:rFonts w:eastAsia="Calibri"/>
          <w:u w:val="single"/>
        </w:rPr>
        <w:t xml:space="preserve">tendency to </w:t>
      </w:r>
      <w:r w:rsidRPr="00015D61">
        <w:rPr>
          <w:rFonts w:eastAsia="Calibri"/>
          <w:highlight w:val="cyan"/>
          <w:u w:val="single"/>
        </w:rPr>
        <w:t>sue</w:t>
      </w:r>
      <w:r w:rsidRPr="006F131A">
        <w:rPr>
          <w:rFonts w:eastAsia="Calibri"/>
          <w:u w:val="single"/>
        </w:rPr>
        <w:t xml:space="preserve"> </w:t>
      </w:r>
      <w:r w:rsidRPr="00A9682B">
        <w:rPr>
          <w:rFonts w:eastAsia="Calibri"/>
          <w:u w:val="single"/>
        </w:rPr>
        <w:t xml:space="preserve">operates </w:t>
      </w:r>
      <w:r w:rsidRPr="006F131A">
        <w:rPr>
          <w:rFonts w:eastAsia="Calibri"/>
          <w:u w:val="single"/>
        </w:rPr>
        <w:t xml:space="preserve">to </w:t>
      </w:r>
      <w:r w:rsidRPr="00015D61">
        <w:rPr>
          <w:rStyle w:val="Emphasis"/>
          <w:highlight w:val="cyan"/>
        </w:rPr>
        <w:t>chill</w:t>
      </w:r>
      <w:r w:rsidRPr="006F131A">
        <w:rPr>
          <w:rStyle w:val="Emphasis"/>
        </w:rPr>
        <w:t xml:space="preserve"> the </w:t>
      </w:r>
      <w:r w:rsidRPr="00071AB3">
        <w:rPr>
          <w:rStyle w:val="Emphasis"/>
        </w:rPr>
        <w:t xml:space="preserve">first amendment </w:t>
      </w:r>
      <w:r w:rsidRPr="006F131A">
        <w:rPr>
          <w:rStyle w:val="Emphasis"/>
        </w:rPr>
        <w:t>right</w:t>
      </w:r>
      <w:r w:rsidRPr="006F131A">
        <w:rPr>
          <w:rFonts w:eastAsia="Calibri"/>
          <w:sz w:val="14"/>
        </w:rPr>
        <w:t xml:space="preserve"> </w:t>
      </w:r>
      <w:r w:rsidRPr="00071AB3">
        <w:rPr>
          <w:rFonts w:eastAsia="Calibri"/>
          <w:sz w:val="14"/>
        </w:rPr>
        <w:t xml:space="preserve">of citizens </w:t>
      </w:r>
      <w:r w:rsidRPr="006F131A">
        <w:rPr>
          <w:rFonts w:eastAsia="Calibri"/>
          <w:u w:val="single"/>
        </w:rPr>
        <w:t xml:space="preserve">to </w:t>
      </w:r>
      <w:r w:rsidRPr="006F131A">
        <w:rPr>
          <w:rStyle w:val="Emphasis"/>
          <w:highlight w:val="cyan"/>
        </w:rPr>
        <w:t>petition</w:t>
      </w:r>
      <w:r w:rsidRPr="00015D61">
        <w:rPr>
          <w:rFonts w:eastAsia="Calibri"/>
          <w:b/>
          <w:highlight w:val="cyan"/>
          <w:u w:val="single"/>
          <w:bdr w:val="none" w:sz="0" w:space="0" w:color="auto" w:frame="1"/>
        </w:rPr>
        <w:t xml:space="preserve"> </w:t>
      </w:r>
      <w:r w:rsidRPr="00A9682B">
        <w:rPr>
          <w:rFonts w:eastAsia="Calibri"/>
          <w:b/>
          <w:u w:val="single"/>
          <w:bdr w:val="none" w:sz="0" w:space="0" w:color="auto" w:frame="1"/>
        </w:rPr>
        <w:t>the government</w:t>
      </w:r>
      <w:r w:rsidRPr="00071AB3">
        <w:rPr>
          <w:rFonts w:eastAsia="Calibri"/>
          <w:sz w:val="14"/>
        </w:rPr>
        <w:t xml:space="preserve"> for a redress of grievances. 2 </w:t>
      </w:r>
      <w:r w:rsidRPr="00A9682B">
        <w:rPr>
          <w:rFonts w:eastAsia="Calibri"/>
          <w:u w:val="single"/>
        </w:rPr>
        <w:t xml:space="preserve">Because the </w:t>
      </w:r>
      <w:r w:rsidRPr="00015D61">
        <w:rPr>
          <w:rFonts w:eastAsia="Calibri"/>
          <w:highlight w:val="cyan"/>
          <w:u w:val="single"/>
        </w:rPr>
        <w:t xml:space="preserve">cost and inconvenience of defending </w:t>
      </w:r>
      <w:r w:rsidRPr="00A9682B">
        <w:rPr>
          <w:rFonts w:eastAsia="Calibri"/>
          <w:u w:val="single"/>
        </w:rPr>
        <w:t xml:space="preserve">a defamation suit </w:t>
      </w:r>
      <w:r w:rsidRPr="00015D61">
        <w:rPr>
          <w:rFonts w:eastAsia="Calibri"/>
          <w:highlight w:val="cyan"/>
          <w:u w:val="single"/>
        </w:rPr>
        <w:t xml:space="preserve">is </w:t>
      </w:r>
      <w:r w:rsidRPr="00015D61">
        <w:rPr>
          <w:rStyle w:val="Emphasis"/>
          <w:highlight w:val="cyan"/>
        </w:rPr>
        <w:t>overwhelming</w:t>
      </w:r>
      <w:r w:rsidRPr="00071AB3">
        <w:rPr>
          <w:rFonts w:eastAsia="Calibri"/>
          <w:sz w:val="14"/>
        </w:rPr>
        <w:t xml:space="preserve">,3 </w:t>
      </w:r>
    </w:p>
    <w:p w14:paraId="2C881DAB" w14:textId="77777777" w:rsidR="00A22A0A" w:rsidRPr="00071AB3" w:rsidRDefault="00A22A0A" w:rsidP="00A22A0A">
      <w:pPr>
        <w:spacing w:line="256" w:lineRule="auto"/>
        <w:rPr>
          <w:rFonts w:eastAsia="Calibri"/>
          <w:b/>
          <w:bCs/>
          <w:sz w:val="14"/>
        </w:rPr>
      </w:pPr>
      <w:r w:rsidRPr="00071AB3">
        <w:rPr>
          <w:rFonts w:eastAsia="Calibri"/>
          <w:b/>
          <w:bCs/>
          <w:sz w:val="14"/>
        </w:rPr>
        <w:t>---FOOTNOTE 3 STARTS, MID-PARAGRAPH---</w:t>
      </w:r>
    </w:p>
    <w:p w14:paraId="7CE6F40C" w14:textId="77777777" w:rsidR="00A22A0A" w:rsidRPr="00071AB3" w:rsidRDefault="00A22A0A" w:rsidP="00A22A0A">
      <w:pPr>
        <w:spacing w:line="256" w:lineRule="auto"/>
        <w:rPr>
          <w:rFonts w:eastAsia="Calibri"/>
          <w:sz w:val="14"/>
        </w:rPr>
      </w:pPr>
      <w:r w:rsidRPr="00071AB3">
        <w:rPr>
          <w:rFonts w:eastAsia="Calibri"/>
          <w:sz w:val="14"/>
        </w:rPr>
        <w:t xml:space="preserve">3. Fees for defending a defamation suit were as high as $74,000 in 1980. Smith, The Rising Tide of Libel Litigation.: Implications of the Gertz Negligence Rule, 44 MoNT. L. REv. 71, 87 (1983) (fees required for defending libel litigation can be astronomical). </w:t>
      </w:r>
      <w:r w:rsidRPr="00A9682B">
        <w:rPr>
          <w:rFonts w:eastAsia="Calibri"/>
          <w:u w:val="single"/>
        </w:rPr>
        <w:t xml:space="preserve">Even the dissent in </w:t>
      </w:r>
      <w:r w:rsidRPr="006F131A">
        <w:rPr>
          <w:rFonts w:eastAsia="Calibri"/>
          <w:u w:val="single"/>
        </w:rPr>
        <w:t xml:space="preserve">Webb recognized </w:t>
      </w:r>
      <w:r w:rsidRPr="00015D61">
        <w:rPr>
          <w:rFonts w:eastAsia="Calibri"/>
          <w:highlight w:val="cyan"/>
          <w:u w:val="single"/>
        </w:rPr>
        <w:t xml:space="preserve">the </w:t>
      </w:r>
      <w:r w:rsidRPr="00015D61">
        <w:rPr>
          <w:rStyle w:val="Emphasis"/>
          <w:highlight w:val="cyan"/>
        </w:rPr>
        <w:t>chilling effect</w:t>
      </w:r>
      <w:r w:rsidRPr="00015D61">
        <w:rPr>
          <w:rFonts w:eastAsia="Calibri"/>
          <w:highlight w:val="cyan"/>
          <w:u w:val="single"/>
        </w:rPr>
        <w:t xml:space="preserve"> of</w:t>
      </w:r>
      <w:r w:rsidRPr="006F131A">
        <w:rPr>
          <w:rFonts w:eastAsia="Calibri"/>
          <w:u w:val="single"/>
        </w:rPr>
        <w:t xml:space="preserve"> </w:t>
      </w:r>
      <w:r w:rsidRPr="00A9682B">
        <w:rPr>
          <w:rFonts w:eastAsia="Calibri"/>
          <w:u w:val="single"/>
        </w:rPr>
        <w:t xml:space="preserve">defending </w:t>
      </w:r>
      <w:r w:rsidRPr="00015D61">
        <w:rPr>
          <w:rFonts w:eastAsia="Calibri"/>
          <w:highlight w:val="cyan"/>
          <w:u w:val="single"/>
        </w:rPr>
        <w:t>a</w:t>
      </w:r>
      <w:r w:rsidRPr="006F131A">
        <w:rPr>
          <w:rFonts w:eastAsia="Calibri"/>
          <w:u w:val="single"/>
        </w:rPr>
        <w:t xml:space="preserve"> </w:t>
      </w:r>
      <w:r w:rsidRPr="00A9682B">
        <w:rPr>
          <w:rFonts w:eastAsia="Calibri"/>
          <w:u w:val="single"/>
        </w:rPr>
        <w:t xml:space="preserve">defamation </w:t>
      </w:r>
      <w:r w:rsidRPr="00015D61">
        <w:rPr>
          <w:rFonts w:eastAsia="Calibri"/>
          <w:highlight w:val="cyan"/>
          <w:u w:val="single"/>
        </w:rPr>
        <w:t>lawsuit</w:t>
      </w:r>
      <w:r w:rsidRPr="00071AB3">
        <w:rPr>
          <w:rFonts w:eastAsia="Calibri"/>
          <w:sz w:val="14"/>
        </w:rPr>
        <w:t>. Justice Neely stated that while the plaintiff could spend unlimited amounts on excellent legal advice, the defendants were hard pressed to hire counsel at all. "</w:t>
      </w:r>
      <w:r w:rsidRPr="00015D61">
        <w:rPr>
          <w:rFonts w:eastAsia="Calibri"/>
          <w:highlight w:val="cyan"/>
          <w:u w:val="single"/>
        </w:rPr>
        <w:t xml:space="preserve">The potential for </w:t>
      </w:r>
      <w:r w:rsidRPr="00015D61">
        <w:rPr>
          <w:rStyle w:val="Emphasis"/>
          <w:highlight w:val="cyan"/>
        </w:rPr>
        <w:t>chilling</w:t>
      </w:r>
      <w:r w:rsidRPr="00071AB3">
        <w:rPr>
          <w:rStyle w:val="Emphasis"/>
        </w:rPr>
        <w:t xml:space="preserve"> legitimate first amendment </w:t>
      </w:r>
      <w:r w:rsidRPr="006F131A">
        <w:rPr>
          <w:rStyle w:val="Emphasis"/>
        </w:rPr>
        <w:t>rights</w:t>
      </w:r>
      <w:r w:rsidRPr="006F131A">
        <w:rPr>
          <w:rFonts w:eastAsia="Calibri"/>
          <w:u w:val="single"/>
        </w:rPr>
        <w:t xml:space="preserve"> </w:t>
      </w:r>
      <w:r w:rsidRPr="00015D61">
        <w:rPr>
          <w:rFonts w:eastAsia="Calibri"/>
          <w:highlight w:val="cyan"/>
          <w:u w:val="single"/>
        </w:rPr>
        <w:t xml:space="preserve">where there is </w:t>
      </w:r>
      <w:r w:rsidRPr="00015D61">
        <w:rPr>
          <w:rStyle w:val="Emphasis"/>
          <w:highlight w:val="cyan"/>
        </w:rPr>
        <w:t>anything less than absolute immunity</w:t>
      </w:r>
      <w:r w:rsidRPr="006F131A">
        <w:rPr>
          <w:rFonts w:eastAsia="Calibri"/>
          <w:u w:val="single"/>
        </w:rPr>
        <w:t xml:space="preserve"> is awe inspiring</w:t>
      </w:r>
      <w:r w:rsidRPr="006F131A">
        <w:rPr>
          <w:rFonts w:eastAsia="Calibri"/>
          <w:sz w:val="14"/>
        </w:rPr>
        <w:t>." Webb v. Fury, 282 S.E.2d 28, 46 (W. Va. 1981) (Neely, J., dissenting).</w:t>
      </w:r>
    </w:p>
    <w:p w14:paraId="432D62C6" w14:textId="77777777" w:rsidR="00A22A0A" w:rsidRPr="00071AB3" w:rsidRDefault="00A22A0A" w:rsidP="00A22A0A">
      <w:pPr>
        <w:spacing w:line="256" w:lineRule="auto"/>
        <w:rPr>
          <w:rFonts w:eastAsia="Calibri"/>
          <w:b/>
          <w:bCs/>
          <w:sz w:val="14"/>
        </w:rPr>
      </w:pPr>
      <w:r w:rsidRPr="00071AB3">
        <w:rPr>
          <w:rFonts w:eastAsia="Calibri"/>
          <w:b/>
          <w:bCs/>
          <w:sz w:val="14"/>
        </w:rPr>
        <w:t>---FOOTNOTE 3 ENDS, PARAGRAPH CONTINUES---</w:t>
      </w:r>
    </w:p>
    <w:p w14:paraId="3F332DDB" w14:textId="77777777" w:rsidR="00A22A0A" w:rsidRPr="00071AB3" w:rsidRDefault="00A22A0A" w:rsidP="00A22A0A">
      <w:pPr>
        <w:spacing w:line="256" w:lineRule="auto"/>
        <w:rPr>
          <w:rFonts w:eastAsia="Calibri"/>
          <w:sz w:val="14"/>
        </w:rPr>
      </w:pPr>
      <w:r w:rsidRPr="00071AB3">
        <w:rPr>
          <w:rFonts w:eastAsia="Calibri"/>
          <w:sz w:val="14"/>
        </w:rPr>
        <w:t xml:space="preserve">many </w:t>
      </w:r>
      <w:r w:rsidRPr="00015D61">
        <w:rPr>
          <w:rFonts w:eastAsia="Calibri"/>
          <w:highlight w:val="cyan"/>
          <w:u w:val="single"/>
        </w:rPr>
        <w:t xml:space="preserve">citizens are </w:t>
      </w:r>
      <w:r w:rsidRPr="00015D61">
        <w:rPr>
          <w:rStyle w:val="Emphasis"/>
          <w:highlight w:val="cyan"/>
        </w:rPr>
        <w:t>deterred</w:t>
      </w:r>
      <w:r w:rsidRPr="00015D61">
        <w:rPr>
          <w:rFonts w:eastAsia="Calibri"/>
          <w:sz w:val="14"/>
          <w:highlight w:val="cyan"/>
        </w:rPr>
        <w:t xml:space="preserve"> </w:t>
      </w:r>
      <w:r w:rsidRPr="00015D61">
        <w:rPr>
          <w:rFonts w:eastAsia="Calibri"/>
          <w:highlight w:val="cyan"/>
          <w:u w:val="single"/>
        </w:rPr>
        <w:t>from</w:t>
      </w:r>
      <w:r w:rsidRPr="006F131A">
        <w:rPr>
          <w:rFonts w:eastAsia="Calibri"/>
          <w:u w:val="single"/>
        </w:rPr>
        <w:t xml:space="preserve"> </w:t>
      </w:r>
      <w:r w:rsidRPr="00A9682B">
        <w:rPr>
          <w:rFonts w:eastAsia="Calibri"/>
          <w:u w:val="single"/>
        </w:rPr>
        <w:t xml:space="preserve">lodging </w:t>
      </w:r>
      <w:r w:rsidRPr="006F131A">
        <w:rPr>
          <w:rStyle w:val="Emphasis"/>
        </w:rPr>
        <w:t xml:space="preserve">good faith </w:t>
      </w:r>
      <w:r w:rsidRPr="00015D61">
        <w:rPr>
          <w:rStyle w:val="Emphasis"/>
          <w:highlight w:val="cyan"/>
        </w:rPr>
        <w:t>petitions</w:t>
      </w:r>
      <w:r w:rsidRPr="006F131A">
        <w:rPr>
          <w:rFonts w:eastAsia="Calibri"/>
          <w:sz w:val="14"/>
        </w:rPr>
        <w:t xml:space="preserve"> </w:t>
      </w:r>
      <w:r w:rsidRPr="00071AB3">
        <w:rPr>
          <w:rFonts w:eastAsia="Calibri"/>
          <w:sz w:val="14"/>
        </w:rPr>
        <w:t xml:space="preserve">at the town meeting,4 </w:t>
      </w:r>
      <w:r w:rsidRPr="00A9682B">
        <w:rPr>
          <w:rFonts w:eastAsia="Calibri"/>
          <w:u w:val="single"/>
        </w:rPr>
        <w:t>to</w:t>
      </w:r>
      <w:r w:rsidRPr="00071AB3">
        <w:rPr>
          <w:rFonts w:eastAsia="Calibri"/>
          <w:sz w:val="14"/>
        </w:rPr>
        <w:t xml:space="preserve"> their </w:t>
      </w:r>
      <w:r w:rsidRPr="00A9682B">
        <w:rPr>
          <w:rFonts w:eastAsia="Calibri"/>
          <w:u w:val="single"/>
        </w:rPr>
        <w:t>congressional representatives</w:t>
      </w:r>
      <w:r w:rsidRPr="00071AB3">
        <w:rPr>
          <w:rFonts w:eastAsia="Calibri"/>
          <w:sz w:val="14"/>
        </w:rPr>
        <w:t xml:space="preserve">, 5 </w:t>
      </w:r>
      <w:r w:rsidRPr="006F131A">
        <w:rPr>
          <w:rFonts w:eastAsia="Calibri"/>
          <w:u w:val="single"/>
        </w:rPr>
        <w:t>and</w:t>
      </w:r>
      <w:r w:rsidRPr="006F131A">
        <w:rPr>
          <w:rFonts w:eastAsia="Calibri"/>
          <w:sz w:val="14"/>
        </w:rPr>
        <w:t xml:space="preserve"> to </w:t>
      </w:r>
      <w:r w:rsidRPr="006F131A">
        <w:rPr>
          <w:rFonts w:eastAsia="Calibri"/>
          <w:u w:val="single"/>
        </w:rPr>
        <w:t>the President</w:t>
      </w:r>
      <w:r w:rsidRPr="006F131A">
        <w:rPr>
          <w:rFonts w:eastAsia="Calibri"/>
          <w:sz w:val="14"/>
        </w:rPr>
        <w:t xml:space="preserve"> of the United States.6 </w:t>
      </w:r>
      <w:r w:rsidRPr="006F131A">
        <w:rPr>
          <w:rFonts w:eastAsia="Calibri"/>
          <w:u w:val="single"/>
        </w:rPr>
        <w:t>This</w:t>
      </w:r>
      <w:r w:rsidRPr="006F131A">
        <w:rPr>
          <w:rFonts w:eastAsia="Calibri"/>
          <w:sz w:val="14"/>
        </w:rPr>
        <w:t xml:space="preserve"> </w:t>
      </w:r>
      <w:r w:rsidRPr="006F131A">
        <w:rPr>
          <w:rFonts w:eastAsia="Calibri"/>
          <w:u w:val="single"/>
        </w:rPr>
        <w:t>conduct</w:t>
      </w:r>
      <w:r w:rsidRPr="006F131A">
        <w:rPr>
          <w:rFonts w:eastAsia="Calibri"/>
          <w:sz w:val="14"/>
        </w:rPr>
        <w:t xml:space="preserve"> ultimately </w:t>
      </w:r>
      <w:r w:rsidRPr="006F131A">
        <w:rPr>
          <w:rFonts w:eastAsia="Calibri"/>
          <w:u w:val="single"/>
        </w:rPr>
        <w:t xml:space="preserve">cripples the ability of a representative government to govern </w:t>
      </w:r>
      <w:r w:rsidRPr="006F131A">
        <w:rPr>
          <w:rStyle w:val="Emphasis"/>
        </w:rPr>
        <w:t>democratically</w:t>
      </w:r>
      <w:r w:rsidRPr="006F131A">
        <w:rPr>
          <w:rFonts w:eastAsia="Calibri"/>
          <w:sz w:val="14"/>
        </w:rPr>
        <w:t>.7</w:t>
      </w:r>
    </w:p>
    <w:p w14:paraId="297301ED" w14:textId="462020EB" w:rsidR="00A22A0A" w:rsidRPr="00F407FF" w:rsidRDefault="00A22A0A" w:rsidP="00A22A0A">
      <w:pPr>
        <w:pStyle w:val="Heading4"/>
        <w:rPr>
          <w:rFonts w:eastAsia="Calibri"/>
        </w:rPr>
      </w:pPr>
      <w:r>
        <w:t xml:space="preserve">The aff </w:t>
      </w:r>
      <w:r>
        <w:rPr>
          <w:u w:val="single"/>
        </w:rPr>
        <w:t>swallows</w:t>
      </w:r>
      <w:r>
        <w:t xml:space="preserve"> petitioning.</w:t>
      </w:r>
    </w:p>
    <w:p w14:paraId="3C1DB2FF" w14:textId="77777777" w:rsidR="00A22A0A" w:rsidRPr="00721395" w:rsidRDefault="00A22A0A" w:rsidP="00A22A0A">
      <w:r>
        <w:t xml:space="preserve">James M. </w:t>
      </w:r>
      <w:r w:rsidRPr="00721395">
        <w:rPr>
          <w:rStyle w:val="Style13ptBold"/>
        </w:rPr>
        <w:t>Sabovich 08</w:t>
      </w:r>
      <w:r>
        <w:t xml:space="preserve">. Senior associate in Gibson, Dunn &amp; Crutcher, LLP's Environmental and Natural Resources Practice Group. J.D. from UCLA in 2001. "Petition without Prejudice: Against the Fraud Exception to Noerr-Pennington Immunity from the Toxic Tort Perspective." Penn State Environmental Law Review 17, no. 1 (Fall 2008): 1-54 </w:t>
      </w:r>
    </w:p>
    <w:p w14:paraId="5A68A891" w14:textId="77777777" w:rsidR="00A22A0A" w:rsidRDefault="00A22A0A" w:rsidP="00A22A0A">
      <w:pPr>
        <w:rPr>
          <w:sz w:val="14"/>
        </w:rPr>
      </w:pPr>
      <w:r w:rsidRPr="00D0622F">
        <w:rPr>
          <w:sz w:val="14"/>
        </w:rPr>
        <w:t xml:space="preserve">Both </w:t>
      </w:r>
      <w:r w:rsidRPr="003B1D4A">
        <w:rPr>
          <w:rStyle w:val="StyleUnderline"/>
        </w:rPr>
        <w:t>types of allegations seek to impose</w:t>
      </w:r>
      <w:r w:rsidRPr="00D0622F">
        <w:rPr>
          <w:sz w:val="14"/>
        </w:rPr>
        <w:t xml:space="preserve"> tort </w:t>
      </w:r>
      <w:r w:rsidRPr="00F407FF">
        <w:rPr>
          <w:rStyle w:val="Emphasis"/>
        </w:rPr>
        <w:t>liability</w:t>
      </w:r>
      <w:r w:rsidRPr="00F407FF">
        <w:rPr>
          <w:sz w:val="14"/>
        </w:rPr>
        <w:t xml:space="preserve"> </w:t>
      </w:r>
      <w:r w:rsidRPr="00F407FF">
        <w:rPr>
          <w:rStyle w:val="StyleUnderline"/>
        </w:rPr>
        <w:t>for political speech</w:t>
      </w:r>
      <w:r w:rsidRPr="003B1D4A">
        <w:rPr>
          <w:rStyle w:val="StyleUnderline"/>
        </w:rPr>
        <w:t xml:space="preserve">, </w:t>
      </w:r>
      <w:r w:rsidRPr="00D0622F">
        <w:rPr>
          <w:sz w:val="14"/>
        </w:rPr>
        <w:t xml:space="preserve">that is, behavior aimed at affecting government decisions; thus, they conflict with Noerr-Pennington. The name of the clash is the "fraud exception" to Noerr-Pennington, which states that in certain circumstances the petition alleged to be deceptive does not deserve protection. 0 If narrowly interpreted, most lobbying activity will remain protected against civil liability; if broadly interpreted, the </w:t>
      </w:r>
      <w:r w:rsidRPr="00015D61">
        <w:rPr>
          <w:rStyle w:val="Emphasis"/>
          <w:highlight w:val="cyan"/>
        </w:rPr>
        <w:t>exception</w:t>
      </w:r>
      <w:r w:rsidRPr="00F407FF">
        <w:rPr>
          <w:rStyle w:val="StyleUnderline"/>
        </w:rPr>
        <w:t xml:space="preserve"> threatens to </w:t>
      </w:r>
      <w:r w:rsidRPr="00F407FF">
        <w:rPr>
          <w:rStyle w:val="StyleUnderline"/>
          <w:highlight w:val="cyan"/>
        </w:rPr>
        <w:t xml:space="preserve">swallow the </w:t>
      </w:r>
      <w:r w:rsidRPr="00F407FF">
        <w:rPr>
          <w:rStyle w:val="Emphasis"/>
          <w:highlight w:val="cyan"/>
        </w:rPr>
        <w:t>bulk</w:t>
      </w:r>
      <w:r w:rsidRPr="00F407FF">
        <w:rPr>
          <w:rStyle w:val="StyleUnderline"/>
          <w:highlight w:val="cyan"/>
        </w:rPr>
        <w:t xml:space="preserve"> of petition immunity</w:t>
      </w:r>
      <w:r w:rsidRPr="00F407FF">
        <w:rPr>
          <w:sz w:val="14"/>
        </w:rPr>
        <w:t xml:space="preserve"> </w:t>
      </w:r>
      <w:r w:rsidRPr="00D0622F">
        <w:rPr>
          <w:sz w:val="14"/>
        </w:rPr>
        <w:t xml:space="preserve">for environmental lobbying. After examining the cases that have fashioned the fraud exception, </w:t>
      </w:r>
      <w:r w:rsidRPr="003B1D4A">
        <w:rPr>
          <w:rStyle w:val="StyleUnderline"/>
        </w:rPr>
        <w:t xml:space="preserve">this article argues that </w:t>
      </w:r>
      <w:r w:rsidRPr="00015D61">
        <w:rPr>
          <w:rStyle w:val="StyleUnderline"/>
          <w:highlight w:val="cyan"/>
        </w:rPr>
        <w:t xml:space="preserve">there should be </w:t>
      </w:r>
      <w:r w:rsidRPr="00015D61">
        <w:rPr>
          <w:rStyle w:val="Emphasis"/>
          <w:highlight w:val="cyan"/>
        </w:rPr>
        <w:t>no</w:t>
      </w:r>
      <w:r w:rsidRPr="00F407FF">
        <w:rPr>
          <w:rStyle w:val="Emphasis"/>
        </w:rPr>
        <w:t xml:space="preserve"> </w:t>
      </w:r>
      <w:r w:rsidRPr="003B1D4A">
        <w:rPr>
          <w:rStyle w:val="Emphasis"/>
        </w:rPr>
        <w:t xml:space="preserve">such </w:t>
      </w:r>
      <w:r w:rsidRPr="00015D61">
        <w:rPr>
          <w:rStyle w:val="Emphasis"/>
          <w:highlight w:val="cyan"/>
        </w:rPr>
        <w:t>exception</w:t>
      </w:r>
      <w:r w:rsidRPr="00F407FF">
        <w:rPr>
          <w:rStyle w:val="StyleUnderline"/>
        </w:rPr>
        <w:t xml:space="preserve"> </w:t>
      </w:r>
      <w:r w:rsidRPr="003B1D4A">
        <w:rPr>
          <w:rStyle w:val="StyleUnderline"/>
        </w:rPr>
        <w:t xml:space="preserve">or that it should be </w:t>
      </w:r>
      <w:r w:rsidRPr="003B1D4A">
        <w:rPr>
          <w:rStyle w:val="Emphasis"/>
        </w:rPr>
        <w:t>narrowly drawn</w:t>
      </w:r>
      <w:r w:rsidRPr="00D0622F">
        <w:rPr>
          <w:sz w:val="14"/>
        </w:rPr>
        <w:t xml:space="preserve">. This is because </w:t>
      </w:r>
      <w:r w:rsidRPr="00015D61">
        <w:rPr>
          <w:rStyle w:val="StyleUnderline"/>
          <w:highlight w:val="cyan"/>
        </w:rPr>
        <w:t>tying immunity to an opponent's view</w:t>
      </w:r>
      <w:r w:rsidRPr="00015D61">
        <w:rPr>
          <w:sz w:val="14"/>
          <w:highlight w:val="cyan"/>
        </w:rPr>
        <w:t xml:space="preserve"> </w:t>
      </w:r>
      <w:r w:rsidRPr="00D0622F">
        <w:rPr>
          <w:sz w:val="14"/>
        </w:rPr>
        <w:t xml:space="preserve">of the petitioner's veracity </w:t>
      </w:r>
      <w:r w:rsidRPr="00015D61">
        <w:rPr>
          <w:rStyle w:val="StyleUnderline"/>
          <w:highlight w:val="cyan"/>
        </w:rPr>
        <w:t>will</w:t>
      </w:r>
      <w:r w:rsidRPr="00015D61">
        <w:rPr>
          <w:sz w:val="14"/>
          <w:highlight w:val="cyan"/>
        </w:rPr>
        <w:t xml:space="preserve"> </w:t>
      </w:r>
      <w:r w:rsidRPr="00D0622F">
        <w:rPr>
          <w:sz w:val="14"/>
        </w:rPr>
        <w:t xml:space="preserve">only </w:t>
      </w:r>
      <w:r w:rsidRPr="00015D61">
        <w:rPr>
          <w:rStyle w:val="Emphasis"/>
          <w:highlight w:val="cyan"/>
        </w:rPr>
        <w:t>chill political speech</w:t>
      </w:r>
      <w:r w:rsidRPr="00D0622F">
        <w:rPr>
          <w:sz w:val="14"/>
        </w:rPr>
        <w:t xml:space="preserve">. Instead, </w:t>
      </w:r>
      <w:r w:rsidRPr="00015D61">
        <w:rPr>
          <w:rStyle w:val="StyleUnderline"/>
          <w:highlight w:val="cyan"/>
        </w:rPr>
        <w:t xml:space="preserve">as is </w:t>
      </w:r>
      <w:r w:rsidRPr="00015D61">
        <w:rPr>
          <w:rStyle w:val="Emphasis"/>
          <w:highlight w:val="cyan"/>
        </w:rPr>
        <w:t>currently the prevailing view</w:t>
      </w:r>
      <w:r w:rsidRPr="00F407FF">
        <w:rPr>
          <w:sz w:val="14"/>
        </w:rPr>
        <w:t xml:space="preserve">, </w:t>
      </w:r>
      <w:r w:rsidRPr="00F407FF">
        <w:rPr>
          <w:rStyle w:val="StyleUnderline"/>
        </w:rPr>
        <w:t>communications</w:t>
      </w:r>
      <w:r w:rsidRPr="00F407FF">
        <w:rPr>
          <w:sz w:val="14"/>
        </w:rPr>
        <w:t xml:space="preserve"> genuinely </w:t>
      </w:r>
      <w:r w:rsidRPr="00F407FF">
        <w:rPr>
          <w:rStyle w:val="StyleUnderline"/>
        </w:rPr>
        <w:t xml:space="preserve">meant to influence government action should be </w:t>
      </w:r>
      <w:r w:rsidRPr="00F407FF">
        <w:rPr>
          <w:rStyle w:val="Emphasis"/>
        </w:rPr>
        <w:t>immune from</w:t>
      </w:r>
      <w:r w:rsidRPr="00F407FF">
        <w:rPr>
          <w:sz w:val="14"/>
        </w:rPr>
        <w:t xml:space="preserve"> tort </w:t>
      </w:r>
      <w:r w:rsidRPr="00F407FF">
        <w:rPr>
          <w:rStyle w:val="Emphasis"/>
        </w:rPr>
        <w:t>liability</w:t>
      </w:r>
      <w:r w:rsidRPr="00F407FF">
        <w:rPr>
          <w:sz w:val="14"/>
        </w:rPr>
        <w:t xml:space="preserve"> without regard to allegations of fraud in the information communicated.</w:t>
      </w:r>
    </w:p>
    <w:p w14:paraId="7C17AAE6" w14:textId="599BC369" w:rsidR="00A22A0A" w:rsidRPr="006F131A" w:rsidRDefault="00A22A0A" w:rsidP="00A22A0A">
      <w:pPr>
        <w:pStyle w:val="Heading4"/>
      </w:pPr>
      <w:r>
        <w:t xml:space="preserve">The plan and perm ruin the </w:t>
      </w:r>
      <w:r w:rsidRPr="006F131A">
        <w:rPr>
          <w:u w:val="single"/>
        </w:rPr>
        <w:t>F</w:t>
      </w:r>
      <w:r>
        <w:rPr>
          <w:u w:val="single"/>
        </w:rPr>
        <w:t>irst Amendment</w:t>
      </w:r>
      <w:r>
        <w:t xml:space="preserve"> right to petition.</w:t>
      </w:r>
    </w:p>
    <w:p w14:paraId="33042CCC" w14:textId="77777777" w:rsidR="00A22A0A" w:rsidRPr="008270AA" w:rsidRDefault="00A22A0A" w:rsidP="00A22A0A">
      <w:r w:rsidRPr="00EE1882">
        <w:t xml:space="preserve">Alexander T. </w:t>
      </w:r>
      <w:r w:rsidRPr="006F131A">
        <w:rPr>
          <w:rStyle w:val="Style13ptBold"/>
        </w:rPr>
        <w:t>MacDonald 24</w:t>
      </w:r>
      <w:r w:rsidRPr="00EE1882">
        <w:t>. Shareholder &amp; Co-Chair of the Workplace Policy Institute, Littler Mendelson P.C.</w:t>
      </w:r>
      <w:r>
        <w:t xml:space="preserve"> </w:t>
      </w:r>
      <w:r w:rsidRPr="00EE1882">
        <w:t xml:space="preserve">"Union membership is now political. So can the government still </w:t>
      </w:r>
      <w:r w:rsidRPr="008270AA">
        <w:t>require people to associate with a union?." Federalist Society. 7-8-2024</w:t>
      </w:r>
      <w:r w:rsidRPr="00196682">
        <w:t xml:space="preserve">. </w:t>
      </w:r>
      <w:r w:rsidRPr="006C38EA">
        <w:t>https://fedsoc.org/commentary/fedsoc-blog/union-membership-is-now-political-so-can-the-government-still-require-people-to-associate-with-a-union</w:t>
      </w:r>
    </w:p>
    <w:p w14:paraId="42374F86" w14:textId="77777777" w:rsidR="00A22A0A" w:rsidRDefault="00A22A0A" w:rsidP="00A22A0A">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F407FF">
        <w:rPr>
          <w:rStyle w:val="Emphasis"/>
          <w:highlight w:val="cyan"/>
        </w:rPr>
        <w:t xml:space="preserve">certified bargaining </w:t>
      </w:r>
      <w:r w:rsidRPr="002C7105">
        <w:rPr>
          <w:rStyle w:val="Emphasis"/>
          <w:highlight w:val="cyan"/>
        </w:rPr>
        <w:t>unit</w:t>
      </w:r>
      <w:r w:rsidRPr="002C7105">
        <w:rPr>
          <w:rStyle w:val="StyleUnderline"/>
        </w:rPr>
        <w:t>—</w:t>
      </w:r>
      <w:r w:rsidRPr="00F407FF">
        <w:rPr>
          <w:rStyle w:val="StyleUnderline"/>
        </w:rPr>
        <w:t xml:space="preserve">even </w:t>
      </w:r>
      <w:r w:rsidRPr="00F407FF">
        <w:rPr>
          <w:rStyle w:val="Emphasis"/>
        </w:rPr>
        <w:t>people</w:t>
      </w:r>
      <w:r w:rsidRPr="00F407FF">
        <w:rPr>
          <w:rStyle w:val="StyleUnderline"/>
        </w:rPr>
        <w:t xml:space="preserve"> who </w:t>
      </w:r>
      <w:r w:rsidRPr="00F407FF">
        <w:rPr>
          <w:rStyle w:val="Emphasis"/>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5EF2911C" w14:textId="77777777" w:rsidR="00A22A0A" w:rsidRPr="002C7105" w:rsidRDefault="00A22A0A" w:rsidP="00A22A0A">
      <w:pPr>
        <w:rPr>
          <w:sz w:val="8"/>
          <w:szCs w:val="8"/>
        </w:rPr>
      </w:pPr>
      <w:r w:rsidRPr="002C7105">
        <w:rPr>
          <w:sz w:val="8"/>
          <w:szCs w:val="8"/>
        </w:rPr>
        <w:t>Political Evolution</w:t>
      </w:r>
    </w:p>
    <w:p w14:paraId="1AB5B950" w14:textId="77777777" w:rsidR="00A22A0A" w:rsidRPr="002C7105" w:rsidRDefault="00A22A0A" w:rsidP="00A22A0A">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4892F93F" w14:textId="77777777" w:rsidR="00A22A0A" w:rsidRPr="002C7105" w:rsidRDefault="00A22A0A" w:rsidP="00A22A0A">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4970AECB" w14:textId="77777777" w:rsidR="00A22A0A" w:rsidRPr="002C7105" w:rsidRDefault="00A22A0A" w:rsidP="00A22A0A">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02EE7179" w14:textId="77777777" w:rsidR="00A22A0A" w:rsidRPr="002C7105" w:rsidRDefault="00A22A0A" w:rsidP="00A22A0A">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1083ECA0" w14:textId="77777777" w:rsidR="00A22A0A" w:rsidRPr="002C7105" w:rsidRDefault="00A22A0A" w:rsidP="00A22A0A">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30197C69" w14:textId="77777777" w:rsidR="00A22A0A" w:rsidRPr="002C7105" w:rsidRDefault="00A22A0A" w:rsidP="00A22A0A">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5CC6A128" w14:textId="77777777" w:rsidR="00A22A0A" w:rsidRPr="00914D40" w:rsidRDefault="00A22A0A" w:rsidP="00A22A0A">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F407FF">
        <w:rPr>
          <w:rStyle w:val="StyleUnderline"/>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4B2173A4" w14:textId="77777777" w:rsidR="00A22A0A" w:rsidRPr="002C7105" w:rsidRDefault="00A22A0A" w:rsidP="00A22A0A">
      <w:pPr>
        <w:rPr>
          <w:sz w:val="16"/>
        </w:rPr>
      </w:pPr>
      <w:r w:rsidRPr="002C7105">
        <w:rPr>
          <w:sz w:val="16"/>
        </w:rPr>
        <w:t>Constitutional Reverberation</w:t>
      </w:r>
    </w:p>
    <w:p w14:paraId="5D5E3AEF" w14:textId="77777777" w:rsidR="00A22A0A" w:rsidRPr="00914D40" w:rsidRDefault="00A22A0A" w:rsidP="00A22A0A">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 xml:space="preserve">barred public-sector </w:t>
      </w:r>
      <w:r w:rsidRPr="00F407FF">
        <w:rPr>
          <w:rStyle w:val="Emphasis"/>
          <w:highlight w:val="cyan"/>
        </w:rPr>
        <w:t>unions</w:t>
      </w:r>
      <w:r w:rsidRPr="00F407FF">
        <w:rPr>
          <w:rStyle w:val="StyleUnderline"/>
          <w:highlight w:val="cyan"/>
        </w:rPr>
        <w:t xml:space="preserve"> f</w:t>
      </w:r>
      <w:r w:rsidRPr="00CD00E1">
        <w:rPr>
          <w:rStyle w:val="StyleUnderline"/>
          <w:highlight w:val="cyan"/>
        </w:rPr>
        <w:t>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0307D34C" w14:textId="77777777" w:rsidR="00A22A0A" w:rsidRPr="00914D40" w:rsidRDefault="00A22A0A" w:rsidP="00A22A0A">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F407FF">
        <w:rPr>
          <w:rStyle w:val="Emphasis"/>
        </w:rPr>
        <w:t>exclusive</w:t>
      </w:r>
      <w:r w:rsidRPr="00914D40">
        <w:rPr>
          <w:rStyle w:val="StyleUnderline"/>
        </w:rPr>
        <w:t xml:space="preserve"> union </w:t>
      </w:r>
      <w:r w:rsidRPr="00F407FF">
        <w:rPr>
          <w:rStyle w:val="Emphasis"/>
          <w:highlight w:val="cyan"/>
        </w:rPr>
        <w:t>representation</w:t>
      </w:r>
      <w:r w:rsidRPr="00F407FF">
        <w:rPr>
          <w:rStyle w:val="StyleUnderline"/>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5E41B05F" w14:textId="77777777" w:rsidR="00A22A0A" w:rsidRPr="00914D40" w:rsidRDefault="00A22A0A" w:rsidP="00A22A0A">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F407FF">
        <w:rPr>
          <w:rStyle w:val="StyleUnderline"/>
        </w:rPr>
        <w:t xml:space="preserve">In the </w:t>
      </w:r>
      <w:r w:rsidRPr="002C7105">
        <w:rPr>
          <w:rStyle w:val="StyleUnderline"/>
          <w:highlight w:val="cyan"/>
        </w:rPr>
        <w:t>private sector</w:t>
      </w:r>
      <w:r w:rsidRPr="00F407FF">
        <w:rPr>
          <w:rStyle w:val="StyleUnderline"/>
        </w:rPr>
        <w:t xml:space="preserve">,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F407FF">
        <w:rPr>
          <w:rStyle w:val="Emphasis"/>
        </w:rPr>
        <w:t>imposes</w:t>
      </w:r>
      <w:r w:rsidRPr="00F407FF">
        <w:rPr>
          <w:rStyle w:val="StyleUnderline"/>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F407FF">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w:t>
      </w:r>
      <w:r w:rsidRPr="00F407FF">
        <w:rPr>
          <w:rStyle w:val="StyleUnderline"/>
        </w:rPr>
        <w:t xml:space="preserve">-sector bargaining raises a different question: can the government force </w:t>
      </w:r>
      <w:r w:rsidRPr="00F407FF">
        <w:rPr>
          <w:rStyle w:val="Emphasis"/>
        </w:rPr>
        <w:t>private</w:t>
      </w:r>
      <w:r w:rsidRPr="00F407FF">
        <w:rPr>
          <w:rStyle w:val="StyleUnderline"/>
        </w:rPr>
        <w:t xml:space="preserve"> citizens to associate with a </w:t>
      </w:r>
      <w:r w:rsidRPr="00F407FF">
        <w:rPr>
          <w:rStyle w:val="Emphasis"/>
        </w:rPr>
        <w:t>union</w:t>
      </w:r>
      <w:r w:rsidRPr="00F407FF">
        <w:rPr>
          <w:rStyle w:val="StyleUnderline"/>
        </w:rPr>
        <w:t xml:space="preserve"> when that </w:t>
      </w:r>
      <w:r w:rsidRPr="00F407FF">
        <w:rPr>
          <w:rStyle w:val="Emphasis"/>
        </w:rPr>
        <w:t>union’s core purpose is increasingly</w:t>
      </w:r>
      <w:r w:rsidRPr="00F407FF">
        <w:rPr>
          <w:rStyle w:val="StyleUnderline"/>
        </w:rPr>
        <w:t xml:space="preserve"> </w:t>
      </w:r>
      <w:r w:rsidRPr="00F407FF">
        <w:rPr>
          <w:rStyle w:val="Emphasis"/>
        </w:rPr>
        <w:t>political?</w:t>
      </w:r>
      <w:r w:rsidRPr="00F407FF">
        <w:rPr>
          <w:sz w:val="16"/>
        </w:rPr>
        <w:t xml:space="preserve"> (Elsewhere, I have argued at greater length that </w:t>
      </w:r>
      <w:r w:rsidRPr="00F407FF">
        <w:rPr>
          <w:rStyle w:val="Emphasis"/>
          <w:sz w:val="28"/>
          <w:szCs w:val="32"/>
        </w:rPr>
        <w:t>it cannot</w:t>
      </w:r>
      <w:r w:rsidRPr="00F407FF">
        <w:rPr>
          <w:sz w:val="16"/>
        </w:rPr>
        <w:t>.)</w:t>
      </w:r>
    </w:p>
    <w:p w14:paraId="19181B56" w14:textId="77777777" w:rsidR="00A22A0A" w:rsidRPr="00EE1882" w:rsidRDefault="00A22A0A" w:rsidP="00A22A0A">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4CDD6F29" w14:textId="77777777" w:rsidR="00A22A0A" w:rsidRPr="00B2558F" w:rsidRDefault="00A22A0A" w:rsidP="00A22A0A">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65FE4538" w14:textId="77777777" w:rsidR="00A22A0A" w:rsidRPr="009374D1" w:rsidRDefault="00A22A0A" w:rsidP="00A22A0A">
      <w:pPr>
        <w:pStyle w:val="Heading4"/>
      </w:pPr>
      <w:r w:rsidRPr="006F131A">
        <w:t>Extinction</w:t>
      </w:r>
      <w:r>
        <w:t>.</w:t>
      </w:r>
    </w:p>
    <w:p w14:paraId="66B26090" w14:textId="77777777" w:rsidR="00A22A0A" w:rsidRPr="006E507A" w:rsidRDefault="00A22A0A" w:rsidP="00A22A0A">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642F71BE" w14:textId="77777777" w:rsidR="00A22A0A" w:rsidRPr="00D01720" w:rsidRDefault="00A22A0A" w:rsidP="00A22A0A">
      <w:pPr>
        <w:rPr>
          <w:sz w:val="16"/>
        </w:rPr>
      </w:pPr>
      <w:r w:rsidRPr="00D01720">
        <w:rPr>
          <w:sz w:val="16"/>
        </w:rPr>
        <w:t xml:space="preserve">My second hypothesis exists together with the first. People are key players in this. </w:t>
      </w:r>
      <w:r w:rsidRPr="006E507A">
        <w:rPr>
          <w:rStyle w:val="StyleUnderline"/>
        </w:rPr>
        <w:t xml:space="preserve">The </w:t>
      </w:r>
      <w:r w:rsidRPr="00015D61">
        <w:rPr>
          <w:rStyle w:val="Emphasis"/>
          <w:highlight w:val="cyan"/>
        </w:rPr>
        <w:t>people</w:t>
      </w:r>
      <w:r w:rsidRPr="006E507A">
        <w:rPr>
          <w:rStyle w:val="StyleUnderline"/>
        </w:rPr>
        <w:t xml:space="preserve"> has the right to know</w:t>
      </w:r>
      <w:r w:rsidRPr="00D01720">
        <w:rPr>
          <w:sz w:val="16"/>
        </w:rPr>
        <w:t xml:space="preserve"> the </w:t>
      </w:r>
      <w:r w:rsidRPr="006E507A">
        <w:rPr>
          <w:rStyle w:val="Emphasis"/>
        </w:rPr>
        <w:t>imminent danger</w:t>
      </w:r>
      <w:r w:rsidRPr="00D01720">
        <w:rPr>
          <w:sz w:val="16"/>
        </w:rPr>
        <w:t>. The question is whether the people can take part in the decision-making procedure on launching nuclear attack.</w:t>
      </w:r>
    </w:p>
    <w:p w14:paraId="0B2B626A" w14:textId="77777777" w:rsidR="00A22A0A" w:rsidRPr="00D01720" w:rsidRDefault="00A22A0A" w:rsidP="00A22A0A">
      <w:pPr>
        <w:rPr>
          <w:sz w:val="16"/>
        </w:rPr>
      </w:pPr>
      <w:r w:rsidRPr="00D01720">
        <w:rPr>
          <w:sz w:val="16"/>
        </w:rPr>
        <w:t xml:space="preserve">If we think about a common solution to the first hypothesis, including ’No First Use’, </w:t>
      </w:r>
      <w:r w:rsidRPr="006E507A">
        <w:rPr>
          <w:rStyle w:val="StyleUnderline"/>
        </w:rPr>
        <w:t xml:space="preserve">we </w:t>
      </w:r>
      <w:r w:rsidRPr="00015D61">
        <w:rPr>
          <w:rStyle w:val="StyleUnderline"/>
          <w:highlight w:val="cyan"/>
        </w:rPr>
        <w:t xml:space="preserve">could </w:t>
      </w:r>
      <w:r w:rsidRPr="00015D61">
        <w:rPr>
          <w:rStyle w:val="Emphasis"/>
          <w:highlight w:val="cyan"/>
        </w:rPr>
        <w:t>regulate</w:t>
      </w:r>
      <w:r w:rsidRPr="006E507A">
        <w:rPr>
          <w:rStyle w:val="StyleUnderline"/>
        </w:rPr>
        <w:t xml:space="preserve"> the use of </w:t>
      </w:r>
      <w:r w:rsidRPr="006E507A">
        <w:rPr>
          <w:rStyle w:val="Emphasis"/>
        </w:rPr>
        <w:t xml:space="preserve">nuclear </w:t>
      </w:r>
      <w:r w:rsidRPr="00015D61">
        <w:rPr>
          <w:rStyle w:val="Emphasis"/>
          <w:highlight w:val="cyan"/>
        </w:rPr>
        <w:t>weapons</w:t>
      </w:r>
      <w:r w:rsidRPr="00D01720">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D01720">
        <w:rPr>
          <w:sz w:val="16"/>
        </w:rPr>
        <w:t xml:space="preserve"> not just </w:t>
      </w:r>
      <w:r w:rsidRPr="006E507A">
        <w:rPr>
          <w:rStyle w:val="Emphasis"/>
        </w:rPr>
        <w:t>w</w:t>
      </w:r>
      <w:r w:rsidRPr="00D01720">
        <w:rPr>
          <w:sz w:val="16"/>
        </w:rPr>
        <w:t xml:space="preserve">eapons of </w:t>
      </w:r>
      <w:r w:rsidRPr="006E507A">
        <w:rPr>
          <w:rStyle w:val="Emphasis"/>
        </w:rPr>
        <w:t>m</w:t>
      </w:r>
      <w:r w:rsidRPr="00D01720">
        <w:rPr>
          <w:sz w:val="16"/>
        </w:rPr>
        <w:t xml:space="preserve">ass </w:t>
      </w:r>
      <w:r w:rsidRPr="006E507A">
        <w:rPr>
          <w:rStyle w:val="Emphasis"/>
        </w:rPr>
        <w:t>d</w:t>
      </w:r>
      <w:r w:rsidRPr="00D01720">
        <w:rPr>
          <w:sz w:val="16"/>
        </w:rPr>
        <w:t>estruction. No other chemical, biological or powerful weapon</w:t>
      </w:r>
      <w:r w:rsidRPr="006E507A">
        <w:rPr>
          <w:rStyle w:val="Emphasis"/>
        </w:rPr>
        <w:t>s</w:t>
      </w:r>
      <w:r w:rsidRPr="00D01720">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D01720">
        <w:rPr>
          <w:sz w:val="16"/>
        </w:rPr>
        <w:t xml:space="preserve"> or threat of use </w:t>
      </w:r>
      <w:r w:rsidRPr="006E507A">
        <w:rPr>
          <w:rStyle w:val="StyleUnderline"/>
        </w:rPr>
        <w:t>can harm</w:t>
      </w:r>
      <w:r w:rsidRPr="00D01720">
        <w:rPr>
          <w:sz w:val="16"/>
        </w:rPr>
        <w:t xml:space="preserve"> the integrity of </w:t>
      </w:r>
      <w:r w:rsidRPr="006E507A">
        <w:rPr>
          <w:rStyle w:val="Emphasis"/>
        </w:rPr>
        <w:t>our society</w:t>
      </w:r>
      <w:r w:rsidRPr="00D01720">
        <w:rPr>
          <w:sz w:val="16"/>
        </w:rPr>
        <w:t>. So we cannot leave people out of the decision-making process.</w:t>
      </w:r>
    </w:p>
    <w:p w14:paraId="1A6B2E90" w14:textId="77777777" w:rsidR="00A22A0A" w:rsidRPr="00D01720" w:rsidRDefault="00A22A0A" w:rsidP="00A22A0A">
      <w:pPr>
        <w:rPr>
          <w:sz w:val="16"/>
        </w:rPr>
      </w:pPr>
      <w:r w:rsidRPr="00D01720">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D01720">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StyleUnderline"/>
        </w:rPr>
        <w:t>a weapon</w:t>
      </w:r>
      <w:r w:rsidRPr="00D01720">
        <w:rPr>
          <w:sz w:val="16"/>
        </w:rPr>
        <w:t xml:space="preserve"> which is </w:t>
      </w:r>
      <w:r w:rsidRPr="00015D61">
        <w:rPr>
          <w:rStyle w:val="StyleUnderline"/>
          <w:highlight w:val="cyan"/>
        </w:rPr>
        <w:t xml:space="preserve">capable of killing </w:t>
      </w:r>
      <w:r w:rsidRPr="00015D61">
        <w:rPr>
          <w:rStyle w:val="Emphasis"/>
          <w:highlight w:val="cyan"/>
        </w:rPr>
        <w:t>every</w:t>
      </w:r>
      <w:r w:rsidRPr="006E507A">
        <w:rPr>
          <w:rStyle w:val="StyleUnderline"/>
        </w:rPr>
        <w:t xml:space="preserve"> known living </w:t>
      </w:r>
      <w:r w:rsidRPr="00015D61">
        <w:rPr>
          <w:rStyle w:val="StyleUnderline"/>
          <w:highlight w:val="cyan"/>
        </w:rPr>
        <w:t>creature</w:t>
      </w:r>
      <w:r w:rsidRPr="00D01720">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1CE60AAE" w14:textId="77777777" w:rsidR="00A22A0A" w:rsidRPr="00D01720" w:rsidRDefault="00A22A0A" w:rsidP="00A22A0A">
      <w:pPr>
        <w:rPr>
          <w:sz w:val="16"/>
        </w:rPr>
      </w:pPr>
      <w:r w:rsidRPr="00D01720">
        <w:rPr>
          <w:sz w:val="16"/>
        </w:rPr>
        <w:t xml:space="preserve">The logical way the constitution delegates the use of nuclear weapon to the president is the question of the military aspect. In a democracy, </w:t>
      </w:r>
      <w:r w:rsidRPr="006E507A">
        <w:rPr>
          <w:rStyle w:val="StyleUnderline"/>
        </w:rPr>
        <w:t>everything is</w:t>
      </w:r>
      <w:r w:rsidRPr="00D01720">
        <w:rPr>
          <w:sz w:val="16"/>
        </w:rPr>
        <w:t xml:space="preserve"> for the people and </w:t>
      </w:r>
      <w:r w:rsidRPr="006E507A">
        <w:rPr>
          <w:rStyle w:val="Emphasis"/>
        </w:rPr>
        <w:t>by the people</w:t>
      </w:r>
      <w:r w:rsidRPr="00D01720">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D01720">
        <w:rPr>
          <w:sz w:val="16"/>
        </w:rPr>
        <w:t xml:space="preserve"> United States </w:t>
      </w:r>
      <w:r w:rsidRPr="006E507A">
        <w:rPr>
          <w:rStyle w:val="Emphasis"/>
        </w:rPr>
        <w:t>Constitution</w:t>
      </w:r>
      <w:r w:rsidRPr="006E507A">
        <w:rPr>
          <w:rStyle w:val="StyleUnderline"/>
        </w:rPr>
        <w:t xml:space="preserve"> can not secure</w:t>
      </w:r>
      <w:r w:rsidRPr="00D01720">
        <w:rPr>
          <w:sz w:val="16"/>
        </w:rPr>
        <w:t xml:space="preserve"> the </w:t>
      </w:r>
      <w:r w:rsidRPr="006E507A">
        <w:rPr>
          <w:rStyle w:val="StyleUnderline"/>
        </w:rPr>
        <w:t>achievments</w:t>
      </w:r>
      <w:r w:rsidRPr="00D01720">
        <w:rPr>
          <w:sz w:val="16"/>
        </w:rPr>
        <w:t xml:space="preserve"> set out in Preamble </w:t>
      </w:r>
      <w:r w:rsidRPr="006E507A">
        <w:rPr>
          <w:rStyle w:val="StyleUnderline"/>
        </w:rPr>
        <w:t>without</w:t>
      </w:r>
      <w:r w:rsidRPr="00D01720">
        <w:rPr>
          <w:sz w:val="16"/>
        </w:rPr>
        <w:t xml:space="preserve"> the </w:t>
      </w:r>
      <w:r w:rsidRPr="006E507A">
        <w:rPr>
          <w:rStyle w:val="Emphasis"/>
        </w:rPr>
        <w:t>security of environment</w:t>
      </w:r>
      <w:r w:rsidRPr="00D01720">
        <w:rPr>
          <w:sz w:val="16"/>
        </w:rPr>
        <w:t xml:space="preserve"> itself. Both constitutions are committed to protect human rights, particularly involving setting the right to life. By the way, </w:t>
      </w:r>
      <w:r w:rsidRPr="006E507A">
        <w:rPr>
          <w:rStyle w:val="StyleUnderline"/>
        </w:rPr>
        <w:t xml:space="preserve">it </w:t>
      </w:r>
      <w:r w:rsidRPr="00D01720">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D01720">
        <w:rPr>
          <w:sz w:val="16"/>
        </w:rPr>
        <w:t xml:space="preserve"> on how to inform the people concerned.</w:t>
      </w:r>
    </w:p>
    <w:p w14:paraId="403469D0" w14:textId="77777777" w:rsidR="00A22A0A" w:rsidRPr="00D01720" w:rsidRDefault="00A22A0A" w:rsidP="00A22A0A">
      <w:pPr>
        <w:rPr>
          <w:sz w:val="16"/>
        </w:rPr>
      </w:pPr>
      <w:r w:rsidRPr="00D01720">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015D61">
        <w:rPr>
          <w:rStyle w:val="StyleUnderline"/>
          <w:highlight w:val="cyan"/>
        </w:rPr>
        <w:t>the constitution concludes</w:t>
      </w:r>
      <w:r w:rsidRPr="00D01720">
        <w:rPr>
          <w:sz w:val="16"/>
        </w:rPr>
        <w:t xml:space="preserve"> that the </w:t>
      </w:r>
      <w:r w:rsidRPr="006E507A">
        <w:rPr>
          <w:rStyle w:val="StyleUnderline"/>
        </w:rPr>
        <w:t xml:space="preserve">nuclear </w:t>
      </w:r>
      <w:r w:rsidRPr="00015D61">
        <w:rPr>
          <w:rStyle w:val="StyleUnderline"/>
          <w:highlight w:val="cyan"/>
        </w:rPr>
        <w:t xml:space="preserve">issues belong to the </w:t>
      </w:r>
      <w:r w:rsidRPr="00015D61">
        <w:rPr>
          <w:rStyle w:val="Emphasis"/>
          <w:highlight w:val="cyan"/>
        </w:rPr>
        <w:t>Presidency</w:t>
      </w:r>
      <w:r w:rsidRPr="00D01720">
        <w:rPr>
          <w:sz w:val="16"/>
        </w:rPr>
        <w:t xml:space="preserve"> or to military decisions, </w:t>
      </w:r>
      <w:r w:rsidRPr="006E507A">
        <w:rPr>
          <w:rStyle w:val="StyleUnderline"/>
        </w:rPr>
        <w:t xml:space="preserve">the legislation has to </w:t>
      </w:r>
      <w:r w:rsidRPr="006E507A">
        <w:rPr>
          <w:rStyle w:val="Emphasis"/>
        </w:rPr>
        <w:t>ensure</w:t>
      </w:r>
      <w:r w:rsidRPr="00D01720">
        <w:rPr>
          <w:sz w:val="16"/>
        </w:rPr>
        <w:t xml:space="preserve"> the people letting their own </w:t>
      </w:r>
      <w:r w:rsidRPr="006E507A">
        <w:rPr>
          <w:rStyle w:val="Emphasis"/>
        </w:rPr>
        <w:t>local agencies</w:t>
      </w:r>
      <w:r w:rsidRPr="00D01720">
        <w:rPr>
          <w:sz w:val="16"/>
        </w:rPr>
        <w:t xml:space="preserve"> to be created to </w:t>
      </w:r>
      <w:r w:rsidRPr="006E507A">
        <w:rPr>
          <w:rStyle w:val="StyleUnderline"/>
        </w:rPr>
        <w:t xml:space="preserve">help the </w:t>
      </w:r>
      <w:r w:rsidRPr="006E507A">
        <w:rPr>
          <w:rStyle w:val="Emphasis"/>
        </w:rPr>
        <w:t>collection of information</w:t>
      </w:r>
      <w:r w:rsidRPr="00D01720">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015D61">
        <w:rPr>
          <w:rStyle w:val="StyleUnderline"/>
          <w:highlight w:val="cyan"/>
        </w:rPr>
        <w:t>people</w:t>
      </w:r>
      <w:r w:rsidRPr="006E507A">
        <w:rPr>
          <w:rStyle w:val="StyleUnderline"/>
        </w:rPr>
        <w:t xml:space="preserve"> can </w:t>
      </w:r>
      <w:r w:rsidRPr="006E507A">
        <w:rPr>
          <w:rStyle w:val="Emphasis"/>
        </w:rPr>
        <w:t>ask and interpret</w:t>
      </w:r>
      <w:r w:rsidRPr="00D01720">
        <w:rPr>
          <w:sz w:val="16"/>
        </w:rPr>
        <w:t xml:space="preserve">e the </w:t>
      </w:r>
      <w:r w:rsidRPr="006E507A">
        <w:rPr>
          <w:rStyle w:val="StyleUnderline"/>
        </w:rPr>
        <w:t>leaders</w:t>
      </w:r>
      <w:r w:rsidRPr="00D01720">
        <w:rPr>
          <w:sz w:val="16"/>
        </w:rPr>
        <w:t xml:space="preserve"> on federal and state levels. However, the decision remains to Presidency as right of exlusivity. Former’s means the </w:t>
      </w:r>
      <w:r w:rsidRPr="006E507A">
        <w:rPr>
          <w:rStyle w:val="StyleUnderline"/>
        </w:rPr>
        <w:t xml:space="preserve">people </w:t>
      </w:r>
      <w:r w:rsidRPr="00015D61">
        <w:rPr>
          <w:rStyle w:val="StyleUnderline"/>
          <w:highlight w:val="cyan"/>
        </w:rPr>
        <w:t xml:space="preserve">can </w:t>
      </w:r>
      <w:r w:rsidRPr="00015D61">
        <w:rPr>
          <w:rStyle w:val="Emphasis"/>
          <w:highlight w:val="cyan"/>
        </w:rPr>
        <w:t>intervene</w:t>
      </w:r>
      <w:r w:rsidRPr="006E507A">
        <w:rPr>
          <w:rStyle w:val="StyleUnderline"/>
        </w:rPr>
        <w:t xml:space="preserve"> into the deceision making</w:t>
      </w:r>
      <w:r w:rsidRPr="00D01720">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D01720">
        <w:rPr>
          <w:sz w:val="16"/>
        </w:rPr>
        <w:t>.</w:t>
      </w:r>
    </w:p>
    <w:p w14:paraId="35CC17AC" w14:textId="77777777" w:rsidR="00A22A0A" w:rsidRDefault="00A22A0A" w:rsidP="00A22A0A">
      <w:pPr>
        <w:rPr>
          <w:sz w:val="16"/>
        </w:rPr>
      </w:pPr>
      <w:r w:rsidRPr="00D01720">
        <w:rPr>
          <w:sz w:val="16"/>
        </w:rPr>
        <w:t xml:space="preserve">We have to clarify why the leaders should introduce the people into the decision-making procedure. To a further extent, we have to check the </w:t>
      </w:r>
      <w:r w:rsidRPr="006E507A">
        <w:rPr>
          <w:rStyle w:val="StyleUnderline"/>
        </w:rPr>
        <w:t>constitutions</w:t>
      </w:r>
      <w:r w:rsidRPr="00D01720">
        <w:rPr>
          <w:sz w:val="16"/>
        </w:rPr>
        <w:t xml:space="preserve"> which </w:t>
      </w:r>
      <w:r w:rsidRPr="006E507A">
        <w:rPr>
          <w:rStyle w:val="StyleUnderline"/>
        </w:rPr>
        <w:t xml:space="preserve">establish the </w:t>
      </w:r>
      <w:r w:rsidRPr="006E507A">
        <w:rPr>
          <w:rStyle w:val="Emphasis"/>
        </w:rPr>
        <w:t>fundamentals of rebellion</w:t>
      </w:r>
      <w:r w:rsidRPr="00015D61">
        <w:rPr>
          <w:rStyle w:val="StyleUnderline"/>
          <w:highlight w:val="cyan"/>
        </w:rPr>
        <w:t xml:space="preserve">. The </w:t>
      </w:r>
      <w:r w:rsidRPr="00015D61">
        <w:rPr>
          <w:rStyle w:val="Emphasis"/>
          <w:highlight w:val="cyan"/>
        </w:rPr>
        <w:t>First</w:t>
      </w:r>
      <w:r w:rsidRPr="006E507A">
        <w:rPr>
          <w:rStyle w:val="Emphasis"/>
        </w:rPr>
        <w:t xml:space="preserve"> Amendment</w:t>
      </w:r>
      <w:r w:rsidRPr="00D01720">
        <w:rPr>
          <w:sz w:val="16"/>
        </w:rPr>
        <w:t xml:space="preserve"> to the U.S. Constitution </w:t>
      </w:r>
      <w:r w:rsidRPr="00015D61">
        <w:rPr>
          <w:rStyle w:val="StyleUnderline"/>
          <w:highlight w:val="cyan"/>
        </w:rPr>
        <w:t>gives</w:t>
      </w:r>
      <w:r w:rsidRPr="006E507A">
        <w:rPr>
          <w:rStyle w:val="StyleUnderline"/>
        </w:rPr>
        <w:t xml:space="preserve"> people </w:t>
      </w:r>
      <w:r w:rsidRPr="00015D61">
        <w:rPr>
          <w:rStyle w:val="StyleUnderline"/>
          <w:highlight w:val="cyan"/>
        </w:rPr>
        <w:t>the right to</w:t>
      </w:r>
      <w:r w:rsidRPr="00D01720">
        <w:rPr>
          <w:sz w:val="16"/>
        </w:rPr>
        <w:t xml:space="preserve"> peaceably assemble and </w:t>
      </w:r>
      <w:r w:rsidRPr="00015D61">
        <w:rPr>
          <w:rStyle w:val="Emphasis"/>
          <w:highlight w:val="cyan"/>
        </w:rPr>
        <w:t>petition</w:t>
      </w:r>
      <w:r w:rsidRPr="006E507A">
        <w:rPr>
          <w:rStyle w:val="Emphasis"/>
        </w:rPr>
        <w:t xml:space="preserve"> governments</w:t>
      </w:r>
      <w:r w:rsidRPr="00D01720">
        <w:rPr>
          <w:sz w:val="16"/>
        </w:rPr>
        <w:t xml:space="preserve"> to redress their grievances. The Russian Federal Constitution sets out the same on peaceful assembly in Article 31. </w:t>
      </w:r>
      <w:r w:rsidRPr="00015D61">
        <w:rPr>
          <w:rStyle w:val="StyleUnderline"/>
          <w:highlight w:val="cyan"/>
        </w:rPr>
        <w:t>People</w:t>
      </w:r>
      <w:r w:rsidRPr="00D01720">
        <w:rPr>
          <w:sz w:val="16"/>
        </w:rPr>
        <w:t xml:space="preserve"> have the opportunity to </w:t>
      </w:r>
      <w:r w:rsidRPr="00015D61">
        <w:rPr>
          <w:rStyle w:val="StyleUnderline"/>
          <w:highlight w:val="cyan"/>
        </w:rPr>
        <w:t>express</w:t>
      </w:r>
      <w:r w:rsidRPr="006E507A">
        <w:rPr>
          <w:rStyle w:val="StyleUnderline"/>
        </w:rPr>
        <w:t xml:space="preserve"> their </w:t>
      </w:r>
      <w:r w:rsidRPr="00015D61">
        <w:rPr>
          <w:rStyle w:val="Emphasis"/>
          <w:highlight w:val="cyan"/>
        </w:rPr>
        <w:t>concerns</w:t>
      </w:r>
      <w:r w:rsidRPr="00015D61">
        <w:rPr>
          <w:rStyle w:val="StyleUnderline"/>
          <w:highlight w:val="cyan"/>
        </w:rPr>
        <w:t xml:space="preserve"> about nuclear weapons. They</w:t>
      </w:r>
      <w:r w:rsidRPr="006E507A">
        <w:rPr>
          <w:rStyle w:val="StyleUnderline"/>
        </w:rPr>
        <w:t xml:space="preserve"> can</w:t>
      </w:r>
      <w:r w:rsidRPr="00D01720">
        <w:rPr>
          <w:sz w:val="16"/>
        </w:rPr>
        <w:t xml:space="preserve"> also </w:t>
      </w:r>
      <w:r w:rsidRPr="00514D09">
        <w:rPr>
          <w:rStyle w:val="StyleUnderline"/>
        </w:rPr>
        <w:t xml:space="preserve">take </w:t>
      </w:r>
      <w:r w:rsidRPr="00015D61">
        <w:rPr>
          <w:rStyle w:val="StyleUnderline"/>
          <w:highlight w:val="cyan"/>
        </w:rPr>
        <w:t>act</w:t>
      </w:r>
      <w:r w:rsidRPr="00514D09">
        <w:rPr>
          <w:rStyle w:val="StyleUnderline"/>
        </w:rPr>
        <w:t xml:space="preserve">ions </w:t>
      </w:r>
      <w:r w:rsidRPr="00015D61">
        <w:rPr>
          <w:rStyle w:val="StyleUnderline"/>
          <w:highlight w:val="cyan"/>
        </w:rPr>
        <w:t xml:space="preserve">against their </w:t>
      </w:r>
      <w:r w:rsidRPr="00015D61">
        <w:rPr>
          <w:rStyle w:val="Emphasis"/>
          <w:highlight w:val="cyan"/>
        </w:rPr>
        <w:t>government</w:t>
      </w:r>
      <w:r w:rsidRPr="006E507A">
        <w:rPr>
          <w:rStyle w:val="StyleUnderline"/>
        </w:rPr>
        <w:t xml:space="preserve"> if it makes a decision with </w:t>
      </w:r>
      <w:r w:rsidRPr="006E507A">
        <w:rPr>
          <w:rStyle w:val="Emphasis"/>
        </w:rPr>
        <w:t>disastrous consequences</w:t>
      </w:r>
      <w:r w:rsidRPr="00D01720">
        <w:rPr>
          <w:sz w:val="16"/>
        </w:rPr>
        <w:t>.</w:t>
      </w:r>
    </w:p>
    <w:p w14:paraId="2A744D22" w14:textId="77777777" w:rsidR="00A22A0A" w:rsidRDefault="00A22A0A" w:rsidP="00A22A0A">
      <w:pPr>
        <w:pStyle w:val="Heading3"/>
      </w:pPr>
      <w:r>
        <w:t>OV---Healthcare---2NC</w:t>
      </w:r>
    </w:p>
    <w:p w14:paraId="3AE221DC" w14:textId="77777777" w:rsidR="00A22A0A" w:rsidRPr="006F131A" w:rsidRDefault="00A22A0A" w:rsidP="00A22A0A">
      <w:pPr>
        <w:pStyle w:val="Heading4"/>
      </w:pPr>
      <w:r>
        <w:t xml:space="preserve">Independently, virulence lethality tradeoff doesn’t apply to resistant diseases, so no burnout. That causes </w:t>
      </w:r>
      <w:r>
        <w:rPr>
          <w:u w:val="single"/>
        </w:rPr>
        <w:t>extinction</w:t>
      </w:r>
      <w:r>
        <w:t>.</w:t>
      </w:r>
    </w:p>
    <w:p w14:paraId="1039C89F" w14:textId="77777777" w:rsidR="00A22A0A" w:rsidRPr="00AC3D87" w:rsidRDefault="00A22A0A" w:rsidP="00A22A0A">
      <w:r>
        <w:t xml:space="preserve">Dr. David M. </w:t>
      </w:r>
      <w:r w:rsidRPr="00AC3D87">
        <w:rPr>
          <w:rStyle w:val="Style13ptBold"/>
        </w:rPr>
        <w:t>Morens et al. 22</w:t>
      </w:r>
      <w:r>
        <w:t>, M.D., Senior Advisor to the Director at National Institute of Allergy and Infectious Diseases, “Universal Coronavirus Vaccines — An Urgent Need”, https://www.nejm.org/doi/full/10.1056/nejmp2118468</w:t>
      </w:r>
    </w:p>
    <w:p w14:paraId="13D22B1F" w14:textId="77777777" w:rsidR="00A22A0A" w:rsidRPr="00585128" w:rsidRDefault="00A22A0A" w:rsidP="00A22A0A">
      <w:pPr>
        <w:rPr>
          <w:b/>
          <w:u w:val="single"/>
        </w:rPr>
      </w:pPr>
      <w:r w:rsidRPr="00015D61">
        <w:rPr>
          <w:rStyle w:val="StyleUnderline"/>
          <w:highlight w:val="cyan"/>
        </w:rPr>
        <w:t>The past 20 years have witnessed</w:t>
      </w:r>
      <w:r w:rsidRPr="00015D61">
        <w:rPr>
          <w:sz w:val="14"/>
          <w:highlight w:val="cyan"/>
        </w:rPr>
        <w:t xml:space="preserve"> </w:t>
      </w:r>
      <w:r w:rsidRPr="00015D61">
        <w:rPr>
          <w:rStyle w:val="Emphasis"/>
          <w:highlight w:val="cyan"/>
        </w:rPr>
        <w:t>four</w:t>
      </w:r>
      <w:r w:rsidRPr="000C2B41">
        <w:rPr>
          <w:sz w:val="14"/>
        </w:rPr>
        <w:t xml:space="preserve"> </w:t>
      </w:r>
      <w:r w:rsidRPr="000C2B41">
        <w:rPr>
          <w:rStyle w:val="StyleUnderline"/>
        </w:rPr>
        <w:t xml:space="preserve">fatal </w:t>
      </w:r>
      <w:r w:rsidRPr="00015D61">
        <w:rPr>
          <w:rStyle w:val="StyleUnderline"/>
          <w:highlight w:val="cyan"/>
        </w:rPr>
        <w:t>coronavirus outbreaks</w:t>
      </w:r>
      <w:r w:rsidRPr="000C2B41">
        <w:rPr>
          <w:sz w:val="14"/>
        </w:rPr>
        <w:t xml:space="preserve">: </w:t>
      </w:r>
      <w:r w:rsidRPr="000C2B41">
        <w:rPr>
          <w:rStyle w:val="Emphasis"/>
        </w:rPr>
        <w:t>SARS</w:t>
      </w:r>
      <w:r w:rsidRPr="000C2B41">
        <w:rPr>
          <w:sz w:val="14"/>
        </w:rPr>
        <w:t xml:space="preserve"> (severe acute respiratory syndrome, </w:t>
      </w:r>
      <w:r w:rsidRPr="000C2B41">
        <w:rPr>
          <w:rStyle w:val="StyleUnderline"/>
        </w:rPr>
        <w:t>2002 and 2003</w:t>
      </w:r>
      <w:r w:rsidRPr="000C2B41">
        <w:rPr>
          <w:sz w:val="14"/>
        </w:rPr>
        <w:t xml:space="preserve">), </w:t>
      </w:r>
      <w:r w:rsidRPr="000C2B41">
        <w:rPr>
          <w:rStyle w:val="Emphasis"/>
        </w:rPr>
        <w:t>MERS</w:t>
      </w:r>
      <w:r w:rsidRPr="000C2B41">
        <w:rPr>
          <w:sz w:val="14"/>
        </w:rPr>
        <w:t xml:space="preserve"> (Middle East respiratory syndrome, since 2012), </w:t>
      </w:r>
      <w:r w:rsidRPr="000C2B41">
        <w:rPr>
          <w:rStyle w:val="StyleUnderline"/>
        </w:rPr>
        <w:t xml:space="preserve">and now </w:t>
      </w:r>
      <w:r w:rsidRPr="000C2B41">
        <w:rPr>
          <w:rStyle w:val="Emphasis"/>
        </w:rPr>
        <w:t>Covid-19</w:t>
      </w:r>
      <w:r w:rsidRPr="000C2B41">
        <w:rPr>
          <w:sz w:val="14"/>
        </w:rPr>
        <w:t xml:space="preserve"> (since 2019). </w:t>
      </w:r>
      <w:r w:rsidRPr="00015D61">
        <w:rPr>
          <w:rStyle w:val="Emphasis"/>
          <w:highlight w:val="cyan"/>
        </w:rPr>
        <w:t>Scientific evidence</w:t>
      </w:r>
      <w:r w:rsidRPr="00015D61">
        <w:rPr>
          <w:rStyle w:val="StyleUnderline"/>
          <w:highlight w:val="cyan"/>
        </w:rPr>
        <w:t xml:space="preserve"> and </w:t>
      </w:r>
      <w:r w:rsidRPr="00015D61">
        <w:rPr>
          <w:rStyle w:val="Emphasis"/>
          <w:highlight w:val="cyan"/>
        </w:rPr>
        <w:t>ecologic reality</w:t>
      </w:r>
      <w:r w:rsidRPr="00015D61">
        <w:rPr>
          <w:rStyle w:val="StyleUnderline"/>
          <w:highlight w:val="cyan"/>
        </w:rPr>
        <w:t xml:space="preserve"> suggest</w:t>
      </w:r>
      <w:r w:rsidRPr="000C2B41">
        <w:rPr>
          <w:rStyle w:val="StyleUnderline"/>
        </w:rPr>
        <w:t xml:space="preserve"> that </w:t>
      </w:r>
      <w:r w:rsidRPr="00015D61">
        <w:rPr>
          <w:rStyle w:val="Emphasis"/>
          <w:highlight w:val="cyan"/>
        </w:rPr>
        <w:t>coronaviruses will emerge again</w:t>
      </w:r>
      <w:r w:rsidRPr="000C2B41">
        <w:rPr>
          <w:rStyle w:val="Emphasis"/>
        </w:rPr>
        <w:t xml:space="preserve"> in the future</w:t>
      </w:r>
      <w:r w:rsidRPr="000C2B41">
        <w:rPr>
          <w:sz w:val="14"/>
        </w:rPr>
        <w:t xml:space="preserve">, </w:t>
      </w:r>
      <w:r w:rsidRPr="00015D61">
        <w:rPr>
          <w:rStyle w:val="StyleUnderline"/>
          <w:highlight w:val="cyan"/>
        </w:rPr>
        <w:t xml:space="preserve">potentially </w:t>
      </w:r>
      <w:r w:rsidRPr="00015D61">
        <w:rPr>
          <w:rStyle w:val="Emphasis"/>
          <w:sz w:val="24"/>
          <w:highlight w:val="cyan"/>
        </w:rPr>
        <w:t>posing an existential threat</w:t>
      </w:r>
      <w:r w:rsidRPr="000C2B41">
        <w:rPr>
          <w:sz w:val="14"/>
        </w:rPr>
        <w:t>.</w:t>
      </w:r>
      <w:r w:rsidRPr="00621F16">
        <w:rPr>
          <w:sz w:val="14"/>
        </w:rPr>
        <w:t>1</w:t>
      </w:r>
      <w:r w:rsidRPr="000C2B41">
        <w:rPr>
          <w:sz w:val="14"/>
        </w:rPr>
        <w:t> </w:t>
      </w:r>
      <w:r w:rsidRPr="000C2B41">
        <w:rPr>
          <w:rStyle w:val="StyleUnderline"/>
        </w:rPr>
        <w:t xml:space="preserve">The betacoronaviruses that caused </w:t>
      </w:r>
      <w:r w:rsidRPr="00015D61">
        <w:rPr>
          <w:rStyle w:val="StyleUnderline"/>
          <w:highlight w:val="cyan"/>
        </w:rPr>
        <w:t xml:space="preserve">these epidemics are </w:t>
      </w:r>
      <w:r w:rsidRPr="00015D61">
        <w:rPr>
          <w:rStyle w:val="Emphasis"/>
          <w:highlight w:val="cyan"/>
        </w:rPr>
        <w:t>globally distributed</w:t>
      </w:r>
      <w:r w:rsidRPr="000C2B41">
        <w:rPr>
          <w:sz w:val="14"/>
        </w:rPr>
        <w:t xml:space="preserve"> in numerous species of bats. </w:t>
      </w:r>
      <w:r w:rsidRPr="000C2B41">
        <w:rPr>
          <w:rStyle w:val="StyleUnderline"/>
        </w:rPr>
        <w:t xml:space="preserve">The full virologic and geographic extent of this enzootic reservoir is </w:t>
      </w:r>
      <w:r w:rsidRPr="000C2B41">
        <w:rPr>
          <w:rStyle w:val="Emphasis"/>
        </w:rPr>
        <w:t>unknown</w:t>
      </w:r>
      <w:r w:rsidRPr="000C2B41">
        <w:rPr>
          <w:sz w:val="14"/>
        </w:rPr>
        <w:t xml:space="preserve">; </w:t>
      </w:r>
      <w:r w:rsidRPr="000C2B41">
        <w:rPr>
          <w:rStyle w:val="StyleUnderline"/>
        </w:rPr>
        <w:t xml:space="preserve">however, it has been </w:t>
      </w:r>
      <w:r w:rsidRPr="00015D61">
        <w:rPr>
          <w:rStyle w:val="Emphasis"/>
          <w:highlight w:val="cyan"/>
        </w:rPr>
        <w:t>increasingly spilling over into humans</w:t>
      </w:r>
      <w:r w:rsidRPr="000C2B41">
        <w:rPr>
          <w:sz w:val="14"/>
        </w:rPr>
        <w:t xml:space="preserve"> and other mammals.</w:t>
      </w:r>
      <w:r w:rsidRPr="00621F16">
        <w:rPr>
          <w:sz w:val="14"/>
        </w:rPr>
        <w:t>2</w:t>
      </w:r>
      <w:r w:rsidRPr="000C2B41">
        <w:rPr>
          <w:sz w:val="14"/>
        </w:rPr>
        <w:t> </w:t>
      </w:r>
      <w:r w:rsidRPr="000C2B41">
        <w:rPr>
          <w:rStyle w:val="StyleUnderline"/>
        </w:rPr>
        <w:t>Because of genetic and structural receptor conservation among mammalian species</w:t>
      </w:r>
      <w:r w:rsidRPr="000C2B41">
        <w:rPr>
          <w:sz w:val="14"/>
        </w:rPr>
        <w:t xml:space="preserve">, </w:t>
      </w:r>
      <w:r w:rsidRPr="000C2B41">
        <w:rPr>
          <w:rStyle w:val="StyleUnderline"/>
        </w:rPr>
        <w:t xml:space="preserve">many of these animal betacoronaviruses are “preadapted” for </w:t>
      </w:r>
      <w:r w:rsidRPr="000C2B41">
        <w:rPr>
          <w:rStyle w:val="Emphasis"/>
        </w:rPr>
        <w:t>infecting humans</w:t>
      </w:r>
      <w:r w:rsidRPr="000C2B41">
        <w:rPr>
          <w:rStyle w:val="StyleUnderline"/>
        </w:rPr>
        <w:t xml:space="preserve"> by binding to angiotensin-converting–enzyme 2</w:t>
      </w:r>
      <w:r w:rsidRPr="000C2B41">
        <w:rPr>
          <w:sz w:val="14"/>
        </w:rPr>
        <w:t xml:space="preserve"> (ACE2) </w:t>
      </w:r>
      <w:r w:rsidRPr="000C2B41">
        <w:rPr>
          <w:rStyle w:val="StyleUnderline"/>
        </w:rPr>
        <w:t>receptors, which facilitates viral spillovers</w:t>
      </w:r>
      <w:r w:rsidRPr="000C2B41">
        <w:rPr>
          <w:sz w:val="14"/>
        </w:rPr>
        <w:t xml:space="preserve"> and ongoing transmission.</w:t>
      </w:r>
      <w:r w:rsidRPr="00621F16">
        <w:rPr>
          <w:sz w:val="14"/>
        </w:rPr>
        <w:t>3</w:t>
      </w:r>
      <w:r w:rsidRPr="000C2B41">
        <w:rPr>
          <w:sz w:val="14"/>
        </w:rPr>
        <w:t> </w:t>
      </w:r>
      <w:r w:rsidRPr="000C2B41">
        <w:rPr>
          <w:rStyle w:val="StyleUnderline"/>
        </w:rPr>
        <w:t>Some animal coronaviruses</w:t>
      </w:r>
      <w:r w:rsidRPr="000C2B41">
        <w:rPr>
          <w:sz w:val="14"/>
        </w:rPr>
        <w:t xml:space="preserve"> that may have pandemic potential </w:t>
      </w:r>
      <w:r w:rsidRPr="000C2B41">
        <w:rPr>
          <w:rStyle w:val="StyleUnderline"/>
        </w:rPr>
        <w:t>have already been identified</w:t>
      </w:r>
      <w:r w:rsidRPr="000C2B41">
        <w:rPr>
          <w:sz w:val="14"/>
        </w:rPr>
        <w:t xml:space="preserve">, </w:t>
      </w:r>
      <w:r w:rsidRPr="000C2B41">
        <w:rPr>
          <w:rStyle w:val="StyleUnderline"/>
        </w:rPr>
        <w:t xml:space="preserve">and </w:t>
      </w:r>
      <w:r w:rsidRPr="00015D61">
        <w:rPr>
          <w:rStyle w:val="StyleUnderline"/>
          <w:highlight w:val="cyan"/>
        </w:rPr>
        <w:t>many</w:t>
      </w:r>
      <w:r w:rsidRPr="000C2B41">
        <w:rPr>
          <w:rStyle w:val="StyleUnderline"/>
        </w:rPr>
        <w:t xml:space="preserve"> more </w:t>
      </w:r>
      <w:r w:rsidRPr="00015D61">
        <w:rPr>
          <w:rStyle w:val="Emphasis"/>
          <w:highlight w:val="cyan"/>
        </w:rPr>
        <w:t>remain to be detected</w:t>
      </w:r>
      <w:r w:rsidRPr="00015D61">
        <w:rPr>
          <w:rStyle w:val="StyleUnderline"/>
          <w:highlight w:val="cyan"/>
        </w:rPr>
        <w:t>.</w:t>
      </w:r>
    </w:p>
    <w:p w14:paraId="00CCEFF3" w14:textId="77777777" w:rsidR="00A22A0A" w:rsidRPr="0031201A" w:rsidRDefault="00A22A0A" w:rsidP="00A22A0A">
      <w:pPr>
        <w:pStyle w:val="Heading4"/>
        <w:rPr>
          <w:b w:val="0"/>
          <w:bCs/>
        </w:rPr>
      </w:pPr>
      <w:r>
        <w:t xml:space="preserve">Right to petition is key to citizen suit protection against SLAPP </w:t>
      </w:r>
      <w:r w:rsidRPr="0031201A">
        <w:rPr>
          <w:b w:val="0"/>
          <w:bCs/>
        </w:rPr>
        <w:t>(Strategic lawsuits against public participatio</w:t>
      </w:r>
      <w:r>
        <w:rPr>
          <w:b w:val="0"/>
          <w:bCs/>
        </w:rPr>
        <w:t xml:space="preserve">n). </w:t>
      </w:r>
    </w:p>
    <w:p w14:paraId="511DECC8" w14:textId="77777777" w:rsidR="00A22A0A" w:rsidRPr="007C7AAE" w:rsidRDefault="00A22A0A" w:rsidP="00A22A0A">
      <w:r>
        <w:t xml:space="preserve">Rachel E. </w:t>
      </w:r>
      <w:r w:rsidRPr="007C7AAE">
        <w:rPr>
          <w:rStyle w:val="Style13ptBold"/>
        </w:rPr>
        <w:t>Deming</w:t>
      </w:r>
      <w:r>
        <w:rPr>
          <w:rStyle w:val="Style13ptBold"/>
        </w:rPr>
        <w:t xml:space="preserve"> 22</w:t>
      </w:r>
      <w:r>
        <w:t xml:space="preserve">. </w:t>
      </w:r>
      <w:r w:rsidRPr="007C7AAE">
        <w:t>Assistant Professor of Law and director of the Environmental and Earth Law Clinic</w:t>
      </w:r>
      <w:r>
        <w:t>. The Big Chill: Are Public Participation Rights Being SLAPP-ed?, 40 Pace Env't L. Rev. 62 (2022).</w:t>
      </w:r>
    </w:p>
    <w:p w14:paraId="041194A5" w14:textId="77777777" w:rsidR="00A22A0A" w:rsidRPr="00791344" w:rsidRDefault="00A22A0A" w:rsidP="00A22A0A">
      <w:pPr>
        <w:rPr>
          <w:sz w:val="16"/>
        </w:rPr>
      </w:pPr>
      <w:r w:rsidRPr="00791344">
        <w:rPr>
          <w:sz w:val="16"/>
        </w:rPr>
        <w:t xml:space="preserve">The groundbreaking research of Professors Canan and Pring identified a serious threat to one of our most basic and essential elements of democratic government, citizen participation. </w:t>
      </w:r>
      <w:r w:rsidRPr="00015D61">
        <w:rPr>
          <w:rStyle w:val="StyleUnderline"/>
          <w:highlight w:val="cyan"/>
        </w:rPr>
        <w:t xml:space="preserve">The </w:t>
      </w:r>
      <w:r w:rsidRPr="00015D61">
        <w:rPr>
          <w:rStyle w:val="Emphasis"/>
          <w:highlight w:val="cyan"/>
        </w:rPr>
        <w:t>Petition Clause</w:t>
      </w:r>
      <w:r w:rsidRPr="00791344">
        <w:rPr>
          <w:sz w:val="16"/>
        </w:rPr>
        <w:t xml:space="preserve"> was </w:t>
      </w:r>
      <w:r w:rsidRPr="007C7AAE">
        <w:rPr>
          <w:rStyle w:val="StyleUnderline"/>
        </w:rPr>
        <w:t xml:space="preserve">designed to </w:t>
      </w:r>
      <w:r w:rsidRPr="00015D61">
        <w:rPr>
          <w:rStyle w:val="StyleUnderline"/>
          <w:highlight w:val="cyan"/>
        </w:rPr>
        <w:t>protect citizens engagement</w:t>
      </w:r>
      <w:r w:rsidRPr="007C7AAE">
        <w:rPr>
          <w:rStyle w:val="StyleUnderline"/>
        </w:rPr>
        <w:t xml:space="preserve"> with their governments by giving them protection when exercising that right</w:t>
      </w:r>
      <w:r w:rsidRPr="00791344">
        <w:rPr>
          <w:sz w:val="16"/>
        </w:rPr>
        <w:t xml:space="preserve">. </w:t>
      </w:r>
      <w:r w:rsidRPr="007C7AAE">
        <w:rPr>
          <w:rStyle w:val="StyleUnderline"/>
        </w:rPr>
        <w:t xml:space="preserve">The Petition Clause </w:t>
      </w:r>
      <w:r w:rsidRPr="00015D61">
        <w:rPr>
          <w:rStyle w:val="StyleUnderline"/>
          <w:highlight w:val="cyan"/>
        </w:rPr>
        <w:t xml:space="preserve">has been </w:t>
      </w:r>
      <w:r w:rsidRPr="00015D61">
        <w:rPr>
          <w:rStyle w:val="Emphasis"/>
          <w:highlight w:val="cyan"/>
        </w:rPr>
        <w:t>largely overlooked</w:t>
      </w:r>
      <w:r w:rsidRPr="007C7AAE">
        <w:rPr>
          <w:rStyle w:val="StyleUnderline"/>
        </w:rPr>
        <w:t xml:space="preserve"> </w:t>
      </w:r>
      <w:r w:rsidRPr="00015D61">
        <w:rPr>
          <w:rStyle w:val="StyleUnderline"/>
          <w:highlight w:val="cyan"/>
        </w:rPr>
        <w:t>in</w:t>
      </w:r>
      <w:r w:rsidRPr="007C7AAE">
        <w:rPr>
          <w:rStyle w:val="StyleUnderline"/>
        </w:rPr>
        <w:t xml:space="preserve"> Supreme Court </w:t>
      </w:r>
      <w:r w:rsidRPr="00015D61">
        <w:rPr>
          <w:rStyle w:val="StyleUnderline"/>
          <w:highlight w:val="cyan"/>
        </w:rPr>
        <w:t>jurisprudence</w:t>
      </w:r>
      <w:r w:rsidRPr="007C7AAE">
        <w:rPr>
          <w:rStyle w:val="StyleUnderline"/>
        </w:rPr>
        <w:t xml:space="preserve">, and </w:t>
      </w:r>
      <w:r w:rsidRPr="00015D61">
        <w:rPr>
          <w:rStyle w:val="StyleUnderline"/>
          <w:highlight w:val="cyan"/>
        </w:rPr>
        <w:t>judges</w:t>
      </w:r>
      <w:r w:rsidRPr="007C7AAE">
        <w:rPr>
          <w:rStyle w:val="StyleUnderline"/>
        </w:rPr>
        <w:t xml:space="preserve"> as well as legislators and commentators have </w:t>
      </w:r>
      <w:r w:rsidRPr="00015D61">
        <w:rPr>
          <w:rStyle w:val="StyleUnderline"/>
          <w:highlight w:val="cyan"/>
        </w:rPr>
        <w:t>often</w:t>
      </w:r>
      <w:r w:rsidRPr="007C7AAE">
        <w:rPr>
          <w:rStyle w:val="StyleUnderline"/>
        </w:rPr>
        <w:t xml:space="preserve"> </w:t>
      </w:r>
      <w:r w:rsidRPr="00015D61">
        <w:rPr>
          <w:rStyle w:val="Emphasis"/>
          <w:highlight w:val="cyan"/>
        </w:rPr>
        <w:t>merged</w:t>
      </w:r>
      <w:r w:rsidRPr="007C7AAE">
        <w:rPr>
          <w:rStyle w:val="StyleUnderline"/>
        </w:rPr>
        <w:t xml:space="preserve"> consideration of </w:t>
      </w:r>
      <w:r w:rsidRPr="00015D61">
        <w:rPr>
          <w:rStyle w:val="StyleUnderline"/>
          <w:highlight w:val="cyan"/>
        </w:rPr>
        <w:t>petition</w:t>
      </w:r>
      <w:r w:rsidRPr="007C7AAE">
        <w:rPr>
          <w:rStyle w:val="StyleUnderline"/>
        </w:rPr>
        <w:t xml:space="preserve"> activities </w:t>
      </w:r>
      <w:r w:rsidRPr="00015D61">
        <w:rPr>
          <w:rStyle w:val="StyleUnderline"/>
          <w:highlight w:val="cyan"/>
        </w:rPr>
        <w:t>into Free Speech</w:t>
      </w:r>
      <w:r w:rsidRPr="007C7AAE">
        <w:rPr>
          <w:rStyle w:val="StyleUnderline"/>
        </w:rPr>
        <w:t xml:space="preserve"> analysis </w:t>
      </w:r>
      <w:r w:rsidRPr="00015D61">
        <w:rPr>
          <w:rStyle w:val="StyleUnderline"/>
          <w:highlight w:val="cyan"/>
        </w:rPr>
        <w:t>without giving</w:t>
      </w:r>
      <w:r w:rsidRPr="007C7AAE">
        <w:rPr>
          <w:rStyle w:val="StyleUnderline"/>
        </w:rPr>
        <w:t xml:space="preserve"> the </w:t>
      </w:r>
      <w:r w:rsidRPr="00015D61">
        <w:rPr>
          <w:rStyle w:val="StyleUnderline"/>
          <w:highlight w:val="cyan"/>
        </w:rPr>
        <w:t>Petition</w:t>
      </w:r>
      <w:r w:rsidRPr="007C7AAE">
        <w:rPr>
          <w:rStyle w:val="StyleUnderline"/>
        </w:rPr>
        <w:t xml:space="preserve"> Clause </w:t>
      </w:r>
      <w:r w:rsidRPr="00015D61">
        <w:rPr>
          <w:rStyle w:val="Emphasis"/>
          <w:highlight w:val="cyan"/>
        </w:rPr>
        <w:t>its due</w:t>
      </w:r>
      <w:r w:rsidRPr="00791344">
        <w:rPr>
          <w:sz w:val="16"/>
        </w:rPr>
        <w:t>. 289</w:t>
      </w:r>
    </w:p>
    <w:p w14:paraId="318030AB" w14:textId="77777777" w:rsidR="00A22A0A" w:rsidRPr="007C7AAE" w:rsidRDefault="00A22A0A" w:rsidP="00A22A0A">
      <w:pPr>
        <w:rPr>
          <w:rStyle w:val="StyleUnderline"/>
        </w:rPr>
      </w:pPr>
      <w:r w:rsidRPr="00791344">
        <w:rPr>
          <w:sz w:val="16"/>
        </w:rPr>
        <w:t xml:space="preserve">The differences among state anti-SLAPP laws are a significant concern. Targets are particularly vulnerable in states with no or limited anti-SLAPP protection. The variation in substance results in divergent outcomes for SLAPP suits depending on where the suit is filed and what law is applied. Those differences in addition to minimal protections given to targets in limited anti-SLAPP states cry out for the adoption of UPEPA. </w:t>
      </w:r>
      <w:r w:rsidRPr="007C7AAE">
        <w:rPr>
          <w:rStyle w:val="StyleUnderline"/>
        </w:rPr>
        <w:t xml:space="preserve">The </w:t>
      </w:r>
      <w:r w:rsidRPr="00015D61">
        <w:rPr>
          <w:rStyle w:val="StyleUnderline"/>
          <w:highlight w:val="cyan"/>
        </w:rPr>
        <w:t xml:space="preserve">lack of federal </w:t>
      </w:r>
      <w:r w:rsidRPr="00015D61">
        <w:rPr>
          <w:rStyle w:val="Emphasis"/>
          <w:highlight w:val="cyan"/>
        </w:rPr>
        <w:t>anti-SLAPP</w:t>
      </w:r>
      <w:r w:rsidRPr="007C7AAE">
        <w:rPr>
          <w:rStyle w:val="StyleUnderline"/>
        </w:rPr>
        <w:t xml:space="preserve"> legislation </w:t>
      </w:r>
      <w:r w:rsidRPr="00015D61">
        <w:rPr>
          <w:rStyle w:val="StyleUnderline"/>
          <w:highlight w:val="cyan"/>
        </w:rPr>
        <w:t>creates</w:t>
      </w:r>
      <w:r w:rsidRPr="007C7AAE">
        <w:rPr>
          <w:rStyle w:val="StyleUnderline"/>
        </w:rPr>
        <w:t xml:space="preserve"> another </w:t>
      </w:r>
      <w:r w:rsidRPr="00015D61">
        <w:rPr>
          <w:rStyle w:val="Emphasis"/>
          <w:highlight w:val="cyan"/>
        </w:rPr>
        <w:t>significant gap in</w:t>
      </w:r>
      <w:r w:rsidRPr="007C7AAE">
        <w:rPr>
          <w:rStyle w:val="StyleUnderline"/>
        </w:rPr>
        <w:t xml:space="preserve"> </w:t>
      </w:r>
      <w:r w:rsidRPr="00015D61">
        <w:rPr>
          <w:rStyle w:val="Emphasis"/>
          <w:highlight w:val="cyan"/>
        </w:rPr>
        <w:t>protecting petition activities</w:t>
      </w:r>
      <w:r w:rsidRPr="007C7AAE">
        <w:rPr>
          <w:rStyle w:val="StyleUnderline"/>
        </w:rPr>
        <w:t xml:space="preserve">. </w:t>
      </w:r>
      <w:r w:rsidRPr="00015D61">
        <w:rPr>
          <w:rStyle w:val="StyleUnderline"/>
          <w:highlight w:val="cyan"/>
        </w:rPr>
        <w:t xml:space="preserve">Targets are </w:t>
      </w:r>
      <w:r w:rsidRPr="00015D61">
        <w:rPr>
          <w:rStyle w:val="Emphasis"/>
          <w:highlight w:val="cyan"/>
        </w:rPr>
        <w:t>not protected</w:t>
      </w:r>
      <w:r w:rsidRPr="00015D61">
        <w:rPr>
          <w:rStyle w:val="StyleUnderline"/>
          <w:highlight w:val="cyan"/>
        </w:rPr>
        <w:t xml:space="preserve"> </w:t>
      </w:r>
      <w:r w:rsidRPr="00791344">
        <w:rPr>
          <w:sz w:val="16"/>
        </w:rPr>
        <w:t>when filers base their allegations on federal law and those targets may receive some but not all of state law procedural protections when state law claims are pled in federal courts.</w:t>
      </w:r>
    </w:p>
    <w:p w14:paraId="1DD7E8D7" w14:textId="77777777" w:rsidR="00A22A0A" w:rsidRPr="007C7AAE" w:rsidRDefault="00A22A0A" w:rsidP="00A22A0A">
      <w:pPr>
        <w:rPr>
          <w:rStyle w:val="StyleUnderline"/>
        </w:rPr>
      </w:pPr>
      <w:r w:rsidRPr="00791344">
        <w:rPr>
          <w:sz w:val="16"/>
        </w:rPr>
        <w:t xml:space="preserve">The case of Maggy Hurchalla highlights how </w:t>
      </w:r>
      <w:r w:rsidRPr="00015D61">
        <w:rPr>
          <w:rStyle w:val="StyleUnderline"/>
          <w:highlight w:val="cyan"/>
        </w:rPr>
        <w:t>courts</w:t>
      </w:r>
      <w:r w:rsidRPr="007C7AAE">
        <w:rPr>
          <w:rStyle w:val="StyleUnderline"/>
        </w:rPr>
        <w:t xml:space="preserve"> have decided to </w:t>
      </w:r>
      <w:r w:rsidRPr="00015D61">
        <w:rPr>
          <w:rStyle w:val="StyleUnderline"/>
          <w:highlight w:val="cyan"/>
        </w:rPr>
        <w:t>side-step</w:t>
      </w:r>
      <w:r w:rsidRPr="007C7AAE">
        <w:rPr>
          <w:rStyle w:val="StyleUnderline"/>
        </w:rPr>
        <w:t xml:space="preserve"> both the federal and state </w:t>
      </w:r>
      <w:r w:rsidRPr="00015D61">
        <w:rPr>
          <w:rStyle w:val="StyleUnderline"/>
          <w:highlight w:val="cyan"/>
        </w:rPr>
        <w:t>constitutions in favor of</w:t>
      </w:r>
      <w:r w:rsidRPr="007C7AAE">
        <w:rPr>
          <w:rStyle w:val="StyleUnderline"/>
        </w:rPr>
        <w:t xml:space="preserve"> </w:t>
      </w:r>
      <w:r w:rsidRPr="00015D61">
        <w:rPr>
          <w:rStyle w:val="Emphasis"/>
          <w:highlight w:val="cyan"/>
        </w:rPr>
        <w:t>common law rules</w:t>
      </w:r>
      <w:r w:rsidRPr="00791344">
        <w:rPr>
          <w:sz w:val="16"/>
        </w:rPr>
        <w:t xml:space="preserve">. </w:t>
      </w:r>
      <w:r w:rsidRPr="007C7AAE">
        <w:rPr>
          <w:rStyle w:val="StyleUnderline"/>
        </w:rPr>
        <w:t>In the Black Belt case, the complaint was dismissed but never identified as a SLAPP, and the plaintiff-filers were allowed to amend their complaint.</w:t>
      </w:r>
      <w:r w:rsidRPr="00791344">
        <w:rPr>
          <w:sz w:val="16"/>
        </w:rPr>
        <w:t xml:space="preserve"> The stakes in both these cases were very high and the only reason we know so much about them is because there were strong individuals who were lucky enough to find experienced counsel willing to represent them. This is not the case, however, in countless other situations. However, the research of Professors Canan and Pring </w:t>
      </w:r>
      <w:r w:rsidRPr="00015D61">
        <w:rPr>
          <w:rStyle w:val="StyleUnderline"/>
          <w:highlight w:val="cyan"/>
        </w:rPr>
        <w:t>demonstrates</w:t>
      </w:r>
      <w:r w:rsidRPr="007C7AAE">
        <w:rPr>
          <w:rStyle w:val="StyleUnderline"/>
        </w:rPr>
        <w:t xml:space="preserve"> the </w:t>
      </w:r>
      <w:r w:rsidRPr="00015D61">
        <w:rPr>
          <w:rStyle w:val="Emphasis"/>
          <w:highlight w:val="cyan"/>
        </w:rPr>
        <w:t>chilling effect</w:t>
      </w:r>
      <w:r w:rsidRPr="007C7AAE">
        <w:rPr>
          <w:rStyle w:val="StyleUnderline"/>
        </w:rPr>
        <w:t xml:space="preserve"> </w:t>
      </w:r>
      <w:r w:rsidRPr="00015D61">
        <w:rPr>
          <w:rStyle w:val="StyleUnderline"/>
          <w:highlight w:val="cyan"/>
        </w:rPr>
        <w:t>on citizen participation</w:t>
      </w:r>
      <w:r w:rsidRPr="007C7AAE">
        <w:rPr>
          <w:rStyle w:val="StyleUnderline"/>
        </w:rPr>
        <w:t xml:space="preserve"> even </w:t>
      </w:r>
      <w:r w:rsidRPr="00015D61">
        <w:rPr>
          <w:rStyle w:val="StyleUnderline"/>
          <w:highlight w:val="cyan"/>
        </w:rPr>
        <w:t xml:space="preserve">when targets </w:t>
      </w:r>
      <w:r w:rsidRPr="00015D61">
        <w:rPr>
          <w:rStyle w:val="Emphasis"/>
          <w:highlight w:val="cyan"/>
        </w:rPr>
        <w:t>win in court</w:t>
      </w:r>
      <w:r w:rsidRPr="007C7AAE">
        <w:rPr>
          <w:rStyle w:val="StyleUnderline"/>
        </w:rPr>
        <w:t>.</w:t>
      </w:r>
    </w:p>
    <w:p w14:paraId="7F0C35FA" w14:textId="77777777" w:rsidR="00A22A0A" w:rsidRPr="00791344" w:rsidRDefault="00A22A0A" w:rsidP="00A22A0A">
      <w:pPr>
        <w:rPr>
          <w:sz w:val="16"/>
        </w:rPr>
      </w:pPr>
      <w:r w:rsidRPr="00791344">
        <w:rPr>
          <w:sz w:val="16"/>
        </w:rPr>
        <w:t xml:space="preserve">Had the courts applied the Noerr-Pennington standard, both of </w:t>
      </w:r>
      <w:r w:rsidRPr="007C7AAE">
        <w:rPr>
          <w:rStyle w:val="StyleUnderline"/>
        </w:rPr>
        <w:t xml:space="preserve">these cases would have received more </w:t>
      </w:r>
      <w:r w:rsidRPr="007C7AAE">
        <w:rPr>
          <w:rStyle w:val="Emphasis"/>
        </w:rPr>
        <w:t>effective</w:t>
      </w:r>
      <w:r w:rsidRPr="007C7AAE">
        <w:rPr>
          <w:rStyle w:val="StyleUnderline"/>
        </w:rPr>
        <w:t xml:space="preserve"> and </w:t>
      </w:r>
      <w:r w:rsidRPr="007C7AAE">
        <w:rPr>
          <w:rStyle w:val="Emphasis"/>
        </w:rPr>
        <w:t>efficient</w:t>
      </w:r>
      <w:r w:rsidRPr="00791344">
        <w:rPr>
          <w:sz w:val="16"/>
        </w:rPr>
        <w:t xml:space="preserve"> </w:t>
      </w:r>
      <w:r w:rsidRPr="007C7AAE">
        <w:rPr>
          <w:rStyle w:val="StyleUnderline"/>
        </w:rPr>
        <w:t>protection to what were clearly Petition</w:t>
      </w:r>
      <w:r w:rsidRPr="00791344">
        <w:rPr>
          <w:sz w:val="16"/>
        </w:rPr>
        <w:t xml:space="preserve"> </w:t>
      </w:r>
      <w:r w:rsidRPr="007C7AAE">
        <w:rPr>
          <w:rStyle w:val="StyleUnderline"/>
        </w:rPr>
        <w:t>Clause activities</w:t>
      </w:r>
      <w:r w:rsidRPr="00791344">
        <w:rPr>
          <w:sz w:val="16"/>
        </w:rPr>
        <w:t>. In Hurchalla, the filers claims would never have reached a jury; her speech would have been protected regardless of whether it was "malicious," "fraudulent" or "vicious." 290 In the Black Belt case, the targets would have been saved from discussing whether the filers were "public figures" and subject to the actual malice standard, considerations required by the subjective New York Times standard, 291 and the filers would not have been given the opportunity to amend their complaint.</w:t>
      </w:r>
    </w:p>
    <w:p w14:paraId="127FA8AA" w14:textId="77777777" w:rsidR="00A22A0A" w:rsidRPr="00791344" w:rsidRDefault="00A22A0A" w:rsidP="00A22A0A">
      <w:pPr>
        <w:rPr>
          <w:sz w:val="16"/>
        </w:rPr>
      </w:pPr>
      <w:r w:rsidRPr="00791344">
        <w:rPr>
          <w:sz w:val="16"/>
        </w:rPr>
        <w:t xml:space="preserve">The answer lies in the application of the Noerr-Pennington doctrine to all Petition Clause cases involving government regulation and the adoption of UPEPA by all states and Congress. When balancing individual reputations against citizen participation, the Noerr Court resolved that issue in favor of participation. </w:t>
      </w:r>
      <w:r w:rsidRPr="00015D61">
        <w:rPr>
          <w:rStyle w:val="StyleUnderline"/>
          <w:highlight w:val="cyan"/>
        </w:rPr>
        <w:t>"[I]njury</w:t>
      </w:r>
      <w:r w:rsidRPr="007C7AAE">
        <w:rPr>
          <w:rStyle w:val="StyleUnderline"/>
        </w:rPr>
        <w:t xml:space="preserve"> to another arising out of petitioning for governmental action </w:t>
      </w:r>
      <w:r w:rsidRPr="00015D61">
        <w:rPr>
          <w:rStyle w:val="StyleUnderline"/>
          <w:highlight w:val="cyan"/>
        </w:rPr>
        <w:t xml:space="preserve">may be </w:t>
      </w:r>
      <w:r w:rsidRPr="00015D61">
        <w:rPr>
          <w:rStyle w:val="Emphasis"/>
          <w:highlight w:val="cyan"/>
        </w:rPr>
        <w:t>'inevitable'</w:t>
      </w:r>
      <w:r w:rsidRPr="007C7AAE">
        <w:rPr>
          <w:rStyle w:val="StyleUnderline"/>
        </w:rPr>
        <w:t xml:space="preserve"> </w:t>
      </w:r>
      <w:r w:rsidRPr="00015D61">
        <w:rPr>
          <w:rStyle w:val="StyleUnderline"/>
          <w:highlight w:val="cyan"/>
        </w:rPr>
        <w:t>but</w:t>
      </w:r>
      <w:r w:rsidRPr="007C7AAE">
        <w:rPr>
          <w:rStyle w:val="StyleUnderline"/>
        </w:rPr>
        <w:t xml:space="preserve"> nonetheless be </w:t>
      </w:r>
      <w:r w:rsidRPr="00015D61">
        <w:rPr>
          <w:rStyle w:val="Emphasis"/>
          <w:highlight w:val="cyan"/>
        </w:rPr>
        <w:t xml:space="preserve">non-actionable </w:t>
      </w:r>
      <w:r w:rsidRPr="00015D61">
        <w:rPr>
          <w:rStyle w:val="StyleUnderline"/>
          <w:highlight w:val="cyan"/>
        </w:rPr>
        <w:t xml:space="preserve">because to find otherwise would 'be </w:t>
      </w:r>
      <w:r w:rsidRPr="00015D61">
        <w:rPr>
          <w:rStyle w:val="Emphasis"/>
          <w:highlight w:val="cyan"/>
        </w:rPr>
        <w:t>tantamount to outlawing'</w:t>
      </w:r>
      <w:r w:rsidRPr="007C7AAE">
        <w:rPr>
          <w:rStyle w:val="StyleUnderline"/>
        </w:rPr>
        <w:t xml:space="preserve"> such </w:t>
      </w:r>
      <w:r w:rsidRPr="00015D61">
        <w:rPr>
          <w:rStyle w:val="StyleUnderline"/>
          <w:highlight w:val="cyan"/>
        </w:rPr>
        <w:t>petitioning activity</w:t>
      </w:r>
      <w:r w:rsidRPr="00791344">
        <w:rPr>
          <w:sz w:val="16"/>
        </w:rPr>
        <w:t>." 292</w:t>
      </w:r>
    </w:p>
    <w:p w14:paraId="46764A5D" w14:textId="77777777" w:rsidR="00A22A0A" w:rsidRPr="00791344" w:rsidRDefault="00A22A0A" w:rsidP="00A22A0A">
      <w:pPr>
        <w:rPr>
          <w:sz w:val="16"/>
        </w:rPr>
      </w:pPr>
      <w:r w:rsidRPr="00015D61">
        <w:rPr>
          <w:rStyle w:val="StyleUnderline"/>
          <w:highlight w:val="cyan"/>
        </w:rPr>
        <w:t>Citizen participation is key to maintain</w:t>
      </w:r>
      <w:r w:rsidRPr="00791344">
        <w:rPr>
          <w:rStyle w:val="StyleUnderline"/>
        </w:rPr>
        <w:t xml:space="preserve"> our </w:t>
      </w:r>
      <w:r w:rsidRPr="00015D61">
        <w:rPr>
          <w:rStyle w:val="StyleUnderline"/>
          <w:highlight w:val="cyan"/>
        </w:rPr>
        <w:t>democratic government institutions</w:t>
      </w:r>
      <w:r w:rsidRPr="00791344">
        <w:rPr>
          <w:sz w:val="16"/>
        </w:rPr>
        <w:t xml:space="preserve">. </w:t>
      </w:r>
      <w:r w:rsidRPr="00015D61">
        <w:rPr>
          <w:rStyle w:val="StyleUnderline"/>
          <w:highlight w:val="cyan"/>
        </w:rPr>
        <w:t xml:space="preserve">Citizen involvement is also </w:t>
      </w:r>
      <w:r w:rsidRPr="00015D61">
        <w:rPr>
          <w:rStyle w:val="Emphasis"/>
          <w:highlight w:val="cyan"/>
        </w:rPr>
        <w:t>crucial</w:t>
      </w:r>
      <w:r w:rsidRPr="00015D61">
        <w:rPr>
          <w:rStyle w:val="StyleUnderline"/>
          <w:highlight w:val="cyan"/>
        </w:rPr>
        <w:t xml:space="preserve"> to protect our environment</w:t>
      </w:r>
      <w:r w:rsidRPr="00791344">
        <w:rPr>
          <w:sz w:val="16"/>
        </w:rPr>
        <w:t>.</w:t>
      </w:r>
    </w:p>
    <w:p w14:paraId="430FAC00" w14:textId="77777777" w:rsidR="00A22A0A" w:rsidRDefault="00A22A0A" w:rsidP="00A22A0A">
      <w:pPr>
        <w:pStyle w:val="Heading4"/>
      </w:pPr>
      <w:r>
        <w:t xml:space="preserve">SLAPPs end </w:t>
      </w:r>
      <w:r w:rsidRPr="007265BB">
        <w:rPr>
          <w:u w:val="single"/>
        </w:rPr>
        <w:t>citizen science</w:t>
      </w:r>
    </w:p>
    <w:p w14:paraId="4B464A26" w14:textId="77777777" w:rsidR="00A22A0A" w:rsidRDefault="00A22A0A" w:rsidP="00A22A0A">
      <w:r>
        <w:t xml:space="preserve">George </w:t>
      </w:r>
      <w:r w:rsidRPr="007265BB">
        <w:rPr>
          <w:rStyle w:val="Style13ptBold"/>
        </w:rPr>
        <w:t>Wyeth 19</w:t>
      </w:r>
      <w:r>
        <w:t xml:space="preserve"> is a visiting scholar at the Environmental Law Institute, </w:t>
      </w:r>
      <w:r w:rsidRPr="007265BB">
        <w:t>The Impact of Citizen Environmental Science in the United States</w:t>
      </w:r>
      <w:r>
        <w:t xml:space="preserve">, </w:t>
      </w:r>
      <w:r w:rsidRPr="000F0F45">
        <w:t>49 ELR 10237</w:t>
      </w:r>
      <w:r>
        <w:t xml:space="preserve">, </w:t>
      </w:r>
      <w:r w:rsidRPr="007265BB">
        <w:t>https://www.americanbar.org/content/dam/aba/administrative/environment_energy_resources/Events/2019/Enforcement/course_materials/2-nowlan.pdf</w:t>
      </w:r>
    </w:p>
    <w:p w14:paraId="62977EF3" w14:textId="77777777" w:rsidR="00A22A0A" w:rsidRDefault="00A22A0A" w:rsidP="00A22A0A">
      <w:pPr>
        <w:rPr>
          <w:sz w:val="2"/>
          <w:szCs w:val="10"/>
        </w:rPr>
      </w:pPr>
      <w:r w:rsidRPr="00015D61">
        <w:rPr>
          <w:rStyle w:val="Emphasis"/>
          <w:highlight w:val="cyan"/>
        </w:rPr>
        <w:t>S</w:t>
      </w:r>
      <w:r w:rsidRPr="00CE596F">
        <w:rPr>
          <w:rStyle w:val="StyleUnderline"/>
        </w:rPr>
        <w:t xml:space="preserve">trategic </w:t>
      </w:r>
      <w:r w:rsidRPr="00015D61">
        <w:rPr>
          <w:rStyle w:val="Emphasis"/>
          <w:highlight w:val="cyan"/>
        </w:rPr>
        <w:t>l</w:t>
      </w:r>
      <w:r w:rsidRPr="00CE596F">
        <w:rPr>
          <w:rStyle w:val="StyleUnderline"/>
        </w:rPr>
        <w:t xml:space="preserve">awsuits </w:t>
      </w:r>
      <w:r w:rsidRPr="00015D61">
        <w:rPr>
          <w:rStyle w:val="Emphasis"/>
          <w:highlight w:val="cyan"/>
        </w:rPr>
        <w:t>a</w:t>
      </w:r>
      <w:r w:rsidRPr="00CE596F">
        <w:rPr>
          <w:rStyle w:val="StyleUnderline"/>
        </w:rPr>
        <w:t xml:space="preserve">gainst </w:t>
      </w:r>
      <w:r w:rsidRPr="00015D61">
        <w:rPr>
          <w:rStyle w:val="Emphasis"/>
          <w:highlight w:val="cyan"/>
        </w:rPr>
        <w:t>p</w:t>
      </w:r>
      <w:r w:rsidRPr="00CE596F">
        <w:rPr>
          <w:rStyle w:val="StyleUnderline"/>
        </w:rPr>
        <w:t xml:space="preserve">ublic </w:t>
      </w:r>
      <w:r w:rsidRPr="00015D61">
        <w:rPr>
          <w:rStyle w:val="Emphasis"/>
          <w:highlight w:val="cyan"/>
        </w:rPr>
        <w:t>p</w:t>
      </w:r>
      <w:r w:rsidRPr="00CE596F">
        <w:rPr>
          <w:rStyle w:val="StyleUnderline"/>
        </w:rPr>
        <w:t>articipation</w:t>
      </w:r>
      <w:r w:rsidRPr="000F0F45">
        <w:rPr>
          <w:sz w:val="16"/>
        </w:rPr>
        <w:t xml:space="preserve">. Finally, </w:t>
      </w:r>
      <w:r w:rsidRPr="00015D61">
        <w:rPr>
          <w:rStyle w:val="Emphasis"/>
          <w:highlight w:val="cyan"/>
        </w:rPr>
        <w:t>citizen scientists</w:t>
      </w:r>
      <w:r w:rsidRPr="00015D61">
        <w:rPr>
          <w:sz w:val="16"/>
          <w:highlight w:val="cyan"/>
        </w:rPr>
        <w:t xml:space="preserve"> </w:t>
      </w:r>
      <w:r w:rsidRPr="00015D61">
        <w:rPr>
          <w:rStyle w:val="StyleUnderline"/>
          <w:highlight w:val="cyan"/>
        </w:rPr>
        <w:t>may be faced with</w:t>
      </w:r>
      <w:r w:rsidRPr="00015D61">
        <w:rPr>
          <w:sz w:val="16"/>
          <w:highlight w:val="cyan"/>
        </w:rPr>
        <w:t xml:space="preserve"> </w:t>
      </w:r>
      <w:r w:rsidRPr="00015D61">
        <w:rPr>
          <w:rStyle w:val="Emphasis"/>
          <w:highlight w:val="cyan"/>
        </w:rPr>
        <w:t>lawsuits</w:t>
      </w:r>
      <w:r w:rsidRPr="000F0F45">
        <w:rPr>
          <w:sz w:val="16"/>
        </w:rPr>
        <w:t xml:space="preserve"> </w:t>
      </w:r>
      <w:r w:rsidRPr="00730392">
        <w:rPr>
          <w:rStyle w:val="StyleUnderline"/>
        </w:rPr>
        <w:t xml:space="preserve">brought by parties who feel </w:t>
      </w:r>
      <w:r w:rsidRPr="00730392">
        <w:rPr>
          <w:rStyle w:val="Emphasis"/>
        </w:rPr>
        <w:t>threatened</w:t>
      </w:r>
      <w:r w:rsidRPr="00730392">
        <w:rPr>
          <w:sz w:val="16"/>
        </w:rPr>
        <w:t xml:space="preserve"> </w:t>
      </w:r>
      <w:r w:rsidRPr="00730392">
        <w:rPr>
          <w:rStyle w:val="StyleUnderline"/>
        </w:rPr>
        <w:t>by their</w:t>
      </w:r>
      <w:r w:rsidRPr="00CE596F">
        <w:rPr>
          <w:rStyle w:val="StyleUnderline"/>
        </w:rPr>
        <w:t xml:space="preserve"> activities</w:t>
      </w:r>
      <w:r w:rsidRPr="000F0F45">
        <w:rPr>
          <w:sz w:val="16"/>
        </w:rPr>
        <w:t xml:space="preserve">, </w:t>
      </w:r>
      <w:r w:rsidRPr="00015D61">
        <w:rPr>
          <w:rStyle w:val="StyleUnderline"/>
          <w:highlight w:val="cyan"/>
        </w:rPr>
        <w:t>asserting</w:t>
      </w:r>
      <w:r w:rsidRPr="00CE596F">
        <w:rPr>
          <w:rStyle w:val="StyleUnderline"/>
        </w:rPr>
        <w:t xml:space="preserve"> </w:t>
      </w:r>
      <w:r w:rsidRPr="00CE596F">
        <w:rPr>
          <w:rStyle w:val="Emphasis"/>
        </w:rPr>
        <w:t>claims</w:t>
      </w:r>
      <w:r w:rsidRPr="000F0F45">
        <w:rPr>
          <w:sz w:val="16"/>
        </w:rPr>
        <w:t xml:space="preserve"> </w:t>
      </w:r>
      <w:r w:rsidRPr="00CE596F">
        <w:rPr>
          <w:rStyle w:val="StyleUnderline"/>
        </w:rPr>
        <w:t>such as</w:t>
      </w:r>
      <w:r w:rsidRPr="000F0F45">
        <w:rPr>
          <w:sz w:val="16"/>
        </w:rPr>
        <w:t xml:space="preserve"> </w:t>
      </w:r>
      <w:r w:rsidRPr="00CE596F">
        <w:rPr>
          <w:rStyle w:val="Emphasis"/>
        </w:rPr>
        <w:t>defamation</w:t>
      </w:r>
      <w:r w:rsidRPr="000F0F45">
        <w:rPr>
          <w:sz w:val="16"/>
        </w:rPr>
        <w:t xml:space="preserve"> </w:t>
      </w:r>
      <w:r w:rsidRPr="00CE596F">
        <w:rPr>
          <w:rStyle w:val="StyleUnderline"/>
        </w:rPr>
        <w:t>or</w:t>
      </w:r>
      <w:r w:rsidRPr="000F0F45">
        <w:rPr>
          <w:sz w:val="16"/>
        </w:rPr>
        <w:t xml:space="preserve"> </w:t>
      </w:r>
      <w:r w:rsidRPr="00CE596F">
        <w:rPr>
          <w:rStyle w:val="Emphasis"/>
        </w:rPr>
        <w:t>libel</w:t>
      </w:r>
      <w:r w:rsidRPr="000F0F45">
        <w:rPr>
          <w:sz w:val="16"/>
        </w:rPr>
        <w:t xml:space="preserve">, </w:t>
      </w:r>
      <w:r w:rsidRPr="00015D61">
        <w:rPr>
          <w:rStyle w:val="StyleUnderline"/>
          <w:highlight w:val="cyan"/>
        </w:rPr>
        <w:t xml:space="preserve">interference with a </w:t>
      </w:r>
      <w:r w:rsidRPr="00015D61">
        <w:rPr>
          <w:rStyle w:val="Emphasis"/>
          <w:highlight w:val="cyan"/>
        </w:rPr>
        <w:t>business interest</w:t>
      </w:r>
      <w:r w:rsidRPr="000F0F45">
        <w:rPr>
          <w:sz w:val="16"/>
        </w:rPr>
        <w:t xml:space="preserve">, </w:t>
      </w:r>
      <w:r w:rsidRPr="00CE596F">
        <w:rPr>
          <w:rStyle w:val="Emphasis"/>
        </w:rPr>
        <w:t>nuisance</w:t>
      </w:r>
      <w:r w:rsidRPr="000F0F45">
        <w:rPr>
          <w:sz w:val="16"/>
        </w:rPr>
        <w:t xml:space="preserve">, </w:t>
      </w:r>
      <w:r w:rsidRPr="00CE596F">
        <w:rPr>
          <w:rStyle w:val="StyleUnderline"/>
        </w:rPr>
        <w:t>or</w:t>
      </w:r>
      <w:r w:rsidRPr="000F0F45">
        <w:rPr>
          <w:sz w:val="16"/>
        </w:rPr>
        <w:t xml:space="preserve"> </w:t>
      </w:r>
      <w:r w:rsidRPr="00CE596F">
        <w:rPr>
          <w:rStyle w:val="Emphasis"/>
        </w:rPr>
        <w:t>intentional infliction</w:t>
      </w:r>
      <w:r w:rsidRPr="000F0F45">
        <w:rPr>
          <w:sz w:val="16"/>
        </w:rPr>
        <w:t xml:space="preserve"> </w:t>
      </w:r>
      <w:r w:rsidRPr="00CE596F">
        <w:rPr>
          <w:rStyle w:val="StyleUnderline"/>
        </w:rPr>
        <w:t>of emotional distress</w:t>
      </w:r>
      <w:r w:rsidRPr="000F0F45">
        <w:rPr>
          <w:sz w:val="16"/>
        </w:rPr>
        <w:t xml:space="preserve">.124 Some of these suits are commonly referred to as “strategic lawsuits against public participation” (SLAPPs).125 </w:t>
      </w:r>
      <w:r w:rsidRPr="00CE596F">
        <w:rPr>
          <w:rStyle w:val="StyleUnderline"/>
        </w:rPr>
        <w:t xml:space="preserve">The aim of </w:t>
      </w:r>
      <w:r w:rsidRPr="0002606D">
        <w:rPr>
          <w:rStyle w:val="StyleUnderline"/>
        </w:rPr>
        <w:t>such</w:t>
      </w:r>
      <w:r w:rsidRPr="00CE596F">
        <w:rPr>
          <w:rStyle w:val="StyleUnderline"/>
        </w:rPr>
        <w:t xml:space="preserve"> </w:t>
      </w:r>
      <w:r w:rsidRPr="00015D61">
        <w:rPr>
          <w:rStyle w:val="StyleUnderline"/>
          <w:highlight w:val="cyan"/>
        </w:rPr>
        <w:t>suits</w:t>
      </w:r>
      <w:r w:rsidRPr="00CE596F">
        <w:rPr>
          <w:rStyle w:val="StyleUnderline"/>
        </w:rPr>
        <w:t xml:space="preserve"> is </w:t>
      </w:r>
      <w:r w:rsidRPr="00CE596F">
        <w:rPr>
          <w:rStyle w:val="Emphasis"/>
        </w:rPr>
        <w:t>not</w:t>
      </w:r>
      <w:r w:rsidRPr="00CE596F">
        <w:rPr>
          <w:rStyle w:val="StyleUnderline"/>
        </w:rPr>
        <w:t xml:space="preserve"> to prevent the </w:t>
      </w:r>
      <w:r w:rsidRPr="00CE596F">
        <w:rPr>
          <w:rStyle w:val="Emphasis"/>
        </w:rPr>
        <w:t>gathering</w:t>
      </w:r>
      <w:r w:rsidRPr="000F0F45">
        <w:rPr>
          <w:sz w:val="16"/>
        </w:rPr>
        <w:t xml:space="preserve"> </w:t>
      </w:r>
      <w:r w:rsidRPr="00CE596F">
        <w:rPr>
          <w:rStyle w:val="StyleUnderline"/>
        </w:rPr>
        <w:t xml:space="preserve">of data directly, but to </w:t>
      </w:r>
      <w:r w:rsidRPr="00015D61">
        <w:rPr>
          <w:rStyle w:val="Emphasis"/>
          <w:sz w:val="24"/>
          <w:szCs w:val="36"/>
          <w:highlight w:val="cyan"/>
        </w:rPr>
        <w:t>intimidate advocates</w:t>
      </w:r>
      <w:r w:rsidRPr="00015D61">
        <w:rPr>
          <w:sz w:val="16"/>
          <w:szCs w:val="36"/>
          <w:highlight w:val="cyan"/>
        </w:rPr>
        <w:t xml:space="preserve"> </w:t>
      </w:r>
      <w:r w:rsidRPr="00015D61">
        <w:rPr>
          <w:rStyle w:val="StyleUnderline"/>
          <w:highlight w:val="cyan"/>
        </w:rPr>
        <w:t>by subjecting them to</w:t>
      </w:r>
      <w:r w:rsidRPr="00CE596F">
        <w:rPr>
          <w:rStyle w:val="StyleUnderline"/>
        </w:rPr>
        <w:t xml:space="preserve"> the </w:t>
      </w:r>
      <w:r w:rsidRPr="00CE596F">
        <w:rPr>
          <w:rStyle w:val="Emphasis"/>
        </w:rPr>
        <w:t>expense</w:t>
      </w:r>
      <w:r w:rsidRPr="000F0F45">
        <w:rPr>
          <w:sz w:val="16"/>
        </w:rPr>
        <w:t xml:space="preserve"> </w:t>
      </w:r>
      <w:r w:rsidRPr="00CE596F">
        <w:rPr>
          <w:rStyle w:val="StyleUnderline"/>
        </w:rPr>
        <w:t>and</w:t>
      </w:r>
      <w:r w:rsidRPr="000F0F45">
        <w:rPr>
          <w:sz w:val="16"/>
        </w:rPr>
        <w:t xml:space="preserve"> </w:t>
      </w:r>
      <w:r w:rsidRPr="00CE596F">
        <w:rPr>
          <w:rStyle w:val="Emphasis"/>
        </w:rPr>
        <w:t xml:space="preserve">stress of </w:t>
      </w:r>
      <w:r w:rsidRPr="00015D61">
        <w:rPr>
          <w:rStyle w:val="Emphasis"/>
          <w:highlight w:val="cyan"/>
        </w:rPr>
        <w:t>litigation</w:t>
      </w:r>
      <w:r w:rsidRPr="000F0F45">
        <w:rPr>
          <w:sz w:val="16"/>
        </w:rPr>
        <w:t xml:space="preserve">.126 </w:t>
      </w:r>
      <w:r w:rsidRPr="00CE596F">
        <w:rPr>
          <w:rStyle w:val="StyleUnderline"/>
        </w:rPr>
        <w:t>Even where</w:t>
      </w:r>
      <w:r w:rsidRPr="000F0F45">
        <w:rPr>
          <w:sz w:val="16"/>
        </w:rPr>
        <w:t xml:space="preserve"> these </w:t>
      </w:r>
      <w:r w:rsidRPr="00CE596F">
        <w:rPr>
          <w:rStyle w:val="StyleUnderline"/>
        </w:rPr>
        <w:t xml:space="preserve">suits are </w:t>
      </w:r>
      <w:r w:rsidRPr="00CE596F">
        <w:rPr>
          <w:rStyle w:val="Emphasis"/>
        </w:rPr>
        <w:t>unsuccessful</w:t>
      </w:r>
      <w:r w:rsidRPr="000F0F45">
        <w:rPr>
          <w:sz w:val="16"/>
        </w:rPr>
        <w:t xml:space="preserve"> </w:t>
      </w:r>
      <w:r w:rsidRPr="00CE596F">
        <w:rPr>
          <w:rStyle w:val="StyleUnderline"/>
        </w:rPr>
        <w:t>on</w:t>
      </w:r>
      <w:r w:rsidRPr="000F0F45">
        <w:rPr>
          <w:sz w:val="16"/>
        </w:rPr>
        <w:t xml:space="preserve"> the </w:t>
      </w:r>
      <w:r w:rsidRPr="00CE596F">
        <w:rPr>
          <w:rStyle w:val="Emphasis"/>
        </w:rPr>
        <w:t>merits</w:t>
      </w:r>
      <w:r w:rsidRPr="000F0F45">
        <w:rPr>
          <w:sz w:val="16"/>
        </w:rPr>
        <w:t xml:space="preserve">, </w:t>
      </w:r>
      <w:r w:rsidRPr="00015D61">
        <w:rPr>
          <w:rStyle w:val="StyleUnderline"/>
          <w:highlight w:val="cyan"/>
        </w:rPr>
        <w:t xml:space="preserve">they can </w:t>
      </w:r>
      <w:r w:rsidRPr="00015D61">
        <w:rPr>
          <w:rStyle w:val="Emphasis"/>
          <w:highlight w:val="cyan"/>
        </w:rPr>
        <w:t>drain</w:t>
      </w:r>
      <w:r w:rsidRPr="000F0F45">
        <w:rPr>
          <w:sz w:val="16"/>
        </w:rPr>
        <w:t xml:space="preserve"> </w:t>
      </w:r>
      <w:r w:rsidRPr="00CE596F">
        <w:rPr>
          <w:rStyle w:val="StyleUnderline"/>
        </w:rPr>
        <w:t xml:space="preserve">the limited </w:t>
      </w:r>
      <w:r w:rsidRPr="00015D61">
        <w:rPr>
          <w:rStyle w:val="StyleUnderline"/>
          <w:highlight w:val="cyan"/>
        </w:rPr>
        <w:t xml:space="preserve">resources </w:t>
      </w:r>
      <w:r w:rsidRPr="00730392">
        <w:rPr>
          <w:rStyle w:val="StyleUnderline"/>
        </w:rPr>
        <w:t xml:space="preserve">of </w:t>
      </w:r>
      <w:r w:rsidRPr="00730392">
        <w:rPr>
          <w:rStyle w:val="Emphasis"/>
        </w:rPr>
        <w:t>citizen</w:t>
      </w:r>
      <w:r w:rsidRPr="00730392">
        <w:rPr>
          <w:sz w:val="16"/>
        </w:rPr>
        <w:t xml:space="preserve"> and advocacy </w:t>
      </w:r>
      <w:r w:rsidRPr="00730392">
        <w:rPr>
          <w:rStyle w:val="Emphasis"/>
        </w:rPr>
        <w:t>groups</w:t>
      </w:r>
      <w:r w:rsidRPr="000F0F45">
        <w:rPr>
          <w:sz w:val="16"/>
        </w:rPr>
        <w:t xml:space="preserve">.127 </w:t>
      </w:r>
      <w:r w:rsidRPr="00CE596F">
        <w:rPr>
          <w:rStyle w:val="StyleUnderline"/>
        </w:rPr>
        <w:t xml:space="preserve">Thirty-two </w:t>
      </w:r>
      <w:r w:rsidRPr="00015D61">
        <w:rPr>
          <w:rStyle w:val="StyleUnderline"/>
          <w:highlight w:val="cyan"/>
        </w:rPr>
        <w:t>states</w:t>
      </w:r>
      <w:r w:rsidRPr="00CE596F">
        <w:rPr>
          <w:rStyle w:val="StyleUnderline"/>
        </w:rPr>
        <w:t xml:space="preserve"> have </w:t>
      </w:r>
      <w:r w:rsidRPr="00015D61">
        <w:rPr>
          <w:rStyle w:val="StyleUnderline"/>
          <w:highlight w:val="cyan"/>
        </w:rPr>
        <w:t>enacted</w:t>
      </w:r>
      <w:r w:rsidRPr="00CE596F">
        <w:rPr>
          <w:rStyle w:val="StyleUnderline"/>
        </w:rPr>
        <w:t xml:space="preserve"> </w:t>
      </w:r>
      <w:r w:rsidRPr="000F0F45">
        <w:rPr>
          <w:rStyle w:val="StyleUnderline"/>
        </w:rPr>
        <w:t xml:space="preserve">anti-SLAPP </w:t>
      </w:r>
      <w:r w:rsidRPr="00015D61">
        <w:rPr>
          <w:rStyle w:val="StyleUnderline"/>
          <w:highlight w:val="cyan"/>
        </w:rPr>
        <w:t>statutes that</w:t>
      </w:r>
      <w:r w:rsidRPr="00CE596F">
        <w:rPr>
          <w:rStyle w:val="StyleUnderline"/>
        </w:rPr>
        <w:t xml:space="preserve"> seek to </w:t>
      </w:r>
      <w:r w:rsidRPr="00015D61">
        <w:rPr>
          <w:rStyle w:val="StyleUnderline"/>
          <w:highlight w:val="cyan"/>
        </w:rPr>
        <w:t>curtail</w:t>
      </w:r>
      <w:r w:rsidRPr="00CE596F">
        <w:rPr>
          <w:rStyle w:val="StyleUnderline"/>
        </w:rPr>
        <w:t xml:space="preserve"> abusive and </w:t>
      </w:r>
      <w:r w:rsidRPr="00015D61">
        <w:rPr>
          <w:rStyle w:val="Emphasis"/>
          <w:sz w:val="24"/>
          <w:szCs w:val="36"/>
          <w:highlight w:val="cyan"/>
        </w:rPr>
        <w:t xml:space="preserve">baseless </w:t>
      </w:r>
      <w:r w:rsidRPr="00015D61">
        <w:rPr>
          <w:rStyle w:val="Emphasis"/>
          <w:highlight w:val="cyan"/>
        </w:rPr>
        <w:t>actions</w:t>
      </w:r>
      <w:r w:rsidRPr="000F0F45">
        <w:rPr>
          <w:sz w:val="16"/>
        </w:rPr>
        <w:t xml:space="preserve">.128 </w:t>
      </w:r>
      <w:r w:rsidRPr="00015D61">
        <w:rPr>
          <w:rStyle w:val="StyleUnderline"/>
          <w:highlight w:val="cyan"/>
        </w:rPr>
        <w:t>However</w:t>
      </w:r>
      <w:r w:rsidRPr="00015D61">
        <w:rPr>
          <w:sz w:val="16"/>
          <w:highlight w:val="cyan"/>
        </w:rPr>
        <w:t xml:space="preserve">, </w:t>
      </w:r>
      <w:r w:rsidRPr="00730392">
        <w:rPr>
          <w:rStyle w:val="StyleUnderline"/>
        </w:rPr>
        <w:t xml:space="preserve">many </w:t>
      </w:r>
      <w:r w:rsidRPr="00015D61">
        <w:rPr>
          <w:rStyle w:val="Emphasis"/>
          <w:highlight w:val="cyan"/>
        </w:rPr>
        <w:t>analysts</w:t>
      </w:r>
      <w:r w:rsidRPr="00015D61">
        <w:rPr>
          <w:rStyle w:val="StyleUnderline"/>
          <w:highlight w:val="cyan"/>
        </w:rPr>
        <w:t xml:space="preserve"> question</w:t>
      </w:r>
      <w:r w:rsidRPr="00CE596F">
        <w:rPr>
          <w:rStyle w:val="StyleUnderline"/>
        </w:rPr>
        <w:t xml:space="preserve"> the </w:t>
      </w:r>
      <w:r w:rsidRPr="00015D61">
        <w:rPr>
          <w:rStyle w:val="Emphasis"/>
          <w:highlight w:val="cyan"/>
        </w:rPr>
        <w:t>efficacy</w:t>
      </w:r>
      <w:r w:rsidRPr="00CE596F">
        <w:rPr>
          <w:rStyle w:val="StyleUnderline"/>
        </w:rPr>
        <w:t xml:space="preserve"> of</w:t>
      </w:r>
      <w:r w:rsidRPr="000F0F45">
        <w:rPr>
          <w:sz w:val="16"/>
        </w:rPr>
        <w:t xml:space="preserve"> </w:t>
      </w:r>
      <w:r w:rsidRPr="00CE596F">
        <w:rPr>
          <w:rStyle w:val="StyleUnderline"/>
        </w:rPr>
        <w:t xml:space="preserve">such laws </w:t>
      </w:r>
      <w:r w:rsidRPr="00015D61">
        <w:rPr>
          <w:rStyle w:val="StyleUnderline"/>
          <w:highlight w:val="cyan"/>
        </w:rPr>
        <w:t>and predict</w:t>
      </w:r>
      <w:r w:rsidRPr="000F0F45">
        <w:rPr>
          <w:sz w:val="16"/>
        </w:rPr>
        <w:t xml:space="preserve"> that </w:t>
      </w:r>
      <w:r w:rsidRPr="00015D61">
        <w:rPr>
          <w:rStyle w:val="Emphasis"/>
          <w:highlight w:val="cyan"/>
        </w:rPr>
        <w:t xml:space="preserve">the threat </w:t>
      </w:r>
      <w:r w:rsidRPr="00730392">
        <w:rPr>
          <w:rStyle w:val="Emphasis"/>
        </w:rPr>
        <w:t>of frivolous litigation</w:t>
      </w:r>
      <w:r w:rsidRPr="00730392">
        <w:rPr>
          <w:sz w:val="16"/>
        </w:rPr>
        <w:t xml:space="preserve"> </w:t>
      </w:r>
      <w:r w:rsidRPr="00015D61">
        <w:rPr>
          <w:rStyle w:val="StyleUnderline"/>
          <w:highlight w:val="cyan"/>
        </w:rPr>
        <w:t xml:space="preserve">will continue </w:t>
      </w:r>
      <w:r w:rsidRPr="00730392">
        <w:rPr>
          <w:rStyle w:val="StyleUnderline"/>
        </w:rPr>
        <w:t xml:space="preserve">to </w:t>
      </w:r>
      <w:r w:rsidRPr="00730392">
        <w:rPr>
          <w:rStyle w:val="Emphasis"/>
        </w:rPr>
        <w:t>deter</w:t>
      </w:r>
      <w:r w:rsidRPr="00730392">
        <w:rPr>
          <w:sz w:val="16"/>
        </w:rPr>
        <w:t xml:space="preserve"> political </w:t>
      </w:r>
      <w:r w:rsidRPr="00730392">
        <w:rPr>
          <w:rStyle w:val="StyleUnderline"/>
        </w:rPr>
        <w:t xml:space="preserve">participation by </w:t>
      </w:r>
      <w:r w:rsidRPr="00730392">
        <w:rPr>
          <w:rStyle w:val="Emphasis"/>
        </w:rPr>
        <w:t>advocacy groups</w:t>
      </w:r>
      <w:r w:rsidRPr="00730392">
        <w:rPr>
          <w:sz w:val="16"/>
        </w:rPr>
        <w:t>.</w:t>
      </w:r>
      <w:r w:rsidRPr="00730392">
        <w:rPr>
          <w:sz w:val="2"/>
          <w:szCs w:val="10"/>
        </w:rPr>
        <w:t>129 III. What Does Citizen Science Look Like? Ten Case Studies Relatively little has been done to assess the experience of citizen scientists in the field, and in particular to evaluate what seems to be working (or not working) in their efforts to influence government agencies. As a first step toward filling this gap, we conducted interviews with a variety of organizations engaged in citizen science, completing a total of 10 case studies.130 These case studies are not a random sample of citizen science initiatives. Rather, they represent examples from the NACEPT report and from other examples that have come to the authors’ attention, selected to reflect the diversity of citizen science activities. They include a balance of air and water examples, as well as one involving a toxic substance.131 The groups we studied varied widely • in focus, including projects focusing on air and water pollution, and one focused on toxic chemical exposures, • in size, from large statewide or regional efforts to small projects targeting local problems, • in approach, from projects working closely with agencies to those acting independently and even adversarially, and • in the role of professional scientists, from projects designed and led by professionals to those led by citizen scientists with assistance from scientists. A. Citizen Science and Air Pollution Four of the case studies involve monitoring of air pollution. 1. Air Alliance Houston: Tracking Air Quality in a Low-Income Neighborhood Air Alliance Houston (AAH) was formed in 1988 to combat the city’s smog problem. In 2011, AAH purchased monitors to assess air quality in areas where government monitors were not present. It wanted to find out whether it could detect variations in air quality that the regulatory monitors (which are fewer in number) might miss. Although the regulatory monitors are highly sophisticated in the lowincome neighborhood of Galena Park that was the focus of AAH’s study, there is only one agency-maintained monitor compared to the five sampling sites used by AAH. AAH found significant levels of particulate pollution in Galena Park, such as in areas adjacent to highways.132 To enhance the credibility of its study, AAH worked with the monitor’s manufacturer and with experts at Rice University to select its monitors, and design and carry out the study. The results were analyzed in a certified laboratory. An opportunity to use this data presented itself in 2014 when EPA invited public comment on whether particulate pollution in Houston exceeded the recently revised NAAQS for PM2.5. 133 EPA proposed finding Houston in attainment with the new standards, based on data from the official network of regulatory monitors. AAH, together with the Sierra Club, submitted a comment to EPA containing the results of its research in Galena Park, arguing that the results from the state’s single monitor in the vicinity of Galena Park were not representative of that community, and that its results from five other locations showed the standard was often being exceeded in that community.134 Based on that data, AAH and the Sierra Club urged EPA to conduct further monitoring in Galena Park. However, EPA stood by its original finding and designated Houston as in attainment with the PM2.5 standard. It acknowledged the data submitted by AAH, but noted that the monitors were not federal reference methods, and that the sampling by AAH did not occur over the full three-year period that EPA uses to make attainment designations.135 EPA did not conduct further monitoring before making a final attainment designation. Understandably, the staff at AAH found this response frustrating. They had invested many months in gathering data, working with academic experts to make it as reliable as possible. They felt that the monitors provided reliable information on a much more detailed scale than was possible with the Agency monitors, and that they were of good enough quality to raise questions that at least warranted a closer look before a determination was made. 2. Clean Air Carolina: Enhancing State Monitoring Another citizen science effort focusing on air quality attainment is being carried out by Clean Air Carolina (CAC), based in Charlotte, North Carolina. Since 2016, CAC has been running a citizen science initiative called AirKeepers to monitor local levels of PM2.5 pollution, using low-cost, mobile air monitors. This effort was launched to supplement the state’s monitoring network, which had been reduced in size by the state legislature as a cost-cutting measure. Concerned about this reduction in the state’s monitoring capacity, CAC worked with experts at EPA, University of North Carolina at Charlotte, and elsewhere to identify and validate reliable, low-cost monitors and design a reliable study. CAC is able to use multiple low-cost monitors in areas where the state has been determining air quality through the use of a single, high-quality monitor. In this way, CAC can measure conditions in many locations throughout a city or county (although with less precision than the reference monitor), allowing it to measure air quality on a smaller geographic scale than the state agency. CAC’s first monitors were put in place in 2017; by mid2018, it had 85 monitors in place across 35 counties. Hurricane Florence slowed progress, but CAC hopes to have at least one monitor in place in each of the state’s 100 counties by Earth Day 2019. Data from the sensors are uploaded to websites allowing public viewing of the results.136 In addition to enhancing the state’s official monitoring network, the project is improving the information available to the state and other public entities, and making additional data available for use in research. CAC also hopes that providing quality data will help mobilize members of the public with regard to specific local issues such as facility permitting. It hopes that, ultimately, data from its sensors might persuade the state to increase the number of official monitors. 3. Redeemer Community Partnership (Los Angeles): Monitoring a Local Nuisance The AAH and CAC groups focused on ambient air quality. In contrast, the Redeemer Community Partnership (RCP), a faith-based group that works on social and community issues in a low-income south Los Angeles neighborhood, is focused on the potential health impacts of a specific pollution source: an operating oil and gas production site.137 Under a project manager with a public health degree, RCP has partnered with academic institutions to design studies that measure the health impacts of the facility. To select monitors and design its research, RCP worked with academic experts at the University</w:t>
      </w:r>
      <w:r w:rsidRPr="000F0F45">
        <w:rPr>
          <w:sz w:val="2"/>
          <w:szCs w:val="10"/>
        </w:rPr>
        <w:t xml:space="preserve"> of Southern California, Occidental College, and the University of Colorado (CU). In 2015, RCP worked with the CU researchers to deploy a small number of monitors in the community for six weeks while also surveying local residents for reports of adverse health events. The monitoring data found a correlation between heavy activity observed at the site and higher levels of pollutants compared to the ambient environment.138 Later that same year, RCP deployed more than a dozen monitors throughout the neighborhood. The data analysis is nearly complete, and RCP expects to publish another paper on the effectiveness of low-cost monitors to detect local-level pollution impacts of the extraction facility. Currently, RCP is working on setting up another study to compare air quality readings with community reporting of health complaints. It is also planning to equip local residents to use an app referred to as a FracTracker to make similar comparisons. RCP’s ultimate aim is to pressure the city to restrict or terminate the facility using its land use control and public health authorities, which are broader and more openended than CAA regulations.139 Its ongoing research seeks to demonstrate health impacts that would provide a basis for such action. 4. Citizens for Clean Air (Alaska): Showing the Need for Regulatory Scrutiny Fairbanks, Alaska, has one of the highest levels of particulate pollution in the country140—well above national standards—primarily because 17,000 homes in the area rely on wood stoves for heating.141 Citizens for Clean Air (CCA) is seeking to make environmental agencies and the local government recognize the extent of the problem. Its primary achievement to date has been to persuade EPA to accept data from a monitor that had been set up by the local borough and use that information for regulatory purposes. EPA had been skeptical of the readings at that monitor because they seemed too high. To persuade EPA, CCA carried out its own air quality study, using lower-cost monitors. It worked with the University of Alaska and MetOne, a manufacturer of monitoring devices, to select appropriate devices and locate them at a variety of locations in the Fairbanks area. To address concerns that these devices might not function properly under Arctic conditions, the group placed one of its monitors next to an official regulatory monitor. The results of the study showed that the very high particulate matter levels that had been reported earlier by the borough’s monitor were accurate. This demonstration satisfied EPA that the readings in the original monitor were reliable, and EPA agreed to consider future readings from that monitor for official air quality assessment purposes. An additional benefit of CCA’s study was to persuade the local government to take action against an individual polluter, based on the data from its sensors. B. Citizen Science and Clean Water A second set of case studies involved efforts to monitor water quality. 1. Monitoring the Chesapeake Bay: A Multiparty Effort The potential role of citizen scientists in informing critical regulatory decisions on clean water is well illustrated by the complex efforts under way to restore the Chesapeake Bay. Many federal, state, and local agencies are involved, as well as a plethora of nonprofit and public interest groups. Because the problems of the Chesapeake are so complex, and the degree of public interest is so great, systems have been set up to support and capitalize on the work of citizen scientists. Organizations ranging in size from small bands of volunteers to nonprofits with a large paid staff gather data on water quality. To varying degrees, states have established programs to use the monitoring data from some of these groups in their statutory reports used in determining which water bodies are impaired. EPA’s Chesapeake Bay Program also uses citizen science data for other less formal purposes, such as its report card on cleanup progress. Finally, two nongovernmental organizations help build capacity in citizen groups and assist states that do not have their own volunteer coordinators. The primary way in which citizen-generated data can influence regulatory decisions relating to the Chesapeake is through its use in the integrated reports on water quality that are submitted by the states biennially under §§303(d), 305(b), and 314 of the CWA.142 These reports are central to determining which water bodies are considered impaired and in establishing requirements for compliance with the Chesapeake TMDL.143 The states in the Chesapeake Bay Watershed use citizengenerated data in different ways. Some have established programs designed to facilitate the use of citizen-generated data and include the data in their integrated reports.144 Others work with groups less formally, and accept data but generally use it for secondary purposes, such as identifying water bodies that will be monitored by the state. Data not used in the integrated reports can also be used by EPA’s Chesapeake Bay Program as part of its report card on the Bay, which does not have legal effect but serves as an accountability measure under the interstate agreement that governs the cleanup effort. One group of citizen scientists providing data for CWA reporting is the Nanticoke Watershed Alliance (NWA), based in Vienna, Maryland. The NWA’s Creekwatchers Program was formed in 2008, at the encouragement of the Delaware Department of Natural Resources and Environmental Control (DNREC). DNREC provided a grant to start the program (and continues to provide financial support), and helped it write its first study design. Today, the program has 40 volunteers who monitor at many locations in the Nanticoke River and its tributaries. The sampling is done pursuant to a quality assurance project plan that is approved annually by DNREC, the Maryland Department of the Environment, and EPA. Samples collected by volunteers are taken to laboratories that return the data to NWA. At the end of the year, NWA submits the data to the states of Delaware and Maryland, who may use it in their integrated reports. Although NWA’s work primarily relates to monitoring ambient conditions, it sometimes identifies local compliance issues as well. On one occasion, it found data showing high bacterial counts near a poultry rendering plant. Concerned about this, it submitted that information to the state as an indicator of a problem that might require closer investigation. Because NWA does not consider itself an advocacy group, it did not act on the data itself; rather, it forwarded the data to other groups who might be more likely to take action. Another group whose data are regularly used for regulatory purposes is the Friends of the Shenandoah River (FOSR), based in Winchester, Virginia.145 Founded in 1989, FOSR has 80 volunteers who collect water samples at 150 sites throughout the Shenandoah Watershed. FOSR has its own accredited laboratory to test samples, the only one in the Chesapeake region that is run by a citizen scientist organization. The data generated by the FOSR meet Virginia’s data quality requirements and are included in the state’s integrated reports under the CWA. States play a critical role in facilitating the use of citizen-generated data. Virginia has the most robust volunteer monitoring program in the Chesapeake Watershed. In 2016, more than 20% of the data in the state’s integrated report came from citizen scientists.146 Maryland actively solicits data from external sources, including citizen groups, and uses data in its integrated report if the data quality is found to be adequate. However, it does not work with groups throughout the process to the extent that Virginia does. Until 2009, Pennsylvania had a volunteer monitoring program that provided assistance to citizen groups, but it ended due to budget cuts. Some assistance is still provided to groups such as the Senior Environmental Corps (SEC) (see below), but the state does not use such data in its integrated report.147 It does use data for screening and trend analysis to identify areas in which there have been significant changes in water quality. Other systems help to build capacity for citizen science in the Chesapeake region. In 2017, EPA’s Chesapeake Bay Program established a certification system for citizen groups gathering water quality data in the Chesapeake region. Data from groups certified at the highest level qualify for inclusion in the integrated reports. This program is still in its early stages and at the end of 2017, only a small number of groups had achieved such certification.148 In addition, two nongovernmental groups assist smaller local organizations in developing the expertise to provide high-quality data. The Chesapeake Monitoring Cooperative (CMC) trains local groups and certifies them against the Chesapeake Bay Program’s standards in the District of Columbia, Maryland, and West Virginia.149 The Alliance for Aquatic Resource Monitoring (ALLARM), at Dickinson College, provides training and technical support for local groups where the state does not do so.150 Originally formed as a home for projects designed and led by professional scientists, ALLARM has placed increasing emphasis on mentoring grassroots efforts. For example, it reviews local groups’ study designs and provides protocols to use in studying issues such as fracking. It certifies groups for the Chesapeake Bay Program in New York and Pennsylvania. Both CMC and ALLARM work with local governments as well to encourage consideration of citizen-generated data. Thus, in contrast to the air pollution efforts described earlier, the work of citizen scientists is well integrated into the initiative to restore the Chesapeake Bay. 2. Senior Environmental Corps (Pennsylvania) The SEC is a volunteer organization with local units in 24 counties across Pennsylvania.151 It has been in existence for more than 10 years. SEC has been doing water quality monitoring under an agreement with the Pennsylvania Department of Environmental Quality (PDEQ) and the Pennsylvania Department on Aging. Although Pennsylvania’s formal program was terminated, PDEQ still provides a grant to support the SEC and approves its quality assurance project plan every two years. SEC collects water samples once a month (and samples for macroinvertebrates twice a year). It does monitoring statewide. SEC provides a contrast with the groups discussed above in that, in addition to informing water quality determinations, it has discovered and reported local water quality problems that may lead to enforcement or other agency action. Because SEC has established a long-standing record of measuring water quality, it can detect unusual departures from that baseline. When such departures are found, PDEQ can investigate to fully understand what is going on. For example, in 2010, SEC was able to measure the impact of a blowout at a fracking well, on the basis of which the state brought an enforcement action against the owner of the well. In another case, SEC volunteers at the Philadelphia Center in the Park discovered high levels of E. coli in Monoshone Creek, indicating that raw sewage was being discharged from a wastewater treatment facility. When this information was reported to the Philadelphia Water Authority, the agency undertook a million-dollar program to repair leaking pipes.152 3. Nebraska Watershed Network: Large-Scale Campaigns The Nebraska Watershed Network (NWN), based at the University of Nebraska-Omaha,153 represents a different model. Between 2011 and 2017, NWN carried out more than 10 large-scale citizen science campaigns, involving hundreds of volunteers across multiple states, aimed at assessing water quality, primarily in the Mississippi and Missouri Rivers. These efforts focused especially on atrazine, the second most heavily used herbicide in the United States and a significant pollutant of water bodies in agricultural regions. These efforts began when its director learned that it was possible to determine the level of atrazine in surface water at very low cost and with volunteer labor, by using paper strips rather than the traditional approach of taking samples and conducting laboratory analysis. Campaigns have ranged from local- or state-level efforts to testing across the entire Mississippi River, from Minnesota to Louisiana. To ensure that strips were read consistently and accurately, NWN trained volunteers using videos and conducted focus groups. It also provided the option to submit photos of strips, if the volunteer was uncertain about the reading. These campaigns have generated a large volume of data, maintained in a publicly available database. The data are used by researchers, and in science, technology, engineering, and mathematics (STEM) education. Data from the campaigns are also submitted to a national database maintained by the Consortium of Universities for the Advancement of Hydrologic Science (CUAHSI).154 Although it was NWN’s ultimate expectation that its data would inform officials such as legislators, state agencies, and local water suppliers, it did not make a concerted effort to approach that audience. Rather, it focused first on establishing the scientific validity of its approach by presenting the results at scientific conferences and in scientific publications,155 as well as carrying out educational and public information efforts. 4. The Potomac Riverkeeper: Using Data in Litigation The Potomac Riverkeeper, a local branch of the national Waterkeeper Alliance,156 regularly engages in litigation against polluters. Citizen science sometimes plays a role in these cases. In one instance, Riverkeeper staff investigated a coal ash storage pond at the Dominion Power facility in Possum Point, Virginia. After seeing what appeared to be leaks in the pond, the staff collected samples from nearby locations in the Potomac River, which revealed high levels of toxic metals. On the basis of that data, the Riverkeeper sent Dominion a notice of intent to file a citizen suit under the CWA.157 The threat of litigation (from a sophisticated and competent organization) was sufficient to persuade Dominion to negotiate new measures to control the runoff from the coal ash pond. In addition, the information provided by the Riverkeeper was sent to the state that was in the process of renewing Dominion’s CWA permit. As a result, the new permit required steps to prevent future releases. Thus, the Riverkeeper organization was able to put pressure on the state to address concerns that would otherwise become the subject of litigation, and Dominion had an incentive to agree to the permit terms rather than face a lawsuit. As noted earlier, data collected through citizen science would have to meet rigorous standards to be admissible in litigation.158 The Riverkeeper anticipated that, if the Dominion case were litigated, more detailed sampling and analysis would be required. Such sampling might be done by technical experts. Since the case did not reach that point, the case study does not shed light on the admissibility issue. 5. Western Watersheds Project: Taking on the Livestock Industry WWP, based in Idaho, focuses on the impact of livestock grazing on public lands. The work of its Wyoming office has become controversial and led to the legislation discussed above.159 WWP’s monitoring in Wyoming focuses on measuring concentrations of E. coli in streams affected by livestock. WWP is the smallest of the groups described here; most of its sampling was conducted by a single staff member in the Wyoming office. However, WWP is not unsophisticated; it developed a research design or quality assurance project plan that was approved by the Wyoming Department of Environmental Quality (WDEQ). Beginning in 2008, WWP began submitting its data to the state for consideration in listing streams as impaired. The state agency initially refused to accept the data, but the state used a later round of data in its integrated report for 2012. On the basis of that data, the state declared three water bodies to be impaired. However, in 2014, the state reversed its impairment determination because after further investigation, it concluded that the sampling device being used by WWP was not acceptable because it was not a recognized commercial product but a homemade device.160 Although the WDEQ did not consider WWP’s data acceptable for use in the integrated report, it does use that information in planning and prioritizing its own monitoring. Therefore, the work of WWP, if continued, could impact future water quality findings. C. Citizen Science and Exposure to Toxics Most of the examples discussed here involve citizen research on air or water pollution. One exception is the Gardenroots project in Arizona, which studied the exposure of residents to harmful chemicals—in particular, arsenic—through several exposure pathways. In 2008, EPA placed the Iron King Mine and Humboldt Smelter site, in Dewey-Humboldt, Arizona, on the Superfund national priorities list.161 At a public meeting held by EPA, local residents expressed concern that they might be exposed to arsenic contamination from the site through the soil in their gardens. One of those attending the meeting was Monica Ramirez-Andreotta, then a graduate student at the University of Arizona and a coordinator at the university’s Superfund Research Center. After hearing the residents’ concerns, she contacted them to organize and carry out a study to find out whether locally grown food was contaminated and, if so, how much was safe to eat. The resulting effort grew into what is now the Gardenroots project.162 More than 40 residents responded to a call for volunteers. Ms. Ramirez-Andreotta developed the sampling and analysis protocol, but the residents participated in the research design—selecting locations and the timing of data collection to match the growing season. Residents were also trained to collect soil, water, and vegetable samples. Those samples were delivered to the university’s cooperative extension office, which sent them to a laboratory for analysis. Although the focus was on food safety, the study looked at other exposure pathways such as drinking water. Funding for the project was provided by a grant from EPA, and EPA staff were kept informed of progress, but EPA did not direct the research or influence the research design. The results showed that residents were exposed to arsenic in three ways: in drinking water, through incidental soil ingestion, and by eating vegetables from their gardens. Of the three exposure routes, arsenic exposure was greatest from drinking water, followed by incidental soil ingestion and vegetables. Many of the vegetables that participants were growing in their home gardens had higher arsenic concentrations than those reported in the 2010 U.S. Food and Drug Administration Total Diet Study.163 These findings shifted the focus of the effort. While information on locally grown vegetables was useful, Ms. Ramirez-Andreotta expanded her work to include educating residents on monitoring and treating local well water. In addition, the community took the data to EPA and the Arizona Department of Environmental Quality, which investigated the local drinking water supply system and concluded that arsenic levels exceeded Safe Drinking Water Act164 standards. The drinking water supplier received a notice of violation and a fine for the violation. In 2015, Dr. Ramirez-Andreotta, now an assistant professor at the University of Arizona, established the Gardenroots project that carries out similar research at multiple sites in three counties across Arizona, emphasizing Superfund and resource extraction sites. The number of people trained to do data gathering now exceeds 100 residents. Her work has also expanded to Pennsylvania, where she was asked by the Southeast Pennsylvania Environmental Health Working Group to study the impact of fracking, and northern California to study impacts of mining in the Sierra Nevadas. The research has also been published in academic publications.165 IV. What Do the Case Studies Tell Us About Citizen Science? A. Citizen Science Takes Many Forms Part I presented a spectrum of possible ways in which data generated by citizen scientists could be used, which was developed by an EPA advisory committee. As Table 1 shows, the work of the citizen scientists we studied touched on all parts of the spectrum but one.166 Thus, citizen science should not be regarded as monolithic. Rather, it is important in assessing the potential value or success of citizen science efforts to identify the purposes for which a citizen science effort is being or would be pursued. </w:t>
      </w:r>
    </w:p>
    <w:p w14:paraId="68EE26BD" w14:textId="77777777" w:rsidR="00A22A0A" w:rsidRDefault="00A22A0A" w:rsidP="00A22A0A">
      <w:pPr>
        <w:rPr>
          <w:sz w:val="16"/>
        </w:rPr>
      </w:pPr>
      <w:r w:rsidRPr="00CE596F">
        <w:rPr>
          <w:rStyle w:val="StyleUnderline"/>
        </w:rPr>
        <w:t xml:space="preserve">B. Are Citizen Scientists </w:t>
      </w:r>
      <w:r w:rsidRPr="00CE596F">
        <w:rPr>
          <w:rStyle w:val="Emphasis"/>
        </w:rPr>
        <w:t>Having an Impact</w:t>
      </w:r>
      <w:r w:rsidRPr="00CE596F">
        <w:rPr>
          <w:rStyle w:val="StyleUnderline"/>
        </w:rPr>
        <w:t>?</w:t>
      </w:r>
      <w:r w:rsidRPr="000F0F45">
        <w:rPr>
          <w:sz w:val="16"/>
        </w:rPr>
        <w:t xml:space="preserve"> The core question presented in this Article is whether citizen scientists are succeeding in having an impact on government decisions and actions, and why or why not. Given the diversity of the initiatives we studied, it is not surprising that the answers varied among the cases. However, important lessons can be taken from what we found. 1. Management Two of the cases illustrated </w:t>
      </w:r>
      <w:r w:rsidRPr="00CE596F">
        <w:rPr>
          <w:rStyle w:val="StyleUnderline"/>
        </w:rPr>
        <w:t xml:space="preserve">the </w:t>
      </w:r>
      <w:r w:rsidRPr="00015D61">
        <w:rPr>
          <w:rStyle w:val="StyleUnderline"/>
          <w:highlight w:val="cyan"/>
        </w:rPr>
        <w:t xml:space="preserve">use of </w:t>
      </w:r>
      <w:r w:rsidRPr="00015D61">
        <w:rPr>
          <w:rStyle w:val="Emphasis"/>
          <w:highlight w:val="cyan"/>
        </w:rPr>
        <w:t>citizen science</w:t>
      </w:r>
      <w:r w:rsidRPr="00015D61">
        <w:rPr>
          <w:sz w:val="16"/>
          <w:highlight w:val="cyan"/>
        </w:rPr>
        <w:t xml:space="preserve"> </w:t>
      </w:r>
      <w:r w:rsidRPr="00015D61">
        <w:rPr>
          <w:rStyle w:val="StyleUnderline"/>
          <w:highlight w:val="cyan"/>
        </w:rPr>
        <w:t>data</w:t>
      </w:r>
      <w:r w:rsidRPr="00CE596F">
        <w:rPr>
          <w:rStyle w:val="StyleUnderline"/>
        </w:rPr>
        <w:t xml:space="preserve"> in decisions about </w:t>
      </w:r>
      <w:r w:rsidRPr="00CE596F">
        <w:rPr>
          <w:rStyle w:val="Emphasis"/>
        </w:rPr>
        <w:t>agency management</w:t>
      </w:r>
      <w:r w:rsidRPr="000F0F45">
        <w:rPr>
          <w:sz w:val="16"/>
        </w:rPr>
        <w:t xml:space="preserve"> and operations. In both cases, the result was to </w:t>
      </w:r>
      <w:r w:rsidRPr="00015D61">
        <w:rPr>
          <w:rStyle w:val="StyleUnderline"/>
          <w:highlight w:val="cyan"/>
        </w:rPr>
        <w:t>inform</w:t>
      </w:r>
      <w:r w:rsidRPr="000F0F45">
        <w:rPr>
          <w:sz w:val="16"/>
        </w:rPr>
        <w:t xml:space="preserve"> the placement of official monitors by state agencies, which then provide data for key </w:t>
      </w:r>
      <w:r w:rsidRPr="00015D61">
        <w:rPr>
          <w:rStyle w:val="Emphasis"/>
          <w:highlight w:val="cyan"/>
        </w:rPr>
        <w:t>regulatory decisions</w:t>
      </w:r>
      <w:r w:rsidRPr="000F0F45">
        <w:rPr>
          <w:sz w:val="16"/>
        </w:rPr>
        <w:t xml:space="preserve">. For example, </w:t>
      </w:r>
      <w:r w:rsidRPr="00CE596F">
        <w:rPr>
          <w:rStyle w:val="StyleUnderline"/>
        </w:rPr>
        <w:t xml:space="preserve">the Alaskabased group </w:t>
      </w:r>
      <w:r w:rsidRPr="00CE596F">
        <w:rPr>
          <w:rStyle w:val="Emphasis"/>
        </w:rPr>
        <w:t>CCA</w:t>
      </w:r>
      <w:r w:rsidRPr="000F0F45">
        <w:rPr>
          <w:sz w:val="16"/>
        </w:rPr>
        <w:t xml:space="preserve"> </w:t>
      </w:r>
      <w:r w:rsidRPr="00CE596F">
        <w:rPr>
          <w:rStyle w:val="StyleUnderline"/>
        </w:rPr>
        <w:t xml:space="preserve">considered obtaining official agency approval of a </w:t>
      </w:r>
      <w:r w:rsidRPr="00CE596F">
        <w:rPr>
          <w:rStyle w:val="Emphasis"/>
        </w:rPr>
        <w:t>regulatory monitor</w:t>
      </w:r>
      <w:r w:rsidRPr="000F0F45">
        <w:rPr>
          <w:sz w:val="16"/>
        </w:rPr>
        <w:t xml:space="preserve"> </w:t>
      </w:r>
      <w:r w:rsidRPr="00CE596F">
        <w:rPr>
          <w:rStyle w:val="StyleUnderline"/>
        </w:rPr>
        <w:t>in</w:t>
      </w:r>
      <w:r w:rsidRPr="000F0F45">
        <w:rPr>
          <w:sz w:val="16"/>
        </w:rPr>
        <w:t xml:space="preserve"> their </w:t>
      </w:r>
      <w:r w:rsidRPr="00CE596F">
        <w:rPr>
          <w:rStyle w:val="StyleUnderline"/>
        </w:rPr>
        <w:t xml:space="preserve">community a major </w:t>
      </w:r>
      <w:r w:rsidRPr="00CE596F">
        <w:rPr>
          <w:rStyle w:val="Emphasis"/>
        </w:rPr>
        <w:t>accomplishment</w:t>
      </w:r>
      <w:r w:rsidRPr="000F0F45">
        <w:rPr>
          <w:sz w:val="16"/>
        </w:rPr>
        <w:t xml:space="preserve">. Similarly, one aim of CAC’s statewide monitoring program is to demonstrate to the state of North Carolina the need to maintain additional regulatory air monitors. 2. </w:t>
      </w:r>
      <w:r w:rsidRPr="00CE596F">
        <w:rPr>
          <w:rStyle w:val="Emphasis"/>
        </w:rPr>
        <w:t>Regulatory Decisions</w:t>
      </w:r>
      <w:r w:rsidRPr="000F0F45">
        <w:rPr>
          <w:sz w:val="16"/>
        </w:rPr>
        <w:t xml:space="preserve"> </w:t>
      </w:r>
      <w:r w:rsidRPr="00CE596F">
        <w:rPr>
          <w:rStyle w:val="StyleUnderline"/>
        </w:rPr>
        <w:t xml:space="preserve">Several examples showed the potential for citizen scientists to impact </w:t>
      </w:r>
      <w:r w:rsidRPr="00CE596F">
        <w:rPr>
          <w:rStyle w:val="Emphasis"/>
        </w:rPr>
        <w:t>regulatory decisions</w:t>
      </w:r>
      <w:r w:rsidRPr="000F0F45">
        <w:rPr>
          <w:sz w:val="16"/>
        </w:rPr>
        <w:t xml:space="preserve">. </w:t>
      </w:r>
      <w:r w:rsidRPr="00CE596F">
        <w:rPr>
          <w:rStyle w:val="StyleUnderline"/>
        </w:rPr>
        <w:t xml:space="preserve">The most common example of regulatory use is in </w:t>
      </w:r>
      <w:r w:rsidRPr="00CE596F">
        <w:rPr>
          <w:rStyle w:val="Emphasis"/>
        </w:rPr>
        <w:t>water quality</w:t>
      </w:r>
      <w:r w:rsidRPr="00CE596F">
        <w:rPr>
          <w:rStyle w:val="StyleUnderline"/>
        </w:rPr>
        <w:t xml:space="preserve"> programs</w:t>
      </w:r>
      <w:r w:rsidRPr="000F0F45">
        <w:rPr>
          <w:sz w:val="16"/>
        </w:rPr>
        <w:t xml:space="preserve">, for purposes of the assessments that are used in determining which water bodies are considered impaired, and in developing TMDLs. </w:t>
      </w:r>
      <w:r w:rsidRPr="00CE596F">
        <w:rPr>
          <w:rStyle w:val="StyleUnderline"/>
        </w:rPr>
        <w:t>Citizen-</w:t>
      </w:r>
      <w:r w:rsidRPr="000F0F45">
        <w:rPr>
          <w:rStyle w:val="StyleUnderline"/>
        </w:rPr>
        <w:t>generated data</w:t>
      </w:r>
      <w:r w:rsidRPr="000F0F45">
        <w:rPr>
          <w:sz w:val="16"/>
        </w:rPr>
        <w:t xml:space="preserve"> can also </w:t>
      </w:r>
      <w:r w:rsidRPr="000F0F45">
        <w:rPr>
          <w:rStyle w:val="StyleUnderline"/>
        </w:rPr>
        <w:t>inform</w:t>
      </w:r>
      <w:r w:rsidRPr="000F0F45">
        <w:rPr>
          <w:sz w:val="16"/>
        </w:rPr>
        <w:t xml:space="preserve"> </w:t>
      </w:r>
      <w:r w:rsidRPr="000F0F45">
        <w:rPr>
          <w:rStyle w:val="StyleUnderline"/>
        </w:rPr>
        <w:t>agency actions</w:t>
      </w:r>
      <w:r w:rsidRPr="000F0F45">
        <w:rPr>
          <w:sz w:val="16"/>
        </w:rPr>
        <w:t xml:space="preserve"> that, while not regulatory in a legal sense, </w:t>
      </w:r>
      <w:r w:rsidRPr="000F0F45">
        <w:rPr>
          <w:rStyle w:val="StyleUnderline"/>
        </w:rPr>
        <w:t xml:space="preserve">play </w:t>
      </w:r>
      <w:r w:rsidRPr="000F0F45">
        <w:rPr>
          <w:rStyle w:val="Emphasis"/>
        </w:rPr>
        <w:t>a closely related role</w:t>
      </w:r>
      <w:r w:rsidRPr="000F0F45">
        <w:rPr>
          <w:sz w:val="16"/>
        </w:rPr>
        <w:t xml:space="preserve">. For example, </w:t>
      </w:r>
      <w:r w:rsidRPr="00015D61">
        <w:rPr>
          <w:rStyle w:val="Emphasis"/>
          <w:highlight w:val="cyan"/>
        </w:rPr>
        <w:t>citizen</w:t>
      </w:r>
      <w:r w:rsidRPr="000F0F45">
        <w:rPr>
          <w:rStyle w:val="Emphasis"/>
        </w:rPr>
        <w:t xml:space="preserve"> science </w:t>
      </w:r>
      <w:r w:rsidRPr="00015D61">
        <w:rPr>
          <w:rStyle w:val="Emphasis"/>
          <w:highlight w:val="cyan"/>
        </w:rPr>
        <w:t>data</w:t>
      </w:r>
      <w:r w:rsidRPr="000F0F45">
        <w:rPr>
          <w:sz w:val="16"/>
        </w:rPr>
        <w:t xml:space="preserve"> that might not qualify for inclusion in an integrated report may still be used by EPA’s Chesapeake Bay Program in rating progress against the goals and outcomes defined by states in the Chesapeake Bay Watershed Agreement, which </w:t>
      </w:r>
      <w:r w:rsidRPr="00015D61">
        <w:rPr>
          <w:rStyle w:val="StyleUnderline"/>
          <w:highlight w:val="cyan"/>
        </w:rPr>
        <w:t>drives</w:t>
      </w:r>
      <w:r w:rsidRPr="000F0F45">
        <w:rPr>
          <w:sz w:val="16"/>
        </w:rPr>
        <w:t xml:space="preserve"> future </w:t>
      </w:r>
      <w:r w:rsidRPr="00015D61">
        <w:rPr>
          <w:rStyle w:val="Emphasis"/>
          <w:highlight w:val="cyan"/>
        </w:rPr>
        <w:t>restoration</w:t>
      </w:r>
      <w:r w:rsidRPr="00015D61">
        <w:rPr>
          <w:sz w:val="16"/>
          <w:highlight w:val="cyan"/>
        </w:rPr>
        <w:t xml:space="preserve"> </w:t>
      </w:r>
      <w:r w:rsidRPr="00015D61">
        <w:rPr>
          <w:rStyle w:val="StyleUnderline"/>
          <w:highlight w:val="cyan"/>
        </w:rPr>
        <w:t>efforts</w:t>
      </w:r>
      <w:r w:rsidRPr="000F0F45">
        <w:rPr>
          <w:sz w:val="16"/>
        </w:rPr>
        <w:t xml:space="preserve">. Where data are not used directly for regulatory purposes, </w:t>
      </w:r>
      <w:r w:rsidRPr="00CE596F">
        <w:rPr>
          <w:rStyle w:val="StyleUnderline"/>
        </w:rPr>
        <w:t xml:space="preserve">they can be used to inform </w:t>
      </w:r>
      <w:r w:rsidRPr="00015D61">
        <w:rPr>
          <w:rStyle w:val="Emphasis"/>
          <w:highlight w:val="cyan"/>
        </w:rPr>
        <w:t>agency</w:t>
      </w:r>
      <w:r w:rsidRPr="00CE596F">
        <w:rPr>
          <w:rStyle w:val="Emphasis"/>
        </w:rPr>
        <w:t xml:space="preserve"> priorities</w:t>
      </w:r>
      <w:r w:rsidRPr="000F0F45">
        <w:rPr>
          <w:sz w:val="16"/>
        </w:rPr>
        <w:t xml:space="preserve"> </w:t>
      </w:r>
      <w:r w:rsidRPr="00CE596F">
        <w:rPr>
          <w:rStyle w:val="StyleUnderline"/>
        </w:rPr>
        <w:t>and</w:t>
      </w:r>
      <w:r w:rsidRPr="000F0F45">
        <w:rPr>
          <w:sz w:val="16"/>
        </w:rPr>
        <w:t xml:space="preserve"> </w:t>
      </w:r>
      <w:r w:rsidRPr="00015D61">
        <w:rPr>
          <w:rStyle w:val="Emphasis"/>
          <w:highlight w:val="cyan"/>
        </w:rPr>
        <w:t>planning</w:t>
      </w:r>
      <w:r w:rsidRPr="000F0F45">
        <w:rPr>
          <w:sz w:val="16"/>
        </w:rPr>
        <w:t>—</w:t>
      </w:r>
      <w:r w:rsidRPr="000F0F45">
        <w:rPr>
          <w:sz w:val="6"/>
          <w:szCs w:val="15"/>
        </w:rPr>
        <w:t xml:space="preserve">for example, in decisions on where agencies will conduct their own monitoring. Even though data from WWP was determined by WDEQ not to be usable for an impairment finding, the state did report that it would consider that information in targeting watersheds for assessment. Similarly, Virginia’s program states that data that do not qualify to be used in determining whether water bodies meet state standards can still be used to prioritize the state’s own monitoring efforts. 3. Permitting Since one of the strengths of citizen science is in providing more detail on local pollution levels, permitting is a likely application. Citizen science efforts are often driven by environmental justice concerns, and these frequently relate to siting and permitting. For example, the work of the RCP in Los Angeles is aimed at influencing local planning and zoning decisions relating to an industrial facility in a low-income neighborhood. The Potomac Riverkeeper’s monitoring of coal ash storage at a power plant led to the inclusion of additional control requirements in the facility’s CWA permit. 4. Enforcement We also saw examples in which citizen science was used in enforcement. Although none of the cases involved use of citizen-generated data directly in court, there were examples in which citizen-generated data prompted agencies to conduct investigations of their own and, if necessary, take enforcement action. The SEC in Pennsylvania reported two such cases, one involving a fracking facility and one involving sewage discharges in Philadelphia. The Gardenroots project in Arizona discovered high arsenic levels in drinking water, which was reported to the state and led to a finding of a violation at the local water system. Interviews with states also confirmed that information from citizen monitoring efforts would sometimes lead to investigation and enforcement.167 The NWA in Maryland, which primarily gathers data regarding impaired waters, reported a similar experience, although in this case it is not clear whether the state took action based on that data. The Potomac Riverkeeper is unusual among the groups we studied in that it takes action against individual sources of pollution. In one instance, its staff did informal sampling that led to the discovery of leakage from a coal ash pond. Based on that data, it filed a notice of intent to bring a citizen suit. However, the issue was resolved without litigation.168 Riverkeeper staff indicated that if it had been necessary to file suit, further sampling would most likely have been conducted by traditional experts. 5. Gap Filling Finally, one role for citizen scientists is to fill gaps where the government is unable to act. For example, when North Carolina’s Legislature reduced funding for air monitoring, CAC used lower-cost sensors to measure air quality statewide. The Gardenroots project received an EPA grant to carry out research that responded to concerns from members of the public, which the Agency did not have the ability to do itself. C. Drivers The examples we studied shed light on the drivers for the expansion of citizen science. 1. Advancements in Technology Our case studies confirmed that the emergence of new technology has been tremendously empowering, sometimes in ways that were not anticipated. New monitoring technology was a critical factor in all of the case studies relating to air pollution. In all four cases, </w:t>
      </w:r>
      <w:r w:rsidRPr="000F0F45">
        <w:rPr>
          <w:rStyle w:val="Emphasis"/>
        </w:rPr>
        <w:t>citizen scientists played a role that would not have been possible 10 years ago</w:t>
      </w:r>
      <w:r w:rsidRPr="000F0F45">
        <w:rPr>
          <w:sz w:val="16"/>
        </w:rPr>
        <w:t xml:space="preserve">. Further, </w:t>
      </w:r>
      <w:r w:rsidRPr="00015D61">
        <w:rPr>
          <w:rStyle w:val="StyleUnderline"/>
          <w:highlight w:val="cyan"/>
        </w:rPr>
        <w:t>new tech</w:t>
      </w:r>
      <w:r w:rsidRPr="00730392">
        <w:rPr>
          <w:rStyle w:val="StyleUnderline"/>
        </w:rPr>
        <w:t>nology</w:t>
      </w:r>
      <w:r w:rsidRPr="00015D61">
        <w:rPr>
          <w:rStyle w:val="StyleUnderline"/>
          <w:highlight w:val="cyan"/>
        </w:rPr>
        <w:t xml:space="preserve"> makes it </w:t>
      </w:r>
      <w:r w:rsidRPr="00015D61">
        <w:rPr>
          <w:rStyle w:val="Emphasis"/>
          <w:highlight w:val="cyan"/>
        </w:rPr>
        <w:t>possible</w:t>
      </w:r>
      <w:r w:rsidRPr="00015D61">
        <w:rPr>
          <w:rStyle w:val="StyleUnderline"/>
          <w:highlight w:val="cyan"/>
        </w:rPr>
        <w:t xml:space="preserve"> </w:t>
      </w:r>
      <w:r w:rsidRPr="00730392">
        <w:rPr>
          <w:rStyle w:val="StyleUnderline"/>
        </w:rPr>
        <w:t xml:space="preserve">even </w:t>
      </w:r>
      <w:r w:rsidRPr="00015D61">
        <w:rPr>
          <w:rStyle w:val="StyleUnderline"/>
          <w:highlight w:val="cyan"/>
        </w:rPr>
        <w:t xml:space="preserve">for </w:t>
      </w:r>
      <w:r w:rsidRPr="00015D61">
        <w:rPr>
          <w:rStyle w:val="Emphasis"/>
          <w:highlight w:val="cyan"/>
        </w:rPr>
        <w:t>small organizations</w:t>
      </w:r>
      <w:r w:rsidRPr="00015D61">
        <w:rPr>
          <w:rStyle w:val="StyleUnderline"/>
          <w:highlight w:val="cyan"/>
        </w:rPr>
        <w:t xml:space="preserve"> to generate </w:t>
      </w:r>
      <w:r w:rsidRPr="00015D61">
        <w:rPr>
          <w:rStyle w:val="Emphasis"/>
          <w:highlight w:val="cyan"/>
        </w:rPr>
        <w:t>credible data</w:t>
      </w:r>
      <w:r w:rsidRPr="00015D61">
        <w:rPr>
          <w:sz w:val="16"/>
          <w:highlight w:val="cyan"/>
        </w:rPr>
        <w:t xml:space="preserve">, </w:t>
      </w:r>
      <w:r w:rsidRPr="00015D61">
        <w:rPr>
          <w:rStyle w:val="StyleUnderline"/>
          <w:highlight w:val="cyan"/>
        </w:rPr>
        <w:t>enhancing</w:t>
      </w:r>
      <w:r w:rsidRPr="000F0F45">
        <w:rPr>
          <w:rStyle w:val="StyleUnderline"/>
        </w:rPr>
        <w:t xml:space="preserve"> their </w:t>
      </w:r>
      <w:r w:rsidRPr="00015D61">
        <w:rPr>
          <w:rStyle w:val="StyleUnderline"/>
          <w:highlight w:val="cyan"/>
        </w:rPr>
        <w:t xml:space="preserve">ability to interact with </w:t>
      </w:r>
      <w:r w:rsidRPr="00015D61">
        <w:rPr>
          <w:rStyle w:val="Emphasis"/>
          <w:highlight w:val="cyan"/>
        </w:rPr>
        <w:t>agencies</w:t>
      </w:r>
      <w:r w:rsidRPr="000F0F45">
        <w:rPr>
          <w:sz w:val="16"/>
        </w:rPr>
        <w:t xml:space="preserve">. </w:t>
      </w:r>
    </w:p>
    <w:p w14:paraId="1351012C" w14:textId="77777777" w:rsidR="00A22A0A" w:rsidRDefault="00A22A0A" w:rsidP="00A22A0A">
      <w:pPr>
        <w:pStyle w:val="Heading4"/>
      </w:pPr>
      <w:r>
        <w:t xml:space="preserve">Specifically, it solves </w:t>
      </w:r>
      <w:r w:rsidRPr="007265BB">
        <w:rPr>
          <w:u w:val="single"/>
        </w:rPr>
        <w:t>pollinators</w:t>
      </w:r>
      <w:r>
        <w:t xml:space="preserve"> conservation---extinction</w:t>
      </w:r>
    </w:p>
    <w:p w14:paraId="25A6A6AA" w14:textId="77777777" w:rsidR="00A22A0A" w:rsidRDefault="00A22A0A" w:rsidP="00A22A0A">
      <w:r>
        <w:t xml:space="preserve">Lisa </w:t>
      </w:r>
      <w:r w:rsidRPr="007265BB">
        <w:rPr>
          <w:rStyle w:val="Style13ptBold"/>
        </w:rPr>
        <w:t>Mason 19</w:t>
      </w:r>
      <w:r>
        <w:t xml:space="preserve">. Director @ </w:t>
      </w:r>
      <w:r w:rsidRPr="007265BB">
        <w:t>Colorado State University Extension</w:t>
      </w:r>
      <w:r>
        <w:t xml:space="preserve">, </w:t>
      </w:r>
      <w:r w:rsidRPr="007265BB">
        <w:t>Assessing the efficacy of citizen scientists monitoring native bees in urban areas</w:t>
      </w:r>
      <w:r>
        <w:t>, Global Ecology and Conservation Volume 17, January 2019, e00561, https://www.sciencedirect.com/science/article/pii/S2351989418305006</w:t>
      </w:r>
    </w:p>
    <w:p w14:paraId="05548BA6" w14:textId="77777777" w:rsidR="00A22A0A" w:rsidRPr="00730392" w:rsidRDefault="00A22A0A" w:rsidP="00A22A0A">
      <w:pPr>
        <w:rPr>
          <w:sz w:val="16"/>
        </w:rPr>
      </w:pPr>
      <w:r w:rsidRPr="00015D61">
        <w:rPr>
          <w:rStyle w:val="StyleUnderline"/>
          <w:highlight w:val="cyan"/>
        </w:rPr>
        <w:t>As</w:t>
      </w:r>
      <w:r w:rsidRPr="00730392">
        <w:rPr>
          <w:sz w:val="16"/>
        </w:rPr>
        <w:t xml:space="preserve"> the </w:t>
      </w:r>
      <w:r w:rsidRPr="00015D61">
        <w:rPr>
          <w:rStyle w:val="StyleUnderline"/>
          <w:highlight w:val="cyan"/>
        </w:rPr>
        <w:t>world's</w:t>
      </w:r>
      <w:r w:rsidRPr="00730392">
        <w:rPr>
          <w:sz w:val="16"/>
        </w:rPr>
        <w:t xml:space="preserve"> human </w:t>
      </w:r>
      <w:r w:rsidRPr="00015D61">
        <w:rPr>
          <w:rStyle w:val="StyleUnderline"/>
          <w:highlight w:val="cyan"/>
        </w:rPr>
        <w:t>population</w:t>
      </w:r>
      <w:r w:rsidRPr="000F0F45">
        <w:rPr>
          <w:rStyle w:val="StyleUnderline"/>
        </w:rPr>
        <w:t xml:space="preserve"> continues to </w:t>
      </w:r>
      <w:r w:rsidRPr="00015D61">
        <w:rPr>
          <w:rStyle w:val="Emphasis"/>
          <w:highlight w:val="cyan"/>
        </w:rPr>
        <w:t>grow</w:t>
      </w:r>
      <w:r w:rsidRPr="00730392">
        <w:rPr>
          <w:sz w:val="16"/>
        </w:rPr>
        <w:t xml:space="preserve">, </w:t>
      </w:r>
      <w:r w:rsidRPr="00730392">
        <w:rPr>
          <w:rStyle w:val="StyleUnderline"/>
        </w:rPr>
        <w:t xml:space="preserve">urban areas </w:t>
      </w:r>
      <w:r w:rsidRPr="00730392">
        <w:rPr>
          <w:rStyle w:val="Emphasis"/>
        </w:rPr>
        <w:t>expand</w:t>
      </w:r>
      <w:r w:rsidRPr="00730392">
        <w:rPr>
          <w:sz w:val="16"/>
        </w:rPr>
        <w:t xml:space="preserve">, </w:t>
      </w:r>
      <w:r w:rsidRPr="00730392">
        <w:rPr>
          <w:rStyle w:val="StyleUnderline"/>
        </w:rPr>
        <w:t>and</w:t>
      </w:r>
      <w:r w:rsidRPr="00730392">
        <w:rPr>
          <w:sz w:val="16"/>
        </w:rPr>
        <w:t xml:space="preserve"> </w:t>
      </w:r>
      <w:r w:rsidRPr="00730392">
        <w:rPr>
          <w:rStyle w:val="Emphasis"/>
        </w:rPr>
        <w:t>natural spaces</w:t>
      </w:r>
      <w:r w:rsidRPr="00730392">
        <w:rPr>
          <w:sz w:val="16"/>
        </w:rPr>
        <w:t xml:space="preserve"> </w:t>
      </w:r>
      <w:r w:rsidRPr="00730392">
        <w:rPr>
          <w:rStyle w:val="StyleUnderline"/>
        </w:rPr>
        <w:t>become</w:t>
      </w:r>
      <w:r w:rsidRPr="00730392">
        <w:rPr>
          <w:sz w:val="16"/>
        </w:rPr>
        <w:t xml:space="preserve"> more </w:t>
      </w:r>
      <w:r w:rsidRPr="00730392">
        <w:rPr>
          <w:rStyle w:val="StyleUnderline"/>
        </w:rPr>
        <w:t>fragmented</w:t>
      </w:r>
      <w:r w:rsidRPr="00730392">
        <w:rPr>
          <w:sz w:val="16"/>
        </w:rPr>
        <w:t xml:space="preserve"> </w:t>
      </w:r>
      <w:r w:rsidRPr="00730392">
        <w:rPr>
          <w:rStyle w:val="StyleUnderline"/>
        </w:rPr>
        <w:t>lead</w:t>
      </w:r>
      <w:r w:rsidRPr="00730392">
        <w:rPr>
          <w:sz w:val="16"/>
        </w:rPr>
        <w:t xml:space="preserve">ing </w:t>
      </w:r>
      <w:r w:rsidRPr="00730392">
        <w:rPr>
          <w:rStyle w:val="StyleUnderline"/>
        </w:rPr>
        <w:t>to</w:t>
      </w:r>
      <w:r w:rsidRPr="00730392">
        <w:rPr>
          <w:sz w:val="16"/>
        </w:rPr>
        <w:t xml:space="preserve"> dilution and </w:t>
      </w:r>
      <w:r w:rsidRPr="00730392">
        <w:rPr>
          <w:rStyle w:val="Emphasis"/>
        </w:rPr>
        <w:t>loss</w:t>
      </w:r>
      <w:r w:rsidRPr="00730392">
        <w:rPr>
          <w:sz w:val="16"/>
        </w:rPr>
        <w:t xml:space="preserve"> </w:t>
      </w:r>
      <w:r w:rsidRPr="00730392">
        <w:rPr>
          <w:rStyle w:val="StyleUnderline"/>
        </w:rPr>
        <w:t>of</w:t>
      </w:r>
      <w:r w:rsidRPr="00730392">
        <w:rPr>
          <w:sz w:val="16"/>
        </w:rPr>
        <w:t xml:space="preserve"> natural </w:t>
      </w:r>
      <w:r w:rsidRPr="00730392">
        <w:rPr>
          <w:rStyle w:val="Emphasis"/>
        </w:rPr>
        <w:t>resources</w:t>
      </w:r>
      <w:r w:rsidRPr="00730392">
        <w:rPr>
          <w:sz w:val="16"/>
        </w:rPr>
        <w:t xml:space="preserve">. In North America alone, over 82% of the population resides in urban areas, a percentage that is expected to grow (Cohen, 2003; United Nations, 2014). Of the organisms that depend on natural resources, </w:t>
      </w:r>
      <w:r w:rsidRPr="00015D61">
        <w:rPr>
          <w:rStyle w:val="Emphasis"/>
          <w:highlight w:val="cyan"/>
        </w:rPr>
        <w:t>pollinators</w:t>
      </w:r>
      <w:r w:rsidRPr="00015D61">
        <w:rPr>
          <w:sz w:val="16"/>
          <w:highlight w:val="cyan"/>
        </w:rPr>
        <w:t xml:space="preserve"> </w:t>
      </w:r>
      <w:r w:rsidRPr="00730392">
        <w:rPr>
          <w:rStyle w:val="StyleUnderline"/>
        </w:rPr>
        <w:t xml:space="preserve">could </w:t>
      </w:r>
      <w:r w:rsidRPr="00015D61">
        <w:rPr>
          <w:rStyle w:val="StyleUnderline"/>
          <w:highlight w:val="cyan"/>
        </w:rPr>
        <w:t>face</w:t>
      </w:r>
      <w:r w:rsidRPr="00015D61">
        <w:rPr>
          <w:sz w:val="16"/>
          <w:highlight w:val="cyan"/>
        </w:rPr>
        <w:t xml:space="preserve"> </w:t>
      </w:r>
      <w:r w:rsidRPr="00015D61">
        <w:rPr>
          <w:rStyle w:val="Emphasis"/>
          <w:highlight w:val="cyan"/>
        </w:rPr>
        <w:t>significant impacts</w:t>
      </w:r>
      <w:r w:rsidRPr="00730392">
        <w:rPr>
          <w:sz w:val="16"/>
        </w:rPr>
        <w:t xml:space="preserve"> </w:t>
      </w:r>
      <w:r w:rsidRPr="000F0F45">
        <w:rPr>
          <w:rStyle w:val="StyleUnderline"/>
        </w:rPr>
        <w:t>due to</w:t>
      </w:r>
      <w:r w:rsidRPr="00730392">
        <w:rPr>
          <w:sz w:val="16"/>
        </w:rPr>
        <w:t xml:space="preserve"> continued </w:t>
      </w:r>
      <w:r w:rsidRPr="000F0F45">
        <w:rPr>
          <w:rStyle w:val="StyleUnderline"/>
        </w:rPr>
        <w:t>habitat loss</w:t>
      </w:r>
      <w:r w:rsidRPr="00730392">
        <w:rPr>
          <w:sz w:val="16"/>
        </w:rPr>
        <w:t xml:space="preserve">, </w:t>
      </w:r>
      <w:r w:rsidRPr="000F0F45">
        <w:rPr>
          <w:rStyle w:val="StyleUnderline"/>
        </w:rPr>
        <w:t>fragmentation</w:t>
      </w:r>
      <w:r w:rsidRPr="00730392">
        <w:rPr>
          <w:sz w:val="16"/>
        </w:rPr>
        <w:t xml:space="preserve">, </w:t>
      </w:r>
      <w:r w:rsidRPr="000F0F45">
        <w:rPr>
          <w:rStyle w:val="StyleUnderline"/>
        </w:rPr>
        <w:t>and deterioration</w:t>
      </w:r>
      <w:r w:rsidRPr="00730392">
        <w:rPr>
          <w:sz w:val="16"/>
        </w:rPr>
        <w:t xml:space="preserve"> (Goulson et al., 2015; Hennig and Ghazoul, 2012). </w:t>
      </w:r>
      <w:r w:rsidRPr="00730392">
        <w:rPr>
          <w:rStyle w:val="Emphasis"/>
        </w:rPr>
        <w:t>Conserving</w:t>
      </w:r>
      <w:r w:rsidRPr="00730392">
        <w:rPr>
          <w:sz w:val="16"/>
        </w:rPr>
        <w:t xml:space="preserve"> and managing </w:t>
      </w:r>
      <w:r w:rsidRPr="00730392">
        <w:rPr>
          <w:rStyle w:val="Emphasis"/>
        </w:rPr>
        <w:t>scarce natural resources</w:t>
      </w:r>
      <w:r w:rsidRPr="00730392">
        <w:rPr>
          <w:sz w:val="16"/>
        </w:rPr>
        <w:t xml:space="preserve"> in and around urban areas </w:t>
      </w:r>
      <w:r w:rsidRPr="00730392">
        <w:rPr>
          <w:rStyle w:val="StyleUnderline"/>
        </w:rPr>
        <w:t>are</w:t>
      </w:r>
      <w:r w:rsidRPr="00730392">
        <w:rPr>
          <w:sz w:val="16"/>
        </w:rPr>
        <w:t xml:space="preserve"> becoming increasingly </w:t>
      </w:r>
      <w:r w:rsidRPr="00730392">
        <w:rPr>
          <w:rStyle w:val="StyleUnderline"/>
        </w:rPr>
        <w:t>important with</w:t>
      </w:r>
      <w:r w:rsidRPr="00730392">
        <w:rPr>
          <w:sz w:val="16"/>
        </w:rPr>
        <w:t xml:space="preserve"> this </w:t>
      </w:r>
      <w:r w:rsidRPr="000F0F45">
        <w:rPr>
          <w:rStyle w:val="Emphasis"/>
        </w:rPr>
        <w:t>growing human population</w:t>
      </w:r>
      <w:r w:rsidRPr="00730392">
        <w:rPr>
          <w:sz w:val="16"/>
        </w:rPr>
        <w:t xml:space="preserve">. </w:t>
      </w:r>
      <w:r w:rsidRPr="00015D61">
        <w:rPr>
          <w:rStyle w:val="Emphasis"/>
          <w:highlight w:val="cyan"/>
        </w:rPr>
        <w:t>Pollinators</w:t>
      </w:r>
      <w:r w:rsidRPr="00015D61">
        <w:rPr>
          <w:sz w:val="16"/>
          <w:highlight w:val="cyan"/>
        </w:rPr>
        <w:t xml:space="preserve"> </w:t>
      </w:r>
      <w:r w:rsidRPr="00015D61">
        <w:rPr>
          <w:rStyle w:val="StyleUnderline"/>
          <w:highlight w:val="cyan"/>
        </w:rPr>
        <w:t xml:space="preserve">are </w:t>
      </w:r>
      <w:r w:rsidRPr="00015D61">
        <w:rPr>
          <w:rStyle w:val="Emphasis"/>
          <w:szCs w:val="32"/>
          <w:highlight w:val="cyan"/>
        </w:rPr>
        <w:t>vital to</w:t>
      </w:r>
      <w:r w:rsidRPr="000F0F45">
        <w:rPr>
          <w:rStyle w:val="Emphasis"/>
          <w:szCs w:val="32"/>
        </w:rPr>
        <w:t xml:space="preserve"> human </w:t>
      </w:r>
      <w:r w:rsidRPr="00015D61">
        <w:rPr>
          <w:rStyle w:val="Emphasis"/>
          <w:szCs w:val="32"/>
          <w:highlight w:val="cyan"/>
        </w:rPr>
        <w:t>survival</w:t>
      </w:r>
      <w:r w:rsidRPr="00730392">
        <w:rPr>
          <w:sz w:val="16"/>
          <w:szCs w:val="32"/>
        </w:rPr>
        <w:t xml:space="preserve"> </w:t>
      </w:r>
      <w:r w:rsidRPr="000F0F45">
        <w:rPr>
          <w:rStyle w:val="StyleUnderline"/>
        </w:rPr>
        <w:t xml:space="preserve">as </w:t>
      </w:r>
      <w:r w:rsidRPr="007265BB">
        <w:rPr>
          <w:rStyle w:val="StyleUnderline"/>
        </w:rPr>
        <w:t xml:space="preserve">they facilitate the </w:t>
      </w:r>
      <w:r w:rsidRPr="007265BB">
        <w:rPr>
          <w:rStyle w:val="Emphasis"/>
        </w:rPr>
        <w:t>production</w:t>
      </w:r>
      <w:r w:rsidRPr="00730392">
        <w:rPr>
          <w:sz w:val="16"/>
        </w:rPr>
        <w:t xml:space="preserve"> </w:t>
      </w:r>
      <w:r w:rsidRPr="007265BB">
        <w:rPr>
          <w:rStyle w:val="StyleUnderline"/>
        </w:rPr>
        <w:t>of</w:t>
      </w:r>
      <w:r w:rsidRPr="00730392">
        <w:rPr>
          <w:sz w:val="16"/>
        </w:rPr>
        <w:t xml:space="preserve"> many nutritionally important </w:t>
      </w:r>
      <w:r w:rsidRPr="007265BB">
        <w:rPr>
          <w:rStyle w:val="StyleUnderline"/>
        </w:rPr>
        <w:t>fruits and vegetables</w:t>
      </w:r>
      <w:r w:rsidRPr="00730392">
        <w:rPr>
          <w:sz w:val="16"/>
        </w:rPr>
        <w:t xml:space="preserve">. Even though some plants can self-pollinate, most </w:t>
      </w:r>
      <w:r w:rsidRPr="00730392">
        <w:rPr>
          <w:rStyle w:val="Emphasis"/>
        </w:rPr>
        <w:t>plants</w:t>
      </w:r>
      <w:r w:rsidRPr="00730392">
        <w:rPr>
          <w:rStyle w:val="StyleUnderline"/>
        </w:rPr>
        <w:t xml:space="preserve"> benefit</w:t>
      </w:r>
      <w:r w:rsidRPr="007265BB">
        <w:rPr>
          <w:rStyle w:val="StyleUnderline"/>
        </w:rPr>
        <w:t xml:space="preserve"> from cross-pollination</w:t>
      </w:r>
      <w:r w:rsidRPr="00730392">
        <w:rPr>
          <w:sz w:val="16"/>
        </w:rPr>
        <w:t xml:space="preserve">. Given that roughly </w:t>
      </w:r>
      <w:r w:rsidRPr="00015D61">
        <w:rPr>
          <w:rStyle w:val="Emphasis"/>
          <w:highlight w:val="cyan"/>
        </w:rPr>
        <w:t>75%</w:t>
      </w:r>
      <w:r w:rsidRPr="00015D61">
        <w:rPr>
          <w:sz w:val="16"/>
          <w:highlight w:val="cyan"/>
        </w:rPr>
        <w:t xml:space="preserve"> </w:t>
      </w:r>
      <w:r w:rsidRPr="00015D61">
        <w:rPr>
          <w:rStyle w:val="StyleUnderline"/>
          <w:highlight w:val="cyan"/>
        </w:rPr>
        <w:t>of</w:t>
      </w:r>
      <w:r w:rsidRPr="00730392">
        <w:rPr>
          <w:sz w:val="16"/>
        </w:rPr>
        <w:t xml:space="preserve"> the more than </w:t>
      </w:r>
      <w:r w:rsidRPr="007265BB">
        <w:rPr>
          <w:rStyle w:val="StyleUnderline"/>
        </w:rPr>
        <w:t xml:space="preserve">240,000 species of </w:t>
      </w:r>
      <w:r w:rsidRPr="00015D61">
        <w:rPr>
          <w:rStyle w:val="StyleUnderline"/>
          <w:highlight w:val="cyan"/>
        </w:rPr>
        <w:t>the world's</w:t>
      </w:r>
      <w:r w:rsidRPr="007265BB">
        <w:rPr>
          <w:rStyle w:val="StyleUnderline"/>
        </w:rPr>
        <w:t xml:space="preserve"> flowering </w:t>
      </w:r>
      <w:r w:rsidRPr="00015D61">
        <w:rPr>
          <w:rStyle w:val="StyleUnderline"/>
          <w:highlight w:val="cyan"/>
        </w:rPr>
        <w:t>plants rely on</w:t>
      </w:r>
      <w:r w:rsidRPr="007265BB">
        <w:rPr>
          <w:rStyle w:val="StyleUnderline"/>
        </w:rPr>
        <w:t xml:space="preserve"> </w:t>
      </w:r>
      <w:r w:rsidRPr="007265BB">
        <w:rPr>
          <w:rStyle w:val="Emphasis"/>
        </w:rPr>
        <w:t xml:space="preserve">animal </w:t>
      </w:r>
      <w:r w:rsidRPr="00015D61">
        <w:rPr>
          <w:rStyle w:val="Emphasis"/>
          <w:highlight w:val="cyan"/>
        </w:rPr>
        <w:t>pollinators</w:t>
      </w:r>
      <w:r w:rsidRPr="00730392">
        <w:rPr>
          <w:sz w:val="16"/>
        </w:rPr>
        <w:t xml:space="preserve"> for reproduction, </w:t>
      </w:r>
      <w:r w:rsidRPr="007265BB">
        <w:rPr>
          <w:rStyle w:val="StyleUnderline"/>
        </w:rPr>
        <w:t>expanding urban areas could reduce the number of pollinators available</w:t>
      </w:r>
      <w:r w:rsidRPr="000F0F45">
        <w:rPr>
          <w:rStyle w:val="StyleUnderline"/>
        </w:rPr>
        <w:t xml:space="preserve"> for successful plant reproduction in </w:t>
      </w:r>
      <w:r w:rsidRPr="000F0F45">
        <w:rPr>
          <w:rStyle w:val="Emphasis"/>
        </w:rPr>
        <w:t>ecosystems</w:t>
      </w:r>
      <w:r w:rsidRPr="00730392">
        <w:rPr>
          <w:sz w:val="16"/>
        </w:rPr>
        <w:t xml:space="preserve"> (Ollerton et al., 2011).</w:t>
      </w:r>
    </w:p>
    <w:p w14:paraId="177E0226" w14:textId="77777777" w:rsidR="00A22A0A" w:rsidRPr="00730392" w:rsidRDefault="00A22A0A" w:rsidP="00A22A0A">
      <w:pPr>
        <w:rPr>
          <w:sz w:val="16"/>
        </w:rPr>
      </w:pPr>
      <w:r w:rsidRPr="00730392">
        <w:rPr>
          <w:sz w:val="16"/>
        </w:rPr>
        <w:t xml:space="preserve">Pollinators and their mutualistic relationship between plants is crucial for the reproductive success of several plant species in the natural environment (Blitzer et al., 2012; Blüthgen and Klein, 2011; Soliveres et al., 2016; Tscharntke et al., 2012). Roughly 35% of global crops including fruits, vegetables, nuts, and other plants that provide food, fiber, drugs, and fuel for humans are dependent on insect pollinators for reproduction (Aizen et al., 2009; Garibaldi et al. 2013, 2014; Klein et al., 2007). Economically, insect-pollinated crops have an annual worth of about $14.6 billion of which $2–3 billion is contributed by wild bees (Calderone, 2012; Gallai et al., 2009; Koh et al., 2016; Losey and Vaughan, 2006). In addition, pollinators provide indirect benefits in the form of livestock forage, such as alfalfa and clover. Pollinators also contribute to aesthetics, recreational values, and cultural activities, and they help maintain ecosystem integrity (Niemelä, 1999). Subsequently, with continued urbanization, one may expect a reduction in ecosystem services and functions (Banaszak-Cibicka et al., 2018; Cardoso and Gonçalves, 2018; National Research Council Reports, 2007). The </w:t>
      </w:r>
      <w:r w:rsidRPr="007265BB">
        <w:rPr>
          <w:rStyle w:val="StyleUnderline"/>
        </w:rPr>
        <w:t xml:space="preserve">widespread services provided by pollinators and the rapid rate at which urban areas are expanding makes understanding the </w:t>
      </w:r>
      <w:r w:rsidRPr="007265BB">
        <w:rPr>
          <w:rStyle w:val="Emphasis"/>
        </w:rPr>
        <w:t>impact of urbanization</w:t>
      </w:r>
      <w:r w:rsidRPr="00730392">
        <w:rPr>
          <w:sz w:val="16"/>
        </w:rPr>
        <w:t xml:space="preserve"> </w:t>
      </w:r>
      <w:r w:rsidRPr="007265BB">
        <w:rPr>
          <w:rStyle w:val="StyleUnderline"/>
        </w:rPr>
        <w:t>on insects</w:t>
      </w:r>
      <w:r w:rsidRPr="00730392">
        <w:rPr>
          <w:sz w:val="16"/>
        </w:rPr>
        <w:t xml:space="preserve">, such as bees, </w:t>
      </w:r>
      <w:r w:rsidRPr="007265BB">
        <w:rPr>
          <w:rStyle w:val="StyleUnderline"/>
        </w:rPr>
        <w:t>necessary</w:t>
      </w:r>
      <w:r w:rsidRPr="00730392">
        <w:rPr>
          <w:sz w:val="16"/>
        </w:rPr>
        <w:t>.</w:t>
      </w:r>
    </w:p>
    <w:p w14:paraId="5825310A" w14:textId="77777777" w:rsidR="00A22A0A" w:rsidRPr="00730392" w:rsidRDefault="00A22A0A" w:rsidP="00A22A0A">
      <w:pPr>
        <w:rPr>
          <w:sz w:val="16"/>
        </w:rPr>
      </w:pPr>
      <w:r w:rsidRPr="00730392">
        <w:rPr>
          <w:sz w:val="16"/>
        </w:rPr>
        <w:t xml:space="preserve">While urbanization is expanding, the human connections to nature and our desire to interact with nature remain steady. </w:t>
      </w:r>
      <w:r w:rsidRPr="007265BB">
        <w:rPr>
          <w:rStyle w:val="StyleUnderline"/>
        </w:rPr>
        <w:t xml:space="preserve">One method of understanding the effects of urbanization on ecosystems is to involve </w:t>
      </w:r>
      <w:r w:rsidRPr="007265BB">
        <w:rPr>
          <w:rStyle w:val="Emphasis"/>
        </w:rPr>
        <w:t>residents</w:t>
      </w:r>
      <w:r w:rsidRPr="007265BB">
        <w:rPr>
          <w:rStyle w:val="StyleUnderline"/>
        </w:rPr>
        <w:t xml:space="preserve"> in exploring</w:t>
      </w:r>
      <w:r w:rsidRPr="00730392">
        <w:rPr>
          <w:sz w:val="16"/>
        </w:rPr>
        <w:t xml:space="preserve"> the </w:t>
      </w:r>
      <w:r w:rsidRPr="007265BB">
        <w:rPr>
          <w:rStyle w:val="StyleUnderline"/>
        </w:rPr>
        <w:t xml:space="preserve">components of the </w:t>
      </w:r>
      <w:r w:rsidRPr="007265BB">
        <w:rPr>
          <w:rStyle w:val="Emphasis"/>
        </w:rPr>
        <w:t>ecosystem</w:t>
      </w:r>
      <w:r w:rsidRPr="00730392">
        <w:rPr>
          <w:sz w:val="16"/>
        </w:rPr>
        <w:t xml:space="preserve"> around them by engaging, educating, and empowering urbanites </w:t>
      </w:r>
      <w:r w:rsidRPr="007265BB">
        <w:rPr>
          <w:rStyle w:val="StyleUnderline"/>
        </w:rPr>
        <w:t>through</w:t>
      </w:r>
      <w:r w:rsidRPr="00730392">
        <w:rPr>
          <w:sz w:val="16"/>
        </w:rPr>
        <w:t xml:space="preserve"> </w:t>
      </w:r>
      <w:r w:rsidRPr="00015D61">
        <w:rPr>
          <w:rStyle w:val="Emphasis"/>
          <w:sz w:val="24"/>
          <w:szCs w:val="36"/>
          <w:highlight w:val="cyan"/>
        </w:rPr>
        <w:t>citizen science</w:t>
      </w:r>
      <w:r w:rsidRPr="00730392">
        <w:rPr>
          <w:sz w:val="16"/>
          <w:szCs w:val="36"/>
        </w:rPr>
        <w:t xml:space="preserve"> </w:t>
      </w:r>
      <w:r w:rsidRPr="00730392">
        <w:rPr>
          <w:sz w:val="16"/>
        </w:rPr>
        <w:t xml:space="preserve">(Krasny et al., 2014). </w:t>
      </w:r>
      <w:r w:rsidRPr="007265BB">
        <w:rPr>
          <w:rStyle w:val="StyleUnderline"/>
        </w:rPr>
        <w:t xml:space="preserve">Citizen science is </w:t>
      </w:r>
      <w:r w:rsidRPr="00015D61">
        <w:rPr>
          <w:rStyle w:val="StyleUnderline"/>
          <w:highlight w:val="cyan"/>
        </w:rPr>
        <w:t xml:space="preserve">defined as involving </w:t>
      </w:r>
      <w:r w:rsidRPr="00015D61">
        <w:rPr>
          <w:rStyle w:val="Emphasis"/>
          <w:highlight w:val="cyan"/>
        </w:rPr>
        <w:t>non-scientists</w:t>
      </w:r>
      <w:r w:rsidRPr="00015D61">
        <w:rPr>
          <w:sz w:val="16"/>
          <w:highlight w:val="cyan"/>
        </w:rPr>
        <w:t xml:space="preserve"> </w:t>
      </w:r>
      <w:r w:rsidRPr="00015D61">
        <w:rPr>
          <w:rStyle w:val="StyleUnderline"/>
          <w:highlight w:val="cyan"/>
        </w:rPr>
        <w:t>in collecting data for</w:t>
      </w:r>
      <w:r w:rsidRPr="007265BB">
        <w:rPr>
          <w:rStyle w:val="StyleUnderline"/>
        </w:rPr>
        <w:t xml:space="preserve"> a </w:t>
      </w:r>
      <w:r w:rsidRPr="00015D61">
        <w:rPr>
          <w:rStyle w:val="Emphasis"/>
          <w:highlight w:val="cyan"/>
        </w:rPr>
        <w:t>research</w:t>
      </w:r>
      <w:r w:rsidRPr="007265BB">
        <w:rPr>
          <w:rStyle w:val="Emphasis"/>
        </w:rPr>
        <w:t xml:space="preserve"> project</w:t>
      </w:r>
      <w:r w:rsidRPr="00730392">
        <w:rPr>
          <w:sz w:val="16"/>
        </w:rPr>
        <w:t xml:space="preserve"> and many times contribute to a large database (Cooper et al., 2014; Jue and Daniels, 2015; Theobald et al., 2015; Trumbull et al., 2000). Citizen science has grown dramatically in popularity in the last two decades as a result of more projects being readily available for participants; technological advances such as data entry on portable devices allowing easier data collection and entry by non-experts; greater recognition that scientists can capitalize on citizen scientist availability and enthusiasm to increase capacity; increased research funding shortfalls; and the need to meet an outreach-related component (Dickinson et al., 2010; Silvertown, 2009). </w:t>
      </w:r>
      <w:r w:rsidRPr="007265BB">
        <w:rPr>
          <w:rStyle w:val="StyleUnderline"/>
        </w:rPr>
        <w:t xml:space="preserve">The social component of citizen science </w:t>
      </w:r>
      <w:r w:rsidRPr="00015D61">
        <w:rPr>
          <w:rStyle w:val="StyleUnderline"/>
          <w:highlight w:val="cyan"/>
        </w:rPr>
        <w:t>offers</w:t>
      </w:r>
      <w:r w:rsidRPr="007265BB">
        <w:rPr>
          <w:rStyle w:val="StyleUnderline"/>
        </w:rPr>
        <w:t xml:space="preserve"> countless </w:t>
      </w:r>
      <w:r w:rsidRPr="00015D61">
        <w:rPr>
          <w:rStyle w:val="Emphasis"/>
          <w:highlight w:val="cyan"/>
        </w:rPr>
        <w:t>tangible</w:t>
      </w:r>
      <w:r w:rsidRPr="007265BB">
        <w:rPr>
          <w:rStyle w:val="StyleUnderline"/>
        </w:rPr>
        <w:t xml:space="preserve"> and intangible </w:t>
      </w:r>
      <w:r w:rsidRPr="00015D61">
        <w:rPr>
          <w:rStyle w:val="StyleUnderline"/>
          <w:highlight w:val="cyan"/>
        </w:rPr>
        <w:t>benefits</w:t>
      </w:r>
      <w:r w:rsidRPr="007265BB">
        <w:rPr>
          <w:rStyle w:val="StyleUnderline"/>
        </w:rPr>
        <w:t xml:space="preserve"> including </w:t>
      </w:r>
      <w:r w:rsidRPr="00015D61">
        <w:rPr>
          <w:rStyle w:val="StyleUnderline"/>
          <w:highlight w:val="cyan"/>
        </w:rPr>
        <w:t xml:space="preserve">facilitating </w:t>
      </w:r>
      <w:r w:rsidRPr="00015D61">
        <w:rPr>
          <w:rStyle w:val="Emphasis"/>
          <w:highlight w:val="cyan"/>
        </w:rPr>
        <w:t>behavior change</w:t>
      </w:r>
      <w:r w:rsidRPr="00015D61">
        <w:rPr>
          <w:rStyle w:val="StyleUnderline"/>
          <w:highlight w:val="cyan"/>
        </w:rPr>
        <w:t xml:space="preserve"> towards </w:t>
      </w:r>
      <w:r w:rsidRPr="00015D61">
        <w:rPr>
          <w:rStyle w:val="Emphasis"/>
          <w:highlight w:val="cyan"/>
        </w:rPr>
        <w:t>environmental issues</w:t>
      </w:r>
      <w:r w:rsidRPr="00730392">
        <w:rPr>
          <w:sz w:val="16"/>
        </w:rPr>
        <w:t xml:space="preserve">, </w:t>
      </w:r>
      <w:r w:rsidRPr="00015D61">
        <w:rPr>
          <w:rStyle w:val="StyleUnderline"/>
          <w:highlight w:val="cyan"/>
        </w:rPr>
        <w:t>developing long-term</w:t>
      </w:r>
      <w:r w:rsidRPr="007265BB">
        <w:rPr>
          <w:rStyle w:val="StyleUnderline"/>
        </w:rPr>
        <w:t xml:space="preserve"> </w:t>
      </w:r>
      <w:r w:rsidRPr="00015D61">
        <w:rPr>
          <w:rStyle w:val="StyleUnderline"/>
          <w:highlight w:val="cyan"/>
        </w:rPr>
        <w:t xml:space="preserve">community-based </w:t>
      </w:r>
      <w:r w:rsidRPr="00015D61">
        <w:rPr>
          <w:rStyle w:val="Emphasis"/>
          <w:highlight w:val="cyan"/>
        </w:rPr>
        <w:t>conservation</w:t>
      </w:r>
      <w:r w:rsidRPr="007265BB">
        <w:rPr>
          <w:rStyle w:val="Emphasis"/>
        </w:rPr>
        <w:t xml:space="preserve"> programs</w:t>
      </w:r>
      <w:r w:rsidRPr="00730392">
        <w:rPr>
          <w:sz w:val="16"/>
        </w:rPr>
        <w:t xml:space="preserve"> to benefit ecosystem services and habitats, increasing opportunities for adults and children to interact with nature, increasing scientific literacy, </w:t>
      </w:r>
      <w:r w:rsidRPr="00730392">
        <w:rPr>
          <w:rStyle w:val="StyleUnderline"/>
        </w:rPr>
        <w:t>bridging</w:t>
      </w:r>
      <w:r w:rsidRPr="00730392">
        <w:rPr>
          <w:sz w:val="16"/>
        </w:rPr>
        <w:t xml:space="preserve"> </w:t>
      </w:r>
      <w:r w:rsidRPr="00730392">
        <w:rPr>
          <w:rStyle w:val="Emphasis"/>
        </w:rPr>
        <w:t>communication gaps</w:t>
      </w:r>
      <w:r w:rsidRPr="00730392">
        <w:rPr>
          <w:sz w:val="16"/>
        </w:rPr>
        <w:t xml:space="preserve"> between scientists and researchers, </w:t>
      </w:r>
      <w:r w:rsidRPr="00730392">
        <w:rPr>
          <w:rStyle w:val="StyleUnderline"/>
        </w:rPr>
        <w:t xml:space="preserve">and </w:t>
      </w:r>
      <w:r w:rsidRPr="00015D61">
        <w:rPr>
          <w:rStyle w:val="StyleUnderline"/>
          <w:highlight w:val="cyan"/>
        </w:rPr>
        <w:t>providing</w:t>
      </w:r>
      <w:r w:rsidRPr="00730392">
        <w:rPr>
          <w:sz w:val="16"/>
        </w:rPr>
        <w:t xml:space="preserve"> </w:t>
      </w:r>
      <w:r w:rsidRPr="007265BB">
        <w:rPr>
          <w:rStyle w:val="Emphasis"/>
        </w:rPr>
        <w:t xml:space="preserve">additional </w:t>
      </w:r>
      <w:r w:rsidRPr="00015D61">
        <w:rPr>
          <w:rStyle w:val="Emphasis"/>
          <w:highlight w:val="cyan"/>
        </w:rPr>
        <w:t>avenues</w:t>
      </w:r>
      <w:r w:rsidRPr="00015D61">
        <w:rPr>
          <w:sz w:val="16"/>
          <w:highlight w:val="cyan"/>
        </w:rPr>
        <w:t xml:space="preserve"> </w:t>
      </w:r>
      <w:r w:rsidRPr="00015D61">
        <w:rPr>
          <w:rStyle w:val="StyleUnderline"/>
          <w:highlight w:val="cyan"/>
        </w:rPr>
        <w:t xml:space="preserve">to inform policy makers </w:t>
      </w:r>
      <w:r w:rsidRPr="00730392">
        <w:rPr>
          <w:rStyle w:val="StyleUnderline"/>
        </w:rPr>
        <w:t xml:space="preserve">on </w:t>
      </w:r>
      <w:r w:rsidRPr="00730392">
        <w:rPr>
          <w:rStyle w:val="Emphasis"/>
        </w:rPr>
        <w:t>conservation</w:t>
      </w:r>
      <w:r w:rsidRPr="00730392">
        <w:rPr>
          <w:rStyle w:val="StyleUnderline"/>
        </w:rPr>
        <w:t xml:space="preserve"> and</w:t>
      </w:r>
      <w:r w:rsidRPr="007265BB">
        <w:rPr>
          <w:rStyle w:val="StyleUnderline"/>
        </w:rPr>
        <w:t xml:space="preserve"> </w:t>
      </w:r>
      <w:r w:rsidRPr="007265BB">
        <w:rPr>
          <w:rStyle w:val="Emphasis"/>
        </w:rPr>
        <w:t>environmental issues</w:t>
      </w:r>
      <w:r w:rsidRPr="00730392">
        <w:rPr>
          <w:sz w:val="16"/>
        </w:rPr>
        <w:t xml:space="preserve"> (Bell et al., 2008; Danielsen et al., 2005; Dickinson and Bonney, 2012; Kleinke et al., 2018; Schmeller et al., 2009; Schultz, 2011; Theobald et al., 2015; Trumbull et al., 2000).</w:t>
      </w:r>
    </w:p>
    <w:p w14:paraId="6131A344" w14:textId="77777777" w:rsidR="00A22A0A" w:rsidRPr="00350644" w:rsidRDefault="00A22A0A" w:rsidP="00A22A0A">
      <w:pPr>
        <w:pStyle w:val="Heading2"/>
        <w:rPr>
          <w:szCs w:val="28"/>
        </w:rPr>
      </w:pPr>
      <w:r w:rsidRPr="00350644">
        <w:rPr>
          <w:szCs w:val="28"/>
        </w:rPr>
        <w:t>Adv 1</w:t>
      </w:r>
    </w:p>
    <w:p w14:paraId="5B0DB332" w14:textId="77777777" w:rsidR="00A22A0A" w:rsidRPr="00350644" w:rsidRDefault="00A22A0A" w:rsidP="00A22A0A">
      <w:pPr>
        <w:pStyle w:val="Heading3"/>
      </w:pPr>
      <w:r w:rsidRPr="00350644">
        <w:t>AT: IC---War---2NC</w:t>
      </w:r>
    </w:p>
    <w:p w14:paraId="22464E8D" w14:textId="77777777" w:rsidR="00A22A0A" w:rsidRPr="00001F64" w:rsidRDefault="00A22A0A" w:rsidP="00A22A0A">
      <w:pPr>
        <w:pStyle w:val="Heading4"/>
      </w:pPr>
      <w:r w:rsidRPr="00001F64">
        <w:t xml:space="preserve">No </w:t>
      </w:r>
      <w:r w:rsidRPr="00001F64">
        <w:rPr>
          <w:u w:val="single"/>
        </w:rPr>
        <w:t>first strike</w:t>
      </w:r>
      <w:r w:rsidRPr="00001F64">
        <w:t>.</w:t>
      </w:r>
    </w:p>
    <w:p w14:paraId="7E402C0B" w14:textId="77777777" w:rsidR="00A22A0A" w:rsidRPr="00001F64" w:rsidRDefault="00A22A0A" w:rsidP="00A22A0A">
      <w:r w:rsidRPr="00001F64">
        <w:t>Ian</w:t>
      </w:r>
      <w:r w:rsidRPr="00001F64">
        <w:rPr>
          <w:rStyle w:val="Style13ptBold"/>
        </w:rPr>
        <w:t xml:space="preserve"> </w:t>
      </w:r>
      <w:r w:rsidRPr="00B36FA0">
        <w:rPr>
          <w:rStyle w:val="Style13ptBold"/>
        </w:rPr>
        <w:t>Kurtz 24</w:t>
      </w:r>
      <w:r>
        <w:t>.</w:t>
      </w:r>
      <w:r w:rsidRPr="00001F64">
        <w:t xml:space="preserve"> Ph.D. in Strategic Studies from National American University, academic director, instructor, and historian for the Air Force Institute of Technology’s Department of Nuclear Studies</w:t>
      </w:r>
      <w:r>
        <w:t>.</w:t>
      </w:r>
      <w:r w:rsidRPr="00001F64">
        <w:t xml:space="preserve"> “Worried about POTUS Nuclear Weapons Authorization? You Need Not Be: The Integrity of Our Military Can Be Counted On</w:t>
      </w:r>
      <w:r>
        <w:t xml:space="preserve">.” </w:t>
      </w:r>
      <w:r w:rsidRPr="00001F64">
        <w:t>Air Force University</w:t>
      </w:r>
      <w:r>
        <w:t>. 6-13-2024.</w:t>
      </w:r>
      <w:r w:rsidRPr="00001F64">
        <w:t xml:space="preserve"> https://www.airuniversity.af.edu/Wild-Blue-Yonder/Articles/Article-Display/Article/3792833/worried-about-potus-nuclear-weapons-authorization-you-need-not-be-the-integrity/</w:t>
      </w:r>
    </w:p>
    <w:p w14:paraId="7EE6A45E" w14:textId="77777777" w:rsidR="00A22A0A" w:rsidRPr="00001F64" w:rsidRDefault="00A22A0A" w:rsidP="00A22A0A">
      <w:pPr>
        <w:rPr>
          <w:sz w:val="16"/>
        </w:rPr>
      </w:pPr>
      <w:r w:rsidRPr="00001F64">
        <w:rPr>
          <w:sz w:val="16"/>
        </w:rPr>
        <w:t>Consequently, the author examines this question: “</w:t>
      </w:r>
      <w:r w:rsidRPr="00001F64">
        <w:rPr>
          <w:rStyle w:val="StyleUnderline"/>
        </w:rPr>
        <w:t xml:space="preserve">If a U.S. President were to </w:t>
      </w:r>
      <w:r w:rsidRPr="00001F64">
        <w:rPr>
          <w:rStyle w:val="Emphasis"/>
        </w:rPr>
        <w:t>issue</w:t>
      </w:r>
      <w:r w:rsidRPr="00001F64">
        <w:rPr>
          <w:rStyle w:val="StyleUnderline"/>
        </w:rPr>
        <w:t xml:space="preserve"> an </w:t>
      </w:r>
      <w:r w:rsidRPr="00001F64">
        <w:rPr>
          <w:rStyle w:val="Emphasis"/>
        </w:rPr>
        <w:t>illegal order</w:t>
      </w:r>
      <w:r w:rsidRPr="00001F64">
        <w:rPr>
          <w:rStyle w:val="StyleUnderline"/>
        </w:rPr>
        <w:t xml:space="preserve"> to start nuclear war, would or could the members of the </w:t>
      </w:r>
      <w:r w:rsidRPr="00001F64">
        <w:rPr>
          <w:rStyle w:val="Emphasis"/>
        </w:rPr>
        <w:t>Armed Forces intervene</w:t>
      </w:r>
      <w:r w:rsidRPr="00001F64">
        <w:rPr>
          <w:rStyle w:val="StyleUnderline"/>
        </w:rPr>
        <w:t xml:space="preserve"> and put a stop to it?</w:t>
      </w:r>
      <w:r w:rsidRPr="00001F64">
        <w:rPr>
          <w:sz w:val="16"/>
        </w:rPr>
        <w:t xml:space="preserve">”  </w:t>
      </w:r>
      <w:r w:rsidRPr="00001F64">
        <w:rPr>
          <w:rStyle w:val="StyleUnderline"/>
        </w:rPr>
        <w:t xml:space="preserve">The </w:t>
      </w:r>
      <w:r w:rsidRPr="00001F64">
        <w:rPr>
          <w:rStyle w:val="StyleUnderline"/>
          <w:highlight w:val="cyan"/>
        </w:rPr>
        <w:t>notion that</w:t>
      </w:r>
      <w:r w:rsidRPr="00001F64">
        <w:rPr>
          <w:rStyle w:val="StyleUnderline"/>
        </w:rPr>
        <w:t xml:space="preserve"> </w:t>
      </w:r>
      <w:r w:rsidRPr="00001F64">
        <w:rPr>
          <w:rStyle w:val="Emphasis"/>
        </w:rPr>
        <w:t>highly trained</w:t>
      </w:r>
      <w:r w:rsidRPr="00001F64">
        <w:rPr>
          <w:rStyle w:val="StyleUnderline"/>
        </w:rPr>
        <w:t xml:space="preserve"> and </w:t>
      </w:r>
      <w:r w:rsidRPr="00001F64">
        <w:rPr>
          <w:rStyle w:val="Emphasis"/>
        </w:rPr>
        <w:t>experienced</w:t>
      </w:r>
      <w:r w:rsidRPr="00001F64">
        <w:rPr>
          <w:rStyle w:val="StyleUnderline"/>
        </w:rPr>
        <w:t xml:space="preserve"> military </w:t>
      </w:r>
      <w:r w:rsidRPr="00001F64">
        <w:rPr>
          <w:rStyle w:val="StyleUnderline"/>
          <w:highlight w:val="cyan"/>
        </w:rPr>
        <w:t>personnel would stand</w:t>
      </w:r>
      <w:r w:rsidRPr="00001F64">
        <w:rPr>
          <w:rStyle w:val="StyleUnderline"/>
        </w:rPr>
        <w:t xml:space="preserve"> idly by </w:t>
      </w:r>
      <w:r w:rsidRPr="00001F64">
        <w:rPr>
          <w:rStyle w:val="Emphasis"/>
          <w:highlight w:val="cyan"/>
        </w:rPr>
        <w:t>while</w:t>
      </w:r>
      <w:r w:rsidRPr="00001F64">
        <w:rPr>
          <w:rStyle w:val="StyleUnderline"/>
        </w:rPr>
        <w:t xml:space="preserve"> an </w:t>
      </w:r>
      <w:r w:rsidRPr="00001F64">
        <w:rPr>
          <w:rStyle w:val="Emphasis"/>
          <w:highlight w:val="cyan"/>
        </w:rPr>
        <w:t>irrational</w:t>
      </w:r>
      <w:r w:rsidRPr="00001F64">
        <w:rPr>
          <w:rStyle w:val="StyleUnderline"/>
        </w:rPr>
        <w:t xml:space="preserve"> commander-in-</w:t>
      </w:r>
      <w:r w:rsidRPr="00001F64">
        <w:rPr>
          <w:rStyle w:val="StyleUnderline"/>
          <w:highlight w:val="cyan"/>
        </w:rPr>
        <w:t>chief unleashed</w:t>
      </w:r>
      <w:r w:rsidRPr="00001F64">
        <w:rPr>
          <w:rStyle w:val="StyleUnderline"/>
        </w:rPr>
        <w:t xml:space="preserve"> an illegal nuclear </w:t>
      </w:r>
      <w:r w:rsidRPr="00001F64">
        <w:rPr>
          <w:rStyle w:val="StyleUnderline"/>
          <w:highlight w:val="cyan"/>
        </w:rPr>
        <w:t>attack</w:t>
      </w:r>
      <w:r w:rsidRPr="00001F64">
        <w:rPr>
          <w:sz w:val="16"/>
        </w:rPr>
        <w:t xml:space="preserve"> on an innocent party because they were in fear of being relieved of duty </w:t>
      </w:r>
      <w:r w:rsidRPr="00001F64">
        <w:rPr>
          <w:rStyle w:val="StyleUnderline"/>
          <w:highlight w:val="cyan"/>
        </w:rPr>
        <w:t>is</w:t>
      </w:r>
      <w:r w:rsidRPr="00001F64">
        <w:rPr>
          <w:rStyle w:val="StyleUnderline"/>
        </w:rPr>
        <w:t xml:space="preserve"> an </w:t>
      </w:r>
      <w:r w:rsidRPr="00001F64">
        <w:rPr>
          <w:rStyle w:val="Emphasis"/>
          <w:highlight w:val="cyan"/>
        </w:rPr>
        <w:t>affront</w:t>
      </w:r>
      <w:r w:rsidRPr="00001F64">
        <w:rPr>
          <w:rStyle w:val="StyleUnderline"/>
          <w:highlight w:val="cyan"/>
        </w:rPr>
        <w:t xml:space="preserve"> to</w:t>
      </w:r>
      <w:r w:rsidRPr="00001F64">
        <w:rPr>
          <w:rStyle w:val="StyleUnderline"/>
        </w:rPr>
        <w:t xml:space="preserve"> </w:t>
      </w:r>
      <w:r w:rsidRPr="00001F64">
        <w:rPr>
          <w:sz w:val="16"/>
        </w:rPr>
        <w:t xml:space="preserve">the </w:t>
      </w:r>
      <w:r w:rsidRPr="00001F64">
        <w:rPr>
          <w:rStyle w:val="Emphasis"/>
          <w:highlight w:val="cyan"/>
        </w:rPr>
        <w:t>integrity</w:t>
      </w:r>
      <w:r w:rsidRPr="00001F64">
        <w:rPr>
          <w:sz w:val="16"/>
        </w:rPr>
        <w:t xml:space="preserve"> of the [people] men and women who serve.</w:t>
      </w:r>
    </w:p>
    <w:p w14:paraId="713CAC72" w14:textId="77777777" w:rsidR="00A22A0A" w:rsidRPr="00001F64" w:rsidRDefault="00A22A0A" w:rsidP="00A22A0A">
      <w:pPr>
        <w:rPr>
          <w:sz w:val="16"/>
        </w:rPr>
      </w:pPr>
      <w:r w:rsidRPr="00001F64">
        <w:rPr>
          <w:sz w:val="16"/>
        </w:rPr>
        <w:t>INTRODUCTION</w:t>
      </w:r>
    </w:p>
    <w:p w14:paraId="3FB08CD2" w14:textId="77777777" w:rsidR="00A22A0A" w:rsidRPr="00001F64" w:rsidRDefault="00A22A0A" w:rsidP="00A22A0A">
      <w:pPr>
        <w:rPr>
          <w:sz w:val="16"/>
        </w:rPr>
      </w:pPr>
      <w:r w:rsidRPr="00001F64">
        <w:rPr>
          <w:sz w:val="16"/>
        </w:rPr>
        <w:t>This paper examines the logic behind allowing POTUS to be the sole individual to initiate a nuclear attack and the role of the military.</w:t>
      </w:r>
    </w:p>
    <w:p w14:paraId="7317346B" w14:textId="77777777" w:rsidR="00A22A0A" w:rsidRPr="00001F64" w:rsidRDefault="00A22A0A" w:rsidP="00A22A0A">
      <w:pPr>
        <w:rPr>
          <w:sz w:val="16"/>
        </w:rPr>
      </w:pPr>
      <w:r w:rsidRPr="00001F64">
        <w:rPr>
          <w:sz w:val="16"/>
        </w:rPr>
        <w:t xml:space="preserve">While </w:t>
      </w:r>
      <w:r w:rsidRPr="00001F64">
        <w:rPr>
          <w:rStyle w:val="StyleUnderline"/>
          <w:highlight w:val="cyan"/>
        </w:rPr>
        <w:t>POTUS</w:t>
      </w:r>
      <w:r w:rsidRPr="00001F64">
        <w:rPr>
          <w:sz w:val="16"/>
        </w:rPr>
        <w:t xml:space="preserve"> does indeed possess the authority to give the final order, he </w:t>
      </w:r>
      <w:r w:rsidRPr="00001F64">
        <w:rPr>
          <w:rStyle w:val="StyleUnderline"/>
          <w:highlight w:val="cyan"/>
        </w:rPr>
        <w:t xml:space="preserve">does </w:t>
      </w:r>
      <w:r w:rsidRPr="00001F64">
        <w:rPr>
          <w:rStyle w:val="Emphasis"/>
          <w:highlight w:val="cyan"/>
        </w:rPr>
        <w:t>not</w:t>
      </w:r>
      <w:r w:rsidRPr="00001F64">
        <w:rPr>
          <w:rStyle w:val="StyleUnderline"/>
        </w:rPr>
        <w:t xml:space="preserve"> do so </w:t>
      </w:r>
      <w:r w:rsidRPr="00001F64">
        <w:rPr>
          <w:rStyle w:val="Emphasis"/>
          <w:highlight w:val="cyan"/>
        </w:rPr>
        <w:t>without consultation</w:t>
      </w:r>
      <w:r w:rsidRPr="00001F64">
        <w:rPr>
          <w:rStyle w:val="StyleUnderline"/>
        </w:rPr>
        <w:t xml:space="preserve"> and does </w:t>
      </w:r>
      <w:r w:rsidRPr="00001F64">
        <w:rPr>
          <w:rStyle w:val="Emphasis"/>
        </w:rPr>
        <w:t>not</w:t>
      </w:r>
      <w:r w:rsidRPr="00001F64">
        <w:rPr>
          <w:rStyle w:val="StyleUnderline"/>
        </w:rPr>
        <w:t xml:space="preserve"> possess the ability to </w:t>
      </w:r>
      <w:r w:rsidRPr="00001F64">
        <w:rPr>
          <w:rStyle w:val="Emphasis"/>
        </w:rPr>
        <w:t>physically carry</w:t>
      </w:r>
      <w:r w:rsidRPr="00001F64">
        <w:rPr>
          <w:rStyle w:val="StyleUnderline"/>
        </w:rPr>
        <w:t xml:space="preserve"> out an attack if </w:t>
      </w:r>
      <w:r w:rsidRPr="00001F64">
        <w:rPr>
          <w:rStyle w:val="Emphasis"/>
        </w:rPr>
        <w:t>opposed</w:t>
      </w:r>
      <w:r w:rsidRPr="00001F64">
        <w:rPr>
          <w:rStyle w:val="StyleUnderline"/>
        </w:rPr>
        <w:t xml:space="preserve"> by his </w:t>
      </w:r>
      <w:r w:rsidRPr="00001F64">
        <w:rPr>
          <w:rStyle w:val="Emphasis"/>
        </w:rPr>
        <w:t>advisors</w:t>
      </w:r>
      <w:r w:rsidRPr="00001F64">
        <w:rPr>
          <w:rStyle w:val="StyleUnderline"/>
        </w:rPr>
        <w:t xml:space="preserve">.  </w:t>
      </w:r>
      <w:r w:rsidRPr="00001F64">
        <w:rPr>
          <w:rStyle w:val="Emphasis"/>
        </w:rPr>
        <w:t>Contrary</w:t>
      </w:r>
      <w:r w:rsidRPr="00001F64">
        <w:rPr>
          <w:rStyle w:val="StyleUnderline"/>
        </w:rPr>
        <w:t xml:space="preserve"> to </w:t>
      </w:r>
      <w:r w:rsidRPr="00001F64">
        <w:rPr>
          <w:rStyle w:val="Emphasis"/>
        </w:rPr>
        <w:t>popular opinion</w:t>
      </w:r>
      <w:r w:rsidRPr="00001F64">
        <w:rPr>
          <w:rStyle w:val="StyleUnderline"/>
        </w:rPr>
        <w:t xml:space="preserve">, </w:t>
      </w:r>
      <w:r w:rsidRPr="00001F64">
        <w:rPr>
          <w:rStyle w:val="StyleUnderline"/>
          <w:highlight w:val="cyan"/>
        </w:rPr>
        <w:t xml:space="preserve">there is </w:t>
      </w:r>
      <w:r w:rsidRPr="00001F64">
        <w:rPr>
          <w:rStyle w:val="Emphasis"/>
          <w:highlight w:val="cyan"/>
        </w:rPr>
        <w:t>no</w:t>
      </w:r>
      <w:r w:rsidRPr="00001F64">
        <w:rPr>
          <w:rStyle w:val="StyleUnderline"/>
        </w:rPr>
        <w:t xml:space="preserve"> “</w:t>
      </w:r>
      <w:r w:rsidRPr="00001F64">
        <w:rPr>
          <w:rStyle w:val="Emphasis"/>
          <w:highlight w:val="cyan"/>
        </w:rPr>
        <w:t>button</w:t>
      </w:r>
      <w:r w:rsidRPr="00001F64">
        <w:rPr>
          <w:rStyle w:val="StyleUnderline"/>
        </w:rPr>
        <w:t>,”</w:t>
      </w:r>
      <w:r w:rsidRPr="00001F64">
        <w:rPr>
          <w:sz w:val="16"/>
        </w:rPr>
        <w:t xml:space="preserve">1 </w:t>
      </w:r>
      <w:r w:rsidRPr="00001F64">
        <w:rPr>
          <w:rStyle w:val="StyleUnderline"/>
          <w:highlight w:val="cyan"/>
        </w:rPr>
        <w:t>nor</w:t>
      </w:r>
      <w:r w:rsidRPr="00001F64">
        <w:rPr>
          <w:rStyle w:val="StyleUnderline"/>
        </w:rPr>
        <w:t xml:space="preserve"> does the POTUS have </w:t>
      </w:r>
      <w:r w:rsidRPr="00001F64">
        <w:rPr>
          <w:rStyle w:val="Emphasis"/>
        </w:rPr>
        <w:t>access</w:t>
      </w:r>
      <w:r w:rsidRPr="00001F64">
        <w:rPr>
          <w:rStyle w:val="StyleUnderline"/>
        </w:rPr>
        <w:t xml:space="preserve"> to</w:t>
      </w:r>
      <w:r w:rsidRPr="00001F64">
        <w:rPr>
          <w:sz w:val="16"/>
        </w:rPr>
        <w:t xml:space="preserve"> “</w:t>
      </w:r>
      <w:r w:rsidRPr="00001F64">
        <w:rPr>
          <w:rStyle w:val="StyleUnderline"/>
        </w:rPr>
        <w:t xml:space="preserve">nuclear </w:t>
      </w:r>
      <w:r w:rsidRPr="00001F64">
        <w:rPr>
          <w:rStyle w:val="Emphasis"/>
        </w:rPr>
        <w:t xml:space="preserve">launch </w:t>
      </w:r>
      <w:r w:rsidRPr="00001F64">
        <w:rPr>
          <w:rStyle w:val="Emphasis"/>
          <w:highlight w:val="cyan"/>
        </w:rPr>
        <w:t>codes</w:t>
      </w:r>
      <w:r w:rsidRPr="00001F64">
        <w:rPr>
          <w:sz w:val="16"/>
        </w:rPr>
        <w:t xml:space="preserve">” as if he could enter a few numbers into a transmitter and missiles thousands of miles away would fly out of their silos.2  To be sure, </w:t>
      </w:r>
      <w:r w:rsidRPr="00001F64">
        <w:rPr>
          <w:rStyle w:val="StyleUnderline"/>
        </w:rPr>
        <w:t xml:space="preserve">many of the </w:t>
      </w:r>
      <w:r w:rsidRPr="00001F64">
        <w:rPr>
          <w:rStyle w:val="Emphasis"/>
        </w:rPr>
        <w:t>specifics</w:t>
      </w:r>
      <w:r w:rsidRPr="00001F64">
        <w:rPr>
          <w:rStyle w:val="StyleUnderline"/>
        </w:rPr>
        <w:t xml:space="preserve"> of this process are </w:t>
      </w:r>
      <w:r w:rsidRPr="00001F64">
        <w:rPr>
          <w:rStyle w:val="Emphasis"/>
        </w:rPr>
        <w:t>classified</w:t>
      </w:r>
      <w:r w:rsidRPr="00001F64">
        <w:rPr>
          <w:sz w:val="16"/>
        </w:rPr>
        <w:t xml:space="preserve">.  However, </w:t>
      </w:r>
      <w:r w:rsidRPr="00001F64">
        <w:rPr>
          <w:rStyle w:val="StyleUnderline"/>
        </w:rPr>
        <w:t xml:space="preserve">what is known is that once the </w:t>
      </w:r>
      <w:r w:rsidRPr="00001F64">
        <w:rPr>
          <w:rStyle w:val="StyleUnderline"/>
          <w:highlight w:val="cyan"/>
        </w:rPr>
        <w:t>POTUS</w:t>
      </w:r>
      <w:r w:rsidRPr="00001F64">
        <w:rPr>
          <w:rStyle w:val="StyleUnderline"/>
        </w:rPr>
        <w:t xml:space="preserve"> </w:t>
      </w:r>
      <w:r w:rsidRPr="00001F64">
        <w:rPr>
          <w:rStyle w:val="Emphasis"/>
        </w:rPr>
        <w:t>signals</w:t>
      </w:r>
      <w:r w:rsidRPr="00001F64">
        <w:rPr>
          <w:rStyle w:val="StyleUnderline"/>
        </w:rPr>
        <w:t xml:space="preserve"> his </w:t>
      </w:r>
      <w:r w:rsidRPr="00001F64">
        <w:rPr>
          <w:rStyle w:val="Emphasis"/>
        </w:rPr>
        <w:t>intentions</w:t>
      </w:r>
      <w:r w:rsidRPr="00001F64">
        <w:rPr>
          <w:rStyle w:val="StyleUnderline"/>
        </w:rPr>
        <w:t xml:space="preserve">, he </w:t>
      </w:r>
      <w:r w:rsidRPr="00001F64">
        <w:rPr>
          <w:rStyle w:val="StyleUnderline"/>
          <w:highlight w:val="cyan"/>
        </w:rPr>
        <w:t xml:space="preserve">will </w:t>
      </w:r>
      <w:r w:rsidRPr="00001F64">
        <w:rPr>
          <w:rStyle w:val="Emphasis"/>
          <w:highlight w:val="cyan"/>
        </w:rPr>
        <w:t>confer</w:t>
      </w:r>
      <w:r w:rsidRPr="00001F64">
        <w:rPr>
          <w:rStyle w:val="StyleUnderline"/>
          <w:highlight w:val="cyan"/>
        </w:rPr>
        <w:t xml:space="preserve"> with</w:t>
      </w:r>
      <w:r w:rsidRPr="00001F64">
        <w:rPr>
          <w:rStyle w:val="StyleUnderline"/>
        </w:rPr>
        <w:t xml:space="preserve"> his</w:t>
      </w:r>
      <w:r w:rsidRPr="00001F64">
        <w:rPr>
          <w:sz w:val="16"/>
        </w:rPr>
        <w:t xml:space="preserve"> “</w:t>
      </w:r>
      <w:r w:rsidRPr="00001F64">
        <w:rPr>
          <w:rStyle w:val="Emphasis"/>
        </w:rPr>
        <w:t>top brass</w:t>
      </w:r>
      <w:r w:rsidRPr="00001F64">
        <w:rPr>
          <w:sz w:val="16"/>
        </w:rPr>
        <w:t xml:space="preserve">” (i.e., </w:t>
      </w:r>
      <w:r w:rsidRPr="00001F64">
        <w:rPr>
          <w:rStyle w:val="StyleUnderline"/>
        </w:rPr>
        <w:t xml:space="preserve">anyone from the </w:t>
      </w:r>
      <w:r w:rsidRPr="00001F64">
        <w:rPr>
          <w:rStyle w:val="Emphasis"/>
          <w:highlight w:val="cyan"/>
        </w:rPr>
        <w:t>Sec</w:t>
      </w:r>
      <w:r w:rsidRPr="00001F64">
        <w:rPr>
          <w:rStyle w:val="StyleUnderline"/>
        </w:rPr>
        <w:t xml:space="preserve">retary of </w:t>
      </w:r>
      <w:r w:rsidRPr="00001F64">
        <w:rPr>
          <w:rStyle w:val="Emphasis"/>
          <w:highlight w:val="cyan"/>
        </w:rPr>
        <w:t>Def</w:t>
      </w:r>
      <w:r w:rsidRPr="00001F64">
        <w:rPr>
          <w:rStyle w:val="StyleUnderline"/>
        </w:rPr>
        <w:t xml:space="preserve">ense to </w:t>
      </w:r>
      <w:r w:rsidRPr="00001F64">
        <w:rPr>
          <w:rStyle w:val="Emphasis"/>
          <w:highlight w:val="cyan"/>
        </w:rPr>
        <w:t>senior</w:t>
      </w:r>
      <w:r w:rsidRPr="00001F64">
        <w:rPr>
          <w:rStyle w:val="Emphasis"/>
        </w:rPr>
        <w:t xml:space="preserve"> military </w:t>
      </w:r>
      <w:r w:rsidRPr="00001F64">
        <w:rPr>
          <w:rStyle w:val="Emphasis"/>
          <w:highlight w:val="cyan"/>
        </w:rPr>
        <w:t>officers</w:t>
      </w:r>
      <w:r w:rsidRPr="00001F64">
        <w:rPr>
          <w:rStyle w:val="StyleUnderline"/>
        </w:rPr>
        <w:t xml:space="preserve"> in charge of the nuclear forces</w:t>
      </w:r>
      <w:r w:rsidRPr="00001F64">
        <w:rPr>
          <w:sz w:val="16"/>
        </w:rPr>
        <w:t xml:space="preserve">).3  </w:t>
      </w:r>
      <w:r w:rsidRPr="00001F64">
        <w:rPr>
          <w:rStyle w:val="StyleUnderline"/>
        </w:rPr>
        <w:t>This conference</w:t>
      </w:r>
      <w:r w:rsidRPr="00001F64">
        <w:rPr>
          <w:sz w:val="16"/>
        </w:rPr>
        <w:t xml:space="preserve"> may also </w:t>
      </w:r>
      <w:r w:rsidRPr="00001F64">
        <w:rPr>
          <w:rStyle w:val="StyleUnderline"/>
        </w:rPr>
        <w:t xml:space="preserve">involve the </w:t>
      </w:r>
      <w:r w:rsidRPr="00001F64">
        <w:rPr>
          <w:rStyle w:val="Emphasis"/>
        </w:rPr>
        <w:t>civilian members</w:t>
      </w:r>
      <w:r w:rsidRPr="00001F64">
        <w:rPr>
          <w:rStyle w:val="StyleUnderline"/>
        </w:rPr>
        <w:t xml:space="preserve"> of the </w:t>
      </w:r>
      <w:r w:rsidRPr="00001F64">
        <w:rPr>
          <w:rStyle w:val="Emphasis"/>
          <w:highlight w:val="cyan"/>
        </w:rPr>
        <w:t>N</w:t>
      </w:r>
      <w:r w:rsidRPr="00001F64">
        <w:rPr>
          <w:rStyle w:val="StyleUnderline"/>
        </w:rPr>
        <w:t xml:space="preserve">ational </w:t>
      </w:r>
      <w:r w:rsidRPr="00001F64">
        <w:rPr>
          <w:rStyle w:val="Emphasis"/>
          <w:highlight w:val="cyan"/>
        </w:rPr>
        <w:t>S</w:t>
      </w:r>
      <w:r w:rsidRPr="00001F64">
        <w:rPr>
          <w:rStyle w:val="StyleUnderline"/>
        </w:rPr>
        <w:t xml:space="preserve">ecurity </w:t>
      </w:r>
      <w:r w:rsidRPr="00001F64">
        <w:rPr>
          <w:rStyle w:val="Emphasis"/>
          <w:highlight w:val="cyan"/>
        </w:rPr>
        <w:t>C</w:t>
      </w:r>
      <w:r w:rsidRPr="00001F64">
        <w:rPr>
          <w:rStyle w:val="StyleUnderline"/>
        </w:rPr>
        <w:t>ouncil</w:t>
      </w:r>
      <w:r w:rsidRPr="00001F64">
        <w:rPr>
          <w:sz w:val="16"/>
        </w:rPr>
        <w:t xml:space="preserve">, senior government officials that provide guidance to the POTUS on national security matters.4  It is important to note that this process involves many of our nation’s senior government and military leaders; </w:t>
      </w:r>
      <w:r w:rsidRPr="00001F64">
        <w:rPr>
          <w:rStyle w:val="StyleUnderline"/>
        </w:rPr>
        <w:t xml:space="preserve">the </w:t>
      </w:r>
      <w:r w:rsidRPr="00001F64">
        <w:rPr>
          <w:rStyle w:val="StyleUnderline"/>
          <w:highlight w:val="cyan"/>
        </w:rPr>
        <w:t>POTUS</w:t>
      </w:r>
      <w:r w:rsidRPr="00001F64">
        <w:rPr>
          <w:rStyle w:val="StyleUnderline"/>
        </w:rPr>
        <w:t xml:space="preserve"> would </w:t>
      </w:r>
      <w:r w:rsidRPr="00001F64">
        <w:rPr>
          <w:rStyle w:val="Emphasis"/>
          <w:highlight w:val="cyan"/>
        </w:rPr>
        <w:t>not</w:t>
      </w:r>
      <w:r w:rsidRPr="00001F64">
        <w:rPr>
          <w:rStyle w:val="Emphasis"/>
        </w:rPr>
        <w:t xml:space="preserve"> directly</w:t>
      </w:r>
      <w:r w:rsidRPr="00001F64">
        <w:rPr>
          <w:rStyle w:val="StyleUnderline"/>
        </w:rPr>
        <w:t xml:space="preserve"> </w:t>
      </w:r>
      <w:r w:rsidRPr="00001F64">
        <w:rPr>
          <w:rStyle w:val="StyleUnderline"/>
          <w:highlight w:val="cyan"/>
        </w:rPr>
        <w:t>contact</w:t>
      </w:r>
      <w:r w:rsidRPr="00001F64">
        <w:rPr>
          <w:rStyle w:val="StyleUnderline"/>
        </w:rPr>
        <w:t xml:space="preserve"> military </w:t>
      </w:r>
      <w:r w:rsidRPr="00001F64">
        <w:rPr>
          <w:rStyle w:val="StyleUnderline"/>
          <w:highlight w:val="cyan"/>
        </w:rPr>
        <w:t>forces</w:t>
      </w:r>
      <w:r w:rsidRPr="00001F64">
        <w:rPr>
          <w:rStyle w:val="StyleUnderline"/>
        </w:rPr>
        <w:t xml:space="preserve">. The </w:t>
      </w:r>
      <w:r w:rsidRPr="00001F64">
        <w:rPr>
          <w:rStyle w:val="Emphasis"/>
        </w:rPr>
        <w:t>serious</w:t>
      </w:r>
      <w:r w:rsidRPr="00001F64">
        <w:rPr>
          <w:rStyle w:val="StyleUnderline"/>
        </w:rPr>
        <w:t xml:space="preserve"> nature of the nuclear mission set is reflected in</w:t>
      </w:r>
      <w:r w:rsidRPr="00001F64">
        <w:rPr>
          <w:sz w:val="16"/>
        </w:rPr>
        <w:t xml:space="preserve"> United States Air Force (</w:t>
      </w:r>
      <w:r w:rsidRPr="00001F64">
        <w:rPr>
          <w:rStyle w:val="Emphasis"/>
          <w:highlight w:val="cyan"/>
        </w:rPr>
        <w:t>USAF</w:t>
      </w:r>
      <w:r w:rsidRPr="00001F64">
        <w:rPr>
          <w:sz w:val="16"/>
        </w:rPr>
        <w:t xml:space="preserve">) </w:t>
      </w:r>
      <w:r w:rsidRPr="00001F64">
        <w:rPr>
          <w:rStyle w:val="Emphasis"/>
          <w:highlight w:val="cyan"/>
        </w:rPr>
        <w:t>doctrine</w:t>
      </w:r>
      <w:r w:rsidRPr="00001F64">
        <w:rPr>
          <w:sz w:val="16"/>
        </w:rPr>
        <w:t xml:space="preserve">: “The ability to command, control, and communicate with nuclear forces is a foundational capability of the Air Force, and undergirds U.S. national defense policy.”5 </w:t>
      </w:r>
      <w:r w:rsidRPr="00001F64">
        <w:rPr>
          <w:rStyle w:val="StyleUnderline"/>
        </w:rPr>
        <w:t xml:space="preserve">The process is </w:t>
      </w:r>
      <w:r w:rsidRPr="00001F64">
        <w:rPr>
          <w:rStyle w:val="StyleUnderline"/>
          <w:highlight w:val="cyan"/>
        </w:rPr>
        <w:t xml:space="preserve">not </w:t>
      </w:r>
      <w:r w:rsidRPr="00001F64">
        <w:rPr>
          <w:rStyle w:val="Emphasis"/>
          <w:highlight w:val="cyan"/>
        </w:rPr>
        <w:t>haphazard</w:t>
      </w:r>
      <w:r w:rsidRPr="00001F64">
        <w:rPr>
          <w:sz w:val="16"/>
        </w:rPr>
        <w:t>, nor is it “insane.”6</w:t>
      </w:r>
    </w:p>
    <w:p w14:paraId="5C42EECC" w14:textId="77777777" w:rsidR="00A22A0A" w:rsidRPr="00001F64" w:rsidRDefault="00A22A0A" w:rsidP="00A22A0A">
      <w:pPr>
        <w:rPr>
          <w:sz w:val="16"/>
        </w:rPr>
      </w:pPr>
      <w:r w:rsidRPr="00001F64">
        <w:rPr>
          <w:sz w:val="16"/>
        </w:rPr>
        <w:t>DISCUSSION</w:t>
      </w:r>
    </w:p>
    <w:p w14:paraId="0ECFE09A" w14:textId="77777777" w:rsidR="00A22A0A" w:rsidRPr="00001F64" w:rsidRDefault="00A22A0A" w:rsidP="00A22A0A">
      <w:pPr>
        <w:rPr>
          <w:sz w:val="16"/>
        </w:rPr>
      </w:pPr>
      <w:r w:rsidRPr="00001F64">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57E83B47" w14:textId="77777777" w:rsidR="00A22A0A" w:rsidRPr="00001F64" w:rsidRDefault="00A22A0A" w:rsidP="00A22A0A">
      <w:pPr>
        <w:rPr>
          <w:sz w:val="16"/>
        </w:rPr>
      </w:pPr>
      <w:r w:rsidRPr="00001F64">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0336E9A4" w14:textId="77777777" w:rsidR="00A22A0A" w:rsidRPr="00001F64" w:rsidRDefault="00A22A0A" w:rsidP="00A22A0A">
      <w:pPr>
        <w:rPr>
          <w:sz w:val="16"/>
        </w:rPr>
      </w:pPr>
      <w:r w:rsidRPr="00001F64">
        <w:rPr>
          <w:sz w:val="16"/>
        </w:rPr>
        <w:t>Conferring With Senior Leaders</w:t>
      </w:r>
    </w:p>
    <w:p w14:paraId="6CADD9B2" w14:textId="77777777" w:rsidR="00A22A0A" w:rsidRDefault="00A22A0A" w:rsidP="00A22A0A">
      <w:pPr>
        <w:rPr>
          <w:rStyle w:val="StyleUnderline"/>
        </w:rPr>
      </w:pPr>
      <w:r w:rsidRPr="00001F64">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001F64">
        <w:rPr>
          <w:rStyle w:val="StyleUnderline"/>
          <w:highlight w:val="cyan"/>
        </w:rPr>
        <w:t xml:space="preserve">To </w:t>
      </w:r>
      <w:r w:rsidRPr="00001F64">
        <w:rPr>
          <w:rStyle w:val="Emphasis"/>
          <w:highlight w:val="cyan"/>
        </w:rPr>
        <w:t>ensure</w:t>
      </w:r>
      <w:r w:rsidRPr="00001F64">
        <w:rPr>
          <w:rStyle w:val="Emphasis"/>
        </w:rPr>
        <w:t xml:space="preserve"> </w:t>
      </w:r>
      <w:r w:rsidRPr="00001F64">
        <w:rPr>
          <w:rStyle w:val="StyleUnderline"/>
        </w:rPr>
        <w:t xml:space="preserve">that presidential </w:t>
      </w:r>
      <w:r w:rsidRPr="00001F64">
        <w:rPr>
          <w:rStyle w:val="Emphasis"/>
          <w:highlight w:val="cyan"/>
        </w:rPr>
        <w:t>authority</w:t>
      </w:r>
      <w:r w:rsidRPr="00001F64">
        <w:rPr>
          <w:rStyle w:val="StyleUnderline"/>
          <w:highlight w:val="cyan"/>
        </w:rPr>
        <w:t xml:space="preserve"> is </w:t>
      </w:r>
      <w:r w:rsidRPr="00001F64">
        <w:rPr>
          <w:rStyle w:val="Emphasis"/>
        </w:rPr>
        <w:t xml:space="preserve">properly </w:t>
      </w:r>
      <w:r w:rsidRPr="00001F64">
        <w:rPr>
          <w:rStyle w:val="Emphasis"/>
          <w:highlight w:val="cyan"/>
        </w:rPr>
        <w:t>exercised</w:t>
      </w:r>
      <w:r w:rsidRPr="00001F64">
        <w:rPr>
          <w:rStyle w:val="StyleUnderline"/>
        </w:rPr>
        <w:t xml:space="preserve">, the military’s nuclear </w:t>
      </w:r>
      <w:r w:rsidRPr="00001F64">
        <w:rPr>
          <w:rStyle w:val="Emphasis"/>
          <w:highlight w:val="cyan"/>
        </w:rPr>
        <w:t>c</w:t>
      </w:r>
      <w:r w:rsidRPr="00001F64">
        <w:rPr>
          <w:rStyle w:val="StyleUnderline"/>
        </w:rPr>
        <w:t>ommand a</w:t>
      </w:r>
      <w:r w:rsidRPr="00001F64">
        <w:rPr>
          <w:rStyle w:val="Emphasis"/>
          <w:highlight w:val="cyan"/>
        </w:rPr>
        <w:t>n</w:t>
      </w:r>
      <w:r w:rsidRPr="00001F64">
        <w:rPr>
          <w:rStyle w:val="StyleUnderline"/>
        </w:rPr>
        <w:t xml:space="preserve">d </w:t>
      </w:r>
      <w:r w:rsidRPr="00001F64">
        <w:rPr>
          <w:rStyle w:val="Emphasis"/>
          <w:highlight w:val="cyan"/>
        </w:rPr>
        <w:t>c</w:t>
      </w:r>
      <w:r w:rsidRPr="00001F64">
        <w:rPr>
          <w:rStyle w:val="StyleUnderline"/>
        </w:rPr>
        <w:t xml:space="preserve">ontrol system would </w:t>
      </w:r>
      <w:r w:rsidRPr="00001F64">
        <w:rPr>
          <w:rStyle w:val="StyleUnderline"/>
          <w:highlight w:val="cyan"/>
        </w:rPr>
        <w:t>transmit</w:t>
      </w:r>
      <w:r w:rsidRPr="00001F64">
        <w:rPr>
          <w:rStyle w:val="StyleUnderline"/>
        </w:rPr>
        <w:t xml:space="preserve"> these orders </w:t>
      </w:r>
      <w:r w:rsidRPr="00001F64">
        <w:rPr>
          <w:rStyle w:val="StyleUnderline"/>
          <w:highlight w:val="cyan"/>
        </w:rPr>
        <w:t>through</w:t>
      </w:r>
      <w:r w:rsidRPr="00001F64">
        <w:rPr>
          <w:rStyle w:val="StyleUnderline"/>
        </w:rPr>
        <w:t xml:space="preserve"> the </w:t>
      </w:r>
      <w:r w:rsidRPr="00001F64">
        <w:rPr>
          <w:rStyle w:val="Emphasis"/>
          <w:highlight w:val="cyan"/>
        </w:rPr>
        <w:t>J</w:t>
      </w:r>
      <w:r w:rsidRPr="00001F64">
        <w:rPr>
          <w:rStyle w:val="StyleUnderline"/>
        </w:rPr>
        <w:t xml:space="preserve">oint </w:t>
      </w:r>
      <w:r w:rsidRPr="00001F64">
        <w:rPr>
          <w:rStyle w:val="Emphasis"/>
          <w:highlight w:val="cyan"/>
        </w:rPr>
        <w:t>C</w:t>
      </w:r>
      <w:r w:rsidRPr="00001F64">
        <w:rPr>
          <w:rStyle w:val="StyleUnderline"/>
        </w:rPr>
        <w:t xml:space="preserve">hiefs of </w:t>
      </w:r>
      <w:r w:rsidRPr="00001F64">
        <w:rPr>
          <w:rStyle w:val="Emphasis"/>
          <w:highlight w:val="cyan"/>
        </w:rPr>
        <w:t>S</w:t>
      </w:r>
      <w:r w:rsidRPr="00001F64">
        <w:rPr>
          <w:rStyle w:val="StyleUnderline"/>
        </w:rPr>
        <w:t xml:space="preserve">taff and commanders in </w:t>
      </w:r>
      <w:r w:rsidRPr="00001F64">
        <w:rPr>
          <w:rStyle w:val="Emphasis"/>
        </w:rPr>
        <w:t>charge</w:t>
      </w:r>
      <w:r w:rsidRPr="00001F64">
        <w:rPr>
          <w:rStyle w:val="StyleUnderline"/>
        </w:rPr>
        <w:t xml:space="preserve"> o</w:t>
      </w:r>
    </w:p>
    <w:p w14:paraId="64856671" w14:textId="77777777" w:rsidR="00A22A0A" w:rsidRDefault="00A22A0A" w:rsidP="00A22A0A">
      <w:pPr>
        <w:rPr>
          <w:rStyle w:val="StyleUnderline"/>
        </w:rPr>
      </w:pPr>
    </w:p>
    <w:p w14:paraId="0C6B54E6" w14:textId="77777777" w:rsidR="00A22A0A" w:rsidRDefault="00A22A0A" w:rsidP="00A22A0A">
      <w:pPr>
        <w:rPr>
          <w:rStyle w:val="StyleUnderline"/>
        </w:rPr>
      </w:pPr>
    </w:p>
    <w:p w14:paraId="2784D8EE" w14:textId="77777777" w:rsidR="00A22A0A" w:rsidRDefault="00A22A0A" w:rsidP="00A22A0A">
      <w:pPr>
        <w:rPr>
          <w:rStyle w:val="StyleUnderline"/>
        </w:rPr>
      </w:pPr>
    </w:p>
    <w:p w14:paraId="6F6126CF" w14:textId="77777777" w:rsidR="00A22A0A" w:rsidRDefault="00A22A0A" w:rsidP="00A22A0A">
      <w:pPr>
        <w:rPr>
          <w:rStyle w:val="StyleUnderline"/>
        </w:rPr>
      </w:pPr>
    </w:p>
    <w:p w14:paraId="0877D03E" w14:textId="77777777" w:rsidR="00A22A0A" w:rsidRDefault="00A22A0A" w:rsidP="00A22A0A">
      <w:pPr>
        <w:rPr>
          <w:rStyle w:val="StyleUnderline"/>
        </w:rPr>
      </w:pPr>
    </w:p>
    <w:p w14:paraId="6CB7F9A7" w14:textId="77777777" w:rsidR="00A22A0A" w:rsidRPr="00001F64" w:rsidRDefault="00A22A0A" w:rsidP="00A22A0A">
      <w:pPr>
        <w:rPr>
          <w:sz w:val="16"/>
        </w:rPr>
      </w:pPr>
      <w:r w:rsidRPr="00001F64">
        <w:rPr>
          <w:rStyle w:val="StyleUnderline"/>
        </w:rPr>
        <w:t>f U.S. nuclear forces</w:t>
      </w:r>
      <w:r w:rsidRPr="00001F64">
        <w:rPr>
          <w:sz w:val="16"/>
        </w:rPr>
        <w:t>.11</w:t>
      </w:r>
    </w:p>
    <w:p w14:paraId="68F17E7E" w14:textId="77777777" w:rsidR="00A22A0A" w:rsidRPr="00001F64" w:rsidRDefault="00A22A0A" w:rsidP="00A22A0A">
      <w:pPr>
        <w:rPr>
          <w:sz w:val="16"/>
        </w:rPr>
      </w:pPr>
      <w:r w:rsidRPr="00001F64">
        <w:rPr>
          <w:sz w:val="16"/>
        </w:rPr>
        <w:t xml:space="preserve">Although POTUS has the authority to authorize the final order, </w:t>
      </w:r>
      <w:r w:rsidRPr="00001F64">
        <w:rPr>
          <w:rStyle w:val="StyleUnderline"/>
          <w:highlight w:val="cyan"/>
        </w:rPr>
        <w:t>he is</w:t>
      </w:r>
      <w:r w:rsidRPr="00001F64">
        <w:rPr>
          <w:rStyle w:val="StyleUnderline"/>
        </w:rPr>
        <w:t>, in essence, “</w:t>
      </w:r>
      <w:r w:rsidRPr="00001F64">
        <w:rPr>
          <w:rStyle w:val="Emphasis"/>
          <w:highlight w:val="cyan"/>
        </w:rPr>
        <w:t>asking</w:t>
      </w:r>
      <w:r w:rsidRPr="00001F64">
        <w:rPr>
          <w:rStyle w:val="StyleUnderline"/>
        </w:rPr>
        <w:t xml:space="preserve">” the military to start nuclear war as he does </w:t>
      </w:r>
      <w:r w:rsidRPr="00001F64">
        <w:rPr>
          <w:rStyle w:val="Emphasis"/>
          <w:highlight w:val="cyan"/>
        </w:rPr>
        <w:t>not</w:t>
      </w:r>
      <w:r w:rsidRPr="00001F64">
        <w:rPr>
          <w:rStyle w:val="StyleUnderline"/>
          <w:highlight w:val="cyan"/>
        </w:rPr>
        <w:t xml:space="preserve"> have</w:t>
      </w:r>
      <w:r w:rsidRPr="00001F64">
        <w:rPr>
          <w:rStyle w:val="StyleUnderline"/>
        </w:rPr>
        <w:t xml:space="preserve"> the </w:t>
      </w:r>
      <w:r w:rsidRPr="00001F64">
        <w:rPr>
          <w:rStyle w:val="Emphasis"/>
          <w:highlight w:val="cyan"/>
        </w:rPr>
        <w:t>physical ability</w:t>
      </w:r>
      <w:r w:rsidRPr="00001F64">
        <w:rPr>
          <w:rStyle w:val="StyleUnderline"/>
        </w:rPr>
        <w:t xml:space="preserve">. There is </w:t>
      </w:r>
      <w:r w:rsidRPr="00001F64">
        <w:rPr>
          <w:rStyle w:val="Emphasis"/>
        </w:rPr>
        <w:t>no button</w:t>
      </w:r>
      <w:r w:rsidRPr="00001F64">
        <w:rPr>
          <w:rStyle w:val="StyleUnderline"/>
        </w:rPr>
        <w:t xml:space="preserve">, nor are there </w:t>
      </w:r>
      <w:r w:rsidRPr="00001F64">
        <w:rPr>
          <w:rStyle w:val="Emphasis"/>
        </w:rPr>
        <w:t>codes</w:t>
      </w:r>
      <w:r w:rsidRPr="00001F64">
        <w:rPr>
          <w:rStyle w:val="StyleUnderline"/>
        </w:rPr>
        <w:t xml:space="preserve"> to be entered into a gadget enabling nuclear arms to launch; he </w:t>
      </w:r>
      <w:r w:rsidRPr="00001F64">
        <w:rPr>
          <w:rStyle w:val="StyleUnderline"/>
          <w:highlight w:val="cyan"/>
        </w:rPr>
        <w:t>cannot</w:t>
      </w:r>
      <w:r w:rsidRPr="00001F64">
        <w:rPr>
          <w:rStyle w:val="StyleUnderline"/>
        </w:rPr>
        <w:t xml:space="preserve"> </w:t>
      </w:r>
      <w:r w:rsidRPr="00001F64">
        <w:rPr>
          <w:rStyle w:val="Emphasis"/>
        </w:rPr>
        <w:t xml:space="preserve">simply </w:t>
      </w:r>
      <w:r w:rsidRPr="00001F64">
        <w:rPr>
          <w:rStyle w:val="Emphasis"/>
          <w:highlight w:val="cyan"/>
        </w:rPr>
        <w:t>sweep aside</w:t>
      </w:r>
      <w:r w:rsidRPr="00001F64">
        <w:rPr>
          <w:rStyle w:val="StyleUnderline"/>
        </w:rPr>
        <w:t xml:space="preserve"> the military and execute nuclear forces by </w:t>
      </w:r>
      <w:r w:rsidRPr="00001F64">
        <w:rPr>
          <w:rStyle w:val="Emphasis"/>
        </w:rPr>
        <w:t>himself</w:t>
      </w:r>
      <w:r w:rsidRPr="00001F64">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138E8729" w14:textId="77777777" w:rsidR="00A22A0A" w:rsidRPr="00001F64" w:rsidRDefault="00A22A0A" w:rsidP="00A22A0A">
      <w:pPr>
        <w:rPr>
          <w:sz w:val="16"/>
        </w:rPr>
      </w:pPr>
      <w:r w:rsidRPr="00001F64">
        <w:rPr>
          <w:sz w:val="16"/>
        </w:rPr>
        <w:t>Integrity of Senior Officials</w:t>
      </w:r>
    </w:p>
    <w:p w14:paraId="5DE3EC23" w14:textId="77777777" w:rsidR="00A22A0A" w:rsidRPr="00001F64" w:rsidRDefault="00A22A0A" w:rsidP="00A22A0A">
      <w:pPr>
        <w:rPr>
          <w:sz w:val="16"/>
        </w:rPr>
      </w:pPr>
      <w:r w:rsidRPr="00001F64">
        <w:rPr>
          <w:rStyle w:val="StyleUnderline"/>
        </w:rPr>
        <w:t xml:space="preserve">A typical argument suggests that </w:t>
      </w:r>
      <w:r w:rsidRPr="00001F64">
        <w:rPr>
          <w:rStyle w:val="Emphasis"/>
        </w:rPr>
        <w:t>dissenting</w:t>
      </w:r>
      <w:r w:rsidRPr="00001F64">
        <w:rPr>
          <w:rStyle w:val="StyleUnderline"/>
        </w:rPr>
        <w:t xml:space="preserve"> military leaders are fearful of being “</w:t>
      </w:r>
      <w:r w:rsidRPr="00001F64">
        <w:rPr>
          <w:rStyle w:val="Emphasis"/>
        </w:rPr>
        <w:t>fired</w:t>
      </w:r>
      <w:r w:rsidRPr="00001F64">
        <w:rPr>
          <w:rStyle w:val="StyleUnderline"/>
        </w:rPr>
        <w:t>.”</w:t>
      </w:r>
      <w:r w:rsidRPr="00001F64">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0BE6D60E" w14:textId="77777777" w:rsidR="00A22A0A" w:rsidRPr="00001F64" w:rsidRDefault="00A22A0A" w:rsidP="00A22A0A">
      <w:pPr>
        <w:rPr>
          <w:sz w:val="16"/>
        </w:rPr>
      </w:pPr>
      <w:r w:rsidRPr="00001F64">
        <w:rPr>
          <w:rStyle w:val="StyleUnderline"/>
        </w:rPr>
        <w:t xml:space="preserve">There is </w:t>
      </w:r>
      <w:r w:rsidRPr="00001F64">
        <w:rPr>
          <w:rStyle w:val="Emphasis"/>
        </w:rPr>
        <w:t>zero ev</w:t>
      </w:r>
      <w:r w:rsidRPr="00001F64">
        <w:rPr>
          <w:rStyle w:val="StyleUnderline"/>
        </w:rPr>
        <w:t>idence to suggest that such a scenario would take place</w:t>
      </w:r>
      <w:r w:rsidRPr="00001F64">
        <w:rPr>
          <w:sz w:val="16"/>
        </w:rPr>
        <w:t xml:space="preserve">. In fact, the </w:t>
      </w:r>
      <w:r w:rsidRPr="00001F64">
        <w:rPr>
          <w:rStyle w:val="Emphasis"/>
          <w:highlight w:val="cyan"/>
        </w:rPr>
        <w:t>Trump</w:t>
      </w:r>
      <w:r w:rsidRPr="00001F64">
        <w:rPr>
          <w:sz w:val="16"/>
        </w:rPr>
        <w:t xml:space="preserve"> Administration </w:t>
      </w:r>
      <w:r w:rsidRPr="00001F64">
        <w:rPr>
          <w:rStyle w:val="StyleUnderline"/>
          <w:highlight w:val="cyan"/>
        </w:rPr>
        <w:t>saw</w:t>
      </w:r>
      <w:r w:rsidRPr="00001F64">
        <w:rPr>
          <w:rStyle w:val="StyleUnderline"/>
        </w:rPr>
        <w:t xml:space="preserve"> its </w:t>
      </w:r>
      <w:r w:rsidRPr="00001F64">
        <w:rPr>
          <w:rStyle w:val="Emphasis"/>
        </w:rPr>
        <w:t>fair share</w:t>
      </w:r>
      <w:r w:rsidRPr="00001F64">
        <w:rPr>
          <w:rStyle w:val="StyleUnderline"/>
        </w:rPr>
        <w:t xml:space="preserve"> of </w:t>
      </w:r>
      <w:r w:rsidRPr="00001F64">
        <w:rPr>
          <w:rStyle w:val="Emphasis"/>
          <w:highlight w:val="cyan"/>
        </w:rPr>
        <w:t>senior</w:t>
      </w:r>
      <w:r w:rsidRPr="00001F64">
        <w:rPr>
          <w:rStyle w:val="StyleUnderline"/>
        </w:rPr>
        <w:t xml:space="preserve"> leader</w:t>
      </w:r>
      <w:r w:rsidRPr="00001F64">
        <w:rPr>
          <w:rStyle w:val="Emphasis"/>
          <w:highlight w:val="cyan"/>
        </w:rPr>
        <w:t>s</w:t>
      </w:r>
      <w:r w:rsidRPr="00001F64">
        <w:rPr>
          <w:rStyle w:val="StyleUnderline"/>
        </w:rPr>
        <w:t xml:space="preserve"> who </w:t>
      </w:r>
      <w:r w:rsidRPr="00001F64">
        <w:rPr>
          <w:rStyle w:val="Emphasis"/>
        </w:rPr>
        <w:t>chose</w:t>
      </w:r>
      <w:r w:rsidRPr="00001F64">
        <w:rPr>
          <w:rStyle w:val="StyleUnderline"/>
        </w:rPr>
        <w:t xml:space="preserve"> to </w:t>
      </w:r>
      <w:r w:rsidRPr="00001F64">
        <w:rPr>
          <w:rStyle w:val="Emphasis"/>
          <w:highlight w:val="cyan"/>
        </w:rPr>
        <w:t>resign</w:t>
      </w:r>
      <w:r w:rsidRPr="00001F64">
        <w:rPr>
          <w:rStyle w:val="StyleUnderline"/>
        </w:rPr>
        <w:t xml:space="preserve"> rather than </w:t>
      </w:r>
      <w:r w:rsidRPr="00001F64">
        <w:rPr>
          <w:rStyle w:val="Emphasis"/>
        </w:rPr>
        <w:t>serve</w:t>
      </w:r>
      <w:r w:rsidRPr="00001F64">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001F64">
        <w:rPr>
          <w:rStyle w:val="StyleUnderline"/>
        </w:rPr>
        <w:t xml:space="preserve">It is </w:t>
      </w:r>
      <w:r w:rsidRPr="00001F64">
        <w:rPr>
          <w:rStyle w:val="Emphasis"/>
        </w:rPr>
        <w:t>not</w:t>
      </w:r>
      <w:r w:rsidRPr="00001F64">
        <w:rPr>
          <w:rStyle w:val="StyleUnderline"/>
        </w:rPr>
        <w:t xml:space="preserve"> a </w:t>
      </w:r>
      <w:r w:rsidRPr="00001F64">
        <w:rPr>
          <w:rStyle w:val="Emphasis"/>
        </w:rPr>
        <w:t>rational arg</w:t>
      </w:r>
      <w:r w:rsidRPr="00001F64">
        <w:rPr>
          <w:rStyle w:val="StyleUnderline"/>
        </w:rPr>
        <w:t>ument to suggest that job security</w:t>
      </w:r>
      <w:r w:rsidRPr="00001F64">
        <w:rPr>
          <w:sz w:val="16"/>
        </w:rPr>
        <w:t xml:space="preserve">, worry about </w:t>
      </w:r>
      <w:r w:rsidRPr="00001F64">
        <w:rPr>
          <w:rStyle w:val="StyleUnderline"/>
        </w:rPr>
        <w:t xml:space="preserve">one’s </w:t>
      </w:r>
      <w:r w:rsidRPr="00001F64">
        <w:rPr>
          <w:rStyle w:val="Emphasis"/>
        </w:rPr>
        <w:t>legacy</w:t>
      </w:r>
      <w:r w:rsidRPr="00001F64">
        <w:rPr>
          <w:rStyle w:val="StyleUnderline"/>
        </w:rPr>
        <w:t xml:space="preserve">, or </w:t>
      </w:r>
      <w:r w:rsidRPr="00001F64">
        <w:rPr>
          <w:rStyle w:val="Emphasis"/>
        </w:rPr>
        <w:t>ego</w:t>
      </w:r>
      <w:r w:rsidRPr="00001F64">
        <w:rPr>
          <w:rStyle w:val="StyleUnderline"/>
        </w:rPr>
        <w:t xml:space="preserve"> would </w:t>
      </w:r>
      <w:r w:rsidRPr="00001F64">
        <w:rPr>
          <w:rStyle w:val="Emphasis"/>
        </w:rPr>
        <w:t>play</w:t>
      </w:r>
      <w:r w:rsidRPr="00001F64">
        <w:rPr>
          <w:rStyle w:val="StyleUnderline"/>
        </w:rPr>
        <w:t xml:space="preserve"> a </w:t>
      </w:r>
      <w:r w:rsidRPr="00001F64">
        <w:rPr>
          <w:rStyle w:val="Emphasis"/>
        </w:rPr>
        <w:t>role</w:t>
      </w:r>
      <w:r w:rsidRPr="00001F64">
        <w:rPr>
          <w:rStyle w:val="StyleUnderline"/>
        </w:rPr>
        <w:t xml:space="preserve"> in a senior leader </w:t>
      </w:r>
      <w:r w:rsidRPr="00001F64">
        <w:rPr>
          <w:rStyle w:val="Emphasis"/>
        </w:rPr>
        <w:t>choosing</w:t>
      </w:r>
      <w:r w:rsidRPr="00001F64">
        <w:rPr>
          <w:rStyle w:val="StyleUnderline"/>
        </w:rPr>
        <w:t xml:space="preserve"> to do </w:t>
      </w:r>
      <w:r w:rsidRPr="00001F64">
        <w:rPr>
          <w:rStyle w:val="Emphasis"/>
        </w:rPr>
        <w:t>nothing</w:t>
      </w:r>
      <w:r w:rsidRPr="00001F64">
        <w:rPr>
          <w:rStyle w:val="StyleUnderline"/>
        </w:rPr>
        <w:t xml:space="preserve"> while POTUS carried out an illegal nuclear attack</w:t>
      </w:r>
      <w:r w:rsidRPr="00001F64">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001F64">
        <w:rPr>
          <w:rStyle w:val="Emphasis"/>
          <w:highlight w:val="cyan"/>
        </w:rPr>
        <w:t>dissenters</w:t>
      </w:r>
      <w:r w:rsidRPr="00001F64">
        <w:rPr>
          <w:rStyle w:val="StyleUnderline"/>
        </w:rPr>
        <w:t xml:space="preserve"> would be </w:t>
      </w:r>
      <w:r w:rsidRPr="00001F64">
        <w:rPr>
          <w:rStyle w:val="Emphasis"/>
          <w:highlight w:val="cyan"/>
        </w:rPr>
        <w:t>honored</w:t>
      </w:r>
      <w:r w:rsidRPr="00001F64">
        <w:rPr>
          <w:rStyle w:val="StyleUnderline"/>
          <w:highlight w:val="cyan"/>
        </w:rPr>
        <w:t xml:space="preserve"> for </w:t>
      </w:r>
      <w:r w:rsidRPr="00001F64">
        <w:rPr>
          <w:rStyle w:val="Emphasis"/>
          <w:highlight w:val="cyan"/>
        </w:rPr>
        <w:t>saving</w:t>
      </w:r>
      <w:r w:rsidRPr="00001F64">
        <w:rPr>
          <w:rStyle w:val="Emphasis"/>
        </w:rPr>
        <w:t xml:space="preserve"> thousands</w:t>
      </w:r>
      <w:r w:rsidRPr="00001F64">
        <w:rPr>
          <w:rStyle w:val="StyleUnderline"/>
        </w:rPr>
        <w:t xml:space="preserve"> of </w:t>
      </w:r>
      <w:r w:rsidRPr="00001F64">
        <w:rPr>
          <w:rStyle w:val="Emphasis"/>
          <w:highlight w:val="cyan"/>
        </w:rPr>
        <w:t>lives</w:t>
      </w:r>
      <w:r w:rsidRPr="00001F64">
        <w:rPr>
          <w:rStyle w:val="StyleUnderline"/>
        </w:rPr>
        <w:t xml:space="preserve"> and </w:t>
      </w:r>
      <w:r w:rsidRPr="00001F64">
        <w:rPr>
          <w:rStyle w:val="Emphasis"/>
        </w:rPr>
        <w:t>restoring faith</w:t>
      </w:r>
      <w:r w:rsidRPr="00001F64">
        <w:rPr>
          <w:sz w:val="16"/>
        </w:rPr>
        <w:t xml:space="preserve"> in the system.  Core values of military service such as honesty and integrity are deeply ingrained in the culture and training of the U.S. military and must be taken into consideration here.</w:t>
      </w:r>
    </w:p>
    <w:p w14:paraId="31AE9AAC" w14:textId="77777777" w:rsidR="00A22A0A" w:rsidRPr="00001F64" w:rsidRDefault="00A22A0A" w:rsidP="00A22A0A">
      <w:pPr>
        <w:rPr>
          <w:sz w:val="16"/>
        </w:rPr>
      </w:pPr>
      <w:r w:rsidRPr="00001F64">
        <w:rPr>
          <w:sz w:val="16"/>
        </w:rPr>
        <w:t>Integrity of Military Members</w:t>
      </w:r>
    </w:p>
    <w:p w14:paraId="12708C2F" w14:textId="77777777" w:rsidR="00A22A0A" w:rsidRPr="00001F64" w:rsidRDefault="00A22A0A" w:rsidP="00A22A0A">
      <w:pPr>
        <w:rPr>
          <w:sz w:val="16"/>
        </w:rPr>
      </w:pPr>
      <w:r w:rsidRPr="00001F64">
        <w:rPr>
          <w:sz w:val="16"/>
        </w:rPr>
        <w:t xml:space="preserve">Widely regarded as the finest military force in the world today, </w:t>
      </w:r>
      <w:r w:rsidRPr="00001F64">
        <w:rPr>
          <w:rStyle w:val="StyleUnderline"/>
        </w:rPr>
        <w:t xml:space="preserve">the U.S. military is not </w:t>
      </w:r>
      <w:r w:rsidRPr="00001F64">
        <w:rPr>
          <w:rStyle w:val="Emphasis"/>
        </w:rPr>
        <w:t xml:space="preserve">without </w:t>
      </w:r>
      <w:r w:rsidRPr="00001F64">
        <w:rPr>
          <w:rStyle w:val="Emphasis"/>
          <w:highlight w:val="cyan"/>
        </w:rPr>
        <w:t>skeptics inside</w:t>
      </w:r>
      <w:r w:rsidRPr="00001F64">
        <w:rPr>
          <w:rStyle w:val="StyleUnderline"/>
        </w:rPr>
        <w:t xml:space="preserve"> its own borders</w:t>
      </w:r>
      <w:r w:rsidRPr="00001F64">
        <w:rPr>
          <w:sz w:val="16"/>
        </w:rPr>
        <w:t xml:space="preserve">. In 2017 Senate testimony, retired USAF General Robert Kehler, involved in this debate, pointed out that </w:t>
      </w:r>
      <w:r w:rsidRPr="00001F64">
        <w:rPr>
          <w:rStyle w:val="StyleUnderline"/>
          <w:highlight w:val="cyan"/>
        </w:rPr>
        <w:t>military</w:t>
      </w:r>
      <w:r w:rsidRPr="00001F64">
        <w:rPr>
          <w:rStyle w:val="StyleUnderline"/>
        </w:rPr>
        <w:t xml:space="preserve"> members do </w:t>
      </w:r>
      <w:r w:rsidRPr="00001F64">
        <w:rPr>
          <w:rStyle w:val="StyleUnderline"/>
          <w:highlight w:val="cyan"/>
        </w:rPr>
        <w:t xml:space="preserve">not </w:t>
      </w:r>
      <w:r w:rsidRPr="00001F64">
        <w:rPr>
          <w:rStyle w:val="Emphasis"/>
          <w:highlight w:val="cyan"/>
        </w:rPr>
        <w:t>blindly follow</w:t>
      </w:r>
      <w:r w:rsidRPr="00001F64">
        <w:rPr>
          <w:rStyle w:val="StyleUnderline"/>
        </w:rPr>
        <w:t xml:space="preserve"> orders and the orders</w:t>
      </w:r>
      <w:r w:rsidRPr="00001F64">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2BE966F" w14:textId="77777777" w:rsidR="00A22A0A" w:rsidRPr="00001F64" w:rsidRDefault="00A22A0A" w:rsidP="00A22A0A">
      <w:pPr>
        <w:rPr>
          <w:sz w:val="16"/>
        </w:rPr>
      </w:pPr>
      <w:r w:rsidRPr="00001F64">
        <w:rPr>
          <w:sz w:val="16"/>
        </w:rPr>
        <w:t>U.S. Nuclear Policy</w:t>
      </w:r>
    </w:p>
    <w:p w14:paraId="649DCC01" w14:textId="77777777" w:rsidR="00A22A0A" w:rsidRPr="00001F64" w:rsidRDefault="00A22A0A" w:rsidP="00A22A0A">
      <w:pPr>
        <w:rPr>
          <w:sz w:val="16"/>
        </w:rPr>
      </w:pPr>
      <w:r w:rsidRPr="00001F64">
        <w:rPr>
          <w:sz w:val="16"/>
        </w:rPr>
        <w:t>What does military policy say about the use of nuclear weapons?  The Department of Defense Law of War Manual states:  “</w:t>
      </w:r>
      <w:r w:rsidRPr="00001F64">
        <w:rPr>
          <w:rStyle w:val="StyleUnderline"/>
        </w:rPr>
        <w:t>The U.S.</w:t>
      </w:r>
      <w:r w:rsidRPr="00001F64">
        <w:rPr>
          <w:sz w:val="16"/>
        </w:rPr>
        <w:t xml:space="preserve"> [sic] </w:t>
      </w:r>
      <w:r w:rsidRPr="00001F64">
        <w:rPr>
          <w:rStyle w:val="StyleUnderline"/>
        </w:rPr>
        <w:t xml:space="preserve">would </w:t>
      </w:r>
      <w:r w:rsidRPr="00001F64">
        <w:rPr>
          <w:rStyle w:val="Emphasis"/>
        </w:rPr>
        <w:t>only consider</w:t>
      </w:r>
      <w:r w:rsidRPr="00001F64">
        <w:rPr>
          <w:rStyle w:val="StyleUnderline"/>
        </w:rPr>
        <w:t xml:space="preserve"> the </w:t>
      </w:r>
      <w:r w:rsidRPr="00001F64">
        <w:rPr>
          <w:rStyle w:val="Emphasis"/>
          <w:highlight w:val="cyan"/>
        </w:rPr>
        <w:t>use</w:t>
      </w:r>
      <w:r w:rsidRPr="00001F64">
        <w:rPr>
          <w:rStyle w:val="StyleUnderline"/>
          <w:highlight w:val="cyan"/>
        </w:rPr>
        <w:t xml:space="preserve"> of </w:t>
      </w:r>
      <w:r w:rsidRPr="00001F64">
        <w:rPr>
          <w:rStyle w:val="Emphasis"/>
          <w:highlight w:val="cyan"/>
        </w:rPr>
        <w:t>nuc</w:t>
      </w:r>
      <w:r w:rsidRPr="00001F64">
        <w:rPr>
          <w:rStyle w:val="StyleUnderline"/>
        </w:rPr>
        <w:t>lear weapon</w:t>
      </w:r>
      <w:r w:rsidRPr="00001F64">
        <w:rPr>
          <w:rStyle w:val="Emphasis"/>
          <w:highlight w:val="cyan"/>
        </w:rPr>
        <w:t>s</w:t>
      </w:r>
      <w:r w:rsidRPr="00001F64">
        <w:rPr>
          <w:rStyle w:val="StyleUnderline"/>
          <w:highlight w:val="cyan"/>
        </w:rPr>
        <w:t xml:space="preserve"> in</w:t>
      </w:r>
      <w:r w:rsidRPr="00001F64">
        <w:rPr>
          <w:rStyle w:val="StyleUnderline"/>
        </w:rPr>
        <w:t xml:space="preserve"> </w:t>
      </w:r>
      <w:r w:rsidRPr="00001F64">
        <w:rPr>
          <w:rStyle w:val="Emphasis"/>
        </w:rPr>
        <w:t>extreme circumstances</w:t>
      </w:r>
      <w:r w:rsidRPr="00001F64">
        <w:rPr>
          <w:rStyle w:val="StyleUnderline"/>
        </w:rPr>
        <w:t xml:space="preserve"> to defend</w:t>
      </w:r>
      <w:r w:rsidRPr="00001F64">
        <w:rPr>
          <w:sz w:val="16"/>
        </w:rPr>
        <w:t xml:space="preserve"> the </w:t>
      </w:r>
      <w:r w:rsidRPr="00001F64">
        <w:rPr>
          <w:rStyle w:val="Emphasis"/>
        </w:rPr>
        <w:t>vital interests</w:t>
      </w:r>
      <w:r w:rsidRPr="00001F64">
        <w:rPr>
          <w:rStyle w:val="StyleUnderline"/>
        </w:rPr>
        <w:t xml:space="preserve"> of the U.S., or its allies</w:t>
      </w:r>
      <w:r w:rsidRPr="00001F64">
        <w:rPr>
          <w:sz w:val="16"/>
        </w:rPr>
        <w:t xml:space="preserve"> or partners.”19  </w:t>
      </w:r>
      <w:r w:rsidRPr="00001F64">
        <w:rPr>
          <w:rStyle w:val="Emphasis"/>
          <w:highlight w:val="cyan"/>
        </w:rPr>
        <w:t>Any</w:t>
      </w:r>
      <w:r w:rsidRPr="00001F64">
        <w:rPr>
          <w:rStyle w:val="StyleUnderline"/>
        </w:rPr>
        <w:t xml:space="preserve"> other </w:t>
      </w:r>
      <w:r w:rsidRPr="00001F64">
        <w:rPr>
          <w:rStyle w:val="StyleUnderline"/>
          <w:highlight w:val="cyan"/>
        </w:rPr>
        <w:t>scenario</w:t>
      </w:r>
      <w:r w:rsidRPr="00001F64">
        <w:rPr>
          <w:rStyle w:val="StyleUnderline"/>
        </w:rPr>
        <w:t xml:space="preserve"> would </w:t>
      </w:r>
      <w:r w:rsidRPr="00001F64">
        <w:rPr>
          <w:rStyle w:val="StyleUnderline"/>
          <w:highlight w:val="cyan"/>
        </w:rPr>
        <w:t>constitute</w:t>
      </w:r>
      <w:r w:rsidRPr="00001F64">
        <w:rPr>
          <w:rStyle w:val="StyleUnderline"/>
        </w:rPr>
        <w:t xml:space="preserve"> an </w:t>
      </w:r>
      <w:r w:rsidRPr="00001F64">
        <w:rPr>
          <w:rStyle w:val="Emphasis"/>
          <w:highlight w:val="cyan"/>
        </w:rPr>
        <w:t>illegal</w:t>
      </w:r>
      <w:r w:rsidRPr="00001F64">
        <w:rPr>
          <w:rStyle w:val="Emphasis"/>
        </w:rPr>
        <w:t xml:space="preserve"> order</w:t>
      </w:r>
      <w:r w:rsidRPr="00001F64">
        <w:rPr>
          <w:sz w:val="16"/>
        </w:rPr>
        <w:t xml:space="preserve">; therefore, the </w:t>
      </w:r>
      <w:r w:rsidRPr="00001F64">
        <w:rPr>
          <w:rStyle w:val="Emphasis"/>
          <w:highlight w:val="cyan"/>
        </w:rPr>
        <w:t>many layers</w:t>
      </w:r>
      <w:r w:rsidRPr="00001F64">
        <w:rPr>
          <w:rStyle w:val="StyleUnderline"/>
        </w:rPr>
        <w:t xml:space="preserve"> of</w:t>
      </w:r>
      <w:r w:rsidRPr="00001F64">
        <w:rPr>
          <w:sz w:val="16"/>
        </w:rPr>
        <w:t xml:space="preserve"> military </w:t>
      </w:r>
      <w:r w:rsidRPr="00001F64">
        <w:rPr>
          <w:rStyle w:val="StyleUnderline"/>
        </w:rPr>
        <w:t xml:space="preserve">leadership would </w:t>
      </w:r>
      <w:r w:rsidRPr="00001F64">
        <w:rPr>
          <w:rStyle w:val="Emphasis"/>
          <w:highlight w:val="cyan"/>
        </w:rPr>
        <w:t>not</w:t>
      </w:r>
      <w:r w:rsidRPr="00001F64">
        <w:rPr>
          <w:rStyle w:val="StyleUnderline"/>
        </w:rPr>
        <w:t xml:space="preserve"> be </w:t>
      </w:r>
      <w:r w:rsidRPr="00001F64">
        <w:rPr>
          <w:rStyle w:val="Emphasis"/>
          <w:highlight w:val="cyan"/>
        </w:rPr>
        <w:t>obligated</w:t>
      </w:r>
      <w:r w:rsidRPr="00001F64">
        <w:rPr>
          <w:rStyle w:val="StyleUnderline"/>
        </w:rPr>
        <w:t xml:space="preserve"> to follow it</w:t>
      </w:r>
      <w:r w:rsidRPr="00001F64">
        <w:rPr>
          <w:sz w:val="16"/>
        </w:rPr>
        <w:t xml:space="preserve">.  Indeed, various senior and retired military leaders have testified to the fact that </w:t>
      </w:r>
      <w:r w:rsidRPr="00001F64">
        <w:rPr>
          <w:rStyle w:val="StyleUnderline"/>
        </w:rPr>
        <w:t xml:space="preserve">there are </w:t>
      </w:r>
      <w:r w:rsidRPr="00001F64">
        <w:rPr>
          <w:rStyle w:val="Emphasis"/>
        </w:rPr>
        <w:t xml:space="preserve">severe </w:t>
      </w:r>
      <w:r w:rsidRPr="00001F64">
        <w:rPr>
          <w:rStyle w:val="Emphasis"/>
          <w:highlight w:val="cyan"/>
        </w:rPr>
        <w:t>consequences</w:t>
      </w:r>
      <w:r w:rsidRPr="00001F64">
        <w:rPr>
          <w:rStyle w:val="StyleUnderline"/>
          <w:highlight w:val="cyan"/>
        </w:rPr>
        <w:t xml:space="preserve"> for carrying out</w:t>
      </w:r>
      <w:r w:rsidRPr="00001F64">
        <w:rPr>
          <w:rStyle w:val="StyleUnderline"/>
        </w:rPr>
        <w:t xml:space="preserve"> illegal military </w:t>
      </w:r>
      <w:r w:rsidRPr="00001F64">
        <w:rPr>
          <w:rStyle w:val="StyleUnderline"/>
          <w:highlight w:val="cyan"/>
        </w:rPr>
        <w:t>orders</w:t>
      </w:r>
      <w:r w:rsidRPr="00001F64">
        <w:rPr>
          <w:sz w:val="16"/>
        </w:rPr>
        <w:t xml:space="preserve">,20 </w:t>
      </w:r>
      <w:r w:rsidRPr="00001F64">
        <w:rPr>
          <w:rStyle w:val="StyleUnderline"/>
        </w:rPr>
        <w:t>which</w:t>
      </w:r>
      <w:r w:rsidRPr="00001F64">
        <w:rPr>
          <w:sz w:val="16"/>
        </w:rPr>
        <w:t xml:space="preserve"> could </w:t>
      </w:r>
      <w:r w:rsidRPr="00001F64">
        <w:rPr>
          <w:rStyle w:val="StyleUnderline"/>
          <w:highlight w:val="cyan"/>
        </w:rPr>
        <w:t xml:space="preserve">include </w:t>
      </w:r>
      <w:r w:rsidRPr="00001F64">
        <w:rPr>
          <w:rStyle w:val="Emphasis"/>
          <w:highlight w:val="cyan"/>
        </w:rPr>
        <w:t>imprisonment</w:t>
      </w:r>
      <w:r w:rsidRPr="00001F64">
        <w:rPr>
          <w:rStyle w:val="StyleUnderline"/>
          <w:highlight w:val="cyan"/>
        </w:rPr>
        <w:t xml:space="preserve"> or</w:t>
      </w:r>
      <w:r w:rsidRPr="00001F64">
        <w:rPr>
          <w:rStyle w:val="StyleUnderline"/>
        </w:rPr>
        <w:t xml:space="preserve"> </w:t>
      </w:r>
      <w:r w:rsidRPr="00001F64">
        <w:rPr>
          <w:rStyle w:val="Emphasis"/>
        </w:rPr>
        <w:t>punishment</w:t>
      </w:r>
      <w:r w:rsidRPr="00001F64">
        <w:rPr>
          <w:rStyle w:val="StyleUnderline"/>
        </w:rPr>
        <w:t xml:space="preserve"> by </w:t>
      </w:r>
      <w:r w:rsidRPr="00001F64">
        <w:rPr>
          <w:rStyle w:val="Emphasis"/>
          <w:highlight w:val="cyan"/>
        </w:rPr>
        <w:t>death</w:t>
      </w:r>
      <w:r w:rsidRPr="00001F64">
        <w:rPr>
          <w:sz w:val="16"/>
        </w:rPr>
        <w:t xml:space="preserve"> during wartime (certainly far more serious than being relieved of command).  Since the advent of the nuclear football over 60 years ago, </w:t>
      </w:r>
      <w:r w:rsidRPr="00001F64">
        <w:rPr>
          <w:rStyle w:val="StyleUnderline"/>
        </w:rPr>
        <w:t>there is</w:t>
      </w:r>
      <w:r w:rsidRPr="00001F64">
        <w:rPr>
          <w:sz w:val="16"/>
        </w:rPr>
        <w:t xml:space="preserve"> virtually </w:t>
      </w:r>
      <w:r w:rsidRPr="00001F64">
        <w:rPr>
          <w:rStyle w:val="Emphasis"/>
          <w:highlight w:val="cyan"/>
        </w:rPr>
        <w:t>zero ev</w:t>
      </w:r>
      <w:r w:rsidRPr="00001F64">
        <w:rPr>
          <w:rStyle w:val="StyleUnderline"/>
        </w:rPr>
        <w:t xml:space="preserve">idence to suggest </w:t>
      </w:r>
      <w:r w:rsidRPr="00001F64">
        <w:rPr>
          <w:rStyle w:val="StyleUnderline"/>
          <w:highlight w:val="cyan"/>
        </w:rPr>
        <w:t>that</w:t>
      </w:r>
      <w:r w:rsidRPr="00001F64">
        <w:rPr>
          <w:rStyle w:val="StyleUnderline"/>
        </w:rPr>
        <w:t xml:space="preserve"> a </w:t>
      </w:r>
      <w:r w:rsidRPr="00001F64">
        <w:rPr>
          <w:rStyle w:val="Emphasis"/>
        </w:rPr>
        <w:t xml:space="preserve">mentally </w:t>
      </w:r>
      <w:r w:rsidRPr="00001F64">
        <w:rPr>
          <w:rStyle w:val="Emphasis"/>
          <w:highlight w:val="cyan"/>
        </w:rPr>
        <w:t>unfit</w:t>
      </w:r>
      <w:r w:rsidRPr="00001F64">
        <w:rPr>
          <w:rStyle w:val="StyleUnderline"/>
          <w:highlight w:val="cyan"/>
        </w:rPr>
        <w:t xml:space="preserve"> POTUS</w:t>
      </w:r>
      <w:r w:rsidRPr="00001F64">
        <w:rPr>
          <w:rStyle w:val="StyleUnderline"/>
        </w:rPr>
        <w:t xml:space="preserve"> has </w:t>
      </w:r>
      <w:r w:rsidRPr="00001F64">
        <w:rPr>
          <w:rStyle w:val="Emphasis"/>
          <w:highlight w:val="cyan"/>
        </w:rPr>
        <w:t>attempted</w:t>
      </w:r>
      <w:r w:rsidRPr="00001F64">
        <w:rPr>
          <w:rStyle w:val="StyleUnderline"/>
        </w:rPr>
        <w:t xml:space="preserve"> to unleash illegal nuclear </w:t>
      </w:r>
      <w:r w:rsidRPr="00001F64">
        <w:rPr>
          <w:rStyle w:val="Emphasis"/>
          <w:highlight w:val="cyan"/>
        </w:rPr>
        <w:t>Armageddon</w:t>
      </w:r>
      <w:r w:rsidRPr="00001F64">
        <w:rPr>
          <w:sz w:val="16"/>
        </w:rPr>
        <w:t>.</w:t>
      </w:r>
    </w:p>
    <w:p w14:paraId="14A83E9A" w14:textId="77777777" w:rsidR="00A22A0A" w:rsidRPr="00001F64" w:rsidRDefault="00A22A0A" w:rsidP="00A22A0A">
      <w:pPr>
        <w:rPr>
          <w:sz w:val="16"/>
        </w:rPr>
      </w:pPr>
      <w:r w:rsidRPr="00001F64">
        <w:rPr>
          <w:sz w:val="16"/>
        </w:rPr>
        <w:t>The U.S. Military:  Nuclear Surety and Deterrence</w:t>
      </w:r>
    </w:p>
    <w:p w14:paraId="15764435" w14:textId="77777777" w:rsidR="00A22A0A" w:rsidRPr="00001F64" w:rsidRDefault="00A22A0A" w:rsidP="00A22A0A">
      <w:pPr>
        <w:rPr>
          <w:sz w:val="16"/>
        </w:rPr>
      </w:pPr>
      <w:r w:rsidRPr="00001F64">
        <w:rPr>
          <w:rStyle w:val="StyleUnderline"/>
        </w:rPr>
        <w:t xml:space="preserve">Military </w:t>
      </w:r>
      <w:r w:rsidRPr="00001F64">
        <w:rPr>
          <w:rStyle w:val="StyleUnderline"/>
          <w:highlight w:val="cyan"/>
        </w:rPr>
        <w:t>personnel</w:t>
      </w:r>
      <w:r w:rsidRPr="00001F64">
        <w:rPr>
          <w:rStyle w:val="StyleUnderline"/>
        </w:rPr>
        <w:t xml:space="preserve"> assigned to the Nuclear Enterprise are </w:t>
      </w:r>
      <w:r w:rsidRPr="00001F64">
        <w:rPr>
          <w:rStyle w:val="Emphasis"/>
          <w:highlight w:val="cyan"/>
        </w:rPr>
        <w:t>subject</w:t>
      </w:r>
      <w:r w:rsidRPr="00001F64">
        <w:rPr>
          <w:rStyle w:val="StyleUnderline"/>
          <w:highlight w:val="cyan"/>
        </w:rPr>
        <w:t xml:space="preserve"> to</w:t>
      </w:r>
      <w:r w:rsidRPr="00001F64">
        <w:rPr>
          <w:rStyle w:val="StyleUnderline"/>
        </w:rPr>
        <w:t xml:space="preserve"> a </w:t>
      </w:r>
      <w:r w:rsidRPr="00001F64">
        <w:rPr>
          <w:rStyle w:val="Emphasis"/>
        </w:rPr>
        <w:t xml:space="preserve">robust </w:t>
      </w:r>
      <w:r w:rsidRPr="00001F64">
        <w:rPr>
          <w:rStyle w:val="Emphasis"/>
          <w:highlight w:val="cyan"/>
        </w:rPr>
        <w:t>vetting</w:t>
      </w:r>
      <w:r w:rsidRPr="00001F64">
        <w:rPr>
          <w:rStyle w:val="StyleUnderline"/>
        </w:rPr>
        <w:t xml:space="preserve"> process</w:t>
      </w:r>
      <w:r w:rsidRPr="00001F64">
        <w:rPr>
          <w:sz w:val="16"/>
        </w:rPr>
        <w:t xml:space="preserve">.  In addition to </w:t>
      </w:r>
      <w:r w:rsidRPr="00001F64">
        <w:rPr>
          <w:rStyle w:val="StyleUnderline"/>
        </w:rPr>
        <w:t xml:space="preserve">security </w:t>
      </w:r>
      <w:r w:rsidRPr="00001F64">
        <w:rPr>
          <w:rStyle w:val="Emphasis"/>
          <w:highlight w:val="cyan"/>
        </w:rPr>
        <w:t>clearances</w:t>
      </w:r>
      <w:r w:rsidRPr="00001F64">
        <w:rPr>
          <w:sz w:val="16"/>
        </w:rPr>
        <w:t xml:space="preserve"> (most possess a Top Secret clearance), many are </w:t>
      </w:r>
      <w:r w:rsidRPr="00001F64">
        <w:rPr>
          <w:rStyle w:val="StyleUnderline"/>
        </w:rPr>
        <w:t xml:space="preserve">certified for </w:t>
      </w:r>
      <w:r w:rsidRPr="00001F64">
        <w:rPr>
          <w:rStyle w:val="Emphasis"/>
        </w:rPr>
        <w:t>duty</w:t>
      </w:r>
      <w:r w:rsidRPr="00001F64">
        <w:rPr>
          <w:rStyle w:val="StyleUnderline"/>
        </w:rPr>
        <w:t xml:space="preserve"> by means of a personnel </w:t>
      </w:r>
      <w:r w:rsidRPr="00001F64">
        <w:rPr>
          <w:rStyle w:val="Emphasis"/>
        </w:rPr>
        <w:t xml:space="preserve">reliability </w:t>
      </w:r>
      <w:r w:rsidRPr="00001F64">
        <w:rPr>
          <w:rStyle w:val="Emphasis"/>
          <w:highlight w:val="cyan"/>
        </w:rPr>
        <w:t>assurance</w:t>
      </w:r>
      <w:r w:rsidRPr="00001F64">
        <w:rPr>
          <w:rStyle w:val="StyleUnderline"/>
        </w:rPr>
        <w:t xml:space="preserve"> program </w:t>
      </w:r>
      <w:r w:rsidRPr="00001F64">
        <w:rPr>
          <w:rStyle w:val="StyleUnderline"/>
          <w:highlight w:val="cyan"/>
        </w:rPr>
        <w:t>and</w:t>
      </w:r>
      <w:r w:rsidRPr="00001F64">
        <w:rPr>
          <w:rStyle w:val="StyleUnderline"/>
        </w:rPr>
        <w:t xml:space="preserve"> undergo </w:t>
      </w:r>
      <w:r w:rsidRPr="00001F64">
        <w:rPr>
          <w:rStyle w:val="Emphasis"/>
        </w:rPr>
        <w:t>rigorous</w:t>
      </w:r>
      <w:r w:rsidRPr="00001F64">
        <w:rPr>
          <w:rStyle w:val="StyleUnderline"/>
        </w:rPr>
        <w:t xml:space="preserve"> initial and recurring </w:t>
      </w:r>
      <w:r w:rsidRPr="00001F64">
        <w:rPr>
          <w:rStyle w:val="Emphasis"/>
          <w:highlight w:val="cyan"/>
        </w:rPr>
        <w:t>training</w:t>
      </w:r>
      <w:r w:rsidRPr="00001F64">
        <w:rPr>
          <w:sz w:val="16"/>
        </w:rPr>
        <w:t xml:space="preserve">.  Equally importantly, </w:t>
      </w:r>
      <w:r w:rsidRPr="00001F64">
        <w:rPr>
          <w:rStyle w:val="StyleUnderline"/>
        </w:rPr>
        <w:t xml:space="preserve">military members are </w:t>
      </w:r>
      <w:r w:rsidRPr="00001F64">
        <w:rPr>
          <w:rStyle w:val="Emphasis"/>
        </w:rPr>
        <w:t>educated</w:t>
      </w:r>
      <w:r w:rsidRPr="00001F64">
        <w:rPr>
          <w:rStyle w:val="StyleUnderline"/>
        </w:rPr>
        <w:t xml:space="preserve"> in their Service’s </w:t>
      </w:r>
      <w:r w:rsidRPr="00001F64">
        <w:rPr>
          <w:rStyle w:val="Emphasis"/>
        </w:rPr>
        <w:t>core values</w:t>
      </w:r>
      <w:r w:rsidRPr="00001F64">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752369CF" w14:textId="77777777" w:rsidR="00A22A0A" w:rsidRPr="00001F64" w:rsidRDefault="00A22A0A" w:rsidP="00A22A0A">
      <w:pPr>
        <w:rPr>
          <w:sz w:val="16"/>
        </w:rPr>
      </w:pPr>
      <w:r w:rsidRPr="00001F64">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001F64">
        <w:rPr>
          <w:rStyle w:val="Emphasis"/>
        </w:rPr>
        <w:t>Well-trained</w:t>
      </w:r>
      <w:r w:rsidRPr="00001F64">
        <w:rPr>
          <w:rStyle w:val="StyleUnderline"/>
        </w:rPr>
        <w:t xml:space="preserve"> and </w:t>
      </w:r>
      <w:r w:rsidRPr="00001F64">
        <w:rPr>
          <w:rStyle w:val="Emphasis"/>
        </w:rPr>
        <w:t>educated</w:t>
      </w:r>
      <w:r w:rsidRPr="00001F64">
        <w:rPr>
          <w:rStyle w:val="StyleUnderline"/>
        </w:rPr>
        <w:t xml:space="preserve"> people who are </w:t>
      </w:r>
      <w:r w:rsidRPr="00001F64">
        <w:rPr>
          <w:rStyle w:val="Emphasis"/>
        </w:rPr>
        <w:t>infused</w:t>
      </w:r>
      <w:r w:rsidRPr="00001F64">
        <w:rPr>
          <w:rStyle w:val="StyleUnderline"/>
        </w:rPr>
        <w:t xml:space="preserve"> with</w:t>
      </w:r>
      <w:r w:rsidRPr="00001F64">
        <w:rPr>
          <w:sz w:val="16"/>
        </w:rPr>
        <w:t xml:space="preserve"> a set of </w:t>
      </w:r>
      <w:r w:rsidRPr="00001F64">
        <w:rPr>
          <w:rStyle w:val="Emphasis"/>
        </w:rPr>
        <w:t>common values</w:t>
      </w:r>
      <w:r w:rsidRPr="00001F64">
        <w:rPr>
          <w:rStyle w:val="StyleUnderline"/>
        </w:rPr>
        <w:t xml:space="preserve"> and are skilled in the </w:t>
      </w:r>
      <w:r w:rsidRPr="00001F64">
        <w:rPr>
          <w:rStyle w:val="Emphasis"/>
        </w:rPr>
        <w:t>day-to-day op</w:t>
      </w:r>
      <w:r w:rsidRPr="00001F64">
        <w:rPr>
          <w:rStyle w:val="StyleUnderline"/>
        </w:rPr>
        <w:t xml:space="preserve">eration of the U.S. Nuclear Enterprise provide a </w:t>
      </w:r>
      <w:r w:rsidRPr="00001F64">
        <w:rPr>
          <w:rStyle w:val="Emphasis"/>
        </w:rPr>
        <w:t>strong</w:t>
      </w:r>
      <w:r w:rsidRPr="00001F64">
        <w:rPr>
          <w:rStyle w:val="StyleUnderline"/>
        </w:rPr>
        <w:t xml:space="preserve"> deterrent by </w:t>
      </w:r>
      <w:r w:rsidRPr="00001F64">
        <w:rPr>
          <w:rStyle w:val="Emphasis"/>
        </w:rPr>
        <w:t>signaling</w:t>
      </w:r>
      <w:r w:rsidRPr="00001F64">
        <w:rPr>
          <w:sz w:val="16"/>
        </w:rPr>
        <w:t xml:space="preserve"> to allies and adversaries alike </w:t>
      </w:r>
      <w:r w:rsidRPr="00001F64">
        <w:rPr>
          <w:rStyle w:val="StyleUnderline"/>
        </w:rPr>
        <w:t xml:space="preserve">that they </w:t>
      </w:r>
      <w:r w:rsidRPr="00001F64">
        <w:rPr>
          <w:rStyle w:val="StyleUnderline"/>
          <w:highlight w:val="cyan"/>
        </w:rPr>
        <w:t xml:space="preserve">are </w:t>
      </w:r>
      <w:r w:rsidRPr="00001F64">
        <w:rPr>
          <w:rStyle w:val="Emphasis"/>
          <w:highlight w:val="cyan"/>
        </w:rPr>
        <w:t>highly capable</w:t>
      </w:r>
      <w:r w:rsidRPr="00001F64">
        <w:rPr>
          <w:rStyle w:val="StyleUnderline"/>
        </w:rPr>
        <w:t xml:space="preserve"> of performing</w:t>
      </w:r>
      <w:r w:rsidRPr="00001F64">
        <w:rPr>
          <w:sz w:val="16"/>
        </w:rPr>
        <w:t xml:space="preserve"> the important mission of </w:t>
      </w:r>
      <w:r w:rsidRPr="00001F64">
        <w:rPr>
          <w:rStyle w:val="Emphasis"/>
        </w:rPr>
        <w:t>nuc</w:t>
      </w:r>
      <w:r w:rsidRPr="00001F64">
        <w:rPr>
          <w:rStyle w:val="StyleUnderline"/>
        </w:rPr>
        <w:t xml:space="preserve">lear </w:t>
      </w:r>
      <w:r w:rsidRPr="00001F64">
        <w:rPr>
          <w:rStyle w:val="Emphasis"/>
        </w:rPr>
        <w:t>deterrence</w:t>
      </w:r>
      <w:r w:rsidRPr="00001F64">
        <w:rPr>
          <w:sz w:val="16"/>
        </w:rPr>
        <w:t>.  A commonly used phrase in the nuclear business is, “The U.S. uses nuclear weapons every day to keep the peace.”</w:t>
      </w:r>
    </w:p>
    <w:p w14:paraId="63C22BE3" w14:textId="77777777" w:rsidR="00A22A0A" w:rsidRPr="00350644" w:rsidRDefault="00A22A0A" w:rsidP="00A22A0A">
      <w:pPr>
        <w:pStyle w:val="Heading3"/>
      </w:pPr>
      <w:r w:rsidRPr="00350644">
        <w:t>AT: Organized Crime---War---2NC</w:t>
      </w:r>
    </w:p>
    <w:p w14:paraId="0B65C943" w14:textId="77777777" w:rsidR="00A22A0A" w:rsidRPr="00350644" w:rsidRDefault="00A22A0A" w:rsidP="00A22A0A">
      <w:pPr>
        <w:pStyle w:val="Heading4"/>
        <w:rPr>
          <w:u w:val="single"/>
        </w:rPr>
      </w:pPr>
      <w:r w:rsidRPr="00350644">
        <w:t xml:space="preserve">Any </w:t>
      </w:r>
      <w:r w:rsidRPr="00350644">
        <w:rPr>
          <w:u w:val="single"/>
        </w:rPr>
        <w:t>solution</w:t>
      </w:r>
      <w:r w:rsidRPr="00350644">
        <w:t xml:space="preserve"> to the crime-terror nexus </w:t>
      </w:r>
      <w:r w:rsidRPr="00350644">
        <w:rPr>
          <w:u w:val="single"/>
        </w:rPr>
        <w:t>makes it worse</w:t>
      </w:r>
    </w:p>
    <w:p w14:paraId="5AE6C776" w14:textId="77777777" w:rsidR="00A22A0A" w:rsidRPr="00350644" w:rsidRDefault="00A22A0A" w:rsidP="00A22A0A">
      <w:r w:rsidRPr="00350644">
        <w:t xml:space="preserve">Vanda </w:t>
      </w:r>
      <w:r w:rsidRPr="00350644">
        <w:rPr>
          <w:rStyle w:val="Style13ptBold"/>
          <w:rFonts w:asciiTheme="minorHAnsi" w:hAnsiTheme="minorHAnsi" w:cstheme="minorHAnsi"/>
        </w:rPr>
        <w:t>Felbab-Brown, 18,</w:t>
      </w:r>
      <w:r w:rsidRPr="00350644">
        <w:t xml:space="preserve"> senior fellow in the Center for Security, Strategy, and Technology in the Foreign Policy program at Brookings, "The Crime–Terror Nexus and its Fallacies," Oxford Handbooks Online, https://www.oxfordhandbooks.com/view/10.1093/oxfordhb/9780198732914.001.0001/oxfordhb-9780198732914-e-22)SEM</w:t>
      </w:r>
    </w:p>
    <w:p w14:paraId="627ED594" w14:textId="77777777" w:rsidR="00A22A0A" w:rsidRPr="00350644" w:rsidRDefault="00A22A0A" w:rsidP="00A22A0A">
      <w:pPr>
        <w:rPr>
          <w:sz w:val="16"/>
          <w:szCs w:val="16"/>
        </w:rPr>
      </w:pPr>
      <w:r w:rsidRPr="00350644">
        <w:rPr>
          <w:sz w:val="16"/>
          <w:szCs w:val="16"/>
        </w:rPr>
        <w:t xml:space="preserve">Yet the conventional view is often wrong-headed. </w:t>
      </w:r>
      <w:r w:rsidRPr="00350644">
        <w:rPr>
          <w:rStyle w:val="StyleUnderline"/>
        </w:rPr>
        <w:t>Despite</w:t>
      </w:r>
      <w:r w:rsidRPr="00350644">
        <w:rPr>
          <w:sz w:val="16"/>
          <w:szCs w:val="16"/>
        </w:rPr>
        <w:t xml:space="preserve"> the fact </w:t>
      </w:r>
      <w:r w:rsidRPr="00350644">
        <w:rPr>
          <w:rStyle w:val="StyleUnderline"/>
        </w:rPr>
        <w:t>that states</w:t>
      </w:r>
      <w:r w:rsidRPr="00350644">
        <w:rPr>
          <w:sz w:val="16"/>
          <w:szCs w:val="16"/>
        </w:rPr>
        <w:t xml:space="preserve"> often </w:t>
      </w:r>
      <w:r w:rsidRPr="00350644">
        <w:rPr>
          <w:rStyle w:val="StyleUnderline"/>
        </w:rPr>
        <w:t>have</w:t>
      </w:r>
      <w:r w:rsidRPr="00350644">
        <w:rPr>
          <w:sz w:val="16"/>
          <w:szCs w:val="16"/>
        </w:rPr>
        <w:t xml:space="preserve"> intimate </w:t>
      </w:r>
      <w:r w:rsidRPr="00350644">
        <w:rPr>
          <w:rStyle w:val="StyleUnderline"/>
        </w:rPr>
        <w:t>knowledge of using organized crime</w:t>
      </w:r>
      <w:r w:rsidRPr="00350644">
        <w:rPr>
          <w:sz w:val="16"/>
          <w:szCs w:val="16"/>
        </w:rPr>
        <w:t xml:space="preserve"> for their purposes and exploiting illicit economies, many </w:t>
      </w:r>
      <w:r w:rsidRPr="00350644">
        <w:rPr>
          <w:rStyle w:val="Emphasis"/>
          <w:highlight w:val="green"/>
        </w:rPr>
        <w:t>policy</w:t>
      </w:r>
      <w:r w:rsidRPr="00350644">
        <w:rPr>
          <w:rStyle w:val="Emphasis"/>
        </w:rPr>
        <w:t xml:space="preserve"> interventions</w:t>
      </w:r>
      <w:r w:rsidRPr="00350644">
        <w:rPr>
          <w:rStyle w:val="StyleUnderline"/>
        </w:rPr>
        <w:t xml:space="preserve"> </w:t>
      </w:r>
      <w:r w:rsidRPr="00350644">
        <w:rPr>
          <w:rStyle w:val="StyleUnderline"/>
          <w:highlight w:val="green"/>
        </w:rPr>
        <w:t>to combat organized crime</w:t>
      </w:r>
      <w:r w:rsidRPr="00350644">
        <w:rPr>
          <w:rStyle w:val="StyleUnderline"/>
        </w:rPr>
        <w:t xml:space="preserve"> and illicit economies</w:t>
      </w:r>
      <w:r w:rsidRPr="00350644">
        <w:rPr>
          <w:sz w:val="16"/>
          <w:szCs w:val="16"/>
        </w:rPr>
        <w:t>— whether linked to violent conflict or in the absence of one—</w:t>
      </w:r>
      <w:r w:rsidRPr="00350644">
        <w:rPr>
          <w:rStyle w:val="StyleUnderline"/>
          <w:highlight w:val="green"/>
        </w:rPr>
        <w:t xml:space="preserve">have </w:t>
      </w:r>
      <w:r w:rsidRPr="00350644">
        <w:rPr>
          <w:rStyle w:val="Emphasis"/>
          <w:highlight w:val="green"/>
        </w:rPr>
        <w:t>rarely</w:t>
      </w:r>
      <w:r w:rsidRPr="00350644">
        <w:rPr>
          <w:rStyle w:val="StyleUnderline"/>
          <w:highlight w:val="green"/>
        </w:rPr>
        <w:t xml:space="preserve"> been</w:t>
      </w:r>
      <w:r w:rsidRPr="00350644">
        <w:rPr>
          <w:rStyle w:val="StyleUnderline"/>
        </w:rPr>
        <w:t xml:space="preserve"> highly </w:t>
      </w:r>
      <w:r w:rsidRPr="00350644">
        <w:rPr>
          <w:rStyle w:val="StyleUnderline"/>
          <w:highlight w:val="green"/>
        </w:rPr>
        <w:t>effective</w:t>
      </w:r>
      <w:r w:rsidRPr="00350644">
        <w:rPr>
          <w:sz w:val="16"/>
          <w:szCs w:val="16"/>
        </w:rPr>
        <w:t xml:space="preserve">. Not only do </w:t>
      </w:r>
      <w:r w:rsidRPr="00350644">
        <w:rPr>
          <w:rStyle w:val="StyleUnderline"/>
          <w:highlight w:val="green"/>
        </w:rPr>
        <w:t>belligerents</w:t>
      </w:r>
      <w:r w:rsidRPr="00350644">
        <w:rPr>
          <w:sz w:val="16"/>
          <w:szCs w:val="16"/>
        </w:rPr>
        <w:t xml:space="preserve"> and illicit crop farmers </w:t>
      </w:r>
      <w:r w:rsidRPr="00350644">
        <w:rPr>
          <w:rStyle w:val="StyleUnderline"/>
        </w:rPr>
        <w:t xml:space="preserve">find ways to </w:t>
      </w:r>
      <w:r w:rsidRPr="00350644">
        <w:rPr>
          <w:rStyle w:val="Emphasis"/>
          <w:highlight w:val="green"/>
        </w:rPr>
        <w:t>adapt</w:t>
      </w:r>
      <w:r w:rsidRPr="00350644">
        <w:rPr>
          <w:rStyle w:val="StyleUnderline"/>
        </w:rPr>
        <w:t xml:space="preserve"> to the policies</w:t>
      </w:r>
      <w:r w:rsidRPr="00350644">
        <w:rPr>
          <w:sz w:val="16"/>
          <w:szCs w:val="16"/>
        </w:rPr>
        <w:t xml:space="preserve"> implemented under the siren song of eradication, but </w:t>
      </w:r>
      <w:r w:rsidRPr="00350644">
        <w:rPr>
          <w:rStyle w:val="StyleUnderline"/>
        </w:rPr>
        <w:t xml:space="preserve">such policies are </w:t>
      </w:r>
      <w:r w:rsidRPr="00350644">
        <w:rPr>
          <w:rStyle w:val="Emphasis"/>
        </w:rPr>
        <w:t>counterproductive</w:t>
      </w:r>
      <w:r w:rsidRPr="00350644">
        <w:rPr>
          <w:sz w:val="16"/>
          <w:szCs w:val="16"/>
        </w:rPr>
        <w:t xml:space="preserve">. </w:t>
      </w:r>
      <w:r w:rsidRPr="00350644">
        <w:rPr>
          <w:rStyle w:val="StyleUnderline"/>
          <w:highlight w:val="green"/>
        </w:rPr>
        <w:t xml:space="preserve">Eradication </w:t>
      </w:r>
      <w:r w:rsidRPr="00350644">
        <w:rPr>
          <w:rStyle w:val="Emphasis"/>
          <w:highlight w:val="green"/>
        </w:rPr>
        <w:t>alienates rural populations</w:t>
      </w:r>
      <w:r w:rsidRPr="00350644">
        <w:rPr>
          <w:rStyle w:val="StyleUnderline"/>
        </w:rPr>
        <w:t xml:space="preserve"> from the government </w:t>
      </w:r>
      <w:r w:rsidRPr="00350644">
        <w:rPr>
          <w:rStyle w:val="StyleUnderline"/>
          <w:highlight w:val="green"/>
        </w:rPr>
        <w:t>and thrusts</w:t>
      </w:r>
      <w:r w:rsidRPr="00350644">
        <w:rPr>
          <w:rStyle w:val="StyleUnderline"/>
        </w:rPr>
        <w:t xml:space="preserve"> them </w:t>
      </w:r>
      <w:r w:rsidRPr="00350644">
        <w:rPr>
          <w:rStyle w:val="StyleUnderline"/>
          <w:highlight w:val="green"/>
        </w:rPr>
        <w:t>into</w:t>
      </w:r>
      <w:r w:rsidRPr="00350644">
        <w:rPr>
          <w:rStyle w:val="StyleUnderline"/>
        </w:rPr>
        <w:t xml:space="preserve"> the hands of the </w:t>
      </w:r>
      <w:r w:rsidRPr="00350644">
        <w:rPr>
          <w:rStyle w:val="StyleUnderline"/>
          <w:highlight w:val="green"/>
        </w:rPr>
        <w:t>insurgents</w:t>
      </w:r>
      <w:r w:rsidRPr="00350644">
        <w:rPr>
          <w:sz w:val="16"/>
          <w:szCs w:val="16"/>
        </w:rPr>
        <w:t xml:space="preserve">. And </w:t>
      </w:r>
      <w:r w:rsidRPr="00350644">
        <w:rPr>
          <w:rStyle w:val="StyleUnderline"/>
        </w:rPr>
        <w:t>partnering with</w:t>
      </w:r>
      <w:r w:rsidRPr="00350644">
        <w:rPr>
          <w:sz w:val="16"/>
          <w:szCs w:val="16"/>
        </w:rPr>
        <w:t xml:space="preserve"> quasi-</w:t>
      </w:r>
      <w:r w:rsidRPr="00350644">
        <w:rPr>
          <w:rStyle w:val="StyleUnderline"/>
        </w:rPr>
        <w:t>criminal actors has often turned out to be counterproductive with respect to</w:t>
      </w:r>
      <w:r w:rsidRPr="00350644">
        <w:rPr>
          <w:sz w:val="16"/>
          <w:szCs w:val="16"/>
        </w:rPr>
        <w:t xml:space="preserve"> other objectives, such as </w:t>
      </w:r>
      <w:r w:rsidRPr="00350644">
        <w:rPr>
          <w:rStyle w:val="StyleUnderline"/>
        </w:rPr>
        <w:t>mitigating</w:t>
      </w:r>
      <w:r w:rsidRPr="00350644">
        <w:rPr>
          <w:sz w:val="16"/>
          <w:szCs w:val="16"/>
        </w:rPr>
        <w:t xml:space="preserve"> violent </w:t>
      </w:r>
      <w:r w:rsidRPr="00350644">
        <w:rPr>
          <w:rStyle w:val="StyleUnderline"/>
        </w:rPr>
        <w:t>conflict, fostering good governance, and promoting human rights</w:t>
      </w:r>
      <w:r w:rsidRPr="00350644">
        <w:rPr>
          <w:sz w:val="16"/>
          <w:szCs w:val="16"/>
        </w:rPr>
        <w:t xml:space="preserve">, and at times </w:t>
      </w:r>
      <w:r w:rsidRPr="00350644">
        <w:rPr>
          <w:rStyle w:val="StyleUnderline"/>
        </w:rPr>
        <w:t xml:space="preserve">even </w:t>
      </w:r>
      <w:r w:rsidRPr="00350644">
        <w:rPr>
          <w:rStyle w:val="StyleUnderline"/>
          <w:highlight w:val="green"/>
        </w:rPr>
        <w:t>counterproductive with</w:t>
      </w:r>
      <w:r w:rsidRPr="00350644">
        <w:rPr>
          <w:rStyle w:val="StyleUnderline"/>
        </w:rPr>
        <w:t xml:space="preserve"> respect to</w:t>
      </w:r>
      <w:r w:rsidRPr="00350644">
        <w:rPr>
          <w:sz w:val="16"/>
          <w:szCs w:val="16"/>
        </w:rPr>
        <w:t xml:space="preserve"> very direct objectives, such as </w:t>
      </w:r>
      <w:r w:rsidRPr="00350644">
        <w:rPr>
          <w:rStyle w:val="StyleUnderline"/>
          <w:highlight w:val="green"/>
        </w:rPr>
        <w:t>weakening</w:t>
      </w:r>
      <w:r w:rsidRPr="00350644">
        <w:rPr>
          <w:rStyle w:val="StyleUnderline"/>
        </w:rPr>
        <w:t xml:space="preserve"> criminal groups and their </w:t>
      </w:r>
      <w:r w:rsidRPr="00350644">
        <w:rPr>
          <w:rStyle w:val="Emphasis"/>
          <w:highlight w:val="green"/>
        </w:rPr>
        <w:t>linkages</w:t>
      </w:r>
      <w:r w:rsidRPr="00350644">
        <w:rPr>
          <w:rStyle w:val="StyleUnderline"/>
          <w:highlight w:val="green"/>
        </w:rPr>
        <w:t xml:space="preserve"> to terrorist</w:t>
      </w:r>
      <w:r w:rsidRPr="00350644">
        <w:rPr>
          <w:rStyle w:val="StyleUnderline"/>
        </w:rPr>
        <w:t xml:space="preserve"> organization</w:t>
      </w:r>
      <w:r w:rsidRPr="00350644">
        <w:rPr>
          <w:rStyle w:val="StyleUnderline"/>
          <w:highlight w:val="green"/>
        </w:rPr>
        <w:t>s</w:t>
      </w:r>
      <w:r w:rsidRPr="00350644">
        <w:rPr>
          <w:sz w:val="16"/>
          <w:szCs w:val="16"/>
        </w:rPr>
        <w:t xml:space="preserve">. This is because although </w:t>
      </w:r>
      <w:r w:rsidRPr="00350644">
        <w:rPr>
          <w:rStyle w:val="StyleUnderline"/>
          <w:highlight w:val="green"/>
        </w:rPr>
        <w:t>illicit economies</w:t>
      </w:r>
      <w:r w:rsidRPr="00350644">
        <w:rPr>
          <w:sz w:val="16"/>
          <w:szCs w:val="16"/>
        </w:rPr>
        <w:t xml:space="preserve"> pose multiple threats to states, their </w:t>
      </w:r>
      <w:r w:rsidRPr="00350644">
        <w:rPr>
          <w:rStyle w:val="StyleUnderline"/>
        </w:rPr>
        <w:t>effects</w:t>
      </w:r>
      <w:r w:rsidRPr="00350644">
        <w:rPr>
          <w:sz w:val="16"/>
          <w:szCs w:val="16"/>
        </w:rPr>
        <w:t xml:space="preserve"> on societies </w:t>
      </w:r>
      <w:r w:rsidRPr="00350644">
        <w:rPr>
          <w:rStyle w:val="StyleUnderline"/>
          <w:highlight w:val="green"/>
        </w:rPr>
        <w:t>are</w:t>
      </w:r>
      <w:r w:rsidRPr="00350644">
        <w:rPr>
          <w:rStyle w:val="StyleUnderline"/>
        </w:rPr>
        <w:t xml:space="preserve"> often </w:t>
      </w:r>
      <w:r w:rsidRPr="00350644">
        <w:rPr>
          <w:rStyle w:val="Emphasis"/>
        </w:rPr>
        <w:t xml:space="preserve">highly </w:t>
      </w:r>
      <w:r w:rsidRPr="00350644">
        <w:rPr>
          <w:rStyle w:val="Emphasis"/>
          <w:highlight w:val="green"/>
        </w:rPr>
        <w:t>complex</w:t>
      </w:r>
      <w:r w:rsidRPr="00350644">
        <w:rPr>
          <w:sz w:val="16"/>
          <w:szCs w:val="16"/>
        </w:rPr>
        <w:t xml:space="preserve">. Indeed, </w:t>
      </w:r>
      <w:r w:rsidRPr="00350644">
        <w:rPr>
          <w:rStyle w:val="StyleUnderline"/>
        </w:rPr>
        <w:t xml:space="preserve">large </w:t>
      </w:r>
      <w:r w:rsidRPr="00350644">
        <w:rPr>
          <w:rStyle w:val="StyleUnderline"/>
          <w:highlight w:val="green"/>
        </w:rPr>
        <w:t>populations</w:t>
      </w:r>
      <w:r w:rsidRPr="00350644">
        <w:rPr>
          <w:sz w:val="16"/>
          <w:szCs w:val="16"/>
        </w:rPr>
        <w:t xml:space="preserve"> around the world in areas with inadequate or problematic state presence, great poverty, and social and political marginalization </w:t>
      </w:r>
      <w:r w:rsidRPr="00350644">
        <w:rPr>
          <w:rStyle w:val="StyleUnderline"/>
        </w:rPr>
        <w:t xml:space="preserve">continue to be </w:t>
      </w:r>
      <w:r w:rsidRPr="00350644">
        <w:rPr>
          <w:rStyle w:val="Emphasis"/>
          <w:highlight w:val="green"/>
        </w:rPr>
        <w:t>dependent</w:t>
      </w:r>
      <w:r w:rsidRPr="00350644">
        <w:rPr>
          <w:rStyle w:val="Emphasis"/>
        </w:rPr>
        <w:t xml:space="preserve"> on illicit economies</w:t>
      </w:r>
      <w:r w:rsidRPr="00350644">
        <w:rPr>
          <w:rStyle w:val="StyleUnderline"/>
        </w:rPr>
        <w:t xml:space="preserve">, including the drug trade, </w:t>
      </w:r>
      <w:r w:rsidRPr="00350644">
        <w:rPr>
          <w:rStyle w:val="StyleUnderline"/>
          <w:highlight w:val="green"/>
        </w:rPr>
        <w:t>for</w:t>
      </w:r>
      <w:r w:rsidRPr="00350644">
        <w:rPr>
          <w:rStyle w:val="StyleUnderline"/>
        </w:rPr>
        <w:t xml:space="preserve"> economic </w:t>
      </w:r>
      <w:r w:rsidRPr="00350644">
        <w:rPr>
          <w:rStyle w:val="StyleUnderline"/>
          <w:highlight w:val="green"/>
        </w:rPr>
        <w:t>survival</w:t>
      </w:r>
      <w:r w:rsidRPr="00350644">
        <w:rPr>
          <w:sz w:val="16"/>
          <w:szCs w:val="16"/>
        </w:rPr>
        <w:t xml:space="preserve"> and the satisfaction of other socio-economic needs. For many, (p. 368) </w:t>
      </w:r>
      <w:r w:rsidRPr="00350644">
        <w:rPr>
          <w:rStyle w:val="StyleUnderline"/>
        </w:rPr>
        <w:t>participation in informal economies</w:t>
      </w:r>
      <w:r w:rsidRPr="00350644">
        <w:rPr>
          <w:sz w:val="16"/>
          <w:szCs w:val="16"/>
        </w:rPr>
        <w:t xml:space="preserve">, if not outright illegal ones, </w:t>
      </w:r>
      <w:r w:rsidRPr="00350644">
        <w:rPr>
          <w:rStyle w:val="StyleUnderline"/>
        </w:rPr>
        <w:t xml:space="preserve">is </w:t>
      </w:r>
      <w:r w:rsidRPr="00350644">
        <w:rPr>
          <w:rStyle w:val="StyleUnderline"/>
          <w:highlight w:val="green"/>
        </w:rPr>
        <w:t xml:space="preserve">the </w:t>
      </w:r>
      <w:r w:rsidRPr="00350644">
        <w:rPr>
          <w:rStyle w:val="Emphasis"/>
          <w:highlight w:val="green"/>
        </w:rPr>
        <w:t>only way</w:t>
      </w:r>
      <w:r w:rsidRPr="00350644">
        <w:rPr>
          <w:rStyle w:val="StyleUnderline"/>
          <w:highlight w:val="green"/>
        </w:rPr>
        <w:t xml:space="preserve"> to satisfy</w:t>
      </w:r>
      <w:r w:rsidRPr="00350644">
        <w:rPr>
          <w:rStyle w:val="StyleUnderline"/>
        </w:rPr>
        <w:t xml:space="preserve"> </w:t>
      </w:r>
      <w:r w:rsidRPr="00350644">
        <w:rPr>
          <w:sz w:val="16"/>
          <w:szCs w:val="16"/>
        </w:rPr>
        <w:t xml:space="preserve">their human </w:t>
      </w:r>
      <w:r w:rsidRPr="00350644">
        <w:rPr>
          <w:rStyle w:val="StyleUnderline"/>
          <w:highlight w:val="green"/>
        </w:rPr>
        <w:t>security</w:t>
      </w:r>
      <w:r w:rsidRPr="00350644">
        <w:rPr>
          <w:rStyle w:val="StyleUnderline"/>
        </w:rPr>
        <w:t xml:space="preserve"> and</w:t>
      </w:r>
      <w:r w:rsidRPr="00350644">
        <w:rPr>
          <w:sz w:val="16"/>
          <w:szCs w:val="16"/>
        </w:rPr>
        <w:t xml:space="preserve"> provide any chance of their </w:t>
      </w:r>
      <w:r w:rsidRPr="00350644">
        <w:rPr>
          <w:rStyle w:val="StyleUnderline"/>
        </w:rPr>
        <w:t>social advancement</w:t>
      </w:r>
      <w:r w:rsidRPr="00350644">
        <w:rPr>
          <w:sz w:val="16"/>
          <w:szCs w:val="16"/>
        </w:rPr>
        <w:t xml:space="preserve">, even as they continue to live in a trap of insecurity, criminality, and marginalization. </w:t>
      </w:r>
      <w:r w:rsidRPr="00350644">
        <w:rPr>
          <w:rStyle w:val="StyleUnderline"/>
          <w:highlight w:val="green"/>
        </w:rPr>
        <w:t>Winning</w:t>
      </w:r>
      <w:r w:rsidRPr="00350644">
        <w:rPr>
          <w:rStyle w:val="StyleUnderline"/>
        </w:rPr>
        <w:t xml:space="preserve"> the</w:t>
      </w:r>
      <w:r w:rsidRPr="00350644">
        <w:rPr>
          <w:sz w:val="16"/>
          <w:szCs w:val="16"/>
        </w:rPr>
        <w:t xml:space="preserve"> military </w:t>
      </w:r>
      <w:r w:rsidRPr="00350644">
        <w:rPr>
          <w:rStyle w:val="StyleUnderline"/>
        </w:rPr>
        <w:t>conflict</w:t>
      </w:r>
      <w:r w:rsidRPr="00350644">
        <w:rPr>
          <w:sz w:val="16"/>
          <w:szCs w:val="16"/>
        </w:rPr>
        <w:t xml:space="preserve"> or negotiating peace often </w:t>
      </w:r>
      <w:r w:rsidRPr="00350644">
        <w:rPr>
          <w:rStyle w:val="StyleUnderline"/>
          <w:highlight w:val="green"/>
        </w:rPr>
        <w:t>requires</w:t>
      </w:r>
      <w:r w:rsidRPr="00350644">
        <w:rPr>
          <w:rStyle w:val="StyleUnderline"/>
        </w:rPr>
        <w:t xml:space="preserve"> the </w:t>
      </w:r>
      <w:r w:rsidRPr="00350644">
        <w:rPr>
          <w:rStyle w:val="Emphasis"/>
          <w:highlight w:val="green"/>
        </w:rPr>
        <w:t>halting</w:t>
      </w:r>
      <w:r w:rsidRPr="00350644">
        <w:rPr>
          <w:rStyle w:val="Emphasis"/>
        </w:rPr>
        <w:t xml:space="preserve"> of </w:t>
      </w:r>
      <w:r w:rsidRPr="00350644">
        <w:rPr>
          <w:rStyle w:val="Emphasis"/>
          <w:highlight w:val="green"/>
        </w:rPr>
        <w:t>suppression</w:t>
      </w:r>
      <w:r w:rsidRPr="00350644">
        <w:rPr>
          <w:rStyle w:val="Emphasis"/>
        </w:rPr>
        <w:t xml:space="preserve"> actions</w:t>
      </w:r>
      <w:r w:rsidRPr="00350644">
        <w:rPr>
          <w:rStyle w:val="StyleUnderline"/>
        </w:rPr>
        <w:t xml:space="preserve"> against labor-intensive illicit economies</w:t>
      </w:r>
      <w:r w:rsidRPr="00350644">
        <w:rPr>
          <w:sz w:val="16"/>
          <w:szCs w:val="16"/>
        </w:rPr>
        <w:t xml:space="preserve">. As much as external actors may condemn tacitly or explicitly permitting illicit economies, such </w:t>
      </w:r>
      <w:r w:rsidRPr="00350644">
        <w:rPr>
          <w:rStyle w:val="StyleUnderline"/>
          <w:highlight w:val="green"/>
        </w:rPr>
        <w:t>practices</w:t>
      </w:r>
      <w:r w:rsidRPr="00350644">
        <w:rPr>
          <w:rStyle w:val="StyleUnderline"/>
        </w:rPr>
        <w:t xml:space="preserve"> are</w:t>
      </w:r>
      <w:r w:rsidRPr="00350644">
        <w:rPr>
          <w:sz w:val="16"/>
          <w:szCs w:val="16"/>
        </w:rPr>
        <w:t xml:space="preserve"> often </w:t>
      </w:r>
      <w:r w:rsidRPr="00350644">
        <w:rPr>
          <w:rStyle w:val="Emphasis"/>
        </w:rPr>
        <w:t>crucial</w:t>
      </w:r>
      <w:r w:rsidRPr="00350644">
        <w:rPr>
          <w:rStyle w:val="StyleUnderline"/>
        </w:rPr>
        <w:t xml:space="preserve"> for </w:t>
      </w:r>
      <w:r w:rsidRPr="00350644">
        <w:rPr>
          <w:rStyle w:val="StyleUnderline"/>
          <w:highlight w:val="green"/>
        </w:rPr>
        <w:t>win</w:t>
      </w:r>
      <w:r w:rsidRPr="00350644">
        <w:rPr>
          <w:rStyle w:val="StyleUnderline"/>
        </w:rPr>
        <w:t xml:space="preserve">ning </w:t>
      </w:r>
      <w:r w:rsidRPr="00350644">
        <w:rPr>
          <w:rStyle w:val="Emphasis"/>
          <w:highlight w:val="green"/>
        </w:rPr>
        <w:t>hearts and minds</w:t>
      </w:r>
      <w:r w:rsidRPr="00350644">
        <w:rPr>
          <w:rStyle w:val="StyleUnderline"/>
        </w:rPr>
        <w:t xml:space="preserve"> and ending conflict. They may also be crucial for </w:t>
      </w:r>
      <w:r w:rsidRPr="00350644">
        <w:rPr>
          <w:rStyle w:val="StyleUnderline"/>
          <w:highlight w:val="green"/>
        </w:rPr>
        <w:t>giving belligerent</w:t>
      </w:r>
      <w:r w:rsidRPr="00350644">
        <w:rPr>
          <w:rStyle w:val="StyleUnderline"/>
        </w:rPr>
        <w:t xml:space="preserve"> group</w:t>
      </w:r>
      <w:r w:rsidRPr="00350644">
        <w:rPr>
          <w:rStyle w:val="StyleUnderline"/>
          <w:highlight w:val="green"/>
        </w:rPr>
        <w:t>s a</w:t>
      </w:r>
      <w:r w:rsidRPr="00350644">
        <w:rPr>
          <w:rStyle w:val="StyleUnderline"/>
        </w:rPr>
        <w:t xml:space="preserve"> </w:t>
      </w:r>
      <w:r w:rsidRPr="00350644">
        <w:rPr>
          <w:rStyle w:val="StyleUnderline"/>
          <w:highlight w:val="green"/>
        </w:rPr>
        <w:t>stake in peace</w:t>
      </w:r>
      <w:r w:rsidRPr="00350644">
        <w:rPr>
          <w:sz w:val="16"/>
          <w:szCs w:val="16"/>
        </w:rPr>
        <w:t xml:space="preserve">. But this “narcopeace” may come at the cost of severely negative public-goods side-effects, such as extensive drug production and unrestrained environmental destruction due to logging and wildlife trafficking. </w:t>
      </w:r>
      <w:r w:rsidRPr="00350644">
        <w:rPr>
          <w:rStyle w:val="Emphasis"/>
        </w:rPr>
        <w:t>Development-based policies</w:t>
      </w:r>
      <w:r w:rsidRPr="00350644">
        <w:rPr>
          <w:sz w:val="16"/>
          <w:szCs w:val="16"/>
        </w:rPr>
        <w:t xml:space="preserve"> aimed at </w:t>
      </w:r>
      <w:r w:rsidRPr="00350644">
        <w:rPr>
          <w:rStyle w:val="StyleUnderline"/>
        </w:rPr>
        <w:t>reducing illicit</w:t>
      </w:r>
      <w:r w:rsidRPr="00350644">
        <w:rPr>
          <w:sz w:val="16"/>
          <w:szCs w:val="16"/>
        </w:rPr>
        <w:t xml:space="preserve"> drug </w:t>
      </w:r>
      <w:r w:rsidRPr="00350644">
        <w:rPr>
          <w:rStyle w:val="StyleUnderline"/>
        </w:rPr>
        <w:t>production are crucial for avoiding such negative side-effects</w:t>
      </w:r>
      <w:r w:rsidRPr="00350644">
        <w:rPr>
          <w:sz w:val="16"/>
          <w:szCs w:val="16"/>
        </w:rPr>
        <w:t xml:space="preserve"> while maximizing the chance for peace and social justice. But they must equally focus on preventing the emergence of unrestrained logging and wildlife trafficking and other environmentally destructive replacement economies.</w:t>
      </w:r>
    </w:p>
    <w:p w14:paraId="36D47532" w14:textId="77777777" w:rsidR="00A22A0A" w:rsidRPr="00350644" w:rsidRDefault="00A22A0A" w:rsidP="00A22A0A">
      <w:pPr>
        <w:pStyle w:val="Heading4"/>
        <w:rPr>
          <w:u w:val="single"/>
        </w:rPr>
      </w:pPr>
      <w:r w:rsidRPr="00350644">
        <w:t xml:space="preserve">They </w:t>
      </w:r>
      <w:r w:rsidRPr="00350644">
        <w:rPr>
          <w:u w:val="single"/>
        </w:rPr>
        <w:t>adapt</w:t>
      </w:r>
      <w:r w:rsidRPr="00350644">
        <w:t xml:space="preserve">, and law enforcement </w:t>
      </w:r>
      <w:r w:rsidRPr="00350644">
        <w:rPr>
          <w:u w:val="single"/>
        </w:rPr>
        <w:t>fails</w:t>
      </w:r>
    </w:p>
    <w:p w14:paraId="0FA0BE42" w14:textId="77777777" w:rsidR="00A22A0A" w:rsidRPr="00350644" w:rsidRDefault="00A22A0A" w:rsidP="00A22A0A">
      <w:r w:rsidRPr="00350644">
        <w:t xml:space="preserve">Vanda </w:t>
      </w:r>
      <w:r w:rsidRPr="00350644">
        <w:rPr>
          <w:rStyle w:val="Style13ptBold"/>
        </w:rPr>
        <w:t>Felbab-Brown, 18</w:t>
      </w:r>
      <w:r w:rsidRPr="00350644">
        <w:t>, senior fellow in the Center for Security, Strategy, and Technology in the Foreign Policy program at Brookings, "The Crime–Terror Nexus and its Fallacies," Oxford Handbooks Online, https://www.oxfordhandbooks.com/view/10.1093/oxfordhb/9780198732914.001.0001/oxfordhb-9780198732914-e-22)SEM</w:t>
      </w:r>
    </w:p>
    <w:p w14:paraId="24AF9B35" w14:textId="77777777" w:rsidR="00A22A0A" w:rsidRPr="00350644" w:rsidRDefault="00A22A0A" w:rsidP="00A22A0A">
      <w:pPr>
        <w:rPr>
          <w:sz w:val="16"/>
          <w:szCs w:val="16"/>
        </w:rPr>
      </w:pPr>
      <w:r w:rsidRPr="00350644">
        <w:rPr>
          <w:rStyle w:val="StyleUnderline"/>
          <w:highlight w:val="green"/>
        </w:rPr>
        <w:t>Taking money</w:t>
      </w:r>
      <w:r w:rsidRPr="00350644">
        <w:rPr>
          <w:rStyle w:val="StyleUnderline"/>
        </w:rPr>
        <w:t xml:space="preserve"> away </w:t>
      </w:r>
      <w:r w:rsidRPr="00350644">
        <w:rPr>
          <w:rStyle w:val="StyleUnderline"/>
          <w:highlight w:val="green"/>
        </w:rPr>
        <w:t>from terrorists</w:t>
      </w:r>
      <w:r w:rsidRPr="00350644">
        <w:rPr>
          <w:sz w:val="16"/>
          <w:szCs w:val="16"/>
        </w:rPr>
        <w:t xml:space="preserve"> and insurgents </w:t>
      </w:r>
      <w:r w:rsidRPr="00350644">
        <w:rPr>
          <w:rStyle w:val="StyleUnderline"/>
        </w:rPr>
        <w:t xml:space="preserve">by </w:t>
      </w:r>
      <w:r w:rsidRPr="00350644">
        <w:rPr>
          <w:rStyle w:val="Emphasis"/>
          <w:highlight w:val="green"/>
        </w:rPr>
        <w:t>destroy</w:t>
      </w:r>
      <w:r w:rsidRPr="00350644">
        <w:rPr>
          <w:rStyle w:val="Emphasis"/>
        </w:rPr>
        <w:t xml:space="preserve">ing </w:t>
      </w:r>
      <w:r w:rsidRPr="00350644">
        <w:rPr>
          <w:rStyle w:val="Emphasis"/>
          <w:highlight w:val="green"/>
        </w:rPr>
        <w:t>an economy</w:t>
      </w:r>
      <w:r w:rsidRPr="00350644">
        <w:rPr>
          <w:sz w:val="16"/>
          <w:szCs w:val="16"/>
        </w:rPr>
        <w:t xml:space="preserve">, including an illegal one, </w:t>
      </w:r>
      <w:r w:rsidRPr="00350644">
        <w:rPr>
          <w:rStyle w:val="StyleUnderline"/>
        </w:rPr>
        <w:t>is</w:t>
      </w:r>
      <w:r w:rsidRPr="00350644">
        <w:rPr>
          <w:sz w:val="16"/>
          <w:szCs w:val="16"/>
        </w:rPr>
        <w:t xml:space="preserve"> actually quite </w:t>
      </w:r>
      <w:r w:rsidRPr="00350644">
        <w:rPr>
          <w:rStyle w:val="StyleUnderline"/>
        </w:rPr>
        <w:t>difficult and rarely pans out</w:t>
      </w:r>
      <w:r w:rsidRPr="00350644">
        <w:rPr>
          <w:sz w:val="16"/>
          <w:szCs w:val="16"/>
        </w:rPr>
        <w:t xml:space="preserve">. For that to happen, often conflict needs to have ended and government must have sufficient territorial control and state presence to alter basic economic arrangements, whether legal or illegal ones.4 Similarly, </w:t>
      </w:r>
      <w:r w:rsidRPr="00350644">
        <w:rPr>
          <w:rStyle w:val="StyleUnderline"/>
        </w:rPr>
        <w:t>defunding</w:t>
      </w:r>
      <w:r w:rsidRPr="00350644">
        <w:rPr>
          <w:sz w:val="16"/>
          <w:szCs w:val="16"/>
        </w:rPr>
        <w:t xml:space="preserve"> insurgent and terrorist </w:t>
      </w:r>
      <w:r w:rsidRPr="00350644">
        <w:rPr>
          <w:rStyle w:val="StyleUnderline"/>
        </w:rPr>
        <w:t>groups is rarely successful</w:t>
      </w:r>
      <w:r w:rsidRPr="00350644">
        <w:rPr>
          <w:sz w:val="16"/>
          <w:szCs w:val="16"/>
        </w:rPr>
        <w:t xml:space="preserve">. Like smugglers, </w:t>
      </w:r>
      <w:r w:rsidRPr="00350644">
        <w:rPr>
          <w:rStyle w:val="StyleUnderline"/>
          <w:highlight w:val="green"/>
        </w:rPr>
        <w:t>they</w:t>
      </w:r>
      <w:r w:rsidRPr="00350644">
        <w:rPr>
          <w:rStyle w:val="StyleUnderline"/>
        </w:rPr>
        <w:t xml:space="preserve"> can </w:t>
      </w:r>
      <w:r w:rsidRPr="00350644">
        <w:rPr>
          <w:rStyle w:val="Emphasis"/>
        </w:rPr>
        <w:t>adapt</w:t>
      </w:r>
      <w:r w:rsidRPr="00350644">
        <w:rPr>
          <w:sz w:val="16"/>
          <w:szCs w:val="16"/>
        </w:rPr>
        <w:t xml:space="preserve"> in various ways, including </w:t>
      </w:r>
      <w:r w:rsidRPr="00350644">
        <w:rPr>
          <w:rStyle w:val="StyleUnderline"/>
        </w:rPr>
        <w:t>by switching to other economies</w:t>
      </w:r>
      <w:r w:rsidRPr="00350644">
        <w:rPr>
          <w:sz w:val="16"/>
          <w:szCs w:val="16"/>
        </w:rPr>
        <w:t xml:space="preserve">. Thus </w:t>
      </w:r>
      <w:r w:rsidRPr="00350644">
        <w:rPr>
          <w:rStyle w:val="StyleUnderline"/>
        </w:rPr>
        <w:t xml:space="preserve">when a </w:t>
      </w:r>
      <w:r w:rsidRPr="00350644">
        <w:rPr>
          <w:sz w:val="16"/>
          <w:szCs w:val="16"/>
        </w:rPr>
        <w:t xml:space="preserve">very extensive </w:t>
      </w:r>
      <w:r w:rsidRPr="00350644">
        <w:rPr>
          <w:rStyle w:val="StyleUnderline"/>
        </w:rPr>
        <w:t>US</w:t>
      </w:r>
      <w:r w:rsidRPr="00350644">
        <w:rPr>
          <w:sz w:val="16"/>
          <w:szCs w:val="16"/>
        </w:rPr>
        <w:t xml:space="preserve">-sponsored </w:t>
      </w:r>
      <w:r w:rsidRPr="00350644">
        <w:rPr>
          <w:rStyle w:val="StyleUnderline"/>
        </w:rPr>
        <w:t>eradication campaign</w:t>
      </w:r>
      <w:r w:rsidRPr="00350644">
        <w:rPr>
          <w:sz w:val="16"/>
          <w:szCs w:val="16"/>
        </w:rPr>
        <w:t xml:space="preserve"> temporarily </w:t>
      </w:r>
      <w:r w:rsidRPr="00350644">
        <w:rPr>
          <w:rStyle w:val="StyleUnderline"/>
        </w:rPr>
        <w:t>suppressed coca production</w:t>
      </w:r>
      <w:r w:rsidRPr="00350644">
        <w:rPr>
          <w:sz w:val="16"/>
          <w:szCs w:val="16"/>
        </w:rPr>
        <w:t xml:space="preserve"> levels in Colombia in the mid-2000s, both the leftist </w:t>
      </w:r>
      <w:r w:rsidRPr="00350644">
        <w:rPr>
          <w:rStyle w:val="StyleUnderline"/>
        </w:rPr>
        <w:t>guerrillas</w:t>
      </w:r>
      <w:r w:rsidRPr="00350644">
        <w:rPr>
          <w:sz w:val="16"/>
          <w:szCs w:val="16"/>
        </w:rPr>
        <w:t xml:space="preserve"> and the rightist paramilitaries and their descendants—the so-called bandas criminales—</w:t>
      </w:r>
      <w:r w:rsidRPr="00350644">
        <w:rPr>
          <w:rStyle w:val="StyleUnderline"/>
          <w:highlight w:val="green"/>
        </w:rPr>
        <w:t>diversified</w:t>
      </w:r>
      <w:r w:rsidRPr="00350644">
        <w:rPr>
          <w:rStyle w:val="StyleUnderline"/>
        </w:rPr>
        <w:t xml:space="preserve"> their port­folios into </w:t>
      </w:r>
      <w:r w:rsidRPr="00350644">
        <w:rPr>
          <w:rStyle w:val="Emphasis"/>
          <w:highlight w:val="green"/>
        </w:rPr>
        <w:t>illegal mining, logging, kidnapping, and</w:t>
      </w:r>
      <w:r w:rsidRPr="00350644">
        <w:rPr>
          <w:rStyle w:val="Emphasis"/>
        </w:rPr>
        <w:t xml:space="preserve"> generalized </w:t>
      </w:r>
      <w:r w:rsidRPr="00350644">
        <w:rPr>
          <w:rStyle w:val="Emphasis"/>
          <w:highlight w:val="green"/>
        </w:rPr>
        <w:t>extortion</w:t>
      </w:r>
      <w:r w:rsidRPr="00350644">
        <w:rPr>
          <w:sz w:val="16"/>
          <w:szCs w:val="16"/>
        </w:rPr>
        <w:t xml:space="preserve">. Indeed, despite the mystique of narcoterrorism, belligerents mostly merely tax goods, products, and services in areas where they have sufficient intimidation power. The Taliban in Afghanistan taxing the convoys of their opponents—i.e. the United States and NATO—is a prime example. </w:t>
      </w:r>
      <w:r w:rsidRPr="00350644">
        <w:rPr>
          <w:rStyle w:val="StyleUnderline"/>
        </w:rPr>
        <w:t>Nor do anti-money-laundering efforts provide the silver bullet</w:t>
      </w:r>
      <w:r w:rsidRPr="00350644">
        <w:rPr>
          <w:sz w:val="16"/>
          <w:szCs w:val="16"/>
        </w:rPr>
        <w:t xml:space="preserve"> many often hope, as Harold Trinkunas shows in Chapter 31 of this volume. </w:t>
      </w:r>
      <w:r w:rsidRPr="00350644">
        <w:rPr>
          <w:rStyle w:val="StyleUnderline"/>
          <w:highlight w:val="green"/>
        </w:rPr>
        <w:t xml:space="preserve">There are </w:t>
      </w:r>
      <w:r w:rsidRPr="00350644">
        <w:rPr>
          <w:rStyle w:val="Emphasis"/>
          <w:highlight w:val="green"/>
        </w:rPr>
        <w:t>limits</w:t>
      </w:r>
      <w:r w:rsidRPr="00350644">
        <w:rPr>
          <w:rStyle w:val="StyleUnderline"/>
          <w:highlight w:val="green"/>
        </w:rPr>
        <w:t xml:space="preserve"> to</w:t>
      </w:r>
      <w:r w:rsidRPr="00350644">
        <w:rPr>
          <w:rStyle w:val="StyleUnderline"/>
        </w:rPr>
        <w:t xml:space="preserve"> how many </w:t>
      </w:r>
      <w:r w:rsidRPr="00350644">
        <w:rPr>
          <w:rStyle w:val="StyleUnderline"/>
          <w:highlight w:val="green"/>
        </w:rPr>
        <w:t>illicit</w:t>
      </w:r>
      <w:r w:rsidRPr="00350644">
        <w:rPr>
          <w:rStyle w:val="StyleUnderline"/>
        </w:rPr>
        <w:t xml:space="preserve"> financial </w:t>
      </w:r>
      <w:r w:rsidRPr="00350644">
        <w:rPr>
          <w:rStyle w:val="StyleUnderline"/>
          <w:highlight w:val="green"/>
        </w:rPr>
        <w:t>flows banks can find</w:t>
      </w:r>
      <w:r w:rsidRPr="00350644">
        <w:rPr>
          <w:rStyle w:val="StyleUnderline"/>
        </w:rPr>
        <w:t xml:space="preserve"> and stop</w:t>
      </w:r>
      <w:r w:rsidRPr="00350644">
        <w:rPr>
          <w:sz w:val="16"/>
          <w:szCs w:val="16"/>
        </w:rPr>
        <w:t xml:space="preserve">. Even with strict due diligence measures, sorting out an illegal financial transaction from a legal one amidst billions of transactions is complex (see Reuter and Truman 2004; Levi 2010). </w:t>
      </w:r>
      <w:r w:rsidRPr="00350644">
        <w:rPr>
          <w:rStyle w:val="StyleUnderline"/>
        </w:rPr>
        <w:t xml:space="preserve">Financial </w:t>
      </w:r>
      <w:r w:rsidRPr="00350644">
        <w:rPr>
          <w:rStyle w:val="StyleUnderline"/>
          <w:highlight w:val="green"/>
        </w:rPr>
        <w:t>interdiction rates are</w:t>
      </w:r>
      <w:r w:rsidRPr="00350644">
        <w:rPr>
          <w:sz w:val="16"/>
          <w:szCs w:val="16"/>
        </w:rPr>
        <w:t xml:space="preserve"> thus frequently </w:t>
      </w:r>
      <w:r w:rsidRPr="00350644">
        <w:rPr>
          <w:rStyle w:val="Emphasis"/>
        </w:rPr>
        <w:t xml:space="preserve">in the </w:t>
      </w:r>
      <w:r w:rsidRPr="00350644">
        <w:rPr>
          <w:rStyle w:val="Emphasis"/>
          <w:highlight w:val="green"/>
        </w:rPr>
        <w:t>single digits</w:t>
      </w:r>
      <w:r w:rsidRPr="00350644">
        <w:rPr>
          <w:sz w:val="16"/>
          <w:szCs w:val="16"/>
        </w:rPr>
        <w:t xml:space="preserve">; far lower effectiveness than that of physical interdiction of smuggled goods. Financial intelligence and anti-money-laundering tools become more effective if they are directed against a particular group and supported by signal or human intelligence. But even then, </w:t>
      </w:r>
      <w:r w:rsidRPr="00350644">
        <w:rPr>
          <w:rStyle w:val="StyleUnderline"/>
        </w:rPr>
        <w:t xml:space="preserve">illegal </w:t>
      </w:r>
      <w:r w:rsidRPr="00350644">
        <w:rPr>
          <w:rStyle w:val="StyleUnderline"/>
          <w:highlight w:val="green"/>
        </w:rPr>
        <w:t>groups</w:t>
      </w:r>
      <w:r w:rsidRPr="00350644">
        <w:rPr>
          <w:rStyle w:val="StyleUnderline"/>
        </w:rPr>
        <w:t xml:space="preserve"> can </w:t>
      </w:r>
      <w:r w:rsidRPr="00350644">
        <w:rPr>
          <w:rStyle w:val="Emphasis"/>
        </w:rPr>
        <w:t xml:space="preserve">easily </w:t>
      </w:r>
      <w:r w:rsidRPr="00350644">
        <w:rPr>
          <w:rStyle w:val="Emphasis"/>
          <w:highlight w:val="green"/>
        </w:rPr>
        <w:t>move their transactions</w:t>
      </w:r>
      <w:r w:rsidRPr="00350644">
        <w:rPr>
          <w:rStyle w:val="StyleUnderline"/>
          <w:highlight w:val="green"/>
        </w:rPr>
        <w:t xml:space="preserve"> out of</w:t>
      </w:r>
      <w:r w:rsidRPr="00350644">
        <w:rPr>
          <w:rStyle w:val="StyleUnderline"/>
        </w:rPr>
        <w:t xml:space="preserve"> </w:t>
      </w:r>
      <w:r w:rsidRPr="00350644">
        <w:rPr>
          <w:sz w:val="16"/>
          <w:szCs w:val="16"/>
        </w:rPr>
        <w:t xml:space="preserve">the </w:t>
      </w:r>
      <w:r w:rsidRPr="00350644">
        <w:rPr>
          <w:rStyle w:val="StyleUnderline"/>
          <w:highlight w:val="green"/>
        </w:rPr>
        <w:t>banking</w:t>
      </w:r>
      <w:r w:rsidRPr="00350644">
        <w:rPr>
          <w:sz w:val="16"/>
          <w:szCs w:val="16"/>
        </w:rPr>
        <w:t xml:space="preserve"> sector </w:t>
      </w:r>
      <w:r w:rsidRPr="00350644">
        <w:rPr>
          <w:rStyle w:val="StyleUnderline"/>
        </w:rPr>
        <w:t>into hawalas, online gaming, trade-based under- or over-invoicing, and virtual currencies</w:t>
      </w:r>
      <w:r w:rsidRPr="00350644">
        <w:rPr>
          <w:sz w:val="16"/>
          <w:szCs w:val="16"/>
        </w:rPr>
        <w:t>—to name just a few mechanisms. (p. 370) Moreover, overstrict due diligence requirements come with costs—not merely for other public goods objectives but also for counterterrorism efforts themselves. The fact that few Western banks now dare operate in Somalia has severely hampered the delivery of remittances on which some of the world’s most battered people and the country overall depend. That’s not merely a humanitarian problem. The employment and dislocation generated by a further suppression of an already poor economy can produce new recruits for the Shabab and various militias, further weakening the Somali government (problematic as it is), and thus stimulating instability and terrorism. When Kenya decided to shut down remittances to Somalia after the Garissa terrorist attack, Western countries, including the United States, lobbied the Kenyan government to revoke that decision since it would only further marginalize and radicalize Somalis living in Kenya. The counterterrorism payoff would be negative.</w:t>
      </w:r>
    </w:p>
    <w:p w14:paraId="7FE200B0" w14:textId="77777777" w:rsidR="00A22A0A" w:rsidRPr="00350644" w:rsidRDefault="00A22A0A" w:rsidP="00A22A0A">
      <w:pPr>
        <w:pStyle w:val="Heading4"/>
      </w:pPr>
      <w:r>
        <w:t>OR c</w:t>
      </w:r>
      <w:r w:rsidRPr="00350644">
        <w:t xml:space="preserve">ounter-crime operations </w:t>
      </w:r>
      <w:r w:rsidRPr="00350644">
        <w:rPr>
          <w:u w:val="single"/>
        </w:rPr>
        <w:t>inevitably</w:t>
      </w:r>
      <w:r>
        <w:t xml:space="preserve"> </w:t>
      </w:r>
      <w:r w:rsidRPr="00350644">
        <w:t>solve.</w:t>
      </w:r>
    </w:p>
    <w:p w14:paraId="1C41683C" w14:textId="77777777" w:rsidR="00A22A0A" w:rsidRPr="00350644" w:rsidRDefault="00A22A0A" w:rsidP="00A22A0A">
      <w:r w:rsidRPr="00350644">
        <w:t xml:space="preserve">Brian Glyn </w:t>
      </w:r>
      <w:r w:rsidRPr="00350644">
        <w:rPr>
          <w:rStyle w:val="Style13ptBold"/>
        </w:rPr>
        <w:t>Williams 22</w:t>
      </w:r>
      <w:r w:rsidRPr="00350644">
        <w:t>. Professor of Islamic History at the University of Massachusetts Dartmouth who worked previously for the CIA. “The killing of al Qaeda’s leader shows we can wage ‘over-the-horizon’ counterterrorism” 08/03/22. https://thehill.com/opinion/national-security/3585051-the-killing-of-al-qaedas-leader-shows-we-can-wage-over-the-horizon-counterterrorism/</w:t>
      </w:r>
    </w:p>
    <w:p w14:paraId="144888DC" w14:textId="77777777" w:rsidR="00A22A0A" w:rsidRPr="00350644" w:rsidRDefault="00A22A0A" w:rsidP="00A22A0A">
      <w:pPr>
        <w:rPr>
          <w:u w:val="single"/>
        </w:rPr>
      </w:pPr>
      <w:r w:rsidRPr="00350644">
        <w:rPr>
          <w:highlight w:val="cyan"/>
          <w:u w:val="single"/>
        </w:rPr>
        <w:t>As</w:t>
      </w:r>
      <w:r w:rsidRPr="00350644">
        <w:rPr>
          <w:u w:val="single"/>
        </w:rPr>
        <w:t xml:space="preserve"> the </w:t>
      </w:r>
      <w:r w:rsidRPr="00350644">
        <w:rPr>
          <w:highlight w:val="cyan"/>
          <w:u w:val="single"/>
        </w:rPr>
        <w:t>U.S</w:t>
      </w:r>
      <w:r w:rsidRPr="00350644">
        <w:rPr>
          <w:u w:val="single"/>
        </w:rPr>
        <w:t xml:space="preserve">. </w:t>
      </w:r>
      <w:r w:rsidRPr="00350644">
        <w:rPr>
          <w:highlight w:val="cyan"/>
          <w:u w:val="single"/>
        </w:rPr>
        <w:t>withdrew</w:t>
      </w:r>
      <w:r w:rsidRPr="00350644">
        <w:rPr>
          <w:u w:val="single"/>
        </w:rPr>
        <w:t xml:space="preserve"> its troops </w:t>
      </w:r>
      <w:r w:rsidRPr="00350644">
        <w:rPr>
          <w:highlight w:val="cyan"/>
          <w:u w:val="single"/>
        </w:rPr>
        <w:t>from Afghanistan</w:t>
      </w:r>
      <w:r w:rsidRPr="00350644">
        <w:rPr>
          <w:u w:val="single"/>
        </w:rPr>
        <w:t xml:space="preserve"> last August, </w:t>
      </w:r>
      <w:r w:rsidRPr="00350644">
        <w:rPr>
          <w:rStyle w:val="Emphasis"/>
          <w:highlight w:val="cyan"/>
        </w:rPr>
        <w:t>many</w:t>
      </w:r>
      <w:r w:rsidRPr="00350644">
        <w:rPr>
          <w:rStyle w:val="Emphasis"/>
        </w:rPr>
        <w:t xml:space="preserve"> analysts </w:t>
      </w:r>
      <w:r w:rsidRPr="00350644">
        <w:rPr>
          <w:rStyle w:val="Emphasis"/>
          <w:highlight w:val="cyan"/>
        </w:rPr>
        <w:t>feared</w:t>
      </w:r>
      <w:r w:rsidRPr="00350644">
        <w:rPr>
          <w:u w:val="single"/>
        </w:rPr>
        <w:t xml:space="preserve"> the U.S. intelligence community </w:t>
      </w:r>
      <w:r w:rsidRPr="00350644">
        <w:rPr>
          <w:highlight w:val="cyan"/>
          <w:u w:val="single"/>
        </w:rPr>
        <w:t>would lose</w:t>
      </w:r>
      <w:r w:rsidRPr="00350644">
        <w:rPr>
          <w:u w:val="single"/>
        </w:rPr>
        <w:t xml:space="preserve"> its vast </w:t>
      </w:r>
      <w:r w:rsidRPr="00350644">
        <w:rPr>
          <w:highlight w:val="cyan"/>
          <w:u w:val="single"/>
        </w:rPr>
        <w:t>counterterror</w:t>
      </w:r>
      <w:r w:rsidRPr="00350644">
        <w:rPr>
          <w:u w:val="single"/>
        </w:rPr>
        <w:t>ism capabilities</w:t>
      </w:r>
      <w:r w:rsidRPr="00350644">
        <w:t xml:space="preserve"> in this turbulent country that had been the springboard for al Qaeda’s 9/11 attack.</w:t>
      </w:r>
      <w:r w:rsidRPr="00350644">
        <w:rPr>
          <w:sz w:val="15"/>
        </w:rPr>
        <w:t xml:space="preserve"> At the time, the </w:t>
      </w:r>
      <w:r w:rsidRPr="00350644">
        <w:rPr>
          <w:highlight w:val="cyan"/>
          <w:u w:val="single"/>
        </w:rPr>
        <w:t>Pentagon</w:t>
      </w:r>
      <w:r w:rsidRPr="00350644">
        <w:rPr>
          <w:u w:val="single"/>
        </w:rPr>
        <w:t xml:space="preserve"> and the Biden administration, however, </w:t>
      </w:r>
      <w:r w:rsidRPr="00350644">
        <w:rPr>
          <w:highlight w:val="cyan"/>
          <w:u w:val="single"/>
        </w:rPr>
        <w:t>assured</w:t>
      </w:r>
      <w:r w:rsidRPr="00350644">
        <w:rPr>
          <w:u w:val="single"/>
        </w:rPr>
        <w:t xml:space="preserve"> the world that </w:t>
      </w:r>
      <w:r w:rsidRPr="00350644">
        <w:rPr>
          <w:highlight w:val="cyan"/>
          <w:u w:val="single"/>
        </w:rPr>
        <w:t>America</w:t>
      </w:r>
      <w:r w:rsidRPr="00350644">
        <w:rPr>
          <w:u w:val="single"/>
        </w:rPr>
        <w:t xml:space="preserve"> </w:t>
      </w:r>
      <w:r w:rsidRPr="00350644">
        <w:rPr>
          <w:highlight w:val="cyan"/>
          <w:u w:val="single"/>
        </w:rPr>
        <w:t>could</w:t>
      </w:r>
      <w:r w:rsidRPr="00350644">
        <w:rPr>
          <w:u w:val="single"/>
        </w:rPr>
        <w:t xml:space="preserve"> </w:t>
      </w:r>
      <w:r w:rsidRPr="00350644">
        <w:rPr>
          <w:highlight w:val="cyan"/>
          <w:u w:val="single"/>
        </w:rPr>
        <w:t>still launch</w:t>
      </w:r>
      <w:r w:rsidRPr="00350644">
        <w:rPr>
          <w:u w:val="single"/>
        </w:rPr>
        <w:t xml:space="preserve"> counterterrorism </w:t>
      </w:r>
      <w:r w:rsidRPr="00350644">
        <w:rPr>
          <w:highlight w:val="cyan"/>
          <w:u w:val="single"/>
        </w:rPr>
        <w:t xml:space="preserve">strikes </w:t>
      </w:r>
      <w:r w:rsidRPr="00350644">
        <w:rPr>
          <w:u w:val="single"/>
        </w:rPr>
        <w:t xml:space="preserve">from U.S. </w:t>
      </w:r>
      <w:r w:rsidRPr="00350644">
        <w:rPr>
          <w:highlight w:val="cyan"/>
          <w:u w:val="single"/>
        </w:rPr>
        <w:t>bases</w:t>
      </w:r>
      <w:r w:rsidRPr="00350644">
        <w:rPr>
          <w:u w:val="single"/>
        </w:rPr>
        <w:t xml:space="preserve"> </w:t>
      </w:r>
      <w:r w:rsidRPr="00350644">
        <w:rPr>
          <w:highlight w:val="cyan"/>
          <w:u w:val="single"/>
        </w:rPr>
        <w:t>in</w:t>
      </w:r>
      <w:r w:rsidRPr="00350644">
        <w:rPr>
          <w:u w:val="single"/>
        </w:rPr>
        <w:t xml:space="preserve"> </w:t>
      </w:r>
      <w:r w:rsidRPr="00350644">
        <w:rPr>
          <w:highlight w:val="cyan"/>
          <w:u w:val="single"/>
        </w:rPr>
        <w:t>“over-the-horizon”</w:t>
      </w:r>
      <w:r w:rsidRPr="00350644">
        <w:rPr>
          <w:u w:val="single"/>
        </w:rPr>
        <w:t xml:space="preserve"> places such as </w:t>
      </w:r>
      <w:r w:rsidRPr="00350644">
        <w:rPr>
          <w:rStyle w:val="Emphasis"/>
        </w:rPr>
        <w:t>Qatar</w:t>
      </w:r>
      <w:r w:rsidRPr="00350644">
        <w:rPr>
          <w:u w:val="single"/>
        </w:rPr>
        <w:t xml:space="preserve">, </w:t>
      </w:r>
      <w:r w:rsidRPr="00350644">
        <w:rPr>
          <w:rStyle w:val="Emphasis"/>
        </w:rPr>
        <w:t>Kuwait</w:t>
      </w:r>
      <w:r w:rsidRPr="00350644">
        <w:rPr>
          <w:u w:val="single"/>
        </w:rPr>
        <w:t xml:space="preserve"> and </w:t>
      </w:r>
      <w:r w:rsidRPr="00350644">
        <w:rPr>
          <w:rStyle w:val="Emphasis"/>
        </w:rPr>
        <w:t xml:space="preserve">elsewhere against al Qaeda, ISIS-K or other </w:t>
      </w:r>
      <w:r w:rsidRPr="00350644">
        <w:rPr>
          <w:rStyle w:val="Emphasis"/>
          <w:highlight w:val="cyan"/>
        </w:rPr>
        <w:t>terrorist threats</w:t>
      </w:r>
      <w:r w:rsidRPr="00350644">
        <w:rPr>
          <w:u w:val="single"/>
        </w:rPr>
        <w:t>, should they manifest themselves in the Taliban Islamic Republic of Afghanistan</w:t>
      </w:r>
      <w:r w:rsidRPr="00350644">
        <w:rPr>
          <w:sz w:val="15"/>
        </w:rPr>
        <w:t xml:space="preserve">. “We’ve </w:t>
      </w:r>
      <w:r w:rsidRPr="00350644">
        <w:rPr>
          <w:u w:val="single"/>
        </w:rPr>
        <w:t>developed counterterrorism over-the-horizon capability that will allow us to keep our eyes firmly fixed on any direct threats to the United States in the region and to act quickly and decisively if needed</w:t>
      </w:r>
      <w:r w:rsidRPr="00350644">
        <w:rPr>
          <w:sz w:val="15"/>
        </w:rPr>
        <w:t>,” President Biden said on Aug. 16, 2021. White House Press Secretary Jack Kirby similarly stated, “</w:t>
      </w:r>
      <w:r w:rsidRPr="00350644">
        <w:rPr>
          <w:u w:val="single"/>
        </w:rPr>
        <w:t>There isn’t a part of the earth we can’t reach, if required, and we do not always need a presence on the ground to effectively strike</w:t>
      </w:r>
      <w:r w:rsidRPr="00350644">
        <w:rPr>
          <w:sz w:val="15"/>
        </w:rPr>
        <w:t xml:space="preserve">.” </w:t>
      </w:r>
      <w:r w:rsidRPr="00350644">
        <w:rPr>
          <w:u w:val="single"/>
        </w:rPr>
        <w:t>Many reacted with skepticism to this</w:t>
      </w:r>
      <w:r w:rsidRPr="00350644">
        <w:rPr>
          <w:sz w:val="15"/>
        </w:rPr>
        <w:t xml:space="preserve"> claim. Sen. Marco Rubio (R-Fla.), for example, stated: “We have not heard anything from President Biden’s team that resembles a real plan because ‘over the horizon’ is rhetoric, not strategy.” I was similarly skeptical. Having worked for the CIA’s Counter-Terrorism Center to track the movements of Taliban and al Qaeda suicide bombers in Afghanistan’s Regional Command East, I knew that our greatest assets in the war against the terrorists were our indigenous Afghan allies. But our troop withdrawal led to the sudden and unexpected collapse of the allied Afghan government, Afghan National Army, Afghan National Police and the Afghan National Directorate of Security. Many frontline allies were either evacuated or forced to go into hiding as the vengeful Taliban hunted them down. Spy networks that took two decades to build were destroyed, and it appeared that America had lost not only its frontline CIA counterterrorism stations in Afghanistan, but its vital spy assets. </w:t>
      </w:r>
      <w:r w:rsidRPr="00350644">
        <w:rPr>
          <w:u w:val="single"/>
        </w:rPr>
        <w:t xml:space="preserve">The </w:t>
      </w:r>
      <w:r w:rsidRPr="00350644">
        <w:rPr>
          <w:rStyle w:val="Emphasis"/>
          <w:highlight w:val="cyan"/>
        </w:rPr>
        <w:t>remarkable victory in killing the most</w:t>
      </w:r>
      <w:r w:rsidRPr="00350644">
        <w:rPr>
          <w:rStyle w:val="Emphasis"/>
        </w:rPr>
        <w:t xml:space="preserve"> </w:t>
      </w:r>
      <w:r w:rsidRPr="00350644">
        <w:rPr>
          <w:rStyle w:val="Emphasis"/>
          <w:highlight w:val="cyan"/>
        </w:rPr>
        <w:t>wanted man in the world</w:t>
      </w:r>
      <w:r w:rsidRPr="00350644">
        <w:rPr>
          <w:highlight w:val="cyan"/>
          <w:u w:val="single"/>
        </w:rPr>
        <w:t xml:space="preserve"> — al Qaeda leader</w:t>
      </w:r>
      <w:r w:rsidRPr="00350644">
        <w:rPr>
          <w:u w:val="single"/>
        </w:rPr>
        <w:t xml:space="preserve"> Ayman al Zawahiri — in a drone strike in the heart of Taliban-controlled Kabul on Aug. 1, however, would seem to </w:t>
      </w:r>
      <w:r w:rsidRPr="00350644">
        <w:rPr>
          <w:rStyle w:val="Emphasis"/>
          <w:highlight w:val="cyan"/>
        </w:rPr>
        <w:t>vindicate the</w:t>
      </w:r>
      <w:r w:rsidRPr="00350644">
        <w:rPr>
          <w:rStyle w:val="Emphasis"/>
        </w:rPr>
        <w:t xml:space="preserve"> </w:t>
      </w:r>
      <w:r w:rsidRPr="00350644">
        <w:rPr>
          <w:rStyle w:val="Emphasis"/>
          <w:highlight w:val="cyan"/>
        </w:rPr>
        <w:t>president’s belief</w:t>
      </w:r>
      <w:r w:rsidRPr="00350644">
        <w:rPr>
          <w:highlight w:val="cyan"/>
          <w:u w:val="single"/>
        </w:rPr>
        <w:t xml:space="preserve"> in</w:t>
      </w:r>
      <w:r w:rsidRPr="00350644">
        <w:rPr>
          <w:u w:val="single"/>
        </w:rPr>
        <w:t xml:space="preserve"> </w:t>
      </w:r>
      <w:r w:rsidRPr="00350644">
        <w:rPr>
          <w:highlight w:val="cyan"/>
          <w:u w:val="single"/>
        </w:rPr>
        <w:t>America’s</w:t>
      </w:r>
      <w:r w:rsidRPr="00350644">
        <w:rPr>
          <w:u w:val="single"/>
        </w:rPr>
        <w:t xml:space="preserve"> over-the-horizon </w:t>
      </w:r>
      <w:r w:rsidRPr="00350644">
        <w:rPr>
          <w:highlight w:val="cyan"/>
          <w:u w:val="single"/>
        </w:rPr>
        <w:t>counterterror</w:t>
      </w:r>
      <w:r w:rsidRPr="00350644">
        <w:rPr>
          <w:u w:val="single"/>
        </w:rPr>
        <w:t xml:space="preserve">ism </w:t>
      </w:r>
      <w:r w:rsidRPr="00350644">
        <w:rPr>
          <w:highlight w:val="cyan"/>
          <w:u w:val="single"/>
        </w:rPr>
        <w:t>capabilities</w:t>
      </w:r>
      <w:r w:rsidRPr="00350644">
        <w:rPr>
          <w:u w:val="single"/>
        </w:rPr>
        <w:t>.</w:t>
      </w:r>
      <w:r w:rsidRPr="00350644">
        <w:rPr>
          <w:sz w:val="15"/>
        </w:rPr>
        <w:t xml:space="preserve"> Whether the elusive terrorist leader was located via humint (human intelligence) spies still operating in Afghanistan or techint (technical intelligence), the fact that the CIA tracked down a wanted terrorist in a remote land and killed him from afar is testimony to its ability to maintain and project counterterrorism capabilities. A </w:t>
      </w:r>
      <w:r w:rsidRPr="00350644">
        <w:rPr>
          <w:rStyle w:val="Emphasis"/>
          <w:highlight w:val="cyan"/>
        </w:rPr>
        <w:t>similar scenario</w:t>
      </w:r>
      <w:r w:rsidRPr="00350644">
        <w:rPr>
          <w:u w:val="single"/>
        </w:rPr>
        <w:t xml:space="preserve"> has </w:t>
      </w:r>
      <w:r w:rsidRPr="00350644">
        <w:rPr>
          <w:highlight w:val="cyan"/>
          <w:u w:val="single"/>
        </w:rPr>
        <w:t>played out in</w:t>
      </w:r>
      <w:r w:rsidRPr="00350644">
        <w:rPr>
          <w:u w:val="single"/>
        </w:rPr>
        <w:t xml:space="preserve"> the </w:t>
      </w:r>
      <w:r w:rsidRPr="00350644">
        <w:rPr>
          <w:rStyle w:val="Emphasis"/>
          <w:highlight w:val="cyan"/>
        </w:rPr>
        <w:t>democratic Kurdish lands</w:t>
      </w:r>
      <w:r w:rsidRPr="00350644">
        <w:rPr>
          <w:rStyle w:val="Emphasis"/>
        </w:rPr>
        <w:t xml:space="preserve"> of northern Syria</w:t>
      </w:r>
      <w:r w:rsidRPr="00350644">
        <w:rPr>
          <w:u w:val="single"/>
        </w:rPr>
        <w:t xml:space="preserve">, which President Trump </w:t>
      </w:r>
      <w:r w:rsidRPr="00350644">
        <w:t>abandoned</w:t>
      </w:r>
      <w:r w:rsidRPr="00350644">
        <w:rPr>
          <w:u w:val="single"/>
        </w:rPr>
        <w:t xml:space="preserve"> to a Turkish invasion in mid-October 2019. </w:t>
      </w:r>
      <w:r w:rsidRPr="00350644">
        <w:rPr>
          <w:rStyle w:val="Emphasis"/>
          <w:highlight w:val="cyan"/>
        </w:rPr>
        <w:t>Despite</w:t>
      </w:r>
      <w:r w:rsidRPr="00350644">
        <w:rPr>
          <w:rStyle w:val="Emphasis"/>
        </w:rPr>
        <w:t xml:space="preserve"> the </w:t>
      </w:r>
      <w:r w:rsidRPr="00350644">
        <w:rPr>
          <w:rStyle w:val="Emphasis"/>
          <w:highlight w:val="cyan"/>
        </w:rPr>
        <w:t>chaos</w:t>
      </w:r>
      <w:r w:rsidRPr="00350644">
        <w:rPr>
          <w:rStyle w:val="Emphasis"/>
        </w:rPr>
        <w:t xml:space="preserve"> </w:t>
      </w:r>
      <w:r w:rsidRPr="00350644">
        <w:rPr>
          <w:highlight w:val="cyan"/>
          <w:u w:val="single"/>
        </w:rPr>
        <w:t>of</w:t>
      </w:r>
      <w:r w:rsidRPr="00350644">
        <w:rPr>
          <w:u w:val="single"/>
        </w:rPr>
        <w:t xml:space="preserve"> the U.S. </w:t>
      </w:r>
      <w:r w:rsidRPr="00350644">
        <w:rPr>
          <w:highlight w:val="cyan"/>
          <w:u w:val="single"/>
        </w:rPr>
        <w:t>troop withdrawal and abandonment</w:t>
      </w:r>
      <w:r w:rsidRPr="00350644">
        <w:rPr>
          <w:u w:val="single"/>
        </w:rPr>
        <w:t xml:space="preserve"> of our CIA intelligence-gathering stations and Syrian Kurdish allies in the war on ISIS, the CIA and Pentagon subsequently were able to locate the elusive Islamic State leader </w:t>
      </w:r>
      <w:r w:rsidRPr="00350644">
        <w:t>Abu Bakr al-Baghdadi</w:t>
      </w:r>
      <w:r w:rsidRPr="00350644">
        <w:rPr>
          <w:u w:val="single"/>
        </w:rPr>
        <w:t xml:space="preserve">. Iraq-based U.S. Delta </w:t>
      </w:r>
      <w:r w:rsidRPr="00350644">
        <w:rPr>
          <w:highlight w:val="cyan"/>
          <w:u w:val="single"/>
        </w:rPr>
        <w:t>Forces</w:t>
      </w:r>
      <w:r w:rsidRPr="00350644">
        <w:rPr>
          <w:u w:val="single"/>
        </w:rPr>
        <w:t xml:space="preserve"> </w:t>
      </w:r>
      <w:r w:rsidRPr="00350644">
        <w:rPr>
          <w:highlight w:val="cyan"/>
          <w:u w:val="single"/>
        </w:rPr>
        <w:t>were able to</w:t>
      </w:r>
      <w:r w:rsidRPr="00350644">
        <w:rPr>
          <w:u w:val="single"/>
        </w:rPr>
        <w:t xml:space="preserve"> </w:t>
      </w:r>
      <w:r w:rsidRPr="00350644">
        <w:rPr>
          <w:highlight w:val="cyan"/>
          <w:u w:val="single"/>
        </w:rPr>
        <w:t>launch</w:t>
      </w:r>
      <w:r w:rsidRPr="00350644">
        <w:rPr>
          <w:u w:val="single"/>
        </w:rPr>
        <w:t xml:space="preserve"> a dangerous, long-distance </w:t>
      </w:r>
      <w:r w:rsidRPr="00350644">
        <w:t xml:space="preserve">heliborne </w:t>
      </w:r>
      <w:r w:rsidRPr="00350644">
        <w:rPr>
          <w:highlight w:val="cyan"/>
        </w:rPr>
        <w:t>raid</w:t>
      </w:r>
      <w:r w:rsidRPr="00350644">
        <w:rPr>
          <w:u w:val="single"/>
        </w:rPr>
        <w:t xml:space="preserve"> on his compound in western Syria’s Idlib province, </w:t>
      </w:r>
      <w:r w:rsidRPr="00350644">
        <w:rPr>
          <w:highlight w:val="cyan"/>
          <w:u w:val="single"/>
        </w:rPr>
        <w:t>killing</w:t>
      </w:r>
      <w:r w:rsidRPr="00350644">
        <w:rPr>
          <w:u w:val="single"/>
        </w:rPr>
        <w:t xml:space="preserve"> </w:t>
      </w:r>
      <w:r w:rsidRPr="00350644">
        <w:rPr>
          <w:highlight w:val="cyan"/>
          <w:u w:val="single"/>
        </w:rPr>
        <w:t>the</w:t>
      </w:r>
      <w:r w:rsidRPr="00350644">
        <w:rPr>
          <w:u w:val="single"/>
        </w:rPr>
        <w:t xml:space="preserve"> man who was then most-wanted in the world on Oct. 27, 2019.</w:t>
      </w:r>
      <w:r w:rsidRPr="00350644">
        <w:rPr>
          <w:sz w:val="15"/>
        </w:rPr>
        <w:t xml:space="preserve"> </w:t>
      </w:r>
      <w:r w:rsidRPr="00350644">
        <w:rPr>
          <w:u w:val="single"/>
        </w:rPr>
        <w:t xml:space="preserve">Al Baghdadi’s successor as </w:t>
      </w:r>
      <w:r w:rsidRPr="00350644">
        <w:rPr>
          <w:rStyle w:val="Emphasis"/>
          <w:highlight w:val="cyan"/>
        </w:rPr>
        <w:t>ISIS caliph</w:t>
      </w:r>
      <w:r w:rsidRPr="00350644">
        <w:rPr>
          <w:u w:val="single"/>
        </w:rPr>
        <w:t xml:space="preserve">, Ibrahim al Qurayshi, was </w:t>
      </w:r>
      <w:r w:rsidRPr="00350644">
        <w:rPr>
          <w:rStyle w:val="Emphasis"/>
        </w:rPr>
        <w:t>similarly located</w:t>
      </w:r>
      <w:r w:rsidRPr="00350644">
        <w:rPr>
          <w:u w:val="single"/>
        </w:rPr>
        <w:t xml:space="preserve"> </w:t>
      </w:r>
      <w:r w:rsidRPr="00350644">
        <w:rPr>
          <w:sz w:val="15"/>
        </w:rPr>
        <w:t>in a compound in the same Turkish-dominated western Syria region and killed in a risky Special Forces heliborne strike launched on Feb. 4, 2022. The killing of al Qaeda’s leader shows we can wage ‘over-the-horizon’ counterterrorism</w:t>
      </w:r>
      <w:r w:rsidRPr="00350644">
        <w:rPr>
          <w:u w:val="single"/>
        </w:rPr>
        <w:t xml:space="preserve"> </w:t>
      </w:r>
      <w:r w:rsidRPr="00350644">
        <w:rPr>
          <w:highlight w:val="cyan"/>
          <w:u w:val="single"/>
        </w:rPr>
        <w:t>There have been</w:t>
      </w:r>
      <w:r w:rsidRPr="00350644">
        <w:rPr>
          <w:u w:val="single"/>
        </w:rPr>
        <w:t xml:space="preserve"> </w:t>
      </w:r>
      <w:r w:rsidRPr="00350644">
        <w:rPr>
          <w:rStyle w:val="Emphasis"/>
        </w:rPr>
        <w:t xml:space="preserve">other </w:t>
      </w:r>
      <w:r w:rsidRPr="00350644">
        <w:rPr>
          <w:rStyle w:val="Emphasis"/>
          <w:highlight w:val="cyan"/>
        </w:rPr>
        <w:t>successful</w:t>
      </w:r>
      <w:r w:rsidRPr="00350644">
        <w:rPr>
          <w:rStyle w:val="Emphasis"/>
        </w:rPr>
        <w:t xml:space="preserve"> commando and drone </w:t>
      </w:r>
      <w:r w:rsidRPr="00350644">
        <w:rPr>
          <w:rStyle w:val="Emphasis"/>
          <w:highlight w:val="cyan"/>
        </w:rPr>
        <w:t>strikes</w:t>
      </w:r>
      <w:r w:rsidRPr="00350644">
        <w:rPr>
          <w:u w:val="single"/>
        </w:rPr>
        <w:t xml:space="preserve"> </w:t>
      </w:r>
      <w:r w:rsidRPr="00350644">
        <w:rPr>
          <w:highlight w:val="cyan"/>
          <w:u w:val="single"/>
        </w:rPr>
        <w:t>on terrorists</w:t>
      </w:r>
      <w:r w:rsidRPr="00350644">
        <w:rPr>
          <w:u w:val="single"/>
        </w:rPr>
        <w:t xml:space="preserve"> operating </w:t>
      </w:r>
      <w:r w:rsidRPr="00350644">
        <w:rPr>
          <w:highlight w:val="cyan"/>
          <w:u w:val="single"/>
        </w:rPr>
        <w:t xml:space="preserve">in </w:t>
      </w:r>
      <w:r w:rsidRPr="00350644">
        <w:rPr>
          <w:rStyle w:val="Emphasis"/>
          <w:highlight w:val="cyan"/>
        </w:rPr>
        <w:t>Libya</w:t>
      </w:r>
      <w:r w:rsidRPr="00350644">
        <w:rPr>
          <w:highlight w:val="cyan"/>
          <w:u w:val="single"/>
        </w:rPr>
        <w:t xml:space="preserve">, </w:t>
      </w:r>
      <w:r w:rsidRPr="00350644">
        <w:rPr>
          <w:rStyle w:val="Emphasis"/>
          <w:highlight w:val="cyan"/>
        </w:rPr>
        <w:t>Somalia</w:t>
      </w:r>
      <w:r w:rsidRPr="00350644">
        <w:rPr>
          <w:highlight w:val="cyan"/>
          <w:u w:val="single"/>
        </w:rPr>
        <w:t xml:space="preserve">, </w:t>
      </w:r>
      <w:r w:rsidRPr="00350644">
        <w:rPr>
          <w:rStyle w:val="Emphasis"/>
          <w:highlight w:val="cyan"/>
        </w:rPr>
        <w:t>Pakistan</w:t>
      </w:r>
      <w:r w:rsidRPr="00350644">
        <w:rPr>
          <w:highlight w:val="cyan"/>
          <w:u w:val="single"/>
        </w:rPr>
        <w:t xml:space="preserve"> and </w:t>
      </w:r>
      <w:r w:rsidRPr="00350644">
        <w:rPr>
          <w:rStyle w:val="Emphasis"/>
          <w:highlight w:val="cyan"/>
        </w:rPr>
        <w:t>Yemen</w:t>
      </w:r>
      <w:r w:rsidRPr="00350644">
        <w:rPr>
          <w:u w:val="single"/>
        </w:rPr>
        <w:t xml:space="preserve"> </w:t>
      </w:r>
      <w:r w:rsidRPr="00350644">
        <w:rPr>
          <w:highlight w:val="cyan"/>
          <w:u w:val="single"/>
        </w:rPr>
        <w:t>that</w:t>
      </w:r>
      <w:r w:rsidRPr="00350644">
        <w:rPr>
          <w:u w:val="single"/>
        </w:rPr>
        <w:t xml:space="preserve"> </w:t>
      </w:r>
      <w:r w:rsidRPr="00350644">
        <w:rPr>
          <w:highlight w:val="cyan"/>
          <w:u w:val="single"/>
        </w:rPr>
        <w:t>speak to robust</w:t>
      </w:r>
      <w:r w:rsidRPr="00350644">
        <w:rPr>
          <w:u w:val="single"/>
        </w:rPr>
        <w:t xml:space="preserve"> intelligence gathering being married to </w:t>
      </w:r>
      <w:r w:rsidRPr="00350644">
        <w:rPr>
          <w:rStyle w:val="Emphasis"/>
        </w:rPr>
        <w:t>state-of-the-art</w:t>
      </w:r>
      <w:r w:rsidRPr="00350644">
        <w:rPr>
          <w:u w:val="single"/>
        </w:rPr>
        <w:t xml:space="preserve">, </w:t>
      </w:r>
      <w:r w:rsidRPr="00350644">
        <w:rPr>
          <w:rStyle w:val="Emphasis"/>
        </w:rPr>
        <w:t xml:space="preserve">long-distance </w:t>
      </w:r>
      <w:r w:rsidRPr="00350644">
        <w:rPr>
          <w:rStyle w:val="Emphasis"/>
          <w:highlight w:val="cyan"/>
        </w:rPr>
        <w:t>k</w:t>
      </w:r>
      <w:r w:rsidRPr="00350644">
        <w:rPr>
          <w:rStyle w:val="Emphasis"/>
        </w:rPr>
        <w:t>i</w:t>
      </w:r>
      <w:r w:rsidRPr="00350644">
        <w:rPr>
          <w:rStyle w:val="Emphasis"/>
          <w:highlight w:val="cyan"/>
        </w:rPr>
        <w:t>lling tech</w:t>
      </w:r>
      <w:r w:rsidRPr="00350644">
        <w:rPr>
          <w:u w:val="single"/>
        </w:rPr>
        <w:t xml:space="preserve">nology </w:t>
      </w:r>
      <w:r w:rsidRPr="00350644">
        <w:rPr>
          <w:highlight w:val="cyan"/>
          <w:u w:val="single"/>
        </w:rPr>
        <w:t>and</w:t>
      </w:r>
      <w:r w:rsidRPr="00350644">
        <w:rPr>
          <w:u w:val="single"/>
        </w:rPr>
        <w:t xml:space="preserve"> </w:t>
      </w:r>
      <w:r w:rsidRPr="00350644">
        <w:rPr>
          <w:rStyle w:val="Emphasis"/>
          <w:highlight w:val="cyan"/>
        </w:rPr>
        <w:t>Special</w:t>
      </w:r>
      <w:r w:rsidRPr="00350644">
        <w:rPr>
          <w:rStyle w:val="Emphasis"/>
        </w:rPr>
        <w:t xml:space="preserve"> Forces </w:t>
      </w:r>
      <w:r w:rsidRPr="00350644">
        <w:rPr>
          <w:rStyle w:val="Emphasis"/>
          <w:highlight w:val="cyan"/>
        </w:rPr>
        <w:t>capabilities</w:t>
      </w:r>
      <w:r w:rsidRPr="00350644">
        <w:rPr>
          <w:u w:val="single"/>
        </w:rPr>
        <w:t xml:space="preserve"> that clearly demonstrate America no longer necessarily needs to occupy foreign lands </w:t>
      </w:r>
      <w:r w:rsidRPr="00350644">
        <w:rPr>
          <w:rStyle w:val="Emphasis"/>
          <w:highlight w:val="cyan"/>
        </w:rPr>
        <w:t>to take out terrorists</w:t>
      </w:r>
      <w:r w:rsidRPr="00350644">
        <w:rPr>
          <w:rStyle w:val="Emphasis"/>
        </w:rPr>
        <w:t xml:space="preserve"> who operate in them</w:t>
      </w:r>
      <w:r w:rsidRPr="00350644">
        <w:rPr>
          <w:u w:val="single"/>
        </w:rPr>
        <w:t>.</w:t>
      </w:r>
    </w:p>
    <w:p w14:paraId="1F950DEB" w14:textId="77777777" w:rsidR="00A22A0A" w:rsidRDefault="00A22A0A" w:rsidP="00A22A0A">
      <w:pPr>
        <w:pStyle w:val="Heading2"/>
      </w:pPr>
      <w:r>
        <w:t>Adv 2</w:t>
      </w:r>
    </w:p>
    <w:p w14:paraId="3443A113" w14:textId="29B2B194" w:rsidR="00A22A0A" w:rsidRDefault="00A22A0A" w:rsidP="00A22A0A">
      <w:pPr>
        <w:pStyle w:val="Heading3"/>
      </w:pPr>
      <w:r>
        <w:t>Capacity---2NC</w:t>
      </w:r>
    </w:p>
    <w:p w14:paraId="2187324B" w14:textId="77777777" w:rsidR="00A22A0A" w:rsidRPr="0045448F" w:rsidRDefault="00A22A0A" w:rsidP="00A22A0A">
      <w:pPr>
        <w:keepNext/>
        <w:keepLines/>
        <w:spacing w:before="40" w:after="0"/>
        <w:outlineLvl w:val="3"/>
        <w:rPr>
          <w:rFonts w:eastAsia="Times New Roman" w:cs="Times New Roman"/>
          <w:b/>
          <w:iCs/>
          <w:sz w:val="26"/>
          <w14:ligatures w14:val="standardContextual"/>
        </w:rPr>
      </w:pPr>
      <w:r w:rsidRPr="007159D0">
        <w:rPr>
          <w:rFonts w:eastAsia="Times New Roman" w:cs="Times New Roman"/>
          <w:b/>
          <w:iCs/>
          <w:sz w:val="26"/>
          <w14:ligatures w14:val="standardContextual"/>
        </w:rPr>
        <w:t xml:space="preserve">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Pr>
          <w:rFonts w:eastAsia="Times New Roman" w:cs="Times New Roman"/>
          <w:b/>
          <w:iCs/>
          <w:sz w:val="26"/>
          <w:u w:val="single"/>
          <w14:ligatures w14:val="standardContextual"/>
        </w:rPr>
        <w:t>blocks</w:t>
      </w:r>
      <w:r w:rsidRPr="0045448F">
        <w:rPr>
          <w:rFonts w:eastAsia="Times New Roman" w:cs="Times New Roman"/>
          <w:b/>
          <w:iCs/>
          <w:sz w:val="26"/>
          <w14:ligatures w14:val="standardContextual"/>
        </w:rPr>
        <w:t xml:space="preserve"> his agenda. </w:t>
      </w:r>
    </w:p>
    <w:p w14:paraId="5AA1194C" w14:textId="77777777" w:rsidR="00A22A0A" w:rsidRPr="0045448F" w:rsidRDefault="00A22A0A" w:rsidP="00A22A0A">
      <w:pPr>
        <w:rPr>
          <w:rFonts w:eastAsia="Calibri"/>
          <w14:ligatures w14:val="standardContextual"/>
        </w:rPr>
      </w:pPr>
      <w:r w:rsidRPr="00E27E33">
        <w:t xml:space="preserve">Fred </w:t>
      </w:r>
      <w:r w:rsidRPr="0045448F">
        <w:rPr>
          <w:rFonts w:eastAsia="Calibri"/>
          <w:b/>
          <w:bCs/>
          <w:sz w:val="26"/>
          <w14:ligatures w14:val="standardContextual"/>
        </w:rPr>
        <w:t xml:space="preserve">Bauer </w:t>
      </w:r>
      <w:r>
        <w:rPr>
          <w:rFonts w:eastAsia="Calibri"/>
          <w:b/>
          <w:bCs/>
          <w:sz w:val="26"/>
          <w14:ligatures w14:val="standardContextual"/>
        </w:rPr>
        <w:t>25</w:t>
      </w:r>
      <w:r>
        <w:rPr>
          <w:rFonts w:eastAsia="Calibri"/>
          <w14:ligatures w14:val="standardContextual"/>
        </w:rPr>
        <w:t>.</w:t>
      </w:r>
      <w:r w:rsidRPr="0045448F">
        <w:rPr>
          <w:rFonts w:eastAsia="Calibri"/>
          <w14:ligatures w14:val="standardContextual"/>
        </w:rPr>
        <w:t xml:space="preserve"> Writer at the National Review.</w:t>
      </w:r>
      <w:r>
        <w:rPr>
          <w:rFonts w:eastAsia="Calibri"/>
          <w14:ligatures w14:val="standardContextual"/>
        </w:rPr>
        <w:t xml:space="preserve"> “</w:t>
      </w:r>
      <w:r w:rsidRPr="007159D0">
        <w:rPr>
          <w:rFonts w:eastAsia="Calibri"/>
          <w14:ligatures w14:val="standardContextual"/>
        </w:rPr>
        <w:t>Trump cannot govern without the bureaucrats he despises</w:t>
      </w:r>
      <w:r>
        <w:rPr>
          <w:rFonts w:eastAsia="Calibri"/>
          <w14:ligatures w14:val="standardContextual"/>
        </w:rPr>
        <w:t xml:space="preserve">.” UnHerd. 8/29/2025. </w:t>
      </w:r>
      <w:r w:rsidRPr="007159D0">
        <w:rPr>
          <w:rFonts w:eastAsia="Calibri"/>
          <w14:ligatures w14:val="standardContextual"/>
        </w:rPr>
        <w:t>https://unherd.com/newsroom/trump-cannot-govern-without-the-bureaucrats-he-despises/</w:t>
      </w:r>
      <w:r>
        <w:rPr>
          <w:rFonts w:eastAsia="Calibri"/>
          <w14:ligatures w14:val="standardContextual"/>
        </w:rPr>
        <w:t>.</w:t>
      </w:r>
    </w:p>
    <w:p w14:paraId="71545F55" w14:textId="77777777" w:rsidR="00A22A0A" w:rsidRPr="0045448F" w:rsidRDefault="00A22A0A" w:rsidP="00A22A0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22210D">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22210D">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22210D">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4CDA4134" w14:textId="77777777" w:rsidR="00A22A0A" w:rsidRPr="0045448F" w:rsidRDefault="00A22A0A" w:rsidP="00A22A0A">
      <w:pPr>
        <w:rPr>
          <w:rFonts w:eastAsia="Calibri"/>
          <w:sz w:val="16"/>
          <w14:ligatures w14:val="standardContextual"/>
        </w:rPr>
      </w:pPr>
      <w:bookmarkStart w:id="2"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22210D">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6C04555C" w14:textId="77777777" w:rsidR="00A22A0A" w:rsidRPr="0045448F" w:rsidRDefault="00A22A0A" w:rsidP="00A22A0A">
      <w:pPr>
        <w:rPr>
          <w:rFonts w:eastAsia="Calibri"/>
          <w:sz w:val="16"/>
          <w14:ligatures w14:val="standardContextual"/>
        </w:rPr>
      </w:pPr>
      <w:bookmarkStart w:id="3"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22210D">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22210D">
        <w:rPr>
          <w:rFonts w:eastAsia="Calibri"/>
          <w:highlight w:val="cyan"/>
          <w:u w:val="single"/>
          <w14:ligatures w14:val="standardContextual"/>
        </w:rPr>
        <w:t>using</w:t>
      </w:r>
      <w:r w:rsidRPr="0045448F">
        <w:rPr>
          <w:rFonts w:eastAsia="Calibri"/>
          <w:sz w:val="16"/>
          <w14:ligatures w14:val="standardContextual"/>
        </w:rPr>
        <w:t xml:space="preserve">, </w:t>
      </w:r>
      <w:r w:rsidRPr="0022210D">
        <w:rPr>
          <w:rFonts w:eastAsia="Calibri"/>
          <w:highlight w:val="cyan"/>
          <w:u w:val="single"/>
          <w14:ligatures w14:val="standardContextual"/>
        </w:rPr>
        <w:t>rather than</w:t>
      </w:r>
      <w:r w:rsidRPr="0045448F">
        <w:rPr>
          <w:rFonts w:eastAsia="Calibri"/>
          <w:sz w:val="16"/>
          <w14:ligatures w14:val="standardContextual"/>
        </w:rPr>
        <w:t xml:space="preserve"> simply </w:t>
      </w:r>
      <w:r w:rsidRPr="0022210D">
        <w:rPr>
          <w:rFonts w:eastAsia="Calibri"/>
          <w:highlight w:val="cyan"/>
          <w:u w:val="single"/>
          <w14:ligatures w14:val="standardContextual"/>
        </w:rPr>
        <w:t>detonating</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22210D">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22210D">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22210D">
        <w:rPr>
          <w:rFonts w:eastAsia="Calibri"/>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22210D">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22210D">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22210D">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22210D">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22210D">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22210D">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22210D">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7D4B92B8" w14:textId="77777777" w:rsidR="00A22A0A" w:rsidRPr="0045448F" w:rsidRDefault="00A22A0A" w:rsidP="00A22A0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22210D">
        <w:rPr>
          <w:rFonts w:eastAsia="Calibri"/>
          <w:highlight w:val="cyan"/>
          <w:u w:val="single"/>
          <w14:ligatures w14:val="standardContextual"/>
        </w:rPr>
        <w:t>re-industrialisation</w:t>
      </w:r>
      <w:r w:rsidRPr="0045448F">
        <w:rPr>
          <w:rFonts w:eastAsia="Calibri"/>
          <w:u w:val="single"/>
          <w14:ligatures w14:val="standardContextual"/>
        </w:rPr>
        <w:t xml:space="preserve"> programme would </w:t>
      </w:r>
      <w:r w:rsidRPr="0022210D">
        <w:rPr>
          <w:rFonts w:eastAsia="Calibri"/>
          <w:highlight w:val="cyan"/>
          <w:u w:val="single"/>
          <w14:ligatures w14:val="standardContextual"/>
        </w:rPr>
        <w:t>benefit from</w:t>
      </w:r>
      <w:r w:rsidRPr="0045448F">
        <w:rPr>
          <w:rFonts w:eastAsia="Calibri"/>
          <w:u w:val="single"/>
          <w14:ligatures w14:val="standardContextual"/>
        </w:rPr>
        <w:t xml:space="preserve"> an encyclopaedic </w:t>
      </w:r>
      <w:r w:rsidRPr="0022210D">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5748970D" w14:textId="77777777" w:rsidR="00A22A0A" w:rsidRPr="0045448F" w:rsidRDefault="00A22A0A" w:rsidP="00A22A0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16D7B174" w14:textId="77777777" w:rsidR="00A22A0A" w:rsidRPr="0045448F" w:rsidRDefault="00A22A0A" w:rsidP="00A22A0A">
      <w:pPr>
        <w:rPr>
          <w:rFonts w:eastAsia="Calibri"/>
          <w:sz w:val="16"/>
          <w14:ligatures w14:val="standardContextual"/>
        </w:rPr>
      </w:pPr>
      <w:r w:rsidRPr="0022210D">
        <w:rPr>
          <w:rFonts w:eastAsia="Calibri"/>
          <w:highlight w:val="cyan"/>
          <w:u w:val="single"/>
          <w14:ligatures w14:val="standardContextual"/>
        </w:rPr>
        <w:t>While</w:t>
      </w:r>
      <w:r w:rsidRPr="0022210D">
        <w:rPr>
          <w:rFonts w:eastAsia="Calibri"/>
          <w:sz w:val="16"/>
          <w:highlight w:val="cyan"/>
          <w14:ligatures w14:val="standardContextual"/>
        </w:rPr>
        <w:t xml:space="preserve"> </w:t>
      </w:r>
      <w:r w:rsidRPr="0022210D">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22210D">
        <w:rPr>
          <w:rFonts w:eastAsia="Calibri"/>
          <w:b/>
          <w:iCs/>
          <w:highlight w:val="cyan"/>
          <w:u w:val="single"/>
          <w:bdr w:val="single" w:sz="8" w:space="0" w:color="auto"/>
          <w14:ligatures w14:val="standardContextual"/>
        </w:rPr>
        <w:t>conflict</w:t>
      </w:r>
      <w:r w:rsidRPr="0022210D">
        <w:rPr>
          <w:rFonts w:eastAsia="Calibri"/>
          <w:sz w:val="16"/>
          <w:highlight w:val="cyan"/>
          <w14:ligatures w14:val="standardContextual"/>
        </w:rPr>
        <w:t xml:space="preserve"> </w:t>
      </w:r>
      <w:r w:rsidRPr="0022210D">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22210D">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22210D">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22210D">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22210D">
        <w:rPr>
          <w:rFonts w:eastAsia="Calibri"/>
          <w:highlight w:val="cyan"/>
          <w:u w:val="single"/>
          <w14:ligatures w14:val="standardContextual"/>
        </w:rPr>
        <w:t>distract from</w:t>
      </w:r>
      <w:r w:rsidRPr="0045448F">
        <w:rPr>
          <w:rFonts w:eastAsia="Calibri"/>
          <w:u w:val="single"/>
          <w14:ligatures w14:val="standardContextual"/>
        </w:rPr>
        <w:t xml:space="preserve"> his foreign </w:t>
      </w:r>
      <w:r w:rsidRPr="0022210D">
        <w:rPr>
          <w:rFonts w:eastAsia="Calibri"/>
          <w:highlight w:val="cyan"/>
          <w:u w:val="single"/>
          <w14:ligatures w14:val="standardContextual"/>
        </w:rPr>
        <w:t>policy reset</w:t>
      </w:r>
      <w:r w:rsidRPr="0022210D">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22210D">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22210D">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6BBF7FE9"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22210D">
        <w:rPr>
          <w:rFonts w:eastAsia="Calibri"/>
          <w:highlight w:val="cyan"/>
          <w:u w:val="single"/>
          <w14:ligatures w14:val="standardContextual"/>
        </w:rPr>
        <w:t>Trump’s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22210D">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22210D">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22210D">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located staffers</w:t>
      </w:r>
      <w:r w:rsidRPr="0022210D">
        <w:rPr>
          <w:rFonts w:eastAsia="Calibri"/>
          <w:sz w:val="16"/>
          <w:highlight w:val="cyan"/>
          <w14:ligatures w14:val="standardContextual"/>
        </w:rPr>
        <w:t xml:space="preserve"> </w:t>
      </w:r>
      <w:r w:rsidRPr="0022210D">
        <w:rPr>
          <w:rFonts w:eastAsia="Calibri"/>
          <w:highlight w:val="cyan"/>
          <w:u w:val="single"/>
          <w14:ligatures w14:val="standardContextual"/>
        </w:rPr>
        <w:t>who</w:t>
      </w:r>
      <w:r w:rsidRPr="0045448F">
        <w:rPr>
          <w:rFonts w:eastAsia="Calibri"/>
          <w:u w:val="single"/>
          <w14:ligatures w14:val="standardContextual"/>
        </w:rPr>
        <w:t xml:space="preserve"> can </w:t>
      </w:r>
      <w:r w:rsidRPr="0022210D">
        <w:rPr>
          <w:rFonts w:eastAsia="Calibri"/>
          <w:highlight w:val="cyan"/>
          <w:u w:val="single"/>
          <w14:ligatures w14:val="standardContextual"/>
        </w:rPr>
        <w:t>dot</w:t>
      </w:r>
      <w:r w:rsidRPr="0045448F">
        <w:rPr>
          <w:rFonts w:eastAsia="Calibri"/>
          <w:u w:val="single"/>
          <w14:ligatures w14:val="standardContextual"/>
        </w:rPr>
        <w:t xml:space="preserve"> the </w:t>
      </w:r>
      <w:r w:rsidRPr="0022210D">
        <w:rPr>
          <w:rFonts w:eastAsia="Calibri"/>
          <w:highlight w:val="cyan"/>
          <w:u w:val="single"/>
          <w14:ligatures w14:val="standardContextual"/>
        </w:rPr>
        <w:t>i’s and cross</w:t>
      </w:r>
      <w:r w:rsidRPr="0045448F">
        <w:rPr>
          <w:rFonts w:eastAsia="Calibri"/>
          <w:u w:val="single"/>
          <w14:ligatures w14:val="standardContextual"/>
        </w:rPr>
        <w:t xml:space="preserve"> the </w:t>
      </w:r>
      <w:r w:rsidRPr="0022210D">
        <w:rPr>
          <w:rFonts w:eastAsia="Calibri"/>
          <w:highlight w:val="cyan"/>
          <w:u w:val="single"/>
          <w14:ligatures w14:val="standardContextual"/>
        </w:rPr>
        <w:t>t’s</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For his</w:t>
      </w:r>
      <w:r w:rsidRPr="0022210D">
        <w:rPr>
          <w:rFonts w:eastAsia="Calibri"/>
          <w:b/>
          <w:iCs/>
          <w:u w:val="single"/>
          <w:bdr w:val="single" w:sz="8" w:space="0" w:color="auto"/>
          <w14:ligatures w14:val="standardContextual"/>
        </w:rPr>
        <w:t xml:space="preserve">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22210D">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22210D">
        <w:rPr>
          <w:rFonts w:eastAsia="Calibri"/>
          <w:highlight w:val="cyan"/>
          <w:u w:val="single"/>
          <w14:ligatures w14:val="standardContextual"/>
        </w:rPr>
        <w:t>he’ll</w:t>
      </w:r>
      <w:r w:rsidRPr="0022210D">
        <w:rPr>
          <w:rFonts w:eastAsia="Calibri"/>
          <w:sz w:val="16"/>
          <w:highlight w:val="cyan"/>
          <w14:ligatures w14:val="standardContextual"/>
        </w:rPr>
        <w:t xml:space="preserve"> </w:t>
      </w:r>
      <w:r w:rsidRPr="0022210D">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2"/>
    <w:bookmarkEnd w:id="3"/>
    <w:p w14:paraId="2C9B0681" w14:textId="77777777" w:rsidR="00A22A0A" w:rsidRPr="002B0CD8" w:rsidRDefault="00A22A0A" w:rsidP="00A22A0A">
      <w:pPr>
        <w:keepNext/>
        <w:keepLines/>
        <w:spacing w:before="40" w:after="0"/>
        <w:outlineLvl w:val="3"/>
        <w:rPr>
          <w:rFonts w:eastAsia="Times New Roman" w:cs="Times New Roman"/>
          <w:b/>
          <w:iCs/>
          <w:sz w:val="26"/>
          <w14:ligatures w14:val="standardContextual"/>
        </w:rPr>
      </w:pPr>
      <w:r>
        <w:rPr>
          <w:rFonts w:eastAsia="Times New Roman" w:cs="Times New Roman"/>
          <w:b/>
          <w:iCs/>
          <w:sz w:val="26"/>
          <w:u w:val="single"/>
          <w14:ligatures w14:val="standardContextual"/>
        </w:rPr>
        <w:t>Best studies</w:t>
      </w:r>
      <w:r>
        <w:rPr>
          <w:rFonts w:eastAsia="Times New Roman" w:cs="Times New Roman"/>
          <w:b/>
          <w:iCs/>
          <w:sz w:val="26"/>
          <w14:ligatures w14:val="standardContextual"/>
        </w:rPr>
        <w:t xml:space="preserve"> prove capacity </w:t>
      </w:r>
      <w:r>
        <w:rPr>
          <w:rFonts w:eastAsia="Times New Roman" w:cs="Times New Roman"/>
          <w:b/>
          <w:iCs/>
          <w:sz w:val="26"/>
          <w:u w:val="single"/>
          <w14:ligatures w14:val="standardContextual"/>
        </w:rPr>
        <w:t>outweighs</w:t>
      </w:r>
      <w:r>
        <w:rPr>
          <w:rFonts w:eastAsia="Times New Roman" w:cs="Times New Roman"/>
          <w:b/>
          <w:iCs/>
          <w:sz w:val="26"/>
          <w14:ligatures w14:val="standardContextual"/>
        </w:rPr>
        <w:t xml:space="preserve"> control. </w:t>
      </w:r>
      <w:r w:rsidRPr="00C26BB1">
        <w:rPr>
          <w:rFonts w:eastAsia="Times New Roman" w:cs="Times New Roman"/>
          <w:b/>
          <w:iCs/>
          <w:sz w:val="26"/>
          <w14:ligatures w14:val="standardContextual"/>
        </w:rPr>
        <w:t>At worst, it’s terminal defense</w:t>
      </w:r>
      <w:r>
        <w:rPr>
          <w:rFonts w:eastAsia="Times New Roman" w:cs="Times New Roman"/>
          <w:b/>
          <w:iCs/>
          <w:sz w:val="26"/>
          <w14:ligatures w14:val="standardContextual"/>
        </w:rPr>
        <w:t xml:space="preserve">: </w:t>
      </w:r>
      <w:r w:rsidRPr="00C26BB1">
        <w:rPr>
          <w:rFonts w:eastAsia="Times New Roman" w:cs="Times New Roman"/>
          <w:b/>
          <w:iCs/>
          <w:sz w:val="26"/>
          <w14:ligatures w14:val="standardContextual"/>
        </w:rPr>
        <w:t xml:space="preserve">hollowed-out agencies </w:t>
      </w:r>
      <w:r w:rsidRPr="00C26BB1">
        <w:rPr>
          <w:rFonts w:eastAsia="Times New Roman" w:cs="Times New Roman"/>
          <w:b/>
          <w:iCs/>
          <w:sz w:val="26"/>
          <w:u w:val="single"/>
          <w14:ligatures w14:val="standardContextual"/>
        </w:rPr>
        <w:t>cannot</w:t>
      </w:r>
      <w:r w:rsidRPr="00C26BB1">
        <w:rPr>
          <w:rFonts w:eastAsia="Times New Roman" w:cs="Times New Roman"/>
          <w:b/>
          <w:iCs/>
          <w:sz w:val="26"/>
          <w14:ligatures w14:val="standardContextual"/>
        </w:rPr>
        <w:t xml:space="preserve"> carry out the worst of Trump’s agenda.</w:t>
      </w:r>
      <w:r>
        <w:rPr>
          <w:rFonts w:eastAsia="Times New Roman" w:cs="Times New Roman"/>
          <w:b/>
          <w:iCs/>
          <w:sz w:val="26"/>
          <w14:ligatures w14:val="standardContextual"/>
        </w:rPr>
        <w:t xml:space="preserve"> </w:t>
      </w:r>
    </w:p>
    <w:p w14:paraId="52555C40" w14:textId="77777777" w:rsidR="00A22A0A" w:rsidRPr="0045448F" w:rsidRDefault="00A22A0A" w:rsidP="00A22A0A">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“Presidential Control and Administrative Capacity, Stanford Law Review, Vol. 77, April 2025.</w:t>
      </w:r>
    </w:p>
    <w:p w14:paraId="2FC0F7D7"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B. </w:t>
      </w:r>
      <w:r w:rsidRPr="0045448F">
        <w:rPr>
          <w:rFonts w:eastAsia="Calibri"/>
          <w:u w:val="single"/>
          <w14:ligatures w14:val="standardContextual"/>
        </w:rPr>
        <w:t>Capacity</w:t>
      </w:r>
      <w:r w:rsidRPr="002B0CD8">
        <w:rPr>
          <w:rStyle w:val="StyleUnderline"/>
        </w:rPr>
        <w:t xml:space="preserve"> </w:t>
      </w:r>
      <w:r w:rsidRPr="0045448F">
        <w:rPr>
          <w:rFonts w:eastAsia="Calibri"/>
          <w:b/>
          <w:iCs/>
          <w:u w:val="single"/>
          <w:bdr w:val="single" w:sz="8" w:space="0" w:color="auto"/>
          <w14:ligatures w14:val="standardContextual"/>
        </w:rPr>
        <w:t>Affects Rulemaking</w:t>
      </w:r>
      <w:r w:rsidRPr="002B0CD8">
        <w:rPr>
          <w:rStyle w:val="StyleUnderline"/>
        </w:rPr>
        <w:t xml:space="preserve"> </w:t>
      </w:r>
      <w:r w:rsidRPr="0045448F">
        <w:rPr>
          <w:rFonts w:eastAsia="Calibri"/>
          <w:u w:val="single"/>
          <w14:ligatures w14:val="standardContextual"/>
        </w:rPr>
        <w:t>Completion</w:t>
      </w:r>
    </w:p>
    <w:p w14:paraId="18F0BEDC" w14:textId="77777777" w:rsidR="00A22A0A" w:rsidRPr="002B0CD8" w:rsidRDefault="00A22A0A" w:rsidP="00A22A0A">
      <w:pPr>
        <w:rPr>
          <w:rStyle w:val="Emphasis"/>
        </w:rPr>
      </w:pPr>
      <w:r w:rsidRPr="0045448F">
        <w:rPr>
          <w:rFonts w:eastAsia="Calibri"/>
          <w:sz w:val="16"/>
          <w14:ligatures w14:val="standardContextual"/>
        </w:rPr>
        <w:t xml:space="preserve">Although Presidents appear to set rulemaking agendas, </w:t>
      </w:r>
      <w:r w:rsidRPr="002B0CD8">
        <w:rPr>
          <w:rStyle w:val="StyleUnderline"/>
        </w:rPr>
        <w:t>low</w:t>
      </w:r>
      <w:r w:rsidRPr="0045448F">
        <w:rPr>
          <w:rFonts w:eastAsia="Calibri"/>
          <w:sz w:val="16"/>
          <w14:ligatures w14:val="standardContextual"/>
        </w:rPr>
        <w:t xml:space="preserve"> policymaking </w:t>
      </w:r>
      <w:r w:rsidRPr="002B0CD8">
        <w:rPr>
          <w:rStyle w:val="StyleUnderline"/>
        </w:rPr>
        <w:t>capacity</w:t>
      </w:r>
      <w:r w:rsidRPr="0045448F">
        <w:rPr>
          <w:rFonts w:eastAsia="Calibri"/>
          <w:sz w:val="16"/>
          <w14:ligatures w14:val="standardContextual"/>
        </w:rPr>
        <w:t xml:space="preserve"> may </w:t>
      </w:r>
      <w:r w:rsidRPr="002B0CD8">
        <w:rPr>
          <w:rStyle w:val="Emphasis"/>
        </w:rPr>
        <w:t>hinder</w:t>
      </w:r>
      <w:r w:rsidRPr="002B0CD8">
        <w:rPr>
          <w:rStyle w:val="StyleUnderline"/>
        </w:rPr>
        <w:t xml:space="preserve"> rulemaking completion</w:t>
      </w:r>
      <w:r w:rsidRPr="0045448F">
        <w:rPr>
          <w:rFonts w:eastAsia="Calibri"/>
          <w:sz w:val="16"/>
          <w14:ligatures w14:val="standardContextual"/>
        </w:rPr>
        <w:t xml:space="preserve">. </w:t>
      </w:r>
      <w:r w:rsidRPr="002B0CD8">
        <w:rPr>
          <w:sz w:val="16"/>
          <w:szCs w:val="16"/>
        </w:rPr>
        <w:t xml:space="preserve">The Completion Hypothesis predicts that </w:t>
      </w:r>
      <w:r w:rsidRPr="0045448F">
        <w:rPr>
          <w:rFonts w:eastAsia="Calibri"/>
          <w:u w:val="single"/>
          <w14:ligatures w14:val="standardContextual"/>
        </w:rPr>
        <w:t xml:space="preserve">agencies with </w:t>
      </w:r>
      <w:r w:rsidRPr="002B0CD8">
        <w:rPr>
          <w:rStyle w:val="Emphasis"/>
        </w:rPr>
        <w:t>higher levels</w:t>
      </w:r>
      <w:r w:rsidRPr="0045448F">
        <w:rPr>
          <w:rFonts w:eastAsia="Calibri"/>
          <w:u w:val="single"/>
          <w14:ligatures w14:val="standardContextual"/>
        </w:rPr>
        <w:t xml:space="preserve"> of presidential control and </w:t>
      </w:r>
      <w:r w:rsidRPr="002B0CD8">
        <w:rPr>
          <w:rStyle w:val="Emphasis"/>
        </w:rPr>
        <w:t>capacity</w:t>
      </w:r>
      <w:r w:rsidRPr="0045448F">
        <w:rPr>
          <w:rFonts w:eastAsia="Calibri"/>
          <w:u w:val="single"/>
          <w14:ligatures w14:val="standardContextual"/>
        </w:rPr>
        <w:t xml:space="preserve"> are more likely to </w:t>
      </w:r>
      <w:r w:rsidRPr="002B0CD8">
        <w:rPr>
          <w:rStyle w:val="Emphasis"/>
        </w:rPr>
        <w:t>complete rulemakings</w:t>
      </w:r>
      <w:r w:rsidRPr="0045448F">
        <w:rPr>
          <w:rFonts w:eastAsia="Calibri"/>
          <w:u w:val="single"/>
          <w14:ligatures w14:val="standardContextual"/>
        </w:rPr>
        <w:t xml:space="preserve"> before the end of the President’s </w:t>
      </w:r>
      <w:r w:rsidRPr="002B0CD8">
        <w:rPr>
          <w:rStyle w:val="StyleUnderline"/>
        </w:rPr>
        <w:t xml:space="preserve">term, but that the marginal </w:t>
      </w:r>
      <w:r w:rsidRPr="002B0CD8">
        <w:rPr>
          <w:rStyle w:val="StyleUnderline"/>
          <w:highlight w:val="cyan"/>
        </w:rPr>
        <w:t xml:space="preserve">effect </w:t>
      </w:r>
      <w:r w:rsidRPr="00B32DF5">
        <w:rPr>
          <w:rFonts w:eastAsia="Calibri"/>
          <w:highlight w:val="cyan"/>
          <w:u w:val="single"/>
          <w14:ligatures w14:val="standardContextual"/>
        </w:rPr>
        <w:t xml:space="preserve">of control </w:t>
      </w:r>
      <w:r w:rsidRPr="002B0CD8">
        <w:rPr>
          <w:rStyle w:val="Emphasis"/>
          <w:highlight w:val="cyan"/>
        </w:rPr>
        <w:t>decreases</w:t>
      </w:r>
      <w:r w:rsidRPr="00B32DF5">
        <w:rPr>
          <w:rFonts w:eastAsia="Calibri"/>
          <w:highlight w:val="cyan"/>
          <w:u w:val="single"/>
          <w14:ligatures w14:val="standardContextual"/>
        </w:rPr>
        <w:t xml:space="preserve"> as capacity </w:t>
      </w:r>
      <w:r w:rsidRPr="002B0CD8">
        <w:rPr>
          <w:rStyle w:val="Emphasis"/>
          <w:highlight w:val="cyan"/>
        </w:rPr>
        <w:t>decreases.</w:t>
      </w:r>
      <w:r w:rsidRPr="0045448F">
        <w:rPr>
          <w:rFonts w:eastAsia="Calibri"/>
          <w:sz w:val="16"/>
          <w14:ligatures w14:val="standardContextual"/>
        </w:rPr>
        <w:t xml:space="preserve">349 In other words, this hypothesis </w:t>
      </w:r>
      <w:r w:rsidRPr="002B0CD8">
        <w:rPr>
          <w:rStyle w:val="Emphasis"/>
        </w:rPr>
        <w:t>challenges</w:t>
      </w:r>
      <w:r w:rsidRPr="0045448F">
        <w:rPr>
          <w:rFonts w:eastAsia="Calibri"/>
          <w:sz w:val="16"/>
          <w14:ligatures w14:val="standardContextual"/>
        </w:rPr>
        <w:t xml:space="preserve"> the notion </w:t>
      </w:r>
      <w:r w:rsidRPr="002B0CD8">
        <w:rPr>
          <w:rStyle w:val="StyleUnderline"/>
        </w:rPr>
        <w:t xml:space="preserve">that control </w:t>
      </w:r>
      <w:r w:rsidRPr="002B0CD8">
        <w:rPr>
          <w:rStyle w:val="Emphasis"/>
        </w:rPr>
        <w:t>alone</w:t>
      </w:r>
      <w:r w:rsidRPr="002B0CD8">
        <w:rPr>
          <w:rStyle w:val="StyleUnderline"/>
        </w:rPr>
        <w:t xml:space="preserve"> is a sufficient condition for Presidents to </w:t>
      </w:r>
      <w:r w:rsidRPr="002B0CD8">
        <w:rPr>
          <w:rStyle w:val="Emphasis"/>
        </w:rPr>
        <w:t>accomplish</w:t>
      </w:r>
      <w:r w:rsidRPr="002B0CD8">
        <w:rPr>
          <w:rStyle w:val="StyleUnderline"/>
        </w:rPr>
        <w:t xml:space="preserve"> their </w:t>
      </w:r>
      <w:r w:rsidRPr="002B0CD8">
        <w:rPr>
          <w:rStyle w:val="Emphasis"/>
        </w:rPr>
        <w:t>agendas.</w:t>
      </w:r>
    </w:p>
    <w:p w14:paraId="66D6C9E6"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590C5D70"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4A696635"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4882D4E6"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nonsignificant”—in other words, the set of rules that result in substantive policy change.356</w:t>
      </w:r>
    </w:p>
    <w:p w14:paraId="5E2E46A2"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Third and finally, I perform the analysis on three subsets of rulemakings that may better represent the rulemakings related to the President’s policy agenda:</w:t>
      </w:r>
    </w:p>
    <w:p w14:paraId="30588ED7"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 xml:space="preserve">• 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 </w:t>
      </w:r>
    </w:p>
    <w:p w14:paraId="506CADB7"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 xml:space="preserve">• 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agencies—even if they have trouble controlling the agendas of independent commissions.358 </w:t>
      </w:r>
    </w:p>
    <w:p w14:paraId="745116A0"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 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65DDED76"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None of these methods are perfect, but they are built around reasonable assumptions aimed at overcoming the inferential hurdle of identifying which rulemakings are consistent with the President’s agenda.</w:t>
      </w:r>
    </w:p>
    <w:p w14:paraId="0DEBB2F1"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 xml:space="preserve">Second, </w:t>
      </w:r>
      <w:r w:rsidRPr="00D24DFD">
        <w:rPr>
          <w:sz w:val="12"/>
          <w:szCs w:val="12"/>
        </w:rPr>
        <w:t>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of capacity</w:t>
      </w:r>
      <w:r w:rsidRPr="00D24DFD">
        <w:rPr>
          <w:rFonts w:eastAsia="Calibri"/>
          <w:sz w:val="12"/>
          <w:szCs w:val="12"/>
          <w14:ligatures w14:val="standardContextual"/>
        </w:rPr>
        <w:t>.361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263C90AF"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To collect data on rulemakings, I use the Unified Agenda. 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administrations.369 The wide variety of agencies allows researchers to evaluate a myriad of combinations of agency capacity, structure, and preferences.</w:t>
      </w:r>
    </w:p>
    <w:p w14:paraId="7C8747D6"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6CDBDAC5"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The dependent variable of interest is the duration of an ongoing rulemaking. I measure the duration of the rulemaking as the number of days between the publication of the first NPRM in the Federal Register to the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4964A556"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[TABLE ONE OMITTED]</w:t>
      </w:r>
    </w:p>
    <w:p w14:paraId="3527B221"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the time and energy agencies spend drafting and vetting proposed rules before publishing the NPRM in the Federal Register. 377</w:t>
      </w:r>
    </w:p>
    <w:p w14:paraId="4EE96651"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I predict that </w:t>
      </w:r>
      <w:r w:rsidRPr="0045448F">
        <w:rPr>
          <w:rFonts w:eastAsia="Calibri"/>
          <w:u w:val="single"/>
          <w14:ligatures w14:val="standardContextual"/>
        </w:rPr>
        <w:t xml:space="preserve">the </w:t>
      </w:r>
      <w:r w:rsidRPr="00B32DF5">
        <w:rPr>
          <w:rFonts w:eastAsia="Calibri"/>
          <w:b/>
          <w:iCs/>
          <w:highlight w:val="cyan"/>
          <w:u w:val="single"/>
          <w:bdr w:val="single" w:sz="8" w:space="0" w:color="auto"/>
          <w14:ligatures w14:val="standardContextual"/>
        </w:rPr>
        <w:t>most proximate reason</w:t>
      </w:r>
      <w:r w:rsidRPr="002B0CD8">
        <w:rPr>
          <w:rStyle w:val="StyleUnderline"/>
        </w:rPr>
        <w:t xml:space="preserve"> </w:t>
      </w:r>
      <w:r w:rsidRPr="0045448F">
        <w:rPr>
          <w:rFonts w:eastAsia="Calibri"/>
          <w:u w:val="single"/>
          <w14:ligatures w14:val="standardContextual"/>
        </w:rPr>
        <w:t>that</w:t>
      </w:r>
      <w:r w:rsidRPr="002B0CD8">
        <w:rPr>
          <w:rStyle w:val="StyleUnderline"/>
        </w:rPr>
        <w:t xml:space="preserve"> </w:t>
      </w:r>
      <w:r w:rsidRPr="00B32DF5">
        <w:rPr>
          <w:rFonts w:eastAsia="Calibri"/>
          <w:b/>
          <w:iCs/>
          <w:highlight w:val="cyan"/>
          <w:u w:val="single"/>
          <w:bdr w:val="single" w:sz="8" w:space="0" w:color="auto"/>
          <w14:ligatures w14:val="standardContextual"/>
        </w:rPr>
        <w:t>rulemaking succeeds is</w:t>
      </w:r>
      <w:r w:rsidRPr="002B0CD8">
        <w:rPr>
          <w:rStyle w:val="StyleUnderline"/>
        </w:rPr>
        <w:t xml:space="preserve"> </w:t>
      </w:r>
      <w:r w:rsidRPr="0045448F">
        <w:rPr>
          <w:rFonts w:eastAsia="Calibri"/>
          <w:u w:val="single"/>
          <w14:ligatures w14:val="standardContextual"/>
        </w:rPr>
        <w:t>the</w:t>
      </w:r>
      <w:r w:rsidRPr="002B0CD8">
        <w:rPr>
          <w:rStyle w:val="StyleUnderline"/>
        </w:rPr>
        <w:t xml:space="preserve"> </w:t>
      </w:r>
      <w:r w:rsidRPr="00B32DF5">
        <w:rPr>
          <w:rFonts w:eastAsia="Calibri"/>
          <w:b/>
          <w:iCs/>
          <w:highlight w:val="cyan"/>
          <w:u w:val="single"/>
          <w:bdr w:val="single" w:sz="8" w:space="0" w:color="auto"/>
          <w14:ligatures w14:val="standardContextual"/>
        </w:rPr>
        <w:t>capacity</w:t>
      </w:r>
      <w:r w:rsidRPr="002B0CD8">
        <w:rPr>
          <w:rStyle w:val="StyleUnderline"/>
          <w:highlight w:val="cyan"/>
        </w:rPr>
        <w:t xml:space="preserve"> </w:t>
      </w:r>
      <w:r w:rsidRPr="00B32DF5">
        <w:rPr>
          <w:rFonts w:eastAsia="Calibri"/>
          <w:highlight w:val="cyan"/>
          <w:u w:val="single"/>
          <w14:ligatures w14:val="standardContextual"/>
        </w:rPr>
        <w:t>of</w:t>
      </w:r>
      <w:r w:rsidRPr="002B0CD8">
        <w:rPr>
          <w:rFonts w:eastAsia="Calibri"/>
          <w:u w:val="single"/>
          <w14:ligatures w14:val="standardContextual"/>
        </w:rPr>
        <w:t xml:space="preserve"> the </w:t>
      </w:r>
      <w:r w:rsidRPr="002B0CD8">
        <w:rPr>
          <w:rFonts w:eastAsia="Calibri"/>
          <w:highlight w:val="cyan"/>
          <w:u w:val="single"/>
          <w14:ligatures w14:val="standardContextual"/>
        </w:rPr>
        <w:t>agency’s</w:t>
      </w:r>
      <w:r w:rsidRPr="0045448F">
        <w:rPr>
          <w:rFonts w:eastAsia="Calibri"/>
          <w:u w:val="single"/>
          <w14:ligatures w14:val="standardContextual"/>
        </w:rPr>
        <w:t xml:space="preserve"> policymaking teams</w:t>
      </w:r>
      <w:r w:rsidRPr="0045448F">
        <w:rPr>
          <w:rFonts w:eastAsia="Calibri"/>
          <w:sz w:val="16"/>
          <w14:ligatures w14:val="standardContextual"/>
        </w:rPr>
        <w:t xml:space="preserve">. To measure policymaking capacity, I use the scores described in Part II.B.378 Again, these scores estimate an agency’s capacity within a given year based on the size, expertise, and experience of the agency’s policymaking workforce.379 If the Completion Hypothesis holds, then </w:t>
      </w:r>
      <w:r w:rsidRPr="0045448F">
        <w:rPr>
          <w:rFonts w:eastAsia="Calibri"/>
          <w:u w:val="single"/>
          <w14:ligatures w14:val="standardContextual"/>
        </w:rPr>
        <w:t>agencies with higher capacity should take less time to finalize their rulemakings</w:t>
      </w:r>
      <w:r w:rsidRPr="0045448F">
        <w:rPr>
          <w:rFonts w:eastAsia="Calibri"/>
          <w:sz w:val="16"/>
          <w14:ligatures w14:val="standardContextual"/>
        </w:rPr>
        <w:t>.</w:t>
      </w:r>
    </w:p>
    <w:p w14:paraId="6B071275" w14:textId="77777777" w:rsidR="00A22A0A" w:rsidRPr="0045448F" w:rsidRDefault="00A22A0A" w:rsidP="00A22A0A">
      <w:pPr>
        <w:rPr>
          <w:rFonts w:eastAsia="Calibri"/>
          <w:sz w:val="16"/>
          <w14:ligatures w14:val="standardContextual"/>
        </w:rPr>
      </w:pPr>
      <w:r w:rsidRPr="0045448F">
        <w:rPr>
          <w:rFonts w:eastAsia="Calibri"/>
          <w:u w:val="single"/>
          <w14:ligatures w14:val="standardContextual"/>
        </w:rPr>
        <w:t>Analyzing</w:t>
      </w:r>
      <w:r w:rsidRPr="0045448F">
        <w:rPr>
          <w:rFonts w:eastAsia="Calibri"/>
          <w:sz w:val="16"/>
          <w14:ligatures w14:val="standardContextual"/>
        </w:rPr>
        <w:t xml:space="preserve"> the relationship </w:t>
      </w:r>
      <w:r w:rsidRPr="00B32DF5">
        <w:rPr>
          <w:rFonts w:eastAsia="Calibri"/>
          <w:sz w:val="16"/>
          <w14:ligatures w14:val="standardContextual"/>
        </w:rPr>
        <w:t xml:space="preserve">between capacity and rulemaking completion </w:t>
      </w:r>
      <w:r w:rsidRPr="00B32DF5">
        <w:rPr>
          <w:rFonts w:eastAsia="Calibri"/>
          <w:u w:val="single"/>
          <w14:ligatures w14:val="standardContextual"/>
        </w:rPr>
        <w:t xml:space="preserve">requires </w:t>
      </w:r>
      <w:r w:rsidRPr="00D24DFD">
        <w:rPr>
          <w:rStyle w:val="Emphasis"/>
        </w:rPr>
        <w:t>sophisticated</w:t>
      </w:r>
      <w:r w:rsidRPr="00B32DF5">
        <w:rPr>
          <w:rFonts w:eastAsia="Calibri"/>
          <w:u w:val="single"/>
          <w14:ligatures w14:val="standardContextual"/>
        </w:rPr>
        <w:t xml:space="preserve"> </w:t>
      </w:r>
      <w:r w:rsidRPr="00B32DF5">
        <w:rPr>
          <w:rFonts w:eastAsia="Calibri"/>
          <w:b/>
          <w:iCs/>
          <w:u w:val="single"/>
          <w:bdr w:val="single" w:sz="8" w:space="0" w:color="auto"/>
          <w14:ligatures w14:val="standardContextual"/>
        </w:rPr>
        <w:t>stat</w:t>
      </w:r>
      <w:r w:rsidRPr="00B32DF5">
        <w:rPr>
          <w:rFonts w:eastAsia="Calibri"/>
          <w:u w:val="single"/>
          <w14:ligatures w14:val="standardContextual"/>
        </w:rPr>
        <w:t>i</w:t>
      </w:r>
      <w:r w:rsidRPr="00B32DF5">
        <w:rPr>
          <w:rFonts w:eastAsia="Calibri"/>
          <w:b/>
          <w:iCs/>
          <w:u w:val="single"/>
          <w:bdr w:val="single" w:sz="8" w:space="0" w:color="auto"/>
          <w14:ligatures w14:val="standardContextual"/>
        </w:rPr>
        <w:t>s</w:t>
      </w:r>
      <w:r w:rsidRPr="00B32DF5">
        <w:rPr>
          <w:rFonts w:eastAsia="Calibri"/>
          <w:u w:val="single"/>
          <w14:ligatures w14:val="standardContextual"/>
        </w:rPr>
        <w:t>tical techniques</w:t>
      </w:r>
      <w:r w:rsidRPr="00B32DF5">
        <w:rPr>
          <w:rFonts w:eastAsia="Calibri"/>
          <w:sz w:val="16"/>
          <w14:ligatures w14:val="standardContextual"/>
        </w:rPr>
        <w:t>.</w:t>
      </w:r>
      <w:r w:rsidRPr="0045448F">
        <w:rPr>
          <w:rFonts w:eastAsia="Calibri"/>
          <w:sz w:val="16"/>
          <w14:ligatures w14:val="standardContextual"/>
        </w:rPr>
        <w:t xml:space="preserve">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095BF4F7"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A multivariate model controls for possible confounders and allows us to separate the effect of capacity from the effects of other variables.383 For this study, I use a Cox proportional hazard model.384 The Cox model belongs to a class of survival models that estimate the time to an event (i.e., rulemaking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By focusing on the time to rulemaking completion, the models allow us to examine which factors speed up or slow down rulemaking.</w:t>
      </w:r>
    </w:p>
    <w:p w14:paraId="27D14EC5"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23C7A765"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First, Presidents have fewer opportunities to exercise control over agencies whose leaders are more insulated from political pressure.392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3D6DA0A3"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31B869FA"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 xml:space="preserve">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w:t>
      </w:r>
      <w:r w:rsidRPr="00D24DFD">
        <w:rPr>
          <w:sz w:val="12"/>
          <w:szCs w:val="12"/>
        </w:rPr>
        <w:t>agencies do have some baseline level of rulemaking that persists regardless of changes in the White House.403 However, a correlation test suggests that there is no meaningful relationship between an agency’s capacity and its rulemaking workload</w:t>
      </w:r>
      <w:r w:rsidRPr="00D24DFD">
        <w:rPr>
          <w:rFonts w:eastAsia="Calibri"/>
          <w:sz w:val="12"/>
          <w:szCs w:val="12"/>
          <w14:ligatures w14:val="standardContextual"/>
        </w:rPr>
        <w:t>.404 This reduces concerns that the measure of capacity simply proxies the agency’s workload.</w:t>
      </w:r>
    </w:p>
    <w:p w14:paraId="0AC670B8"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Agencies may also rely to varying degrees on contract services for help with rulemaking.405 Reliance on contractors is plausibly correlated with both capacity and the duration of rulemaking. Yet obtaining data on the use of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79DEEE99"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787466C7"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[TABLE TWO OMITTED]</w:t>
      </w:r>
    </w:p>
    <w:p w14:paraId="2497E298" w14:textId="77777777" w:rsidR="00A22A0A" w:rsidRPr="00D24DFD" w:rsidRDefault="00A22A0A" w:rsidP="00A22A0A">
      <w:pPr>
        <w:rPr>
          <w:rFonts w:eastAsia="Calibri"/>
          <w:sz w:val="12"/>
          <w:szCs w:val="12"/>
          <w14:ligatures w14:val="standardContextual"/>
        </w:rPr>
      </w:pPr>
      <w:r w:rsidRPr="00D24DFD">
        <w:rPr>
          <w:rFonts w:eastAsia="Calibri"/>
          <w:sz w:val="12"/>
          <w:szCs w:val="12"/>
          <w14:ligatures w14:val="standardContextual"/>
        </w:rPr>
        <w:t>Table 2 reports the estimates from the Cox model. Positive coefficients correspond to faster rulemakings, while negative coefficients reflect longer rulemakings. Consistent with the Completion Hypothesis, I find evidence that capacity increases the likelihood of rulemaking finalization. The results are similar regardless of which subset of rulemakings I use for the analysis. In all three models, capacity is a positive and significant predictor of rulemaking completion.412 For simplicity, I report the results from the model that used all rulemakings. At any point in time, an agency with capacity one standard deviation above the mean (i.e., a high-capacity agency) is 57% more likely to complete an ongoing rulemaking. By contrast, an agency with capacity one standard deviation below the mean (i.e., a low-capacity agency) is about 26% less likely to complete a rulemaking. This is consistent with the expectation that agencies must have sufficient capacity to engage in rulemaking.</w:t>
      </w:r>
    </w:p>
    <w:p w14:paraId="71DCB642"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The Completion Hypothesis also predicts that the marginal effect of control declines as capacity decreases. The models provide some support for this hypothesis.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w:t>
      </w:r>
      <w:r w:rsidRPr="002B0CD8">
        <w:rPr>
          <w:rStyle w:val="Emphasis"/>
        </w:rPr>
        <w:t>Overall</w:t>
      </w:r>
      <w:r w:rsidRPr="002B0CD8">
        <w:rPr>
          <w:rStyle w:val="StyleUnderline"/>
        </w:rPr>
        <w:t>, the results suggest that</w:t>
      </w:r>
      <w:r w:rsidRPr="0045448F">
        <w:rPr>
          <w:rFonts w:eastAsia="Calibri"/>
          <w:sz w:val="16"/>
          <w14:ligatures w14:val="standardContextual"/>
        </w:rPr>
        <w:t xml:space="preserve"> </w:t>
      </w:r>
      <w:r w:rsidRPr="002B0CD8">
        <w:rPr>
          <w:rFonts w:eastAsia="Calibri"/>
          <w:highlight w:val="cyan"/>
          <w:u w:val="single"/>
          <w14:ligatures w14:val="standardContextual"/>
        </w:rPr>
        <w:t>Presidents</w:t>
      </w:r>
      <w:r w:rsidRPr="002B0CD8">
        <w:rPr>
          <w:rStyle w:val="StyleUnderline"/>
          <w:highlight w:val="cyan"/>
        </w:rPr>
        <w:t xml:space="preserve"> have a </w:t>
      </w:r>
      <w:r w:rsidRPr="002B0CD8">
        <w:rPr>
          <w:rStyle w:val="Emphasis"/>
          <w:highlight w:val="cyan"/>
        </w:rPr>
        <w:t>hard</w:t>
      </w:r>
      <w:r w:rsidRPr="002B0CD8">
        <w:rPr>
          <w:rStyle w:val="Emphasis"/>
        </w:rPr>
        <w:t xml:space="preserve">er </w:t>
      </w:r>
      <w:r w:rsidRPr="002B0CD8">
        <w:rPr>
          <w:rStyle w:val="Emphasis"/>
          <w:highlight w:val="cyan"/>
        </w:rPr>
        <w:t>time</w:t>
      </w:r>
      <w:r w:rsidRPr="00B32DF5">
        <w:rPr>
          <w:rFonts w:eastAsia="Calibri"/>
          <w:b/>
          <w:iCs/>
          <w:highlight w:val="cyan"/>
          <w:u w:val="single"/>
          <w:bdr w:val="single" w:sz="8" w:space="0" w:color="auto"/>
          <w14:ligatures w14:val="standardContextual"/>
        </w:rPr>
        <w:t xml:space="preserve"> </w:t>
      </w:r>
      <w:r w:rsidRPr="002B0CD8">
        <w:rPr>
          <w:rFonts w:eastAsia="Calibri"/>
          <w:b/>
          <w:iCs/>
          <w:highlight w:val="cyan"/>
          <w:u w:val="single"/>
          <w:bdr w:val="single" w:sz="8" w:space="0" w:color="auto"/>
          <w14:ligatures w14:val="standardContextual"/>
        </w:rPr>
        <w:t>benefiting</w:t>
      </w:r>
      <w:r w:rsidRPr="002B0CD8">
        <w:rPr>
          <w:rStyle w:val="StyleUnderline"/>
          <w:highlight w:val="cyan"/>
        </w:rPr>
        <w:t xml:space="preserve"> </w:t>
      </w:r>
      <w:r w:rsidRPr="002B0CD8">
        <w:rPr>
          <w:rFonts w:eastAsia="Calibri"/>
          <w:highlight w:val="cyan"/>
          <w:u w:val="single"/>
          <w14:ligatures w14:val="standardContextual"/>
        </w:rPr>
        <w:t>from</w:t>
      </w:r>
      <w:r w:rsidRPr="0045448F">
        <w:rPr>
          <w:rFonts w:eastAsia="Calibri"/>
          <w:u w:val="single"/>
          <w14:ligatures w14:val="standardContextual"/>
        </w:rPr>
        <w:t xml:space="preserve"> structural </w:t>
      </w:r>
      <w:r w:rsidRPr="00B32DF5">
        <w:rPr>
          <w:rFonts w:eastAsia="Calibri"/>
          <w:highlight w:val="cyan"/>
          <w:u w:val="single"/>
          <w14:ligatures w14:val="standardContextual"/>
        </w:rPr>
        <w:t>control or ideological congruence</w:t>
      </w:r>
      <w:r w:rsidRPr="00B32DF5">
        <w:rPr>
          <w:rFonts w:eastAsia="Calibri"/>
          <w:sz w:val="16"/>
          <w:highlight w:val="cyan"/>
          <w14:ligatures w14:val="standardContextual"/>
        </w:rPr>
        <w:t xml:space="preserve"> </w:t>
      </w:r>
      <w:r w:rsidRPr="00B32DF5">
        <w:rPr>
          <w:rFonts w:eastAsia="Calibri"/>
          <w:b/>
          <w:iCs/>
          <w:highlight w:val="cyan"/>
          <w:u w:val="single"/>
          <w:bdr w:val="single" w:sz="8" w:space="0" w:color="auto"/>
          <w14:ligatures w14:val="standardContextual"/>
        </w:rPr>
        <w:t>when</w:t>
      </w:r>
      <w:r w:rsidRPr="002B0CD8">
        <w:rPr>
          <w:rStyle w:val="StyleUnderline"/>
          <w:highlight w:val="cyan"/>
        </w:rPr>
        <w:t xml:space="preserve"> </w:t>
      </w:r>
      <w:r w:rsidRPr="00B32DF5">
        <w:rPr>
          <w:rFonts w:eastAsia="Calibri"/>
          <w:highlight w:val="cyan"/>
          <w:u w:val="single"/>
          <w14:ligatures w14:val="standardContextual"/>
        </w:rPr>
        <w:t>the</w:t>
      </w:r>
      <w:r w:rsidRPr="00B32DF5">
        <w:rPr>
          <w:rFonts w:eastAsia="Calibri"/>
          <w:sz w:val="16"/>
          <w:highlight w:val="cyan"/>
          <w14:ligatures w14:val="standardContextual"/>
        </w:rPr>
        <w:t xml:space="preserve"> </w:t>
      </w:r>
      <w:r w:rsidRPr="00B32DF5">
        <w:rPr>
          <w:rFonts w:eastAsia="Calibri"/>
          <w:b/>
          <w:iCs/>
          <w:highlight w:val="cyan"/>
          <w:u w:val="single"/>
          <w:bdr w:val="single" w:sz="8" w:space="0" w:color="auto"/>
          <w14:ligatures w14:val="standardContextual"/>
        </w:rPr>
        <w:t>agency has</w:t>
      </w:r>
      <w:r w:rsidRPr="002B0CD8">
        <w:rPr>
          <w:rStyle w:val="StyleUnderline"/>
        </w:rPr>
        <w:t xml:space="preserve"> a </w:t>
      </w:r>
      <w:r w:rsidRPr="00B32DF5">
        <w:rPr>
          <w:rFonts w:eastAsia="Calibri"/>
          <w:b/>
          <w:iCs/>
          <w:highlight w:val="cyan"/>
          <w:u w:val="single"/>
          <w:bdr w:val="single" w:sz="8" w:space="0" w:color="auto"/>
          <w14:ligatures w14:val="standardContextual"/>
        </w:rPr>
        <w:t>lower</w:t>
      </w:r>
      <w:r w:rsidRPr="0045448F">
        <w:rPr>
          <w:rFonts w:eastAsia="Calibri"/>
          <w:b/>
          <w:iCs/>
          <w:u w:val="single"/>
          <w:bdr w:val="single" w:sz="8" w:space="0" w:color="auto"/>
          <w14:ligatures w14:val="standardContextual"/>
        </w:rPr>
        <w:t xml:space="preserve"> level</w:t>
      </w:r>
      <w:r w:rsidRPr="0045448F">
        <w:rPr>
          <w:rFonts w:eastAsia="Calibri"/>
          <w:sz w:val="16"/>
          <w14:ligatures w14:val="standardContextual"/>
        </w:rPr>
        <w:t xml:space="preserve"> </w:t>
      </w:r>
      <w:r w:rsidRPr="0045448F">
        <w:rPr>
          <w:rFonts w:eastAsia="Calibri"/>
          <w:u w:val="single"/>
          <w14:ligatures w14:val="standardContextual"/>
        </w:rPr>
        <w:t>of administrative</w:t>
      </w:r>
      <w:r w:rsidRPr="0045448F">
        <w:rPr>
          <w:rFonts w:eastAsia="Calibri"/>
          <w:sz w:val="16"/>
          <w14:ligatures w14:val="standardContextual"/>
        </w:rPr>
        <w:t xml:space="preserve"> </w:t>
      </w:r>
      <w:r w:rsidRPr="00B32DF5">
        <w:rPr>
          <w:rFonts w:eastAsia="Calibri"/>
          <w:b/>
          <w:iCs/>
          <w:highlight w:val="cyan"/>
          <w:u w:val="single"/>
          <w:bdr w:val="single" w:sz="8" w:space="0" w:color="auto"/>
          <w14:ligatures w14:val="standardContextual"/>
        </w:rPr>
        <w:t>capacity</w:t>
      </w:r>
      <w:r w:rsidRPr="0045448F">
        <w:rPr>
          <w:rFonts w:eastAsia="Calibri"/>
          <w:sz w:val="16"/>
          <w14:ligatures w14:val="standardContextual"/>
        </w:rPr>
        <w:t>.</w:t>
      </w:r>
    </w:p>
    <w:p w14:paraId="3B490866"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[FIGURE OMITTED]</w:t>
      </w:r>
    </w:p>
    <w:p w14:paraId="7BD405A5"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45448F">
        <w:rPr>
          <w:rFonts w:eastAsia="Calibri"/>
          <w:u w:val="single"/>
          <w14:ligatures w14:val="standardContextual"/>
        </w:rPr>
        <w:t xml:space="preserve">the </w:t>
      </w:r>
      <w:r w:rsidRPr="002B0CD8">
        <w:rPr>
          <w:rFonts w:eastAsia="Calibri"/>
          <w:highlight w:val="cyan"/>
          <w:u w:val="single"/>
          <w14:ligatures w14:val="standardContextual"/>
        </w:rPr>
        <w:t>President</w:t>
      </w:r>
      <w:r w:rsidRPr="002B0CD8">
        <w:rPr>
          <w:rStyle w:val="StyleUnderline"/>
          <w:highlight w:val="cyan"/>
        </w:rPr>
        <w:t xml:space="preserve"> </w:t>
      </w:r>
      <w:r w:rsidRPr="002B0CD8">
        <w:rPr>
          <w:rFonts w:eastAsia="Calibri"/>
          <w:b/>
          <w:iCs/>
          <w:highlight w:val="cyan"/>
          <w:u w:val="single"/>
          <w:bdr w:val="single" w:sz="8" w:space="0" w:color="auto"/>
          <w14:ligatures w14:val="standardContextual"/>
        </w:rPr>
        <w:t>only benefits</w:t>
      </w:r>
      <w:r w:rsidRPr="002B0CD8">
        <w:rPr>
          <w:rStyle w:val="StyleUnderline"/>
          <w:highlight w:val="cyan"/>
        </w:rPr>
        <w:t xml:space="preserve"> </w:t>
      </w:r>
      <w:r w:rsidRPr="002B0CD8">
        <w:rPr>
          <w:rFonts w:eastAsia="Calibri"/>
          <w:highlight w:val="cyan"/>
          <w:u w:val="single"/>
          <w14:ligatures w14:val="standardContextual"/>
        </w:rPr>
        <w:t>from</w:t>
      </w:r>
      <w:r w:rsidRPr="0045448F">
        <w:rPr>
          <w:rFonts w:eastAsia="Calibri"/>
          <w:u w:val="single"/>
          <w14:ligatures w14:val="standardContextual"/>
        </w:rPr>
        <w:t xml:space="preserve"> this </w:t>
      </w:r>
      <w:r w:rsidRPr="002B0CD8">
        <w:rPr>
          <w:rFonts w:eastAsia="Calibri"/>
          <w:highlight w:val="cyan"/>
          <w:u w:val="single"/>
          <w14:ligatures w14:val="standardContextual"/>
        </w:rPr>
        <w:t>control</w:t>
      </w:r>
      <w:r w:rsidRPr="002B0CD8">
        <w:rPr>
          <w:rStyle w:val="StyleUnderline"/>
          <w:highlight w:val="cyan"/>
        </w:rPr>
        <w:t xml:space="preserve"> </w:t>
      </w:r>
      <w:r w:rsidRPr="002B0CD8">
        <w:rPr>
          <w:rFonts w:eastAsia="Calibri"/>
          <w:b/>
          <w:iCs/>
          <w:highlight w:val="cyan"/>
          <w:u w:val="single"/>
          <w:bdr w:val="single" w:sz="8" w:space="0" w:color="auto"/>
          <w14:ligatures w14:val="standardContextual"/>
        </w:rPr>
        <w:t>if</w:t>
      </w:r>
      <w:r w:rsidRPr="002B0CD8">
        <w:rPr>
          <w:rStyle w:val="StyleUnderline"/>
          <w:highlight w:val="cyan"/>
        </w:rPr>
        <w:t xml:space="preserve"> </w:t>
      </w:r>
      <w:r w:rsidRPr="002B0CD8">
        <w:rPr>
          <w:rFonts w:eastAsia="Calibri"/>
          <w:highlight w:val="cyan"/>
          <w:u w:val="single"/>
          <w14:ligatures w14:val="standardContextual"/>
        </w:rPr>
        <w:t>the</w:t>
      </w:r>
      <w:r w:rsidRPr="002B0CD8">
        <w:rPr>
          <w:rFonts w:eastAsia="Calibri"/>
          <w:sz w:val="16"/>
          <w:highlight w:val="cyan"/>
          <w14:ligatures w14:val="standardContextual"/>
        </w:rPr>
        <w:t xml:space="preserve"> </w:t>
      </w:r>
      <w:r w:rsidRPr="002B0CD8">
        <w:rPr>
          <w:rFonts w:eastAsia="Calibri"/>
          <w:b/>
          <w:iCs/>
          <w:highlight w:val="cyan"/>
          <w:u w:val="single"/>
          <w:bdr w:val="single" w:sz="8" w:space="0" w:color="auto"/>
          <w14:ligatures w14:val="standardContextual"/>
        </w:rPr>
        <w:t>agency has</w:t>
      </w:r>
      <w:r w:rsidRPr="0045448F">
        <w:rPr>
          <w:rFonts w:eastAsia="Calibri"/>
          <w:b/>
          <w:iCs/>
          <w:u w:val="single"/>
          <w:bdr w:val="single" w:sz="8" w:space="0" w:color="auto"/>
          <w14:ligatures w14:val="standardContextual"/>
        </w:rPr>
        <w:t xml:space="preserve"> a </w:t>
      </w:r>
      <w:r w:rsidRPr="002B0CD8">
        <w:rPr>
          <w:rFonts w:eastAsia="Calibri"/>
          <w:b/>
          <w:iCs/>
          <w:highlight w:val="cyan"/>
          <w:u w:val="single"/>
          <w:bdr w:val="single" w:sz="8" w:space="0" w:color="auto"/>
          <w14:ligatures w14:val="standardContextual"/>
        </w:rPr>
        <w:t>high</w:t>
      </w:r>
      <w:r w:rsidRPr="0045448F">
        <w:rPr>
          <w:rFonts w:eastAsia="Calibri"/>
          <w:b/>
          <w:iCs/>
          <w:u w:val="single"/>
          <w:bdr w:val="single" w:sz="8" w:space="0" w:color="auto"/>
          <w14:ligatures w14:val="standardContextual"/>
        </w:rPr>
        <w:t xml:space="preserve"> level of </w:t>
      </w:r>
      <w:r w:rsidRPr="002B0CD8">
        <w:rPr>
          <w:rFonts w:eastAsia="Calibri"/>
          <w:b/>
          <w:iCs/>
          <w:highlight w:val="cyan"/>
          <w:u w:val="single"/>
          <w:bdr w:val="single" w:sz="8" w:space="0" w:color="auto"/>
          <w14:ligatures w14:val="standardContextual"/>
        </w:rPr>
        <w:t>capacity</w:t>
      </w:r>
      <w:r w:rsidRPr="002B0CD8">
        <w:rPr>
          <w:rStyle w:val="StyleUnderline"/>
        </w:rPr>
        <w:t xml:space="preserve">. By </w:t>
      </w:r>
      <w:r w:rsidRPr="002B0CD8">
        <w:rPr>
          <w:rStyle w:val="Emphasis"/>
        </w:rPr>
        <w:t>comparison</w:t>
      </w:r>
      <w:r w:rsidRPr="0045448F">
        <w:rPr>
          <w:rFonts w:eastAsia="Calibri"/>
          <w:sz w:val="16"/>
          <w14:ligatures w14:val="standardContextual"/>
        </w:rPr>
        <w:t xml:space="preserve">, the lower-right quadrant predicts the likelihood of rulemaking completion for an agency that is ideologically distant from the President and structurally insulated. Here, </w:t>
      </w:r>
      <w:r w:rsidRPr="0045448F">
        <w:rPr>
          <w:rFonts w:eastAsia="Calibri"/>
          <w:u w:val="single"/>
          <w14:ligatures w14:val="standardContextual"/>
        </w:rPr>
        <w:t xml:space="preserve">a </w:t>
      </w:r>
      <w:r w:rsidRPr="00B32DF5">
        <w:rPr>
          <w:rFonts w:eastAsia="Calibri"/>
          <w:highlight w:val="cyan"/>
          <w:u w:val="single"/>
          <w14:ligatures w14:val="standardContextual"/>
        </w:rPr>
        <w:t xml:space="preserve">high-capacity agency still provides </w:t>
      </w:r>
      <w:r w:rsidRPr="002B0CD8">
        <w:rPr>
          <w:rStyle w:val="Emphasis"/>
          <w:highlight w:val="cyan"/>
        </w:rPr>
        <w:t>some benefit</w:t>
      </w:r>
      <w:r w:rsidRPr="0045448F">
        <w:rPr>
          <w:rFonts w:eastAsia="Calibri"/>
          <w:u w:val="single"/>
          <w14:ligatures w14:val="standardContextual"/>
        </w:rPr>
        <w:t xml:space="preserve"> for the President</w:t>
      </w:r>
      <w:r w:rsidRPr="002B0CD8">
        <w:rPr>
          <w:sz w:val="16"/>
          <w:szCs w:val="16"/>
        </w:rPr>
        <w:t xml:space="preserve"> but less than when the President has significant control over the agency</w:t>
      </w:r>
      <w:r w:rsidRPr="0045448F">
        <w:rPr>
          <w:rFonts w:eastAsia="Calibri"/>
          <w:sz w:val="16"/>
          <w14:ligatures w14:val="standardContextual"/>
        </w:rPr>
        <w:t xml:space="preserve">. By contrast, </w:t>
      </w:r>
      <w:r w:rsidRPr="0045448F">
        <w:rPr>
          <w:rFonts w:eastAsia="Calibri"/>
          <w:u w:val="single"/>
          <w14:ligatures w14:val="standardContextual"/>
        </w:rPr>
        <w:t>the low-capacity agency performs similarly regardless of the level of presidential control</w:t>
      </w:r>
      <w:r w:rsidRPr="002B0CD8">
        <w:rPr>
          <w:rStyle w:val="StyleUnderline"/>
        </w:rPr>
        <w:t xml:space="preserve">. </w:t>
      </w:r>
      <w:r w:rsidRPr="0045448F">
        <w:rPr>
          <w:rFonts w:eastAsia="Calibri"/>
          <w:b/>
          <w:iCs/>
          <w:u w:val="single"/>
          <w:bdr w:val="single" w:sz="8" w:space="0" w:color="auto"/>
          <w14:ligatures w14:val="standardContextual"/>
        </w:rPr>
        <w:t>Increasing presidential control</w:t>
      </w:r>
      <w:r w:rsidRPr="002B0CD8">
        <w:rPr>
          <w:rStyle w:val="StyleUnderline"/>
        </w:rPr>
        <w:t xml:space="preserve"> </w:t>
      </w:r>
      <w:r w:rsidRPr="0045448F">
        <w:rPr>
          <w:rFonts w:eastAsia="Calibri"/>
          <w:u w:val="single"/>
          <w14:ligatures w14:val="standardContextual"/>
        </w:rPr>
        <w:t>or ideological congruence</w:t>
      </w:r>
      <w:r w:rsidRPr="002B0CD8">
        <w:rPr>
          <w:rStyle w:val="StyleUnderline"/>
        </w:rPr>
        <w:t xml:space="preserve"> </w:t>
      </w:r>
      <w:r w:rsidRPr="0045448F">
        <w:rPr>
          <w:rFonts w:eastAsia="Calibri"/>
          <w:b/>
          <w:iCs/>
          <w:u w:val="single"/>
          <w:bdr w:val="single" w:sz="8" w:space="0" w:color="auto"/>
          <w14:ligatures w14:val="standardContextual"/>
        </w:rPr>
        <w:t>does not</w:t>
      </w:r>
      <w:r w:rsidRPr="002B0CD8">
        <w:rPr>
          <w:rStyle w:val="StyleUnderline"/>
        </w:rPr>
        <w:t xml:space="preserve"> </w:t>
      </w:r>
      <w:r w:rsidRPr="0045448F">
        <w:rPr>
          <w:rFonts w:eastAsia="Calibri"/>
          <w:u w:val="single"/>
          <w14:ligatures w14:val="standardContextual"/>
        </w:rPr>
        <w:t>meaningfully</w:t>
      </w:r>
      <w:r w:rsidRPr="002B0CD8">
        <w:rPr>
          <w:rStyle w:val="StyleUnderline"/>
        </w:rPr>
        <w:t xml:space="preserve"> </w:t>
      </w:r>
      <w:r w:rsidRPr="0045448F">
        <w:rPr>
          <w:rFonts w:eastAsia="Calibri"/>
          <w:b/>
          <w:iCs/>
          <w:u w:val="single"/>
          <w:bdr w:val="single" w:sz="8" w:space="0" w:color="auto"/>
          <w14:ligatures w14:val="standardContextual"/>
        </w:rPr>
        <w:t>increase</w:t>
      </w:r>
      <w:r w:rsidRPr="002B0CD8">
        <w:rPr>
          <w:rStyle w:val="StyleUnderline"/>
        </w:rPr>
        <w:t xml:space="preserve"> </w:t>
      </w:r>
      <w:r w:rsidRPr="0045448F">
        <w:rPr>
          <w:rFonts w:eastAsia="Calibri"/>
          <w:u w:val="single"/>
          <w14:ligatures w14:val="standardContextual"/>
        </w:rPr>
        <w:t>the</w:t>
      </w:r>
      <w:r w:rsidRPr="002B0CD8">
        <w:rPr>
          <w:rStyle w:val="StyleUnderline"/>
        </w:rPr>
        <w:t xml:space="preserve"> </w:t>
      </w:r>
      <w:r w:rsidRPr="0045448F">
        <w:rPr>
          <w:rFonts w:eastAsia="Calibri"/>
          <w:b/>
          <w:iCs/>
          <w:u w:val="single"/>
          <w:bdr w:val="single" w:sz="8" w:space="0" w:color="auto"/>
          <w14:ligatures w14:val="standardContextual"/>
        </w:rPr>
        <w:t>likelihood</w:t>
      </w:r>
      <w:r w:rsidRPr="002B0CD8">
        <w:rPr>
          <w:rStyle w:val="StyleUnderline"/>
        </w:rPr>
        <w:t xml:space="preserve"> that a</w:t>
      </w:r>
      <w:r w:rsidRPr="0045448F">
        <w:rPr>
          <w:rFonts w:eastAsia="Calibri"/>
          <w:u w:val="single"/>
          <w14:ligatures w14:val="standardContextual"/>
        </w:rPr>
        <w:t xml:space="preserve"> low-capacity </w:t>
      </w:r>
      <w:r w:rsidRPr="0045448F">
        <w:rPr>
          <w:rFonts w:eastAsia="Calibri"/>
          <w:b/>
          <w:iCs/>
          <w:u w:val="single"/>
          <w:bdr w:val="single" w:sz="8" w:space="0" w:color="auto"/>
          <w14:ligatures w14:val="standardContextual"/>
        </w:rPr>
        <w:t>agency finalizes a given rule</w:t>
      </w:r>
      <w:r w:rsidRPr="002B0CD8">
        <w:rPr>
          <w:rStyle w:val="StyleUnderline"/>
        </w:rPr>
        <w:t xml:space="preserve">. </w:t>
      </w:r>
      <w:r w:rsidRPr="00B32DF5">
        <w:rPr>
          <w:rFonts w:eastAsia="Calibri"/>
          <w:highlight w:val="cyan"/>
          <w:u w:val="single"/>
          <w14:ligatures w14:val="standardContextual"/>
        </w:rPr>
        <w:t>From</w:t>
      </w:r>
      <w:r w:rsidRPr="0045448F">
        <w:rPr>
          <w:rFonts w:eastAsia="Calibri"/>
          <w:u w:val="single"/>
          <w14:ligatures w14:val="standardContextual"/>
        </w:rPr>
        <w:t xml:space="preserve"> the </w:t>
      </w:r>
      <w:r w:rsidRPr="00B32DF5">
        <w:rPr>
          <w:rFonts w:eastAsia="Calibri"/>
          <w:highlight w:val="cyan"/>
          <w:u w:val="single"/>
          <w14:ligatures w14:val="standardContextual"/>
        </w:rPr>
        <w:t>President’s perspective</w:t>
      </w:r>
      <w:r w:rsidRPr="002B0CD8">
        <w:rPr>
          <w:rStyle w:val="StyleUnderline"/>
        </w:rPr>
        <w:t xml:space="preserve">, a </w:t>
      </w:r>
      <w:r w:rsidRPr="00B32DF5">
        <w:rPr>
          <w:rFonts w:eastAsia="Calibri"/>
          <w:b/>
          <w:iCs/>
          <w:highlight w:val="cyan"/>
          <w:u w:val="single"/>
          <w:bdr w:val="single" w:sz="8" w:space="0" w:color="auto"/>
          <w14:ligatures w14:val="standardContextual"/>
        </w:rPr>
        <w:t>low-capacity</w:t>
      </w:r>
      <w:r w:rsidRPr="0045448F">
        <w:rPr>
          <w:rFonts w:eastAsia="Calibri"/>
          <w:b/>
          <w:iCs/>
          <w:u w:val="single"/>
          <w:bdr w:val="single" w:sz="8" w:space="0" w:color="auto"/>
          <w14:ligatures w14:val="standardContextual"/>
        </w:rPr>
        <w:t xml:space="preserve"> agency presents an </w:t>
      </w:r>
      <w:r w:rsidRPr="00B32DF5">
        <w:rPr>
          <w:rFonts w:eastAsia="Calibri"/>
          <w:b/>
          <w:iCs/>
          <w:highlight w:val="cyan"/>
          <w:u w:val="single"/>
          <w:bdr w:val="single" w:sz="8" w:space="0" w:color="auto"/>
          <w14:ligatures w14:val="standardContextual"/>
        </w:rPr>
        <w:t>even greater problem</w:t>
      </w:r>
      <w:r w:rsidRPr="002B0CD8">
        <w:rPr>
          <w:rStyle w:val="StyleUnderline"/>
          <w:highlight w:val="cyan"/>
        </w:rPr>
        <w:t xml:space="preserve"> </w:t>
      </w:r>
      <w:r w:rsidRPr="00B32DF5">
        <w:rPr>
          <w:rFonts w:eastAsia="Calibri"/>
          <w:highlight w:val="cyan"/>
          <w:u w:val="single"/>
          <w14:ligatures w14:val="standardContextual"/>
        </w:rPr>
        <w:t>than</w:t>
      </w:r>
      <w:r w:rsidRPr="0045448F">
        <w:rPr>
          <w:rFonts w:eastAsia="Calibri"/>
          <w:u w:val="single"/>
          <w14:ligatures w14:val="standardContextual"/>
        </w:rPr>
        <w:t xml:space="preserve"> a </w:t>
      </w:r>
      <w:r w:rsidRPr="00B32DF5">
        <w:rPr>
          <w:rFonts w:eastAsia="Calibri"/>
          <w:highlight w:val="cyan"/>
          <w:u w:val="single"/>
          <w14:ligatures w14:val="standardContextual"/>
        </w:rPr>
        <w:t>low-control</w:t>
      </w:r>
      <w:r w:rsidRPr="0045448F">
        <w:rPr>
          <w:rFonts w:eastAsia="Calibri"/>
          <w:u w:val="single"/>
          <w14:ligatures w14:val="standardContextual"/>
        </w:rPr>
        <w:t xml:space="preserve"> agency</w:t>
      </w:r>
      <w:r w:rsidRPr="0045448F">
        <w:rPr>
          <w:rFonts w:eastAsia="Calibri"/>
          <w:sz w:val="16"/>
          <w14:ligatures w14:val="standardContextual"/>
        </w:rPr>
        <w:t>.</w:t>
      </w:r>
    </w:p>
    <w:p w14:paraId="0FE98DEB"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0DF63755" w14:textId="77777777" w:rsidR="00A22A0A" w:rsidRPr="0045448F" w:rsidRDefault="00A22A0A" w:rsidP="00A22A0A">
      <w:pPr>
        <w:rPr>
          <w:rFonts w:eastAsia="Calibri"/>
          <w:sz w:val="16"/>
          <w14:ligatures w14:val="standardContextual"/>
        </w:rPr>
      </w:pPr>
      <w:r w:rsidRPr="0045448F">
        <w:rPr>
          <w:rFonts w:eastAsia="Calibri"/>
          <w:sz w:val="16"/>
          <w14:ligatures w14:val="standardContextual"/>
        </w:rPr>
        <w:t xml:space="preserve">The analysis of rulemaking completion suggests that capacity </w:t>
      </w:r>
      <w:r w:rsidRPr="002B0CD8">
        <w:rPr>
          <w:sz w:val="16"/>
          <w:szCs w:val="16"/>
        </w:rPr>
        <w:t>affects the efficacy of presidential control</w:t>
      </w:r>
      <w:r w:rsidRPr="0045448F">
        <w:rPr>
          <w:rFonts w:eastAsia="Calibri"/>
          <w:sz w:val="16"/>
          <w14:ligatures w14:val="standardContextual"/>
        </w:rPr>
        <w:t xml:space="preserve">. </w:t>
      </w:r>
      <w:r w:rsidRPr="0045448F">
        <w:rPr>
          <w:rFonts w:eastAsia="Calibri"/>
          <w:u w:val="single"/>
          <w14:ligatures w14:val="standardContextual"/>
        </w:rPr>
        <w:t>Presidents have the greatest likelihood of succeeding in high-capacity and high-control agencies</w:t>
      </w:r>
      <w:r w:rsidRPr="002B0CD8">
        <w:rPr>
          <w:rStyle w:val="StyleUnderline"/>
        </w:rPr>
        <w:t xml:space="preserve">. </w:t>
      </w:r>
      <w:r w:rsidRPr="0045448F">
        <w:rPr>
          <w:rFonts w:eastAsia="Calibri"/>
          <w:b/>
          <w:iCs/>
          <w:u w:val="single"/>
          <w:bdr w:val="single" w:sz="8" w:space="0" w:color="auto"/>
          <w14:ligatures w14:val="standardContextual"/>
        </w:rPr>
        <w:t>As capacity wanes</w:t>
      </w:r>
      <w:r w:rsidRPr="002B0CD8">
        <w:rPr>
          <w:rStyle w:val="StyleUnderline"/>
        </w:rPr>
        <w:t xml:space="preserve"> </w:t>
      </w:r>
      <w:r w:rsidRPr="0045448F">
        <w:rPr>
          <w:rFonts w:eastAsia="Calibri"/>
          <w:u w:val="single"/>
          <w14:ligatures w14:val="standardContextual"/>
        </w:rPr>
        <w:t>within an agency,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control matters less</w:t>
      </w:r>
      <w:r w:rsidRPr="002B0CD8">
        <w:rPr>
          <w:rStyle w:val="StyleUnderline"/>
        </w:rPr>
        <w:t xml:space="preserve"> </w:t>
      </w:r>
      <w:r w:rsidRPr="0045448F">
        <w:rPr>
          <w:rFonts w:eastAsia="Calibri"/>
          <w:u w:val="single"/>
          <w14:ligatures w14:val="standardContextual"/>
        </w:rPr>
        <w:t>for achieving the President’s policymaking agenda</w:t>
      </w:r>
      <w:r w:rsidRPr="0045448F">
        <w:rPr>
          <w:rFonts w:eastAsia="Calibri"/>
          <w:sz w:val="16"/>
          <w14:ligatures w14:val="standardContextual"/>
        </w:rPr>
        <w:t xml:space="preserve">. To be clear, presidential control still influences rulemaking completion. But </w:t>
      </w:r>
      <w:r w:rsidRPr="002B0CD8">
        <w:rPr>
          <w:rFonts w:eastAsia="Calibri"/>
          <w:highlight w:val="cyan"/>
          <w:u w:val="single"/>
          <w14:ligatures w14:val="standardContextual"/>
        </w:rPr>
        <w:t>Presidents</w:t>
      </w:r>
      <w:r w:rsidRPr="002B0CD8">
        <w:rPr>
          <w:rStyle w:val="StyleUnderline"/>
          <w:highlight w:val="cyan"/>
        </w:rPr>
        <w:t xml:space="preserve"> </w:t>
      </w:r>
      <w:r w:rsidRPr="002B0CD8">
        <w:rPr>
          <w:rFonts w:eastAsia="Calibri"/>
          <w:b/>
          <w:iCs/>
          <w:highlight w:val="cyan"/>
          <w:u w:val="single"/>
          <w:bdr w:val="single" w:sz="8" w:space="0" w:color="auto"/>
          <w14:ligatures w14:val="standardContextual"/>
        </w:rPr>
        <w:t>cannot</w:t>
      </w:r>
      <w:r w:rsidRPr="0045448F">
        <w:rPr>
          <w:rFonts w:eastAsia="Calibri"/>
          <w:b/>
          <w:iCs/>
          <w:u w:val="single"/>
          <w:bdr w:val="single" w:sz="8" w:space="0" w:color="auto"/>
          <w14:ligatures w14:val="standardContextual"/>
        </w:rPr>
        <w:t xml:space="preserve"> successfully </w:t>
      </w:r>
      <w:r w:rsidRPr="00B32DF5">
        <w:rPr>
          <w:rFonts w:eastAsia="Calibri"/>
          <w:b/>
          <w:iCs/>
          <w:highlight w:val="cyan"/>
          <w:u w:val="single"/>
          <w:bdr w:val="single" w:sz="8" w:space="0" w:color="auto"/>
          <w14:ligatures w14:val="standardContextual"/>
        </w:rPr>
        <w:t>implement</w:t>
      </w:r>
      <w:r w:rsidRPr="002B0CD8">
        <w:rPr>
          <w:rStyle w:val="StyleUnderline"/>
        </w:rPr>
        <w:t xml:space="preserve"> </w:t>
      </w:r>
      <w:r w:rsidRPr="0045448F">
        <w:rPr>
          <w:rFonts w:eastAsia="Calibri"/>
          <w:u w:val="single"/>
          <w14:ligatures w14:val="standardContextual"/>
        </w:rPr>
        <w:t>their</w:t>
      </w:r>
      <w:r w:rsidRPr="002B0CD8">
        <w:rPr>
          <w:rStyle w:val="StyleUnderline"/>
        </w:rPr>
        <w:t xml:space="preserve"> </w:t>
      </w:r>
      <w:r w:rsidRPr="00B32DF5">
        <w:rPr>
          <w:rFonts w:eastAsia="Calibri"/>
          <w:b/>
          <w:iCs/>
          <w:highlight w:val="cyan"/>
          <w:u w:val="single"/>
          <w:bdr w:val="single" w:sz="8" w:space="0" w:color="auto"/>
          <w14:ligatures w14:val="standardContextual"/>
        </w:rPr>
        <w:t>agendas through control alone</w:t>
      </w:r>
      <w:r w:rsidRPr="002B0CD8">
        <w:rPr>
          <w:rStyle w:val="StyleUnderline"/>
        </w:rPr>
        <w:t>, because</w:t>
      </w:r>
      <w:r w:rsidRPr="0045448F">
        <w:rPr>
          <w:rFonts w:eastAsia="Calibri"/>
          <w:u w:val="single"/>
          <w14:ligatures w14:val="standardContextual"/>
        </w:rPr>
        <w:t xml:space="preserve"> control has </w:t>
      </w:r>
      <w:r w:rsidRPr="002B0CD8">
        <w:rPr>
          <w:rStyle w:val="Emphasis"/>
        </w:rPr>
        <w:t>no</w:t>
      </w:r>
      <w:r w:rsidRPr="0045448F">
        <w:rPr>
          <w:rFonts w:eastAsia="Calibri"/>
          <w:u w:val="single"/>
          <w14:ligatures w14:val="standardContextual"/>
        </w:rPr>
        <w:t xml:space="preserve"> meaningful </w:t>
      </w:r>
      <w:r w:rsidRPr="002B0CD8">
        <w:rPr>
          <w:rStyle w:val="Emphasis"/>
        </w:rPr>
        <w:t>impact</w:t>
      </w:r>
      <w:r w:rsidRPr="0045448F">
        <w:rPr>
          <w:rFonts w:eastAsia="Calibri"/>
          <w:u w:val="single"/>
          <w14:ligatures w14:val="standardContextual"/>
        </w:rPr>
        <w:t xml:space="preserve"> on whether a </w:t>
      </w:r>
      <w:r w:rsidRPr="002B0CD8">
        <w:rPr>
          <w:rStyle w:val="Emphasis"/>
        </w:rPr>
        <w:t>low-capacity agency</w:t>
      </w:r>
      <w:r w:rsidRPr="0045448F">
        <w:rPr>
          <w:rFonts w:eastAsia="Calibri"/>
          <w:u w:val="single"/>
          <w14:ligatures w14:val="standardContextual"/>
        </w:rPr>
        <w:t xml:space="preserve"> finalizes a particular rule</w:t>
      </w:r>
      <w:r w:rsidRPr="0045448F">
        <w:rPr>
          <w:rFonts w:eastAsia="Calibri"/>
          <w:sz w:val="16"/>
          <w14:ligatures w14:val="standardContextual"/>
        </w:rPr>
        <w:t>. Whether these dynamics shape the President’s decision to pursue rulemaking is the subject of the next section.</w:t>
      </w:r>
    </w:p>
    <w:p w14:paraId="7FF872D2" w14:textId="41A705CC" w:rsidR="00A22A0A" w:rsidRDefault="00A22A0A" w:rsidP="00A22A0A">
      <w:pPr>
        <w:pStyle w:val="Heading3"/>
      </w:pPr>
      <w:r>
        <w:t>AT: Environemnt---2NC</w:t>
      </w:r>
    </w:p>
    <w:p w14:paraId="7959EB8E" w14:textId="77777777" w:rsidR="00A22A0A" w:rsidRPr="002F14ED" w:rsidRDefault="00A22A0A" w:rsidP="00A22A0A">
      <w:pPr>
        <w:pStyle w:val="Heading4"/>
      </w:pPr>
      <w:r>
        <w:t>Squo can’t thump</w:t>
      </w:r>
    </w:p>
    <w:p w14:paraId="09AE9DCD" w14:textId="77777777" w:rsidR="00A22A0A" w:rsidRPr="008321CC" w:rsidRDefault="00A22A0A" w:rsidP="00A22A0A">
      <w:pPr>
        <w:keepNext/>
        <w:keepLines/>
        <w:spacing w:before="40" w:after="0"/>
        <w:outlineLvl w:val="3"/>
        <w:rPr>
          <w:rFonts w:asciiTheme="minorHAnsi" w:eastAsiaTheme="majorEastAsia" w:hAnsiTheme="minorHAnsi" w:cstheme="minorHAnsi"/>
          <w:b/>
          <w:iCs/>
          <w:sz w:val="24"/>
        </w:rPr>
      </w:pPr>
      <w:r w:rsidRPr="008321CC">
        <w:rPr>
          <w:rFonts w:asciiTheme="minorHAnsi" w:eastAsiaTheme="majorEastAsia" w:hAnsiTheme="minorHAnsi" w:cstheme="minorHAnsi"/>
          <w:b/>
          <w:iCs/>
          <w:sz w:val="24"/>
          <w:u w:val="single"/>
        </w:rPr>
        <w:t>Pollution</w:t>
      </w:r>
      <w:r w:rsidRPr="008321CC">
        <w:rPr>
          <w:rFonts w:asciiTheme="minorHAnsi" w:eastAsiaTheme="majorEastAsia" w:hAnsiTheme="minorHAnsi" w:cstheme="minorHAnsi"/>
          <w:b/>
          <w:iCs/>
          <w:sz w:val="24"/>
        </w:rPr>
        <w:t xml:space="preserve"> isn’t existential. </w:t>
      </w:r>
    </w:p>
    <w:p w14:paraId="0AE874A7" w14:textId="77777777" w:rsidR="00A22A0A" w:rsidRPr="008321CC" w:rsidRDefault="00A22A0A" w:rsidP="00A22A0A">
      <w:pPr>
        <w:rPr>
          <w:rFonts w:asciiTheme="minorHAnsi" w:hAnsiTheme="minorHAnsi" w:cstheme="minorHAnsi"/>
        </w:rPr>
      </w:pPr>
      <w:r w:rsidRPr="008321CC">
        <w:rPr>
          <w:rFonts w:asciiTheme="minorHAnsi" w:hAnsiTheme="minorHAnsi" w:cstheme="minorHAnsi"/>
        </w:rPr>
        <w:t xml:space="preserve">Dr. Peter </w:t>
      </w:r>
      <w:r w:rsidRPr="008321CC">
        <w:rPr>
          <w:rFonts w:asciiTheme="minorHAnsi" w:hAnsiTheme="minorHAnsi" w:cstheme="minorHAnsi"/>
          <w:b/>
          <w:bCs/>
          <w:sz w:val="24"/>
        </w:rPr>
        <w:t>Kareiva 18</w:t>
      </w:r>
      <w:r w:rsidRPr="008321CC">
        <w:rPr>
          <w:rFonts w:asciiTheme="minorHAnsi" w:hAnsiTheme="minorHAnsi" w:cstheme="minorHAnsi"/>
        </w:rPr>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8321CC">
        <w:rPr>
          <w:rFonts w:asciiTheme="minorHAnsi" w:hAnsiTheme="minorHAnsi" w:cstheme="minorHAnsi"/>
          <w:i/>
          <w:iCs/>
        </w:rPr>
        <w:t>Futures</w:t>
      </w:r>
      <w:r w:rsidRPr="008321CC">
        <w:rPr>
          <w:rFonts w:asciiTheme="minorHAnsi" w:hAnsiTheme="minorHAnsi" w:cstheme="minorHAnsi"/>
        </w:rPr>
        <w:t xml:space="preserve">, vol 102, https://doi.org/10.1016/j.futures.2018.01.001 </w:t>
      </w:r>
    </w:p>
    <w:p w14:paraId="12CFE078" w14:textId="77777777" w:rsidR="00A22A0A" w:rsidRDefault="00A22A0A" w:rsidP="00A22A0A">
      <w:pPr>
        <w:rPr>
          <w:rFonts w:asciiTheme="minorHAnsi" w:hAnsiTheme="minorHAnsi" w:cstheme="minorHAnsi"/>
          <w:sz w:val="14"/>
        </w:rPr>
      </w:pPr>
      <w:r w:rsidRPr="008321CC">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8321CC">
        <w:rPr>
          <w:rFonts w:asciiTheme="minorHAnsi" w:hAnsiTheme="minorHAnsi" w:cstheme="minorHAnsi"/>
          <w:b/>
          <w:iCs/>
          <w:u w:val="single"/>
          <w:bdr w:val="single" w:sz="8" w:space="0" w:color="auto"/>
        </w:rPr>
        <w:t xml:space="preserve">Excessive </w:t>
      </w:r>
      <w:r w:rsidRPr="008321CC">
        <w:rPr>
          <w:rFonts w:asciiTheme="minorHAnsi" w:hAnsiTheme="minorHAnsi" w:cstheme="minorHAnsi"/>
          <w:b/>
          <w:iCs/>
          <w:highlight w:val="cyan"/>
          <w:u w:val="single"/>
          <w:bdr w:val="single" w:sz="8" w:space="0" w:color="auto"/>
        </w:rPr>
        <w:t>chemical pollution</w:t>
      </w:r>
      <w:r w:rsidRPr="008321CC">
        <w:rPr>
          <w:rFonts w:asciiTheme="minorHAnsi" w:hAnsiTheme="minorHAnsi" w:cstheme="minorHAnsi"/>
          <w:sz w:val="14"/>
        </w:rPr>
        <w:t xml:space="preserve"> and excessive atmospheric aerosol loading </w:t>
      </w:r>
      <w:r w:rsidRPr="008321CC">
        <w:rPr>
          <w:rFonts w:asciiTheme="minorHAnsi" w:hAnsiTheme="minorHAnsi" w:cstheme="minorHAnsi"/>
          <w:u w:val="single"/>
        </w:rPr>
        <w:t>have each been suggested as planetary boundaries</w:t>
      </w:r>
      <w:r w:rsidRPr="008321CC">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8321CC">
        <w:rPr>
          <w:rFonts w:asciiTheme="minorHAnsi" w:hAnsiTheme="minorHAnsi" w:cstheme="minorHAnsi"/>
          <w:u w:val="single"/>
        </w:rPr>
        <w:t xml:space="preserve">It </w:t>
      </w:r>
      <w:r w:rsidRPr="008321CC">
        <w:rPr>
          <w:rFonts w:asciiTheme="minorHAnsi" w:hAnsiTheme="minorHAnsi" w:cstheme="minorHAnsi"/>
          <w:highlight w:val="cyan"/>
          <w:u w:val="single"/>
        </w:rPr>
        <w:t>is</w:t>
      </w:r>
      <w:r w:rsidRPr="008321CC">
        <w:rPr>
          <w:rFonts w:asciiTheme="minorHAnsi" w:hAnsiTheme="minorHAnsi" w:cstheme="minorHAnsi"/>
          <w:sz w:val="14"/>
        </w:rPr>
        <w:t xml:space="preserve"> perhaps appropriate then that when </w:t>
      </w:r>
      <w:r w:rsidRPr="008321CC">
        <w:rPr>
          <w:rFonts w:asciiTheme="minorHAnsi" w:hAnsiTheme="minorHAnsi" w:cstheme="minorHAnsi"/>
          <w:b/>
          <w:iCs/>
          <w:highlight w:val="cyan"/>
          <w:u w:val="single"/>
          <w:bdr w:val="single" w:sz="8" w:space="0" w:color="auto"/>
        </w:rPr>
        <w:t>Hollywood</w:t>
      </w:r>
      <w:r w:rsidRPr="008321CC">
        <w:rPr>
          <w:rFonts w:asciiTheme="minorHAnsi" w:hAnsiTheme="minorHAnsi" w:cstheme="minorHAnsi"/>
          <w:u w:val="single"/>
        </w:rPr>
        <w:t xml:space="preserve"> envisions an unlivable world</w:t>
      </w:r>
      <w:r w:rsidRPr="008321CC">
        <w:rPr>
          <w:rFonts w:asciiTheme="minorHAnsi" w:hAnsiTheme="minorHAnsi" w:cstheme="minorHAnsi"/>
          <w:sz w:val="14"/>
        </w:rPr>
        <w:t xml:space="preserve">, it often invokes a story </w:t>
      </w:r>
      <w:r w:rsidRPr="008321CC">
        <w:rPr>
          <w:rFonts w:asciiTheme="minorHAnsi" w:hAnsiTheme="minorHAnsi" w:cstheme="minorHAnsi"/>
          <w:u w:val="single"/>
        </w:rPr>
        <w:t>of humans poisoning themselves</w:t>
      </w:r>
      <w:r w:rsidRPr="008321CC">
        <w:rPr>
          <w:rFonts w:asciiTheme="minorHAnsi" w:hAnsiTheme="minorHAnsi" w:cstheme="minorHAnsi"/>
          <w:sz w:val="14"/>
        </w:rPr>
        <w:t xml:space="preserve">. That said, </w:t>
      </w:r>
      <w:r w:rsidRPr="008321CC">
        <w:rPr>
          <w:rFonts w:asciiTheme="minorHAnsi" w:hAnsiTheme="minorHAnsi" w:cstheme="minorHAnsi"/>
          <w:highlight w:val="cyan"/>
          <w:u w:val="single"/>
        </w:rPr>
        <w:t>it is doubtful</w:t>
      </w:r>
      <w:r w:rsidRPr="008321CC">
        <w:rPr>
          <w:rFonts w:asciiTheme="minorHAnsi" w:hAnsiTheme="minorHAnsi" w:cstheme="minorHAnsi"/>
          <w:sz w:val="14"/>
        </w:rPr>
        <w:t xml:space="preserve"> that </w:t>
      </w:r>
      <w:r w:rsidRPr="008321CC">
        <w:rPr>
          <w:rFonts w:asciiTheme="minorHAnsi" w:hAnsiTheme="minorHAnsi" w:cstheme="minorHAnsi"/>
          <w:highlight w:val="cyan"/>
          <w:u w:val="single"/>
        </w:rPr>
        <w:t>we will poison ourselves to</w:t>
      </w:r>
      <w:r w:rsidRPr="008321CC">
        <w:rPr>
          <w:rFonts w:asciiTheme="minorHAnsi" w:hAnsiTheme="minorHAnsi" w:cstheme="minorHAnsi"/>
          <w:sz w:val="14"/>
        </w:rPr>
        <w:t xml:space="preserve">wards </w:t>
      </w:r>
      <w:r w:rsidRPr="008321CC">
        <w:rPr>
          <w:rFonts w:asciiTheme="minorHAnsi" w:hAnsiTheme="minorHAnsi" w:cstheme="minorHAnsi"/>
          <w:b/>
          <w:iCs/>
          <w:highlight w:val="cyan"/>
          <w:u w:val="single"/>
          <w:bdr w:val="single" w:sz="8" w:space="0" w:color="auto"/>
        </w:rPr>
        <w:t>extinction</w:t>
      </w:r>
      <w:r w:rsidRPr="008321CC">
        <w:rPr>
          <w:rFonts w:asciiTheme="minorHAnsi" w:hAnsiTheme="minorHAnsi" w:cstheme="minorHAnsi"/>
          <w:highlight w:val="cyan"/>
          <w:u w:val="single"/>
        </w:rPr>
        <w:t xml:space="preserve">. </w:t>
      </w:r>
      <w:r w:rsidRPr="008321CC">
        <w:rPr>
          <w:rFonts w:asciiTheme="minorHAnsi" w:hAnsiTheme="minorHAnsi" w:cstheme="minorHAnsi"/>
          <w:b/>
          <w:iCs/>
          <w:highlight w:val="cyan"/>
          <w:u w:val="single"/>
          <w:bdr w:val="single" w:sz="8" w:space="0" w:color="auto"/>
        </w:rPr>
        <w:t>Data</w:t>
      </w:r>
      <w:r w:rsidRPr="008321CC">
        <w:rPr>
          <w:rFonts w:asciiTheme="minorHAnsi" w:hAnsiTheme="minorHAnsi" w:cstheme="minorHAnsi"/>
          <w:highlight w:val="cyan"/>
          <w:u w:val="single"/>
        </w:rPr>
        <w:t xml:space="preserve"> show</w:t>
      </w:r>
      <w:r w:rsidRPr="008321CC">
        <w:rPr>
          <w:rFonts w:asciiTheme="minorHAnsi" w:hAnsiTheme="minorHAnsi" w:cstheme="minorHAnsi"/>
          <w:sz w:val="14"/>
        </w:rPr>
        <w:t xml:space="preserve"> that </w:t>
      </w:r>
      <w:r w:rsidRPr="008321CC">
        <w:rPr>
          <w:rFonts w:asciiTheme="minorHAnsi" w:hAnsiTheme="minorHAnsi" w:cstheme="minorHAnsi"/>
          <w:u w:val="single"/>
        </w:rPr>
        <w:t xml:space="preserve">as </w:t>
      </w:r>
      <w:r w:rsidRPr="008321CC">
        <w:rPr>
          <w:rFonts w:asciiTheme="minorHAnsi" w:hAnsiTheme="minorHAnsi" w:cstheme="minorHAnsi"/>
          <w:highlight w:val="cyan"/>
          <w:u w:val="single"/>
        </w:rPr>
        <w:t>nations</w:t>
      </w:r>
      <w:r w:rsidRPr="008321CC">
        <w:rPr>
          <w:rFonts w:asciiTheme="minorHAnsi" w:hAnsiTheme="minorHAnsi" w:cstheme="minorHAnsi"/>
          <w:u w:val="single"/>
        </w:rPr>
        <w:t xml:space="preserve"> develop</w:t>
      </w:r>
      <w:r w:rsidRPr="008321CC">
        <w:rPr>
          <w:rFonts w:asciiTheme="minorHAnsi" w:hAnsiTheme="minorHAnsi" w:cstheme="minorHAnsi"/>
          <w:sz w:val="14"/>
        </w:rPr>
        <w:t xml:space="preserve"> and increase their wealth, </w:t>
      </w:r>
      <w:r w:rsidRPr="008321CC">
        <w:rPr>
          <w:rFonts w:asciiTheme="minorHAnsi" w:hAnsiTheme="minorHAnsi" w:cstheme="minorHAnsi"/>
          <w:u w:val="single"/>
        </w:rPr>
        <w:t xml:space="preserve">they </w:t>
      </w:r>
      <w:r w:rsidRPr="008321CC">
        <w:rPr>
          <w:rFonts w:asciiTheme="minorHAnsi" w:hAnsiTheme="minorHAnsi" w:cstheme="minorHAnsi"/>
          <w:b/>
          <w:iCs/>
          <w:u w:val="single"/>
          <w:bdr w:val="single" w:sz="8" w:space="0" w:color="auto"/>
        </w:rPr>
        <w:t xml:space="preserve">tend to </w:t>
      </w:r>
      <w:r w:rsidRPr="008321CC">
        <w:rPr>
          <w:rFonts w:asciiTheme="minorHAnsi" w:hAnsiTheme="minorHAnsi" w:cstheme="minorHAnsi"/>
          <w:b/>
          <w:iCs/>
          <w:highlight w:val="cyan"/>
          <w:u w:val="single"/>
          <w:bdr w:val="single" w:sz="8" w:space="0" w:color="auto"/>
        </w:rPr>
        <w:t>clean up</w:t>
      </w:r>
      <w:r w:rsidRPr="008321CC">
        <w:rPr>
          <w:rFonts w:asciiTheme="minorHAnsi" w:hAnsiTheme="minorHAnsi" w:cstheme="minorHAnsi"/>
          <w:sz w:val="14"/>
        </w:rPr>
        <w:t xml:space="preserve"> their air and water </w:t>
      </w:r>
      <w:r w:rsidRPr="008321CC">
        <w:rPr>
          <w:rFonts w:asciiTheme="minorHAnsi" w:hAnsiTheme="minorHAnsi" w:cstheme="minorHAnsi"/>
          <w:highlight w:val="cyan"/>
          <w:u w:val="single"/>
        </w:rPr>
        <w:t xml:space="preserve">and </w:t>
      </w:r>
      <w:r w:rsidRPr="008321CC">
        <w:rPr>
          <w:rFonts w:asciiTheme="minorHAnsi" w:hAnsiTheme="minorHAnsi" w:cstheme="minorHAnsi"/>
          <w:b/>
          <w:iCs/>
          <w:highlight w:val="cyan"/>
          <w:u w:val="single"/>
          <w:bdr w:val="single" w:sz="8" w:space="0" w:color="auto"/>
        </w:rPr>
        <w:t>reduce</w:t>
      </w:r>
      <w:r w:rsidRPr="008321CC">
        <w:rPr>
          <w:rFonts w:asciiTheme="minorHAnsi" w:hAnsiTheme="minorHAnsi" w:cstheme="minorHAnsi"/>
          <w:b/>
          <w:iCs/>
          <w:u w:val="single"/>
          <w:bdr w:val="single" w:sz="8" w:space="0" w:color="auto"/>
        </w:rPr>
        <w:t xml:space="preserve"> environmental </w:t>
      </w:r>
      <w:r w:rsidRPr="008321CC">
        <w:rPr>
          <w:rFonts w:asciiTheme="minorHAnsi" w:hAnsiTheme="minorHAnsi" w:cstheme="minorHAnsi"/>
          <w:b/>
          <w:iCs/>
          <w:highlight w:val="cyan"/>
          <w:u w:val="single"/>
          <w:bdr w:val="single" w:sz="8" w:space="0" w:color="auto"/>
        </w:rPr>
        <w:t>pollution</w:t>
      </w:r>
      <w:r w:rsidRPr="008321CC">
        <w:rPr>
          <w:rFonts w:asciiTheme="minorHAnsi" w:hAnsiTheme="minorHAnsi" w:cstheme="minorHAnsi"/>
          <w:sz w:val="14"/>
        </w:rPr>
        <w:t xml:space="preserve"> (Flörke et al., 2013; Hao &amp; Wang, 2005). In addition, as </w:t>
      </w:r>
      <w:r w:rsidRPr="008321CC">
        <w:rPr>
          <w:rFonts w:asciiTheme="minorHAnsi" w:hAnsiTheme="minorHAnsi" w:cstheme="minorHAnsi"/>
          <w:highlight w:val="cyan"/>
          <w:u w:val="single"/>
        </w:rPr>
        <w:t>economies become</w:t>
      </w:r>
      <w:r w:rsidRPr="008321CC">
        <w:rPr>
          <w:rFonts w:asciiTheme="minorHAnsi" w:hAnsiTheme="minorHAnsi" w:cstheme="minorHAnsi"/>
          <w:u w:val="single"/>
        </w:rPr>
        <w:t xml:space="preserve"> </w:t>
      </w:r>
      <w:r w:rsidRPr="008321CC">
        <w:rPr>
          <w:rFonts w:asciiTheme="minorHAnsi" w:hAnsiTheme="minorHAnsi" w:cstheme="minorHAnsi"/>
          <w:b/>
          <w:iCs/>
          <w:u w:val="single"/>
          <w:bdr w:val="single" w:sz="8" w:space="0" w:color="auto"/>
        </w:rPr>
        <w:t xml:space="preserve">more </w:t>
      </w:r>
      <w:r w:rsidRPr="008321CC">
        <w:rPr>
          <w:rFonts w:asciiTheme="minorHAnsi" w:hAnsiTheme="minorHAnsi" w:cstheme="minorHAnsi"/>
          <w:b/>
          <w:iCs/>
          <w:highlight w:val="cyan"/>
          <w:u w:val="single"/>
          <w:bdr w:val="single" w:sz="8" w:space="0" w:color="auto"/>
        </w:rPr>
        <w:t>circular</w:t>
      </w:r>
      <w:r w:rsidRPr="008321CC">
        <w:rPr>
          <w:rFonts w:asciiTheme="minorHAnsi" w:hAnsiTheme="minorHAnsi" w:cstheme="minorHAnsi"/>
          <w:sz w:val="14"/>
        </w:rPr>
        <w:t xml:space="preserve"> (see Mathews &amp; Tan, 2016), environmental damage due to </w:t>
      </w:r>
      <w:r w:rsidRPr="008321CC">
        <w:rPr>
          <w:rFonts w:asciiTheme="minorHAnsi" w:hAnsiTheme="minorHAnsi" w:cstheme="minorHAnsi"/>
          <w:u w:val="single"/>
        </w:rPr>
        <w:t>waste products</w:t>
      </w:r>
      <w:r w:rsidRPr="008321CC">
        <w:rPr>
          <w:rFonts w:asciiTheme="minorHAnsi" w:hAnsiTheme="minorHAnsi" w:cstheme="minorHAnsi"/>
          <w:sz w:val="14"/>
        </w:rPr>
        <w:t xml:space="preserve"> is </w:t>
      </w:r>
      <w:r w:rsidRPr="008321CC">
        <w:rPr>
          <w:rFonts w:asciiTheme="minorHAnsi" w:hAnsiTheme="minorHAnsi" w:cstheme="minorHAnsi"/>
          <w:u w:val="single"/>
        </w:rPr>
        <w:t>likely</w:t>
      </w:r>
      <w:r w:rsidRPr="008321CC">
        <w:rPr>
          <w:rFonts w:asciiTheme="minorHAnsi" w:hAnsiTheme="minorHAnsi" w:cstheme="minorHAnsi"/>
          <w:sz w:val="14"/>
        </w:rPr>
        <w:t xml:space="preserve"> to </w:t>
      </w:r>
      <w:r w:rsidRPr="008321CC">
        <w:rPr>
          <w:rFonts w:asciiTheme="minorHAnsi" w:hAnsiTheme="minorHAnsi" w:cstheme="minorHAnsi"/>
          <w:u w:val="single"/>
        </w:rPr>
        <w:t>decline</w:t>
      </w:r>
      <w:r w:rsidRPr="008321CC">
        <w:rPr>
          <w:rFonts w:asciiTheme="minorHAnsi" w:hAnsiTheme="minorHAnsi" w:cstheme="minorHAnsi"/>
          <w:sz w:val="14"/>
        </w:rPr>
        <w:t xml:space="preserve">. The key point is that the </w:t>
      </w:r>
      <w:r w:rsidRPr="008321CC">
        <w:rPr>
          <w:rFonts w:asciiTheme="minorHAnsi" w:hAnsiTheme="minorHAnsi" w:cstheme="minorHAnsi"/>
          <w:highlight w:val="cyan"/>
          <w:u w:val="single"/>
        </w:rPr>
        <w:t>pollutants</w:t>
      </w:r>
      <w:r w:rsidRPr="008321CC">
        <w:rPr>
          <w:rFonts w:asciiTheme="minorHAnsi" w:hAnsiTheme="minorHAnsi" w:cstheme="minorHAnsi"/>
          <w:sz w:val="14"/>
        </w:rPr>
        <w:t xml:space="preserve"> associated with the planetary boundaries </w:t>
      </w:r>
      <w:r w:rsidRPr="008321CC">
        <w:rPr>
          <w:rFonts w:asciiTheme="minorHAnsi" w:hAnsiTheme="minorHAnsi" w:cstheme="minorHAnsi"/>
          <w:highlight w:val="cyan"/>
          <w:u w:val="single"/>
        </w:rPr>
        <w:t>are</w:t>
      </w:r>
      <w:r w:rsidRPr="008321CC">
        <w:rPr>
          <w:rFonts w:asciiTheme="minorHAnsi" w:hAnsiTheme="minorHAnsi" w:cstheme="minorHAnsi"/>
          <w:u w:val="single"/>
        </w:rPr>
        <w:t xml:space="preserve"> so </w:t>
      </w:r>
      <w:r w:rsidRPr="008321CC">
        <w:rPr>
          <w:rFonts w:asciiTheme="minorHAnsi" w:hAnsiTheme="minorHAnsi" w:cstheme="minorHAnsi"/>
          <w:b/>
          <w:iCs/>
          <w:u w:val="single"/>
          <w:bdr w:val="single" w:sz="8" w:space="0" w:color="auto"/>
        </w:rPr>
        <w:t xml:space="preserve">widely </w:t>
      </w:r>
      <w:r w:rsidRPr="008321CC">
        <w:rPr>
          <w:rFonts w:asciiTheme="minorHAnsi" w:hAnsiTheme="minorHAnsi" w:cstheme="minorHAnsi"/>
          <w:b/>
          <w:iCs/>
          <w:highlight w:val="cyan"/>
          <w:u w:val="single"/>
          <w:bdr w:val="single" w:sz="8" w:space="0" w:color="auto"/>
        </w:rPr>
        <w:t>recognized</w:t>
      </w:r>
      <w:r w:rsidRPr="008321CC">
        <w:rPr>
          <w:rFonts w:asciiTheme="minorHAnsi" w:hAnsiTheme="minorHAnsi" w:cstheme="minorHAnsi"/>
          <w:u w:val="single"/>
        </w:rPr>
        <w:t>, and the consequences</w:t>
      </w:r>
      <w:r w:rsidRPr="008321CC">
        <w:rPr>
          <w:rFonts w:asciiTheme="minorHAnsi" w:hAnsiTheme="minorHAnsi" w:cstheme="minorHAnsi"/>
          <w:sz w:val="14"/>
        </w:rPr>
        <w:t xml:space="preserve"> of local toxic events </w:t>
      </w:r>
      <w:r w:rsidRPr="008321CC">
        <w:rPr>
          <w:rFonts w:asciiTheme="minorHAnsi" w:hAnsiTheme="minorHAnsi" w:cstheme="minorHAnsi"/>
          <w:u w:val="single"/>
        </w:rPr>
        <w:t>are so immediate, that</w:t>
      </w:r>
      <w:r w:rsidRPr="008321CC">
        <w:rPr>
          <w:rFonts w:asciiTheme="minorHAnsi" w:hAnsiTheme="minorHAnsi" w:cstheme="minorHAnsi"/>
          <w:sz w:val="14"/>
        </w:rPr>
        <w:t xml:space="preserve"> it is reasonable to expect national </w:t>
      </w:r>
      <w:r w:rsidRPr="008321CC">
        <w:rPr>
          <w:rFonts w:asciiTheme="minorHAnsi" w:hAnsiTheme="minorHAnsi" w:cstheme="minorHAnsi"/>
          <w:u w:val="single"/>
        </w:rPr>
        <w:t>governments</w:t>
      </w:r>
      <w:r w:rsidRPr="008321CC">
        <w:rPr>
          <w:rFonts w:asciiTheme="minorHAnsi" w:hAnsiTheme="minorHAnsi" w:cstheme="minorHAnsi"/>
          <w:sz w:val="14"/>
        </w:rPr>
        <w:t xml:space="preserve"> to </w:t>
      </w:r>
      <w:r w:rsidRPr="008321CC">
        <w:rPr>
          <w:rFonts w:asciiTheme="minorHAnsi" w:hAnsiTheme="minorHAnsi" w:cstheme="minorHAnsi"/>
          <w:u w:val="single"/>
        </w:rPr>
        <w:t xml:space="preserve">act </w:t>
      </w:r>
      <w:r w:rsidRPr="008321CC">
        <w:rPr>
          <w:rFonts w:asciiTheme="minorHAnsi" w:hAnsiTheme="minorHAnsi" w:cstheme="minorHAnsi"/>
          <w:highlight w:val="cyan"/>
          <w:u w:val="single"/>
        </w:rPr>
        <w:t>before</w:t>
      </w:r>
      <w:r w:rsidRPr="008321CC">
        <w:rPr>
          <w:rFonts w:asciiTheme="minorHAnsi" w:hAnsiTheme="minorHAnsi" w:cstheme="minorHAnsi"/>
          <w:u w:val="single"/>
        </w:rPr>
        <w:t xml:space="preserve"> we suffer </w:t>
      </w:r>
      <w:r w:rsidRPr="008321CC">
        <w:rPr>
          <w:rFonts w:asciiTheme="minorHAnsi" w:hAnsiTheme="minorHAnsi" w:cstheme="minorHAnsi"/>
          <w:b/>
          <w:iCs/>
          <w:u w:val="single"/>
          <w:bdr w:val="single" w:sz="8" w:space="0" w:color="auto"/>
        </w:rPr>
        <w:t>a planetary eco</w:t>
      </w:r>
      <w:r w:rsidRPr="008321CC">
        <w:rPr>
          <w:rFonts w:asciiTheme="minorHAnsi" w:hAnsiTheme="minorHAnsi" w:cstheme="minorHAnsi"/>
          <w:b/>
          <w:iCs/>
          <w:highlight w:val="cyan"/>
          <w:u w:val="single"/>
          <w:bdr w:val="single" w:sz="8" w:space="0" w:color="auto"/>
        </w:rPr>
        <w:t>catastrophe</w:t>
      </w:r>
      <w:r w:rsidRPr="008321CC">
        <w:rPr>
          <w:rFonts w:asciiTheme="minorHAnsi" w:hAnsiTheme="minorHAnsi" w:cstheme="minorHAnsi"/>
          <w:sz w:val="14"/>
        </w:rPr>
        <w:t>.</w:t>
      </w:r>
    </w:p>
    <w:p w14:paraId="4BE31F1B" w14:textId="77777777" w:rsidR="00A22A0A" w:rsidRPr="008321CC" w:rsidRDefault="00A22A0A" w:rsidP="00A22A0A">
      <w:pPr>
        <w:keepNext/>
        <w:keepLines/>
        <w:spacing w:before="40" w:after="0"/>
        <w:outlineLvl w:val="3"/>
        <w:rPr>
          <w:rFonts w:asciiTheme="minorHAnsi" w:eastAsiaTheme="majorEastAsia" w:hAnsiTheme="minorHAnsi" w:cstheme="minorHAnsi"/>
          <w:b/>
          <w:iCs/>
          <w:sz w:val="24"/>
        </w:rPr>
      </w:pPr>
      <w:r w:rsidRPr="008321CC">
        <w:rPr>
          <w:rFonts w:asciiTheme="minorHAnsi" w:eastAsiaTheme="majorEastAsia" w:hAnsiTheme="minorHAnsi" w:cstheme="minorHAnsi"/>
          <w:b/>
          <w:iCs/>
          <w:sz w:val="24"/>
        </w:rPr>
        <w:t xml:space="preserve">AND </w:t>
      </w:r>
      <w:r w:rsidRPr="008321CC">
        <w:rPr>
          <w:rFonts w:asciiTheme="minorHAnsi" w:eastAsiaTheme="majorEastAsia" w:hAnsiTheme="minorHAnsi" w:cstheme="minorHAnsi"/>
          <w:b/>
          <w:iCs/>
          <w:sz w:val="24"/>
          <w:u w:val="single"/>
        </w:rPr>
        <w:t>tech</w:t>
      </w:r>
      <w:r w:rsidRPr="008321CC">
        <w:rPr>
          <w:rFonts w:asciiTheme="minorHAnsi" w:eastAsiaTheme="majorEastAsia" w:hAnsiTheme="minorHAnsi" w:cstheme="minorHAnsi"/>
          <w:b/>
          <w:iCs/>
          <w:sz w:val="24"/>
        </w:rPr>
        <w:t xml:space="preserve"> solves. </w:t>
      </w:r>
    </w:p>
    <w:p w14:paraId="632D1B89" w14:textId="77777777" w:rsidR="00A22A0A" w:rsidRPr="008321CC" w:rsidRDefault="00A22A0A" w:rsidP="00A22A0A">
      <w:pPr>
        <w:rPr>
          <w:rFonts w:asciiTheme="minorHAnsi" w:hAnsiTheme="minorHAnsi" w:cstheme="minorHAnsi"/>
        </w:rPr>
      </w:pPr>
      <w:r w:rsidRPr="008321CC">
        <w:rPr>
          <w:rFonts w:asciiTheme="minorHAnsi" w:hAnsiTheme="minorHAnsi" w:cstheme="minorHAnsi"/>
        </w:rPr>
        <w:t xml:space="preserve">Alexey </w:t>
      </w:r>
      <w:r w:rsidRPr="008321CC">
        <w:rPr>
          <w:rFonts w:asciiTheme="minorHAnsi" w:hAnsiTheme="minorHAnsi" w:cstheme="minorHAnsi"/>
          <w:b/>
          <w:bCs/>
          <w:sz w:val="24"/>
        </w:rPr>
        <w:t>Turchin 20</w:t>
      </w:r>
      <w:r w:rsidRPr="008321CC">
        <w:rPr>
          <w:rFonts w:asciiTheme="minorHAnsi" w:hAnsiTheme="minorHAnsi" w:cstheme="minorHAnsi"/>
        </w:rPr>
        <w:t xml:space="preserve">, MA in Physics, award winning expert in existential risk reduction, carbon dated 11/7/2020, “Global Catastrophic Risks by Chemical Contamination, https://philpapers.org/rec/TURGCR-2, pacc </w:t>
      </w:r>
    </w:p>
    <w:p w14:paraId="5486309C" w14:textId="77777777" w:rsidR="00A22A0A" w:rsidRPr="008321CC" w:rsidRDefault="00A22A0A" w:rsidP="00A22A0A">
      <w:pPr>
        <w:rPr>
          <w:rFonts w:asciiTheme="minorHAnsi" w:hAnsiTheme="minorHAnsi" w:cstheme="minorHAnsi"/>
          <w:sz w:val="14"/>
        </w:rPr>
      </w:pPr>
      <w:r w:rsidRPr="008321CC">
        <w:rPr>
          <w:rFonts w:asciiTheme="minorHAnsi" w:hAnsiTheme="minorHAnsi" w:cstheme="minorHAnsi"/>
          <w:u w:val="single"/>
        </w:rPr>
        <w:t xml:space="preserve">The risks of </w:t>
      </w:r>
      <w:r w:rsidRPr="008321CC">
        <w:rPr>
          <w:rFonts w:asciiTheme="minorHAnsi" w:hAnsiTheme="minorHAnsi" w:cstheme="minorHAnsi"/>
          <w:highlight w:val="cyan"/>
          <w:u w:val="single"/>
        </w:rPr>
        <w:t>chemical catastrophe</w:t>
      </w:r>
      <w:r w:rsidRPr="008321CC">
        <w:rPr>
          <w:rFonts w:asciiTheme="minorHAnsi" w:hAnsiTheme="minorHAnsi" w:cstheme="minorHAnsi"/>
          <w:u w:val="single"/>
        </w:rPr>
        <w:t xml:space="preserve"> are </w:t>
      </w:r>
      <w:r w:rsidRPr="008321CC">
        <w:rPr>
          <w:rFonts w:asciiTheme="minorHAnsi" w:hAnsiTheme="minorHAnsi" w:cstheme="minorHAnsi"/>
          <w:highlight w:val="cyan"/>
          <w:u w:val="single"/>
        </w:rPr>
        <w:t xml:space="preserve">overshadowed by </w:t>
      </w:r>
      <w:r w:rsidRPr="008321CC">
        <w:rPr>
          <w:rFonts w:asciiTheme="minorHAnsi" w:hAnsiTheme="minorHAnsi" w:cstheme="minorHAnsi"/>
          <w:b/>
          <w:iCs/>
          <w:highlight w:val="cyan"/>
          <w:u w:val="single"/>
          <w:bdr w:val="single" w:sz="8" w:space="0" w:color="auto"/>
        </w:rPr>
        <w:t>quick</w:t>
      </w:r>
      <w:r w:rsidRPr="008321CC">
        <w:rPr>
          <w:rFonts w:asciiTheme="minorHAnsi" w:hAnsiTheme="minorHAnsi" w:cstheme="minorHAnsi"/>
          <w:b/>
          <w:iCs/>
          <w:u w:val="single"/>
          <w:bdr w:val="single" w:sz="8" w:space="0" w:color="auto"/>
        </w:rPr>
        <w:t xml:space="preserve"> technological </w:t>
      </w:r>
      <w:r w:rsidRPr="008321CC">
        <w:rPr>
          <w:rFonts w:asciiTheme="minorHAnsi" w:hAnsiTheme="minorHAnsi" w:cstheme="minorHAnsi"/>
          <w:b/>
          <w:iCs/>
          <w:highlight w:val="cyan"/>
          <w:u w:val="single"/>
          <w:bdr w:val="single" w:sz="8" w:space="0" w:color="auto"/>
        </w:rPr>
        <w:t>progress</w:t>
      </w:r>
      <w:r w:rsidRPr="008321CC">
        <w:rPr>
          <w:rFonts w:asciiTheme="minorHAnsi" w:hAnsiTheme="minorHAnsi" w:cstheme="minorHAnsi"/>
          <w:sz w:val="14"/>
        </w:rPr>
        <w:t xml:space="preserve"> on one side, and the larger risks of more probable catastrophes on the other. If technology develops quickly and without catastrophes, </w:t>
      </w:r>
      <w:r w:rsidRPr="008321CC">
        <w:rPr>
          <w:rFonts w:asciiTheme="minorHAnsi" w:hAnsiTheme="minorHAnsi" w:cstheme="minorHAnsi"/>
          <w:b/>
          <w:iCs/>
          <w:highlight w:val="cyan"/>
          <w:u w:val="single"/>
          <w:bdr w:val="single" w:sz="8" w:space="0" w:color="auto"/>
        </w:rPr>
        <w:t>nano</w:t>
      </w:r>
      <w:r w:rsidRPr="008321CC">
        <w:rPr>
          <w:rFonts w:asciiTheme="minorHAnsi" w:hAnsiTheme="minorHAnsi" w:cstheme="minorHAnsi"/>
          <w:b/>
          <w:iCs/>
          <w:u w:val="single"/>
          <w:bdr w:val="single" w:sz="8" w:space="0" w:color="auto"/>
        </w:rPr>
        <w:t>tech</w:t>
      </w:r>
      <w:r w:rsidRPr="008321CC">
        <w:rPr>
          <w:rFonts w:asciiTheme="minorHAnsi" w:hAnsiTheme="minorHAnsi" w:cstheme="minorHAnsi"/>
          <w:sz w:val="14"/>
        </w:rPr>
        <w:t xml:space="preserve">nology </w:t>
      </w:r>
      <w:r w:rsidRPr="008321CC">
        <w:rPr>
          <w:rFonts w:asciiTheme="minorHAnsi" w:hAnsiTheme="minorHAnsi" w:cstheme="minorHAnsi"/>
          <w:highlight w:val="cyan"/>
          <w:u w:val="single"/>
        </w:rPr>
        <w:t xml:space="preserve">and </w:t>
      </w:r>
      <w:r w:rsidRPr="008321CC">
        <w:rPr>
          <w:rFonts w:asciiTheme="minorHAnsi" w:hAnsiTheme="minorHAnsi" w:cstheme="minorHAnsi"/>
          <w:b/>
          <w:iCs/>
          <w:highlight w:val="cyan"/>
          <w:u w:val="single"/>
          <w:bdr w:val="single" w:sz="8" w:space="0" w:color="auto"/>
        </w:rPr>
        <w:t>biotech</w:t>
      </w:r>
      <w:r w:rsidRPr="008321CC">
        <w:rPr>
          <w:rFonts w:asciiTheme="minorHAnsi" w:hAnsiTheme="minorHAnsi" w:cstheme="minorHAnsi"/>
          <w:sz w:val="14"/>
        </w:rPr>
        <w:t xml:space="preserve">nology likely </w:t>
      </w:r>
      <w:r w:rsidRPr="008321CC">
        <w:rPr>
          <w:rFonts w:asciiTheme="minorHAnsi" w:hAnsiTheme="minorHAnsi" w:cstheme="minorHAnsi"/>
          <w:u w:val="single"/>
        </w:rPr>
        <w:t xml:space="preserve">will </w:t>
      </w:r>
      <w:r w:rsidRPr="008321CC">
        <w:rPr>
          <w:rFonts w:asciiTheme="minorHAnsi" w:hAnsiTheme="minorHAnsi" w:cstheme="minorHAnsi"/>
          <w:highlight w:val="cyan"/>
          <w:u w:val="single"/>
        </w:rPr>
        <w:t xml:space="preserve">bring </w:t>
      </w:r>
      <w:r w:rsidRPr="008321CC">
        <w:rPr>
          <w:rFonts w:asciiTheme="minorHAnsi" w:hAnsiTheme="minorHAnsi" w:cstheme="minorHAnsi"/>
          <w:b/>
          <w:iCs/>
          <w:highlight w:val="cyan"/>
          <w:u w:val="single"/>
          <w:bdr w:val="single" w:sz="8" w:space="0" w:color="auto"/>
        </w:rPr>
        <w:t>effective filters</w:t>
      </w:r>
      <w:r w:rsidRPr="008321CC">
        <w:rPr>
          <w:rFonts w:asciiTheme="minorHAnsi" w:hAnsiTheme="minorHAnsi" w:cstheme="minorHAnsi"/>
          <w:highlight w:val="cyan"/>
          <w:u w:val="single"/>
        </w:rPr>
        <w:t xml:space="preserve">, as well as </w:t>
      </w:r>
      <w:r w:rsidRPr="008321CC">
        <w:rPr>
          <w:rFonts w:asciiTheme="minorHAnsi" w:hAnsiTheme="minorHAnsi" w:cstheme="minorHAnsi"/>
          <w:b/>
          <w:iCs/>
          <w:highlight w:val="cyan"/>
          <w:u w:val="single"/>
          <w:bdr w:val="single" w:sz="8" w:space="0" w:color="auto"/>
        </w:rPr>
        <w:t>non-toxic manufacturing</w:t>
      </w:r>
      <w:r w:rsidRPr="008321CC">
        <w:rPr>
          <w:rFonts w:asciiTheme="minorHAnsi" w:hAnsiTheme="minorHAnsi" w:cstheme="minorHAnsi"/>
          <w:b/>
          <w:iCs/>
          <w:u w:val="single"/>
          <w:bdr w:val="single" w:sz="8" w:space="0" w:color="auto"/>
        </w:rPr>
        <w:t xml:space="preserve"> methods</w:t>
      </w:r>
      <w:r w:rsidRPr="008321CC">
        <w:rPr>
          <w:rFonts w:asciiTheme="minorHAnsi" w:hAnsiTheme="minorHAnsi" w:cstheme="minorHAnsi"/>
          <w:u w:val="single"/>
        </w:rPr>
        <w:t xml:space="preserve">. </w:t>
      </w:r>
      <w:r w:rsidRPr="008321CC">
        <w:rPr>
          <w:rFonts w:asciiTheme="minorHAnsi" w:hAnsiTheme="minorHAnsi" w:cstheme="minorHAnsi"/>
          <w:b/>
          <w:iCs/>
          <w:u w:val="single"/>
          <w:bdr w:val="single" w:sz="8" w:space="0" w:color="auto"/>
        </w:rPr>
        <w:t xml:space="preserve">Medical </w:t>
      </w:r>
      <w:r w:rsidRPr="008321CC">
        <w:rPr>
          <w:rFonts w:asciiTheme="minorHAnsi" w:hAnsiTheme="minorHAnsi" w:cstheme="minorHAnsi"/>
          <w:b/>
          <w:iCs/>
          <w:highlight w:val="cyan"/>
          <w:u w:val="single"/>
          <w:bdr w:val="single" w:sz="8" w:space="0" w:color="auto"/>
        </w:rPr>
        <w:t>tech</w:t>
      </w:r>
      <w:r w:rsidRPr="008321CC">
        <w:rPr>
          <w:rFonts w:asciiTheme="minorHAnsi" w:hAnsiTheme="minorHAnsi" w:cstheme="minorHAnsi"/>
          <w:sz w:val="14"/>
        </w:rPr>
        <w:t xml:space="preserve">nology </w:t>
      </w:r>
      <w:r w:rsidRPr="008321CC">
        <w:rPr>
          <w:rFonts w:asciiTheme="minorHAnsi" w:hAnsiTheme="minorHAnsi" w:cstheme="minorHAnsi"/>
          <w:u w:val="single"/>
        </w:rPr>
        <w:t xml:space="preserve">and </w:t>
      </w:r>
      <w:r w:rsidRPr="008321CC">
        <w:rPr>
          <w:rFonts w:asciiTheme="minorHAnsi" w:hAnsiTheme="minorHAnsi" w:cstheme="minorHAnsi"/>
          <w:b/>
          <w:iCs/>
          <w:u w:val="single"/>
          <w:bdr w:val="single" w:sz="8" w:space="0" w:color="auto"/>
        </w:rPr>
        <w:t>AI</w:t>
      </w:r>
      <w:r w:rsidRPr="008321CC">
        <w:rPr>
          <w:rFonts w:asciiTheme="minorHAnsi" w:hAnsiTheme="minorHAnsi" w:cstheme="minorHAnsi"/>
          <w:u w:val="single"/>
        </w:rPr>
        <w:t xml:space="preserve"> </w:t>
      </w:r>
      <w:r w:rsidRPr="008321CC">
        <w:rPr>
          <w:rFonts w:asciiTheme="minorHAnsi" w:hAnsiTheme="minorHAnsi" w:cstheme="minorHAnsi"/>
          <w:highlight w:val="cyan"/>
          <w:u w:val="single"/>
        </w:rPr>
        <w:t>will</w:t>
      </w:r>
      <w:r w:rsidRPr="008321CC">
        <w:rPr>
          <w:rFonts w:asciiTheme="minorHAnsi" w:hAnsiTheme="minorHAnsi" w:cstheme="minorHAnsi"/>
          <w:u w:val="single"/>
        </w:rPr>
        <w:t xml:space="preserve"> likely develop the ability to </w:t>
      </w:r>
      <w:r w:rsidRPr="008321CC">
        <w:rPr>
          <w:rFonts w:asciiTheme="minorHAnsi" w:hAnsiTheme="minorHAnsi" w:cstheme="minorHAnsi"/>
          <w:highlight w:val="cyan"/>
          <w:u w:val="single"/>
        </w:rPr>
        <w:t>test the safety of</w:t>
      </w:r>
      <w:r w:rsidRPr="008321CC">
        <w:rPr>
          <w:rFonts w:asciiTheme="minorHAnsi" w:hAnsiTheme="minorHAnsi" w:cstheme="minorHAnsi"/>
          <w:u w:val="single"/>
        </w:rPr>
        <w:t xml:space="preserve"> </w:t>
      </w:r>
      <w:r w:rsidRPr="008321CC">
        <w:rPr>
          <w:rFonts w:asciiTheme="minorHAnsi" w:hAnsiTheme="minorHAnsi" w:cstheme="minorHAnsi"/>
          <w:b/>
          <w:iCs/>
          <w:u w:val="single"/>
          <w:bdr w:val="single" w:sz="8" w:space="0" w:color="auto"/>
        </w:rPr>
        <w:t xml:space="preserve">new </w:t>
      </w:r>
      <w:r w:rsidRPr="008321CC">
        <w:rPr>
          <w:rFonts w:asciiTheme="minorHAnsi" w:hAnsiTheme="minorHAnsi" w:cstheme="minorHAnsi"/>
          <w:b/>
          <w:iCs/>
          <w:highlight w:val="cyan"/>
          <w:u w:val="single"/>
          <w:bdr w:val="single" w:sz="8" w:space="0" w:color="auto"/>
        </w:rPr>
        <w:t>chemicals</w:t>
      </w:r>
      <w:r w:rsidRPr="008321CC">
        <w:rPr>
          <w:rFonts w:asciiTheme="minorHAnsi" w:hAnsiTheme="minorHAnsi" w:cstheme="minorHAnsi"/>
          <w:u w:val="single"/>
        </w:rPr>
        <w:t xml:space="preserve"> more quickly</w:t>
      </w:r>
      <w:r w:rsidRPr="008321CC">
        <w:rPr>
          <w:rFonts w:asciiTheme="minorHAnsi" w:hAnsiTheme="minorHAnsi" w:cstheme="minorHAnsi"/>
          <w:sz w:val="14"/>
        </w:rPr>
        <w:t xml:space="preserve">. The problem of unintentional </w:t>
      </w:r>
      <w:r w:rsidRPr="008321CC">
        <w:rPr>
          <w:rFonts w:asciiTheme="minorHAnsi" w:hAnsiTheme="minorHAnsi" w:cstheme="minorHAnsi"/>
          <w:b/>
          <w:iCs/>
          <w:u w:val="single"/>
          <w:bdr w:val="single" w:sz="8" w:space="0" w:color="auto"/>
        </w:rPr>
        <w:t xml:space="preserve">global chemical </w:t>
      </w:r>
      <w:r w:rsidRPr="008321CC">
        <w:rPr>
          <w:rFonts w:asciiTheme="minorHAnsi" w:hAnsiTheme="minorHAnsi" w:cstheme="minorHAnsi"/>
          <w:b/>
          <w:iCs/>
          <w:highlight w:val="cyan"/>
          <w:u w:val="single"/>
          <w:bdr w:val="single" w:sz="8" w:space="0" w:color="auto"/>
        </w:rPr>
        <w:t>contamination</w:t>
      </w:r>
      <w:r w:rsidRPr="008321CC">
        <w:rPr>
          <w:rFonts w:asciiTheme="minorHAnsi" w:hAnsiTheme="minorHAnsi" w:cstheme="minorHAnsi"/>
          <w:highlight w:val="cyan"/>
          <w:u w:val="single"/>
        </w:rPr>
        <w:t xml:space="preserve"> will </w:t>
      </w:r>
      <w:r w:rsidRPr="008321CC">
        <w:rPr>
          <w:rFonts w:asciiTheme="minorHAnsi" w:hAnsiTheme="minorHAnsi" w:cstheme="minorHAnsi"/>
          <w:b/>
          <w:iCs/>
          <w:highlight w:val="cyan"/>
          <w:u w:val="single"/>
          <w:bdr w:val="single" w:sz="8" w:space="0" w:color="auto"/>
        </w:rPr>
        <w:t>abate</w:t>
      </w:r>
      <w:r w:rsidRPr="008321CC">
        <w:rPr>
          <w:rFonts w:asciiTheme="minorHAnsi" w:hAnsiTheme="minorHAnsi" w:cstheme="minorHAnsi"/>
          <w:sz w:val="14"/>
        </w:rPr>
        <w:t xml:space="preserve"> in several decades, if technological progress continues with acceleration predicted by Kurzweil (Kurzweil 2006). However, slower technological growth will make Meadows et al.’s predictions about resource depletion and global pollution more probable (Meadows, Randers, and Meadows 2004). And even with fast technological progress, this could make intentional release of globally catastrophic chemicals more likely.</w:t>
      </w:r>
    </w:p>
    <w:p w14:paraId="335A0EA6" w14:textId="2ED3CDF9" w:rsidR="00A22A0A" w:rsidRDefault="00A22A0A" w:rsidP="00A22A0A">
      <w:pPr>
        <w:pStyle w:val="Heading3"/>
      </w:pPr>
      <w:r>
        <w:t>AT: Heg---2NC</w:t>
      </w:r>
    </w:p>
    <w:p w14:paraId="20F0C20F" w14:textId="77777777" w:rsidR="00A22A0A" w:rsidRDefault="00A22A0A" w:rsidP="00A22A0A">
      <w:pPr>
        <w:pStyle w:val="Heading4"/>
      </w:pPr>
      <w:r>
        <w:t xml:space="preserve">Hegemony does </w:t>
      </w:r>
      <w:r>
        <w:rPr>
          <w:u w:val="single"/>
        </w:rPr>
        <w:t>not</w:t>
      </w:r>
      <w:r>
        <w:t xml:space="preserve"> solve global goods.</w:t>
      </w:r>
    </w:p>
    <w:p w14:paraId="4F51856D" w14:textId="77777777" w:rsidR="00A22A0A" w:rsidRPr="004323E5" w:rsidRDefault="00A22A0A" w:rsidP="00A22A0A">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0578877C" w14:textId="77777777" w:rsidR="00A22A0A" w:rsidRPr="004323E5" w:rsidRDefault="00A22A0A" w:rsidP="00A22A0A">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7BF24E33" w14:textId="77777777" w:rsidR="00A22A0A" w:rsidRPr="004323E5" w:rsidRDefault="00A22A0A" w:rsidP="00A22A0A">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19AEF689" w14:textId="77777777" w:rsidR="00A22A0A" w:rsidRPr="004323E5" w:rsidRDefault="00A22A0A" w:rsidP="00A22A0A">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6834B0EC" w14:textId="77777777" w:rsidR="00A22A0A" w:rsidRPr="004323E5" w:rsidRDefault="00A22A0A" w:rsidP="00A22A0A">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48742EB1" w14:textId="77777777" w:rsidR="00A22A0A" w:rsidRPr="004323E5" w:rsidRDefault="00A22A0A" w:rsidP="00A22A0A">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2C3017CA" w14:textId="77777777" w:rsidR="00A22A0A" w:rsidRPr="004323E5" w:rsidRDefault="00A22A0A" w:rsidP="00A22A0A">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in order to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4C0D71E8" w14:textId="77777777" w:rsidR="00A22A0A" w:rsidRPr="004323E5" w:rsidRDefault="00A22A0A" w:rsidP="00A22A0A">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3AD79CBC" w14:textId="77777777" w:rsidR="00A22A0A" w:rsidRPr="004323E5" w:rsidRDefault="00A22A0A" w:rsidP="00A22A0A">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7CA4AEC3" w14:textId="77777777" w:rsidR="00A22A0A" w:rsidRPr="004323E5" w:rsidRDefault="00A22A0A" w:rsidP="00A22A0A">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4CC51D0E" w14:textId="35DFA3A6" w:rsidR="00A22A0A" w:rsidRDefault="00A22A0A" w:rsidP="00A22A0A">
      <w:pPr>
        <w:pStyle w:val="Heading2"/>
      </w:pPr>
      <w:r>
        <w:t>Telework DA</w:t>
      </w:r>
    </w:p>
    <w:p w14:paraId="4F55D950" w14:textId="7D16496D" w:rsidR="00A22A0A" w:rsidRDefault="00A22A0A" w:rsidP="00A22A0A">
      <w:pPr>
        <w:pStyle w:val="Heading3"/>
      </w:pPr>
      <w:r>
        <w:t>AT: Telework Safe---2NC</w:t>
      </w:r>
    </w:p>
    <w:p w14:paraId="4FBD8F8E" w14:textId="77777777" w:rsidR="00A22A0A" w:rsidRPr="00F84B55" w:rsidRDefault="00A22A0A" w:rsidP="00A22A0A">
      <w:pPr>
        <w:pStyle w:val="Heading4"/>
      </w:pPr>
      <w:r>
        <w:t xml:space="preserve">It’s a </w:t>
      </w:r>
      <w:r w:rsidRPr="001C3475">
        <w:rPr>
          <w:u w:val="single"/>
        </w:rPr>
        <w:t>major threat</w:t>
      </w:r>
      <w:r>
        <w:t xml:space="preserve"> to the protection of government’s </w:t>
      </w:r>
      <w:r w:rsidRPr="001C3475">
        <w:rPr>
          <w:u w:val="single"/>
        </w:rPr>
        <w:t>sensitive data</w:t>
      </w:r>
      <w:r>
        <w:rPr>
          <w:u w:val="single"/>
        </w:rPr>
        <w:t>.</w:t>
      </w:r>
      <w:r>
        <w:t xml:space="preserve"> Otherwise </w:t>
      </w:r>
      <w:r>
        <w:rPr>
          <w:u w:val="single"/>
        </w:rPr>
        <w:t>solves</w:t>
      </w:r>
      <w:r>
        <w:t>.</w:t>
      </w:r>
    </w:p>
    <w:p w14:paraId="36392369" w14:textId="77777777" w:rsidR="00A22A0A" w:rsidRDefault="00A22A0A" w:rsidP="00A22A0A">
      <w:r>
        <w:t>Edward</w:t>
      </w:r>
      <w:r w:rsidRPr="006F1D3F">
        <w:t xml:space="preserve"> </w:t>
      </w:r>
      <w:r>
        <w:rPr>
          <w:rStyle w:val="Style13ptBold"/>
        </w:rPr>
        <w:t>Graham</w:t>
      </w:r>
      <w:r w:rsidRPr="006F1D3F">
        <w:rPr>
          <w:rStyle w:val="Style13ptBold"/>
        </w:rPr>
        <w:t xml:space="preserve"> </w:t>
      </w:r>
      <w:r>
        <w:rPr>
          <w:rStyle w:val="Style13ptBold"/>
        </w:rPr>
        <w:t>23</w:t>
      </w:r>
      <w:r w:rsidRPr="006F1D3F">
        <w:t xml:space="preserve">. </w:t>
      </w:r>
      <w:r>
        <w:t>Staff reporter, NextGov</w:t>
      </w:r>
      <w:r w:rsidRPr="006F1D3F">
        <w:t>. "</w:t>
      </w:r>
      <w:r w:rsidRPr="0066493B">
        <w:t>Report: Increased Remote Work for Many Governments Also Raises Cyber Risks</w:t>
      </w:r>
      <w:r w:rsidRPr="006F1D3F">
        <w:t xml:space="preserve">." </w:t>
      </w:r>
      <w:r>
        <w:t>NextGov</w:t>
      </w:r>
      <w:r w:rsidRPr="006F1D3F">
        <w:t xml:space="preserve">. </w:t>
      </w:r>
      <w:r>
        <w:t>03</w:t>
      </w:r>
      <w:r w:rsidRPr="006F1D3F">
        <w:t>/</w:t>
      </w:r>
      <w:r>
        <w:t>10</w:t>
      </w:r>
      <w:r w:rsidRPr="006F1D3F">
        <w:t>/</w:t>
      </w:r>
      <w:r>
        <w:t>2023</w:t>
      </w:r>
      <w:r w:rsidRPr="006F1D3F">
        <w:t xml:space="preserve">. </w:t>
      </w:r>
      <w:r w:rsidRPr="0066493B">
        <w:t>https://www.nextgov.com/cybersecurity/2023/03/report-increased-remote-work-many-governments-also-raises-cyber-risks/383863/</w:t>
      </w:r>
    </w:p>
    <w:p w14:paraId="49105167" w14:textId="77777777" w:rsidR="00A22A0A" w:rsidRPr="001C3475" w:rsidRDefault="00A22A0A" w:rsidP="00A22A0A">
      <w:pPr>
        <w:rPr>
          <w:sz w:val="16"/>
        </w:rPr>
      </w:pPr>
      <w:r w:rsidRPr="00FE00CB">
        <w:rPr>
          <w:rStyle w:val="StyleUnderline"/>
          <w:highlight w:val="green"/>
        </w:rPr>
        <w:t>With</w:t>
      </w:r>
      <w:r w:rsidRPr="001C3475">
        <w:rPr>
          <w:rStyle w:val="StyleUnderline"/>
        </w:rPr>
        <w:t xml:space="preserve"> governments</w:t>
      </w:r>
      <w:r w:rsidRPr="001C3475">
        <w:rPr>
          <w:sz w:val="16"/>
        </w:rPr>
        <w:t xml:space="preserve"> around the world increasingly </w:t>
      </w:r>
      <w:r w:rsidRPr="001C3475">
        <w:rPr>
          <w:rStyle w:val="StyleUnderline"/>
        </w:rPr>
        <w:t xml:space="preserve">turning to </w:t>
      </w:r>
      <w:r w:rsidRPr="00FE00CB">
        <w:rPr>
          <w:rStyle w:val="StyleUnderline"/>
        </w:rPr>
        <w:t xml:space="preserve">a </w:t>
      </w:r>
      <w:r w:rsidRPr="00FE00CB">
        <w:rPr>
          <w:rStyle w:val="Emphasis"/>
          <w:highlight w:val="green"/>
        </w:rPr>
        <w:t>hybrid work</w:t>
      </w:r>
      <w:r w:rsidRPr="00B811F7">
        <w:rPr>
          <w:rStyle w:val="Emphasis"/>
        </w:rPr>
        <w:t xml:space="preserve"> environment</w:t>
      </w:r>
      <w:r w:rsidRPr="001C3475">
        <w:rPr>
          <w:rStyle w:val="StyleUnderline"/>
        </w:rPr>
        <w:t xml:space="preserve">, </w:t>
      </w:r>
      <w:r w:rsidRPr="00FE00CB">
        <w:rPr>
          <w:rStyle w:val="StyleUnderline"/>
          <w:highlight w:val="green"/>
        </w:rPr>
        <w:t>personnel are</w:t>
      </w:r>
      <w:r w:rsidRPr="001C3475">
        <w:rPr>
          <w:rStyle w:val="StyleUnderline"/>
        </w:rPr>
        <w:t xml:space="preserve"> </w:t>
      </w:r>
      <w:r w:rsidRPr="001C3475">
        <w:rPr>
          <w:sz w:val="16"/>
        </w:rPr>
        <w:t xml:space="preserve">simultaneously </w:t>
      </w:r>
      <w:r w:rsidRPr="001C3475">
        <w:rPr>
          <w:rStyle w:val="StyleUnderline"/>
        </w:rPr>
        <w:t xml:space="preserve">becoming </w:t>
      </w:r>
      <w:r w:rsidRPr="00FE00CB">
        <w:rPr>
          <w:rStyle w:val="Emphasis"/>
          <w:highlight w:val="green"/>
        </w:rPr>
        <w:t>less prepared</w:t>
      </w:r>
      <w:r w:rsidRPr="00FE00CB">
        <w:rPr>
          <w:rStyle w:val="StyleUnderline"/>
          <w:highlight w:val="green"/>
        </w:rPr>
        <w:t xml:space="preserve"> to deal with </w:t>
      </w:r>
      <w:r w:rsidRPr="00FE00CB">
        <w:rPr>
          <w:rStyle w:val="Emphasis"/>
          <w:highlight w:val="green"/>
        </w:rPr>
        <w:t>new cyber risks</w:t>
      </w:r>
      <w:r w:rsidRPr="001C3475">
        <w:rPr>
          <w:rStyle w:val="StyleUnderline"/>
        </w:rPr>
        <w:t xml:space="preserve"> and </w:t>
      </w:r>
      <w:r w:rsidRPr="00B811F7">
        <w:rPr>
          <w:rStyle w:val="Emphasis"/>
        </w:rPr>
        <w:t>vulnerabilities</w:t>
      </w:r>
      <w:r w:rsidRPr="001C3475">
        <w:rPr>
          <w:rStyle w:val="StyleUnderline"/>
        </w:rPr>
        <w:t xml:space="preserve"> that </w:t>
      </w:r>
      <w:r w:rsidRPr="00B811F7">
        <w:rPr>
          <w:rStyle w:val="Emphasis"/>
        </w:rPr>
        <w:t>threaten the virtual office</w:t>
      </w:r>
      <w:r w:rsidRPr="001C3475">
        <w:rPr>
          <w:sz w:val="16"/>
        </w:rPr>
        <w:t>, according to the findings of a government cybersecurity survey released by IT company Ivanti on Thursday.</w:t>
      </w:r>
    </w:p>
    <w:p w14:paraId="120FC997" w14:textId="77777777" w:rsidR="00A22A0A" w:rsidRPr="001C3475" w:rsidRDefault="00A22A0A" w:rsidP="00A22A0A">
      <w:pPr>
        <w:rPr>
          <w:sz w:val="16"/>
        </w:rPr>
      </w:pPr>
      <w:r w:rsidRPr="001C3475">
        <w:rPr>
          <w:sz w:val="16"/>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02B57249" w14:textId="77777777" w:rsidR="00A22A0A" w:rsidRPr="001C3475" w:rsidRDefault="00A22A0A" w:rsidP="00A22A0A">
      <w:pPr>
        <w:rPr>
          <w:rStyle w:val="StyleUnderline"/>
        </w:rPr>
      </w:pPr>
      <w:r w:rsidRPr="001C3475">
        <w:rPr>
          <w:sz w:val="16"/>
        </w:rPr>
        <w:t xml:space="preserve">Given the increase in virtual and hybrid work, government employees’ increasing </w:t>
      </w:r>
      <w:r w:rsidRPr="001C3475">
        <w:rPr>
          <w:rStyle w:val="StyleUnderline"/>
        </w:rPr>
        <w:t xml:space="preserve">reliance on </w:t>
      </w:r>
      <w:r w:rsidRPr="00FE00CB">
        <w:rPr>
          <w:rStyle w:val="Emphasis"/>
        </w:rPr>
        <w:t>out-of-office technologies</w:t>
      </w:r>
      <w:r w:rsidRPr="001C3475">
        <w:rPr>
          <w:rStyle w:val="StyleUnderline"/>
        </w:rPr>
        <w:t xml:space="preserve"> </w:t>
      </w:r>
      <w:r w:rsidRPr="00FE00CB">
        <w:rPr>
          <w:rStyle w:val="Emphasis"/>
        </w:rPr>
        <w:t>presents new challenges</w:t>
      </w:r>
      <w:r w:rsidRPr="001C3475">
        <w:rPr>
          <w:rStyle w:val="StyleUnderline"/>
        </w:rPr>
        <w:t xml:space="preserve"> when it comes to </w:t>
      </w:r>
      <w:r w:rsidRPr="00FE00CB">
        <w:rPr>
          <w:rStyle w:val="Emphasis"/>
        </w:rPr>
        <w:t>cyber resilience</w:t>
      </w:r>
      <w:r w:rsidRPr="001C3475">
        <w:rPr>
          <w:rStyle w:val="StyleUnderline"/>
        </w:rPr>
        <w:t xml:space="preserve">. </w:t>
      </w:r>
    </w:p>
    <w:p w14:paraId="05EE187D" w14:textId="77777777" w:rsidR="00A22A0A" w:rsidRPr="001C3475" w:rsidRDefault="00A22A0A" w:rsidP="00A22A0A">
      <w:pPr>
        <w:rPr>
          <w:sz w:val="16"/>
        </w:rPr>
      </w:pPr>
      <w:r w:rsidRPr="001C3475">
        <w:rPr>
          <w:sz w:val="16"/>
        </w:rPr>
        <w:t>“</w:t>
      </w:r>
      <w:r w:rsidRPr="00FE00CB">
        <w:rPr>
          <w:rStyle w:val="StyleUnderline"/>
          <w:highlight w:val="green"/>
        </w:rPr>
        <w:t xml:space="preserve">The </w:t>
      </w:r>
      <w:r w:rsidRPr="00FE00CB">
        <w:rPr>
          <w:rStyle w:val="Emphasis"/>
          <w:highlight w:val="green"/>
        </w:rPr>
        <w:t>prolif</w:t>
      </w:r>
      <w:r w:rsidRPr="00FE00CB">
        <w:rPr>
          <w:rStyle w:val="Emphasis"/>
        </w:rPr>
        <w:t>eration</w:t>
      </w:r>
      <w:r w:rsidRPr="001C3475">
        <w:rPr>
          <w:rStyle w:val="StyleUnderline"/>
        </w:rPr>
        <w:t xml:space="preserve"> </w:t>
      </w:r>
      <w:r w:rsidRPr="00FE00CB">
        <w:rPr>
          <w:rStyle w:val="StyleUnderline"/>
          <w:highlight w:val="green"/>
        </w:rPr>
        <w:t xml:space="preserve">of </w:t>
      </w:r>
      <w:r w:rsidRPr="00FE00CB">
        <w:rPr>
          <w:rStyle w:val="Emphasis"/>
          <w:highlight w:val="green"/>
        </w:rPr>
        <w:t>devices</w:t>
      </w:r>
      <w:r w:rsidRPr="001C3475">
        <w:rPr>
          <w:rStyle w:val="StyleUnderline"/>
        </w:rPr>
        <w:t xml:space="preserve">, </w:t>
      </w:r>
      <w:r w:rsidRPr="00FE00CB">
        <w:rPr>
          <w:rStyle w:val="Emphasis"/>
        </w:rPr>
        <w:t>users</w:t>
      </w:r>
      <w:r w:rsidRPr="001C3475">
        <w:rPr>
          <w:rStyle w:val="StyleUnderline"/>
        </w:rPr>
        <w:t xml:space="preserve"> </w:t>
      </w:r>
      <w:r w:rsidRPr="00FE00CB">
        <w:rPr>
          <w:rStyle w:val="StyleUnderline"/>
          <w:highlight w:val="green"/>
        </w:rPr>
        <w:t xml:space="preserve">and </w:t>
      </w:r>
      <w:r w:rsidRPr="00FE00CB">
        <w:rPr>
          <w:rStyle w:val="Emphasis"/>
          <w:highlight w:val="green"/>
        </w:rPr>
        <w:t>locations</w:t>
      </w:r>
      <w:r w:rsidRPr="00FE00CB">
        <w:rPr>
          <w:rStyle w:val="StyleUnderline"/>
          <w:highlight w:val="green"/>
        </w:rPr>
        <w:t xml:space="preserve"> adds </w:t>
      </w:r>
      <w:r w:rsidRPr="00FE00CB">
        <w:rPr>
          <w:rStyle w:val="Emphasis"/>
          <w:highlight w:val="green"/>
        </w:rPr>
        <w:t>complexity</w:t>
      </w:r>
      <w:r w:rsidRPr="00FE00CB">
        <w:rPr>
          <w:rStyle w:val="StyleUnderline"/>
          <w:highlight w:val="green"/>
        </w:rPr>
        <w:t xml:space="preserve"> and </w:t>
      </w:r>
      <w:r w:rsidRPr="00FE00CB">
        <w:rPr>
          <w:rStyle w:val="Emphasis"/>
          <w:highlight w:val="green"/>
        </w:rPr>
        <w:t>new vulnerabilities</w:t>
      </w:r>
      <w:r w:rsidRPr="00FE00CB">
        <w:rPr>
          <w:rStyle w:val="StyleUnderline"/>
          <w:highlight w:val="green"/>
        </w:rPr>
        <w:t xml:space="preserve"> for</w:t>
      </w:r>
      <w:r w:rsidRPr="001C3475">
        <w:rPr>
          <w:rStyle w:val="StyleUnderline"/>
        </w:rPr>
        <w:t xml:space="preserve"> government </w:t>
      </w:r>
      <w:r w:rsidRPr="00FE00CB">
        <w:rPr>
          <w:rStyle w:val="StyleUnderline"/>
          <w:highlight w:val="green"/>
        </w:rPr>
        <w:t xml:space="preserve">security teams to </w:t>
      </w:r>
      <w:r w:rsidRPr="00FE00CB">
        <w:rPr>
          <w:rStyle w:val="Emphasis"/>
          <w:highlight w:val="green"/>
        </w:rPr>
        <w:t>tackle</w:t>
      </w:r>
      <w:r w:rsidRPr="001C3475">
        <w:rPr>
          <w:rStyle w:val="StyleUnderline"/>
        </w:rPr>
        <w:t>—</w:t>
      </w:r>
      <w:r w:rsidRPr="00FE00CB">
        <w:rPr>
          <w:rStyle w:val="StyleUnderline"/>
          <w:highlight w:val="green"/>
        </w:rPr>
        <w:t>while</w:t>
      </w:r>
      <w:r w:rsidRPr="001C3475">
        <w:rPr>
          <w:rStyle w:val="StyleUnderline"/>
        </w:rPr>
        <w:t xml:space="preserve"> also </w:t>
      </w:r>
      <w:r w:rsidRPr="00FE00CB">
        <w:rPr>
          <w:rStyle w:val="StyleUnderline"/>
          <w:highlight w:val="green"/>
        </w:rPr>
        <w:t xml:space="preserve">combatting </w:t>
      </w:r>
      <w:r w:rsidRPr="00FE00CB">
        <w:rPr>
          <w:rStyle w:val="Emphasis"/>
          <w:highlight w:val="green"/>
        </w:rPr>
        <w:t>increasingly sophisticated threat</w:t>
      </w:r>
      <w:r w:rsidRPr="00FE00CB">
        <w:rPr>
          <w:rStyle w:val="Emphasis"/>
        </w:rPr>
        <w:t xml:space="preserve"> actor</w:t>
      </w:r>
      <w:r w:rsidRPr="00FE00CB">
        <w:rPr>
          <w:rStyle w:val="Emphasis"/>
          <w:highlight w:val="green"/>
        </w:rPr>
        <w:t>s</w:t>
      </w:r>
      <w:r w:rsidRPr="001C3475">
        <w:rPr>
          <w:sz w:val="16"/>
        </w:rPr>
        <w:t>,” the report said.</w:t>
      </w:r>
    </w:p>
    <w:p w14:paraId="1A2E2F35" w14:textId="77777777" w:rsidR="00A22A0A" w:rsidRPr="001C3475" w:rsidRDefault="00A22A0A" w:rsidP="00A22A0A">
      <w:pPr>
        <w:rPr>
          <w:sz w:val="16"/>
        </w:rPr>
      </w:pPr>
      <w:r w:rsidRPr="001C3475">
        <w:rPr>
          <w:sz w:val="16"/>
        </w:rPr>
        <w:t xml:space="preserve">The report warned that </w:t>
      </w:r>
      <w:r w:rsidRPr="00FE00CB">
        <w:rPr>
          <w:rStyle w:val="Emphasis"/>
          <w:highlight w:val="green"/>
        </w:rPr>
        <w:t>employee disengagement</w:t>
      </w:r>
      <w:r w:rsidRPr="00FE00CB">
        <w:rPr>
          <w:rStyle w:val="StyleUnderline"/>
          <w:highlight w:val="green"/>
        </w:rPr>
        <w:t xml:space="preserve"> and</w:t>
      </w:r>
      <w:r w:rsidRPr="001C3475">
        <w:rPr>
          <w:rStyle w:val="StyleUnderline"/>
        </w:rPr>
        <w:t xml:space="preserve"> a </w:t>
      </w:r>
      <w:r w:rsidRPr="00FE00CB">
        <w:rPr>
          <w:rStyle w:val="Emphasis"/>
          <w:highlight w:val="green"/>
        </w:rPr>
        <w:t>lack of</w:t>
      </w:r>
      <w:r w:rsidRPr="00FE00CB">
        <w:rPr>
          <w:rStyle w:val="Emphasis"/>
        </w:rPr>
        <w:t xml:space="preserve"> personal </w:t>
      </w:r>
      <w:r w:rsidRPr="00FE00CB">
        <w:rPr>
          <w:rStyle w:val="Emphasis"/>
          <w:highlight w:val="green"/>
        </w:rPr>
        <w:t>accountability</w:t>
      </w:r>
      <w:r w:rsidRPr="001C3475">
        <w:rPr>
          <w:rStyle w:val="StyleUnderline"/>
        </w:rPr>
        <w:t xml:space="preserve"> when it comes to securing devices “</w:t>
      </w:r>
      <w:r w:rsidRPr="00FE00CB">
        <w:rPr>
          <w:rStyle w:val="Emphasis"/>
          <w:highlight w:val="green"/>
        </w:rPr>
        <w:t>compromises</w:t>
      </w:r>
      <w:r w:rsidRPr="00FE00CB">
        <w:rPr>
          <w:rStyle w:val="Emphasis"/>
        </w:rPr>
        <w:t xml:space="preserve"> government </w:t>
      </w:r>
      <w:r w:rsidRPr="00FE00CB">
        <w:rPr>
          <w:rStyle w:val="Emphasis"/>
          <w:highlight w:val="green"/>
        </w:rPr>
        <w:t>cybersecurity</w:t>
      </w:r>
      <w:r w:rsidRPr="00FE00CB">
        <w:rPr>
          <w:rStyle w:val="Emphasis"/>
        </w:rPr>
        <w:t>,</w:t>
      </w:r>
      <w:r w:rsidRPr="001C3475">
        <w:rPr>
          <w:rStyle w:val="StyleUnderline"/>
        </w:rPr>
        <w:t>”</w:t>
      </w:r>
      <w:r w:rsidRPr="001C3475">
        <w:rPr>
          <w:sz w:val="16"/>
        </w:rPr>
        <w:t xml:space="preserve"> with 34% of government workers surveyed believing that “their actions don’t matter when it comes to security.” </w:t>
      </w:r>
    </w:p>
    <w:p w14:paraId="78D5CCC7" w14:textId="77777777" w:rsidR="00A22A0A" w:rsidRPr="001C3475" w:rsidRDefault="00A22A0A" w:rsidP="00A22A0A">
      <w:pPr>
        <w:rPr>
          <w:sz w:val="16"/>
        </w:rPr>
      </w:pPr>
      <w:r w:rsidRPr="001C3475">
        <w:rPr>
          <w:sz w:val="16"/>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3D1DE047" w14:textId="77777777" w:rsidR="00A22A0A" w:rsidRPr="001C3475" w:rsidRDefault="00A22A0A" w:rsidP="00A22A0A">
      <w:pPr>
        <w:rPr>
          <w:sz w:val="16"/>
        </w:rPr>
      </w:pPr>
      <w:r w:rsidRPr="001C3475">
        <w:rPr>
          <w:sz w:val="16"/>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3E31E054" w14:textId="77777777" w:rsidR="00A22A0A" w:rsidRPr="001C3475" w:rsidRDefault="00A22A0A" w:rsidP="00A22A0A">
      <w:pPr>
        <w:rPr>
          <w:sz w:val="16"/>
        </w:rPr>
      </w:pPr>
      <w:r w:rsidRPr="001C3475">
        <w:rPr>
          <w:sz w:val="16"/>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1A77DCDF" w14:textId="77777777" w:rsidR="00A22A0A" w:rsidRPr="001C3475" w:rsidRDefault="00A22A0A" w:rsidP="00A22A0A">
      <w:pPr>
        <w:rPr>
          <w:sz w:val="16"/>
        </w:rPr>
      </w:pPr>
      <w:r w:rsidRPr="001C3475">
        <w:rPr>
          <w:sz w:val="16"/>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03610F23" w14:textId="77777777" w:rsidR="00A22A0A" w:rsidRPr="001C3475" w:rsidRDefault="00A22A0A" w:rsidP="00A22A0A">
      <w:pPr>
        <w:rPr>
          <w:sz w:val="16"/>
        </w:rPr>
      </w:pPr>
      <w:r w:rsidRPr="001C3475">
        <w:rPr>
          <w:sz w:val="16"/>
        </w:rPr>
        <w:t>Srinivas Mukkamala, Ivanti’s chief product officer, warned that “</w:t>
      </w:r>
      <w:r w:rsidRPr="00FE00CB">
        <w:rPr>
          <w:rStyle w:val="StyleUnderline"/>
          <w:highlight w:val="green"/>
        </w:rPr>
        <w:t xml:space="preserve">we are in a </w:t>
      </w:r>
      <w:r w:rsidRPr="00FE00CB">
        <w:rPr>
          <w:rStyle w:val="Emphasis"/>
          <w:highlight w:val="green"/>
        </w:rPr>
        <w:t>state of urgency</w:t>
      </w:r>
      <w:r w:rsidRPr="001C3475">
        <w:rPr>
          <w:rStyle w:val="StyleUnderline"/>
        </w:rPr>
        <w:t xml:space="preserve"> when it comes to </w:t>
      </w:r>
      <w:r w:rsidRPr="00FE00CB">
        <w:rPr>
          <w:rStyle w:val="Emphasis"/>
          <w:highlight w:val="green"/>
        </w:rPr>
        <w:t>securing</w:t>
      </w:r>
      <w:r w:rsidRPr="00FE00CB">
        <w:rPr>
          <w:rStyle w:val="Emphasis"/>
        </w:rPr>
        <w:t xml:space="preserve"> critical infrastructure</w:t>
      </w:r>
      <w:r w:rsidRPr="001C3475">
        <w:rPr>
          <w:rStyle w:val="StyleUnderline"/>
        </w:rPr>
        <w:t xml:space="preserve">, along </w:t>
      </w:r>
      <w:r w:rsidRPr="00FE00CB">
        <w:rPr>
          <w:rStyle w:val="StyleUnderline"/>
        </w:rPr>
        <w:t>with</w:t>
      </w:r>
      <w:r w:rsidRPr="001C3475">
        <w:rPr>
          <w:rStyle w:val="StyleUnderline"/>
        </w:rPr>
        <w:t xml:space="preserve"> </w:t>
      </w:r>
      <w:r w:rsidRPr="00FE00CB">
        <w:rPr>
          <w:rStyle w:val="Emphasis"/>
          <w:highlight w:val="green"/>
        </w:rPr>
        <w:t>public</w:t>
      </w:r>
      <w:r w:rsidRPr="00FE00CB">
        <w:rPr>
          <w:rStyle w:val="Emphasis"/>
        </w:rPr>
        <w:t xml:space="preserve"> sector </w:t>
      </w:r>
      <w:r w:rsidRPr="00FE00CB">
        <w:rPr>
          <w:rStyle w:val="Emphasis"/>
          <w:highlight w:val="green"/>
        </w:rPr>
        <w:t>employees</w:t>
      </w:r>
      <w:r w:rsidRPr="00FE00CB">
        <w:rPr>
          <w:rStyle w:val="StyleUnderline"/>
          <w:highlight w:val="green"/>
        </w:rPr>
        <w:t xml:space="preserve"> and the </w:t>
      </w:r>
      <w:r w:rsidRPr="00FE00CB">
        <w:rPr>
          <w:rStyle w:val="Emphasis"/>
          <w:highlight w:val="green"/>
        </w:rPr>
        <w:t>extremely sensitive data</w:t>
      </w:r>
      <w:r w:rsidRPr="00FE00CB">
        <w:rPr>
          <w:rStyle w:val="StyleUnderline"/>
          <w:highlight w:val="green"/>
        </w:rPr>
        <w:t xml:space="preserve"> they have</w:t>
      </w:r>
      <w:r w:rsidRPr="001C3475">
        <w:rPr>
          <w:rStyle w:val="StyleUnderline"/>
        </w:rPr>
        <w:t xml:space="preserve"> access to</w:t>
      </w:r>
      <w:r w:rsidRPr="001C3475">
        <w:rPr>
          <w:sz w:val="16"/>
        </w:rPr>
        <w:t xml:space="preserve">.” </w:t>
      </w:r>
    </w:p>
    <w:p w14:paraId="04C6849E" w14:textId="6F268F9E" w:rsidR="00A22A0A" w:rsidRPr="001C3475" w:rsidRDefault="00A22A0A" w:rsidP="00A22A0A">
      <w:r w:rsidRPr="001C3475">
        <w:rPr>
          <w:sz w:val="16"/>
        </w:rPr>
        <w:t>“Government leaders around the world have recognized this urgency and are taking steps to combat ransomware, misinformation and to protect their critical assets and infrastructure,” he added. “</w:t>
      </w:r>
      <w:r w:rsidRPr="001C3475">
        <w:rPr>
          <w:rStyle w:val="StyleUnderline"/>
        </w:rPr>
        <w:t xml:space="preserve">If we don't focus on </w:t>
      </w:r>
      <w:r w:rsidRPr="00FE00CB">
        <w:rPr>
          <w:rStyle w:val="Emphasis"/>
        </w:rPr>
        <w:t>cybersecurity</w:t>
      </w:r>
      <w:r w:rsidRPr="001C3475">
        <w:rPr>
          <w:sz w:val="16"/>
        </w:rPr>
        <w:t xml:space="preserve"> as a team effort and provide proactive security measures that enable a better employee experience, security teams and </w:t>
      </w:r>
      <w:r w:rsidRPr="001C3475">
        <w:rPr>
          <w:rStyle w:val="StyleUnderline"/>
        </w:rPr>
        <w:t xml:space="preserve">governments will continue to face an </w:t>
      </w:r>
      <w:r w:rsidRPr="00FE00CB">
        <w:rPr>
          <w:rStyle w:val="Emphasis"/>
        </w:rPr>
        <w:t>uphill battle</w:t>
      </w:r>
      <w:r w:rsidRPr="001C3475">
        <w:rPr>
          <w:sz w:val="16"/>
        </w:rPr>
        <w:t>.”</w:t>
      </w:r>
    </w:p>
    <w:p w14:paraId="4EDA52A0" w14:textId="77777777" w:rsidR="00A22A0A" w:rsidRPr="006F1D3F" w:rsidRDefault="00A22A0A" w:rsidP="00A22A0A">
      <w:pPr>
        <w:pStyle w:val="Heading4"/>
      </w:pPr>
      <w:r>
        <w:t xml:space="preserve">Remote employees are </w:t>
      </w:r>
      <w:r w:rsidRPr="001C3475">
        <w:rPr>
          <w:u w:val="single"/>
        </w:rPr>
        <w:t>inherently at risk</w:t>
      </w:r>
      <w:r>
        <w:t xml:space="preserve">. That’s </w:t>
      </w:r>
      <w:r w:rsidRPr="00D06DB9">
        <w:rPr>
          <w:u w:val="single"/>
        </w:rPr>
        <w:t>devastating</w:t>
      </w:r>
      <w:r>
        <w:t xml:space="preserve"> for security when even the smallest interactions can have </w:t>
      </w:r>
      <w:r w:rsidRPr="00D06DB9">
        <w:rPr>
          <w:u w:val="single"/>
        </w:rPr>
        <w:t>massive consequences</w:t>
      </w:r>
    </w:p>
    <w:p w14:paraId="28A0AAEE" w14:textId="77777777" w:rsidR="00A22A0A" w:rsidRDefault="00A22A0A" w:rsidP="00A22A0A">
      <w:r>
        <w:t>John</w:t>
      </w:r>
      <w:r w:rsidRPr="006F1D3F">
        <w:t xml:space="preserve"> </w:t>
      </w:r>
      <w:r>
        <w:rPr>
          <w:rStyle w:val="Style13ptBold"/>
        </w:rPr>
        <w:t>Hosky</w:t>
      </w:r>
      <w:r w:rsidRPr="006F1D3F">
        <w:rPr>
          <w:rStyle w:val="Style13ptBold"/>
        </w:rPr>
        <w:t xml:space="preserve"> </w:t>
      </w:r>
      <w:r>
        <w:rPr>
          <w:rStyle w:val="Style13ptBold"/>
        </w:rPr>
        <w:t>20</w:t>
      </w:r>
      <w:r w:rsidRPr="006F1D3F">
        <w:t xml:space="preserve">. </w:t>
      </w:r>
      <w:r w:rsidRPr="002F1AF4">
        <w:t>VP</w:t>
      </w:r>
      <w:r>
        <w:t>,</w:t>
      </w:r>
      <w:r w:rsidRPr="002F1AF4">
        <w:t xml:space="preserve"> Industry Relations</w:t>
      </w:r>
      <w:r>
        <w:t>, FedInsider</w:t>
      </w:r>
      <w:r w:rsidRPr="006F1D3F">
        <w:t xml:space="preserve">. </w:t>
      </w:r>
      <w:r>
        <w:t xml:space="preserve">Citing Frank </w:t>
      </w:r>
      <w:r w:rsidRPr="002F1AF4">
        <w:t>Konieczny</w:t>
      </w:r>
      <w:r>
        <w:t xml:space="preserve">, </w:t>
      </w:r>
      <w:r w:rsidRPr="002F1AF4">
        <w:t>Chief Technology Officer</w:t>
      </w:r>
      <w:r>
        <w:t xml:space="preserve"> at the U.S. Air Force</w:t>
      </w:r>
      <w:r w:rsidRPr="002F1AF4">
        <w:t>,</w:t>
      </w:r>
      <w:r>
        <w:t xml:space="preserve"> and Jeff Greene, Director of the National Cybersecurity Center of Excellence at NIST. </w:t>
      </w:r>
      <w:r w:rsidRPr="006F1D3F">
        <w:t>"</w:t>
      </w:r>
      <w:r w:rsidRPr="002F1AF4">
        <w:t>Securing Government Telework Against Cybersecurity Threats</w:t>
      </w:r>
      <w:r w:rsidRPr="006F1D3F">
        <w:t xml:space="preserve">." </w:t>
      </w:r>
      <w:r>
        <w:t>FedInsider</w:t>
      </w:r>
      <w:r w:rsidRPr="006F1D3F">
        <w:t xml:space="preserve">. </w:t>
      </w:r>
      <w:r>
        <w:t>2020</w:t>
      </w:r>
      <w:r w:rsidRPr="006F1D3F">
        <w:t xml:space="preserve">. </w:t>
      </w:r>
      <w:r w:rsidRPr="002F1AF4">
        <w:t>https://www.fedinsider.com/securing-government-telework-against-cybersecurity-threats/</w:t>
      </w:r>
    </w:p>
    <w:p w14:paraId="36CA2808" w14:textId="77777777" w:rsidR="00A22A0A" w:rsidRPr="001C3475" w:rsidRDefault="00A22A0A" w:rsidP="00A22A0A">
      <w:pPr>
        <w:rPr>
          <w:sz w:val="16"/>
        </w:rPr>
      </w:pPr>
      <w:r w:rsidRPr="001C3475">
        <w:rPr>
          <w:sz w:val="16"/>
        </w:rPr>
        <w:t xml:space="preserve">“We all have to realize that </w:t>
      </w:r>
      <w:r w:rsidRPr="001C3475">
        <w:rPr>
          <w:rStyle w:val="StyleUnderline"/>
          <w:highlight w:val="green"/>
        </w:rPr>
        <w:t>teleworking</w:t>
      </w:r>
      <w:r w:rsidRPr="001C3475">
        <w:rPr>
          <w:sz w:val="16"/>
        </w:rPr>
        <w:t xml:space="preserve"> is going to be a way of life,” Konieczny said. “It</w:t>
      </w:r>
      <w:r w:rsidRPr="001C3475">
        <w:rPr>
          <w:rStyle w:val="StyleUnderline"/>
        </w:rPr>
        <w:t>’</w:t>
      </w:r>
      <w:r w:rsidRPr="001C3475">
        <w:rPr>
          <w:rStyle w:val="StyleUnderline"/>
          <w:highlight w:val="green"/>
        </w:rPr>
        <w:t>s</w:t>
      </w:r>
      <w:r w:rsidRPr="001C3475">
        <w:rPr>
          <w:sz w:val="16"/>
          <w:highlight w:val="green"/>
        </w:rPr>
        <w:t xml:space="preserve"> </w:t>
      </w:r>
      <w:r w:rsidRPr="001C3475">
        <w:rPr>
          <w:rStyle w:val="Emphasis"/>
          <w:highlight w:val="green"/>
        </w:rPr>
        <w:t>foreign</w:t>
      </w:r>
      <w:r w:rsidRPr="001C3475">
        <w:rPr>
          <w:rStyle w:val="StyleUnderline"/>
        </w:rPr>
        <w:t xml:space="preserve">, especially </w:t>
      </w:r>
      <w:r w:rsidRPr="001C3475">
        <w:rPr>
          <w:rStyle w:val="StyleUnderline"/>
          <w:highlight w:val="green"/>
        </w:rPr>
        <w:t xml:space="preserve">on the </w:t>
      </w:r>
      <w:r w:rsidRPr="001C3475">
        <w:rPr>
          <w:rStyle w:val="Emphasis"/>
          <w:highlight w:val="green"/>
        </w:rPr>
        <w:t>gov</w:t>
      </w:r>
      <w:r w:rsidRPr="001C3475">
        <w:rPr>
          <w:rStyle w:val="Emphasis"/>
        </w:rPr>
        <w:t xml:space="preserve">ernment </w:t>
      </w:r>
      <w:r w:rsidRPr="001C3475">
        <w:rPr>
          <w:rStyle w:val="Emphasis"/>
          <w:highlight w:val="green"/>
        </w:rPr>
        <w:t>side</w:t>
      </w:r>
      <w:r w:rsidRPr="001C3475">
        <w:rPr>
          <w:sz w:val="16"/>
        </w:rPr>
        <w:t xml:space="preserve">, but we’re getting to the point where telework may be a permanent entity. That’s going to be great for some people. But </w:t>
      </w:r>
      <w:r w:rsidRPr="001C3475">
        <w:rPr>
          <w:rStyle w:val="StyleUnderline"/>
          <w:highlight w:val="green"/>
        </w:rPr>
        <w:t>you have to understand</w:t>
      </w:r>
      <w:r w:rsidRPr="001C3475">
        <w:rPr>
          <w:rStyle w:val="StyleUnderline"/>
        </w:rPr>
        <w:t xml:space="preserve"> the </w:t>
      </w:r>
      <w:r w:rsidRPr="001C3475">
        <w:rPr>
          <w:rStyle w:val="Emphasis"/>
          <w:highlight w:val="green"/>
        </w:rPr>
        <w:t>security implications</w:t>
      </w:r>
      <w:r w:rsidRPr="001C3475">
        <w:rPr>
          <w:rStyle w:val="StyleUnderline"/>
        </w:rPr>
        <w:t xml:space="preserve"> of this also</w:t>
      </w:r>
      <w:r w:rsidRPr="001C3475">
        <w:rPr>
          <w:sz w:val="16"/>
        </w:rPr>
        <w:t>.”</w:t>
      </w:r>
    </w:p>
    <w:p w14:paraId="046E7DE5" w14:textId="77777777" w:rsidR="00A22A0A" w:rsidRPr="001C3475" w:rsidRDefault="00A22A0A" w:rsidP="00A22A0A">
      <w:pPr>
        <w:rPr>
          <w:sz w:val="16"/>
        </w:rPr>
      </w:pPr>
      <w:r w:rsidRPr="001C3475">
        <w:rPr>
          <w:sz w:val="16"/>
        </w:rPr>
        <w:t xml:space="preserve">While teleworking has become commonplace, </w:t>
      </w:r>
      <w:r w:rsidRPr="001C3475">
        <w:rPr>
          <w:rStyle w:val="StyleUnderline"/>
          <w:highlight w:val="green"/>
        </w:rPr>
        <w:t>there is</w:t>
      </w:r>
      <w:r w:rsidRPr="001C3475">
        <w:rPr>
          <w:sz w:val="16"/>
        </w:rPr>
        <w:t xml:space="preserve"> still </w:t>
      </w:r>
      <w:r w:rsidRPr="001C3475">
        <w:rPr>
          <w:rStyle w:val="StyleUnderline"/>
          <w:highlight w:val="green"/>
        </w:rPr>
        <w:t xml:space="preserve">a </w:t>
      </w:r>
      <w:r w:rsidRPr="001C3475">
        <w:rPr>
          <w:rStyle w:val="Emphasis"/>
          <w:highlight w:val="green"/>
        </w:rPr>
        <w:t>learning curve</w:t>
      </w:r>
      <w:r w:rsidRPr="001C3475">
        <w:rPr>
          <w:rStyle w:val="StyleUnderline"/>
        </w:rPr>
        <w:t xml:space="preserve"> that employees face </w:t>
      </w:r>
      <w:r w:rsidRPr="001C3475">
        <w:rPr>
          <w:rStyle w:val="StyleUnderline"/>
          <w:highlight w:val="green"/>
        </w:rPr>
        <w:t xml:space="preserve">with </w:t>
      </w:r>
      <w:r w:rsidRPr="001C3475">
        <w:rPr>
          <w:rStyle w:val="Emphasis"/>
          <w:highlight w:val="green"/>
        </w:rPr>
        <w:t>understanding the tech</w:t>
      </w:r>
      <w:r w:rsidRPr="001C3475">
        <w:rPr>
          <w:rStyle w:val="Emphasis"/>
        </w:rPr>
        <w:t>nology</w:t>
      </w:r>
      <w:r w:rsidRPr="001C3475">
        <w:rPr>
          <w:rStyle w:val="StyleUnderline"/>
        </w:rPr>
        <w:t xml:space="preserve"> involved. This includes </w:t>
      </w:r>
      <w:r w:rsidRPr="001C3475">
        <w:rPr>
          <w:rStyle w:val="Emphasis"/>
        </w:rPr>
        <w:t>understanding security</w:t>
      </w:r>
      <w:r w:rsidRPr="001C3475">
        <w:rPr>
          <w:rStyle w:val="StyleUnderline"/>
        </w:rPr>
        <w:t xml:space="preserve"> </w:t>
      </w:r>
      <w:r w:rsidRPr="001C3475">
        <w:rPr>
          <w:sz w:val="16"/>
        </w:rPr>
        <w:t>and their new roles in it.</w:t>
      </w:r>
    </w:p>
    <w:p w14:paraId="1DE07C81" w14:textId="77777777" w:rsidR="00A22A0A" w:rsidRPr="001C3475" w:rsidRDefault="00A22A0A" w:rsidP="00A22A0A">
      <w:pPr>
        <w:rPr>
          <w:sz w:val="16"/>
        </w:rPr>
      </w:pPr>
      <w:r w:rsidRPr="001C3475">
        <w:rPr>
          <w:sz w:val="16"/>
        </w:rPr>
        <w:t>“</w:t>
      </w:r>
      <w:r w:rsidRPr="001C3475">
        <w:rPr>
          <w:rStyle w:val="StyleUnderline"/>
          <w:highlight w:val="green"/>
        </w:rPr>
        <w:t>We roll out</w:t>
      </w:r>
      <w:r w:rsidRPr="001C3475">
        <w:rPr>
          <w:rStyle w:val="StyleUnderline"/>
        </w:rPr>
        <w:t xml:space="preserve"> the right </w:t>
      </w:r>
      <w:r w:rsidRPr="001C3475">
        <w:rPr>
          <w:rStyle w:val="StyleUnderline"/>
          <w:highlight w:val="green"/>
        </w:rPr>
        <w:t>tools</w:t>
      </w:r>
      <w:r w:rsidRPr="001C3475">
        <w:rPr>
          <w:rStyle w:val="StyleUnderline"/>
        </w:rPr>
        <w:t xml:space="preserve">, </w:t>
      </w:r>
      <w:r w:rsidRPr="001C3475">
        <w:rPr>
          <w:rStyle w:val="StyleUnderline"/>
          <w:highlight w:val="green"/>
        </w:rPr>
        <w:t>but</w:t>
      </w:r>
      <w:r w:rsidRPr="001C3475">
        <w:rPr>
          <w:rStyle w:val="StyleUnderline"/>
        </w:rPr>
        <w:t xml:space="preserve"> </w:t>
      </w:r>
      <w:r w:rsidRPr="001C3475">
        <w:rPr>
          <w:sz w:val="16"/>
          <w:szCs w:val="16"/>
        </w:rPr>
        <w:t>we need to make sure we also do the training,” said Jeff Greene, Director of the National Cybersecurity Center of Excellence at NIST. “</w:t>
      </w:r>
      <w:r w:rsidRPr="001C3475">
        <w:rPr>
          <w:rStyle w:val="StyleUnderline"/>
          <w:highlight w:val="green"/>
        </w:rPr>
        <w:t xml:space="preserve">We </w:t>
      </w:r>
      <w:r w:rsidRPr="001C3475">
        <w:rPr>
          <w:rStyle w:val="Emphasis"/>
          <w:highlight w:val="green"/>
        </w:rPr>
        <w:t>can’t assume</w:t>
      </w:r>
      <w:r w:rsidRPr="001C3475">
        <w:rPr>
          <w:rStyle w:val="StyleUnderline"/>
          <w:highlight w:val="green"/>
        </w:rPr>
        <w:t xml:space="preserve"> people know </w:t>
      </w:r>
      <w:r w:rsidRPr="001C3475">
        <w:rPr>
          <w:rStyle w:val="Emphasis"/>
          <w:highlight w:val="green"/>
        </w:rPr>
        <w:t>how to use the tools</w:t>
      </w:r>
      <w:r w:rsidRPr="001C3475">
        <w:rPr>
          <w:sz w:val="16"/>
        </w:rPr>
        <w:t>. I think we need to try to find a way to make sure people really enter remote collaboration with a mindset of what level of security they need to apply, if any.</w:t>
      </w:r>
    </w:p>
    <w:p w14:paraId="48153130" w14:textId="77777777" w:rsidR="00A22A0A" w:rsidRPr="001C3475" w:rsidRDefault="00A22A0A" w:rsidP="00A22A0A">
      <w:pPr>
        <w:rPr>
          <w:rStyle w:val="StyleUnderline"/>
        </w:rPr>
      </w:pPr>
      <w:r w:rsidRPr="001C3475">
        <w:rPr>
          <w:sz w:val="16"/>
        </w:rPr>
        <w:t xml:space="preserve">Agencies should install a sense of security into every aspect of their employee’s teleworking mindset. </w:t>
      </w:r>
      <w:r w:rsidRPr="001C3475">
        <w:rPr>
          <w:rStyle w:val="StyleUnderline"/>
          <w:highlight w:val="green"/>
        </w:rPr>
        <w:t xml:space="preserve">Even the </w:t>
      </w:r>
      <w:r w:rsidRPr="001C3475">
        <w:rPr>
          <w:rStyle w:val="Emphasis"/>
          <w:highlight w:val="green"/>
        </w:rPr>
        <w:t>smallest interactions</w:t>
      </w:r>
      <w:r w:rsidRPr="001C3475">
        <w:rPr>
          <w:rStyle w:val="StyleUnderline"/>
        </w:rPr>
        <w:t xml:space="preserve"> can </w:t>
      </w:r>
      <w:r w:rsidRPr="001C3475">
        <w:rPr>
          <w:rStyle w:val="StyleUnderline"/>
          <w:highlight w:val="green"/>
        </w:rPr>
        <w:t xml:space="preserve">have </w:t>
      </w:r>
      <w:r w:rsidRPr="001C3475">
        <w:rPr>
          <w:rStyle w:val="Emphasis"/>
          <w:highlight w:val="green"/>
        </w:rPr>
        <w:t>big security consequences</w:t>
      </w:r>
      <w:r w:rsidRPr="001C3475">
        <w:rPr>
          <w:rStyle w:val="StyleUnderline"/>
        </w:rPr>
        <w:t xml:space="preserve"> if not done correctly.</w:t>
      </w:r>
    </w:p>
    <w:p w14:paraId="5FBC4C87" w14:textId="74035C82" w:rsidR="00A22A0A" w:rsidRDefault="00A22A0A" w:rsidP="00A22A0A">
      <w:pPr>
        <w:pStyle w:val="Heading3"/>
      </w:pPr>
      <w:r>
        <w:t>AT: Plan Necessary---2NC</w:t>
      </w:r>
    </w:p>
    <w:p w14:paraId="55D0B035" w14:textId="77777777" w:rsidR="00A22A0A" w:rsidRPr="006F1D3F" w:rsidRDefault="00A22A0A" w:rsidP="00A22A0A">
      <w:pPr>
        <w:pStyle w:val="Heading4"/>
      </w:pPr>
      <w:r>
        <w:t>Federal information is key to adversarial success. Otherwise, adversaries can’t create believable fake news and they lack leverage to extort and blackmail people. Proven by Russia.</w:t>
      </w:r>
    </w:p>
    <w:p w14:paraId="4204C0F0" w14:textId="77777777" w:rsidR="00A22A0A" w:rsidRDefault="00A22A0A" w:rsidP="00A22A0A">
      <w:r w:rsidRPr="00532092">
        <w:t xml:space="preserve">Susan </w:t>
      </w:r>
      <w:r w:rsidRPr="00532092">
        <w:rPr>
          <w:rStyle w:val="Style13ptBold"/>
        </w:rPr>
        <w:t xml:space="preserve">Landau </w:t>
      </w:r>
      <w:r>
        <w:rPr>
          <w:rStyle w:val="Style13ptBold"/>
        </w:rPr>
        <w:t>18</w:t>
      </w:r>
      <w:r w:rsidRPr="006F1D3F">
        <w:t xml:space="preserve">. </w:t>
      </w:r>
      <w:r w:rsidRPr="00532092">
        <w:t>Professor of Cyber Security and Policy in Computer Science, Tufts University</w:t>
      </w:r>
      <w:r w:rsidRPr="006F1D3F">
        <w:t>. "</w:t>
      </w:r>
      <w:r w:rsidRPr="00532092">
        <w:t>Understanding Data Breaches as National Security Threats</w:t>
      </w:r>
      <w:r w:rsidRPr="006F1D3F">
        <w:t xml:space="preserve">." </w:t>
      </w:r>
      <w:r>
        <w:t>Lawfare</w:t>
      </w:r>
      <w:r w:rsidRPr="006F1D3F">
        <w:t xml:space="preserve">. </w:t>
      </w:r>
      <w:r>
        <w:t>02</w:t>
      </w:r>
      <w:r w:rsidRPr="006F1D3F">
        <w:t>/</w:t>
      </w:r>
      <w:r>
        <w:t>26</w:t>
      </w:r>
      <w:r w:rsidRPr="006F1D3F">
        <w:t>/</w:t>
      </w:r>
      <w:r>
        <w:t>2018</w:t>
      </w:r>
      <w:r w:rsidRPr="006F1D3F">
        <w:t xml:space="preserve">. </w:t>
      </w:r>
      <w:r w:rsidRPr="00532092">
        <w:t>https://www.lawfaremedia.org/article/understanding-data-breaches-national-security-threats</w:t>
      </w:r>
    </w:p>
    <w:p w14:paraId="4B6A8F4E" w14:textId="77777777" w:rsidR="00A22A0A" w:rsidRPr="009C639C" w:rsidRDefault="00A22A0A" w:rsidP="00A22A0A">
      <w:pPr>
        <w:rPr>
          <w:rStyle w:val="StyleUnderline"/>
        </w:rPr>
      </w:pPr>
      <w:r w:rsidRPr="00B11745">
        <w:rPr>
          <w:rStyle w:val="StyleUnderline"/>
          <w:highlight w:val="cyan"/>
        </w:rPr>
        <w:t>Consider</w:t>
      </w:r>
      <w:r w:rsidRPr="009C639C">
        <w:rPr>
          <w:sz w:val="16"/>
        </w:rPr>
        <w:t xml:space="preserve"> this lack of general privacy protections in light of </w:t>
      </w:r>
      <w:r w:rsidRPr="00B11745">
        <w:rPr>
          <w:rStyle w:val="Emphasis"/>
          <w:highlight w:val="cyan"/>
        </w:rPr>
        <w:t>Russian efforts</w:t>
      </w:r>
      <w:r w:rsidRPr="00B11745">
        <w:rPr>
          <w:rStyle w:val="StyleUnderline"/>
          <w:highlight w:val="cyan"/>
        </w:rPr>
        <w:t xml:space="preserve"> to influence</w:t>
      </w:r>
      <w:r w:rsidRPr="009C639C">
        <w:rPr>
          <w:rStyle w:val="StyleUnderline"/>
        </w:rPr>
        <w:t xml:space="preserve"> the </w:t>
      </w:r>
      <w:r w:rsidRPr="00B11745">
        <w:rPr>
          <w:rStyle w:val="Emphasis"/>
          <w:highlight w:val="cyan"/>
        </w:rPr>
        <w:t>2016</w:t>
      </w:r>
      <w:r w:rsidRPr="009C639C">
        <w:rPr>
          <w:rStyle w:val="Emphasis"/>
        </w:rPr>
        <w:t xml:space="preserve"> presidential election</w:t>
      </w:r>
      <w:r w:rsidRPr="009C639C">
        <w:rPr>
          <w:rStyle w:val="StyleUnderline"/>
        </w:rPr>
        <w:t xml:space="preserve">. </w:t>
      </w:r>
      <w:r w:rsidRPr="00B11745">
        <w:rPr>
          <w:rStyle w:val="StyleUnderline"/>
          <w:highlight w:val="cyan"/>
        </w:rPr>
        <w:t>The</w:t>
      </w:r>
      <w:r w:rsidRPr="009C639C">
        <w:rPr>
          <w:rStyle w:val="StyleUnderline"/>
        </w:rPr>
        <w:t xml:space="preserve"> Russian </w:t>
      </w:r>
      <w:r w:rsidRPr="00B11745">
        <w:rPr>
          <w:rStyle w:val="Emphasis"/>
          <w:highlight w:val="cyan"/>
        </w:rPr>
        <w:t>influence campaign</w:t>
      </w:r>
      <w:r w:rsidRPr="00B11745">
        <w:rPr>
          <w:rStyle w:val="StyleUnderline"/>
          <w:highlight w:val="cyan"/>
        </w:rPr>
        <w:t xml:space="preserve"> had </w:t>
      </w:r>
      <w:r w:rsidRPr="00B11745">
        <w:rPr>
          <w:rStyle w:val="Emphasis"/>
          <w:highlight w:val="cyan"/>
        </w:rPr>
        <w:t>real and substantial effects</w:t>
      </w:r>
      <w:r w:rsidRPr="009C639C">
        <w:rPr>
          <w:rStyle w:val="StyleUnderline"/>
        </w:rPr>
        <w:t xml:space="preserve">—and the </w:t>
      </w:r>
      <w:r w:rsidRPr="00B11745">
        <w:rPr>
          <w:rStyle w:val="Emphasis"/>
          <w:highlight w:val="cyan"/>
        </w:rPr>
        <w:t>data</w:t>
      </w:r>
      <w:r w:rsidRPr="00B11745">
        <w:rPr>
          <w:rStyle w:val="StyleUnderline"/>
          <w:highlight w:val="cyan"/>
        </w:rPr>
        <w:t xml:space="preserve"> of </w:t>
      </w:r>
      <w:r w:rsidRPr="00B11745">
        <w:rPr>
          <w:rStyle w:val="Emphasis"/>
          <w:highlight w:val="cyan"/>
        </w:rPr>
        <w:t>private individuals</w:t>
      </w:r>
      <w:r w:rsidRPr="00B11745">
        <w:rPr>
          <w:rStyle w:val="StyleUnderline"/>
          <w:highlight w:val="cyan"/>
        </w:rPr>
        <w:t xml:space="preserve"> was </w:t>
      </w:r>
      <w:r w:rsidRPr="00B11745">
        <w:rPr>
          <w:rStyle w:val="Emphasis"/>
          <w:highlight w:val="cyan"/>
        </w:rPr>
        <w:t>critical</w:t>
      </w:r>
      <w:r w:rsidRPr="00B11745">
        <w:rPr>
          <w:rStyle w:val="StyleUnderline"/>
          <w:highlight w:val="cyan"/>
        </w:rPr>
        <w:t xml:space="preserve"> to </w:t>
      </w:r>
      <w:r w:rsidRPr="00B11745">
        <w:rPr>
          <w:rStyle w:val="Emphasis"/>
          <w:highlight w:val="cyan"/>
        </w:rPr>
        <w:t>conducting the</w:t>
      </w:r>
      <w:r w:rsidRPr="00B11745">
        <w:rPr>
          <w:rStyle w:val="StyleUnderline"/>
          <w:highlight w:val="cyan"/>
        </w:rPr>
        <w:t xml:space="preserve"> </w:t>
      </w:r>
      <w:r w:rsidRPr="00B11745">
        <w:rPr>
          <w:rStyle w:val="Emphasis"/>
          <w:highlight w:val="cyan"/>
        </w:rPr>
        <w:t>con</w:t>
      </w:r>
      <w:r w:rsidRPr="009C639C">
        <w:rPr>
          <w:rStyle w:val="StyleUnderline"/>
        </w:rPr>
        <w:t>.</w:t>
      </w:r>
    </w:p>
    <w:p w14:paraId="52086E30" w14:textId="77777777" w:rsidR="00A22A0A" w:rsidRPr="009C639C" w:rsidRDefault="00A22A0A" w:rsidP="00A22A0A">
      <w:pPr>
        <w:rPr>
          <w:sz w:val="16"/>
        </w:rPr>
      </w:pPr>
      <w:r w:rsidRPr="00B11745">
        <w:rPr>
          <w:rStyle w:val="StyleUnderline"/>
          <w:highlight w:val="cyan"/>
        </w:rPr>
        <w:t>Russia</w:t>
      </w:r>
      <w:r w:rsidRPr="009C639C">
        <w:rPr>
          <w:rStyle w:val="StyleUnderline"/>
        </w:rPr>
        <w:t xml:space="preserve">n operatives </w:t>
      </w:r>
      <w:r w:rsidRPr="00B11745">
        <w:rPr>
          <w:rStyle w:val="StyleUnderline"/>
          <w:highlight w:val="cyan"/>
        </w:rPr>
        <w:t xml:space="preserve">purchased </w:t>
      </w:r>
      <w:r w:rsidRPr="00B11745">
        <w:rPr>
          <w:rStyle w:val="Emphasis"/>
          <w:highlight w:val="cyan"/>
        </w:rPr>
        <w:t>stolen U.S. identities</w:t>
      </w:r>
      <w:r w:rsidRPr="009C639C">
        <w:rPr>
          <w:rStyle w:val="StyleUnderline"/>
        </w:rPr>
        <w:t xml:space="preserve">, </w:t>
      </w:r>
      <w:r w:rsidRPr="00B11745">
        <w:rPr>
          <w:rStyle w:val="StyleUnderline"/>
          <w:highlight w:val="cyan"/>
        </w:rPr>
        <w:t xml:space="preserve">which they used to </w:t>
      </w:r>
      <w:r w:rsidRPr="00B11745">
        <w:rPr>
          <w:rStyle w:val="Emphasis"/>
          <w:highlight w:val="cyan"/>
        </w:rPr>
        <w:t>open U.S. bank</w:t>
      </w:r>
      <w:r w:rsidRPr="009C639C">
        <w:rPr>
          <w:rStyle w:val="Emphasis"/>
        </w:rPr>
        <w:t xml:space="preserve"> and PayPal </w:t>
      </w:r>
      <w:r w:rsidRPr="00B11745">
        <w:rPr>
          <w:rStyle w:val="Emphasis"/>
          <w:highlight w:val="cyan"/>
        </w:rPr>
        <w:t>accounts</w:t>
      </w:r>
      <w:r w:rsidRPr="00B11745">
        <w:rPr>
          <w:rStyle w:val="StyleUnderline"/>
          <w:highlight w:val="cyan"/>
        </w:rPr>
        <w:t xml:space="preserve"> and to buy access on U.S.-</w:t>
      </w:r>
      <w:r w:rsidRPr="009C639C">
        <w:rPr>
          <w:rStyle w:val="StyleUnderline"/>
        </w:rPr>
        <w:t xml:space="preserve">based </w:t>
      </w:r>
      <w:r w:rsidRPr="00B11745">
        <w:rPr>
          <w:rStyle w:val="StyleUnderline"/>
          <w:highlight w:val="cyan"/>
        </w:rPr>
        <w:t>servers</w:t>
      </w:r>
      <w:r w:rsidRPr="009C639C">
        <w:rPr>
          <w:rStyle w:val="StyleUnderline"/>
        </w:rPr>
        <w:t xml:space="preserve">; </w:t>
      </w:r>
      <w:r w:rsidRPr="00B11745">
        <w:rPr>
          <w:rStyle w:val="StyleUnderline"/>
          <w:highlight w:val="cyan"/>
        </w:rPr>
        <w:t xml:space="preserve">they then </w:t>
      </w:r>
      <w:r w:rsidRPr="00B11745">
        <w:rPr>
          <w:rStyle w:val="Emphasis"/>
          <w:highlight w:val="cyan"/>
        </w:rPr>
        <w:t>purchased Facebook ads</w:t>
      </w:r>
      <w:r w:rsidRPr="009C639C">
        <w:rPr>
          <w:rStyle w:val="StyleUnderline"/>
        </w:rPr>
        <w:t xml:space="preserve"> and “buttons, flags, and banners” for political rallies. </w:t>
      </w:r>
      <w:r w:rsidRPr="00B11745">
        <w:rPr>
          <w:rStyle w:val="Emphasis"/>
          <w:highlight w:val="cyan"/>
        </w:rPr>
        <w:t>Employing VPNs</w:t>
      </w:r>
      <w:r w:rsidRPr="009C639C">
        <w:rPr>
          <w:rStyle w:val="StyleUnderline"/>
        </w:rPr>
        <w:t xml:space="preserve"> to disguise that they were connecting to these U.S.-based servers from Russia, the </w:t>
      </w:r>
      <w:r w:rsidRPr="00B11745">
        <w:rPr>
          <w:rStyle w:val="StyleUnderline"/>
          <w:highlight w:val="cyan"/>
        </w:rPr>
        <w:t xml:space="preserve">agents </w:t>
      </w:r>
      <w:r w:rsidRPr="00B11745">
        <w:rPr>
          <w:rStyle w:val="Emphasis"/>
          <w:highlight w:val="cyan"/>
        </w:rPr>
        <w:t>posed as Americans</w:t>
      </w:r>
      <w:r w:rsidRPr="009C639C">
        <w:rPr>
          <w:rStyle w:val="StyleUnderline"/>
        </w:rPr>
        <w:t xml:space="preserve"> on social media accounts</w:t>
      </w:r>
      <w:r w:rsidRPr="009C639C">
        <w:rPr>
          <w:sz w:val="16"/>
        </w:rPr>
        <w:t>. Consider U.S. privacy protections in light of this statement from the indictment: “Defendants also used the stolen identities of real U.S. persons to post on [Internet Research Agency]-controlled social media accounts. Over time, these social media accounts became Defendants' means to reach significant numbers of Americans for purposes of interfering with the U.S. political system, including the presidential election of 2016.”</w:t>
      </w:r>
    </w:p>
    <w:p w14:paraId="287812E3" w14:textId="77777777" w:rsidR="00A22A0A" w:rsidRPr="009C639C" w:rsidRDefault="00A22A0A" w:rsidP="00A22A0A">
      <w:pPr>
        <w:rPr>
          <w:rStyle w:val="Emphasis"/>
        </w:rPr>
      </w:pPr>
      <w:r w:rsidRPr="009C639C">
        <w:rPr>
          <w:rStyle w:val="StyleUnderline"/>
        </w:rPr>
        <w:t>Think about that</w:t>
      </w:r>
      <w:r w:rsidRPr="009C639C">
        <w:rPr>
          <w:sz w:val="16"/>
        </w:rPr>
        <w:t xml:space="preserve"> for a moment: </w:t>
      </w:r>
      <w:r w:rsidRPr="00B11745">
        <w:rPr>
          <w:rStyle w:val="Emphasis"/>
          <w:highlight w:val="cyan"/>
        </w:rPr>
        <w:t>Info</w:t>
      </w:r>
      <w:r w:rsidRPr="009C639C">
        <w:rPr>
          <w:rStyle w:val="Emphasis"/>
        </w:rPr>
        <w:t>rmation</w:t>
      </w:r>
      <w:r w:rsidRPr="009C639C">
        <w:rPr>
          <w:rStyle w:val="StyleUnderline"/>
        </w:rPr>
        <w:t xml:space="preserve"> </w:t>
      </w:r>
      <w:r w:rsidRPr="00B11745">
        <w:rPr>
          <w:rStyle w:val="StyleUnderline"/>
          <w:highlight w:val="cyan"/>
        </w:rPr>
        <w:t>about</w:t>
      </w:r>
      <w:r w:rsidRPr="009C639C">
        <w:rPr>
          <w:rStyle w:val="StyleUnderline"/>
        </w:rPr>
        <w:t xml:space="preserve"> </w:t>
      </w:r>
      <w:r w:rsidRPr="009C639C">
        <w:rPr>
          <w:rStyle w:val="Emphasis"/>
        </w:rPr>
        <w:t xml:space="preserve">private </w:t>
      </w:r>
      <w:r w:rsidRPr="00B11745">
        <w:rPr>
          <w:rStyle w:val="Emphasis"/>
          <w:highlight w:val="cyan"/>
        </w:rPr>
        <w:t>citizens was stolen</w:t>
      </w:r>
      <w:r w:rsidRPr="009C639C">
        <w:rPr>
          <w:rStyle w:val="StyleUnderline"/>
        </w:rPr>
        <w:t xml:space="preserve">, </w:t>
      </w:r>
      <w:r w:rsidRPr="00B11745">
        <w:rPr>
          <w:rStyle w:val="Emphasis"/>
          <w:highlight w:val="cyan"/>
        </w:rPr>
        <w:t>bought</w:t>
      </w:r>
      <w:r w:rsidRPr="009C639C">
        <w:rPr>
          <w:rStyle w:val="StyleUnderline"/>
        </w:rPr>
        <w:t xml:space="preserve"> by Russian agents and </w:t>
      </w:r>
      <w:r w:rsidRPr="00B11745">
        <w:rPr>
          <w:rStyle w:val="StyleUnderline"/>
          <w:highlight w:val="cyan"/>
        </w:rPr>
        <w:t xml:space="preserve">then </w:t>
      </w:r>
      <w:r w:rsidRPr="001C3475">
        <w:rPr>
          <w:rStyle w:val="Emphasis"/>
        </w:rPr>
        <w:t>directed</w:t>
      </w:r>
      <w:r w:rsidRPr="009C639C">
        <w:rPr>
          <w:rStyle w:val="Emphasis"/>
        </w:rPr>
        <w:t xml:space="preserve"> against the U.S.</w:t>
      </w:r>
      <w:r w:rsidRPr="009C639C">
        <w:rPr>
          <w:rStyle w:val="StyleUnderline"/>
        </w:rPr>
        <w:t xml:space="preserve"> In the digital age, </w:t>
      </w:r>
      <w:r w:rsidRPr="001C3475">
        <w:rPr>
          <w:rStyle w:val="Emphasis"/>
        </w:rPr>
        <w:t>personal info</w:t>
      </w:r>
      <w:r w:rsidRPr="009C639C">
        <w:rPr>
          <w:rStyle w:val="Emphasis"/>
        </w:rPr>
        <w:t>rmation</w:t>
      </w:r>
      <w:r w:rsidRPr="009C639C">
        <w:rPr>
          <w:rStyle w:val="StyleUnderline"/>
        </w:rPr>
        <w:t xml:space="preserve"> about private individuals </w:t>
      </w:r>
      <w:r w:rsidRPr="001C3475">
        <w:rPr>
          <w:rStyle w:val="StyleUnderline"/>
        </w:rPr>
        <w:t xml:space="preserve">can be </w:t>
      </w:r>
      <w:r w:rsidRPr="00B11745">
        <w:rPr>
          <w:rStyle w:val="Emphasis"/>
          <w:highlight w:val="cyan"/>
        </w:rPr>
        <w:t>deployed</w:t>
      </w:r>
      <w:r w:rsidRPr="00B11745">
        <w:rPr>
          <w:rStyle w:val="StyleUnderline"/>
          <w:highlight w:val="cyan"/>
        </w:rPr>
        <w:t xml:space="preserve"> as a </w:t>
      </w:r>
      <w:r w:rsidRPr="00B11745">
        <w:rPr>
          <w:rStyle w:val="Emphasis"/>
          <w:highlight w:val="cyan"/>
        </w:rPr>
        <w:t xml:space="preserve">weapon </w:t>
      </w:r>
      <w:r w:rsidRPr="001C3475">
        <w:rPr>
          <w:rStyle w:val="Emphasis"/>
        </w:rPr>
        <w:t>against the state.</w:t>
      </w:r>
    </w:p>
    <w:p w14:paraId="4A1759A3" w14:textId="412197D2" w:rsidR="00A22A0A" w:rsidRDefault="00A22A0A" w:rsidP="00A22A0A">
      <w:pPr>
        <w:pStyle w:val="Heading3"/>
      </w:pPr>
      <w:r>
        <w:t>AT: Crisis Management---2NC</w:t>
      </w:r>
    </w:p>
    <w:p w14:paraId="5086B2BF" w14:textId="77777777" w:rsidR="00A22A0A" w:rsidRPr="006F1D3F" w:rsidRDefault="00A22A0A" w:rsidP="00A22A0A">
      <w:pPr>
        <w:pStyle w:val="Heading4"/>
      </w:pPr>
      <w:r>
        <w:t xml:space="preserve">Exploiting public sector workers is </w:t>
      </w:r>
      <w:r w:rsidRPr="00D06DB9">
        <w:rPr>
          <w:u w:val="single"/>
        </w:rPr>
        <w:t>uniquely valuable</w:t>
      </w:r>
      <w:r>
        <w:t xml:space="preserve"> for adversaries.</w:t>
      </w:r>
    </w:p>
    <w:p w14:paraId="5A843C8D" w14:textId="77777777" w:rsidR="00A22A0A" w:rsidRPr="006F1D3F" w:rsidRDefault="00A22A0A" w:rsidP="00A22A0A">
      <w:r w:rsidRPr="00C72C99">
        <w:rPr>
          <w:rStyle w:val="Style13ptBold"/>
        </w:rPr>
        <w:t>IDB</w:t>
      </w:r>
      <w:r w:rsidRPr="006F1D3F">
        <w:rPr>
          <w:rStyle w:val="Style13ptBold"/>
        </w:rPr>
        <w:t xml:space="preserve"> </w:t>
      </w:r>
      <w:r>
        <w:rPr>
          <w:rStyle w:val="Style13ptBold"/>
        </w:rPr>
        <w:t>ND</w:t>
      </w:r>
      <w:r w:rsidRPr="006F1D3F">
        <w:t xml:space="preserve">. </w:t>
      </w:r>
      <w:r>
        <w:t>N</w:t>
      </w:r>
      <w:r w:rsidRPr="00A243F7">
        <w:t>on-profit educational organization located in Chapel Hill, North Carolina, specializing in advanced training and educational programs for government and military personnel</w:t>
      </w:r>
      <w:r w:rsidRPr="006F1D3F">
        <w:t>. "</w:t>
      </w:r>
      <w:r w:rsidRPr="00C72C99">
        <w:t>Top 5 Cyber Threats Facing the Public Sector</w:t>
      </w:r>
      <w:r w:rsidRPr="006F1D3F">
        <w:t xml:space="preserve">." </w:t>
      </w:r>
      <w:r>
        <w:t>Institute for Defense and Business</w:t>
      </w:r>
      <w:r w:rsidRPr="006F1D3F">
        <w:t xml:space="preserve">. </w:t>
      </w:r>
      <w:r w:rsidRPr="00A243F7">
        <w:t>https://www.idb.org/top-5-cyberthreats-facing-the-public-sector/</w:t>
      </w:r>
    </w:p>
    <w:p w14:paraId="1E13CE08" w14:textId="77777777" w:rsidR="00A22A0A" w:rsidRPr="00B14F76" w:rsidRDefault="00A22A0A" w:rsidP="00A22A0A">
      <w:pPr>
        <w:rPr>
          <w:sz w:val="16"/>
        </w:rPr>
      </w:pPr>
      <w:r w:rsidRPr="00B14F76">
        <w:rPr>
          <w:sz w:val="16"/>
        </w:rPr>
        <w:t>State-Sponsored Cyberattacks</w:t>
      </w:r>
    </w:p>
    <w:p w14:paraId="78D3D674" w14:textId="77777777" w:rsidR="00A22A0A" w:rsidRPr="00B14F76" w:rsidRDefault="00A22A0A" w:rsidP="00A22A0A">
      <w:pPr>
        <w:rPr>
          <w:sz w:val="16"/>
        </w:rPr>
      </w:pPr>
      <w:r w:rsidRPr="00B14F76">
        <w:rPr>
          <w:rStyle w:val="StyleUnderline"/>
        </w:rPr>
        <w:t xml:space="preserve">A </w:t>
      </w:r>
      <w:r w:rsidRPr="00B14F76">
        <w:rPr>
          <w:rStyle w:val="Emphasis"/>
          <w:highlight w:val="cyan"/>
        </w:rPr>
        <w:t>state-sponsored</w:t>
      </w:r>
      <w:r w:rsidRPr="00B14F76">
        <w:rPr>
          <w:rStyle w:val="Emphasis"/>
        </w:rPr>
        <w:t xml:space="preserve"> cyber </w:t>
      </w:r>
      <w:r w:rsidRPr="00B14F76">
        <w:rPr>
          <w:rStyle w:val="Emphasis"/>
          <w:highlight w:val="cyan"/>
        </w:rPr>
        <w:t>attack</w:t>
      </w:r>
      <w:r w:rsidRPr="00B14F76">
        <w:rPr>
          <w:rStyle w:val="StyleUnderline"/>
          <w:highlight w:val="cyan"/>
        </w:rPr>
        <w:t xml:space="preserve"> on</w:t>
      </w:r>
      <w:r w:rsidRPr="00B14F76">
        <w:rPr>
          <w:rStyle w:val="StyleUnderline"/>
        </w:rPr>
        <w:t xml:space="preserve"> a </w:t>
      </w:r>
      <w:r w:rsidRPr="00B14F76">
        <w:rPr>
          <w:rStyle w:val="Emphasis"/>
          <w:highlight w:val="cyan"/>
        </w:rPr>
        <w:t>public sector</w:t>
      </w:r>
      <w:r w:rsidRPr="00B14F76">
        <w:rPr>
          <w:rStyle w:val="StyleUnderline"/>
        </w:rPr>
        <w:t xml:space="preserve"> can be considered a form of warfare</w:t>
      </w:r>
      <w:r w:rsidRPr="00B14F76">
        <w:rPr>
          <w:sz w:val="16"/>
        </w:rPr>
        <w:t xml:space="preserve"> in which one nation or state attacks another’s government agencies and systems known to store valuable information. These attacks are deployed </w:t>
      </w:r>
      <w:r w:rsidRPr="00B14F76">
        <w:rPr>
          <w:rStyle w:val="StyleUnderline"/>
        </w:rPr>
        <w:t xml:space="preserve">with the </w:t>
      </w:r>
      <w:r w:rsidRPr="00B14F76">
        <w:rPr>
          <w:rStyle w:val="StyleUnderline"/>
          <w:highlight w:val="cyan"/>
        </w:rPr>
        <w:t xml:space="preserve">goal of </w:t>
      </w:r>
      <w:r w:rsidRPr="00B14F76">
        <w:rPr>
          <w:rStyle w:val="Emphasis"/>
          <w:highlight w:val="cyan"/>
        </w:rPr>
        <w:t>locating</w:t>
      </w:r>
      <w:r w:rsidRPr="00B14F76">
        <w:rPr>
          <w:rStyle w:val="StyleUnderline"/>
        </w:rPr>
        <w:t xml:space="preserve"> and </w:t>
      </w:r>
      <w:r w:rsidRPr="00B14F76">
        <w:rPr>
          <w:rStyle w:val="Emphasis"/>
        </w:rPr>
        <w:t>manipulating</w:t>
      </w:r>
      <w:r w:rsidRPr="00B14F76">
        <w:rPr>
          <w:rStyle w:val="StyleUnderline"/>
        </w:rPr>
        <w:t xml:space="preserve"> any </w:t>
      </w:r>
      <w:r w:rsidRPr="00B14F76">
        <w:rPr>
          <w:rStyle w:val="Emphasis"/>
          <w:highlight w:val="cyan"/>
        </w:rPr>
        <w:t>weaknesses</w:t>
      </w:r>
      <w:r w:rsidRPr="00B14F76">
        <w:rPr>
          <w:rStyle w:val="StyleUnderline"/>
        </w:rPr>
        <w:t xml:space="preserve"> in national infrastructure, </w:t>
      </w:r>
      <w:r w:rsidRPr="00B14F76">
        <w:rPr>
          <w:rStyle w:val="Emphasis"/>
          <w:highlight w:val="cyan"/>
        </w:rPr>
        <w:t>collecting intel</w:t>
      </w:r>
      <w:r w:rsidRPr="00B14F76">
        <w:rPr>
          <w:rStyle w:val="Emphasis"/>
        </w:rPr>
        <w:t>ligence</w:t>
      </w:r>
      <w:r w:rsidRPr="00B14F76">
        <w:rPr>
          <w:rStyle w:val="StyleUnderline"/>
        </w:rPr>
        <w:t xml:space="preserve"> on the nation or </w:t>
      </w:r>
      <w:r w:rsidRPr="00B14F76">
        <w:rPr>
          <w:rStyle w:val="Emphasis"/>
        </w:rPr>
        <w:t>retrieving money</w:t>
      </w:r>
      <w:r w:rsidRPr="00B14F76">
        <w:rPr>
          <w:rStyle w:val="StyleUnderline"/>
        </w:rPr>
        <w:t xml:space="preserve"> out of the system or people. The </w:t>
      </w:r>
      <w:r w:rsidRPr="00B14F76">
        <w:rPr>
          <w:rStyle w:val="StyleUnderline"/>
          <w:highlight w:val="cyan"/>
        </w:rPr>
        <w:t xml:space="preserve">public sector is a </w:t>
      </w:r>
      <w:r w:rsidRPr="00B14F76">
        <w:rPr>
          <w:rStyle w:val="Emphasis"/>
          <w:highlight w:val="cyan"/>
        </w:rPr>
        <w:t>frequent target</w:t>
      </w:r>
      <w:r w:rsidRPr="00B14F76">
        <w:rPr>
          <w:rStyle w:val="StyleUnderline"/>
        </w:rPr>
        <w:t xml:space="preserve"> for state-sponsored attacks</w:t>
      </w:r>
      <w:r w:rsidRPr="00B14F76">
        <w:rPr>
          <w:sz w:val="16"/>
        </w:rPr>
        <w:t xml:space="preserve"> because the multiple government agencies operating across various fields hold a greater, mass impact on the people of that nation. As a result, cyber security should be constantly assessed and updated on databases housing sensitive information to prevent data from getting into the wrong hands. In serious instances, state-sponsored cyber attacks can become a threat to national security.</w:t>
      </w:r>
    </w:p>
    <w:p w14:paraId="71D72044" w14:textId="77777777" w:rsidR="00A22A0A" w:rsidRPr="00B14F76" w:rsidRDefault="00A22A0A" w:rsidP="00A22A0A">
      <w:pPr>
        <w:rPr>
          <w:sz w:val="16"/>
        </w:rPr>
      </w:pPr>
      <w:r w:rsidRPr="00B14F76">
        <w:rPr>
          <w:sz w:val="16"/>
        </w:rPr>
        <w:t>Ransomware</w:t>
      </w:r>
    </w:p>
    <w:p w14:paraId="64FDC1C5" w14:textId="77777777" w:rsidR="00A22A0A" w:rsidRPr="00B14F76" w:rsidRDefault="00A22A0A" w:rsidP="00A22A0A">
      <w:pPr>
        <w:rPr>
          <w:sz w:val="16"/>
        </w:rPr>
      </w:pPr>
      <w:r w:rsidRPr="00B14F76">
        <w:rPr>
          <w:rStyle w:val="StyleUnderline"/>
          <w:highlight w:val="cyan"/>
        </w:rPr>
        <w:t>Ransomware</w:t>
      </w:r>
      <w:r w:rsidRPr="00B14F76">
        <w:rPr>
          <w:sz w:val="16"/>
        </w:rPr>
        <w:t xml:space="preserve"> is a specific form of malware designed to </w:t>
      </w:r>
      <w:r w:rsidRPr="00B14F76">
        <w:rPr>
          <w:rStyle w:val="StyleUnderline"/>
        </w:rPr>
        <w:t xml:space="preserve">control and </w:t>
      </w:r>
      <w:r w:rsidRPr="00B14F76">
        <w:rPr>
          <w:rStyle w:val="StyleUnderline"/>
          <w:highlight w:val="cyan"/>
        </w:rPr>
        <w:t>disrupt</w:t>
      </w:r>
      <w:r w:rsidRPr="00B14F76">
        <w:rPr>
          <w:rStyle w:val="StyleUnderline"/>
        </w:rPr>
        <w:t xml:space="preserve"> the victim’s </w:t>
      </w:r>
      <w:r w:rsidRPr="00B14F76">
        <w:rPr>
          <w:rStyle w:val="StyleUnderline"/>
          <w:highlight w:val="cyan"/>
        </w:rPr>
        <w:t>files</w:t>
      </w:r>
      <w:r w:rsidRPr="00B14F76">
        <w:rPr>
          <w:sz w:val="16"/>
        </w:rPr>
        <w:t xml:space="preserve">. The software completely </w:t>
      </w:r>
      <w:r w:rsidRPr="00B14F76">
        <w:rPr>
          <w:rStyle w:val="StyleUnderline"/>
        </w:rPr>
        <w:t>barricades the user’s ability to access the system unless a certain sum of money is paid as a ransom</w:t>
      </w:r>
      <w:r w:rsidRPr="00B14F76">
        <w:rPr>
          <w:u w:val="single"/>
        </w:rPr>
        <w:t xml:space="preserve">. In instances of ransomware attacks </w:t>
      </w:r>
      <w:r w:rsidRPr="00B14F76">
        <w:rPr>
          <w:highlight w:val="cyan"/>
          <w:u w:val="single"/>
        </w:rPr>
        <w:t xml:space="preserve">to the </w:t>
      </w:r>
      <w:r w:rsidRPr="00B14F76">
        <w:rPr>
          <w:rStyle w:val="Emphasis"/>
          <w:highlight w:val="cyan"/>
        </w:rPr>
        <w:t>public sector</w:t>
      </w:r>
      <w:r w:rsidRPr="00B14F76">
        <w:rPr>
          <w:u w:val="single"/>
        </w:rPr>
        <w:t xml:space="preserve">, the </w:t>
      </w:r>
      <w:r w:rsidRPr="00B14F76">
        <w:rPr>
          <w:highlight w:val="cyan"/>
          <w:u w:val="single"/>
        </w:rPr>
        <w:t>crime inhibits</w:t>
      </w:r>
      <w:r w:rsidRPr="00B14F76">
        <w:rPr>
          <w:u w:val="single"/>
        </w:rPr>
        <w:t xml:space="preserve"> government </w:t>
      </w:r>
      <w:r w:rsidRPr="00B14F76">
        <w:rPr>
          <w:highlight w:val="cyan"/>
          <w:u w:val="single"/>
        </w:rPr>
        <w:t>agencies’ ability to</w:t>
      </w:r>
      <w:r w:rsidRPr="00B14F76">
        <w:rPr>
          <w:u w:val="single"/>
        </w:rPr>
        <w:t xml:space="preserve"> administer important procedures or </w:t>
      </w:r>
      <w:r w:rsidRPr="00B14F76">
        <w:rPr>
          <w:highlight w:val="cyan"/>
          <w:u w:val="single"/>
        </w:rPr>
        <w:t>supply</w:t>
      </w:r>
      <w:r w:rsidRPr="00B14F76">
        <w:rPr>
          <w:u w:val="single"/>
        </w:rPr>
        <w:t xml:space="preserve"> services the community </w:t>
      </w:r>
      <w:r w:rsidRPr="00B14F76">
        <w:rPr>
          <w:highlight w:val="cyan"/>
          <w:u w:val="single"/>
        </w:rPr>
        <w:t>needs</w:t>
      </w:r>
      <w:r w:rsidRPr="00B14F76">
        <w:rPr>
          <w:u w:val="single"/>
        </w:rPr>
        <w:t xml:space="preserve">. </w:t>
      </w:r>
      <w:r w:rsidRPr="00B14F76">
        <w:rPr>
          <w:rStyle w:val="StyleUnderline"/>
        </w:rPr>
        <w:t xml:space="preserve">One of the </w:t>
      </w:r>
      <w:r w:rsidRPr="00B14F76">
        <w:rPr>
          <w:rStyle w:val="Emphasis"/>
        </w:rPr>
        <w:t xml:space="preserve">most </w:t>
      </w:r>
      <w:r w:rsidRPr="00B14F76">
        <w:rPr>
          <w:rStyle w:val="Emphasis"/>
          <w:highlight w:val="cyan"/>
        </w:rPr>
        <w:t>serious examples</w:t>
      </w:r>
      <w:r w:rsidRPr="00B14F76">
        <w:rPr>
          <w:rStyle w:val="StyleUnderline"/>
        </w:rPr>
        <w:t xml:space="preserve"> of this </w:t>
      </w:r>
      <w:r w:rsidRPr="00B14F76">
        <w:rPr>
          <w:rStyle w:val="StyleUnderline"/>
          <w:highlight w:val="cyan"/>
        </w:rPr>
        <w:t>is</w:t>
      </w:r>
      <w:r w:rsidRPr="00B14F76">
        <w:rPr>
          <w:rStyle w:val="StyleUnderline"/>
        </w:rPr>
        <w:t xml:space="preserve"> the 2017 </w:t>
      </w:r>
      <w:r w:rsidRPr="00B14F76">
        <w:rPr>
          <w:rStyle w:val="StyleUnderline"/>
          <w:highlight w:val="cyan"/>
        </w:rPr>
        <w:t>WannaCry</w:t>
      </w:r>
      <w:r w:rsidRPr="00B14F76">
        <w:rPr>
          <w:rStyle w:val="StyleUnderline"/>
        </w:rPr>
        <w:t xml:space="preserve"> ransomware attack</w:t>
      </w:r>
      <w:r w:rsidRPr="00B14F76">
        <w:rPr>
          <w:sz w:val="16"/>
        </w:rPr>
        <w:t xml:space="preserve">, which impacted more than 150 countries and </w:t>
      </w:r>
      <w:r w:rsidRPr="00B14F76">
        <w:rPr>
          <w:rStyle w:val="StyleUnderline"/>
        </w:rPr>
        <w:t>forced the National Health Service</w:t>
      </w:r>
      <w:r w:rsidRPr="00B14F76">
        <w:rPr>
          <w:sz w:val="16"/>
        </w:rPr>
        <w:t xml:space="preserve"> (NHS) </w:t>
      </w:r>
      <w:r w:rsidRPr="00B14F76">
        <w:rPr>
          <w:rStyle w:val="StyleUnderline"/>
        </w:rPr>
        <w:t>to halt its operations</w:t>
      </w:r>
      <w:r w:rsidRPr="00B14F76">
        <w:rPr>
          <w:sz w:val="16"/>
        </w:rPr>
        <w:t>. This attack alone compromised thousands of hospital services, surgeries and appointments and cost the NHS millions of pounds in damage. In many cases, ransomware has the potential to create significant financial damage through the crime itself as well as recovery efforts.</w:t>
      </w:r>
    </w:p>
    <w:p w14:paraId="75FF8026" w14:textId="77777777" w:rsidR="00A22A0A" w:rsidRPr="00B14F76" w:rsidRDefault="00A22A0A" w:rsidP="00A22A0A">
      <w:pPr>
        <w:rPr>
          <w:sz w:val="16"/>
        </w:rPr>
      </w:pPr>
      <w:r w:rsidRPr="00B14F76">
        <w:rPr>
          <w:sz w:val="16"/>
        </w:rPr>
        <w:t>To further the damage caused by ransomware, cyber criminals or adversaries also might use timing or double extortion to their advantage. Typically, ransomware attacks are planned in a precise manner to increase the stress of a pressing, time-sensitive situation. The double-extortion tactic is used to increase the victim’s motivation of paying the ransom by threatening to sell or auction the data that was encrypted. Ransomware criminals’ strategies are constantly shifting and developing to successfully extort more victims, yet the U.S. government does not recommend paying ransoms if they are able to be avoided.</w:t>
      </w:r>
    </w:p>
    <w:p w14:paraId="65E42CFC" w14:textId="77777777" w:rsidR="00A22A0A" w:rsidRPr="00B14F76" w:rsidRDefault="00A22A0A" w:rsidP="00A22A0A">
      <w:pPr>
        <w:rPr>
          <w:sz w:val="16"/>
        </w:rPr>
      </w:pPr>
      <w:r w:rsidRPr="00B14F76">
        <w:rPr>
          <w:sz w:val="16"/>
        </w:rPr>
        <w:t>Consider: Paying might be the quickest way to relieve the situation, but it does not guarantee that the criminals will restore the data, even after payment. Furthermore, the criminal might target you or your organization again, knowing you willingly paid the ransom before. In extreme cases, the criminals might turn around and demand more money after the initial payment, placing the data in continuing jeopardy. Lastly, paying ransoms encourages ransomware attacks in the future, reassuring cyber criminals that they can get away with it.</w:t>
      </w:r>
    </w:p>
    <w:p w14:paraId="7D9EB10F" w14:textId="77777777" w:rsidR="00A22A0A" w:rsidRPr="00B14F76" w:rsidRDefault="00A22A0A" w:rsidP="00A22A0A">
      <w:pPr>
        <w:rPr>
          <w:sz w:val="16"/>
        </w:rPr>
      </w:pPr>
      <w:r w:rsidRPr="00B14F76">
        <w:rPr>
          <w:sz w:val="16"/>
        </w:rPr>
        <w:t>Phishing</w:t>
      </w:r>
    </w:p>
    <w:p w14:paraId="4BFB93C5" w14:textId="77777777" w:rsidR="00A22A0A" w:rsidRPr="00B14F76" w:rsidRDefault="00A22A0A" w:rsidP="00A22A0A">
      <w:pPr>
        <w:rPr>
          <w:sz w:val="16"/>
        </w:rPr>
      </w:pPr>
      <w:r w:rsidRPr="00B14F76">
        <w:rPr>
          <w:rStyle w:val="StyleUnderline"/>
          <w:highlight w:val="cyan"/>
        </w:rPr>
        <w:t>Phishing</w:t>
      </w:r>
      <w:r w:rsidRPr="00B14F76">
        <w:rPr>
          <w:sz w:val="16"/>
        </w:rPr>
        <w:t xml:space="preserve"> is a form of cyber espionage, typically masked by an email, phone call or text message where a cyber criminal impersonates a licensed institution to retrieve valuable personal information from victims. These details could include banking or routing numbers, credit card numbers, personal identification information, security codes, or logins and passwords. This type of threat is sometimes used as a method to </w:t>
      </w:r>
      <w:r w:rsidRPr="00B14F76">
        <w:rPr>
          <w:rStyle w:val="StyleUnderline"/>
        </w:rPr>
        <w:t xml:space="preserve">carry out ransomware attacks and </w:t>
      </w:r>
      <w:r w:rsidRPr="00B14F76">
        <w:rPr>
          <w:rStyle w:val="StyleUnderline"/>
          <w:highlight w:val="cyan"/>
        </w:rPr>
        <w:t xml:space="preserve">has become </w:t>
      </w:r>
      <w:r w:rsidRPr="00B14F76">
        <w:rPr>
          <w:rStyle w:val="Emphasis"/>
          <w:highlight w:val="cyan"/>
        </w:rPr>
        <w:t>increasingly prevalent</w:t>
      </w:r>
      <w:r w:rsidRPr="00B14F76">
        <w:rPr>
          <w:rStyle w:val="StyleUnderline"/>
        </w:rPr>
        <w:t xml:space="preserve"> in the pandemic environment with COVID-19-related phishing. </w:t>
      </w:r>
      <w:r w:rsidRPr="00B14F76">
        <w:rPr>
          <w:rStyle w:val="StyleUnderline"/>
          <w:highlight w:val="cyan"/>
        </w:rPr>
        <w:t>Considering</w:t>
      </w:r>
      <w:r w:rsidRPr="00B14F76">
        <w:rPr>
          <w:rStyle w:val="StyleUnderline"/>
        </w:rPr>
        <w:t xml:space="preserve"> the </w:t>
      </w:r>
      <w:r w:rsidRPr="00B14F76">
        <w:rPr>
          <w:rStyle w:val="Emphasis"/>
          <w:highlight w:val="cyan"/>
        </w:rPr>
        <w:t>high volume</w:t>
      </w:r>
      <w:r w:rsidRPr="00B14F76">
        <w:rPr>
          <w:rStyle w:val="StyleUnderline"/>
        </w:rPr>
        <w:t xml:space="preserve"> of </w:t>
      </w:r>
      <w:r w:rsidRPr="00B14F76">
        <w:rPr>
          <w:rStyle w:val="Emphasis"/>
        </w:rPr>
        <w:t>messages</w:t>
      </w:r>
      <w:r w:rsidRPr="00B14F76">
        <w:rPr>
          <w:rStyle w:val="StyleUnderline"/>
        </w:rPr>
        <w:t xml:space="preserve">, </w:t>
      </w:r>
      <w:r w:rsidRPr="00B14F76">
        <w:rPr>
          <w:rStyle w:val="Emphasis"/>
        </w:rPr>
        <w:t>emails</w:t>
      </w:r>
      <w:r w:rsidRPr="00B14F76">
        <w:rPr>
          <w:rStyle w:val="StyleUnderline"/>
        </w:rPr>
        <w:t xml:space="preserve"> and </w:t>
      </w:r>
      <w:r w:rsidRPr="00B14F76">
        <w:rPr>
          <w:rStyle w:val="Emphasis"/>
        </w:rPr>
        <w:t>phone calls</w:t>
      </w:r>
      <w:r w:rsidRPr="00B14F76">
        <w:rPr>
          <w:rStyle w:val="StyleUnderline"/>
        </w:rPr>
        <w:t xml:space="preserve"> regularly received by government agencies, </w:t>
      </w:r>
      <w:r w:rsidRPr="00B14F76">
        <w:rPr>
          <w:rStyle w:val="StyleUnderline"/>
          <w:highlight w:val="cyan"/>
        </w:rPr>
        <w:t>the public sector is</w:t>
      </w:r>
      <w:r w:rsidRPr="00B14F76">
        <w:rPr>
          <w:rStyle w:val="StyleUnderline"/>
        </w:rPr>
        <w:t xml:space="preserve"> much </w:t>
      </w:r>
      <w:r w:rsidRPr="00B14F76">
        <w:rPr>
          <w:rStyle w:val="Emphasis"/>
        </w:rPr>
        <w:t xml:space="preserve">more </w:t>
      </w:r>
      <w:r w:rsidRPr="00B14F76">
        <w:rPr>
          <w:rStyle w:val="Emphasis"/>
          <w:highlight w:val="cyan"/>
        </w:rPr>
        <w:t>vulnerable</w:t>
      </w:r>
      <w:r w:rsidRPr="00B14F76">
        <w:rPr>
          <w:rStyle w:val="StyleUnderline"/>
        </w:rPr>
        <w:t xml:space="preserve"> to a phishing attack if close attention is not paid</w:t>
      </w:r>
      <w:r w:rsidRPr="00B14F76">
        <w:rPr>
          <w:sz w:val="16"/>
        </w:rPr>
        <w:t>.</w:t>
      </w:r>
    </w:p>
    <w:p w14:paraId="0D60C80F" w14:textId="77777777" w:rsidR="00A22A0A" w:rsidRPr="00B14F76" w:rsidRDefault="00A22A0A" w:rsidP="00A22A0A">
      <w:pPr>
        <w:rPr>
          <w:sz w:val="16"/>
        </w:rPr>
      </w:pPr>
      <w:r w:rsidRPr="00B14F76">
        <w:rPr>
          <w:sz w:val="16"/>
        </w:rPr>
        <w:t>Some indicators of phishing can be a “sense of urgency” created by the criminal, or the provoking situation may appear as “too good to be real.” Users should be wary of hyperlinks or attachments that demand clicks or actions to open documents without an exact link address provided. Additionally, some phishing ploys may come from an unknown caller or sender. Many criminals may use “spoofing,” sending phishing emails from a domain or phone number that looks almost exactly like the organization’s domain or phone number. Be sure to look for warnings that the email is “outside of your agency’s network.”</w:t>
      </w:r>
    </w:p>
    <w:p w14:paraId="54E7929B" w14:textId="77777777" w:rsidR="00A22A0A" w:rsidRPr="00B14F76" w:rsidRDefault="00A22A0A" w:rsidP="00A22A0A">
      <w:pPr>
        <w:rPr>
          <w:sz w:val="16"/>
        </w:rPr>
      </w:pPr>
      <w:r w:rsidRPr="00B14F76">
        <w:rPr>
          <w:sz w:val="16"/>
        </w:rPr>
        <w:t>Hacktivists</w:t>
      </w:r>
    </w:p>
    <w:p w14:paraId="52F03620" w14:textId="77777777" w:rsidR="00A22A0A" w:rsidRDefault="00A22A0A" w:rsidP="00A22A0A">
      <w:pPr>
        <w:rPr>
          <w:sz w:val="16"/>
        </w:rPr>
      </w:pPr>
      <w:r w:rsidRPr="00B14F76">
        <w:rPr>
          <w:sz w:val="16"/>
        </w:rPr>
        <w:t>Internet “</w:t>
      </w:r>
      <w:r w:rsidRPr="00B14F76">
        <w:rPr>
          <w:rStyle w:val="StyleUnderline"/>
          <w:highlight w:val="cyan"/>
        </w:rPr>
        <w:t>hacktivists</w:t>
      </w:r>
      <w:r w:rsidRPr="00B14F76">
        <w:rPr>
          <w:sz w:val="16"/>
        </w:rPr>
        <w:t xml:space="preserve">” are cyber criminals who </w:t>
      </w:r>
      <w:r w:rsidRPr="00B14F76">
        <w:rPr>
          <w:rStyle w:val="StyleUnderline"/>
          <w:highlight w:val="cyan"/>
        </w:rPr>
        <w:t>hack</w:t>
      </w:r>
      <w:r w:rsidRPr="00B14F76">
        <w:rPr>
          <w:rStyle w:val="StyleUnderline"/>
        </w:rPr>
        <w:t xml:space="preserve"> a computer system </w:t>
      </w:r>
      <w:r w:rsidRPr="00B14F76">
        <w:rPr>
          <w:rStyle w:val="StyleUnderline"/>
          <w:highlight w:val="cyan"/>
        </w:rPr>
        <w:t>as a form of</w:t>
      </w:r>
      <w:r w:rsidRPr="00B14F76">
        <w:rPr>
          <w:rStyle w:val="StyleUnderline"/>
        </w:rPr>
        <w:t xml:space="preserve"> </w:t>
      </w:r>
      <w:r w:rsidRPr="00B14F76">
        <w:rPr>
          <w:rStyle w:val="Emphasis"/>
        </w:rPr>
        <w:t>social</w:t>
      </w:r>
      <w:r w:rsidRPr="00B14F76">
        <w:rPr>
          <w:rStyle w:val="StyleUnderline"/>
        </w:rPr>
        <w:t xml:space="preserve"> or </w:t>
      </w:r>
      <w:r w:rsidRPr="00B14F76">
        <w:rPr>
          <w:rStyle w:val="Emphasis"/>
        </w:rPr>
        <w:t xml:space="preserve">political </w:t>
      </w:r>
      <w:r w:rsidRPr="00B14F76">
        <w:rPr>
          <w:rStyle w:val="Emphasis"/>
          <w:highlight w:val="cyan"/>
        </w:rPr>
        <w:t>activism</w:t>
      </w:r>
      <w:r w:rsidRPr="00B14F76">
        <w:rPr>
          <w:sz w:val="16"/>
        </w:rPr>
        <w:t xml:space="preserve">. Their objective is to prove a point through their crime or defeat an opponent’s standing. Hacktivists target organizations that they do not agree with and aim to confront those with opposing views. </w:t>
      </w:r>
      <w:r w:rsidRPr="00B14F76">
        <w:rPr>
          <w:rStyle w:val="Emphasis"/>
        </w:rPr>
        <w:t xml:space="preserve">Many government </w:t>
      </w:r>
      <w:r w:rsidRPr="00B14F76">
        <w:rPr>
          <w:rStyle w:val="Emphasis"/>
          <w:highlight w:val="cyan"/>
        </w:rPr>
        <w:t>agencies</w:t>
      </w:r>
      <w:r w:rsidRPr="00B14F76">
        <w:rPr>
          <w:rStyle w:val="StyleUnderline"/>
        </w:rPr>
        <w:t xml:space="preserve"> and </w:t>
      </w:r>
      <w:r w:rsidRPr="00B14F76">
        <w:rPr>
          <w:rStyle w:val="Emphasis"/>
        </w:rPr>
        <w:t>public sector services</w:t>
      </w:r>
      <w:r w:rsidRPr="00B14F76">
        <w:rPr>
          <w:rStyle w:val="StyleUnderline"/>
        </w:rPr>
        <w:t xml:space="preserve"> </w:t>
      </w:r>
      <w:r w:rsidRPr="00B14F76">
        <w:rPr>
          <w:rStyle w:val="StyleUnderline"/>
          <w:highlight w:val="cyan"/>
        </w:rPr>
        <w:t>are</w:t>
      </w:r>
      <w:r w:rsidRPr="00B14F76">
        <w:rPr>
          <w:rStyle w:val="StyleUnderline"/>
        </w:rPr>
        <w:t xml:space="preserve"> </w:t>
      </w:r>
      <w:r w:rsidRPr="00B14F76">
        <w:rPr>
          <w:rStyle w:val="Emphasis"/>
        </w:rPr>
        <w:t xml:space="preserve">extremely </w:t>
      </w:r>
      <w:r w:rsidRPr="00B14F76">
        <w:rPr>
          <w:rStyle w:val="Emphasis"/>
          <w:highlight w:val="cyan"/>
        </w:rPr>
        <w:t>susceptible</w:t>
      </w:r>
      <w:r w:rsidRPr="00B14F76">
        <w:rPr>
          <w:rStyle w:val="StyleUnderline"/>
        </w:rPr>
        <w:t xml:space="preserve"> to this threat </w:t>
      </w:r>
      <w:r w:rsidRPr="00B14F76">
        <w:rPr>
          <w:rStyle w:val="StyleUnderline"/>
          <w:highlight w:val="cyan"/>
        </w:rPr>
        <w:t xml:space="preserve">because of the </w:t>
      </w:r>
      <w:r w:rsidRPr="00B14F76">
        <w:rPr>
          <w:rStyle w:val="Emphasis"/>
          <w:highlight w:val="cyan"/>
        </w:rPr>
        <w:t>platform</w:t>
      </w:r>
      <w:r w:rsidRPr="00B14F76">
        <w:rPr>
          <w:rStyle w:val="StyleUnderline"/>
          <w:highlight w:val="cyan"/>
        </w:rPr>
        <w:t xml:space="preserve"> it provides</w:t>
      </w:r>
      <w:r w:rsidRPr="00B14F76">
        <w:rPr>
          <w:rStyle w:val="StyleUnderline"/>
        </w:rPr>
        <w:t xml:space="preserve"> hackers </w:t>
      </w:r>
      <w:r w:rsidRPr="00B14F76">
        <w:rPr>
          <w:rStyle w:val="StyleUnderline"/>
          <w:highlight w:val="cyan"/>
        </w:rPr>
        <w:t xml:space="preserve">to </w:t>
      </w:r>
      <w:r w:rsidRPr="00B14F76">
        <w:rPr>
          <w:rStyle w:val="Emphasis"/>
          <w:highlight w:val="cyan"/>
        </w:rPr>
        <w:t>promote</w:t>
      </w:r>
      <w:r w:rsidRPr="00B14F76">
        <w:rPr>
          <w:rStyle w:val="StyleUnderline"/>
          <w:highlight w:val="cyan"/>
        </w:rPr>
        <w:t xml:space="preserve"> their</w:t>
      </w:r>
      <w:r w:rsidRPr="00B14F76">
        <w:rPr>
          <w:rStyle w:val="StyleUnderline"/>
        </w:rPr>
        <w:t xml:space="preserve"> own </w:t>
      </w:r>
      <w:r w:rsidRPr="00B14F76">
        <w:rPr>
          <w:rStyle w:val="StyleUnderline"/>
          <w:highlight w:val="cyan"/>
        </w:rPr>
        <w:t>causes</w:t>
      </w:r>
      <w:r w:rsidRPr="00B14F76">
        <w:rPr>
          <w:rStyle w:val="StyleUnderline"/>
        </w:rPr>
        <w:t xml:space="preserve"> and draw attention. Hacktivists see their targets as an inequity or outrage that they can “rectify” by hacking private emails, confidential databases and websites, or by spilling private items to the public that reveal confidential information</w:t>
      </w:r>
      <w:r w:rsidRPr="00B14F76">
        <w:rPr>
          <w:sz w:val="16"/>
        </w:rPr>
        <w:t>. Denial-of-service attacks are another method employed by hacktivists. These occur when hackers overwhelm a website with traffic to force it offline, employing the use of mass “zombie” computers. These attacks are performed by cybercriminals that are typically motivated by revenge, politics, social activism, ideology, protests or wishes to embarrass their target.</w:t>
      </w:r>
    </w:p>
    <w:p w14:paraId="64594017" w14:textId="77777777" w:rsidR="00A22A0A" w:rsidRPr="006F1D3F" w:rsidRDefault="00A22A0A" w:rsidP="00A22A0A">
      <w:pPr>
        <w:pStyle w:val="Heading4"/>
      </w:pPr>
      <w:r>
        <w:t>Federal information is key to adversarial success. Otherwise, adversaries can’t create believable fake news and they lack leverage to extort and blackmail people. Proven by Russia</w:t>
      </w:r>
    </w:p>
    <w:p w14:paraId="4EFCA3B9" w14:textId="77777777" w:rsidR="00A22A0A" w:rsidRDefault="00A22A0A" w:rsidP="00A22A0A">
      <w:r w:rsidRPr="00532092">
        <w:t xml:space="preserve">Susan </w:t>
      </w:r>
      <w:r w:rsidRPr="00532092">
        <w:rPr>
          <w:rStyle w:val="Style13ptBold"/>
        </w:rPr>
        <w:t xml:space="preserve">Landau </w:t>
      </w:r>
      <w:r>
        <w:rPr>
          <w:rStyle w:val="Style13ptBold"/>
        </w:rPr>
        <w:t>18</w:t>
      </w:r>
      <w:r w:rsidRPr="006F1D3F">
        <w:t xml:space="preserve">. </w:t>
      </w:r>
      <w:r w:rsidRPr="00532092">
        <w:t>Professor of Cyber Security and Policy in Computer Science, Tufts University</w:t>
      </w:r>
      <w:r w:rsidRPr="006F1D3F">
        <w:t>. "</w:t>
      </w:r>
      <w:r w:rsidRPr="00532092">
        <w:t>Understanding Data Breaches as National Security Threats</w:t>
      </w:r>
      <w:r w:rsidRPr="006F1D3F">
        <w:t xml:space="preserve">." </w:t>
      </w:r>
      <w:r>
        <w:t>Lawfare</w:t>
      </w:r>
      <w:r w:rsidRPr="006F1D3F">
        <w:t xml:space="preserve">. </w:t>
      </w:r>
      <w:r>
        <w:t>02</w:t>
      </w:r>
      <w:r w:rsidRPr="006F1D3F">
        <w:t>/</w:t>
      </w:r>
      <w:r>
        <w:t>26</w:t>
      </w:r>
      <w:r w:rsidRPr="006F1D3F">
        <w:t>/</w:t>
      </w:r>
      <w:r>
        <w:t>2018</w:t>
      </w:r>
      <w:r w:rsidRPr="006F1D3F">
        <w:t xml:space="preserve">. </w:t>
      </w:r>
      <w:r w:rsidRPr="00532092">
        <w:t>https://www.lawfaremedia.org/article/understanding-data-breaches-national-security-threats</w:t>
      </w:r>
    </w:p>
    <w:p w14:paraId="4D21C33A" w14:textId="77777777" w:rsidR="00A22A0A" w:rsidRPr="009C639C" w:rsidRDefault="00A22A0A" w:rsidP="00A22A0A">
      <w:pPr>
        <w:rPr>
          <w:rStyle w:val="StyleUnderline"/>
        </w:rPr>
      </w:pPr>
      <w:r w:rsidRPr="002B2037">
        <w:rPr>
          <w:rStyle w:val="StyleUnderline"/>
          <w:highlight w:val="cyan"/>
        </w:rPr>
        <w:t>Consider</w:t>
      </w:r>
      <w:r w:rsidRPr="009C639C">
        <w:rPr>
          <w:sz w:val="16"/>
        </w:rPr>
        <w:t xml:space="preserve"> this lack of general privacy protections in light of </w:t>
      </w:r>
      <w:r w:rsidRPr="002B2037">
        <w:rPr>
          <w:rStyle w:val="Emphasis"/>
          <w:highlight w:val="cyan"/>
        </w:rPr>
        <w:t>Russian efforts</w:t>
      </w:r>
      <w:r w:rsidRPr="002B2037">
        <w:rPr>
          <w:rStyle w:val="StyleUnderline"/>
          <w:highlight w:val="cyan"/>
        </w:rPr>
        <w:t xml:space="preserve"> to influence</w:t>
      </w:r>
      <w:r w:rsidRPr="009C639C">
        <w:rPr>
          <w:rStyle w:val="StyleUnderline"/>
        </w:rPr>
        <w:t xml:space="preserve"> the </w:t>
      </w:r>
      <w:r w:rsidRPr="002B2037">
        <w:rPr>
          <w:rStyle w:val="Emphasis"/>
          <w:highlight w:val="cyan"/>
        </w:rPr>
        <w:t>2016</w:t>
      </w:r>
      <w:r w:rsidRPr="009C639C">
        <w:rPr>
          <w:rStyle w:val="Emphasis"/>
        </w:rPr>
        <w:t xml:space="preserve"> presidential election</w:t>
      </w:r>
      <w:r w:rsidRPr="009C639C">
        <w:rPr>
          <w:rStyle w:val="StyleUnderline"/>
        </w:rPr>
        <w:t xml:space="preserve">. </w:t>
      </w:r>
      <w:r w:rsidRPr="002B2037">
        <w:rPr>
          <w:rStyle w:val="StyleUnderline"/>
          <w:highlight w:val="cyan"/>
        </w:rPr>
        <w:t>The</w:t>
      </w:r>
      <w:r w:rsidRPr="009C639C">
        <w:rPr>
          <w:rStyle w:val="StyleUnderline"/>
        </w:rPr>
        <w:t xml:space="preserve"> Russian </w:t>
      </w:r>
      <w:r w:rsidRPr="002B2037">
        <w:rPr>
          <w:rStyle w:val="Emphasis"/>
          <w:highlight w:val="cyan"/>
        </w:rPr>
        <w:t>influence campaign</w:t>
      </w:r>
      <w:r w:rsidRPr="002B2037">
        <w:rPr>
          <w:rStyle w:val="StyleUnderline"/>
          <w:highlight w:val="cyan"/>
        </w:rPr>
        <w:t xml:space="preserve"> had </w:t>
      </w:r>
      <w:r w:rsidRPr="002B2037">
        <w:rPr>
          <w:rStyle w:val="Emphasis"/>
          <w:highlight w:val="cyan"/>
        </w:rPr>
        <w:t>real and substantial effects</w:t>
      </w:r>
      <w:r w:rsidRPr="009C639C">
        <w:rPr>
          <w:rStyle w:val="StyleUnderline"/>
        </w:rPr>
        <w:t xml:space="preserve">—and the </w:t>
      </w:r>
      <w:r w:rsidRPr="002B2037">
        <w:rPr>
          <w:rStyle w:val="Emphasis"/>
          <w:highlight w:val="cyan"/>
        </w:rPr>
        <w:t>data</w:t>
      </w:r>
      <w:r w:rsidRPr="002B2037">
        <w:rPr>
          <w:rStyle w:val="StyleUnderline"/>
          <w:highlight w:val="cyan"/>
        </w:rPr>
        <w:t xml:space="preserve"> of </w:t>
      </w:r>
      <w:r w:rsidRPr="002B2037">
        <w:rPr>
          <w:rStyle w:val="Emphasis"/>
          <w:highlight w:val="cyan"/>
        </w:rPr>
        <w:t>private individuals</w:t>
      </w:r>
      <w:r w:rsidRPr="002B2037">
        <w:rPr>
          <w:rStyle w:val="StyleUnderline"/>
          <w:highlight w:val="cyan"/>
        </w:rPr>
        <w:t xml:space="preserve"> was </w:t>
      </w:r>
      <w:r w:rsidRPr="002B2037">
        <w:rPr>
          <w:rStyle w:val="Emphasis"/>
          <w:highlight w:val="cyan"/>
        </w:rPr>
        <w:t>critical</w:t>
      </w:r>
      <w:r w:rsidRPr="002B2037">
        <w:rPr>
          <w:rStyle w:val="StyleUnderline"/>
          <w:highlight w:val="cyan"/>
        </w:rPr>
        <w:t xml:space="preserve"> to </w:t>
      </w:r>
      <w:r w:rsidRPr="002B2037">
        <w:rPr>
          <w:rStyle w:val="Emphasis"/>
          <w:highlight w:val="cyan"/>
        </w:rPr>
        <w:t>conducting the</w:t>
      </w:r>
      <w:r w:rsidRPr="002B2037">
        <w:rPr>
          <w:rStyle w:val="StyleUnderline"/>
          <w:highlight w:val="cyan"/>
        </w:rPr>
        <w:t xml:space="preserve"> </w:t>
      </w:r>
      <w:r w:rsidRPr="002B2037">
        <w:rPr>
          <w:rStyle w:val="Emphasis"/>
          <w:highlight w:val="cyan"/>
        </w:rPr>
        <w:t>con</w:t>
      </w:r>
      <w:r w:rsidRPr="009C639C">
        <w:rPr>
          <w:rStyle w:val="StyleUnderline"/>
        </w:rPr>
        <w:t>.</w:t>
      </w:r>
    </w:p>
    <w:p w14:paraId="234B6BCD" w14:textId="77777777" w:rsidR="00A22A0A" w:rsidRPr="009C639C" w:rsidRDefault="00A22A0A" w:rsidP="00A22A0A">
      <w:pPr>
        <w:rPr>
          <w:sz w:val="16"/>
        </w:rPr>
      </w:pPr>
      <w:r w:rsidRPr="002B2037">
        <w:rPr>
          <w:rStyle w:val="StyleUnderline"/>
          <w:highlight w:val="cyan"/>
        </w:rPr>
        <w:t>Russia</w:t>
      </w:r>
      <w:r w:rsidRPr="009C639C">
        <w:rPr>
          <w:rStyle w:val="StyleUnderline"/>
        </w:rPr>
        <w:t xml:space="preserve">n operatives </w:t>
      </w:r>
      <w:r w:rsidRPr="002B2037">
        <w:rPr>
          <w:rStyle w:val="StyleUnderline"/>
          <w:highlight w:val="cyan"/>
        </w:rPr>
        <w:t xml:space="preserve">purchased </w:t>
      </w:r>
      <w:r w:rsidRPr="002B2037">
        <w:rPr>
          <w:rStyle w:val="Emphasis"/>
          <w:highlight w:val="cyan"/>
        </w:rPr>
        <w:t>stolen U.S. identities</w:t>
      </w:r>
      <w:r w:rsidRPr="009C639C">
        <w:rPr>
          <w:rStyle w:val="StyleUnderline"/>
        </w:rPr>
        <w:t xml:space="preserve">, </w:t>
      </w:r>
      <w:r w:rsidRPr="002B2037">
        <w:rPr>
          <w:rStyle w:val="StyleUnderline"/>
          <w:highlight w:val="cyan"/>
        </w:rPr>
        <w:t xml:space="preserve">which they used to </w:t>
      </w:r>
      <w:r w:rsidRPr="002B2037">
        <w:rPr>
          <w:rStyle w:val="Emphasis"/>
          <w:highlight w:val="cyan"/>
        </w:rPr>
        <w:t>open U.S. bank</w:t>
      </w:r>
      <w:r w:rsidRPr="009C639C">
        <w:rPr>
          <w:rStyle w:val="Emphasis"/>
        </w:rPr>
        <w:t xml:space="preserve"> and PayPal </w:t>
      </w:r>
      <w:r w:rsidRPr="002B2037">
        <w:rPr>
          <w:rStyle w:val="Emphasis"/>
          <w:highlight w:val="cyan"/>
        </w:rPr>
        <w:t>accounts</w:t>
      </w:r>
      <w:r w:rsidRPr="002B2037">
        <w:rPr>
          <w:rStyle w:val="StyleUnderline"/>
          <w:highlight w:val="cyan"/>
        </w:rPr>
        <w:t xml:space="preserve"> and to buy access on U.S.-</w:t>
      </w:r>
      <w:r w:rsidRPr="009C639C">
        <w:rPr>
          <w:rStyle w:val="StyleUnderline"/>
        </w:rPr>
        <w:t xml:space="preserve">based </w:t>
      </w:r>
      <w:r w:rsidRPr="002B2037">
        <w:rPr>
          <w:rStyle w:val="StyleUnderline"/>
          <w:highlight w:val="cyan"/>
        </w:rPr>
        <w:t>servers</w:t>
      </w:r>
      <w:r w:rsidRPr="009C639C">
        <w:rPr>
          <w:rStyle w:val="StyleUnderline"/>
        </w:rPr>
        <w:t xml:space="preserve">; </w:t>
      </w:r>
      <w:r w:rsidRPr="002B2037">
        <w:rPr>
          <w:rStyle w:val="StyleUnderline"/>
          <w:highlight w:val="cyan"/>
        </w:rPr>
        <w:t xml:space="preserve">they then </w:t>
      </w:r>
      <w:r w:rsidRPr="002B2037">
        <w:rPr>
          <w:rStyle w:val="Emphasis"/>
          <w:highlight w:val="cyan"/>
        </w:rPr>
        <w:t>purchased Facebook ads</w:t>
      </w:r>
      <w:r w:rsidRPr="009C639C">
        <w:rPr>
          <w:rStyle w:val="StyleUnderline"/>
        </w:rPr>
        <w:t xml:space="preserve"> and “buttons, flags, and banners” for political rallies. </w:t>
      </w:r>
      <w:r w:rsidRPr="002B2037">
        <w:rPr>
          <w:rStyle w:val="Emphasis"/>
          <w:highlight w:val="cyan"/>
        </w:rPr>
        <w:t>Employing VPNs</w:t>
      </w:r>
      <w:r w:rsidRPr="009C639C">
        <w:rPr>
          <w:rStyle w:val="StyleUnderline"/>
        </w:rPr>
        <w:t xml:space="preserve"> to disguise that they were connecting to these U.S.-based servers from Russia, the </w:t>
      </w:r>
      <w:r w:rsidRPr="002B2037">
        <w:rPr>
          <w:rStyle w:val="StyleUnderline"/>
          <w:highlight w:val="cyan"/>
        </w:rPr>
        <w:t xml:space="preserve">agents </w:t>
      </w:r>
      <w:r w:rsidRPr="002B2037">
        <w:rPr>
          <w:rStyle w:val="Emphasis"/>
          <w:highlight w:val="cyan"/>
        </w:rPr>
        <w:t>posed as Americans</w:t>
      </w:r>
      <w:r w:rsidRPr="009C639C">
        <w:rPr>
          <w:rStyle w:val="StyleUnderline"/>
        </w:rPr>
        <w:t xml:space="preserve"> on social media accounts</w:t>
      </w:r>
      <w:r w:rsidRPr="009C639C">
        <w:rPr>
          <w:sz w:val="16"/>
        </w:rPr>
        <w:t>. Consider U.S. privacy protections in light of this statement from the indictment: “Defendants also used the stolen identities of real U.S. persons to post on [Internet Research Agency]-controlled social media accounts. Over time, these social media accounts became Defendants' means to reach significant numbers of Americans for purposes of interfering with the U.S. political system, including the presidential election of 2016.”</w:t>
      </w:r>
    </w:p>
    <w:p w14:paraId="1F73683F" w14:textId="77777777" w:rsidR="00A22A0A" w:rsidRPr="009C639C" w:rsidRDefault="00A22A0A" w:rsidP="00A22A0A">
      <w:pPr>
        <w:rPr>
          <w:rStyle w:val="Emphasis"/>
        </w:rPr>
      </w:pPr>
      <w:r w:rsidRPr="009C639C">
        <w:rPr>
          <w:rStyle w:val="StyleUnderline"/>
        </w:rPr>
        <w:t>Think about that</w:t>
      </w:r>
      <w:r w:rsidRPr="009C639C">
        <w:rPr>
          <w:sz w:val="16"/>
        </w:rPr>
        <w:t xml:space="preserve"> for a moment: </w:t>
      </w:r>
      <w:r w:rsidRPr="002B2037">
        <w:rPr>
          <w:rStyle w:val="Emphasis"/>
          <w:highlight w:val="cyan"/>
        </w:rPr>
        <w:t>Info</w:t>
      </w:r>
      <w:r w:rsidRPr="009C639C">
        <w:rPr>
          <w:rStyle w:val="Emphasis"/>
        </w:rPr>
        <w:t>rmation</w:t>
      </w:r>
      <w:r w:rsidRPr="009C639C">
        <w:rPr>
          <w:rStyle w:val="StyleUnderline"/>
        </w:rPr>
        <w:t xml:space="preserve"> </w:t>
      </w:r>
      <w:r w:rsidRPr="002B2037">
        <w:rPr>
          <w:rStyle w:val="StyleUnderline"/>
          <w:highlight w:val="cyan"/>
        </w:rPr>
        <w:t>about</w:t>
      </w:r>
      <w:r w:rsidRPr="009C639C">
        <w:rPr>
          <w:rStyle w:val="StyleUnderline"/>
        </w:rPr>
        <w:t xml:space="preserve"> </w:t>
      </w:r>
      <w:r w:rsidRPr="009C639C">
        <w:rPr>
          <w:rStyle w:val="Emphasis"/>
        </w:rPr>
        <w:t xml:space="preserve">private </w:t>
      </w:r>
      <w:r w:rsidRPr="002B2037">
        <w:rPr>
          <w:rStyle w:val="Emphasis"/>
          <w:highlight w:val="cyan"/>
        </w:rPr>
        <w:t>citizens was stolen</w:t>
      </w:r>
      <w:r w:rsidRPr="009C639C">
        <w:rPr>
          <w:rStyle w:val="StyleUnderline"/>
        </w:rPr>
        <w:t xml:space="preserve">, </w:t>
      </w:r>
      <w:r w:rsidRPr="002B2037">
        <w:rPr>
          <w:rStyle w:val="Emphasis"/>
          <w:highlight w:val="cyan"/>
        </w:rPr>
        <w:t>bought</w:t>
      </w:r>
      <w:r w:rsidRPr="009C639C">
        <w:rPr>
          <w:rStyle w:val="StyleUnderline"/>
        </w:rPr>
        <w:t xml:space="preserve"> by Russian agents and </w:t>
      </w:r>
      <w:r w:rsidRPr="002B2037">
        <w:rPr>
          <w:rStyle w:val="StyleUnderline"/>
          <w:highlight w:val="cyan"/>
        </w:rPr>
        <w:t xml:space="preserve">then </w:t>
      </w:r>
      <w:r w:rsidRPr="001C3475">
        <w:rPr>
          <w:rStyle w:val="Emphasis"/>
        </w:rPr>
        <w:t>directed</w:t>
      </w:r>
      <w:r w:rsidRPr="009C639C">
        <w:rPr>
          <w:rStyle w:val="Emphasis"/>
        </w:rPr>
        <w:t xml:space="preserve"> against the U.S.</w:t>
      </w:r>
      <w:r w:rsidRPr="009C639C">
        <w:rPr>
          <w:rStyle w:val="StyleUnderline"/>
        </w:rPr>
        <w:t xml:space="preserve"> In the digital age, </w:t>
      </w:r>
      <w:r w:rsidRPr="001C3475">
        <w:rPr>
          <w:rStyle w:val="Emphasis"/>
        </w:rPr>
        <w:t>personal info</w:t>
      </w:r>
      <w:r w:rsidRPr="009C639C">
        <w:rPr>
          <w:rStyle w:val="Emphasis"/>
        </w:rPr>
        <w:t>rmation</w:t>
      </w:r>
      <w:r w:rsidRPr="009C639C">
        <w:rPr>
          <w:rStyle w:val="StyleUnderline"/>
        </w:rPr>
        <w:t xml:space="preserve"> about private individuals </w:t>
      </w:r>
      <w:r w:rsidRPr="001C3475">
        <w:rPr>
          <w:rStyle w:val="StyleUnderline"/>
        </w:rPr>
        <w:t xml:space="preserve">can be </w:t>
      </w:r>
      <w:r w:rsidRPr="002B2037">
        <w:rPr>
          <w:rStyle w:val="Emphasis"/>
          <w:highlight w:val="cyan"/>
        </w:rPr>
        <w:t>deployed</w:t>
      </w:r>
      <w:r w:rsidRPr="002B2037">
        <w:rPr>
          <w:rStyle w:val="StyleUnderline"/>
          <w:highlight w:val="cyan"/>
        </w:rPr>
        <w:t xml:space="preserve"> as a </w:t>
      </w:r>
      <w:r w:rsidRPr="002B2037">
        <w:rPr>
          <w:rStyle w:val="Emphasis"/>
          <w:highlight w:val="cyan"/>
        </w:rPr>
        <w:t xml:space="preserve">weapon </w:t>
      </w:r>
      <w:r w:rsidRPr="001C3475">
        <w:rPr>
          <w:rStyle w:val="Emphasis"/>
        </w:rPr>
        <w:t>against the state.</w:t>
      </w:r>
    </w:p>
    <w:p w14:paraId="3D8887EB" w14:textId="77777777" w:rsidR="00A22A0A" w:rsidRPr="006F1D3F" w:rsidRDefault="00A22A0A" w:rsidP="00A22A0A">
      <w:pPr>
        <w:pStyle w:val="Heading4"/>
      </w:pPr>
      <w:r>
        <w:t xml:space="preserve">Access to </w:t>
      </w:r>
      <w:r w:rsidRPr="00BB5D2C">
        <w:rPr>
          <w:u w:val="single"/>
        </w:rPr>
        <w:t>data</w:t>
      </w:r>
      <w:r>
        <w:t xml:space="preserve"> is key for disinformation</w:t>
      </w:r>
    </w:p>
    <w:p w14:paraId="39D309A1" w14:textId="77777777" w:rsidR="00A22A0A" w:rsidRPr="006F1D3F" w:rsidRDefault="00A22A0A" w:rsidP="00A22A0A">
      <w:r>
        <w:t>Peter</w:t>
      </w:r>
      <w:r w:rsidRPr="006F1D3F">
        <w:t xml:space="preserve"> </w:t>
      </w:r>
      <w:r>
        <w:rPr>
          <w:rStyle w:val="Style13ptBold"/>
        </w:rPr>
        <w:t>Harrell</w:t>
      </w:r>
      <w:r w:rsidRPr="006F1D3F">
        <w:rPr>
          <w:rStyle w:val="Style13ptBold"/>
        </w:rPr>
        <w:t xml:space="preserve"> </w:t>
      </w:r>
      <w:r>
        <w:rPr>
          <w:rStyle w:val="Style13ptBold"/>
        </w:rPr>
        <w:t>25</w:t>
      </w:r>
      <w:r w:rsidRPr="006F1D3F">
        <w:t>. Quals. "</w:t>
      </w:r>
      <w:r w:rsidRPr="00BB5D2C">
        <w:t>Managing the Risks of China’s Access to U.S. Data and Control of Software and Connected Technology</w:t>
      </w:r>
      <w:r w:rsidRPr="006F1D3F">
        <w:t xml:space="preserve">." </w:t>
      </w:r>
      <w:r>
        <w:t>Carnegie Endowment for International Peace</w:t>
      </w:r>
      <w:r w:rsidRPr="006F1D3F">
        <w:t xml:space="preserve">. </w:t>
      </w:r>
      <w:r>
        <w:t>01</w:t>
      </w:r>
      <w:r w:rsidRPr="006F1D3F">
        <w:t>/</w:t>
      </w:r>
      <w:r>
        <w:t>30</w:t>
      </w:r>
      <w:r w:rsidRPr="006F1D3F">
        <w:t>/</w:t>
      </w:r>
      <w:r>
        <w:t>2025</w:t>
      </w:r>
      <w:r w:rsidRPr="006F1D3F">
        <w:t xml:space="preserve">. </w:t>
      </w:r>
      <w:r w:rsidRPr="00BB5D2C">
        <w:t>https://carnegieendowment.org/research/2025/01/managing-the-risks-of-chinas-access-to-us-data-and-control-of-software-and-connected-technology?lang=en</w:t>
      </w:r>
    </w:p>
    <w:p w14:paraId="7025355C" w14:textId="77777777" w:rsidR="00A22A0A" w:rsidRPr="00BB5D2C" w:rsidRDefault="00A22A0A" w:rsidP="00A22A0A">
      <w:pPr>
        <w:rPr>
          <w:sz w:val="16"/>
        </w:rPr>
      </w:pPr>
      <w:r w:rsidRPr="00BB5D2C">
        <w:rPr>
          <w:rStyle w:val="StyleUnderline"/>
        </w:rPr>
        <w:t xml:space="preserve">American officials’ </w:t>
      </w:r>
      <w:r w:rsidRPr="00BB5D2C">
        <w:rPr>
          <w:rStyle w:val="StyleUnderline"/>
          <w:highlight w:val="cyan"/>
        </w:rPr>
        <w:t xml:space="preserve">desire to </w:t>
      </w:r>
      <w:r w:rsidRPr="00BB5D2C">
        <w:rPr>
          <w:rStyle w:val="Emphasis"/>
          <w:highlight w:val="cyan"/>
        </w:rPr>
        <w:t>limit data</w:t>
      </w:r>
      <w:r w:rsidRPr="00BB5D2C">
        <w:rPr>
          <w:rStyle w:val="Emphasis"/>
        </w:rPr>
        <w:t xml:space="preserve"> flows</w:t>
      </w:r>
      <w:r w:rsidRPr="00BB5D2C">
        <w:rPr>
          <w:rStyle w:val="StyleUnderline"/>
        </w:rPr>
        <w:t xml:space="preserve"> </w:t>
      </w:r>
      <w:r w:rsidRPr="00BB5D2C">
        <w:rPr>
          <w:rStyle w:val="StyleUnderline"/>
          <w:highlight w:val="cyan"/>
        </w:rPr>
        <w:t>to China</w:t>
      </w:r>
      <w:r w:rsidRPr="00BB5D2C">
        <w:rPr>
          <w:sz w:val="16"/>
        </w:rPr>
        <w:t xml:space="preserve"> and to restrict Chinese software and connected tech in the United States </w:t>
      </w:r>
      <w:r w:rsidRPr="00BB5D2C">
        <w:rPr>
          <w:rStyle w:val="StyleUnderline"/>
          <w:highlight w:val="cyan"/>
        </w:rPr>
        <w:t xml:space="preserve">is </w:t>
      </w:r>
      <w:r w:rsidRPr="00BB5D2C">
        <w:rPr>
          <w:rStyle w:val="Emphasis"/>
          <w:highlight w:val="cyan"/>
        </w:rPr>
        <w:t>understandable</w:t>
      </w:r>
      <w:r w:rsidRPr="00BB5D2C">
        <w:rPr>
          <w:rStyle w:val="StyleUnderline"/>
        </w:rPr>
        <w:t xml:space="preserve">: </w:t>
      </w:r>
      <w:r w:rsidRPr="00BB5D2C">
        <w:rPr>
          <w:rStyle w:val="StyleUnderline"/>
          <w:highlight w:val="cyan"/>
        </w:rPr>
        <w:t xml:space="preserve">China is America’s </w:t>
      </w:r>
      <w:r w:rsidRPr="00BB5D2C">
        <w:rPr>
          <w:rStyle w:val="Emphasis"/>
          <w:highlight w:val="cyan"/>
        </w:rPr>
        <w:t>foremost</w:t>
      </w:r>
      <w:r w:rsidRPr="00BB5D2C">
        <w:rPr>
          <w:rStyle w:val="Emphasis"/>
        </w:rPr>
        <w:t xml:space="preserve"> strategic </w:t>
      </w:r>
      <w:r w:rsidRPr="00BB5D2C">
        <w:rPr>
          <w:rStyle w:val="Emphasis"/>
          <w:highlight w:val="cyan"/>
        </w:rPr>
        <w:t>competitor</w:t>
      </w:r>
      <w:r w:rsidRPr="00BB5D2C">
        <w:rPr>
          <w:rStyle w:val="StyleUnderline"/>
        </w:rPr>
        <w:t xml:space="preserve">, </w:t>
      </w:r>
      <w:r w:rsidRPr="00BB5D2C">
        <w:rPr>
          <w:rStyle w:val="StyleUnderline"/>
          <w:highlight w:val="cyan"/>
        </w:rPr>
        <w:t>and</w:t>
      </w:r>
      <w:r w:rsidRPr="00BB5D2C">
        <w:rPr>
          <w:rStyle w:val="StyleUnderline"/>
        </w:rPr>
        <w:t xml:space="preserve"> China’s </w:t>
      </w:r>
      <w:r w:rsidRPr="00BB5D2C">
        <w:rPr>
          <w:rStyle w:val="Emphasis"/>
          <w:highlight w:val="cyan"/>
        </w:rPr>
        <w:t>access to data</w:t>
      </w:r>
      <w:r w:rsidRPr="00BB5D2C">
        <w:rPr>
          <w:sz w:val="16"/>
        </w:rPr>
        <w:t xml:space="preserve"> and control of software and connected technology </w:t>
      </w:r>
      <w:r w:rsidRPr="00BB5D2C">
        <w:rPr>
          <w:rStyle w:val="StyleUnderline"/>
          <w:highlight w:val="cyan"/>
        </w:rPr>
        <w:t>in the U</w:t>
      </w:r>
      <w:r w:rsidRPr="00BB5D2C">
        <w:rPr>
          <w:rStyle w:val="StyleUnderline"/>
        </w:rPr>
        <w:t xml:space="preserve">nited </w:t>
      </w:r>
      <w:r w:rsidRPr="00BB5D2C">
        <w:rPr>
          <w:rStyle w:val="StyleUnderline"/>
          <w:highlight w:val="cyan"/>
        </w:rPr>
        <w:t>S</w:t>
      </w:r>
      <w:r w:rsidRPr="00BB5D2C">
        <w:rPr>
          <w:rStyle w:val="StyleUnderline"/>
        </w:rPr>
        <w:t xml:space="preserve">tates </w:t>
      </w:r>
      <w:r w:rsidRPr="00BB5D2C">
        <w:rPr>
          <w:rStyle w:val="StyleUnderline"/>
          <w:highlight w:val="cyan"/>
        </w:rPr>
        <w:t>provides Beijing with</w:t>
      </w:r>
      <w:r w:rsidRPr="00BB5D2C">
        <w:rPr>
          <w:sz w:val="16"/>
        </w:rPr>
        <w:t xml:space="preserve"> potential </w:t>
      </w:r>
      <w:r w:rsidRPr="00BB5D2C">
        <w:rPr>
          <w:rStyle w:val="StyleUnderline"/>
          <w:highlight w:val="cyan"/>
        </w:rPr>
        <w:t xml:space="preserve">tools to </w:t>
      </w:r>
      <w:r w:rsidRPr="00BB5D2C">
        <w:rPr>
          <w:sz w:val="16"/>
          <w:szCs w:val="16"/>
        </w:rPr>
        <w:t>conduct espionage</w:t>
      </w:r>
      <w:r w:rsidRPr="00BB5D2C">
        <w:rPr>
          <w:sz w:val="16"/>
        </w:rPr>
        <w:t xml:space="preserve">; </w:t>
      </w:r>
      <w:r w:rsidRPr="00BB5D2C">
        <w:rPr>
          <w:rStyle w:val="Emphasis"/>
          <w:highlight w:val="cyan"/>
        </w:rPr>
        <w:t>influence politics</w:t>
      </w:r>
      <w:r w:rsidRPr="00BB5D2C">
        <w:rPr>
          <w:sz w:val="16"/>
        </w:rPr>
        <w:t>; and, in extreme cases, attack critical infrastructure, commercial, and government networks inside the United States. But the central role that data, software, and connected technology play in the modern economy means that in principle restrictions could impact even anodyne-seeming trade, either because it depends on data or because even devices like toasters and thermostats increasingly connect to the internet.</w:t>
      </w:r>
    </w:p>
    <w:p w14:paraId="72CAB76D" w14:textId="77777777" w:rsidR="00A22A0A" w:rsidRPr="006F1D3F" w:rsidRDefault="00A22A0A" w:rsidP="00A22A0A">
      <w:pPr>
        <w:pStyle w:val="Heading4"/>
      </w:pPr>
      <w:r>
        <w:t xml:space="preserve">All that means </w:t>
      </w:r>
      <w:r w:rsidRPr="00B36934">
        <w:rPr>
          <w:u w:val="single"/>
        </w:rPr>
        <w:t>non-security</w:t>
      </w:r>
      <w:r>
        <w:t xml:space="preserve"> agencies are key to our impact</w:t>
      </w:r>
    </w:p>
    <w:p w14:paraId="65EBD54B" w14:textId="77777777" w:rsidR="00A22A0A" w:rsidRDefault="00A22A0A" w:rsidP="00A22A0A">
      <w:r>
        <w:rPr>
          <w:rStyle w:val="Style13ptBold"/>
        </w:rPr>
        <w:t>DHS</w:t>
      </w:r>
      <w:r w:rsidRPr="006F1D3F">
        <w:rPr>
          <w:rStyle w:val="Style13ptBold"/>
        </w:rPr>
        <w:t xml:space="preserve"> </w:t>
      </w:r>
      <w:r>
        <w:rPr>
          <w:rStyle w:val="Style13ptBold"/>
        </w:rPr>
        <w:t>25</w:t>
      </w:r>
      <w:r w:rsidRPr="006F1D3F">
        <w:t>. "</w:t>
      </w:r>
      <w:r w:rsidRPr="00412329">
        <w:t>Secure Cyberspace and Critical Infrastructure</w:t>
      </w:r>
      <w:r w:rsidRPr="006F1D3F">
        <w:t xml:space="preserve">." </w:t>
      </w:r>
      <w:r>
        <w:t>Department of Homeland Security</w:t>
      </w:r>
      <w:r w:rsidRPr="006F1D3F">
        <w:t xml:space="preserve">. </w:t>
      </w:r>
      <w:r>
        <w:t>Last updated 07</w:t>
      </w:r>
      <w:r w:rsidRPr="006F1D3F">
        <w:t>/</w:t>
      </w:r>
      <w:r>
        <w:t>28</w:t>
      </w:r>
      <w:r w:rsidRPr="006F1D3F">
        <w:t>/</w:t>
      </w:r>
      <w:r>
        <w:t>2025</w:t>
      </w:r>
      <w:r w:rsidRPr="006F1D3F">
        <w:t xml:space="preserve">. </w:t>
      </w:r>
      <w:r w:rsidRPr="00412329">
        <w:t>https://www.dhs.gov/archive/secure-cyberspace-and-critical-infrastructure</w:t>
      </w:r>
    </w:p>
    <w:p w14:paraId="1474F01E" w14:textId="646E96A7" w:rsidR="00A22A0A" w:rsidRPr="00A22A0A" w:rsidRDefault="00A22A0A" w:rsidP="00A22A0A">
      <w:pPr>
        <w:rPr>
          <w:u w:val="single"/>
        </w:rPr>
      </w:pPr>
      <w:r w:rsidRPr="00D710D6">
        <w:rPr>
          <w:sz w:val="16"/>
        </w:rPr>
        <w:t xml:space="preserve">The Federal Government depends on reliable and verifiable information technology systems and computer networks for essential operations. DHS and other </w:t>
      </w:r>
      <w:r w:rsidRPr="002B2037">
        <w:rPr>
          <w:rStyle w:val="StyleUnderline"/>
          <w:highlight w:val="cyan"/>
        </w:rPr>
        <w:t>federal civilian</w:t>
      </w:r>
      <w:r w:rsidRPr="00D710D6">
        <w:rPr>
          <w:rStyle w:val="StyleUnderline"/>
        </w:rPr>
        <w:t xml:space="preserve"> departments and </w:t>
      </w:r>
      <w:r w:rsidRPr="002B2037">
        <w:rPr>
          <w:rStyle w:val="StyleUnderline"/>
          <w:highlight w:val="cyan"/>
        </w:rPr>
        <w:t xml:space="preserve">agencies </w:t>
      </w:r>
      <w:r w:rsidRPr="002B2037">
        <w:rPr>
          <w:rStyle w:val="Emphasis"/>
          <w:highlight w:val="cyan"/>
        </w:rPr>
        <w:t>maintain extensive databases</w:t>
      </w:r>
      <w:r w:rsidRPr="002B2037">
        <w:rPr>
          <w:rStyle w:val="StyleUnderline"/>
          <w:highlight w:val="cyan"/>
        </w:rPr>
        <w:t xml:space="preserve"> with</w:t>
      </w:r>
      <w:r w:rsidRPr="00D710D6">
        <w:rPr>
          <w:rStyle w:val="StyleUnderline"/>
        </w:rPr>
        <w:t xml:space="preserve"> </w:t>
      </w:r>
      <w:r w:rsidRPr="00D710D6">
        <w:rPr>
          <w:rStyle w:val="Emphasis"/>
        </w:rPr>
        <w:t xml:space="preserve">national </w:t>
      </w:r>
      <w:r w:rsidRPr="002B2037">
        <w:rPr>
          <w:rStyle w:val="Emphasis"/>
          <w:highlight w:val="cyan"/>
        </w:rPr>
        <w:t>security information</w:t>
      </w:r>
      <w:r w:rsidRPr="00D710D6">
        <w:rPr>
          <w:rStyle w:val="StyleUnderline"/>
        </w:rPr>
        <w:t xml:space="preserve">, </w:t>
      </w:r>
      <w:r w:rsidRPr="002B2037">
        <w:rPr>
          <w:rStyle w:val="Emphasis"/>
          <w:highlight w:val="cyan"/>
        </w:rPr>
        <w:t>personal data</w:t>
      </w:r>
      <w:r w:rsidRPr="00D710D6">
        <w:rPr>
          <w:rStyle w:val="StyleUnderline"/>
        </w:rPr>
        <w:t xml:space="preserve"> on American citizens, </w:t>
      </w:r>
      <w:r w:rsidRPr="002B2037">
        <w:rPr>
          <w:rStyle w:val="Emphasis"/>
          <w:highlight w:val="cyan"/>
        </w:rPr>
        <w:t>proprietary info</w:t>
      </w:r>
      <w:r w:rsidRPr="00D710D6">
        <w:rPr>
          <w:rStyle w:val="Emphasis"/>
        </w:rPr>
        <w:t>rmation</w:t>
      </w:r>
      <w:r w:rsidRPr="00D710D6">
        <w:rPr>
          <w:rStyle w:val="StyleUnderline"/>
        </w:rPr>
        <w:t xml:space="preserve">, and other important information. As a result, malicious </w:t>
      </w:r>
      <w:r w:rsidRPr="002B2037">
        <w:rPr>
          <w:rStyle w:val="StyleUnderline"/>
          <w:highlight w:val="cyan"/>
        </w:rPr>
        <w:t xml:space="preserve">cyber attackers target </w:t>
      </w:r>
      <w:r w:rsidRPr="002B2037">
        <w:rPr>
          <w:rStyle w:val="Emphasis"/>
          <w:highlight w:val="cyan"/>
        </w:rPr>
        <w:t>gov</w:t>
      </w:r>
      <w:r w:rsidRPr="00D710D6">
        <w:rPr>
          <w:rStyle w:val="Emphasis"/>
        </w:rPr>
        <w:t xml:space="preserve">ernment </w:t>
      </w:r>
      <w:r w:rsidRPr="002B2037">
        <w:rPr>
          <w:rStyle w:val="Emphasis"/>
          <w:highlight w:val="cyan"/>
        </w:rPr>
        <w:t>systems</w:t>
      </w:r>
      <w:r w:rsidRPr="002B2037">
        <w:rPr>
          <w:rStyle w:val="StyleUnderline"/>
          <w:highlight w:val="cyan"/>
        </w:rPr>
        <w:t xml:space="preserve"> to </w:t>
      </w:r>
      <w:r w:rsidRPr="002B2037">
        <w:rPr>
          <w:rStyle w:val="Emphasis"/>
          <w:highlight w:val="cyan"/>
        </w:rPr>
        <w:t>steal info</w:t>
      </w:r>
      <w:r w:rsidRPr="00D710D6">
        <w:rPr>
          <w:rStyle w:val="Emphasis"/>
        </w:rPr>
        <w:t>rmation</w:t>
      </w:r>
      <w:r w:rsidRPr="00D710D6">
        <w:rPr>
          <w:rStyle w:val="StyleUnderline"/>
        </w:rPr>
        <w:t xml:space="preserve">, </w:t>
      </w:r>
      <w:r w:rsidRPr="002B2037">
        <w:rPr>
          <w:rStyle w:val="Emphasis"/>
          <w:highlight w:val="cyan"/>
        </w:rPr>
        <w:t>disrupt</w:t>
      </w:r>
      <w:r w:rsidRPr="00D710D6">
        <w:rPr>
          <w:rStyle w:val="StyleUnderline"/>
        </w:rPr>
        <w:t xml:space="preserve"> and </w:t>
      </w:r>
      <w:r w:rsidRPr="00D710D6">
        <w:rPr>
          <w:rStyle w:val="Emphasis"/>
        </w:rPr>
        <w:t>deny access</w:t>
      </w:r>
      <w:r w:rsidRPr="00D710D6">
        <w:rPr>
          <w:rStyle w:val="StyleUnderline"/>
        </w:rPr>
        <w:t xml:space="preserve"> to information, </w:t>
      </w:r>
      <w:r w:rsidRPr="002B2037">
        <w:rPr>
          <w:rStyle w:val="Emphasis"/>
          <w:highlight w:val="cyan"/>
        </w:rPr>
        <w:t>degrade</w:t>
      </w:r>
      <w:r w:rsidRPr="002B2037">
        <w:rPr>
          <w:rStyle w:val="StyleUnderline"/>
          <w:highlight w:val="cyan"/>
        </w:rPr>
        <w:t xml:space="preserve"> or </w:t>
      </w:r>
      <w:r w:rsidRPr="002B2037">
        <w:rPr>
          <w:rStyle w:val="Emphasis"/>
          <w:highlight w:val="cyan"/>
        </w:rPr>
        <w:t>destroy critical</w:t>
      </w:r>
      <w:r w:rsidRPr="00D710D6">
        <w:rPr>
          <w:rStyle w:val="Emphasis"/>
        </w:rPr>
        <w:t xml:space="preserve"> information</w:t>
      </w:r>
      <w:r w:rsidRPr="00D710D6">
        <w:rPr>
          <w:rStyle w:val="StyleUnderline"/>
        </w:rPr>
        <w:t xml:space="preserve"> </w:t>
      </w:r>
      <w:r w:rsidRPr="002B2037">
        <w:rPr>
          <w:rStyle w:val="Emphasis"/>
          <w:highlight w:val="cyan"/>
        </w:rPr>
        <w:t>systems</w:t>
      </w:r>
      <w:r w:rsidRPr="00D710D6">
        <w:rPr>
          <w:rStyle w:val="StyleUnderline"/>
        </w:rPr>
        <w:t xml:space="preserve">, </w:t>
      </w:r>
      <w:r w:rsidRPr="002B2037">
        <w:rPr>
          <w:rStyle w:val="StyleUnderline"/>
          <w:highlight w:val="cyan"/>
        </w:rPr>
        <w:t xml:space="preserve">or </w:t>
      </w:r>
      <w:r w:rsidRPr="00D710D6">
        <w:rPr>
          <w:rStyle w:val="StyleUnderline"/>
        </w:rPr>
        <w:t xml:space="preserve">operate a persistent presence capable of tracking information or </w:t>
      </w:r>
      <w:r w:rsidRPr="002B2037">
        <w:rPr>
          <w:rStyle w:val="Emphasis"/>
          <w:highlight w:val="cyan"/>
        </w:rPr>
        <w:t>conduct</w:t>
      </w:r>
      <w:r w:rsidRPr="00D710D6">
        <w:rPr>
          <w:rStyle w:val="Emphasis"/>
        </w:rPr>
        <w:t xml:space="preserve">ing </w:t>
      </w:r>
      <w:r w:rsidRPr="002B2037">
        <w:rPr>
          <w:rStyle w:val="Emphasis"/>
          <w:highlight w:val="cyan"/>
        </w:rPr>
        <w:t>a future attack</w:t>
      </w:r>
      <w:r w:rsidRPr="00D710D6">
        <w:rPr>
          <w:rStyle w:val="Emphasis"/>
        </w:rPr>
        <w:t>.</w:t>
      </w:r>
    </w:p>
    <w:sectPr w:rsidR="00A22A0A" w:rsidRPr="00A22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F16C4"/>
    <w:multiLevelType w:val="hybridMultilevel"/>
    <w:tmpl w:val="596878AA"/>
    <w:lvl w:ilvl="0" w:tplc="3C666B7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80631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0A"/>
    <w:rsid w:val="00013D03"/>
    <w:rsid w:val="000A2388"/>
    <w:rsid w:val="000C2548"/>
    <w:rsid w:val="0042616F"/>
    <w:rsid w:val="006322E8"/>
    <w:rsid w:val="006C03D0"/>
    <w:rsid w:val="008C27EF"/>
    <w:rsid w:val="00921832"/>
    <w:rsid w:val="009C5D9D"/>
    <w:rsid w:val="00A218BF"/>
    <w:rsid w:val="00A22A0A"/>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27D18"/>
  <w15:chartTrackingRefBased/>
  <w15:docId w15:val="{1474B2E4-FC8A-D245-9B0A-47858B01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2A0A"/>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A22A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2A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A22A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A22A0A"/>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A22A0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2A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A0A"/>
  </w:style>
  <w:style w:type="character" w:customStyle="1" w:styleId="Heading1Char">
    <w:name w:val="Heading 1 Char"/>
    <w:aliases w:val="Pocket Char"/>
    <w:basedOn w:val="DefaultParagraphFont"/>
    <w:link w:val="Heading1"/>
    <w:rsid w:val="00A22A0A"/>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22A0A"/>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22A0A"/>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22A0A"/>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A22A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A0A"/>
    <w:rPr>
      <w:rFonts w:eastAsiaTheme="majorEastAsia" w:cstheme="majorBidi"/>
      <w:color w:val="272727" w:themeColor="text1" w:themeTint="D8"/>
    </w:rPr>
  </w:style>
  <w:style w:type="paragraph" w:styleId="Title">
    <w:name w:val="Title"/>
    <w:aliases w:val="Cites and Cards,Bold Underlined,UNDERLINE,title,Read This,Block Heading,Non Read Text,Warrants,Debate Normal"/>
    <w:basedOn w:val="Normal"/>
    <w:next w:val="Normal"/>
    <w:link w:val="TitleChar"/>
    <w:uiPriority w:val="10"/>
    <w:qFormat/>
    <w:rsid w:val="00A2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Non Read Text Char,Warrants Char,Debate Normal Char"/>
    <w:basedOn w:val="DefaultParagraphFont"/>
    <w:link w:val="Title"/>
    <w:uiPriority w:val="10"/>
    <w:qFormat/>
    <w:rsid w:val="00A2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A0A"/>
    <w:pPr>
      <w:spacing w:before="160"/>
      <w:jc w:val="center"/>
    </w:pPr>
    <w:rPr>
      <w:i/>
      <w:iCs/>
      <w:color w:val="404040" w:themeColor="text1" w:themeTint="BF"/>
    </w:rPr>
  </w:style>
  <w:style w:type="character" w:customStyle="1" w:styleId="QuoteChar">
    <w:name w:val="Quote Char"/>
    <w:basedOn w:val="DefaultParagraphFont"/>
    <w:link w:val="Quote"/>
    <w:uiPriority w:val="29"/>
    <w:rsid w:val="00A22A0A"/>
    <w:rPr>
      <w:i/>
      <w:iCs/>
      <w:color w:val="404040" w:themeColor="text1" w:themeTint="BF"/>
    </w:rPr>
  </w:style>
  <w:style w:type="paragraph" w:styleId="ListParagraph">
    <w:name w:val="List Paragraph"/>
    <w:basedOn w:val="Normal"/>
    <w:uiPriority w:val="34"/>
    <w:qFormat/>
    <w:rsid w:val="00A22A0A"/>
    <w:pPr>
      <w:ind w:left="720"/>
      <w:contextualSpacing/>
    </w:pPr>
  </w:style>
  <w:style w:type="character" w:styleId="IntenseEmphasis">
    <w:name w:val="Intense Emphasis"/>
    <w:basedOn w:val="DefaultParagraphFont"/>
    <w:uiPriority w:val="21"/>
    <w:qFormat/>
    <w:rsid w:val="00A22A0A"/>
    <w:rPr>
      <w:i/>
      <w:iCs/>
      <w:color w:val="0F4761" w:themeColor="accent1" w:themeShade="BF"/>
    </w:rPr>
  </w:style>
  <w:style w:type="paragraph" w:styleId="IntenseQuote">
    <w:name w:val="Intense Quote"/>
    <w:basedOn w:val="Normal"/>
    <w:next w:val="Normal"/>
    <w:link w:val="IntenseQuoteChar"/>
    <w:uiPriority w:val="30"/>
    <w:qFormat/>
    <w:rsid w:val="00A2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A0A"/>
    <w:rPr>
      <w:i/>
      <w:iCs/>
      <w:color w:val="0F4761" w:themeColor="accent1" w:themeShade="BF"/>
    </w:rPr>
  </w:style>
  <w:style w:type="character" w:styleId="IntenseReference">
    <w:name w:val="Intense Reference"/>
    <w:basedOn w:val="DefaultParagraphFont"/>
    <w:uiPriority w:val="32"/>
    <w:qFormat/>
    <w:rsid w:val="00A22A0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22A0A"/>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22A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22A0A"/>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A22A0A"/>
    <w:rPr>
      <w:b w:val="0"/>
      <w:sz w:val="22"/>
      <w:u w:val="single"/>
    </w:rPr>
  </w:style>
  <w:style w:type="character" w:styleId="Strong">
    <w:name w:val="Strong"/>
    <w:basedOn w:val="DefaultParagraphFont"/>
    <w:uiPriority w:val="22"/>
    <w:qFormat/>
    <w:rsid w:val="00A22A0A"/>
    <w:rPr>
      <w:b/>
      <w:bCs/>
    </w:rPr>
  </w:style>
  <w:style w:type="character" w:styleId="BookTitle">
    <w:name w:val="Book Title"/>
    <w:basedOn w:val="DefaultParagraphFont"/>
    <w:uiPriority w:val="33"/>
    <w:qFormat/>
    <w:rsid w:val="00A22A0A"/>
    <w:rPr>
      <w:b/>
      <w:bCs/>
      <w:i/>
      <w:iCs/>
      <w:spacing w:val="5"/>
    </w:rPr>
  </w:style>
  <w:style w:type="numbering" w:styleId="111111">
    <w:name w:val="Outline List 2"/>
    <w:basedOn w:val="NoList"/>
    <w:uiPriority w:val="99"/>
    <w:semiHidden/>
    <w:unhideWhenUsed/>
    <w:rsid w:val="00A22A0A"/>
  </w:style>
  <w:style w:type="paragraph" w:styleId="Header">
    <w:name w:val="header"/>
    <w:basedOn w:val="Normal"/>
    <w:link w:val="HeaderChar"/>
    <w:uiPriority w:val="99"/>
    <w:semiHidden/>
    <w:rsid w:val="00A22A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2A0A"/>
    <w:rPr>
      <w:rFonts w:ascii="Arial" w:hAnsi="Arial" w:cs="Arial"/>
      <w:kern w:val="0"/>
      <w:sz w:val="22"/>
      <w:szCs w:val="22"/>
      <w14:ligatures w14:val="none"/>
    </w:rPr>
  </w:style>
  <w:style w:type="paragraph" w:styleId="Footer">
    <w:name w:val="footer"/>
    <w:basedOn w:val="Normal"/>
    <w:link w:val="FooterChar"/>
    <w:uiPriority w:val="99"/>
    <w:semiHidden/>
    <w:rsid w:val="00A22A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2A0A"/>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A22A0A"/>
    <w:pPr>
      <w:spacing w:after="120"/>
    </w:pPr>
  </w:style>
  <w:style w:type="character" w:customStyle="1" w:styleId="BodyTextChar">
    <w:name w:val="Body Text Char"/>
    <w:basedOn w:val="DefaultParagraphFont"/>
    <w:link w:val="BodyText"/>
    <w:uiPriority w:val="99"/>
    <w:semiHidden/>
    <w:rsid w:val="00A22A0A"/>
    <w:rPr>
      <w:rFonts w:ascii="Arial" w:hAnsi="Arial" w:cs="Arial"/>
      <w:kern w:val="0"/>
      <w:sz w:val="22"/>
      <w:szCs w:val="22"/>
      <w14:ligatures w14:val="none"/>
    </w:rPr>
  </w:style>
  <w:style w:type="paragraph" w:styleId="NoSpacing">
    <w:name w:val="No Spacing"/>
    <w:link w:val="NoSpacingChar"/>
    <w:uiPriority w:val="99"/>
    <w:unhideWhenUsed/>
    <w:qFormat/>
    <w:rsid w:val="00A22A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22A0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A22A0A"/>
    <w:rPr>
      <w:color w:val="467886" w:themeColor="hyperlink"/>
      <w:u w:val="single"/>
    </w:rPr>
  </w:style>
  <w:style w:type="character" w:styleId="UnresolvedMention">
    <w:name w:val="Unresolved Mention"/>
    <w:basedOn w:val="DefaultParagraphFont"/>
    <w:uiPriority w:val="99"/>
    <w:semiHidden/>
    <w:unhideWhenUsed/>
    <w:rsid w:val="00A22A0A"/>
    <w:rPr>
      <w:color w:val="605E5C"/>
      <w:shd w:val="clear" w:color="auto" w:fill="E1DFDD"/>
    </w:rPr>
  </w:style>
  <w:style w:type="paragraph" w:customStyle="1" w:styleId="Analytic">
    <w:name w:val="Analytic"/>
    <w:basedOn w:val="Heading4"/>
    <w:link w:val="AnalyticChar"/>
    <w:autoRedefine/>
    <w:uiPriority w:val="5"/>
    <w:qFormat/>
    <w:rsid w:val="00A22A0A"/>
    <w:rPr>
      <w:color w:val="0070C0"/>
    </w:rPr>
  </w:style>
  <w:style w:type="paragraph" w:customStyle="1" w:styleId="Emphasis1">
    <w:name w:val="Emphasis1"/>
    <w:basedOn w:val="Normal"/>
    <w:link w:val="Emphasis"/>
    <w:uiPriority w:val="8"/>
    <w:qFormat/>
    <w:rsid w:val="00A22A0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A22A0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A22A0A"/>
    <w:pPr>
      <w:widowControl w:val="0"/>
      <w:suppressAutoHyphens/>
      <w:spacing w:after="200" w:line="240"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22A0A"/>
    <w:rPr>
      <w:b w:val="0"/>
      <w:sz w:val="22"/>
      <w:u w:val="single"/>
    </w:rPr>
  </w:style>
  <w:style w:type="character" w:customStyle="1" w:styleId="AnalyticChar">
    <w:name w:val="Analytic Char"/>
    <w:link w:val="Analytic"/>
    <w:uiPriority w:val="5"/>
    <w:rsid w:val="00A22A0A"/>
    <w:rPr>
      <w:rFonts w:ascii="Arial" w:eastAsiaTheme="majorEastAsia" w:hAnsi="Arial" w:cstheme="majorBidi"/>
      <w:b/>
      <w:iCs/>
      <w:color w:val="0070C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blog/order-from-chaos/2023/05/22/no-japan-is-not-planning-to-double-its-defense-budget/" TargetMode="External"/><Relationship Id="rId13" Type="http://schemas.openxmlformats.org/officeDocument/2006/relationships/hyperlink" Target="https://www.reuters.com/article/us-turkey-nuclear-erdogan/erdogan-says-its-unacceptable-that-turkey-cant-have-nuclear-weapons-idUSKCN1VP2QN" TargetMode="External"/><Relationship Id="rId3" Type="http://schemas.openxmlformats.org/officeDocument/2006/relationships/settings" Target="settings.xml"/><Relationship Id="rId7" Type="http://schemas.openxmlformats.org/officeDocument/2006/relationships/hyperlink" Target="https://www.wilsoncenter.org/blog-post/seventy-one-percent-south-koreans-now-support-return-nuclear-weapons-their-country-even" TargetMode="External"/><Relationship Id="rId12" Type="http://schemas.openxmlformats.org/officeDocument/2006/relationships/hyperlink" Target="https://apnews.com/article/china-iran-saudi-diplomatic-relations-beijing-d12dc5dc4049052c6228caceaa2a2b9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anews.com/a/why-south-korea-s-president-is-talking-about-nuclear-weapons/6919962.html" TargetMode="External"/><Relationship Id="rId11" Type="http://schemas.openxmlformats.org/officeDocument/2006/relationships/hyperlink" Target="https://www.reuters.com/article/us-saudi-iran-nuclear/saudi-crown-prince-says-will-develop-nuclear-bomb-if-iran-does-cbs-tv-idUSKCN1GR1MN" TargetMode="External"/><Relationship Id="rId5" Type="http://schemas.openxmlformats.org/officeDocument/2006/relationships/hyperlink" Target="https://www.brookings.edu/articles/will-putins-invasion-spur-nuclear-proliferation/" TargetMode="External"/><Relationship Id="rId15" Type="http://schemas.openxmlformats.org/officeDocument/2006/relationships/theme" Target="theme/theme1.xml"/><Relationship Id="rId10" Type="http://schemas.openxmlformats.org/officeDocument/2006/relationships/hyperlink" Target="https://iranprimer.usip.org/blog/2019/sep/17/new-study-iran%E2%80%99s-nuclear-capabilities-and-intentions" TargetMode="External"/><Relationship Id="rId4" Type="http://schemas.openxmlformats.org/officeDocument/2006/relationships/webSettings" Target="webSettings.xml"/><Relationship Id="rId9" Type="http://schemas.openxmlformats.org/officeDocument/2006/relationships/hyperlink" Target="https://www.reuters.com/world/biden-says-us-forces-would-defend-taiwan-event-chinese-invasion-2022-09-1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43</Pages>
  <Words>50061</Words>
  <Characters>285349</Characters>
  <Application>Microsoft Office Word</Application>
  <DocSecurity>0</DocSecurity>
  <Lines>2377</Lines>
  <Paragraphs>669</Paragraphs>
  <ScaleCrop>false</ScaleCrop>
  <Company/>
  <LinksUpToDate>false</LinksUpToDate>
  <CharactersWithSpaces>334741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2025-11-15T21:38:00Z</dcterms:created>
  <dcterms:modified xsi:type="dcterms:W3CDTF">2025-11-15T21:42:00Z</dcterms:modified>
</cp:coreProperties>
</file>