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4623" w14:textId="639646F8" w:rsidR="00254376" w:rsidRPr="00254376" w:rsidRDefault="00254376" w:rsidP="00254376">
      <w:pPr>
        <w:pStyle w:val="Heading1"/>
      </w:pPr>
      <w:r w:rsidRPr="00254376">
        <w:t>Georgetown R7---Card Doc</w:t>
      </w:r>
    </w:p>
    <w:p w14:paraId="3B1F3333" w14:textId="08A2B4B5" w:rsidR="00254376" w:rsidRPr="00254376" w:rsidRDefault="00254376" w:rsidP="00254376">
      <w:pPr>
        <w:pStyle w:val="Heading1"/>
      </w:pPr>
      <w:r w:rsidRPr="00254376">
        <w:lastRenderedPageBreak/>
        <w:t>1NC</w:t>
      </w:r>
    </w:p>
    <w:p w14:paraId="7B2E5227" w14:textId="7CE36824" w:rsidR="00254376" w:rsidRPr="00254376" w:rsidRDefault="00254376" w:rsidP="00254376">
      <w:pPr>
        <w:pStyle w:val="Heading2"/>
      </w:pPr>
      <w:r w:rsidRPr="00254376">
        <w:lastRenderedPageBreak/>
        <w:t>Off</w:t>
      </w:r>
    </w:p>
    <w:p w14:paraId="3B12A7FE" w14:textId="77777777" w:rsidR="00254376" w:rsidRPr="00254376" w:rsidRDefault="00254376" w:rsidP="00254376">
      <w:pPr>
        <w:pStyle w:val="Heading3"/>
      </w:pPr>
      <w:r w:rsidRPr="00254376">
        <w:lastRenderedPageBreak/>
        <w:t>OFF---1NC</w:t>
      </w:r>
    </w:p>
    <w:p w14:paraId="55C37E7C" w14:textId="77777777" w:rsidR="00254376" w:rsidRPr="00254376" w:rsidRDefault="00254376" w:rsidP="00254376">
      <w:pPr>
        <w:pStyle w:val="Heading4"/>
      </w:pPr>
      <w:r w:rsidRPr="00254376">
        <w:t xml:space="preserve">Topicality should </w:t>
      </w:r>
      <w:r w:rsidRPr="00254376">
        <w:rPr>
          <w:u w:val="single"/>
        </w:rPr>
        <w:t>rejoin</w:t>
      </w:r>
      <w:r w:rsidRPr="00254376">
        <w:t xml:space="preserve"> the AFF. The aff </w:t>
      </w:r>
      <w:r w:rsidRPr="00254376">
        <w:rPr>
          <w:u w:val="single"/>
        </w:rPr>
        <w:t>isn’t topical</w:t>
      </w:r>
      <w:r w:rsidRPr="00254376">
        <w:t>:</w:t>
      </w:r>
    </w:p>
    <w:p w14:paraId="47D83243" w14:textId="77777777" w:rsidR="00254376" w:rsidRPr="00254376" w:rsidRDefault="00254376" w:rsidP="00254376">
      <w:pPr>
        <w:pStyle w:val="Heading4"/>
        <w:rPr>
          <w:rFonts w:cs="Calibri"/>
        </w:rPr>
      </w:pPr>
      <w:r w:rsidRPr="00254376">
        <w:rPr>
          <w:rFonts w:cs="Calibri"/>
        </w:rPr>
        <w:t xml:space="preserve">‘Resolved’ entails </w:t>
      </w:r>
      <w:r w:rsidRPr="00254376">
        <w:rPr>
          <w:rFonts w:cs="Calibri"/>
          <w:u w:val="single"/>
        </w:rPr>
        <w:t>legal action</w:t>
      </w:r>
      <w:r w:rsidRPr="00254376">
        <w:rPr>
          <w:rFonts w:cs="Calibri"/>
        </w:rPr>
        <w:t>.</w:t>
      </w:r>
    </w:p>
    <w:p w14:paraId="4C0D1EAA" w14:textId="77777777" w:rsidR="00254376" w:rsidRPr="00254376" w:rsidRDefault="00254376" w:rsidP="00254376">
      <w:pPr>
        <w:rPr>
          <w:sz w:val="18"/>
          <w:szCs w:val="18"/>
        </w:rPr>
      </w:pPr>
      <w:r w:rsidRPr="00254376">
        <w:rPr>
          <w:rStyle w:val="Style13ptBold"/>
        </w:rPr>
        <w:t>Words and Phrases</w:t>
      </w:r>
      <w:r w:rsidRPr="00254376">
        <w:rPr>
          <w:sz w:val="18"/>
          <w:szCs w:val="18"/>
        </w:rPr>
        <w:t xml:space="preserve"> </w:t>
      </w:r>
      <w:r w:rsidRPr="00254376">
        <w:rPr>
          <w:rStyle w:val="Style13ptBold"/>
        </w:rPr>
        <w:t>64</w:t>
      </w:r>
      <w:r w:rsidRPr="00254376">
        <w:rPr>
          <w:sz w:val="18"/>
          <w:szCs w:val="18"/>
        </w:rPr>
        <w:t xml:space="preserve">. Permanent Edition. </w:t>
      </w:r>
    </w:p>
    <w:p w14:paraId="2E5E2FEF" w14:textId="77777777" w:rsidR="00254376" w:rsidRPr="00254376" w:rsidRDefault="00254376" w:rsidP="00254376">
      <w:pPr>
        <w:rPr>
          <w:szCs w:val="18"/>
        </w:rPr>
      </w:pPr>
      <w:r w:rsidRPr="00254376">
        <w:rPr>
          <w:rStyle w:val="Underline"/>
          <w:highlight w:val="green"/>
        </w:rPr>
        <w:t>Definition of</w:t>
      </w:r>
      <w:r w:rsidRPr="00254376">
        <w:rPr>
          <w:rStyle w:val="Underline"/>
        </w:rPr>
        <w:t xml:space="preserve"> the word </w:t>
      </w:r>
      <w:r w:rsidRPr="00254376">
        <w:rPr>
          <w:rStyle w:val="Underline"/>
          <w:highlight w:val="green"/>
        </w:rPr>
        <w:t>“resolve,”</w:t>
      </w:r>
      <w:r w:rsidRPr="00254376">
        <w:rPr>
          <w:szCs w:val="18"/>
        </w:rPr>
        <w:t xml:space="preserve"> given by Webster </w:t>
      </w:r>
      <w:r w:rsidRPr="00254376">
        <w:rPr>
          <w:rStyle w:val="Underline"/>
        </w:rPr>
        <w:t>is “</w:t>
      </w:r>
      <w:r w:rsidRPr="00254376">
        <w:rPr>
          <w:rStyle w:val="Underline"/>
          <w:highlight w:val="green"/>
        </w:rPr>
        <w:t>to express an opinion</w:t>
      </w:r>
      <w:r w:rsidRPr="00254376">
        <w:rPr>
          <w:rStyle w:val="Underline"/>
        </w:rPr>
        <w:t xml:space="preserve"> or determination </w:t>
      </w:r>
      <w:r w:rsidRPr="00254376">
        <w:rPr>
          <w:rStyle w:val="Underline"/>
          <w:highlight w:val="green"/>
        </w:rPr>
        <w:t xml:space="preserve">by resolution or vote; as ‘it was </w:t>
      </w:r>
      <w:r w:rsidRPr="00254376">
        <w:rPr>
          <w:rStyle w:val="Emphasis"/>
          <w:highlight w:val="green"/>
        </w:rPr>
        <w:t>resolved by the legislature</w:t>
      </w:r>
      <w:r w:rsidRPr="00254376">
        <w:rPr>
          <w:rStyle w:val="Underline"/>
          <w:highlight w:val="green"/>
        </w:rPr>
        <w:t>;”</w:t>
      </w:r>
      <w:r w:rsidRPr="00254376">
        <w:rPr>
          <w:szCs w:val="18"/>
        </w:rPr>
        <w:t xml:space="preserve"> It is </w:t>
      </w:r>
      <w:r w:rsidRPr="00254376">
        <w:rPr>
          <w:rStyle w:val="Underline"/>
        </w:rPr>
        <w:t>of similar force to the word “enact,”</w:t>
      </w:r>
      <w:r w:rsidRPr="00254376">
        <w:rPr>
          <w:szCs w:val="18"/>
        </w:rPr>
        <w:t xml:space="preserve"> which is defined by Bouvier as </w:t>
      </w:r>
      <w:r w:rsidRPr="00254376">
        <w:rPr>
          <w:rStyle w:val="Underline"/>
          <w:highlight w:val="green"/>
        </w:rPr>
        <w:t xml:space="preserve">meaning “to </w:t>
      </w:r>
      <w:r w:rsidRPr="00254376">
        <w:rPr>
          <w:rStyle w:val="Emphasis"/>
          <w:highlight w:val="green"/>
        </w:rPr>
        <w:t>establish by law”.</w:t>
      </w:r>
    </w:p>
    <w:p w14:paraId="6E61A4EF" w14:textId="77777777" w:rsidR="00254376" w:rsidRPr="00254376" w:rsidRDefault="00254376" w:rsidP="00254376">
      <w:pPr>
        <w:pStyle w:val="Heading4"/>
        <w:rPr>
          <w:rFonts w:cs="Times New Roman"/>
        </w:rPr>
      </w:pPr>
      <w:r w:rsidRPr="00254376">
        <w:rPr>
          <w:rFonts w:cs="Times New Roman"/>
        </w:rPr>
        <w:t xml:space="preserve">‘United States federal government’ requires the </w:t>
      </w:r>
      <w:r w:rsidRPr="00254376">
        <w:rPr>
          <w:rFonts w:cs="Times New Roman"/>
          <w:u w:val="single"/>
        </w:rPr>
        <w:t>three branches</w:t>
      </w:r>
      <w:r w:rsidRPr="00254376">
        <w:rPr>
          <w:rFonts w:cs="Times New Roman"/>
        </w:rPr>
        <w:t xml:space="preserve">. </w:t>
      </w:r>
    </w:p>
    <w:p w14:paraId="33015F1C" w14:textId="77777777" w:rsidR="00254376" w:rsidRPr="00254376" w:rsidRDefault="00254376" w:rsidP="00254376">
      <w:r w:rsidRPr="00254376">
        <w:rPr>
          <w:rStyle w:val="Style13ptBold"/>
        </w:rPr>
        <w:t>OECD 87</w:t>
      </w:r>
      <w:r w:rsidRPr="00254376">
        <w:t>. Organisation for Economic Cooperation and Development Council [</w:t>
      </w:r>
      <w:r w:rsidRPr="00254376">
        <w:rPr>
          <w:i/>
        </w:rPr>
        <w:t>The Control and Management of Government Expenditure</w:t>
      </w:r>
      <w:r w:rsidRPr="00254376">
        <w:t>, p. 179</w:t>
      </w:r>
    </w:p>
    <w:p w14:paraId="56AA796E" w14:textId="77777777" w:rsidR="00254376" w:rsidRPr="00254376" w:rsidRDefault="00254376" w:rsidP="00254376">
      <w:pPr>
        <w:rPr>
          <w:sz w:val="16"/>
        </w:rPr>
      </w:pPr>
      <w:r w:rsidRPr="00254376">
        <w:rPr>
          <w:sz w:val="16"/>
        </w:rPr>
        <w:t xml:space="preserve">1. Political and organisational structure of government </w:t>
      </w:r>
    </w:p>
    <w:p w14:paraId="65015D01" w14:textId="77777777" w:rsidR="00254376" w:rsidRPr="00254376" w:rsidRDefault="00254376" w:rsidP="00254376">
      <w:pPr>
        <w:rPr>
          <w:sz w:val="16"/>
        </w:rPr>
      </w:pPr>
      <w:r w:rsidRPr="00254376">
        <w:rPr>
          <w:sz w:val="16"/>
        </w:rPr>
        <w:t xml:space="preserve">of </w:t>
      </w:r>
      <w:r w:rsidRPr="00254376">
        <w:rPr>
          <w:rStyle w:val="Underline"/>
          <w:highlight w:val="green"/>
        </w:rPr>
        <w:t>The United States</w:t>
      </w:r>
      <w:r w:rsidRPr="00254376">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54376">
        <w:rPr>
          <w:rStyle w:val="Underline"/>
          <w:highlight w:val="green"/>
        </w:rPr>
        <w:t xml:space="preserve">Federal Government is composed of </w:t>
      </w:r>
      <w:r w:rsidRPr="00254376">
        <w:rPr>
          <w:rStyle w:val="Emphasis"/>
          <w:highlight w:val="green"/>
        </w:rPr>
        <w:t>three branches</w:t>
      </w:r>
      <w:r w:rsidRPr="00254376">
        <w:rPr>
          <w:rStyle w:val="Underline"/>
          <w:highlight w:val="green"/>
        </w:rPr>
        <w:t xml:space="preserve">: the </w:t>
      </w:r>
      <w:r w:rsidRPr="00254376">
        <w:rPr>
          <w:rStyle w:val="Emphasis"/>
          <w:highlight w:val="green"/>
        </w:rPr>
        <w:t>legislative</w:t>
      </w:r>
      <w:r w:rsidRPr="00254376">
        <w:rPr>
          <w:rStyle w:val="Underline"/>
        </w:rPr>
        <w:t xml:space="preserve"> branch, the </w:t>
      </w:r>
      <w:r w:rsidRPr="00254376">
        <w:rPr>
          <w:rStyle w:val="Emphasis"/>
          <w:highlight w:val="green"/>
        </w:rPr>
        <w:t>executive</w:t>
      </w:r>
      <w:r w:rsidRPr="00254376">
        <w:rPr>
          <w:rStyle w:val="Underline"/>
        </w:rPr>
        <w:t xml:space="preserve"> branch, </w:t>
      </w:r>
      <w:r w:rsidRPr="00254376">
        <w:rPr>
          <w:rStyle w:val="Underline"/>
          <w:highlight w:val="green"/>
        </w:rPr>
        <w:t>and</w:t>
      </w:r>
      <w:r w:rsidRPr="00254376">
        <w:rPr>
          <w:rStyle w:val="Underline"/>
        </w:rPr>
        <w:t xml:space="preserve"> the </w:t>
      </w:r>
      <w:r w:rsidRPr="00254376">
        <w:rPr>
          <w:rStyle w:val="Emphasis"/>
          <w:highlight w:val="green"/>
        </w:rPr>
        <w:t>judicial</w:t>
      </w:r>
      <w:r w:rsidRPr="00254376">
        <w:rPr>
          <w:rStyle w:val="Underline"/>
        </w:rPr>
        <w:t xml:space="preserve"> branch</w:t>
      </w:r>
      <w:r w:rsidRPr="00254376">
        <w:rPr>
          <w:sz w:val="16"/>
        </w:rPr>
        <w:t>. Budgetary decisionmaking is shared primarily by the legislative and executive branches. The general structure of these two branches relative to budget formulation and execution is as follows.</w:t>
      </w:r>
    </w:p>
    <w:p w14:paraId="0059ECB9" w14:textId="77777777" w:rsidR="00254376" w:rsidRPr="00254376" w:rsidRDefault="00254376" w:rsidP="00254376">
      <w:pPr>
        <w:pStyle w:val="Heading4"/>
        <w:rPr>
          <w:rFonts w:cs="Calibri"/>
        </w:rPr>
      </w:pPr>
      <w:r w:rsidRPr="00254376">
        <w:rPr>
          <w:rFonts w:cs="Calibri"/>
        </w:rPr>
        <w:t xml:space="preserve">‘Should’ requires </w:t>
      </w:r>
      <w:r w:rsidRPr="00254376">
        <w:rPr>
          <w:rFonts w:cs="Calibri"/>
          <w:u w:val="single"/>
        </w:rPr>
        <w:t>mandatory</w:t>
      </w:r>
      <w:r w:rsidRPr="00254376">
        <w:rPr>
          <w:rFonts w:cs="Calibri"/>
        </w:rPr>
        <w:t xml:space="preserve"> action.</w:t>
      </w:r>
    </w:p>
    <w:p w14:paraId="14DB2444" w14:textId="77777777" w:rsidR="00254376" w:rsidRPr="00254376" w:rsidRDefault="00254376" w:rsidP="00254376">
      <w:r w:rsidRPr="00254376">
        <w:rPr>
          <w:rStyle w:val="Style13ptBold"/>
        </w:rPr>
        <w:t>Court of Appeals of Arizona</w:t>
      </w:r>
      <w:r w:rsidRPr="00254376">
        <w:t xml:space="preserve">, Division 1, Department D. </w:t>
      </w:r>
      <w:r w:rsidRPr="00254376">
        <w:rPr>
          <w:rStyle w:val="Style13ptBold"/>
        </w:rPr>
        <w:t>02</w:t>
      </w:r>
      <w:r w:rsidRPr="00254376">
        <w:t>. IN RE: the Marriage of Vanessa A. McNUTT, Petitioner-Appellee, v. Shane M. McNUTT, Respondent-Appellant. No. 1 CA-CV 01-0255. Decided: June 27, 2002 https://caselaw.findlaw.com/az-court-of-appeals/1315322.html</w:t>
      </w:r>
    </w:p>
    <w:p w14:paraId="360AFAE1" w14:textId="77777777" w:rsidR="00254376" w:rsidRPr="00254376" w:rsidRDefault="00254376" w:rsidP="00254376">
      <w:pPr>
        <w:rPr>
          <w:sz w:val="16"/>
        </w:rPr>
      </w:pPr>
      <w:r w:rsidRPr="00254376">
        <w:rPr>
          <w:sz w:val="12"/>
        </w:rPr>
        <w:t>¶</w:t>
      </w:r>
      <w:r w:rsidRPr="00254376">
        <w:rPr>
          <w:sz w:val="16"/>
        </w:rPr>
        <w:t xml:space="preserve"> 26 </w:t>
      </w:r>
      <w:r w:rsidRPr="00254376">
        <w:rPr>
          <w:rStyle w:val="Underline"/>
        </w:rPr>
        <w:t xml:space="preserve">The word </w:t>
      </w:r>
      <w:r w:rsidRPr="00254376">
        <w:rPr>
          <w:rStyle w:val="Emphasis"/>
        </w:rPr>
        <w:t>“</w:t>
      </w:r>
      <w:r w:rsidRPr="00254376">
        <w:rPr>
          <w:rStyle w:val="Emphasis"/>
          <w:highlight w:val="green"/>
        </w:rPr>
        <w:t>should</w:t>
      </w:r>
      <w:r w:rsidRPr="00254376">
        <w:rPr>
          <w:rStyle w:val="Emphasis"/>
        </w:rPr>
        <w:t>”</w:t>
      </w:r>
      <w:r w:rsidRPr="00254376">
        <w:rPr>
          <w:rStyle w:val="Underline"/>
        </w:rPr>
        <w:t xml:space="preserve"> </w:t>
      </w:r>
      <w:r w:rsidRPr="00254376">
        <w:rPr>
          <w:rStyle w:val="Underline"/>
          <w:highlight w:val="green"/>
        </w:rPr>
        <w:t xml:space="preserve">is </w:t>
      </w:r>
      <w:r w:rsidRPr="00254376">
        <w:rPr>
          <w:rStyle w:val="Emphasis"/>
          <w:highlight w:val="green"/>
        </w:rPr>
        <w:t>most commonly used</w:t>
      </w:r>
      <w:r w:rsidRPr="00254376">
        <w:rPr>
          <w:rStyle w:val="Underline"/>
          <w:highlight w:val="green"/>
        </w:rPr>
        <w:t xml:space="preserve"> to express</w:t>
      </w:r>
      <w:r w:rsidRPr="00254376">
        <w:rPr>
          <w:rStyle w:val="Underline"/>
        </w:rPr>
        <w:t xml:space="preserve"> </w:t>
      </w:r>
      <w:r w:rsidRPr="00254376">
        <w:rPr>
          <w:rStyle w:val="Emphasis"/>
        </w:rPr>
        <w:t>obligation or duty</w:t>
      </w:r>
      <w:r w:rsidRPr="00254376">
        <w:rPr>
          <w:sz w:val="16"/>
        </w:rPr>
        <w:t xml:space="preserve">.   See The American Heritage Dictionary 1670 (3d ed.1992).   We conclude that, based on the intent of the Guidelines and the interest of parents in the allocation of the federal tax exemption, </w:t>
      </w:r>
      <w:r w:rsidRPr="00254376">
        <w:rPr>
          <w:rStyle w:val="Underline"/>
        </w:rPr>
        <w:t>the word “should”</w:t>
      </w:r>
      <w:r w:rsidRPr="00254376">
        <w:rPr>
          <w:sz w:val="16"/>
        </w:rPr>
        <w:t xml:space="preserve"> as used in § 25 of the Guidelines </w:t>
      </w:r>
      <w:r w:rsidRPr="00254376">
        <w:rPr>
          <w:rStyle w:val="Emphasis"/>
        </w:rPr>
        <w:t xml:space="preserve">is </w:t>
      </w:r>
      <w:r w:rsidRPr="00254376">
        <w:rPr>
          <w:rStyle w:val="Emphasis"/>
          <w:highlight w:val="green"/>
        </w:rPr>
        <w:t>mandatory rather than discretionary</w:t>
      </w:r>
      <w:r w:rsidRPr="0025437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E475818" w14:textId="77777777" w:rsidR="00254376" w:rsidRPr="00254376" w:rsidRDefault="00254376" w:rsidP="00254376">
      <w:pPr>
        <w:pStyle w:val="Heading4"/>
      </w:pPr>
      <w:r w:rsidRPr="00254376">
        <w:t xml:space="preserve">‘Strengthening’ must increase </w:t>
      </w:r>
      <w:r w:rsidRPr="00254376">
        <w:rPr>
          <w:u w:val="single"/>
        </w:rPr>
        <w:t>regulatory effectiveness</w:t>
      </w:r>
      <w:r w:rsidRPr="00254376">
        <w:t>.</w:t>
      </w:r>
    </w:p>
    <w:p w14:paraId="720B7246" w14:textId="77777777" w:rsidR="00254376" w:rsidRPr="00254376" w:rsidRDefault="00254376" w:rsidP="00254376">
      <w:r w:rsidRPr="00254376">
        <w:rPr>
          <w:rStyle w:val="Style13ptBold"/>
        </w:rPr>
        <w:t xml:space="preserve">Cambridge 24. </w:t>
      </w:r>
      <w:r w:rsidRPr="00254376">
        <w:t>Cambridge Dictionary; 2024; “strengthen,” https://dictionary.cambridge.org/dictionary/english/strengthen</w:t>
      </w:r>
    </w:p>
    <w:p w14:paraId="3C2BD44D" w14:textId="77777777" w:rsidR="00254376" w:rsidRPr="00254376" w:rsidRDefault="00254376" w:rsidP="00254376">
      <w:pPr>
        <w:rPr>
          <w:sz w:val="16"/>
        </w:rPr>
      </w:pPr>
      <w:r w:rsidRPr="00254376">
        <w:rPr>
          <w:sz w:val="16"/>
        </w:rPr>
        <w:t>strengthen | BUSINESS ENGLISH</w:t>
      </w:r>
    </w:p>
    <w:p w14:paraId="787C64F6" w14:textId="77777777" w:rsidR="00254376" w:rsidRPr="00254376" w:rsidRDefault="00254376" w:rsidP="00254376">
      <w:pPr>
        <w:rPr>
          <w:rStyle w:val="Underline"/>
        </w:rPr>
      </w:pPr>
      <w:r w:rsidRPr="00254376">
        <w:rPr>
          <w:rStyle w:val="Underline"/>
        </w:rPr>
        <w:t>strengthen</w:t>
      </w:r>
    </w:p>
    <w:p w14:paraId="573A2D26" w14:textId="77777777" w:rsidR="00254376" w:rsidRPr="00254376" w:rsidRDefault="00254376" w:rsidP="00254376">
      <w:pPr>
        <w:rPr>
          <w:sz w:val="16"/>
        </w:rPr>
      </w:pPr>
      <w:r w:rsidRPr="00254376">
        <w:rPr>
          <w:sz w:val="16"/>
        </w:rPr>
        <w:t>verb</w:t>
      </w:r>
    </w:p>
    <w:p w14:paraId="6DE2E757" w14:textId="77777777" w:rsidR="00254376" w:rsidRPr="00254376" w:rsidRDefault="00254376" w:rsidP="00254376">
      <w:pPr>
        <w:rPr>
          <w:sz w:val="16"/>
        </w:rPr>
      </w:pPr>
      <w:r w:rsidRPr="00254376">
        <w:rPr>
          <w:sz w:val="16"/>
        </w:rPr>
        <w:t>[ T ]</w:t>
      </w:r>
    </w:p>
    <w:p w14:paraId="34D1DAF5" w14:textId="77777777" w:rsidR="00254376" w:rsidRPr="00254376" w:rsidRDefault="00254376" w:rsidP="00254376">
      <w:pPr>
        <w:rPr>
          <w:sz w:val="16"/>
        </w:rPr>
      </w:pPr>
      <w:r w:rsidRPr="00254376">
        <w:rPr>
          <w:rStyle w:val="Underline"/>
        </w:rPr>
        <w:t xml:space="preserve">to </w:t>
      </w:r>
      <w:r w:rsidRPr="00254376">
        <w:rPr>
          <w:rStyle w:val="Underline"/>
          <w:highlight w:val="green"/>
        </w:rPr>
        <w:t>make something</w:t>
      </w:r>
      <w:r w:rsidRPr="00254376">
        <w:rPr>
          <w:rStyle w:val="Underline"/>
        </w:rPr>
        <w:t xml:space="preserve"> more </w:t>
      </w:r>
      <w:r w:rsidRPr="00254376">
        <w:rPr>
          <w:rStyle w:val="Emphasis"/>
          <w:highlight w:val="green"/>
        </w:rPr>
        <w:t>effective</w:t>
      </w:r>
      <w:r w:rsidRPr="00254376">
        <w:rPr>
          <w:rStyle w:val="Underline"/>
        </w:rPr>
        <w:t xml:space="preserve"> or </w:t>
      </w:r>
      <w:r w:rsidRPr="00254376">
        <w:rPr>
          <w:rStyle w:val="Emphasis"/>
        </w:rPr>
        <w:t>powerful</w:t>
      </w:r>
      <w:r w:rsidRPr="00254376">
        <w:rPr>
          <w:sz w:val="16"/>
        </w:rPr>
        <w:t>:</w:t>
      </w:r>
    </w:p>
    <w:p w14:paraId="71C9C77C" w14:textId="77777777" w:rsidR="00254376" w:rsidRPr="00254376" w:rsidRDefault="00254376" w:rsidP="00254376">
      <w:pPr>
        <w:rPr>
          <w:sz w:val="16"/>
        </w:rPr>
      </w:pPr>
      <w:r w:rsidRPr="00254376">
        <w:rPr>
          <w:sz w:val="16"/>
        </w:rPr>
        <w:t>A discussion paper aiming to strengthen the EU's competition regime has been circulated amongst commissioners.</w:t>
      </w:r>
    </w:p>
    <w:p w14:paraId="64F6E21F" w14:textId="77777777" w:rsidR="00254376" w:rsidRPr="00254376" w:rsidRDefault="00254376" w:rsidP="00254376">
      <w:pPr>
        <w:rPr>
          <w:sz w:val="16"/>
        </w:rPr>
      </w:pPr>
      <w:r w:rsidRPr="00254376">
        <w:rPr>
          <w:sz w:val="16"/>
        </w:rPr>
        <w:t>Research and development expenses amounted to €76m in the first six months, reflecting the company's desire to further strengthen its technological leadership.</w:t>
      </w:r>
    </w:p>
    <w:p w14:paraId="6E4DA5B0" w14:textId="77777777" w:rsidR="00254376" w:rsidRPr="00254376" w:rsidRDefault="00254376" w:rsidP="00254376">
      <w:pPr>
        <w:rPr>
          <w:sz w:val="16"/>
        </w:rPr>
      </w:pPr>
      <w:r w:rsidRPr="00254376">
        <w:rPr>
          <w:sz w:val="16"/>
        </w:rPr>
        <w:t>Recent efforts have been made to strengthen the role of outside directors.</w:t>
      </w:r>
    </w:p>
    <w:p w14:paraId="33DA3664" w14:textId="77777777" w:rsidR="00254376" w:rsidRPr="00254376" w:rsidRDefault="00254376" w:rsidP="00254376">
      <w:pPr>
        <w:rPr>
          <w:sz w:val="16"/>
        </w:rPr>
      </w:pPr>
      <w:r w:rsidRPr="00254376">
        <w:rPr>
          <w:sz w:val="16"/>
        </w:rPr>
        <w:lastRenderedPageBreak/>
        <w:t>strengthen your position/performance/control Mobile operators need to strengthen their control over revenue and profit.</w:t>
      </w:r>
    </w:p>
    <w:p w14:paraId="556571EB" w14:textId="77777777" w:rsidR="00254376" w:rsidRPr="00254376" w:rsidRDefault="00254376" w:rsidP="00254376">
      <w:pPr>
        <w:rPr>
          <w:sz w:val="16"/>
        </w:rPr>
      </w:pPr>
      <w:r w:rsidRPr="00254376">
        <w:rPr>
          <w:sz w:val="16"/>
        </w:rPr>
        <w:t xml:space="preserve">strengthen laws/regulations/mechanisms The Oil Conservation Division is in </w:t>
      </w:r>
      <w:r w:rsidRPr="00254376">
        <w:rPr>
          <w:rStyle w:val="Underline"/>
          <w:highlight w:val="green"/>
        </w:rPr>
        <w:t>the process of</w:t>
      </w:r>
      <w:r w:rsidRPr="00254376">
        <w:rPr>
          <w:rStyle w:val="Underline"/>
        </w:rPr>
        <w:t xml:space="preserve"> trying to </w:t>
      </w:r>
      <w:r w:rsidRPr="00254376">
        <w:rPr>
          <w:rStyle w:val="Underline"/>
          <w:highlight w:val="green"/>
        </w:rPr>
        <w:t xml:space="preserve">strengthen </w:t>
      </w:r>
      <w:r w:rsidRPr="00254376">
        <w:rPr>
          <w:rStyle w:val="Emphasis"/>
          <w:highlight w:val="green"/>
        </w:rPr>
        <w:t>regulations</w:t>
      </w:r>
      <w:r w:rsidRPr="00254376">
        <w:rPr>
          <w:sz w:val="16"/>
        </w:rPr>
        <w:t xml:space="preserve"> over oil waste pits.</w:t>
      </w:r>
    </w:p>
    <w:p w14:paraId="2FD02B2D" w14:textId="77777777" w:rsidR="00254376" w:rsidRPr="00254376" w:rsidRDefault="00254376" w:rsidP="00254376">
      <w:pPr>
        <w:pStyle w:val="Heading4"/>
      </w:pPr>
      <w:r w:rsidRPr="00254376">
        <w:t xml:space="preserve">In the context of ‘bargaining rights’, that entails legal </w:t>
      </w:r>
      <w:r w:rsidRPr="00254376">
        <w:rPr>
          <w:u w:val="single"/>
        </w:rPr>
        <w:t>enforcement</w:t>
      </w:r>
      <w:r w:rsidRPr="00254376">
        <w:t>.</w:t>
      </w:r>
    </w:p>
    <w:p w14:paraId="601518EA" w14:textId="77777777" w:rsidR="00254376" w:rsidRPr="00254376" w:rsidRDefault="00254376" w:rsidP="00254376">
      <w:r w:rsidRPr="00254376">
        <w:t xml:space="preserve">US </w:t>
      </w:r>
      <w:r w:rsidRPr="00254376">
        <w:rPr>
          <w:rFonts w:eastAsiaTheme="majorEastAsia" w:cstheme="majorBidi"/>
          <w:b/>
          <w:iCs/>
          <w:sz w:val="26"/>
        </w:rPr>
        <w:t>Code 20</w:t>
      </w:r>
      <w:r w:rsidRPr="00254376">
        <w:t xml:space="preserve">. Cornell Law School is a renounced Ivy-League institution.  “collective bargaining.” Legal Information Institute. 2024. https://www.law.cornell.edu/wex/collective_bargaining. </w:t>
      </w:r>
    </w:p>
    <w:p w14:paraId="2469B25C" w14:textId="77777777" w:rsidR="00254376" w:rsidRPr="00254376" w:rsidRDefault="00254376" w:rsidP="00254376">
      <w:pPr>
        <w:rPr>
          <w:sz w:val="16"/>
        </w:rPr>
      </w:pPr>
      <w:r w:rsidRPr="00254376">
        <w:rPr>
          <w:rStyle w:val="Emphasis"/>
          <w:highlight w:val="green"/>
        </w:rPr>
        <w:t>C</w:t>
      </w:r>
      <w:r w:rsidRPr="00254376">
        <w:rPr>
          <w:rStyle w:val="Underline"/>
        </w:rPr>
        <w:t xml:space="preserve">ollective </w:t>
      </w:r>
      <w:r w:rsidRPr="00254376">
        <w:rPr>
          <w:rStyle w:val="Emphasis"/>
          <w:highlight w:val="green"/>
        </w:rPr>
        <w:t>b</w:t>
      </w:r>
      <w:r w:rsidRPr="00254376">
        <w:rPr>
          <w:rStyle w:val="Underline"/>
        </w:rPr>
        <w:t>argaining</w:t>
      </w:r>
      <w:r w:rsidRPr="00254376">
        <w:rPr>
          <w:sz w:val="16"/>
        </w:rPr>
        <w:t xml:space="preserve"> is the negotiation </w:t>
      </w:r>
      <w:r w:rsidRPr="00254376">
        <w:rPr>
          <w:rStyle w:val="Emphasis"/>
          <w:highlight w:val="green"/>
        </w:rPr>
        <w:t>process</w:t>
      </w:r>
      <w:r w:rsidRPr="00254376">
        <w:rPr>
          <w:rStyle w:val="Underline"/>
        </w:rPr>
        <w:t xml:space="preserve"> between</w:t>
      </w:r>
      <w:r w:rsidRPr="00254376">
        <w:rPr>
          <w:sz w:val="16"/>
        </w:rPr>
        <w:t xml:space="preserve"> an </w:t>
      </w:r>
      <w:r w:rsidRPr="00254376">
        <w:rPr>
          <w:rStyle w:val="Underline"/>
        </w:rPr>
        <w:t>employer and</w:t>
      </w:r>
      <w:r w:rsidRPr="00254376">
        <w:rPr>
          <w:sz w:val="16"/>
        </w:rPr>
        <w:t xml:space="preserve"> a </w:t>
      </w:r>
      <w:r w:rsidRPr="00254376">
        <w:rPr>
          <w:rStyle w:val="Underline"/>
        </w:rPr>
        <w:t>union</w:t>
      </w:r>
      <w:r w:rsidRPr="00254376">
        <w:rPr>
          <w:sz w:val="16"/>
        </w:rPr>
        <w:t xml:space="preserve"> comprised of workers </w:t>
      </w:r>
      <w:r w:rsidRPr="00254376">
        <w:rPr>
          <w:rStyle w:val="Underline"/>
          <w:highlight w:val="green"/>
        </w:rPr>
        <w:t>to create</w:t>
      </w:r>
      <w:r w:rsidRPr="00254376">
        <w:rPr>
          <w:rStyle w:val="Underline"/>
        </w:rPr>
        <w:t xml:space="preserve"> an </w:t>
      </w:r>
      <w:r w:rsidRPr="00254376">
        <w:rPr>
          <w:rStyle w:val="Emphasis"/>
          <w:highlight w:val="green"/>
        </w:rPr>
        <w:t>agreement</w:t>
      </w:r>
      <w:r w:rsidRPr="00254376">
        <w:rPr>
          <w:rStyle w:val="Underline"/>
          <w:highlight w:val="green"/>
        </w:rPr>
        <w:t xml:space="preserve"> that will govern</w:t>
      </w:r>
      <w:r w:rsidRPr="00254376">
        <w:rPr>
          <w:sz w:val="16"/>
        </w:rPr>
        <w:t xml:space="preserve"> the terms and conditions of the workers' </w:t>
      </w:r>
      <w:r w:rsidRPr="00254376">
        <w:rPr>
          <w:rStyle w:val="Emphasis"/>
          <w:highlight w:val="green"/>
        </w:rPr>
        <w:t>employment</w:t>
      </w:r>
      <w:r w:rsidRPr="00254376">
        <w:rPr>
          <w:sz w:val="16"/>
        </w:rPr>
        <w:t>.</w:t>
      </w:r>
    </w:p>
    <w:p w14:paraId="05EC35BD" w14:textId="77777777" w:rsidR="00254376" w:rsidRPr="00254376" w:rsidRDefault="00254376" w:rsidP="00254376">
      <w:pPr>
        <w:rPr>
          <w:sz w:val="16"/>
        </w:rPr>
      </w:pPr>
      <w:r w:rsidRPr="00254376">
        <w:rPr>
          <w:sz w:val="16"/>
        </w:rPr>
        <w:t xml:space="preserve">The </w:t>
      </w:r>
      <w:r w:rsidRPr="00254376">
        <w:rPr>
          <w:rStyle w:val="Underline"/>
        </w:rPr>
        <w:t>result</w:t>
      </w:r>
      <w:r w:rsidRPr="00254376">
        <w:rPr>
          <w:sz w:val="16"/>
        </w:rPr>
        <w:t xml:space="preserve"> of collective bargaining procedures </w:t>
      </w:r>
      <w:r w:rsidRPr="00254376">
        <w:rPr>
          <w:rStyle w:val="Underline"/>
        </w:rPr>
        <w:t xml:space="preserve">is a </w:t>
      </w:r>
      <w:r w:rsidRPr="00254376">
        <w:rPr>
          <w:rStyle w:val="Emphasis"/>
        </w:rPr>
        <w:t>collective</w:t>
      </w:r>
      <w:r w:rsidRPr="00254376">
        <w:rPr>
          <w:rStyle w:val="Underline"/>
        </w:rPr>
        <w:t xml:space="preserve"> agreement</w:t>
      </w:r>
      <w:r w:rsidRPr="00254376">
        <w:rPr>
          <w:sz w:val="16"/>
        </w:rPr>
        <w:t xml:space="preserve">.  Collective bargaining is </w:t>
      </w:r>
      <w:r w:rsidRPr="00254376">
        <w:rPr>
          <w:rStyle w:val="Underline"/>
          <w:highlight w:val="green"/>
        </w:rPr>
        <w:t>governed by</w:t>
      </w:r>
      <w:r w:rsidRPr="00254376">
        <w:rPr>
          <w:sz w:val="16"/>
        </w:rPr>
        <w:t xml:space="preserve"> federal and </w:t>
      </w:r>
      <w:r w:rsidRPr="00254376">
        <w:rPr>
          <w:rStyle w:val="Underline"/>
          <w:highlight w:val="green"/>
        </w:rPr>
        <w:t>state</w:t>
      </w:r>
      <w:r w:rsidRPr="00254376">
        <w:rPr>
          <w:rStyle w:val="Underline"/>
        </w:rPr>
        <w:t xml:space="preserve"> </w:t>
      </w:r>
      <w:r w:rsidRPr="00254376">
        <w:rPr>
          <w:rStyle w:val="Emphasis"/>
        </w:rPr>
        <w:t>statutory</w:t>
      </w:r>
      <w:r w:rsidRPr="00254376">
        <w:rPr>
          <w:rStyle w:val="Underline"/>
        </w:rPr>
        <w:t xml:space="preserve"> </w:t>
      </w:r>
      <w:r w:rsidRPr="00254376">
        <w:rPr>
          <w:rStyle w:val="Underline"/>
          <w:highlight w:val="green"/>
        </w:rPr>
        <w:t>laws</w:t>
      </w:r>
      <w:r w:rsidRPr="00254376">
        <w:rPr>
          <w:sz w:val="16"/>
        </w:rPr>
        <w:t xml:space="preserve">, administrative agency regulations, and judicial decisions. </w:t>
      </w:r>
    </w:p>
    <w:p w14:paraId="51D63D9F" w14:textId="77777777" w:rsidR="00254376" w:rsidRPr="00254376" w:rsidRDefault="00254376" w:rsidP="00254376">
      <w:pPr>
        <w:rPr>
          <w:sz w:val="16"/>
        </w:rPr>
      </w:pPr>
      <w:r w:rsidRPr="00254376">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306CBD0" w14:textId="77777777" w:rsidR="00254376" w:rsidRPr="00254376" w:rsidRDefault="00254376" w:rsidP="00254376">
      <w:pPr>
        <w:rPr>
          <w:sz w:val="16"/>
        </w:rPr>
      </w:pPr>
      <w:r w:rsidRPr="00254376">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6C5B63D" w14:textId="77777777" w:rsidR="00254376" w:rsidRPr="00254376" w:rsidRDefault="00254376" w:rsidP="00254376">
      <w:pPr>
        <w:rPr>
          <w:sz w:val="16"/>
        </w:rPr>
      </w:pPr>
      <w:r w:rsidRPr="00254376">
        <w:rPr>
          <w:rStyle w:val="Underline"/>
        </w:rPr>
        <w:t>State laws</w:t>
      </w:r>
      <w:r w:rsidRPr="00254376">
        <w:rPr>
          <w:sz w:val="16"/>
        </w:rPr>
        <w:t xml:space="preserve"> further </w:t>
      </w:r>
      <w:r w:rsidRPr="00254376">
        <w:rPr>
          <w:rStyle w:val="Emphasis"/>
          <w:highlight w:val="green"/>
        </w:rPr>
        <w:t>regulate</w:t>
      </w:r>
      <w:r w:rsidRPr="00254376">
        <w:rPr>
          <w:sz w:val="16"/>
        </w:rPr>
        <w:t xml:space="preserve"> collective bargaining </w:t>
      </w:r>
      <w:r w:rsidRPr="00254376">
        <w:rPr>
          <w:rStyle w:val="Underline"/>
          <w:highlight w:val="green"/>
        </w:rPr>
        <w:t>and make</w:t>
      </w:r>
      <w:r w:rsidRPr="00254376">
        <w:rPr>
          <w:rStyle w:val="Underline"/>
        </w:rPr>
        <w:t xml:space="preserve"> collective </w:t>
      </w:r>
      <w:r w:rsidRPr="00254376">
        <w:rPr>
          <w:rStyle w:val="Underline"/>
          <w:highlight w:val="green"/>
        </w:rPr>
        <w:t xml:space="preserve">agreements </w:t>
      </w:r>
      <w:r w:rsidRPr="00254376">
        <w:rPr>
          <w:rStyle w:val="Emphasis"/>
          <w:highlight w:val="green"/>
        </w:rPr>
        <w:t>enforceable</w:t>
      </w:r>
      <w:r w:rsidRPr="00254376">
        <w:rPr>
          <w:rStyle w:val="Underline"/>
        </w:rPr>
        <w:t xml:space="preserve"> under state law</w:t>
      </w:r>
      <w:r w:rsidRPr="00254376">
        <w:rPr>
          <w:sz w:val="16"/>
        </w:rPr>
        <w:t>. They may also provide guidelines for those employers and employees not covered by the NLRA, such as agricultural laborers.</w:t>
      </w:r>
    </w:p>
    <w:p w14:paraId="79ED2D87" w14:textId="77777777" w:rsidR="00254376" w:rsidRPr="00254376" w:rsidRDefault="00254376" w:rsidP="00254376">
      <w:pPr>
        <w:pStyle w:val="Analytic"/>
        <w:rPr>
          <w:bCs/>
        </w:rPr>
      </w:pPr>
      <w:r w:rsidRPr="00254376">
        <w:rPr>
          <w:bCs/>
        </w:rPr>
        <w:t>Vote negative:</w:t>
      </w:r>
    </w:p>
    <w:p w14:paraId="1AF89F6A" w14:textId="77777777" w:rsidR="00254376" w:rsidRPr="00254376" w:rsidRDefault="00254376" w:rsidP="00254376">
      <w:pPr>
        <w:pStyle w:val="Heading4"/>
      </w:pPr>
      <w:r w:rsidRPr="00254376">
        <w:t xml:space="preserve">1. Tactics---only affirmatives that have </w:t>
      </w:r>
      <w:r w:rsidRPr="00254376">
        <w:rPr>
          <w:u w:val="single"/>
        </w:rPr>
        <w:t>exportable</w:t>
      </w:r>
      <w:r w:rsidRPr="00254376">
        <w:t xml:space="preserve">, </w:t>
      </w:r>
      <w:r w:rsidRPr="00254376">
        <w:rPr>
          <w:u w:val="single"/>
        </w:rPr>
        <w:t>predictable</w:t>
      </w:r>
      <w:r w:rsidRPr="00254376">
        <w:t xml:space="preserve"> methods allow for the </w:t>
      </w:r>
      <w:r w:rsidRPr="00254376">
        <w:rPr>
          <w:u w:val="single"/>
        </w:rPr>
        <w:t>best</w:t>
      </w:r>
      <w:r w:rsidRPr="00254376">
        <w:t xml:space="preserve"> method v. method debates. Exportability </w:t>
      </w:r>
      <w:r w:rsidRPr="00254376">
        <w:rPr>
          <w:u w:val="single"/>
        </w:rPr>
        <w:t>matters</w:t>
      </w:r>
      <w:r w:rsidRPr="00254376">
        <w:t xml:space="preserve">---this is not just a question of </w:t>
      </w:r>
      <w:r w:rsidRPr="00254376">
        <w:rPr>
          <w:u w:val="single"/>
        </w:rPr>
        <w:t>this debate</w:t>
      </w:r>
      <w:r w:rsidRPr="00254376">
        <w:t xml:space="preserve"> but what debate </w:t>
      </w:r>
      <w:r w:rsidRPr="00254376">
        <w:rPr>
          <w:u w:val="single"/>
        </w:rPr>
        <w:t>broadly</w:t>
      </w:r>
      <w:r w:rsidRPr="00254376">
        <w:t xml:space="preserve"> can do to create the skills necessary for spaces </w:t>
      </w:r>
      <w:r w:rsidRPr="00254376">
        <w:rPr>
          <w:u w:val="single"/>
        </w:rPr>
        <w:t>outside</w:t>
      </w:r>
      <w:r w:rsidRPr="00254376">
        <w:t xml:space="preserve"> of debate.</w:t>
      </w:r>
    </w:p>
    <w:p w14:paraId="4F08534A" w14:textId="77777777" w:rsidR="00254376" w:rsidRPr="00254376" w:rsidRDefault="00254376" w:rsidP="00254376">
      <w:pPr>
        <w:pStyle w:val="Heading4"/>
        <w:rPr>
          <w:rFonts w:cs="Arial"/>
        </w:rPr>
      </w:pPr>
      <w:r w:rsidRPr="00254376">
        <w:t>2. Clash</w:t>
      </w:r>
      <w:r w:rsidRPr="00254376">
        <w:rPr>
          <w:b w:val="0"/>
          <w:bCs/>
        </w:rPr>
        <w:t>---</w:t>
      </w:r>
      <w:r w:rsidRPr="00254376">
        <w:rPr>
          <w:rFonts w:cs="Arial"/>
        </w:rPr>
        <w:t xml:space="preserve">a </w:t>
      </w:r>
      <w:r w:rsidRPr="00254376">
        <w:rPr>
          <w:rFonts w:cs="Arial"/>
          <w:u w:val="single"/>
        </w:rPr>
        <w:t>predictable</w:t>
      </w:r>
      <w:r w:rsidRPr="00254376">
        <w:rPr>
          <w:rFonts w:cs="Arial"/>
        </w:rPr>
        <w:t xml:space="preserve"> topic motivates in depth research that yields the values of </w:t>
      </w:r>
      <w:r w:rsidRPr="00254376">
        <w:rPr>
          <w:rFonts w:cs="Arial"/>
          <w:u w:val="single"/>
        </w:rPr>
        <w:t>negation</w:t>
      </w:r>
      <w:r w:rsidRPr="00254376">
        <w:rPr>
          <w:rFonts w:cs="Arial"/>
        </w:rPr>
        <w:t xml:space="preserve"> and argument </w:t>
      </w:r>
      <w:r w:rsidRPr="00254376">
        <w:rPr>
          <w:rFonts w:cs="Arial"/>
          <w:u w:val="single"/>
        </w:rPr>
        <w:t>refinement</w:t>
      </w:r>
      <w:r w:rsidRPr="00254376">
        <w:rPr>
          <w:rFonts w:cs="Arial"/>
        </w:rPr>
        <w:t xml:space="preserve">. Their interp explodes limits, allows affirmative </w:t>
      </w:r>
      <w:r w:rsidRPr="00254376">
        <w:rPr>
          <w:rFonts w:cs="Arial"/>
          <w:u w:val="single"/>
        </w:rPr>
        <w:t>conditionality</w:t>
      </w:r>
      <w:r w:rsidRPr="00254376">
        <w:rPr>
          <w:rFonts w:cs="Arial"/>
        </w:rPr>
        <w:t xml:space="preserve">, and makes debate a </w:t>
      </w:r>
      <w:r w:rsidRPr="00254376">
        <w:rPr>
          <w:rFonts w:cs="Arial"/>
          <w:u w:val="single"/>
        </w:rPr>
        <w:t>one-sided</w:t>
      </w:r>
      <w:r w:rsidRPr="00254376">
        <w:rPr>
          <w:rFonts w:cs="Arial"/>
        </w:rPr>
        <w:t xml:space="preserve"> monologue devoid of argumentation which </w:t>
      </w:r>
      <w:r w:rsidRPr="00254376">
        <w:rPr>
          <w:rFonts w:cs="Arial"/>
          <w:u w:val="single"/>
        </w:rPr>
        <w:t>turns</w:t>
      </w:r>
      <w:r w:rsidRPr="00254376">
        <w:rPr>
          <w:rFonts w:cs="Arial"/>
        </w:rPr>
        <w:t xml:space="preserve"> the case.</w:t>
      </w:r>
    </w:p>
    <w:p w14:paraId="0D70170D" w14:textId="77777777" w:rsidR="00254376" w:rsidRPr="00254376" w:rsidRDefault="00254376" w:rsidP="00254376">
      <w:pPr>
        <w:pStyle w:val="Heading4"/>
        <w:rPr>
          <w:rFonts w:cs="Arial"/>
        </w:rPr>
      </w:pPr>
      <w:r w:rsidRPr="00254376">
        <w:rPr>
          <w:rFonts w:cs="Arial"/>
        </w:rPr>
        <w:t xml:space="preserve">3. Fairness---the neg should win on average 50% of the time. Entering a </w:t>
      </w:r>
      <w:r w:rsidRPr="00254376">
        <w:rPr>
          <w:rFonts w:cs="Arial"/>
          <w:u w:val="single"/>
        </w:rPr>
        <w:t>competitive</w:t>
      </w:r>
      <w:r w:rsidRPr="00254376">
        <w:rPr>
          <w:rFonts w:cs="Arial"/>
        </w:rPr>
        <w:t xml:space="preserve"> activity proves their arguments are shaped by a </w:t>
      </w:r>
      <w:r w:rsidRPr="00254376">
        <w:rPr>
          <w:rFonts w:cs="Arial"/>
          <w:u w:val="single"/>
        </w:rPr>
        <w:t>drive to win</w:t>
      </w:r>
      <w:r w:rsidRPr="00254376">
        <w:rPr>
          <w:rFonts w:cs="Arial"/>
        </w:rPr>
        <w:t xml:space="preserve">. The </w:t>
      </w:r>
      <w:r w:rsidRPr="00254376">
        <w:rPr>
          <w:rFonts w:cs="Arial"/>
          <w:u w:val="single"/>
        </w:rPr>
        <w:t>insurmountable</w:t>
      </w:r>
      <w:r w:rsidRPr="00254376">
        <w:rPr>
          <w:rFonts w:cs="Arial"/>
        </w:rPr>
        <w:t xml:space="preserve"> advantage of being affirmative under their </w:t>
      </w:r>
      <w:r w:rsidRPr="00254376">
        <w:rPr>
          <w:rFonts w:cs="Arial"/>
          <w:u w:val="single"/>
        </w:rPr>
        <w:t>unfair</w:t>
      </w:r>
      <w:r w:rsidRPr="00254376">
        <w:rPr>
          <w:rFonts w:cs="Arial"/>
        </w:rPr>
        <w:t xml:space="preserve"> model is a reason they should lose.</w:t>
      </w:r>
    </w:p>
    <w:p w14:paraId="2031070C" w14:textId="77777777" w:rsidR="00254376" w:rsidRPr="00254376" w:rsidRDefault="00254376" w:rsidP="00254376"/>
    <w:p w14:paraId="13E8091D" w14:textId="77777777" w:rsidR="00254376" w:rsidRPr="00254376" w:rsidRDefault="00254376" w:rsidP="00254376"/>
    <w:p w14:paraId="47B26863" w14:textId="77777777" w:rsidR="00254376" w:rsidRPr="00254376" w:rsidRDefault="00254376" w:rsidP="00254376"/>
    <w:p w14:paraId="225B896A" w14:textId="77777777" w:rsidR="00254376" w:rsidRPr="00254376" w:rsidRDefault="00254376" w:rsidP="00254376">
      <w:pPr>
        <w:pStyle w:val="Heading3"/>
      </w:pPr>
      <w:r w:rsidRPr="00254376">
        <w:lastRenderedPageBreak/>
        <w:t>OFF---1NC</w:t>
      </w:r>
    </w:p>
    <w:p w14:paraId="2CB36D1E" w14:textId="77777777" w:rsidR="00254376" w:rsidRPr="00254376" w:rsidRDefault="00254376" w:rsidP="00254376">
      <w:pPr>
        <w:pStyle w:val="Heading4"/>
        <w:rPr>
          <w:rFonts w:cs="Calibri"/>
        </w:rPr>
      </w:pPr>
      <w:bookmarkStart w:id="0" w:name="_Hlk173239559"/>
      <w:r w:rsidRPr="00254376">
        <w:rPr>
          <w:rFonts w:cs="Calibri"/>
        </w:rPr>
        <w:t xml:space="preserve">Racial capitalism is terminally unsustainable---it culminates in constant war, interventions, and the super exploitation in the name of profit. </w:t>
      </w:r>
    </w:p>
    <w:p w14:paraId="7A6DE7EB" w14:textId="77777777" w:rsidR="00254376" w:rsidRPr="00254376" w:rsidRDefault="00254376" w:rsidP="00254376">
      <w:bookmarkStart w:id="1" w:name="_Hlk176455006"/>
      <w:r w:rsidRPr="00254376">
        <w:t xml:space="preserve">Charisse </w:t>
      </w:r>
      <w:r w:rsidRPr="00254376">
        <w:rPr>
          <w:rStyle w:val="Style13ptBold"/>
        </w:rPr>
        <w:t>Burden-Stelly 20</w:t>
      </w:r>
      <w:r w:rsidRPr="00254376">
        <w:t>. Assistant Professor of Africana Studies and Political Science At Carelton University. “Modern U.S. Racial Capitalism/” EBSCOhost. 7-1-2020. JMH</w:t>
      </w:r>
    </w:p>
    <w:p w14:paraId="65672246" w14:textId="77777777" w:rsidR="00254376" w:rsidRPr="00254376" w:rsidRDefault="00254376" w:rsidP="00254376">
      <w:pPr>
        <w:rPr>
          <w:u w:val="single"/>
        </w:rPr>
      </w:pPr>
      <w:bookmarkStart w:id="2" w:name="_Hlk176451916"/>
      <w:bookmarkEnd w:id="1"/>
      <w:r w:rsidRPr="00254376">
        <w:rPr>
          <w:sz w:val="16"/>
        </w:rPr>
        <w:t>Drawing on the intellectual production of twentieth-century Black anticapitalists</w:t>
      </w:r>
      <w:r w:rsidRPr="00254376">
        <w:rPr>
          <w:rStyle w:val="Underline"/>
        </w:rPr>
        <w:t xml:space="preserve">, I theorize modern U.S. </w:t>
      </w:r>
      <w:r w:rsidRPr="00254376">
        <w:rPr>
          <w:rStyle w:val="Underline"/>
          <w:highlight w:val="green"/>
        </w:rPr>
        <w:t>racial capitalism</w:t>
      </w:r>
      <w:r w:rsidRPr="00254376">
        <w:rPr>
          <w:rStyle w:val="Underline"/>
        </w:rPr>
        <w:t xml:space="preserve"> as </w:t>
      </w:r>
      <w:r w:rsidRPr="00254376">
        <w:rPr>
          <w:rStyle w:val="Underline"/>
          <w:highlight w:val="green"/>
        </w:rPr>
        <w:t xml:space="preserve">a </w:t>
      </w:r>
      <w:r w:rsidRPr="00254376">
        <w:rPr>
          <w:rStyle w:val="Emphasis"/>
          <w:highlight w:val="green"/>
        </w:rPr>
        <w:t>racially hierarchical political economy</w:t>
      </w:r>
      <w:r w:rsidRPr="00254376">
        <w:rPr>
          <w:rStyle w:val="Underline"/>
          <w:highlight w:val="green"/>
        </w:rPr>
        <w:t xml:space="preserve"> constituting war and militarism, imperialist accumulation, expropriation by domination, and labor superexploitation.</w:t>
      </w:r>
      <w:r w:rsidRPr="00254376">
        <w:rPr>
          <w:rStyle w:val="Underline"/>
        </w:rPr>
        <w:t>14</w:t>
      </w:r>
      <w:r w:rsidRPr="00254376">
        <w:rPr>
          <w:sz w:val="16"/>
        </w:rPr>
        <w:t xml:space="preserve"> </w:t>
      </w:r>
      <w:r w:rsidRPr="00254376">
        <w:rPr>
          <w:u w:val="single"/>
        </w:rPr>
        <w:t>The racial here specifically refers to Blackness, defined as African descendants’ relationship to the capitalist mode of production—their structural location—and the condition, status, and material realities emanating therefrom</w:t>
      </w:r>
      <w:r w:rsidRPr="00254376">
        <w:rPr>
          <w:sz w:val="16"/>
        </w:rPr>
        <w:t xml:space="preserve">.15 It is out of this structural location that the irresolvable contradiction of value minus worth arises. Stated differently, </w:t>
      </w:r>
      <w:r w:rsidRPr="00254376">
        <w:rPr>
          <w:u w:val="single"/>
        </w:rPr>
        <w:t>Blackness is a capacious category of surplus value extraction essential to an array of political-economic functions, including accumulation, disaccumulation, debt, planned obsolescence, and absorption of the burdens of economic crises.1</w:t>
      </w:r>
      <w:r w:rsidRPr="00254376">
        <w:rPr>
          <w:sz w:val="16"/>
        </w:rPr>
        <w:t>6 At the same time</w:t>
      </w:r>
      <w:r w:rsidRPr="00254376">
        <w:rPr>
          <w:rStyle w:val="Underline"/>
        </w:rPr>
        <w:t xml:space="preserve">, </w:t>
      </w:r>
      <w:r w:rsidRPr="00254376">
        <w:rPr>
          <w:rStyle w:val="Underline"/>
          <w:highlight w:val="green"/>
        </w:rPr>
        <w:t xml:space="preserve">Blackness is the </w:t>
      </w:r>
      <w:r w:rsidRPr="00254376">
        <w:rPr>
          <w:rStyle w:val="Emphasis"/>
          <w:highlight w:val="green"/>
        </w:rPr>
        <w:t>quintessential condition</w:t>
      </w:r>
      <w:r w:rsidRPr="00254376">
        <w:rPr>
          <w:rStyle w:val="Underline"/>
          <w:highlight w:val="green"/>
        </w:rPr>
        <w:t xml:space="preserve"> of disposability, expendability, and devalorization</w:t>
      </w:r>
      <w:r w:rsidRPr="00254376">
        <w:rPr>
          <w:rStyle w:val="Underline"/>
        </w:rPr>
        <w:t xml:space="preserve">. </w:t>
      </w:r>
      <w:r w:rsidRPr="00254376">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254376">
        <w:rPr>
          <w:u w:val="single"/>
        </w:rPr>
        <w:t>This was not least because the Great War “drastically reordered global credit flows,” with the United States transforming from a debtor into a creditor nation.20</w:t>
      </w:r>
      <w:r w:rsidRPr="00254376">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254376">
        <w:rPr>
          <w:rStyle w:val="Underline"/>
        </w:rPr>
        <w:t xml:space="preserve">Modern U.S. </w:t>
      </w:r>
      <w:r w:rsidRPr="00254376">
        <w:rPr>
          <w:rStyle w:val="Underline"/>
          <w:highlight w:val="green"/>
        </w:rPr>
        <w:t>racial capitalism is</w:t>
      </w:r>
      <w:r w:rsidRPr="00254376">
        <w:rPr>
          <w:rStyle w:val="Underline"/>
        </w:rPr>
        <w:t xml:space="preserve"> thus </w:t>
      </w:r>
      <w:r w:rsidRPr="00254376">
        <w:rPr>
          <w:rStyle w:val="Underline"/>
          <w:highlight w:val="green"/>
        </w:rPr>
        <w:t>sustained by military expenditure,</w:t>
      </w:r>
      <w:r w:rsidRPr="00254376">
        <w:rPr>
          <w:rStyle w:val="Underline"/>
        </w:rPr>
        <w:t xml:space="preserve"> the maintenance of an extremely </w:t>
      </w:r>
      <w:r w:rsidRPr="00254376">
        <w:rPr>
          <w:rStyle w:val="Underline"/>
          <w:highlight w:val="green"/>
        </w:rPr>
        <w:t>low standard of living</w:t>
      </w:r>
      <w:r w:rsidRPr="00254376">
        <w:rPr>
          <w:rStyle w:val="Underline"/>
        </w:rPr>
        <w:t xml:space="preserve"> in “dependent” countries, and the </w:t>
      </w:r>
      <w:r w:rsidRPr="00254376">
        <w:rPr>
          <w:rStyle w:val="Underline"/>
          <w:highlight w:val="green"/>
        </w:rPr>
        <w:t>domestic superexploitation</w:t>
      </w:r>
      <w:r w:rsidRPr="00254376">
        <w:rPr>
          <w:rStyle w:val="Underline"/>
        </w:rPr>
        <w:t xml:space="preserve"> of Black toilers and laborers</w:t>
      </w:r>
      <w:r w:rsidRPr="00254376">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254376">
        <w:rPr>
          <w:rStyle w:val="Underline"/>
        </w:rPr>
        <w:t xml:space="preserve">racial capitalism in the United States constitutes “a peculiar variant of capitalist production” in which </w:t>
      </w:r>
      <w:r w:rsidRPr="00254376">
        <w:rPr>
          <w:rStyle w:val="Underline"/>
          <w:highlight w:val="green"/>
        </w:rPr>
        <w:t xml:space="preserve">Blackness expresses a </w:t>
      </w:r>
      <w:r w:rsidRPr="00254376">
        <w:rPr>
          <w:rStyle w:val="Emphasis"/>
          <w:highlight w:val="green"/>
        </w:rPr>
        <w:t>structural location</w:t>
      </w:r>
      <w:r w:rsidRPr="00254376">
        <w:rPr>
          <w:rStyle w:val="Underline"/>
          <w:highlight w:val="green"/>
        </w:rPr>
        <w:t xml:space="preserve"> at the </w:t>
      </w:r>
      <w:r w:rsidRPr="00254376">
        <w:rPr>
          <w:rStyle w:val="Emphasis"/>
          <w:highlight w:val="green"/>
        </w:rPr>
        <w:t>bottom of the labor hierarchy</w:t>
      </w:r>
      <w:r w:rsidRPr="00254376">
        <w:rPr>
          <w:rStyle w:val="Underline"/>
        </w:rPr>
        <w:t xml:space="preserve"> characterized by depressed wages, working conditions, job opportunities, and widespread exclusion from labor unions.24 </w:t>
      </w:r>
      <w:r w:rsidRPr="00254376">
        <w:rPr>
          <w:sz w:val="16"/>
        </w:rPr>
        <w:t xml:space="preserve">Furthermore, </w:t>
      </w:r>
      <w:r w:rsidRPr="00254376">
        <w:rPr>
          <w:u w:val="single"/>
        </w:rPr>
        <w:t xml:space="preserve">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w:t>
      </w:r>
      <w:r w:rsidRPr="00254376">
        <w:rPr>
          <w:u w:val="single"/>
        </w:rPr>
        <w:lastRenderedPageBreak/>
        <w:t>assumes a continuously potential danger.”</w:t>
      </w:r>
      <w:r w:rsidRPr="00254376">
        <w:rPr>
          <w:sz w:val="16"/>
        </w:rPr>
        <w:t>25 Anti-Blackness thus conceals the inherent contradiction of Blackness—value minus worth—obscuring and distorting its structural location by, as Ralph and Singhal remark, contorting it into only a “debilitated condition.”</w:t>
      </w:r>
      <w:r w:rsidRPr="00254376">
        <w:rPr>
          <w:u w:val="single"/>
        </w:rPr>
        <w:t>26</w:t>
      </w:r>
      <w:r w:rsidRPr="00254376">
        <w:rPr>
          <w:rStyle w:val="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254376">
        <w:rPr>
          <w:sz w:val="16"/>
        </w:rPr>
        <w:t xml:space="preserve">ty. These include, but are not limited to, internationalism, anti-imperialism, anticolonialism, peace activism, and antisexism. </w:t>
      </w:r>
      <w:r w:rsidRPr="00254376">
        <w:rPr>
          <w:u w:val="single"/>
        </w:rPr>
        <w:t xml:space="preserve">Anti-Blackness and antiradicalism function as the legitimating architecture of modern U.S. racial capitalism, </w:t>
      </w:r>
      <w:r w:rsidRPr="00254376">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254376">
        <w:rPr>
          <w:u w:val="single"/>
        </w:rPr>
        <w:t>anti-Blackness propelled the “Black Scare,” defined as the specter of racial, social, and economic domination of superior whites by inferior Black populations</w:t>
      </w:r>
      <w:r w:rsidRPr="00254376">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254376">
        <w:rPr>
          <w:rStyle w:val="Underline"/>
        </w:rPr>
        <w:t>anti-Blackness, articulated through the fear of the “assertion of race consciousness,”</w:t>
      </w:r>
      <w:r w:rsidRPr="00254376">
        <w:rPr>
          <w:sz w:val="16"/>
        </w:rPr>
        <w:t xml:space="preserve">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w:t>
      </w:r>
      <w:r w:rsidRPr="00254376">
        <w:rPr>
          <w:rStyle w:val="Underline"/>
        </w:rPr>
        <w:t>its linkage with Black insistence on equality and self-defense against racial terrorism.</w:t>
      </w:r>
      <w:r w:rsidRPr="00254376">
        <w:rPr>
          <w:u w:val="single"/>
        </w:rPr>
        <w:t xml:space="preserve"> In this way, “defiance and insolently race-centered condemnation of the white race” and “the Negro seeing red” came to be understood as seditious in the context of modern U.S. racial capitalism.</w:t>
      </w:r>
      <w:r w:rsidRPr="00254376">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254376">
        <w:rPr>
          <w:u w:val="single"/>
        </w:rPr>
        <w:t xml:space="preserve">: “Capitalism…[is] never not racial.… </w:t>
      </w:r>
      <w:r w:rsidRPr="00254376">
        <w:rPr>
          <w:highlight w:val="green"/>
          <w:u w:val="single"/>
        </w:rPr>
        <w:t>Racial capitalism: a mode of production developed</w:t>
      </w:r>
      <w:r w:rsidRPr="00254376">
        <w:rPr>
          <w:u w:val="single"/>
        </w:rPr>
        <w:t xml:space="preserve"> in agriculture, improved by enclosure in the Old World, and captive land and labor in the Americas, </w:t>
      </w:r>
      <w:r w:rsidRPr="00254376">
        <w:rPr>
          <w:highlight w:val="green"/>
          <w:u w:val="single"/>
        </w:rPr>
        <w:t>perfected in slavery’s time-motion</w:t>
      </w:r>
      <w:r w:rsidRPr="00254376">
        <w:rPr>
          <w:u w:val="single"/>
        </w:rPr>
        <w:t>, field factory choreography, its imperative forged on the anvils of imperial war-making monarchs</w:t>
      </w:r>
      <w:r w:rsidRPr="00254376">
        <w:rPr>
          <w:sz w:val="16"/>
        </w:rPr>
        <w:t>.”</w:t>
      </w:r>
      <w:r w:rsidRPr="00254376">
        <w:rPr>
          <w:rStyle w:val="Underline"/>
        </w:rPr>
        <w:t>30 Racial capitalism, she continues, “</w:t>
      </w:r>
      <w:r w:rsidRPr="00254376">
        <w:rPr>
          <w:rStyle w:val="Underline"/>
          <w:highlight w:val="green"/>
        </w:rPr>
        <w:t xml:space="preserve">requires all kinds of </w:t>
      </w:r>
      <w:r w:rsidRPr="00254376">
        <w:rPr>
          <w:rStyle w:val="Emphasis"/>
          <w:highlight w:val="green"/>
        </w:rPr>
        <w:t>scheming</w:t>
      </w:r>
      <w:r w:rsidRPr="00254376">
        <w:rPr>
          <w:rStyle w:val="Underline"/>
        </w:rPr>
        <w:t xml:space="preserve">, including hard work by elites and their compradors in the overlapping and interlocking space-economies of the planet’s surface. </w:t>
      </w:r>
      <w:r w:rsidRPr="00254376">
        <w:rPr>
          <w:rStyle w:val="Underline"/>
          <w:highlight w:val="green"/>
        </w:rPr>
        <w:t xml:space="preserve">They </w:t>
      </w:r>
      <w:r w:rsidRPr="00254376">
        <w:rPr>
          <w:rStyle w:val="Emphasis"/>
          <w:highlight w:val="green"/>
        </w:rPr>
        <w:t>build and dismantle and reconfigure states</w:t>
      </w:r>
      <w:r w:rsidRPr="00254376">
        <w:rPr>
          <w:rStyle w:val="Underline"/>
          <w:highlight w:val="green"/>
        </w:rPr>
        <w:t>, moving capacity into and out of the public realm.</w:t>
      </w:r>
      <w:r w:rsidRPr="00254376">
        <w:rPr>
          <w:rStyle w:val="Underline"/>
        </w:rPr>
        <w:t xml:space="preserve"> </w:t>
      </w:r>
      <w:r w:rsidRPr="00254376">
        <w:rPr>
          <w:sz w:val="16"/>
        </w:rPr>
        <w:t xml:space="preserve">And they think very hard about money on the move.”31 Perhaps more than Gilmore, though, my approach aligns with that of Neville Alexander as described by Hudson.32 Like Alexander, who focused on South Africa, </w:t>
      </w:r>
      <w:r w:rsidRPr="00254376">
        <w:rPr>
          <w:u w:val="single"/>
        </w:rPr>
        <w:t>I offer a particularistic understanding of racial capitalism, mine being rooted in the political economy of Blackness and the legitimating architectures of anti-Blackness and antiradicalism in the United States.</w:t>
      </w:r>
      <w:r w:rsidRPr="00254376">
        <w:rPr>
          <w:sz w:val="16"/>
        </w:rPr>
        <w:t xml:space="preserve"> Gilmore qua Robinson offers a more universalist and transhistorical conception. Like Alexander, my theory of modern U.S. racial capitalism is primarily rooted in (Black) Marxist-Leninists and fellow travelers. </w:t>
      </w:r>
      <w:r w:rsidRPr="00254376">
        <w:rPr>
          <w:u w:val="single"/>
        </w:rPr>
        <w:t xml:space="preserve">This is an important epistemological distinction: whereas Robinson finds Marxism-Leninism to be, at best, inattentive to race, my </w:t>
      </w:r>
      <w:r w:rsidRPr="00254376">
        <w:rPr>
          <w:highlight w:val="green"/>
          <w:u w:val="single"/>
        </w:rPr>
        <w:t>theory of</w:t>
      </w:r>
      <w:r w:rsidRPr="00254376">
        <w:rPr>
          <w:u w:val="single"/>
        </w:rPr>
        <w:t xml:space="preserve"> modern U.S. </w:t>
      </w:r>
      <w:r w:rsidRPr="00254376">
        <w:rPr>
          <w:highlight w:val="green"/>
          <w:u w:val="single"/>
        </w:rPr>
        <w:t>racial capitalism is rooted in the work of Black freedom fighters who</w:t>
      </w:r>
      <w:r w:rsidRPr="00254376">
        <w:rPr>
          <w:u w:val="single"/>
        </w:rPr>
        <w:t xml:space="preserve">, as Marxist-Leninists, were able to </w:t>
      </w:r>
      <w:r w:rsidRPr="00254376">
        <w:rPr>
          <w:highlight w:val="green"/>
          <w:u w:val="single"/>
        </w:rPr>
        <w:t>offer</w:t>
      </w:r>
      <w:r w:rsidRPr="00254376">
        <w:rPr>
          <w:u w:val="single"/>
        </w:rPr>
        <w:t xml:space="preserve"> potent and enduring analyses and critiques of the conjunctural </w:t>
      </w:r>
      <w:r w:rsidRPr="00254376">
        <w:rPr>
          <w:highlight w:val="green"/>
          <w:u w:val="single"/>
        </w:rPr>
        <w:t xml:space="preserve">entanglements of </w:t>
      </w:r>
      <w:r w:rsidRPr="00254376">
        <w:rPr>
          <w:rStyle w:val="Emphasis"/>
          <w:highlight w:val="green"/>
        </w:rPr>
        <w:t>racialism</w:t>
      </w:r>
      <w:r w:rsidRPr="00254376">
        <w:rPr>
          <w:u w:val="single"/>
        </w:rPr>
        <w:t xml:space="preserve">, white supremacy, and anti-Blackness, on the one hand, </w:t>
      </w:r>
      <w:r w:rsidRPr="00254376">
        <w:rPr>
          <w:highlight w:val="green"/>
          <w:u w:val="single"/>
        </w:rPr>
        <w:t xml:space="preserve">and </w:t>
      </w:r>
      <w:r w:rsidRPr="00254376">
        <w:rPr>
          <w:u w:val="single"/>
        </w:rPr>
        <w:t xml:space="preserve">capitalist exploitation and </w:t>
      </w:r>
      <w:r w:rsidRPr="00254376">
        <w:rPr>
          <w:rStyle w:val="Emphasis"/>
          <w:highlight w:val="green"/>
        </w:rPr>
        <w:t>class antagonism</w:t>
      </w:r>
      <w:r w:rsidRPr="00254376">
        <w:rPr>
          <w:u w:val="single"/>
        </w:rPr>
        <w:t xml:space="preserve"> on the other hand.33</w:t>
      </w:r>
    </w:p>
    <w:p w14:paraId="409AB3AB" w14:textId="77777777" w:rsidR="00254376" w:rsidRPr="00254376" w:rsidRDefault="00254376" w:rsidP="00254376">
      <w:pPr>
        <w:pStyle w:val="Heading4"/>
        <w:rPr>
          <w:rFonts w:cs="Calibri"/>
        </w:rPr>
      </w:pPr>
      <w:r w:rsidRPr="00254376">
        <w:rPr>
          <w:rFonts w:cs="Calibri"/>
        </w:rPr>
        <w:t xml:space="preserve">Their understanding of the </w:t>
      </w:r>
      <w:r w:rsidRPr="00254376">
        <w:rPr>
          <w:rFonts w:cs="Calibri"/>
          <w:u w:val="single"/>
        </w:rPr>
        <w:t>general strike</w:t>
      </w:r>
      <w:r w:rsidRPr="00254376">
        <w:rPr>
          <w:rFonts w:cs="Calibri"/>
        </w:rPr>
        <w:t xml:space="preserve"> as a method of </w:t>
      </w:r>
      <w:r w:rsidRPr="00254376">
        <w:rPr>
          <w:rFonts w:cs="Calibri"/>
          <w:u w:val="single"/>
        </w:rPr>
        <w:t>carving out</w:t>
      </w:r>
      <w:r w:rsidRPr="00254376">
        <w:rPr>
          <w:rFonts w:cs="Calibri"/>
        </w:rPr>
        <w:t xml:space="preserve"> of spaces for freedom by radicals---this produces </w:t>
      </w:r>
      <w:r w:rsidRPr="00254376">
        <w:rPr>
          <w:rFonts w:cs="Calibri"/>
          <w:u w:val="single"/>
        </w:rPr>
        <w:t>horizontalist modes of knowledge</w:t>
      </w:r>
      <w:r w:rsidRPr="00254376">
        <w:rPr>
          <w:rFonts w:cs="Calibri"/>
        </w:rPr>
        <w:t xml:space="preserve"> that </w:t>
      </w:r>
      <w:r w:rsidRPr="00254376">
        <w:rPr>
          <w:rFonts w:cs="Calibri"/>
          <w:u w:val="single"/>
        </w:rPr>
        <w:t>lack a platform</w:t>
      </w:r>
      <w:r w:rsidRPr="00254376">
        <w:rPr>
          <w:rFonts w:cs="Calibri"/>
        </w:rPr>
        <w:t xml:space="preserve"> of organizing.</w:t>
      </w:r>
    </w:p>
    <w:p w14:paraId="09EB719A" w14:textId="77777777" w:rsidR="00254376" w:rsidRPr="00254376" w:rsidRDefault="00254376" w:rsidP="00254376">
      <w:r w:rsidRPr="00254376">
        <w:t xml:space="preserve">David </w:t>
      </w:r>
      <w:r w:rsidRPr="00254376">
        <w:rPr>
          <w:rStyle w:val="Style13ptBold"/>
        </w:rPr>
        <w:t>Marcus 12</w:t>
      </w:r>
      <w:r w:rsidRPr="00254376">
        <w:t>. Associate book editor at Dissent Magazine. “The Horizontalists.” Fall 2012. http://www.dissentmagazine.org/article/the-horizontalists</w:t>
      </w:r>
    </w:p>
    <w:p w14:paraId="2871E98D" w14:textId="77777777" w:rsidR="00254376" w:rsidRPr="00254376" w:rsidRDefault="00254376" w:rsidP="00254376">
      <w:pPr>
        <w:rPr>
          <w:sz w:val="14"/>
        </w:rPr>
      </w:pPr>
      <w:r w:rsidRPr="00254376">
        <w:rPr>
          <w:sz w:val="14"/>
        </w:rPr>
        <w:lastRenderedPageBreak/>
        <w:t xml:space="preserve">There is a much-recycled and certainly apocryphal tale told of </w:t>
      </w:r>
      <w:r w:rsidRPr="00254376">
        <w:rPr>
          <w:u w:val="single"/>
        </w:rPr>
        <w:t>an ethnographer</w:t>
      </w:r>
      <w:r w:rsidRPr="00254376">
        <w:rPr>
          <w:sz w:val="14"/>
        </w:rPr>
        <w:t xml:space="preserve"> traveling in India. Journeying up and down the Ganges Delta, he </w:t>
      </w:r>
      <w:r w:rsidRPr="00254376">
        <w:rPr>
          <w:u w:val="single"/>
        </w:rPr>
        <w:t xml:space="preserve">encounters a fisherman who claims to know the source of all truth. “The world,” the fisherman explains, “rests upon the back of an elephant.” “But what does the elephant stand on?” the ethnographer asks. “A turtle.” “And the turtle?” “Another turtle.” “And it?” </w:t>
      </w:r>
      <w:r w:rsidRPr="00254376">
        <w:rPr>
          <w:rStyle w:val="Underline"/>
        </w:rPr>
        <w:t>“Ah, friend,”</w:t>
      </w:r>
      <w:r w:rsidRPr="00254376">
        <w:rPr>
          <w:sz w:val="14"/>
        </w:rPr>
        <w:t xml:space="preserve"> </w:t>
      </w:r>
      <w:r w:rsidRPr="00254376">
        <w:rPr>
          <w:u w:val="single"/>
        </w:rPr>
        <w:t>smiles the fisherman, “it is turtles all the way down.”</w:t>
      </w:r>
      <w:r w:rsidRPr="00254376">
        <w:rPr>
          <w:sz w:val="14"/>
        </w:rPr>
        <w:t xml:space="preserve"> As with most well-circulated apocrypha, </w:t>
      </w:r>
      <w:r w:rsidRPr="00254376">
        <w:rPr>
          <w:rStyle w:val="Underline"/>
        </w:rPr>
        <w:t>it is a parable that</w:t>
      </w:r>
      <w:r w:rsidRPr="00254376">
        <w:rPr>
          <w:sz w:val="14"/>
        </w:rPr>
        <w:t xml:space="preserve"> lacks a clear provenance, but </w:t>
      </w:r>
      <w:r w:rsidRPr="00254376">
        <w:rPr>
          <w:rStyle w:val="Underline"/>
        </w:rPr>
        <w:t>has a clear moral:</w:t>
      </w:r>
      <w:r w:rsidRPr="00254376">
        <w:rPr>
          <w:u w:val="single"/>
        </w:rPr>
        <w:t xml:space="preserve"> that </w:t>
      </w:r>
      <w:r w:rsidRPr="00254376">
        <w:rPr>
          <w:rStyle w:val="Underline"/>
        </w:rPr>
        <w:t>despite our</w:t>
      </w:r>
      <w:r w:rsidRPr="00254376">
        <w:rPr>
          <w:u w:val="single"/>
        </w:rPr>
        <w:t xml:space="preserve"> </w:t>
      </w:r>
      <w:r w:rsidRPr="00254376">
        <w:rPr>
          <w:rStyle w:val="Underline"/>
        </w:rPr>
        <w:t>ever-dialectical minds, we will never get to the bottom of things</w:t>
      </w:r>
      <w:r w:rsidRPr="00254376">
        <w:rPr>
          <w:u w:val="single"/>
        </w:rPr>
        <w:t xml:space="preserve">; that, in fact, </w:t>
      </w:r>
      <w:r w:rsidRPr="00254376">
        <w:rPr>
          <w:b/>
          <w:i/>
          <w:iCs/>
          <w:u w:val="single"/>
        </w:rPr>
        <w:t>there is nothing</w:t>
      </w:r>
      <w:r w:rsidRPr="00254376">
        <w:rPr>
          <w:u w:val="single"/>
        </w:rPr>
        <w:t xml:space="preserve"> at the bottom of things.</w:t>
      </w:r>
      <w:r w:rsidRPr="00254376">
        <w:rPr>
          <w:sz w:val="14"/>
        </w:rPr>
        <w:t xml:space="preserve"> What we define as society is nothing more than a set of locally constructed practices and norms, and what we define as history is nothing more than the passage of one set to the next. Although we might “find the picture of our universe as an infinite tower of tortoises rather ridiculous,” as one reteller admitted, it only raises the question, “Why do we think we know better?” </w:t>
      </w:r>
      <w:r w:rsidRPr="00254376">
        <w:rPr>
          <w:u w:val="single"/>
        </w:rPr>
        <w:t xml:space="preserve">Since the early 1970s we have wondered—with increasing anxiety—why and if we know better. Social scientists, literary </w:t>
      </w:r>
      <w:r w:rsidRPr="00254376">
        <w:rPr>
          <w:highlight w:val="green"/>
          <w:u w:val="single"/>
        </w:rPr>
        <w:t>critics</w:t>
      </w:r>
      <w:r w:rsidRPr="00254376">
        <w:rPr>
          <w:u w:val="single"/>
        </w:rPr>
        <w:t xml:space="preserve">, philosophers, and jurists </w:t>
      </w:r>
      <w:r w:rsidRPr="00254376">
        <w:rPr>
          <w:highlight w:val="green"/>
          <w:u w:val="single"/>
        </w:rPr>
        <w:t xml:space="preserve">have all begun to turn </w:t>
      </w:r>
      <w:r w:rsidRPr="00254376">
        <w:rPr>
          <w:u w:val="single"/>
        </w:rPr>
        <w:t xml:space="preserve">from their particular disciplines </w:t>
      </w:r>
      <w:r w:rsidRPr="00254376">
        <w:rPr>
          <w:highlight w:val="green"/>
          <w:u w:val="single"/>
        </w:rPr>
        <w:t xml:space="preserve">to the </w:t>
      </w:r>
      <w:r w:rsidRPr="00254376">
        <w:rPr>
          <w:u w:val="single"/>
        </w:rPr>
        <w:t xml:space="preserve">more general </w:t>
      </w:r>
      <w:r w:rsidRPr="00254376">
        <w:rPr>
          <w:highlight w:val="green"/>
          <w:u w:val="single"/>
        </w:rPr>
        <w:t xml:space="preserve">question of interpretation. There has been </w:t>
      </w:r>
      <w:r w:rsidRPr="00254376">
        <w:rPr>
          <w:u w:val="single"/>
        </w:rPr>
        <w:t xml:space="preserve">an </w:t>
      </w:r>
      <w:r w:rsidRPr="00254376">
        <w:rPr>
          <w:bCs/>
          <w:u w:val="single"/>
        </w:rPr>
        <w:t xml:space="preserve">increasing </w:t>
      </w:r>
      <w:r w:rsidRPr="00254376">
        <w:rPr>
          <w:bCs/>
          <w:highlight w:val="green"/>
          <w:u w:val="single"/>
        </w:rPr>
        <w:t>uneasiness with universal categories of thought</w:t>
      </w:r>
      <w:r w:rsidRPr="00254376">
        <w:rPr>
          <w:sz w:val="14"/>
        </w:rPr>
        <w:t xml:space="preserve">; a whispered suspicion and then a commonly held belief that the sum—societies, histories, identities—never amounts to more than its parts. </w:t>
      </w:r>
      <w:r w:rsidRPr="00254376">
        <w:rPr>
          <w:u w:val="single"/>
        </w:rPr>
        <w:t xml:space="preserve">New </w:t>
      </w:r>
      <w:r w:rsidRPr="00254376">
        <w:rPr>
          <w:highlight w:val="green"/>
          <w:u w:val="single"/>
        </w:rPr>
        <w:t xml:space="preserve">analytical frameworks have begun to emerge, sensitive to </w:t>
      </w:r>
      <w:r w:rsidRPr="00254376">
        <w:rPr>
          <w:u w:val="single"/>
        </w:rPr>
        <w:t xml:space="preserve">both the pluralities and </w:t>
      </w:r>
      <w:r w:rsidRPr="00254376">
        <w:rPr>
          <w:highlight w:val="green"/>
          <w:u w:val="single"/>
        </w:rPr>
        <w:t>localities</w:t>
      </w:r>
      <w:r w:rsidRPr="00254376">
        <w:rPr>
          <w:u w:val="single"/>
        </w:rPr>
        <w:t xml:space="preserve"> of life. </w:t>
      </w:r>
      <w:r w:rsidRPr="00254376">
        <w:rPr>
          <w:sz w:val="14"/>
        </w:rPr>
        <w:t>“What we need,” as Clifford Geertz argued, “are not enormous ideas” but “ways of thinking that are responsive to particularities, to individualities, oddities, discontinuities, contrasts, and singularities.” This growing anxiety over the precision of our interpretive powers has translated into a variety of political as well as epistemological concerns. Many have become uneasy with universal concepts of justice and equality. Simultaneous to—and in part because of—</w:t>
      </w:r>
      <w:r w:rsidRPr="00254376">
        <w:rPr>
          <w:rStyle w:val="Underline"/>
        </w:rPr>
        <w:t xml:space="preserve">the ascendance of human rights, freedom has increasingly become understood as an individual entitlement instead of a collective possibility. The once prevalent conviction that a handful of centripetal </w:t>
      </w:r>
      <w:r w:rsidRPr="00254376">
        <w:rPr>
          <w:rStyle w:val="Underline"/>
          <w:highlight w:val="green"/>
        </w:rPr>
        <w:t xml:space="preserve">values </w:t>
      </w:r>
      <w:r w:rsidRPr="00254376">
        <w:rPr>
          <w:rStyle w:val="Underline"/>
        </w:rPr>
        <w:t xml:space="preserve">could bind society together has </w:t>
      </w:r>
      <w:r w:rsidRPr="00254376">
        <w:rPr>
          <w:rStyle w:val="Underline"/>
          <w:highlight w:val="green"/>
        </w:rPr>
        <w:t xml:space="preserve">transformed into a deeply skeptical attitude </w:t>
      </w:r>
      <w:r w:rsidRPr="00254376">
        <w:rPr>
          <w:rStyle w:val="Underline"/>
        </w:rPr>
        <w:t xml:space="preserve">toward general statements of value. If it is, indeed, turtles all the way down, then </w:t>
      </w:r>
      <w:r w:rsidRPr="00254376">
        <w:rPr>
          <w:rStyle w:val="Underline"/>
          <w:highlight w:val="green"/>
        </w:rPr>
        <w:t>decisions can take place only on a local scale and</w:t>
      </w:r>
      <w:r w:rsidRPr="00254376">
        <w:rPr>
          <w:rStyle w:val="Underline"/>
        </w:rPr>
        <w:t xml:space="preserve"> on a </w:t>
      </w:r>
      <w:r w:rsidRPr="00254376">
        <w:rPr>
          <w:rStyle w:val="Underline"/>
          <w:highlight w:val="green"/>
        </w:rPr>
        <w:t xml:space="preserve">horizontal plane. There is no </w:t>
      </w:r>
      <w:r w:rsidRPr="00254376">
        <w:rPr>
          <w:rStyle w:val="Underline"/>
        </w:rPr>
        <w:t xml:space="preserve">overarching </w:t>
      </w:r>
      <w:r w:rsidRPr="00254376">
        <w:rPr>
          <w:rStyle w:val="Underline"/>
          <w:highlight w:val="green"/>
        </w:rPr>
        <w:t xml:space="preserve">platform from which to legislate; only </w:t>
      </w:r>
      <w:r w:rsidRPr="00254376">
        <w:rPr>
          <w:rStyle w:val="Underline"/>
        </w:rPr>
        <w:t xml:space="preserve">a </w:t>
      </w:r>
      <w:r w:rsidRPr="00254376">
        <w:rPr>
          <w:rStyle w:val="Underline"/>
          <w:highlight w:val="green"/>
        </w:rPr>
        <w:t>“local knowledge.”</w:t>
      </w:r>
      <w:r w:rsidRPr="00254376">
        <w:rPr>
          <w:sz w:val="14"/>
        </w:rPr>
        <w:t xml:space="preserve"> </w:t>
      </w:r>
      <w:r w:rsidRPr="00254376">
        <w:rPr>
          <w:u w:val="single"/>
        </w:rPr>
        <w:t>As</w:t>
      </w:r>
      <w:r w:rsidRPr="00254376">
        <w:rPr>
          <w:sz w:val="14"/>
        </w:rPr>
        <w:t xml:space="preserve"> Michael </w:t>
      </w:r>
      <w:r w:rsidRPr="00254376">
        <w:rPr>
          <w:u w:val="single"/>
        </w:rPr>
        <w:t>Walzer argued</w:t>
      </w:r>
      <w:r w:rsidRPr="00254376">
        <w:rPr>
          <w:sz w:val="14"/>
        </w:rPr>
        <w:t xml:space="preserve"> in a 1985 lecture on social criticism, </w:t>
      </w:r>
      <w:r w:rsidRPr="00254376">
        <w:rPr>
          <w:u w:val="single"/>
        </w:rPr>
        <w:t xml:space="preserve">“We have to start from where we are,” we can only ask, “what is the right thing </w:t>
      </w:r>
      <w:r w:rsidRPr="00254376">
        <w:rPr>
          <w:b/>
          <w:i/>
          <w:iCs/>
          <w:u w:val="single"/>
        </w:rPr>
        <w:t>for us</w:t>
      </w:r>
      <w:r w:rsidRPr="00254376">
        <w:rPr>
          <w:u w:val="single"/>
        </w:rPr>
        <w:t xml:space="preserve"> to do?” </w:t>
      </w:r>
      <w:r w:rsidRPr="00254376">
        <w:rPr>
          <w:sz w:val="14"/>
        </w:rPr>
        <w:t xml:space="preserve">This shift in scale has had a significant impact on the Left over the past twenty to thirty years. </w:t>
      </w:r>
      <w:r w:rsidRPr="00254376">
        <w:rPr>
          <w:rStyle w:val="Underline"/>
          <w:highlight w:val="green"/>
        </w:rPr>
        <w:t>Socialism</w:t>
      </w:r>
      <w:r w:rsidRPr="00254376">
        <w:rPr>
          <w:u w:val="single"/>
        </w:rPr>
        <w:t xml:space="preserve">, once the “name of our desire,” </w:t>
      </w:r>
      <w:r w:rsidRPr="00254376">
        <w:rPr>
          <w:rStyle w:val="Underline"/>
          <w:highlight w:val="green"/>
        </w:rPr>
        <w:t xml:space="preserve">has </w:t>
      </w:r>
      <w:r w:rsidRPr="00254376">
        <w:rPr>
          <w:rStyle w:val="Underline"/>
        </w:rPr>
        <w:t xml:space="preserve">all but </w:t>
      </w:r>
      <w:r w:rsidRPr="00254376">
        <w:rPr>
          <w:rStyle w:val="Underline"/>
          <w:highlight w:val="green"/>
        </w:rPr>
        <w:t xml:space="preserve">disappeared; </w:t>
      </w:r>
      <w:r w:rsidRPr="00254376">
        <w:rPr>
          <w:rStyle w:val="Underline"/>
        </w:rPr>
        <w:t xml:space="preserve">new </w:t>
      </w:r>
      <w:r w:rsidRPr="00254376">
        <w:rPr>
          <w:rStyle w:val="Underline"/>
          <w:highlight w:val="green"/>
        </w:rPr>
        <w:t xml:space="preserve">desires </w:t>
      </w:r>
      <w:r w:rsidRPr="00254376">
        <w:rPr>
          <w:rStyle w:val="Underline"/>
        </w:rPr>
        <w:t>have emerged in its place:</w:t>
      </w:r>
      <w:r w:rsidRPr="00254376">
        <w:rPr>
          <w:sz w:val="14"/>
        </w:rPr>
        <w:t xml:space="preserve"> </w:t>
      </w:r>
      <w:r w:rsidRPr="00254376">
        <w:rPr>
          <w:rStyle w:val="Underline"/>
        </w:rPr>
        <w:t>situationism</w:t>
      </w:r>
      <w:r w:rsidRPr="00254376">
        <w:rPr>
          <w:sz w:val="14"/>
        </w:rPr>
        <w:t xml:space="preserve">, autonomism, </w:t>
      </w:r>
      <w:r w:rsidRPr="00254376">
        <w:rPr>
          <w:rStyle w:val="Underline"/>
        </w:rPr>
        <w:t>localism</w:t>
      </w:r>
      <w:r w:rsidRPr="00254376">
        <w:rPr>
          <w:u w:val="single"/>
        </w:rPr>
        <w:t>, communitarianism, environmentalism</w:t>
      </w:r>
      <w:r w:rsidRPr="00254376">
        <w:rPr>
          <w:sz w:val="14"/>
        </w:rPr>
        <w:t xml:space="preserve">, </w:t>
      </w:r>
      <w:r w:rsidRPr="00254376">
        <w:rPr>
          <w:rStyle w:val="Underline"/>
        </w:rPr>
        <w:t>anti-globalism</w:t>
      </w:r>
      <w:r w:rsidRPr="00254376">
        <w:rPr>
          <w:sz w:val="14"/>
        </w:rPr>
        <w:t xml:space="preserve">. Often spatial in metaphor, </w:t>
      </w:r>
      <w:r w:rsidRPr="00254376">
        <w:rPr>
          <w:rStyle w:val="Underline"/>
        </w:rPr>
        <w:t>they have been more concerned with where and how politics happen</w:t>
      </w:r>
      <w:r w:rsidRPr="00254376">
        <w:rPr>
          <w:sz w:val="14"/>
        </w:rPr>
        <w:t xml:space="preserve"> rather </w:t>
      </w:r>
      <w:r w:rsidRPr="00254376">
        <w:rPr>
          <w:rStyle w:val="Underline"/>
        </w:rPr>
        <w:t>than</w:t>
      </w:r>
      <w:r w:rsidRPr="00254376">
        <w:rPr>
          <w:sz w:val="14"/>
        </w:rPr>
        <w:t xml:space="preserve"> at what pace and </w:t>
      </w:r>
      <w:r w:rsidRPr="00254376">
        <w:rPr>
          <w:rStyle w:val="Underline"/>
        </w:rPr>
        <w:t>to what end</w:t>
      </w:r>
      <w:r w:rsidRPr="00254376">
        <w:rPr>
          <w:sz w:val="14"/>
        </w:rPr>
        <w:t xml:space="preserve">. Often local in theory and in practice, </w:t>
      </w:r>
      <w:r w:rsidRPr="00254376">
        <w:rPr>
          <w:rStyle w:val="Underline"/>
        </w:rPr>
        <w:t>they</w:t>
      </w:r>
      <w:r w:rsidRPr="00254376">
        <w:rPr>
          <w:sz w:val="14"/>
        </w:rPr>
        <w:t xml:space="preserve"> have come to </w:t>
      </w:r>
      <w:r w:rsidRPr="00254376">
        <w:rPr>
          <w:rStyle w:val="Underline"/>
        </w:rPr>
        <w:t>represent a shift in scale: from the large to the small, from the vertical to the horizontal</w:t>
      </w:r>
      <w:r w:rsidRPr="00254376">
        <w:rPr>
          <w:sz w:val="14"/>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sidRPr="00254376">
        <w:rPr>
          <w:rStyle w:val="Underline"/>
        </w:rPr>
        <w:t>Instead of society, there is now talk of communities and actor networks;</w:t>
      </w:r>
      <w:r w:rsidRPr="00254376">
        <w:rPr>
          <w:u w:val="single"/>
        </w:rPr>
        <w:t xml:space="preserve"> </w:t>
      </w:r>
      <w:r w:rsidRPr="00254376">
        <w:rPr>
          <w:rStyle w:val="Emphasis"/>
          <w:highlight w:val="green"/>
        </w:rPr>
        <w:t xml:space="preserve">instead of radical schemes to rework economic and political institutions, there is an emphasis on </w:t>
      </w:r>
      <w:r w:rsidRPr="00254376">
        <w:rPr>
          <w:rStyle w:val="Emphasis"/>
        </w:rPr>
        <w:t xml:space="preserve">localized campaigns and </w:t>
      </w:r>
      <w:r w:rsidRPr="00254376">
        <w:rPr>
          <w:rStyle w:val="Emphasis"/>
          <w:highlight w:val="green"/>
        </w:rPr>
        <w:t>everyday practices</w:t>
      </w:r>
      <w:r w:rsidRPr="00254376">
        <w:rPr>
          <w:sz w:val="14"/>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 In many ways, the Left has just been keeping up with the times. Over the last quarter-century, there has been a general fracturing of our social and economic relations, a “multiplication of,” what one sociologist has called, “partial societies—grouped by age, sex, ethnicity, and proximity.” This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w:t>
      </w:r>
      <w:r w:rsidRPr="00254376">
        <w:rPr>
          <w:rStyle w:val="Underline"/>
        </w:rPr>
        <w:t>But</w:t>
      </w:r>
      <w:r w:rsidRPr="00254376">
        <w:rPr>
          <w:sz w:val="14"/>
        </w:rPr>
        <w:t xml:space="preserve"> this turn was also not without its disadvantages. </w:t>
      </w:r>
      <w:r w:rsidRPr="00254376">
        <w:rPr>
          <w:rStyle w:val="Underline"/>
          <w:highlight w:val="green"/>
        </w:rPr>
        <w:t>Gone was the Left’s hope for</w:t>
      </w:r>
      <w:r w:rsidRPr="00254376">
        <w:rPr>
          <w:sz w:val="14"/>
        </w:rPr>
        <w:t xml:space="preserve"> an emerging </w:t>
      </w:r>
      <w:r w:rsidRPr="00254376">
        <w:rPr>
          <w:rStyle w:val="Underline"/>
          <w:highlight w:val="green"/>
        </w:rPr>
        <w:t xml:space="preserve">class consciousness, a movement </w:t>
      </w:r>
      <w:r w:rsidRPr="00254376">
        <w:rPr>
          <w:rStyle w:val="Underline"/>
        </w:rPr>
        <w:t xml:space="preserve">of the “people” </w:t>
      </w:r>
      <w:r w:rsidRPr="00254376">
        <w:rPr>
          <w:rStyle w:val="Underline"/>
          <w:highlight w:val="green"/>
        </w:rPr>
        <w:t>seeking greater realms of freedom</w:t>
      </w:r>
      <w:r w:rsidRPr="00254376">
        <w:rPr>
          <w:rStyle w:val="Underline"/>
        </w:rPr>
        <w:t>. Instead of challenging the</w:t>
      </w:r>
      <w:r w:rsidRPr="00254376">
        <w:rPr>
          <w:sz w:val="14"/>
        </w:rPr>
        <w:t xml:space="preserve"> top-down </w:t>
      </w:r>
      <w:r w:rsidRPr="00254376">
        <w:rPr>
          <w:rStyle w:val="Underline"/>
        </w:rPr>
        <w:t xml:space="preserve">structures of late capitalism, </w:t>
      </w:r>
      <w:r w:rsidRPr="00254376">
        <w:rPr>
          <w:rStyle w:val="Underline"/>
          <w:highlight w:val="green"/>
        </w:rPr>
        <w:t xml:space="preserve">radicals </w:t>
      </w:r>
      <w:r w:rsidRPr="00254376">
        <w:rPr>
          <w:rStyle w:val="Underline"/>
        </w:rPr>
        <w:t>now</w:t>
      </w:r>
      <w:r w:rsidRPr="00254376">
        <w:rPr>
          <w:rStyle w:val="Underline"/>
          <w:highlight w:val="green"/>
        </w:rPr>
        <w:t xml:space="preserve"> aspired to create</w:t>
      </w:r>
      <w:r w:rsidRPr="00254376">
        <w:rPr>
          <w:sz w:val="14"/>
        </w:rPr>
        <w:t>—what post-Marxists were frequently calling</w:t>
      </w:r>
      <w:r w:rsidRPr="00254376">
        <w:rPr>
          <w:rStyle w:val="Underline"/>
        </w:rPr>
        <w:t>—</w:t>
      </w:r>
      <w:r w:rsidRPr="00254376">
        <w:rPr>
          <w:rStyle w:val="Underline"/>
          <w:highlight w:val="green"/>
        </w:rPr>
        <w:t>“spaces of freedom.”</w:t>
      </w:r>
      <w:r w:rsidRPr="00254376">
        <w:rPr>
          <w:sz w:val="14"/>
        </w:rPr>
        <w:t xml:space="preserve"> If one of the explicit targets of the global justice movement of the late 1990s was the exploitative trade policies of the World Trade Organization, then its underlying critique was the alienating patterns of its bureaucracy: the erosion of spaces for self-determination and expression.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Occupy Wall Street has come to represent </w:t>
      </w:r>
      <w:r w:rsidRPr="00254376">
        <w:rPr>
          <w:sz w:val="14"/>
        </w:rPr>
        <w:lastRenderedPageBreak/>
        <w:t xml:space="preserve">the latest turn in this movement toward local and more horizontal spaces of freedom. Occupation was, itself, a matter of recovering local space: a way to repoliticize the square. And in a moment characterized by foreclosure, it was also symbolically, and sometimes literally, an attempt to reclaim lost homes and abandoned properties. But there was also a deeper notion of space at work. Occupy Wall Street sought out not only new political spaces but also new ways to relate to them. By resisting the top-down management of representative democracy as well as the bottom-up ideals of labor movements, Occupiers hoped to create a new politics in which decisions moved neither up nor down but horizontally.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Time was also to be transformed. </w:t>
      </w:r>
      <w:r w:rsidRPr="00254376">
        <w:rPr>
          <w:u w:val="single"/>
        </w:rPr>
        <w:t xml:space="preserve">The general assemblies and </w:t>
      </w:r>
      <w:r w:rsidRPr="00254376">
        <w:rPr>
          <w:rStyle w:val="Emphasis"/>
          <w:highlight w:val="green"/>
        </w:rPr>
        <w:t>general strikes</w:t>
      </w:r>
      <w:r w:rsidRPr="00254376">
        <w:rPr>
          <w:highlight w:val="green"/>
          <w:u w:val="single"/>
        </w:rPr>
        <w:t xml:space="preserve"> were efforts to reconstruct</w:t>
      </w:r>
      <w:r w:rsidRPr="00254376">
        <w:rPr>
          <w:u w:val="single"/>
        </w:rPr>
        <w:t xml:space="preserve">, and make more autonomous, </w:t>
      </w:r>
      <w:r w:rsidRPr="00254376">
        <w:rPr>
          <w:highlight w:val="green"/>
          <w:u w:val="single"/>
        </w:rPr>
        <w:t>our experience of time</w:t>
      </w:r>
      <w:r w:rsidRPr="00254376">
        <w:rPr>
          <w:u w:val="single"/>
        </w:rPr>
        <w:t xml:space="preserve"> as well as space</w:t>
      </w:r>
      <w:r w:rsidRPr="00254376">
        <w:rPr>
          <w:sz w:val="14"/>
        </w:rPr>
        <w:t xml:space="preserve">. Seeking to escape from the Taylorist demands of productivity, the </w:t>
      </w:r>
      <w:r w:rsidRPr="00254376">
        <w:rPr>
          <w:rStyle w:val="Underline"/>
          <w:highlight w:val="green"/>
        </w:rPr>
        <w:t xml:space="preserve">assemblies insisted that decision-making was an </w:t>
      </w:r>
      <w:r w:rsidRPr="00254376">
        <w:rPr>
          <w:rStyle w:val="Emphasis"/>
          <w:highlight w:val="green"/>
        </w:rPr>
        <w:t>endless process.</w:t>
      </w:r>
      <w:r w:rsidRPr="00254376">
        <w:rPr>
          <w:sz w:val="14"/>
        </w:rPr>
        <w:t xml:space="preserve"> </w:t>
      </w:r>
      <w:r w:rsidRPr="00254376">
        <w:rPr>
          <w:rStyle w:val="Underline"/>
        </w:rPr>
        <w:t xml:space="preserve">Who we are, what we do, what we want to be are categories of flexibility, </w:t>
      </w:r>
      <w:r w:rsidRPr="00254376">
        <w:rPr>
          <w:rStyle w:val="Underline"/>
          <w:highlight w:val="green"/>
        </w:rPr>
        <w:t>and consensus is</w:t>
      </w:r>
      <w:r w:rsidRPr="00254376">
        <w:rPr>
          <w:rStyle w:val="Underline"/>
        </w:rPr>
        <w:t xml:space="preserve"> as much </w:t>
      </w:r>
      <w:r w:rsidRPr="00254376">
        <w:rPr>
          <w:rStyle w:val="Underline"/>
          <w:highlight w:val="green"/>
        </w:rPr>
        <w:t xml:space="preserve">about </w:t>
      </w:r>
      <w:r w:rsidRPr="00254376">
        <w:rPr>
          <w:u w:val="single"/>
        </w:rPr>
        <w:t xml:space="preserve">repairing this sense of </w:t>
      </w:r>
      <w:r w:rsidRPr="00254376">
        <w:rPr>
          <w:highlight w:val="green"/>
          <w:u w:val="single"/>
        </w:rPr>
        <w:t xml:space="preserve">open-endedness as </w:t>
      </w:r>
      <w:r w:rsidRPr="00254376">
        <w:rPr>
          <w:u w:val="single"/>
        </w:rPr>
        <w:t xml:space="preserve">it is about </w:t>
      </w:r>
      <w:r w:rsidRPr="00254376">
        <w:rPr>
          <w:highlight w:val="green"/>
          <w:u w:val="single"/>
        </w:rPr>
        <w:t>agreeing</w:t>
      </w:r>
      <w:r w:rsidRPr="00254376">
        <w:rPr>
          <w:u w:val="single"/>
        </w:rPr>
        <w:t xml:space="preserve"> on a particular set of demands. Life is a mystery, as one pop star fashionista has insisted, and Occupiers wanted to keep it that way. Likewise, </w:t>
      </w:r>
      <w:r w:rsidRPr="00254376">
        <w:rPr>
          <w:highlight w:val="green"/>
          <w:u w:val="single"/>
        </w:rPr>
        <w:t>ge</w:t>
      </w:r>
      <w:r w:rsidRPr="00254376">
        <w:rPr>
          <w:rStyle w:val="Emphasis"/>
          <w:highlight w:val="green"/>
        </w:rPr>
        <w:t xml:space="preserve">neral strikes </w:t>
      </w:r>
      <w:r w:rsidRPr="00254376">
        <w:rPr>
          <w:highlight w:val="green"/>
          <w:u w:val="single"/>
        </w:rPr>
        <w:t>were imagined</w:t>
      </w:r>
      <w:r w:rsidRPr="00254376">
        <w:rPr>
          <w:u w:val="single"/>
        </w:rPr>
        <w:t xml:space="preserve"> as </w:t>
      </w:r>
      <w:r w:rsidRPr="00254376">
        <w:rPr>
          <w:highlight w:val="green"/>
          <w:u w:val="single"/>
        </w:rPr>
        <w:t>ways</w:t>
      </w:r>
      <w:r w:rsidRPr="00254376">
        <w:rPr>
          <w:u w:val="single"/>
        </w:rPr>
        <w:t xml:space="preserve"> in which </w:t>
      </w:r>
      <w:r w:rsidRPr="00254376">
        <w:rPr>
          <w:highlight w:val="green"/>
          <w:u w:val="single"/>
        </w:rPr>
        <w:t>workers could take back time</w:t>
      </w:r>
      <w:r w:rsidRPr="00254376">
        <w:rPr>
          <w:u w:val="single"/>
        </w:rPr>
        <w:t xml:space="preserve">—regain those parts of life that had become routinized by work. Rather than attempts to achieve large-scale reforms, </w:t>
      </w:r>
      <w:r w:rsidRPr="00254376">
        <w:rPr>
          <w:rStyle w:val="Emphasis"/>
          <w:highlight w:val="green"/>
        </w:rPr>
        <w:t>general strikes were</w:t>
      </w:r>
      <w:r w:rsidRPr="00254376">
        <w:rPr>
          <w:highlight w:val="green"/>
          <w:u w:val="single"/>
        </w:rPr>
        <w:t xml:space="preserve"> </w:t>
      </w:r>
      <w:r w:rsidRPr="00254376">
        <w:rPr>
          <w:rStyle w:val="Emphasis"/>
          <w:highlight w:val="green"/>
        </w:rPr>
        <w:t>improvisations</w:t>
      </w:r>
      <w:r w:rsidRPr="00254376">
        <w:rPr>
          <w:u w:val="single"/>
        </w:rPr>
        <w:t>, escapes from the daily calculations of production that demonstrated that we can still be happy, creative, even productive individuals without jobs.</w:t>
      </w:r>
      <w:r w:rsidRPr="00254376">
        <w:rPr>
          <w:sz w:val="14"/>
        </w:rPr>
        <w:t xml:space="preserve"> As one unfurled banner along New York’s Broadway read during this spring’s May Day protests, “Why work? Be happy.” In many ways, the Occupy movement was a rebellion against the institutionalized nature of twenty-first century capitalism and democracy. </w:t>
      </w:r>
      <w:r w:rsidRPr="00254376">
        <w:rPr>
          <w:rStyle w:val="Underline"/>
        </w:rPr>
        <w:t>Equally skeptical of corporate monopolies as</w:t>
      </w:r>
      <w:r w:rsidRPr="00254376">
        <w:rPr>
          <w:sz w:val="14"/>
        </w:rPr>
        <w:t xml:space="preserve"> it was of </w:t>
      </w:r>
      <w:r w:rsidRPr="00254376">
        <w:rPr>
          <w:rStyle w:val="Underline"/>
        </w:rPr>
        <w:t>the technocratic</w:t>
      </w:r>
      <w:r w:rsidRPr="00254376">
        <w:rPr>
          <w:sz w:val="14"/>
        </w:rPr>
        <w:t xml:space="preserve"> tendencies of the </w:t>
      </w:r>
      <w:r w:rsidRPr="00254376">
        <w:rPr>
          <w:rStyle w:val="Underline"/>
        </w:rPr>
        <w:t xml:space="preserve">state, </w:t>
      </w:r>
      <w:r w:rsidRPr="00254376">
        <w:rPr>
          <w:rStyle w:val="Underline"/>
          <w:highlight w:val="green"/>
        </w:rPr>
        <w:t>it was</w:t>
      </w:r>
      <w:r w:rsidRPr="00254376">
        <w:rPr>
          <w:sz w:val="14"/>
        </w:rPr>
        <w:t xml:space="preserve"> </w:t>
      </w:r>
      <w:r w:rsidRPr="00254376">
        <w:rPr>
          <w:rStyle w:val="Underline"/>
        </w:rPr>
        <w:t xml:space="preserve">ultimately </w:t>
      </w:r>
      <w:r w:rsidRPr="00254376">
        <w:rPr>
          <w:rStyle w:val="Underline"/>
          <w:highlight w:val="green"/>
        </w:rPr>
        <w:t>an insurgency against control</w:t>
      </w:r>
      <w:r w:rsidRPr="00254376">
        <w:rPr>
          <w:sz w:val="14"/>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sidRPr="00254376">
        <w:rPr>
          <w:i/>
          <w:iCs/>
          <w:sz w:val="14"/>
        </w:rPr>
        <w:t>homo faber</w:t>
      </w:r>
      <w:r w:rsidRPr="00254376">
        <w:rPr>
          <w:sz w:val="14"/>
        </w:rPr>
        <w:t xml:space="preserve"> and </w:t>
      </w:r>
      <w:r w:rsidRPr="00254376">
        <w:rPr>
          <w:i/>
          <w:iCs/>
          <w:sz w:val="14"/>
        </w:rPr>
        <w:t>homo ludens</w:t>
      </w:r>
      <w:r w:rsidRPr="00254376">
        <w:rPr>
          <w:sz w:val="14"/>
        </w:rPr>
        <w:t xml:space="preserve">—who was capable of negotiating his interests outside the state. </w:t>
      </w:r>
      <w:r w:rsidRPr="00254376">
        <w:rPr>
          <w:rStyle w:val="Underline"/>
        </w:rPr>
        <w:t>For this reason, the movement did not fit neatly into right or left,</w:t>
      </w:r>
      <w:r w:rsidRPr="00254376">
        <w:rPr>
          <w:sz w:val="14"/>
        </w:rPr>
        <w:t xml:space="preserve"> conservative or liberal, revolutionary or reformist categories. </w:t>
      </w:r>
      <w:r w:rsidRPr="00254376">
        <w:rPr>
          <w:rStyle w:val="Underline"/>
        </w:rPr>
        <w:t>On the one hand, it</w:t>
      </w:r>
      <w:r w:rsidRPr="00254376">
        <w:rPr>
          <w:u w:val="single"/>
        </w:rPr>
        <w:t xml:space="preserve"> was sympathetic to the most classic of left aspirations: to dismantle governing </w:t>
      </w:r>
      <w:r w:rsidRPr="00254376">
        <w:rPr>
          <w:rStyle w:val="Underline"/>
        </w:rPr>
        <w:t>hierarchies.</w:t>
      </w:r>
      <w:r w:rsidRPr="00254376">
        <w:rPr>
          <w:sz w:val="14"/>
        </w:rPr>
        <w:t xml:space="preserve"> On the other, its language was imbued with a strident individualism: a politics of anti-institutionalism and personal freedom that has most often been affiliated with the Right. Seeking an alternative to the bureaucratic tendencies of capitalism and socialism, Occupiers were to frequently invoke the image of autonomy: of a world in which social and economic relations exist outside the institutions of the state. </w:t>
      </w:r>
      <w:r w:rsidRPr="00254376">
        <w:rPr>
          <w:rStyle w:val="Emphasis"/>
          <w:highlight w:val="green"/>
        </w:rPr>
        <w:t>Their aspiration was a society based on organic</w:t>
      </w:r>
      <w:r w:rsidRPr="00254376">
        <w:rPr>
          <w:rStyle w:val="Emphasis"/>
        </w:rPr>
        <w:t xml:space="preserve">, decentralized circuits of exchange and </w:t>
      </w:r>
      <w:r w:rsidRPr="00254376">
        <w:rPr>
          <w:rStyle w:val="Emphasis"/>
          <w:highlight w:val="green"/>
        </w:rPr>
        <w:t>deliberation</w:t>
      </w:r>
      <w:r w:rsidRPr="00254376">
        <w:rPr>
          <w:rStyle w:val="Emphasis"/>
        </w:rPr>
        <w:t xml:space="preserve">—on voluntary associations, </w:t>
      </w:r>
      <w:r w:rsidRPr="00254376">
        <w:rPr>
          <w:rStyle w:val="Emphasis"/>
          <w:highlight w:val="green"/>
        </w:rPr>
        <w:t>on local debate</w:t>
      </w:r>
      <w:r w:rsidRPr="00254376">
        <w:rPr>
          <w:rStyle w:val="Underline"/>
        </w:rPr>
        <w:t xml:space="preserve">, on loose networks of affinity groups. </w:t>
      </w:r>
      <w:r w:rsidRPr="00254376">
        <w:rPr>
          <w:sz w:val="14"/>
        </w:rPr>
        <w:t xml:space="preserve">If political and economic life had become abstracted in the age of globalization and financialization, then Occupy </w:t>
      </w:r>
      <w:r w:rsidRPr="00254376">
        <w:rPr>
          <w:rStyle w:val="Underline"/>
        </w:rPr>
        <w:t xml:space="preserve">activists wanted </w:t>
      </w:r>
      <w:r w:rsidRPr="00254376">
        <w:rPr>
          <w:rStyle w:val="Underline"/>
          <w:highlight w:val="green"/>
        </w:rPr>
        <w:t>to re-politicize our everyday choices</w:t>
      </w:r>
      <w:r w:rsidRPr="00254376">
        <w:rPr>
          <w:sz w:val="14"/>
        </w:rPr>
        <w:t xml:space="preserve">. As David Graeber, one of Occupy’s chief theoretical architects, explained two days after Zuccotti Park was occupied, </w:t>
      </w:r>
      <w:r w:rsidRPr="00254376">
        <w:rPr>
          <w:rStyle w:val="Underline"/>
        </w:rPr>
        <w:t xml:space="preserve">“The idea is essentially that </w:t>
      </w:r>
      <w:r w:rsidRPr="00254376">
        <w:rPr>
          <w:rStyle w:val="Underline"/>
          <w:highlight w:val="green"/>
        </w:rPr>
        <w:t>“the system is not going to save us,”</w:t>
      </w:r>
      <w:r w:rsidRPr="00254376">
        <w:rPr>
          <w:rStyle w:val="Underline"/>
        </w:rPr>
        <w:t xml:space="preserve"> so “we’re going to have to save ourselves.” </w:t>
      </w:r>
      <w:r w:rsidRPr="00254376">
        <w:rPr>
          <w:sz w:val="14"/>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By creating spaces in which individuals take control over their lives, it is a strategy of acting and thinking “as if one is already free.” Marina Sitrin, another prominent Occupier, has offered another name for this politics—“horizontalism”: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descend—most directly—from the ideas and tactics of the global justice movement of the 1990s and 2000s. Direct Action Network was founded in 1999 to help coordinate the anti-WTO protests in Seattle; horizontalidad, as it was called in Argentina,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sidRPr="00254376">
        <w:rPr>
          <w:rStyle w:val="Underline"/>
        </w:rPr>
        <w:t>But direct action and horizontal democracy also tap into a longer</w:t>
      </w:r>
      <w:r w:rsidRPr="00254376">
        <w:rPr>
          <w:sz w:val="14"/>
        </w:rPr>
        <w:t xml:space="preserve">, if often neglected, </w:t>
      </w:r>
      <w:r w:rsidRPr="00254376">
        <w:rPr>
          <w:rStyle w:val="Underline"/>
        </w:rPr>
        <w:t>tradition on the left:</w:t>
      </w:r>
      <w:r w:rsidRPr="00254376">
        <w:rPr>
          <w:sz w:val="14"/>
        </w:rPr>
        <w:t xml:space="preserve"> the </w:t>
      </w:r>
      <w:r w:rsidRPr="00254376">
        <w:rPr>
          <w:rStyle w:val="Underline"/>
        </w:rPr>
        <w:t>anarchism</w:t>
      </w:r>
      <w:r w:rsidRPr="00254376">
        <w:rPr>
          <w:sz w:val="14"/>
        </w:rPr>
        <w:t xml:space="preserve">, syndicalism, </w:t>
      </w:r>
      <w:r w:rsidRPr="00254376">
        <w:rPr>
          <w:rStyle w:val="Underline"/>
        </w:rPr>
        <w:t>and autonomist Marxism</w:t>
      </w:r>
      <w:r w:rsidRPr="00254376">
        <w:rPr>
          <w:sz w:val="14"/>
        </w:rPr>
        <w:t xml:space="preserve"> that stretch from Peter Kropotkin, Emma Goldman, and Rosa Luxemburg to C.L.R. James, Cornelius Castoriadis, and Antonio Negri. </w:t>
      </w:r>
      <w:r w:rsidRPr="00254376">
        <w:rPr>
          <w:rStyle w:val="Underline"/>
          <w:highlight w:val="green"/>
        </w:rPr>
        <w:t>If revolutionary socialism was</w:t>
      </w:r>
      <w:r w:rsidRPr="00254376">
        <w:rPr>
          <w:rStyle w:val="Underline"/>
        </w:rPr>
        <w:t xml:space="preserve"> a theory </w:t>
      </w:r>
      <w:r w:rsidRPr="00254376">
        <w:rPr>
          <w:rStyle w:val="Underline"/>
          <w:highlight w:val="green"/>
        </w:rPr>
        <w:t xml:space="preserve">about ideal possibilities, then </w:t>
      </w:r>
      <w:r w:rsidRPr="00254376">
        <w:rPr>
          <w:rStyle w:val="Underline"/>
        </w:rPr>
        <w:t xml:space="preserve">anarchism and </w:t>
      </w:r>
      <w:r w:rsidRPr="00254376">
        <w:rPr>
          <w:rStyle w:val="Underline"/>
          <w:highlight w:val="green"/>
        </w:rPr>
        <w:t xml:space="preserve">autonomism </w:t>
      </w:r>
      <w:r w:rsidRPr="00254376">
        <w:rPr>
          <w:rStyle w:val="Underline"/>
        </w:rPr>
        <w:t xml:space="preserve">often </w:t>
      </w:r>
      <w:r w:rsidRPr="00254376">
        <w:rPr>
          <w:rStyle w:val="Underline"/>
          <w:highlight w:val="green"/>
        </w:rPr>
        <w:t xml:space="preserve">focused on </w:t>
      </w:r>
      <w:r w:rsidRPr="00254376">
        <w:rPr>
          <w:rStyle w:val="Underline"/>
        </w:rPr>
        <w:t xml:space="preserve">the </w:t>
      </w:r>
      <w:r w:rsidRPr="00254376">
        <w:rPr>
          <w:rStyle w:val="Underline"/>
          <w:highlight w:val="green"/>
        </w:rPr>
        <w:t>revolutionary practices themselves</w:t>
      </w:r>
      <w:r w:rsidRPr="00254376">
        <w:rPr>
          <w:sz w:val="14"/>
        </w:rPr>
        <w:t xml:space="preserve">. The way in which the revolution was organized was the primary act of revolution. Autonomy, as the Greco-French Castoriadis told </w:t>
      </w:r>
      <w:r w:rsidRPr="00254376">
        <w:rPr>
          <w:i/>
          <w:iCs/>
          <w:sz w:val="14"/>
        </w:rPr>
        <w:t>Le Monde</w:t>
      </w:r>
      <w:r w:rsidRPr="00254376">
        <w:rPr>
          <w:sz w:val="14"/>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t>
      </w:r>
      <w:r w:rsidRPr="00254376">
        <w:rPr>
          <w:sz w:val="14"/>
        </w:rPr>
        <w:lastRenderedPageBreak/>
        <w:t xml:space="preserve">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254376">
        <w:rPr>
          <w:highlight w:val="green"/>
          <w:u w:val="single"/>
        </w:rPr>
        <w:t xml:space="preserve">Its </w:t>
      </w:r>
      <w:r w:rsidRPr="00254376">
        <w:rPr>
          <w:u w:val="single"/>
        </w:rPr>
        <w:t xml:space="preserve">occupations and general assemblies, its flash mobs and street </w:t>
      </w:r>
      <w:r w:rsidRPr="00254376">
        <w:rPr>
          <w:highlight w:val="green"/>
          <w:u w:val="single"/>
        </w:rPr>
        <w:t>performances,</w:t>
      </w:r>
      <w:r w:rsidRPr="00254376">
        <w:rPr>
          <w:u w:val="single"/>
        </w:rPr>
        <w:t xml:space="preserve"> its loose network of activists </w:t>
      </w:r>
      <w:r w:rsidRPr="00254376">
        <w:rPr>
          <w:highlight w:val="green"/>
          <w:u w:val="single"/>
        </w:rPr>
        <w:t xml:space="preserve">all suggest a bold new </w:t>
      </w:r>
      <w:r w:rsidRPr="00254376">
        <w:rPr>
          <w:u w:val="single"/>
        </w:rPr>
        <w:t xml:space="preserve">set of possibilities for the Left: a horizontalist </w:t>
      </w:r>
      <w:r w:rsidRPr="00254376">
        <w:rPr>
          <w:highlight w:val="green"/>
          <w:u w:val="single"/>
        </w:rPr>
        <w:t>ethos</w:t>
      </w:r>
      <w:r w:rsidRPr="00254376">
        <w:rPr>
          <w:u w:val="single"/>
        </w:rPr>
        <w:t xml:space="preserve"> that believes that revolution will begin by transforming our everyday lives. </w:t>
      </w:r>
      <w:r w:rsidRPr="00254376">
        <w:rPr>
          <w:sz w:val="14"/>
        </w:rPr>
        <w:t xml:space="preserve">It can be argued that </w:t>
      </w:r>
      <w:r w:rsidRPr="00254376">
        <w:rPr>
          <w:highlight w:val="green"/>
          <w:u w:val="single"/>
        </w:rPr>
        <w:t>horizontalism is</w:t>
      </w:r>
      <w:r w:rsidRPr="00254376">
        <w:rPr>
          <w:u w:val="single"/>
        </w:rPr>
        <w:t>, in many ways,</w:t>
      </w:r>
      <w:r w:rsidRPr="00254376">
        <w:rPr>
          <w:highlight w:val="green"/>
          <w:u w:val="single"/>
        </w:rPr>
        <w:t xml:space="preserve"> a </w:t>
      </w:r>
      <w:r w:rsidRPr="00254376">
        <w:rPr>
          <w:u w:val="single"/>
        </w:rPr>
        <w:t xml:space="preserve">product of the growing disaggregation and individuation of Western society; that </w:t>
      </w:r>
      <w:r w:rsidRPr="00254376">
        <w:rPr>
          <w:bCs/>
          <w:u w:val="single"/>
        </w:rPr>
        <w:t xml:space="preserve">it is a kind of </w:t>
      </w:r>
      <w:r w:rsidRPr="00254376">
        <w:rPr>
          <w:rStyle w:val="Emphasis"/>
          <w:highlight w:val="green"/>
        </w:rPr>
        <w:t xml:space="preserve">free-market leftism: a politics jury-rigged out of the </w:t>
      </w:r>
      <w:r w:rsidRPr="00254376">
        <w:rPr>
          <w:rStyle w:val="Emphasis"/>
        </w:rPr>
        <w:t xml:space="preserve">very </w:t>
      </w:r>
      <w:r w:rsidRPr="00254376">
        <w:rPr>
          <w:rStyle w:val="Emphasis"/>
          <w:highlight w:val="green"/>
        </w:rPr>
        <w:t>culture it hopes to resist.</w:t>
      </w:r>
      <w:r w:rsidRPr="00254376">
        <w:rPr>
          <w:sz w:val="24"/>
        </w:rPr>
        <w:t xml:space="preserve"> </w:t>
      </w:r>
      <w:r w:rsidRPr="00254376">
        <w:rPr>
          <w:sz w:val="14"/>
        </w:rPr>
        <w:t xml:space="preserve">For not only does it emphasize the agency of the individual, but it draws one of its central inspirations from a neoclassical image: that of the self-managing society—the polity that functions best when the state is absent from everyday decisions. But </w:t>
      </w:r>
      <w:r w:rsidRPr="00254376">
        <w:rPr>
          <w:u w:val="single"/>
        </w:rPr>
        <w:t xml:space="preserve">one can also find in its anti-institutionalism an attempt to speak in today’s language for yesterday’s goals. If we must live in a society that neither trusts nor feels compelled by collectivist visions, then </w:t>
      </w:r>
      <w:r w:rsidRPr="00254376">
        <w:rPr>
          <w:highlight w:val="green"/>
          <w:u w:val="single"/>
        </w:rPr>
        <w:t xml:space="preserve">horizontalism </w:t>
      </w:r>
      <w:r w:rsidRPr="00254376">
        <w:rPr>
          <w:u w:val="single"/>
        </w:rPr>
        <w:t xml:space="preserve">offers us a leftism that </w:t>
      </w:r>
      <w:r w:rsidRPr="00254376">
        <w:rPr>
          <w:highlight w:val="green"/>
          <w:u w:val="single"/>
        </w:rPr>
        <w:t>attempts to be</w:t>
      </w:r>
      <w:r w:rsidRPr="00254376">
        <w:rPr>
          <w:u w:val="single"/>
        </w:rPr>
        <w:t xml:space="preserve">, at once, both individualist and egalitarian, </w:t>
      </w:r>
      <w:r w:rsidRPr="00254376">
        <w:rPr>
          <w:highlight w:val="green"/>
          <w:u w:val="single"/>
        </w:rPr>
        <w:t xml:space="preserve">anti-institutional and democratic, </w:t>
      </w:r>
      <w:r w:rsidRPr="00254376">
        <w:rPr>
          <w:u w:val="single"/>
        </w:rPr>
        <w:t>open to the possibilities of self-management and yet also concerned with the casualties born out of an age that has let capital manage itself for far too long</w:t>
      </w:r>
      <w:r w:rsidRPr="00254376">
        <w:rPr>
          <w:sz w:val="14"/>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But herein lies the problem. Not all possible forms of human existence and social interaction, no matter how removed they are from the institutions of power and capital, are good forms of social organization. Although it is easy to look enthusiastically to those societies—ancient or modern, Western or non-Western—that exist beyond the structures of the state, they, too, have their own patterns of hierarchy, their own embittered lines of inequality and injustice. More important, 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 More problematically, </w:t>
      </w:r>
      <w:r w:rsidRPr="00254376">
        <w:rPr>
          <w:highlight w:val="green"/>
          <w:u w:val="single"/>
        </w:rPr>
        <w:t xml:space="preserve">by working outside structures </w:t>
      </w:r>
      <w:r w:rsidRPr="00254376">
        <w:rPr>
          <w:u w:val="single"/>
        </w:rPr>
        <w:t xml:space="preserve">of power </w:t>
      </w:r>
      <w:r w:rsidRPr="00254376">
        <w:rPr>
          <w:rStyle w:val="Emphasis"/>
          <w:highlight w:val="green"/>
        </w:rPr>
        <w:t xml:space="preserve">one may circumvent coercive systems but </w:t>
      </w:r>
      <w:r w:rsidRPr="00254376">
        <w:rPr>
          <w:rStyle w:val="Emphasis"/>
        </w:rPr>
        <w:t xml:space="preserve">one does </w:t>
      </w:r>
      <w:r w:rsidRPr="00254376">
        <w:rPr>
          <w:rStyle w:val="Emphasis"/>
          <w:highlight w:val="green"/>
        </w:rPr>
        <w:t xml:space="preserve">not </w:t>
      </w:r>
      <w:r w:rsidRPr="00254376">
        <w:rPr>
          <w:rStyle w:val="Emphasis"/>
        </w:rPr>
        <w:t xml:space="preserve">necessarily </w:t>
      </w:r>
      <w:r w:rsidRPr="00254376">
        <w:rPr>
          <w:rStyle w:val="Emphasis"/>
          <w:highlight w:val="green"/>
        </w:rPr>
        <w:t>subvert them</w:t>
      </w:r>
      <w:r w:rsidRPr="00254376">
        <w:rPr>
          <w:highlight w:val="green"/>
          <w:u w:val="single"/>
        </w:rPr>
        <w:t xml:space="preserve">. Localizing </w:t>
      </w:r>
      <w:r w:rsidRPr="00254376">
        <w:rPr>
          <w:u w:val="single"/>
        </w:rPr>
        <w:t>politics</w:t>
      </w:r>
      <w:r w:rsidRPr="00254376">
        <w:rPr>
          <w:sz w:val="14"/>
        </w:rPr>
        <w:t xml:space="preserve">—stripping it of its larger institutional ambitions—has, to be sure, its advantages. But without a larger structural vision, it </w:t>
      </w:r>
      <w:r w:rsidRPr="00254376">
        <w:rPr>
          <w:highlight w:val="green"/>
          <w:u w:val="single"/>
        </w:rPr>
        <w:t>does not go far enough</w:t>
      </w:r>
      <w:r w:rsidRPr="00254376">
        <w:rPr>
          <w:rStyle w:val="Underline"/>
        </w:rPr>
        <w:t>. “Bubbles of freedom,”</w:t>
      </w:r>
      <w:r w:rsidRPr="00254376">
        <w:rPr>
          <w:sz w:val="14"/>
        </w:rPr>
        <w:t xml:space="preserve"> as Graeber calls them, </w:t>
      </w:r>
      <w:r w:rsidRPr="00254376">
        <w:rPr>
          <w:u w:val="single"/>
        </w:rPr>
        <w:t xml:space="preserve">may create a larger variety of non-institutional life. But </w:t>
      </w:r>
      <w:r w:rsidRPr="00254376">
        <w:rPr>
          <w:highlight w:val="green"/>
          <w:u w:val="single"/>
        </w:rPr>
        <w:t xml:space="preserve">they </w:t>
      </w:r>
      <w:r w:rsidRPr="00254376">
        <w:rPr>
          <w:u w:val="single"/>
        </w:rPr>
        <w:t xml:space="preserve">will </w:t>
      </w:r>
      <w:r w:rsidRPr="00254376">
        <w:rPr>
          <w:highlight w:val="green"/>
          <w:u w:val="single"/>
        </w:rPr>
        <w:t>always neglect other crucial avenues</w:t>
      </w:r>
      <w:r w:rsidRPr="00254376">
        <w:rPr>
          <w:u w:val="single"/>
        </w:rPr>
        <w:t xml:space="preserve"> of freedom: in particular, those social and economic rights that can only be protected from the top down</w:t>
      </w:r>
      <w:r w:rsidRPr="00254376">
        <w:rPr>
          <w:sz w:val="14"/>
        </w:rPr>
        <w:t xml:space="preserve">. In this way, </w:t>
      </w:r>
      <w:r w:rsidRPr="00254376">
        <w:rPr>
          <w:rStyle w:val="Emphasis"/>
          <w:highlight w:val="green"/>
        </w:rPr>
        <w:t xml:space="preserve">the anti-institutionalism </w:t>
      </w:r>
      <w:r w:rsidRPr="00254376">
        <w:rPr>
          <w:rStyle w:val="Emphasis"/>
        </w:rPr>
        <w:t xml:space="preserve">of horizontalism </w:t>
      </w:r>
      <w:r w:rsidRPr="00254376">
        <w:rPr>
          <w:rStyle w:val="Emphasis"/>
          <w:highlight w:val="green"/>
        </w:rPr>
        <w:t xml:space="preserve">comes dangerously close to </w:t>
      </w:r>
      <w:r w:rsidRPr="00254376">
        <w:rPr>
          <w:rStyle w:val="Emphasis"/>
        </w:rPr>
        <w:t xml:space="preserve">that of </w:t>
      </w:r>
      <w:r w:rsidRPr="00254376">
        <w:rPr>
          <w:rStyle w:val="Emphasis"/>
          <w:highlight w:val="green"/>
        </w:rPr>
        <w:t>the libertarian Right.</w:t>
      </w:r>
      <w:r w:rsidRPr="00254376">
        <w:rPr>
          <w:highlight w:val="green"/>
          <w:u w:val="single"/>
        </w:rPr>
        <w:t xml:space="preserve"> </w:t>
      </w:r>
      <w:r w:rsidRPr="00254376">
        <w:rPr>
          <w:u w:val="single"/>
        </w:rPr>
        <w:t xml:space="preserve">The turn to previous eras of social organization, the desire to locate and confine politics to a particular regional </w:t>
      </w:r>
      <w:r w:rsidRPr="00254376">
        <w:rPr>
          <w:rStyle w:val="Emphasis"/>
          <w:highlight w:val="green"/>
        </w:rPr>
        <w:t xml:space="preserve">space, the </w:t>
      </w:r>
      <w:r w:rsidRPr="00254376">
        <w:rPr>
          <w:rStyle w:val="Emphasis"/>
        </w:rPr>
        <w:t xml:space="preserve">deep </w:t>
      </w:r>
      <w:r w:rsidRPr="00254376">
        <w:rPr>
          <w:rStyle w:val="Emphasis"/>
          <w:highlight w:val="green"/>
        </w:rPr>
        <w:t xml:space="preserve">skepticism toward </w:t>
      </w:r>
      <w:r w:rsidRPr="00254376">
        <w:rPr>
          <w:rStyle w:val="Emphasis"/>
        </w:rPr>
        <w:t xml:space="preserve">all forms of </w:t>
      </w:r>
      <w:r w:rsidRPr="00254376">
        <w:rPr>
          <w:rStyle w:val="Emphasis"/>
          <w:highlight w:val="green"/>
        </w:rPr>
        <w:t xml:space="preserve">institutional life </w:t>
      </w:r>
      <w:r w:rsidRPr="00254376">
        <w:rPr>
          <w:rStyle w:val="Emphasis"/>
        </w:rPr>
        <w:t xml:space="preserve">not only </w:t>
      </w:r>
      <w:r w:rsidRPr="00254376">
        <w:rPr>
          <w:rStyle w:val="Emphasis"/>
          <w:highlight w:val="green"/>
        </w:rPr>
        <w:t xml:space="preserve">mirror </w:t>
      </w:r>
      <w:r w:rsidRPr="00254376">
        <w:rPr>
          <w:rStyle w:val="Emphasis"/>
        </w:rPr>
        <w:t xml:space="preserve">the aspirations of </w:t>
      </w:r>
      <w:r w:rsidRPr="00254376">
        <w:rPr>
          <w:rStyle w:val="Emphasis"/>
          <w:highlight w:val="green"/>
        </w:rPr>
        <w:t>libertarianism but</w:t>
      </w:r>
      <w:r w:rsidRPr="00254376">
        <w:rPr>
          <w:u w:val="single"/>
        </w:rPr>
        <w:t xml:space="preserve"> help </w:t>
      </w:r>
      <w:r w:rsidRPr="00254376">
        <w:rPr>
          <w:rStyle w:val="Emphasis"/>
          <w:highlight w:val="green"/>
        </w:rPr>
        <w:t>cloak those hierarchies</w:t>
      </w:r>
      <w:r w:rsidRPr="00254376">
        <w:rPr>
          <w:u w:val="single"/>
        </w:rPr>
        <w:t xml:space="preserve"> spawned from non-institutional forms of power and capital. </w:t>
      </w:r>
      <w:r w:rsidRPr="00254376">
        <w:rPr>
          <w:rStyle w:val="Underline"/>
        </w:rPr>
        <w:t>This is a</w:t>
      </w:r>
      <w:r w:rsidRPr="00254376">
        <w:rPr>
          <w:sz w:val="14"/>
        </w:rPr>
        <w:t xml:space="preserve"> particularly </w:t>
      </w:r>
      <w:r w:rsidRPr="00254376">
        <w:rPr>
          <w:rStyle w:val="Underline"/>
        </w:rPr>
        <w:t>pointed irony for a political ideology that claims to be opposed to the</w:t>
      </w:r>
      <w:r w:rsidRPr="00254376">
        <w:rPr>
          <w:sz w:val="14"/>
        </w:rPr>
        <w:t xml:space="preserve"> many </w:t>
      </w:r>
      <w:r w:rsidRPr="00254376">
        <w:rPr>
          <w:rStyle w:val="Underline"/>
        </w:rPr>
        <w:t>injustices</w:t>
      </w:r>
      <w:r w:rsidRPr="00254376">
        <w:rPr>
          <w:sz w:val="14"/>
        </w:rPr>
        <w:t xml:space="preserve"> </w:t>
      </w:r>
      <w:r w:rsidRPr="00254376">
        <w:rPr>
          <w:rStyle w:val="Underline"/>
        </w:rPr>
        <w:t>of a non-institutional market</w:t>
      </w:r>
      <w:r w:rsidRPr="00254376">
        <w:rPr>
          <w:sz w:val="14"/>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254376">
        <w:rPr>
          <w:i/>
          <w:iCs/>
          <w:sz w:val="14"/>
        </w:rPr>
        <w:t>Debt</w:t>
      </w:r>
      <w:r w:rsidRPr="00254376">
        <w:rPr>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254376">
        <w:rPr>
          <w:rStyle w:val="Underline"/>
        </w:rPr>
        <w:t xml:space="preserve">To only “try </w:t>
      </w:r>
      <w:r w:rsidRPr="00254376">
        <w:rPr>
          <w:rStyle w:val="Underline"/>
          <w:highlight w:val="green"/>
        </w:rPr>
        <w:t>to create ‘spaces</w:t>
      </w:r>
      <w:r w:rsidRPr="00254376">
        <w:rPr>
          <w:sz w:val="14"/>
        </w:rPr>
        <w:t xml:space="preserve"> of freedom’ ‘alongside’ of the State” </w:t>
      </w:r>
      <w:r w:rsidRPr="00254376">
        <w:rPr>
          <w:rStyle w:val="Underline"/>
          <w:highlight w:val="green"/>
        </w:rPr>
        <w:t>meant</w:t>
      </w:r>
      <w:r w:rsidRPr="00254376">
        <w:rPr>
          <w:sz w:val="14"/>
        </w:rPr>
        <w:t xml:space="preserve">, as Castoriadis was to argue later in his life, </w:t>
      </w:r>
      <w:r w:rsidRPr="00254376">
        <w:rPr>
          <w:rStyle w:val="Underline"/>
          <w:highlight w:val="green"/>
        </w:rPr>
        <w:t xml:space="preserve">to back “down from </w:t>
      </w:r>
      <w:r w:rsidRPr="00254376">
        <w:rPr>
          <w:rStyle w:val="Underline"/>
        </w:rPr>
        <w:t xml:space="preserve">the problem of </w:t>
      </w:r>
      <w:r w:rsidRPr="00254376">
        <w:rPr>
          <w:rStyle w:val="Underline"/>
          <w:highlight w:val="green"/>
        </w:rPr>
        <w:t>politics</w:t>
      </w:r>
      <w:r w:rsidRPr="00254376">
        <w:rPr>
          <w:sz w:val="14"/>
        </w:rPr>
        <w:t xml:space="preserve">.” In fact, this was, he believed, the failure of 1968: “the inability to set up new, different institutions” and recognize that </w:t>
      </w:r>
      <w:r w:rsidRPr="00254376">
        <w:rPr>
          <w:u w:val="single"/>
        </w:rPr>
        <w:t xml:space="preserve">“there is no such thing as a society without institutions.” This is—and will be—a problem for </w:t>
      </w:r>
      <w:r w:rsidRPr="00254376">
        <w:rPr>
          <w:highlight w:val="green"/>
          <w:u w:val="single"/>
        </w:rPr>
        <w:t xml:space="preserve">the </w:t>
      </w:r>
      <w:r w:rsidRPr="00254376">
        <w:rPr>
          <w:u w:val="single"/>
        </w:rPr>
        <w:t xml:space="preserve">horizontalist </w:t>
      </w:r>
      <w:r w:rsidRPr="00254376">
        <w:rPr>
          <w:highlight w:val="green"/>
          <w:u w:val="single"/>
        </w:rPr>
        <w:t xml:space="preserve">Left </w:t>
      </w:r>
      <w:r w:rsidRPr="00254376">
        <w:rPr>
          <w:u w:val="single"/>
        </w:rPr>
        <w:t>as it moves forward.</w:t>
      </w:r>
      <w:r w:rsidRPr="00254376">
        <w:rPr>
          <w:sz w:val="14"/>
        </w:rPr>
        <w:t xml:space="preserve"> As a leftism ready-made for an age in which all sides of the political spectrum are arrayed against the regulatory state</w:t>
      </w:r>
      <w:r w:rsidRPr="00254376">
        <w:rPr>
          <w:u w:val="single"/>
        </w:rPr>
        <w:t xml:space="preserve">, it is always in danger of </w:t>
      </w:r>
      <w:r w:rsidRPr="00254376">
        <w:rPr>
          <w:rStyle w:val="Emphasis"/>
          <w:highlight w:val="green"/>
        </w:rPr>
        <w:t xml:space="preserve">becoming absorbed into the </w:t>
      </w:r>
      <w:r w:rsidRPr="00254376">
        <w:rPr>
          <w:rStyle w:val="Emphasis"/>
        </w:rPr>
        <w:t xml:space="preserve">very </w:t>
      </w:r>
      <w:r w:rsidRPr="00254376">
        <w:rPr>
          <w:rStyle w:val="Emphasis"/>
          <w:highlight w:val="green"/>
        </w:rPr>
        <w:t>ideological apparatus it seeks to dismantle.</w:t>
      </w:r>
      <w:r w:rsidRPr="00254376">
        <w:rPr>
          <w:sz w:val="14"/>
        </w:rPr>
        <w:t xml:space="preserve"> For it aspires to a decentralized and organic politics </w:t>
      </w:r>
      <w:r w:rsidRPr="00254376">
        <w:rPr>
          <w:sz w:val="14"/>
        </w:rPr>
        <w:lastRenderedPageBreak/>
        <w:t xml:space="preserve">that, in both principle and practice, shares a lot in common with its central target. Both it and the “free market” are anti-institutional. And the latter will remain so without larger vertical measures. </w:t>
      </w:r>
      <w:r w:rsidRPr="00254376">
        <w:rPr>
          <w:rStyle w:val="Underline"/>
          <w:highlight w:val="green"/>
        </w:rPr>
        <w:t>Structures, not only everyday practices, need to be reformed</w:t>
      </w:r>
      <w:r w:rsidRPr="00254376">
        <w:rPr>
          <w:sz w:val="14"/>
        </w:rPr>
        <w:t xml:space="preserve">. The revolution cannot happen only on the ground; it must also happen from above. A direct democracy still needs its indirect structures, individual freedoms still need to be measured by their collective consequences, and notions of social and economic equality still need to stand next to the desire for greater political participation. Deregulation is another regulatory regime, and to replace it requires new regulations: institutions that will limit the excesses of the market.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in seeking out local spaces of freedom, they have confined their ambitions; they have, in fact, come, at times, to mirror the very ideology they hope to resist. In his famous retelling of the turtle parable, Clifford Geertz warned that in </w:t>
      </w:r>
      <w:r w:rsidRPr="00254376">
        <w:rPr>
          <w:u w:val="single"/>
        </w:rPr>
        <w:t xml:space="preserve">“the search of all-too-deep-lying turtles,” </w:t>
      </w:r>
      <w:r w:rsidRPr="00254376">
        <w:rPr>
          <w:highlight w:val="green"/>
          <w:u w:val="single"/>
        </w:rPr>
        <w:t xml:space="preserve">we have </w:t>
      </w:r>
      <w:r w:rsidRPr="00254376">
        <w:rPr>
          <w:u w:val="single"/>
        </w:rPr>
        <w:t xml:space="preserve">to be careful </w:t>
      </w:r>
      <w:r w:rsidRPr="00254376">
        <w:rPr>
          <w:highlight w:val="green"/>
          <w:u w:val="single"/>
        </w:rPr>
        <w:t xml:space="preserve">to not “lose touch with the hard </w:t>
      </w:r>
      <w:r w:rsidRPr="00254376">
        <w:rPr>
          <w:u w:val="single"/>
        </w:rPr>
        <w:t xml:space="preserve">surfaces of life—with the political, </w:t>
      </w:r>
      <w:r w:rsidRPr="00254376">
        <w:rPr>
          <w:highlight w:val="green"/>
          <w:u w:val="single"/>
        </w:rPr>
        <w:t>economic</w:t>
      </w:r>
      <w:r w:rsidRPr="00254376">
        <w:rPr>
          <w:u w:val="single"/>
        </w:rPr>
        <w:t xml:space="preserve">, stratificatory </w:t>
      </w:r>
      <w:r w:rsidRPr="00254376">
        <w:rPr>
          <w:highlight w:val="green"/>
          <w:u w:val="single"/>
        </w:rPr>
        <w:t>realities</w:t>
      </w:r>
      <w:r w:rsidRPr="00254376">
        <w:rPr>
          <w:sz w:val="14"/>
        </w:rPr>
        <w:t xml:space="preserve"> within which men are everywhere contained.” This is an ever-present temptation, and one that, in our age of ever more stratification, we must resist.</w:t>
      </w:r>
    </w:p>
    <w:p w14:paraId="3519A070" w14:textId="77777777" w:rsidR="00254376" w:rsidRPr="00254376" w:rsidRDefault="00254376" w:rsidP="00254376">
      <w:pPr>
        <w:rPr>
          <w:u w:val="single"/>
        </w:rPr>
      </w:pPr>
    </w:p>
    <w:p w14:paraId="332CB6D7" w14:textId="77777777" w:rsidR="00254376" w:rsidRPr="00254376" w:rsidRDefault="00254376" w:rsidP="00254376">
      <w:pPr>
        <w:pStyle w:val="Heading4"/>
        <w:rPr>
          <w:rFonts w:cs="Calibri"/>
        </w:rPr>
      </w:pPr>
      <w:r w:rsidRPr="00254376">
        <w:rPr>
          <w:rFonts w:cs="Calibri"/>
        </w:rPr>
        <w:t xml:space="preserve">Privileging race </w:t>
      </w:r>
      <w:r w:rsidRPr="00254376">
        <w:rPr>
          <w:rFonts w:cs="Calibri"/>
          <w:u w:val="single"/>
        </w:rPr>
        <w:t>over</w:t>
      </w:r>
      <w:r w:rsidRPr="00254376">
        <w:rPr>
          <w:rFonts w:cs="Calibri"/>
        </w:rPr>
        <w:t xml:space="preserve"> class misses that the black community is </w:t>
      </w:r>
      <w:r w:rsidRPr="00254376">
        <w:rPr>
          <w:rFonts w:cs="Calibri"/>
          <w:u w:val="single"/>
        </w:rPr>
        <w:t>divided</w:t>
      </w:r>
      <w:r w:rsidRPr="00254376">
        <w:rPr>
          <w:rFonts w:cs="Calibri"/>
        </w:rPr>
        <w:t xml:space="preserve"> along class lines---only the </w:t>
      </w:r>
      <w:r w:rsidRPr="00254376">
        <w:rPr>
          <w:rFonts w:cs="Calibri"/>
          <w:u w:val="single"/>
        </w:rPr>
        <w:t>alt</w:t>
      </w:r>
      <w:r w:rsidRPr="00254376">
        <w:rPr>
          <w:rFonts w:cs="Calibri"/>
        </w:rPr>
        <w:t xml:space="preserve">’s focus on </w:t>
      </w:r>
      <w:r w:rsidRPr="00254376">
        <w:rPr>
          <w:rFonts w:cs="Calibri"/>
          <w:u w:val="single"/>
        </w:rPr>
        <w:t>global</w:t>
      </w:r>
      <w:r w:rsidRPr="00254376">
        <w:rPr>
          <w:rFonts w:cs="Calibri"/>
        </w:rPr>
        <w:t xml:space="preserve"> capital challenges the economic base of racial logics.</w:t>
      </w:r>
    </w:p>
    <w:p w14:paraId="556F1AE3" w14:textId="77777777" w:rsidR="00254376" w:rsidRPr="00254376" w:rsidRDefault="00254376" w:rsidP="00254376">
      <w:r w:rsidRPr="00254376">
        <w:t xml:space="preserve">Robert </w:t>
      </w:r>
      <w:r w:rsidRPr="00254376">
        <w:rPr>
          <w:rStyle w:val="Style13ptBold"/>
        </w:rPr>
        <w:t>Young 6</w:t>
      </w:r>
      <w:r w:rsidRPr="00254376">
        <w:t>. Professor of English and Comparative Literature at New York University and a D.Phil of Critical Theory from Oxford. “Putting Materialism back into Race Theory: Toward a Transformative Theory of Race.” Red Critique 11(Winter/Spring). http://tinyurl.com/olgkf</w:t>
      </w:r>
    </w:p>
    <w:p w14:paraId="22676CEE" w14:textId="77777777" w:rsidR="00254376" w:rsidRPr="00254376" w:rsidRDefault="00254376" w:rsidP="00254376">
      <w:pPr>
        <w:rPr>
          <w:sz w:val="14"/>
          <w:szCs w:val="20"/>
        </w:rPr>
      </w:pPr>
      <w:r w:rsidRPr="00254376">
        <w:rPr>
          <w:sz w:val="14"/>
          <w:szCs w:val="20"/>
        </w:rPr>
        <w:t xml:space="preserve">This isolationist position finds a fuller and, no less problematic, articulation in Charles W. </w:t>
      </w:r>
      <w:r w:rsidRPr="00254376">
        <w:rPr>
          <w:rStyle w:val="Underline"/>
          <w:highlight w:val="green"/>
        </w:rPr>
        <w:t>Mills'</w:t>
      </w:r>
      <w:r w:rsidRPr="00254376">
        <w:rPr>
          <w:rStyle w:val="Underline"/>
        </w:rPr>
        <w:t xml:space="preserve"> The </w:t>
      </w:r>
      <w:r w:rsidRPr="00254376">
        <w:rPr>
          <w:rStyle w:val="Underline"/>
          <w:highlight w:val="green"/>
        </w:rPr>
        <w:t>Racial Contract</w:t>
      </w:r>
      <w:r w:rsidRPr="00254376">
        <w:rPr>
          <w:sz w:val="14"/>
          <w:szCs w:val="20"/>
        </w:rPr>
        <w:t xml:space="preserve">, a text which </w:t>
      </w:r>
      <w:r w:rsidRPr="00254376">
        <w:rPr>
          <w:rStyle w:val="Underline"/>
          <w:highlight w:val="green"/>
        </w:rPr>
        <w:t xml:space="preserve">undermines </w:t>
      </w:r>
      <w:r w:rsidRPr="00254376">
        <w:rPr>
          <w:rStyle w:val="Underline"/>
        </w:rPr>
        <w:t>the possibility for a transracial transformative political project</w:t>
      </w:r>
      <w:r w:rsidRPr="00254376">
        <w:rPr>
          <w:sz w:val="14"/>
          <w:szCs w:val="20"/>
        </w:rPr>
        <w:t xml:space="preserve">. Mills evinces the ideological assumptions and consequent politics of the isolationist view in a long endnote to chapter 1. </w:t>
      </w:r>
      <w:r w:rsidRPr="00254376">
        <w:rPr>
          <w:rStyle w:val="Underline"/>
        </w:rPr>
        <w:t xml:space="preserve">Mills privileges race oppression, but, in doing so, </w:t>
      </w:r>
      <w:r w:rsidRPr="00254376">
        <w:rPr>
          <w:rStyle w:val="Emphasis"/>
        </w:rPr>
        <w:t xml:space="preserve">he </w:t>
      </w:r>
      <w:r w:rsidRPr="00254376">
        <w:rPr>
          <w:rStyle w:val="Emphasis"/>
          <w:highlight w:val="green"/>
        </w:rPr>
        <w:t xml:space="preserve">must suppress other </w:t>
      </w:r>
      <w:r w:rsidRPr="00254376">
        <w:rPr>
          <w:rStyle w:val="Emphasis"/>
        </w:rPr>
        <w:t xml:space="preserve">forms of </w:t>
      </w:r>
      <w:r w:rsidRPr="00254376">
        <w:rPr>
          <w:rStyle w:val="Emphasis"/>
          <w:highlight w:val="green"/>
        </w:rPr>
        <w:t xml:space="preserve">oppression, such as </w:t>
      </w:r>
      <w:r w:rsidRPr="00254376">
        <w:rPr>
          <w:rStyle w:val="Emphasis"/>
        </w:rPr>
        <w:t xml:space="preserve">gender and </w:t>
      </w:r>
      <w:r w:rsidRPr="00254376">
        <w:rPr>
          <w:rStyle w:val="Emphasis"/>
          <w:highlight w:val="green"/>
        </w:rPr>
        <w:t>class</w:t>
      </w:r>
      <w:r w:rsidRPr="00254376">
        <w:rPr>
          <w:sz w:val="14"/>
          <w:szCs w:val="20"/>
        </w:rPr>
        <w:t xml:space="preserve">. </w:t>
      </w:r>
      <w:r w:rsidRPr="00254376">
        <w:rPr>
          <w:rStyle w:val="Underline"/>
          <w:highlight w:val="green"/>
        </w:rPr>
        <w:t>Mills</w:t>
      </w:r>
      <w:r w:rsidRPr="00254376">
        <w:rPr>
          <w:rStyle w:val="Underline"/>
        </w:rPr>
        <w:t xml:space="preserve"> acknowledges that there are gender and class relations within the white population, but he still </w:t>
      </w:r>
      <w:r w:rsidRPr="00254376">
        <w:rPr>
          <w:rStyle w:val="Emphasis"/>
          <w:highlight w:val="green"/>
        </w:rPr>
        <w:t>privileges</w:t>
      </w:r>
      <w:r w:rsidRPr="00254376">
        <w:rPr>
          <w:rStyle w:val="Underline"/>
          <w:highlight w:val="green"/>
        </w:rPr>
        <w:t xml:space="preserve"> race, </w:t>
      </w:r>
      <w:r w:rsidRPr="00254376">
        <w:rPr>
          <w:rStyle w:val="Emphasis"/>
          <w:highlight w:val="green"/>
        </w:rPr>
        <w:t>as if the black community is not</w:t>
      </w:r>
      <w:r w:rsidRPr="00254376">
        <w:rPr>
          <w:rStyle w:val="Emphasis"/>
        </w:rPr>
        <w:t xml:space="preserve"> similarly </w:t>
      </w:r>
      <w:r w:rsidRPr="00254376">
        <w:rPr>
          <w:rStyle w:val="Emphasis"/>
          <w:highlight w:val="green"/>
        </w:rPr>
        <w:t xml:space="preserve">divided along </w:t>
      </w:r>
      <w:r w:rsidRPr="00254376">
        <w:rPr>
          <w:rStyle w:val="Emphasis"/>
        </w:rPr>
        <w:t xml:space="preserve">gender and </w:t>
      </w:r>
      <w:r w:rsidRPr="00254376">
        <w:rPr>
          <w:rStyle w:val="Emphasis"/>
          <w:highlight w:val="green"/>
        </w:rPr>
        <w:t>class lines</w:t>
      </w:r>
      <w:r w:rsidRPr="00254376">
        <w:rPr>
          <w:sz w:val="14"/>
          <w:szCs w:val="20"/>
        </w:rPr>
        <w:t xml:space="preserve">. Hence, the ideological necessity for </w:t>
      </w:r>
      <w:r w:rsidRPr="00254376">
        <w:rPr>
          <w:rStyle w:val="Underline"/>
        </w:rPr>
        <w:t>Mills</w:t>
      </w:r>
      <w:r w:rsidRPr="00254376">
        <w:rPr>
          <w:sz w:val="14"/>
          <w:szCs w:val="20"/>
        </w:rPr>
        <w:t xml:space="preserve"> to execute a double move: he </w:t>
      </w:r>
      <w:r w:rsidRPr="00254376">
        <w:rPr>
          <w:rStyle w:val="Underline"/>
        </w:rPr>
        <w:t>must marginalize class difference within the white community and suppress it within the black community</w:t>
      </w:r>
      <w:r w:rsidRPr="00254376">
        <w:rPr>
          <w:sz w:val="14"/>
          <w:szCs w:val="20"/>
        </w:rPr>
        <w:t xml:space="preserve">. Consequently, </w:t>
      </w:r>
      <w:r w:rsidRPr="00254376">
        <w:rPr>
          <w:rStyle w:val="Emphasis"/>
          <w:highlight w:val="green"/>
        </w:rPr>
        <w:t>Mills removes the possibility of connecting white supremacy</w:t>
      </w:r>
      <w:r w:rsidRPr="00254376">
        <w:rPr>
          <w:rStyle w:val="Emphasis"/>
        </w:rPr>
        <w:t xml:space="preserve">, a political-cultural structure, </w:t>
      </w:r>
      <w:r w:rsidRPr="00254376">
        <w:rPr>
          <w:rStyle w:val="Emphasis"/>
          <w:highlight w:val="green"/>
        </w:rPr>
        <w:t>to its underlying economic base</w:t>
      </w:r>
      <w:r w:rsidRPr="00254376">
        <w:rPr>
          <w:sz w:val="14"/>
          <w:szCs w:val="20"/>
        </w:rPr>
        <w:t>.</w:t>
      </w:r>
    </w:p>
    <w:p w14:paraId="74CAA09A" w14:textId="77777777" w:rsidR="00254376" w:rsidRPr="00254376" w:rsidRDefault="00254376" w:rsidP="00254376">
      <w:pPr>
        <w:rPr>
          <w:sz w:val="14"/>
          <w:szCs w:val="20"/>
        </w:rPr>
      </w:pPr>
      <w:r w:rsidRPr="00254376">
        <w:rPr>
          <w:rStyle w:val="Underline"/>
        </w:rPr>
        <w:t>Mills empiricist framework mystifies our understanding of race</w:t>
      </w:r>
      <w:r w:rsidRPr="00254376">
        <w:rPr>
          <w:sz w:val="14"/>
          <w:szCs w:val="20"/>
        </w:rPr>
        <w:t xml:space="preserve">. If "white racial solidarity has overridden class and gender solidarity" (138), as he proposes, then what is needed is an explanation of this racial formation. If race is the "identity around which whites have usually closed ranks" (138), then why is the case? </w:t>
      </w:r>
      <w:r w:rsidRPr="00254376">
        <w:rPr>
          <w:rStyle w:val="Underline"/>
        </w:rPr>
        <w:t>Without an explanation, it seems as if white solidarity reflects some kind of metaphysical alliance</w:t>
      </w:r>
      <w:r w:rsidRPr="00254376">
        <w:rPr>
          <w:sz w:val="14"/>
          <w:szCs w:val="20"/>
        </w:rPr>
        <w:t xml:space="preserve">. </w:t>
      </w:r>
      <w:r w:rsidRPr="00254376">
        <w:rPr>
          <w:rStyle w:val="Underline"/>
        </w:rPr>
        <w:t xml:space="preserve">White racial solidarity is an historical articulation that </w:t>
      </w:r>
      <w:r w:rsidRPr="00254376">
        <w:rPr>
          <w:rStyle w:val="Emphasis"/>
        </w:rPr>
        <w:t>operates to defuse class antagonism</w:t>
      </w:r>
      <w:r w:rsidRPr="00254376">
        <w:rPr>
          <w:sz w:val="14"/>
          <w:szCs w:val="20"/>
        </w:rPr>
        <w:t xml:space="preserve"> within white society, and it is maintained and reproduced through discourses of ideology. The race contract provides whites with an imaginary resolution of actual social contradictions, which are not caused by blacks, but by an exploitative economic structure. </w:t>
      </w:r>
      <w:r w:rsidRPr="00254376">
        <w:rPr>
          <w:rStyle w:val="Underline"/>
        </w:rPr>
        <w:t>The race contract enables whites to scapegoat blacks and such an ideological operation displaces any understanding of the exploitative machinery</w:t>
      </w:r>
      <w:r w:rsidRPr="00254376">
        <w:rPr>
          <w:sz w:val="14"/>
          <w:szCs w:val="20"/>
        </w:rPr>
        <w:t xml:space="preserve">. Hence, </w:t>
      </w:r>
      <w:r w:rsidRPr="00254376">
        <w:rPr>
          <w:rStyle w:val="Underline"/>
          <w:highlight w:val="green"/>
        </w:rPr>
        <w:t xml:space="preserve">the race contract </w:t>
      </w:r>
      <w:r w:rsidRPr="00254376">
        <w:rPr>
          <w:rStyle w:val="Emphasis"/>
          <w:highlight w:val="green"/>
        </w:rPr>
        <w:t>provides a political cover</w:t>
      </w:r>
      <w:r w:rsidRPr="00254376">
        <w:rPr>
          <w:rStyle w:val="Underline"/>
          <w:highlight w:val="green"/>
        </w:rPr>
        <w:t xml:space="preserve"> which ensures the ideological reproduction of </w:t>
      </w:r>
      <w:r w:rsidRPr="00254376">
        <w:rPr>
          <w:rStyle w:val="Underline"/>
        </w:rPr>
        <w:t>the conditions of exploitation, and this reproduction further deepens the social contradictions</w:t>
      </w:r>
      <w:r w:rsidRPr="00254376">
        <w:rPr>
          <w:sz w:val="14"/>
          <w:szCs w:val="20"/>
        </w:rPr>
        <w:t xml:space="preserve"> – </w:t>
      </w:r>
      <w:r w:rsidRPr="00254376">
        <w:rPr>
          <w:rStyle w:val="Underline"/>
        </w:rPr>
        <w:t>the economic position of whites becomes more and more depressed by the very same economic system that they help to ideologically reproduce</w:t>
      </w:r>
      <w:r w:rsidRPr="00254376">
        <w:rPr>
          <w:sz w:val="14"/>
          <w:szCs w:val="20"/>
        </w:rPr>
        <w:t>.</w:t>
      </w:r>
    </w:p>
    <w:p w14:paraId="1C80325A" w14:textId="77777777" w:rsidR="00254376" w:rsidRPr="00254376" w:rsidRDefault="00254376" w:rsidP="00254376">
      <w:pPr>
        <w:rPr>
          <w:sz w:val="14"/>
          <w:szCs w:val="20"/>
        </w:rPr>
      </w:pPr>
      <w:r w:rsidRPr="00254376">
        <w:rPr>
          <w:sz w:val="14"/>
          <w:szCs w:val="20"/>
        </w:rPr>
        <w:t xml:space="preserve">Mills points out that </w:t>
      </w:r>
      <w:r w:rsidRPr="00254376">
        <w:rPr>
          <w:rStyle w:val="Underline"/>
        </w:rPr>
        <w:t>the Racial Contract</w:t>
      </w:r>
      <w:r w:rsidRPr="00254376">
        <w:rPr>
          <w:sz w:val="14"/>
          <w:szCs w:val="20"/>
        </w:rPr>
        <w:t xml:space="preserve"> aims at economic exploitation of black people, and this is certainly the case, but it also </w:t>
      </w:r>
      <w:r w:rsidRPr="00254376">
        <w:rPr>
          <w:rStyle w:val="Underline"/>
        </w:rPr>
        <w:t>exploits all working people</w:t>
      </w:r>
      <w:r w:rsidRPr="00254376">
        <w:rPr>
          <w:sz w:val="14"/>
          <w:szCs w:val="20"/>
        </w:rPr>
        <w:t xml:space="preserve"> – a notion suppressed within Mills' black nationalist problematic. From </w:t>
      </w:r>
      <w:r w:rsidRPr="00254376">
        <w:rPr>
          <w:rStyle w:val="Underline"/>
        </w:rPr>
        <w:t>Mills' logic</w:t>
      </w:r>
      <w:r w:rsidRPr="00254376">
        <w:rPr>
          <w:sz w:val="14"/>
          <w:szCs w:val="20"/>
        </w:rPr>
        <w:t xml:space="preserve">, it seems </w:t>
      </w:r>
      <w:r w:rsidRPr="00254376">
        <w:rPr>
          <w:rStyle w:val="Underline"/>
        </w:rPr>
        <w:t>that all whites</w:t>
      </w:r>
      <w:r w:rsidRPr="00254376">
        <w:rPr>
          <w:sz w:val="14"/>
          <w:szCs w:val="20"/>
        </w:rPr>
        <w:t xml:space="preserve"> (materially) </w:t>
      </w:r>
      <w:r w:rsidRPr="00254376">
        <w:rPr>
          <w:rStyle w:val="Underline"/>
        </w:rPr>
        <w:t>benefit from the Racial Contract</w:t>
      </w:r>
      <w:r w:rsidRPr="00254376">
        <w:rPr>
          <w:sz w:val="14"/>
          <w:szCs w:val="20"/>
        </w:rPr>
        <w:t xml:space="preserve">, but, if this true, then how does he account for the class structure within the white </w:t>
      </w:r>
      <w:r w:rsidRPr="00254376">
        <w:rPr>
          <w:sz w:val="14"/>
          <w:szCs w:val="20"/>
        </w:rPr>
        <w:lastRenderedPageBreak/>
        <w:t xml:space="preserve">community? His argument </w:t>
      </w:r>
      <w:r w:rsidRPr="00254376">
        <w:rPr>
          <w:rStyle w:val="Underline"/>
        </w:rPr>
        <w:t>rests upon glossing over class divisions within American and European communities</w:t>
      </w:r>
      <w:r w:rsidRPr="00254376">
        <w:rPr>
          <w:sz w:val="14"/>
          <w:szCs w:val="20"/>
        </w:rPr>
        <w:t xml:space="preserve">, and I believe </w:t>
      </w:r>
      <w:r w:rsidRPr="00254376">
        <w:rPr>
          <w:rStyle w:val="Emphasis"/>
        </w:rPr>
        <w:t>this signals the theoretical and political limits of his position</w:t>
      </w:r>
      <w:r w:rsidRPr="00254376">
        <w:rPr>
          <w:sz w:val="14"/>
          <w:szCs w:val="20"/>
        </w:rPr>
        <w:t xml:space="preserve">. </w:t>
      </w:r>
      <w:r w:rsidRPr="00254376">
        <w:rPr>
          <w:rStyle w:val="Underline"/>
          <w:highlight w:val="green"/>
        </w:rPr>
        <w:t>The vast majority of white</w:t>
      </w:r>
      <w:r w:rsidRPr="00254376">
        <w:rPr>
          <w:rStyle w:val="Underline"/>
        </w:rPr>
        <w:t>/European</w:t>
      </w:r>
      <w:r w:rsidRPr="00254376">
        <w:rPr>
          <w:rStyle w:val="Underline"/>
          <w:highlight w:val="green"/>
        </w:rPr>
        <w:t>s</w:t>
      </w:r>
      <w:r w:rsidRPr="00254376">
        <w:rPr>
          <w:rStyle w:val="Underline"/>
        </w:rPr>
        <w:t xml:space="preserve"> </w:t>
      </w:r>
      <w:r w:rsidRPr="00254376">
        <w:rPr>
          <w:rStyle w:val="Underline"/>
          <w:highlight w:val="green"/>
        </w:rPr>
        <w:t>are workers</w:t>
      </w:r>
      <w:r w:rsidRPr="00254376">
        <w:rPr>
          <w:sz w:val="14"/>
          <w:szCs w:val="20"/>
        </w:rPr>
        <w:t xml:space="preserve"> and therefore are </w:t>
      </w:r>
      <w:r w:rsidRPr="00254376">
        <w:rPr>
          <w:rStyle w:val="Emphasis"/>
          <w:highlight w:val="green"/>
        </w:rPr>
        <w:t>subjected to capitalist exploitation</w:t>
      </w:r>
      <w:r w:rsidRPr="00254376">
        <w:rPr>
          <w:sz w:val="14"/>
          <w:szCs w:val="20"/>
        </w:rPr>
        <w:t xml:space="preserve"> </w:t>
      </w:r>
      <w:r w:rsidRPr="00254376">
        <w:rPr>
          <w:rStyle w:val="Underline"/>
        </w:rPr>
        <w:t>through the extraction of surplus value</w:t>
      </w:r>
      <w:r w:rsidRPr="00254376">
        <w:rPr>
          <w:sz w:val="14"/>
          <w:szCs w:val="20"/>
        </w:rPr>
        <w:t xml:space="preserve">, and </w:t>
      </w:r>
      <w:r w:rsidRPr="00254376">
        <w:rPr>
          <w:rStyle w:val="Underline"/>
        </w:rPr>
        <w:t xml:space="preserve">this structural relationship operates </w:t>
      </w:r>
      <w:r w:rsidRPr="00254376">
        <w:rPr>
          <w:rStyle w:val="Underline"/>
          <w:highlight w:val="green"/>
        </w:rPr>
        <w:t>irrespective of race</w:t>
      </w:r>
      <w:r w:rsidRPr="00254376">
        <w:rPr>
          <w:rStyle w:val="Underline"/>
        </w:rPr>
        <w:t>/ethnicity/gender/sexuality</w:t>
      </w:r>
      <w:r w:rsidRPr="00254376">
        <w:rPr>
          <w:sz w:val="14"/>
          <w:szCs w:val="20"/>
        </w:rPr>
        <w:t xml:space="preserve">. In other words, </w:t>
      </w:r>
      <w:r w:rsidRPr="00254376">
        <w:rPr>
          <w:rStyle w:val="Underline"/>
        </w:rPr>
        <w:t>neither whiteness nor the race contract places whites outside the logic of exploitation</w:t>
      </w:r>
      <w:r w:rsidRPr="00254376">
        <w:rPr>
          <w:sz w:val="14"/>
          <w:szCs w:val="20"/>
        </w:rPr>
        <w:t>. Indeed, the possibility for transracial collective praxis emerges in the contradiction between the (ideological) promise of whiteness and the actual oppressed material conditions of most whites.</w:t>
      </w:r>
    </w:p>
    <w:p w14:paraId="7D186AA7" w14:textId="77777777" w:rsidR="00254376" w:rsidRPr="00254376" w:rsidRDefault="00254376" w:rsidP="00254376">
      <w:pPr>
        <w:rPr>
          <w:sz w:val="14"/>
          <w:szCs w:val="20"/>
        </w:rPr>
      </w:pPr>
      <w:r w:rsidRPr="00254376">
        <w:rPr>
          <w:sz w:val="14"/>
          <w:szCs w:val="20"/>
        </w:rPr>
        <w:t xml:space="preserve">The class blindness in Mills is surprising because he situates his discourse within "the best tradition of oppositional materialist critique" (129), but that tradition foregrounds political economy. </w:t>
      </w:r>
      <w:r w:rsidRPr="00254376">
        <w:rPr>
          <w:rStyle w:val="Underline"/>
        </w:rPr>
        <w:t>Mills undermines his materialism through the silent reinscription of idealism</w:t>
      </w:r>
      <w:r w:rsidRPr="00254376">
        <w:rPr>
          <w:sz w:val="14"/>
          <w:szCs w:val="20"/>
        </w:rPr>
        <w:t xml:space="preserve">. For example, he argues that "[t]he Racial Contract is an exploitation contract that creates global European economic domination and national white privilege" (31). Indeed for Mills, "the globally-coded distribution of wealth and poverty has been produced by the Racial Contract" (37). However, </w:t>
      </w:r>
      <w:r w:rsidRPr="00254376">
        <w:rPr>
          <w:rStyle w:val="Underline"/>
        </w:rPr>
        <w:t>the "Racial Contract" does not create global European economic domination</w:t>
      </w:r>
      <w:r w:rsidRPr="00254376">
        <w:rPr>
          <w:sz w:val="14"/>
          <w:szCs w:val="20"/>
        </w:rPr>
        <w:t xml:space="preserve"> – </w:t>
      </w:r>
      <w:r w:rsidRPr="00254376">
        <w:rPr>
          <w:rStyle w:val="Underline"/>
        </w:rPr>
        <w:t>this results from control of capital by the international ruling class</w:t>
      </w:r>
      <w:r w:rsidRPr="00254376">
        <w:rPr>
          <w:sz w:val="14"/>
          <w:szCs w:val="20"/>
        </w:rPr>
        <w:t xml:space="preserve"> – but it ideologically legitimates the "color-coded distribution of wealth and poverty". Thus </w:t>
      </w:r>
      <w:r w:rsidRPr="00254376">
        <w:rPr>
          <w:rStyle w:val="Underline"/>
        </w:rPr>
        <w:t xml:space="preserve">the race contract effectively naturalizes a racial division of labor, and, of course, </w:t>
      </w:r>
      <w:r w:rsidRPr="00254376">
        <w:rPr>
          <w:rStyle w:val="Emphasis"/>
          <w:highlight w:val="green"/>
        </w:rPr>
        <w:t>this operation fractures</w:t>
      </w:r>
      <w:r w:rsidRPr="00254376">
        <w:rPr>
          <w:rStyle w:val="Emphasis"/>
        </w:rPr>
        <w:t xml:space="preserve"> (multi-racial) </w:t>
      </w:r>
      <w:r w:rsidRPr="00254376">
        <w:rPr>
          <w:rStyle w:val="Emphasis"/>
          <w:highlight w:val="green"/>
        </w:rPr>
        <w:t>class solidarity</w:t>
      </w:r>
      <w:r w:rsidRPr="00254376">
        <w:rPr>
          <w:sz w:val="14"/>
          <w:szCs w:val="20"/>
        </w:rPr>
        <w:t>.</w:t>
      </w:r>
    </w:p>
    <w:p w14:paraId="2CC07F35" w14:textId="77777777" w:rsidR="00254376" w:rsidRPr="00254376" w:rsidRDefault="00254376" w:rsidP="00254376">
      <w:pPr>
        <w:rPr>
          <w:sz w:val="14"/>
          <w:szCs w:val="20"/>
        </w:rPr>
      </w:pPr>
      <w:r w:rsidRPr="00254376">
        <w:rPr>
          <w:sz w:val="14"/>
          <w:szCs w:val="20"/>
        </w:rPr>
        <w:t xml:space="preserve">As Cheryl I. Harris insightfully puts it, </w:t>
      </w:r>
      <w:r w:rsidRPr="00254376">
        <w:rPr>
          <w:rStyle w:val="Underline"/>
        </w:rPr>
        <w:t>"[i]t is through the concept of whiteness that class-consciousness among white workers is subordinated and attention is diverted from class oppression"</w:t>
      </w:r>
      <w:r w:rsidRPr="00254376">
        <w:rPr>
          <w:sz w:val="14"/>
          <w:szCs w:val="20"/>
        </w:rPr>
        <w:t xml:space="preserve"> (286). Therefore, if whites organize around race, as Mills asserts, then this is only because of an always already ideological interpellation (to "whiteness") and not a divine (racial) mandate, even though it has the appearance of obviousness. Indeed, the very aim of ideology is to produce cultural obviousnesses; hence, the project of materialist analysis involves a critique of ideology and not the reification of common sense. Contrary to Mills, </w:t>
      </w:r>
      <w:r w:rsidRPr="00254376">
        <w:rPr>
          <w:rStyle w:val="Underline"/>
        </w:rPr>
        <w:t>I believe a more effective materialist class analysis foregrounds exploitative social-economic structures and the consequent class struggle between the international ruling class and the international proletariat</w:t>
      </w:r>
      <w:r w:rsidRPr="00254376">
        <w:rPr>
          <w:sz w:val="14"/>
          <w:szCs w:val="20"/>
        </w:rPr>
        <w:t>.</w:t>
      </w:r>
    </w:p>
    <w:p w14:paraId="6FDCD55D" w14:textId="77777777" w:rsidR="00254376" w:rsidRPr="00254376" w:rsidRDefault="00254376" w:rsidP="00254376">
      <w:pPr>
        <w:rPr>
          <w:sz w:val="14"/>
          <w:szCs w:val="20"/>
        </w:rPr>
      </w:pPr>
      <w:r w:rsidRPr="00254376">
        <w:rPr>
          <w:rStyle w:val="Underline"/>
        </w:rPr>
        <w:t>My project situates race in relation to the international division of labor</w:t>
      </w:r>
      <w:r w:rsidRPr="00254376">
        <w:rPr>
          <w:sz w:val="14"/>
          <w:szCs w:val="20"/>
        </w:rPr>
        <w:t xml:space="preserve">. </w:t>
      </w:r>
      <w:r w:rsidRPr="00254376">
        <w:rPr>
          <w:rStyle w:val="Underline"/>
          <w:highlight w:val="green"/>
        </w:rPr>
        <w:t xml:space="preserve">Race emerges </w:t>
      </w:r>
      <w:r w:rsidRPr="00254376">
        <w:rPr>
          <w:rStyle w:val="Underline"/>
        </w:rPr>
        <w:t xml:space="preserve">historically and </w:t>
      </w:r>
      <w:r w:rsidRPr="00254376">
        <w:rPr>
          <w:rStyle w:val="Underline"/>
          <w:highlight w:val="green"/>
        </w:rPr>
        <w:t xml:space="preserve">within </w:t>
      </w:r>
      <w:r w:rsidRPr="00254376">
        <w:rPr>
          <w:rStyle w:val="Underline"/>
        </w:rPr>
        <w:t xml:space="preserve">specific </w:t>
      </w:r>
      <w:r w:rsidRPr="00254376">
        <w:rPr>
          <w:rStyle w:val="Underline"/>
          <w:highlight w:val="green"/>
        </w:rPr>
        <w:t>political-economic coordinates</w:t>
      </w:r>
      <w:r w:rsidRPr="00254376">
        <w:rPr>
          <w:sz w:val="14"/>
          <w:szCs w:val="20"/>
        </w:rPr>
        <w:t xml:space="preserve">. </w:t>
      </w:r>
      <w:r w:rsidRPr="00254376">
        <w:rPr>
          <w:rStyle w:val="Emphasis"/>
          <w:highlight w:val="green"/>
        </w:rPr>
        <w:t>These</w:t>
      </w:r>
      <w:r w:rsidRPr="00254376">
        <w:rPr>
          <w:rStyle w:val="Emphasis"/>
        </w:rPr>
        <w:t xml:space="preserve"> coordinates </w:t>
      </w:r>
      <w:r w:rsidRPr="00254376">
        <w:rPr>
          <w:rStyle w:val="Emphasis"/>
          <w:highlight w:val="green"/>
        </w:rPr>
        <w:t xml:space="preserve">link </w:t>
      </w:r>
      <w:r w:rsidRPr="00254376">
        <w:rPr>
          <w:rStyle w:val="Emphasis"/>
        </w:rPr>
        <w:t xml:space="preserve">the logic of </w:t>
      </w:r>
      <w:r w:rsidRPr="00254376">
        <w:rPr>
          <w:rStyle w:val="Emphasis"/>
          <w:highlight w:val="green"/>
        </w:rPr>
        <w:t>race to</w:t>
      </w:r>
      <w:r w:rsidRPr="00254376">
        <w:rPr>
          <w:rStyle w:val="Emphasis"/>
        </w:rPr>
        <w:t xml:space="preserve"> the logic of </w:t>
      </w:r>
      <w:r w:rsidRPr="00254376">
        <w:rPr>
          <w:rStyle w:val="Emphasis"/>
          <w:highlight w:val="green"/>
        </w:rPr>
        <w:t>capitalist exploitation</w:t>
      </w:r>
      <w:r w:rsidRPr="00254376">
        <w:rPr>
          <w:sz w:val="14"/>
          <w:szCs w:val="20"/>
        </w:rPr>
        <w:t xml:space="preserve">. In other words, </w:t>
      </w:r>
      <w:r w:rsidRPr="00254376">
        <w:rPr>
          <w:rStyle w:val="Underline"/>
        </w:rPr>
        <w:t>race is implicated in the historic and ongoing (class) struggle to determine the ratio of surplus value</w:t>
      </w:r>
      <w:r w:rsidRPr="00254376">
        <w:rPr>
          <w:sz w:val="14"/>
          <w:szCs w:val="20"/>
        </w:rPr>
        <w:t xml:space="preserve">. For me then, </w:t>
      </w:r>
      <w:r w:rsidRPr="00254376">
        <w:rPr>
          <w:rStyle w:val="Underline"/>
        </w:rPr>
        <w:t>race signals a marking for exploitation, and this economic assignment, in turn, generates an accompanying ideological machinery to justify and increase that exploitation</w:t>
      </w:r>
      <w:r w:rsidRPr="00254376">
        <w:rPr>
          <w:sz w:val="14"/>
          <w:szCs w:val="20"/>
        </w:rPr>
        <w:t xml:space="preserve">. Any understanding of this economic assignment, which represents an historically objective positionality, has been removed from the contemporary intellectual scene. </w:t>
      </w:r>
      <w:r w:rsidRPr="00254376">
        <w:rPr>
          <w:rStyle w:val="Underline"/>
        </w:rPr>
        <w:t>Race represents not just a cultural or political category</w:t>
      </w:r>
      <w:r w:rsidRPr="00254376">
        <w:rPr>
          <w:sz w:val="14"/>
          <w:szCs w:val="20"/>
        </w:rPr>
        <w:t xml:space="preserve"> as many critics attest to, </w:t>
      </w:r>
      <w:r w:rsidRPr="00254376">
        <w:rPr>
          <w:rStyle w:val="Underline"/>
        </w:rPr>
        <w:t>but</w:t>
      </w:r>
      <w:r w:rsidRPr="00254376">
        <w:rPr>
          <w:sz w:val="14"/>
          <w:szCs w:val="20"/>
        </w:rPr>
        <w:t xml:space="preserve"> it represents </w:t>
      </w:r>
      <w:r w:rsidRPr="00254376">
        <w:rPr>
          <w:rStyle w:val="Underline"/>
        </w:rPr>
        <w:t>an historic apparatus for the production, maintenance, and legitimation of the inequalities of wage-labor</w:t>
      </w:r>
      <w:r w:rsidRPr="00254376">
        <w:rPr>
          <w:sz w:val="14"/>
          <w:szCs w:val="20"/>
        </w:rPr>
        <w:t>. Similar to other modes of social difference, like gender and sexuality, race participates in naturalizing asymmetrical social relations.</w:t>
      </w:r>
    </w:p>
    <w:p w14:paraId="05F24B12" w14:textId="77777777" w:rsidR="00254376" w:rsidRPr="00254376" w:rsidRDefault="00254376" w:rsidP="00254376">
      <w:pPr>
        <w:pStyle w:val="Heading4"/>
        <w:rPr>
          <w:rFonts w:cs="Calibri"/>
        </w:rPr>
      </w:pPr>
      <w:r w:rsidRPr="00254376">
        <w:rPr>
          <w:rFonts w:cs="Calibri"/>
        </w:rPr>
        <w:t xml:space="preserve">The 1AC’s refusal of the legal tools of revolutionary institution building </w:t>
      </w:r>
      <w:r w:rsidRPr="00254376">
        <w:rPr>
          <w:rFonts w:cs="Calibri"/>
          <w:u w:val="single"/>
        </w:rPr>
        <w:t>abdicates</w:t>
      </w:r>
      <w:r w:rsidRPr="00254376">
        <w:rPr>
          <w:rFonts w:cs="Calibri"/>
        </w:rPr>
        <w:t xml:space="preserve"> the potential for true communal power which is necessary in the face of imperialist wars, climate change and mass violence, which culminates in </w:t>
      </w:r>
      <w:r w:rsidRPr="00254376">
        <w:rPr>
          <w:rFonts w:cs="Calibri"/>
          <w:u w:val="single"/>
        </w:rPr>
        <w:t>extinction</w:t>
      </w:r>
      <w:r w:rsidRPr="00254376">
        <w:rPr>
          <w:rFonts w:cs="Calibri"/>
        </w:rPr>
        <w:t>.</w:t>
      </w:r>
    </w:p>
    <w:p w14:paraId="3B36B5CD" w14:textId="77777777" w:rsidR="00254376" w:rsidRPr="00254376" w:rsidRDefault="00254376" w:rsidP="00254376">
      <w:r w:rsidRPr="00254376">
        <w:t>Alyson</w:t>
      </w:r>
      <w:r w:rsidRPr="00254376">
        <w:rPr>
          <w:rStyle w:val="Style13ptBold"/>
        </w:rPr>
        <w:t xml:space="preserve"> Escalante 19</w:t>
      </w:r>
      <w:r w:rsidRPr="00254376">
        <w:t>. Marxist-Leninist. Materialist Feminist and Anti-Imperialist activist. "Communism and Climate Change: A Dual Power Approach." Failing That. Invent. https://failingthatinvent.home.blog/2019/02/15/communism-and-climate-change-a-dual-power-approach.</w:t>
      </w:r>
    </w:p>
    <w:p w14:paraId="3CE93F28" w14:textId="77777777" w:rsidR="00254376" w:rsidRPr="00254376" w:rsidRDefault="00254376" w:rsidP="00254376">
      <w:r w:rsidRPr="00254376">
        <w:rPr>
          <w:sz w:val="14"/>
          <w:szCs w:val="20"/>
        </w:rPr>
        <w:t xml:space="preserve">I have previously argued that a crucial advantage to </w:t>
      </w:r>
      <w:r w:rsidRPr="00254376">
        <w:rPr>
          <w:bCs/>
          <w:iCs/>
          <w:u w:val="single"/>
        </w:rPr>
        <w:t>dual power</w:t>
      </w:r>
      <w:r w:rsidRPr="00254376">
        <w:rPr>
          <w:u w:val="single"/>
        </w:rPr>
        <w:t xml:space="preserve"> </w:t>
      </w:r>
      <w:r w:rsidRPr="00254376">
        <w:rPr>
          <w:bCs/>
          <w:iCs/>
          <w:u w:val="single"/>
        </w:rPr>
        <w:t>strategy</w:t>
      </w:r>
      <w:r w:rsidRPr="00254376">
        <w:rPr>
          <w:sz w:val="14"/>
          <w:szCs w:val="20"/>
        </w:rPr>
        <w:t xml:space="preserve"> is that it </w:t>
      </w:r>
      <w:r w:rsidRPr="00254376">
        <w:rPr>
          <w:u w:val="single"/>
        </w:rPr>
        <w:t xml:space="preserve">gives the masses an infrastructure of </w:t>
      </w:r>
      <w:r w:rsidRPr="00254376">
        <w:rPr>
          <w:rStyle w:val="Emphasis"/>
          <w:highlight w:val="green"/>
        </w:rPr>
        <w:t>socialist institutions</w:t>
      </w:r>
      <w:r w:rsidRPr="00254376">
        <w:rPr>
          <w:u w:val="single"/>
        </w:rPr>
        <w:t xml:space="preserve"> which can directly </w:t>
      </w:r>
      <w:r w:rsidRPr="00254376">
        <w:rPr>
          <w:highlight w:val="green"/>
          <w:u w:val="single"/>
        </w:rPr>
        <w:t>provide</w:t>
      </w:r>
      <w:r w:rsidRPr="00254376">
        <w:rPr>
          <w:u w:val="single"/>
        </w:rPr>
        <w:t xml:space="preserve"> for </w:t>
      </w:r>
      <w:r w:rsidRPr="00254376">
        <w:rPr>
          <w:bCs/>
          <w:iCs/>
          <w:highlight w:val="green"/>
          <w:u w:val="single"/>
        </w:rPr>
        <w:t>material needs</w:t>
      </w:r>
      <w:r w:rsidRPr="00254376">
        <w:rPr>
          <w:u w:val="single"/>
        </w:rPr>
        <w:t xml:space="preserve"> in times of </w:t>
      </w:r>
      <w:r w:rsidRPr="00254376">
        <w:rPr>
          <w:rStyle w:val="Emphasis"/>
        </w:rPr>
        <w:t>capitalist crisis</w:t>
      </w:r>
      <w:r w:rsidRPr="00254376">
        <w:rPr>
          <w:bCs/>
          <w:iCs/>
          <w:u w:val="single"/>
        </w:rPr>
        <w:t>.</w:t>
      </w:r>
      <w:r w:rsidRPr="00254376">
        <w:rPr>
          <w:u w:val="single"/>
        </w:rPr>
        <w:t xml:space="preserve"> </w:t>
      </w:r>
      <w:r w:rsidRPr="00254376">
        <w:rPr>
          <w:bCs/>
          <w:iCs/>
          <w:u w:val="single"/>
        </w:rPr>
        <w:t>Socialist agricultural</w:t>
      </w:r>
      <w:r w:rsidRPr="00254376">
        <w:rPr>
          <w:u w:val="single"/>
        </w:rPr>
        <w:t xml:space="preserve"> and </w:t>
      </w:r>
      <w:r w:rsidRPr="00254376">
        <w:rPr>
          <w:rStyle w:val="Emphasis"/>
          <w:highlight w:val="green"/>
        </w:rPr>
        <w:t>food distribution programs</w:t>
      </w:r>
      <w:r w:rsidRPr="00254376">
        <w:rPr>
          <w:u w:val="single"/>
        </w:rPr>
        <w:t xml:space="preserve"> can </w:t>
      </w:r>
      <w:r w:rsidRPr="00254376">
        <w:rPr>
          <w:highlight w:val="green"/>
          <w:u w:val="single"/>
        </w:rPr>
        <w:t xml:space="preserve">take ground that the </w:t>
      </w:r>
      <w:r w:rsidRPr="00254376">
        <w:rPr>
          <w:rStyle w:val="Emphasis"/>
          <w:highlight w:val="green"/>
        </w:rPr>
        <w:t>capitalist state cedes</w:t>
      </w:r>
      <w:r w:rsidRPr="00254376">
        <w:rPr>
          <w:u w:val="single"/>
        </w:rPr>
        <w:t xml:space="preserve"> by simultaneously meeting the needs of the masses while proving that </w:t>
      </w:r>
      <w:r w:rsidRPr="00254376">
        <w:rPr>
          <w:highlight w:val="green"/>
          <w:u w:val="single"/>
        </w:rPr>
        <w:lastRenderedPageBreak/>
        <w:t>socialist</w:t>
      </w:r>
      <w:r w:rsidRPr="00254376">
        <w:rPr>
          <w:u w:val="single"/>
        </w:rPr>
        <w:t xml:space="preserve"> </w:t>
      </w:r>
      <w:r w:rsidRPr="00254376">
        <w:rPr>
          <w:bCs/>
          <w:iCs/>
          <w:u w:val="single"/>
        </w:rPr>
        <w:t>self-management</w:t>
      </w:r>
      <w:r w:rsidRPr="00254376">
        <w:rPr>
          <w:u w:val="single"/>
        </w:rPr>
        <w:t xml:space="preserve"> and</w:t>
      </w:r>
      <w:r w:rsidRPr="00254376">
        <w:rPr>
          <w:bCs/>
          <w:iCs/>
          <w:u w:val="single"/>
        </w:rPr>
        <w:t xml:space="preserve"> </w:t>
      </w:r>
      <w:r w:rsidRPr="00254376">
        <w:rPr>
          <w:rStyle w:val="Emphasis"/>
          <w:highlight w:val="green"/>
        </w:rPr>
        <w:t>political institutions</w:t>
      </w:r>
      <w:r w:rsidRPr="00254376">
        <w:rPr>
          <w:highlight w:val="green"/>
          <w:u w:val="single"/>
        </w:rPr>
        <w:t xml:space="preserve"> can function </w:t>
      </w:r>
      <w:r w:rsidRPr="00254376">
        <w:rPr>
          <w:bCs/>
          <w:iCs/>
          <w:highlight w:val="green"/>
          <w:u w:val="single"/>
        </w:rPr>
        <w:t>independently</w:t>
      </w:r>
      <w:r w:rsidRPr="00254376">
        <w:rPr>
          <w:u w:val="single"/>
        </w:rPr>
        <w:t xml:space="preserve"> of capitalism</w:t>
      </w:r>
      <w:r w:rsidRPr="00254376">
        <w:rPr>
          <w:sz w:val="14"/>
          <w:szCs w:val="20"/>
        </w:rPr>
        <w:t xml:space="preserve">. This approach is </w:t>
      </w:r>
      <w:r w:rsidRPr="00254376">
        <w:rPr>
          <w:u w:val="single"/>
        </w:rPr>
        <w:t xml:space="preserve">not only capable of </w:t>
      </w:r>
      <w:r w:rsidRPr="00254376">
        <w:rPr>
          <w:rStyle w:val="Emphasis"/>
          <w:highlight w:val="green"/>
        </w:rPr>
        <w:t>literally saving lives</w:t>
      </w:r>
      <w:r w:rsidRPr="00254376">
        <w:rPr>
          <w:u w:val="single"/>
        </w:rPr>
        <w:t xml:space="preserve"> in</w:t>
      </w:r>
      <w:r w:rsidRPr="00254376">
        <w:rPr>
          <w:sz w:val="14"/>
          <w:szCs w:val="20"/>
        </w:rPr>
        <w:t xml:space="preserve"> the case of </w:t>
      </w:r>
      <w:r w:rsidRPr="00254376">
        <w:rPr>
          <w:u w:val="single"/>
        </w:rPr>
        <w:t>crisis, but</w:t>
      </w:r>
      <w:r w:rsidRPr="00254376">
        <w:rPr>
          <w:sz w:val="14"/>
          <w:szCs w:val="20"/>
        </w:rPr>
        <w:t xml:space="preserve"> of </w:t>
      </w:r>
      <w:r w:rsidRPr="00254376">
        <w:rPr>
          <w:highlight w:val="green"/>
          <w:u w:val="single"/>
        </w:rPr>
        <w:t>demonstrating</w:t>
      </w:r>
      <w:r w:rsidRPr="00254376">
        <w:rPr>
          <w:u w:val="single"/>
        </w:rPr>
        <w:t xml:space="preserve"> the </w:t>
      </w:r>
      <w:r w:rsidRPr="00254376">
        <w:rPr>
          <w:bCs/>
          <w:iCs/>
          <w:u w:val="single"/>
        </w:rPr>
        <w:t xml:space="preserve">possibility of </w:t>
      </w:r>
      <w:r w:rsidRPr="00254376">
        <w:rPr>
          <w:bCs/>
          <w:iCs/>
          <w:highlight w:val="green"/>
          <w:u w:val="single"/>
        </w:rPr>
        <w:t xml:space="preserve">a </w:t>
      </w:r>
      <w:r w:rsidRPr="00254376">
        <w:rPr>
          <w:rStyle w:val="Emphasis"/>
          <w:highlight w:val="green"/>
        </w:rPr>
        <w:t>revolutionary project</w:t>
      </w:r>
      <w:r w:rsidRPr="00254376">
        <w:rPr>
          <w:u w:val="single"/>
        </w:rPr>
        <w:t xml:space="preserve"> which seeks to </w:t>
      </w:r>
      <w:r w:rsidRPr="00254376">
        <w:rPr>
          <w:bCs/>
          <w:iCs/>
          <w:u w:val="single"/>
        </w:rPr>
        <w:t>destroy rather than reform</w:t>
      </w:r>
      <w:r w:rsidRPr="00254376">
        <w:rPr>
          <w:u w:val="single"/>
        </w:rPr>
        <w:t xml:space="preserve"> capitalism. One of the most pressing</w:t>
      </w:r>
      <w:r w:rsidRPr="00254376">
        <w:rPr>
          <w:sz w:val="14"/>
          <w:szCs w:val="20"/>
        </w:rPr>
        <w:t xml:space="preserve"> of the various </w:t>
      </w:r>
      <w:r w:rsidRPr="00254376">
        <w:rPr>
          <w:u w:val="single"/>
        </w:rPr>
        <w:t>crises</w:t>
      </w:r>
      <w:r w:rsidRPr="00254376">
        <w:rPr>
          <w:sz w:val="14"/>
          <w:szCs w:val="20"/>
        </w:rPr>
        <w:t xml:space="preserve"> which humanity faces today </w:t>
      </w:r>
      <w:r w:rsidRPr="00254376">
        <w:rPr>
          <w:u w:val="single"/>
        </w:rPr>
        <w:t>is climate change</w:t>
      </w:r>
      <w:r w:rsidRPr="00254376">
        <w:rPr>
          <w:sz w:val="14"/>
          <w:szCs w:val="20"/>
        </w:rPr>
        <w:t xml:space="preserve">. Capitalist production has devastated the planet, and everyday we discover that the small window of time for avoiding its most disastrous effects is shorter than previously understood. </w:t>
      </w:r>
      <w:r w:rsidRPr="00254376">
        <w:rPr>
          <w:u w:val="single"/>
        </w:rPr>
        <w:t xml:space="preserve">The Intergovernmental Panel on Climate Change predicts that </w:t>
      </w:r>
      <w:r w:rsidRPr="00254376">
        <w:rPr>
          <w:highlight w:val="green"/>
          <w:u w:val="single"/>
        </w:rPr>
        <w:t xml:space="preserve">we have </w:t>
      </w:r>
      <w:r w:rsidRPr="00254376">
        <w:rPr>
          <w:rStyle w:val="Emphasis"/>
          <w:highlight w:val="green"/>
        </w:rPr>
        <w:t>12 years</w:t>
      </w:r>
      <w:r w:rsidRPr="00254376">
        <w:rPr>
          <w:highlight w:val="green"/>
          <w:u w:val="single"/>
        </w:rPr>
        <w:t xml:space="preserve"> to limit</w:t>
      </w:r>
      <w:r w:rsidRPr="00254376">
        <w:rPr>
          <w:u w:val="single"/>
        </w:rPr>
        <w:t xml:space="preserve"> </w:t>
      </w:r>
      <w:r w:rsidRPr="00254376">
        <w:rPr>
          <w:sz w:val="14"/>
          <w:szCs w:val="20"/>
        </w:rPr>
        <w:t>(</w:t>
      </w:r>
      <w:r w:rsidRPr="00254376">
        <w:rPr>
          <w:u w:val="single"/>
        </w:rPr>
        <w:t>not</w:t>
      </w:r>
      <w:r w:rsidRPr="00254376">
        <w:rPr>
          <w:sz w:val="14"/>
          <w:szCs w:val="20"/>
        </w:rPr>
        <w:t xml:space="preserve"> even </w:t>
      </w:r>
      <w:r w:rsidRPr="00254376">
        <w:rPr>
          <w:u w:val="single"/>
        </w:rPr>
        <w:t>prevent</w:t>
      </w:r>
      <w:r w:rsidRPr="00254376">
        <w:rPr>
          <w:sz w:val="14"/>
          <w:szCs w:val="20"/>
        </w:rPr>
        <w:t xml:space="preserve">) the more </w:t>
      </w:r>
      <w:r w:rsidRPr="00254376">
        <w:rPr>
          <w:u w:val="single"/>
        </w:rPr>
        <w:t>catastrophic</w:t>
      </w:r>
      <w:r w:rsidRPr="00254376">
        <w:rPr>
          <w:sz w:val="14"/>
          <w:szCs w:val="20"/>
        </w:rPr>
        <w:t xml:space="preserve"> effects of </w:t>
      </w:r>
      <w:r w:rsidRPr="00254376">
        <w:rPr>
          <w:rStyle w:val="Emphasis"/>
          <w:highlight w:val="green"/>
        </w:rPr>
        <w:t>climate change</w:t>
      </w:r>
      <w:r w:rsidRPr="00254376">
        <w:rPr>
          <w:u w:val="single"/>
        </w:rPr>
        <w:t>. The</w:t>
      </w:r>
      <w:r w:rsidRPr="00254376">
        <w:rPr>
          <w:sz w:val="14"/>
          <w:szCs w:val="20"/>
        </w:rPr>
        <w:t xml:space="preserve"> simple, and </w:t>
      </w:r>
      <w:r w:rsidRPr="00254376">
        <w:rPr>
          <w:u w:val="single"/>
        </w:rPr>
        <w:t>horrific, fact that we all must face is that climate change has reached a point where many</w:t>
      </w:r>
      <w:r w:rsidRPr="00254376">
        <w:rPr>
          <w:sz w:val="14"/>
          <w:szCs w:val="20"/>
        </w:rPr>
        <w:t xml:space="preserve"> of its </w:t>
      </w:r>
      <w:r w:rsidRPr="00254376">
        <w:rPr>
          <w:u w:val="single"/>
        </w:rPr>
        <w:t xml:space="preserve">effects are </w:t>
      </w:r>
      <w:r w:rsidRPr="00254376">
        <w:rPr>
          <w:bCs/>
          <w:iCs/>
          <w:u w:val="single"/>
        </w:rPr>
        <w:t>inevitable</w:t>
      </w:r>
      <w:r w:rsidRPr="00254376">
        <w:rPr>
          <w:u w:val="single"/>
        </w:rPr>
        <w:t>, and we are</w:t>
      </w:r>
      <w:r w:rsidRPr="00254376">
        <w:rPr>
          <w:sz w:val="14"/>
          <w:szCs w:val="20"/>
        </w:rPr>
        <w:t xml:space="preserve"> now </w:t>
      </w:r>
      <w:r w:rsidRPr="00254376">
        <w:rPr>
          <w:u w:val="single"/>
        </w:rPr>
        <w:t xml:space="preserve">in a </w:t>
      </w:r>
      <w:r w:rsidRPr="00254376">
        <w:rPr>
          <w:bCs/>
          <w:iCs/>
          <w:u w:val="single"/>
        </w:rPr>
        <w:t>post-brink world</w:t>
      </w:r>
      <w:r w:rsidRPr="00254376">
        <w:rPr>
          <w:sz w:val="14"/>
          <w:szCs w:val="20"/>
        </w:rPr>
        <w:t xml:space="preserve">, </w:t>
      </w:r>
      <w:r w:rsidRPr="00254376">
        <w:rPr>
          <w:u w:val="single"/>
        </w:rPr>
        <w:t xml:space="preserve">where damage control is the primary concern. </w:t>
      </w:r>
      <w:r w:rsidRPr="00254376">
        <w:rPr>
          <w:bCs/>
          <w:iCs/>
          <w:u w:val="single"/>
        </w:rPr>
        <w:t>The question is not whether we can escape</w:t>
      </w:r>
      <w:r w:rsidRPr="00254376">
        <w:rPr>
          <w:sz w:val="14"/>
          <w:szCs w:val="20"/>
        </w:rPr>
        <w:t xml:space="preserve"> a future of </w:t>
      </w:r>
      <w:r w:rsidRPr="00254376">
        <w:rPr>
          <w:bCs/>
          <w:iCs/>
          <w:u w:val="single"/>
        </w:rPr>
        <w:t>climate change, but whether we can survive it</w:t>
      </w:r>
      <w:r w:rsidRPr="00254376">
        <w:rPr>
          <w:u w:val="single"/>
        </w:rPr>
        <w:t>. Socialist strategy must adapt accordingly</w:t>
      </w:r>
      <w:r w:rsidRPr="00254376">
        <w:rPr>
          <w:sz w:val="14"/>
          <w:szCs w:val="20"/>
        </w:rPr>
        <w:t xml:space="preserve">. In the face of this crisis, the </w:t>
      </w:r>
      <w:r w:rsidRPr="00254376">
        <w:rPr>
          <w:u w:val="single"/>
        </w:rPr>
        <w:t>democratic socialists</w:t>
      </w:r>
      <w:r w:rsidRPr="00254376">
        <w:rPr>
          <w:sz w:val="14"/>
          <w:szCs w:val="20"/>
        </w:rPr>
        <w:t xml:space="preserve"> and social democrats in the United States have </w:t>
      </w:r>
      <w:r w:rsidRPr="00254376">
        <w:rPr>
          <w:u w:val="single"/>
        </w:rPr>
        <w:t>largely settled on market</w:t>
      </w:r>
      <w:r w:rsidRPr="00254376">
        <w:rPr>
          <w:sz w:val="14"/>
          <w:szCs w:val="20"/>
        </w:rPr>
        <w:t xml:space="preserve"> based </w:t>
      </w:r>
      <w:r w:rsidRPr="00254376">
        <w:rPr>
          <w:u w:val="single"/>
        </w:rPr>
        <w:t>reforms. The Green New Deal,</w:t>
      </w:r>
      <w:r w:rsidRPr="00254376">
        <w:rPr>
          <w:sz w:val="14"/>
          <w:szCs w:val="20"/>
        </w:rPr>
        <w:t xml:space="preserve"> championed by Alexandria Ocasio Cortez and the left wing of the Democratic Party, remains a thoroughly capitalist solution to a capitalist problem. The proposal </w:t>
      </w:r>
      <w:r w:rsidRPr="00254376">
        <w:rPr>
          <w:u w:val="single"/>
        </w:rPr>
        <w:t>does nothing to challenge capitalism</w:t>
      </w:r>
      <w:r w:rsidRPr="00254376">
        <w:rPr>
          <w:sz w:val="14"/>
          <w:szCs w:val="20"/>
        </w:rPr>
        <w:t xml:space="preserve"> itself, </w:t>
      </w:r>
      <w:r w:rsidRPr="00254376">
        <w:rPr>
          <w:u w:val="single"/>
        </w:rPr>
        <w:t>but</w:t>
      </w:r>
      <w:r w:rsidRPr="00254376">
        <w:rPr>
          <w:sz w:val="14"/>
          <w:szCs w:val="20"/>
        </w:rPr>
        <w:t xml:space="preserve"> rather </w:t>
      </w:r>
      <w:r w:rsidRPr="00254376">
        <w:rPr>
          <w:u w:val="single"/>
        </w:rPr>
        <w:t>seeks to subsidize market solutions to reorient</w:t>
      </w:r>
      <w:r w:rsidRPr="00254376">
        <w:rPr>
          <w:sz w:val="14"/>
          <w:szCs w:val="20"/>
        </w:rPr>
        <w:t xml:space="preserve"> the </w:t>
      </w:r>
      <w:r w:rsidRPr="00254376">
        <w:rPr>
          <w:u w:val="single"/>
        </w:rPr>
        <w:t>US energy infrastructure towards renewable energy</w:t>
      </w:r>
      <w:r w:rsidRPr="00254376">
        <w:rPr>
          <w:sz w:val="14"/>
          <w:szCs w:val="20"/>
        </w:rPr>
        <w:t xml:space="preserve"> production, to develop less energy consuming transportation, </w:t>
      </w:r>
      <w:r w:rsidRPr="00254376">
        <w:rPr>
          <w:u w:val="single"/>
        </w:rPr>
        <w:t>and</w:t>
      </w:r>
      <w:r w:rsidRPr="00254376">
        <w:rPr>
          <w:sz w:val="14"/>
          <w:szCs w:val="20"/>
        </w:rPr>
        <w:t xml:space="preserve"> the </w:t>
      </w:r>
      <w:r w:rsidRPr="00254376">
        <w:rPr>
          <w:u w:val="single"/>
        </w:rPr>
        <w:t>development of public investment towards these ends.</w:t>
      </w:r>
      <w:r w:rsidRPr="00254376">
        <w:rPr>
          <w:sz w:val="14"/>
          <w:szCs w:val="20"/>
        </w:rPr>
        <w:t xml:space="preserve"> </w:t>
      </w:r>
      <w:r w:rsidRPr="00254376">
        <w:rPr>
          <w:bCs/>
          <w:iCs/>
          <w:u w:val="single"/>
        </w:rPr>
        <w:t>The plan does nothing to call into question the profit incentives and endless resource consumption of capitalism which led us to this point</w:t>
      </w:r>
      <w:r w:rsidRPr="00254376">
        <w:rPr>
          <w:sz w:val="14"/>
          <w:szCs w:val="20"/>
        </w:rPr>
        <w:t xml:space="preserve">. Rather, it </w:t>
      </w:r>
      <w:r w:rsidRPr="00254376">
        <w:rPr>
          <w:u w:val="single"/>
        </w:rPr>
        <w:t>seeks to reorient</w:t>
      </w:r>
      <w:r w:rsidRPr="00254376">
        <w:rPr>
          <w:sz w:val="14"/>
          <w:szCs w:val="20"/>
        </w:rPr>
        <w:t xml:space="preserve"> the </w:t>
      </w:r>
      <w:r w:rsidRPr="00254376">
        <w:rPr>
          <w:u w:val="single"/>
        </w:rPr>
        <w:t>relentless market forces of capitalism towards slightly less destructive technological developments. While the plan would lead to a massive investment in the manufacturing and deployment of solar energy infrastructure</w:t>
      </w:r>
      <w:r w:rsidRPr="00254376">
        <w:rPr>
          <w:sz w:val="14"/>
          <w:szCs w:val="20"/>
        </w:rPr>
        <w:t>, National Geographic reports that, “</w:t>
      </w:r>
      <w:r w:rsidRPr="00254376">
        <w:rPr>
          <w:u w:val="single"/>
        </w:rPr>
        <w:t xml:space="preserve">Fabricating [solar] panels </w:t>
      </w:r>
      <w:r w:rsidRPr="00254376">
        <w:rPr>
          <w:bCs/>
          <w:iCs/>
          <w:u w:val="single"/>
        </w:rPr>
        <w:t>requires caustic chemicals</w:t>
      </w:r>
      <w:r w:rsidRPr="00254376">
        <w:rPr>
          <w:u w:val="single"/>
        </w:rPr>
        <w:t xml:space="preserve"> such as sodium hydroxide and hydrofluoric acid, and </w:t>
      </w:r>
      <w:r w:rsidRPr="00254376">
        <w:rPr>
          <w:bCs/>
          <w:iCs/>
          <w:u w:val="single"/>
        </w:rPr>
        <w:t>the process uses water as well as electricity</w:t>
      </w:r>
      <w:r w:rsidRPr="00254376">
        <w:rPr>
          <w:u w:val="single"/>
        </w:rPr>
        <w:t xml:space="preserve">, the production of which </w:t>
      </w:r>
      <w:r w:rsidRPr="00254376">
        <w:rPr>
          <w:bCs/>
          <w:iCs/>
          <w:u w:val="single"/>
        </w:rPr>
        <w:t>emits greenhouse gases</w:t>
      </w:r>
      <w:r w:rsidRPr="00254376">
        <w:rPr>
          <w:sz w:val="14"/>
          <w:szCs w:val="20"/>
        </w:rPr>
        <w:t xml:space="preserve">.” </w:t>
      </w:r>
      <w:r w:rsidRPr="00254376">
        <w:rPr>
          <w:highlight w:val="green"/>
          <w:u w:val="single"/>
        </w:rPr>
        <w:t>Tech</w:t>
      </w:r>
      <w:r w:rsidRPr="00254376">
        <w:rPr>
          <w:u w:val="single"/>
        </w:rPr>
        <w:t xml:space="preserve">nology alone </w:t>
      </w:r>
      <w:r w:rsidRPr="00254376">
        <w:rPr>
          <w:highlight w:val="green"/>
          <w:u w:val="single"/>
        </w:rPr>
        <w:t>cannot</w:t>
      </w:r>
      <w:r w:rsidRPr="00254376">
        <w:rPr>
          <w:u w:val="single"/>
        </w:rPr>
        <w:t xml:space="preserve"> sufficiently </w:t>
      </w:r>
      <w:r w:rsidRPr="00254376">
        <w:rPr>
          <w:highlight w:val="green"/>
          <w:u w:val="single"/>
        </w:rPr>
        <w:t>combat this crisis</w:t>
      </w:r>
      <w:r w:rsidRPr="00254376">
        <w:rPr>
          <w:u w:val="single"/>
        </w:rPr>
        <w:t>, as the production</w:t>
      </w:r>
      <w:r w:rsidRPr="00254376">
        <w:rPr>
          <w:sz w:val="14"/>
          <w:szCs w:val="20"/>
        </w:rPr>
        <w:t xml:space="preserve"> of such technology </w:t>
      </w:r>
      <w:r w:rsidRPr="00254376">
        <w:rPr>
          <w:u w:val="single"/>
        </w:rPr>
        <w:t xml:space="preserve">through capitalist manufacturing infrastructure </w:t>
      </w:r>
      <w:r w:rsidRPr="00254376">
        <w:rPr>
          <w:bCs/>
          <w:iCs/>
          <w:u w:val="single"/>
        </w:rPr>
        <w:t>only perpetuates environmental harm</w:t>
      </w:r>
      <w:r w:rsidRPr="00254376">
        <w:rPr>
          <w:u w:val="single"/>
        </w:rPr>
        <w:t>.</w:t>
      </w:r>
      <w:r w:rsidRPr="00254376">
        <w:rPr>
          <w:sz w:val="14"/>
          <w:szCs w:val="20"/>
        </w:rPr>
        <w:t xml:space="preserve"> Furthermore, </w:t>
      </w:r>
      <w:r w:rsidRPr="00254376">
        <w:rPr>
          <w:u w:val="single"/>
        </w:rPr>
        <w:t>subsidizing and incentivizing renewable energy stops far short of actually combating the fossil fuel industry</w:t>
      </w:r>
      <w:r w:rsidRPr="00254376">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254376">
        <w:rPr>
          <w:u w:val="single"/>
        </w:rPr>
        <w:t xml:space="preserve">development of </w:t>
      </w:r>
      <w:r w:rsidRPr="00254376">
        <w:rPr>
          <w:highlight w:val="green"/>
          <w:u w:val="single"/>
        </w:rPr>
        <w:t>high-tech</w:t>
      </w:r>
      <w:r w:rsidRPr="00254376">
        <w:rPr>
          <w:u w:val="single"/>
        </w:rPr>
        <w:t xml:space="preserve"> energy </w:t>
      </w:r>
      <w:r w:rsidRPr="00254376">
        <w:rPr>
          <w:highlight w:val="green"/>
          <w:u w:val="single"/>
        </w:rPr>
        <w:t>infrastructure</w:t>
      </w:r>
      <w:r w:rsidRPr="00254376">
        <w:rPr>
          <w:u w:val="single"/>
        </w:rPr>
        <w:t xml:space="preserve"> and </w:t>
      </w:r>
      <w:r w:rsidRPr="00254376">
        <w:rPr>
          <w:sz w:val="14"/>
          <w:szCs w:val="20"/>
        </w:rPr>
        <w:t xml:space="preserve">the development of </w:t>
      </w:r>
      <w:r w:rsidRPr="00254376">
        <w:rPr>
          <w:u w:val="single"/>
        </w:rPr>
        <w:t>low</w:t>
      </w:r>
      <w:r w:rsidRPr="00254376">
        <w:rPr>
          <w:sz w:val="14"/>
          <w:szCs w:val="20"/>
        </w:rPr>
        <w:t xml:space="preserve"> or zero </w:t>
      </w:r>
      <w:r w:rsidRPr="00254376">
        <w:rPr>
          <w:u w:val="single"/>
        </w:rPr>
        <w:t xml:space="preserve">emission transportation </w:t>
      </w:r>
      <w:r w:rsidRPr="00254376">
        <w:rPr>
          <w:highlight w:val="green"/>
          <w:u w:val="single"/>
        </w:rPr>
        <w:t>requires</w:t>
      </w:r>
      <w:r w:rsidRPr="00254376">
        <w:rPr>
          <w:sz w:val="14"/>
          <w:szCs w:val="20"/>
        </w:rPr>
        <w:t xml:space="preserve"> the import of </w:t>
      </w:r>
      <w:r w:rsidRPr="00254376">
        <w:rPr>
          <w:highlight w:val="green"/>
          <w:u w:val="single"/>
        </w:rPr>
        <w:t>raw material and</w:t>
      </w:r>
      <w:r w:rsidRPr="00254376">
        <w:rPr>
          <w:u w:val="single"/>
        </w:rPr>
        <w:t xml:space="preserve"> rare earth minerals which the United States can only access because of </w:t>
      </w:r>
      <w:r w:rsidRPr="00254376">
        <w:rPr>
          <w:highlight w:val="green"/>
          <w:u w:val="single"/>
        </w:rPr>
        <w:t xml:space="preserve">the </w:t>
      </w:r>
      <w:r w:rsidRPr="00254376">
        <w:rPr>
          <w:rStyle w:val="Emphasis"/>
          <w:highlight w:val="green"/>
        </w:rPr>
        <w:t>imperial division</w:t>
      </w:r>
      <w:r w:rsidRPr="00254376">
        <w:rPr>
          <w:highlight w:val="green"/>
          <w:u w:val="single"/>
        </w:rPr>
        <w:t xml:space="preserve"> of the Global South.</w:t>
      </w:r>
      <w:r w:rsidRPr="00254376">
        <w:rPr>
          <w:sz w:val="14"/>
          <w:szCs w:val="20"/>
        </w:rPr>
        <w:t xml:space="preserve"> This imperial division of the world </w:t>
      </w:r>
      <w:r w:rsidRPr="00254376">
        <w:rPr>
          <w:u w:val="single"/>
        </w:rPr>
        <w:t xml:space="preserve">requires </w:t>
      </w:r>
      <w:r w:rsidRPr="00254376">
        <w:rPr>
          <w:rStyle w:val="Emphasis"/>
          <w:highlight w:val="green"/>
        </w:rPr>
        <w:t>constant militarism</w:t>
      </w:r>
      <w:r w:rsidRPr="00254376">
        <w:rPr>
          <w:u w:val="single"/>
        </w:rPr>
        <w:t xml:space="preserve"> from</w:t>
      </w:r>
      <w:r w:rsidRPr="00254376">
        <w:rPr>
          <w:sz w:val="14"/>
          <w:szCs w:val="20"/>
        </w:rPr>
        <w:t xml:space="preserve"> the </w:t>
      </w:r>
      <w:r w:rsidRPr="00254376">
        <w:rPr>
          <w:u w:val="single"/>
        </w:rPr>
        <w:t>imperial core nations</w:t>
      </w:r>
      <w:r w:rsidRPr="00254376">
        <w:rPr>
          <w:sz w:val="14"/>
          <w:szCs w:val="20"/>
        </w:rPr>
        <w:t xml:space="preserve">, and as Lenin demonstrates in Imperialism: The Highest Stage of Capitalism, </w:t>
      </w:r>
      <w:r w:rsidRPr="00254376">
        <w:rPr>
          <w:u w:val="single"/>
        </w:rPr>
        <w:t xml:space="preserve">facilitates </w:t>
      </w:r>
      <w:r w:rsidRPr="00254376">
        <w:rPr>
          <w:bCs/>
          <w:iCs/>
          <w:u w:val="single"/>
        </w:rPr>
        <w:t xml:space="preserve">constant </w:t>
      </w:r>
      <w:r w:rsidRPr="00254376">
        <w:rPr>
          <w:rStyle w:val="Emphasis"/>
          <w:highlight w:val="green"/>
        </w:rPr>
        <w:t>warfare</w:t>
      </w:r>
      <w:r w:rsidRPr="00254376">
        <w:rPr>
          <w:highlight w:val="green"/>
          <w:u w:val="single"/>
        </w:rPr>
        <w:t xml:space="preserve"> as imperial states compete for </w:t>
      </w:r>
      <w:r w:rsidRPr="00254376">
        <w:rPr>
          <w:rStyle w:val="Emphasis"/>
          <w:highlight w:val="green"/>
        </w:rPr>
        <w:t>spheres of influence</w:t>
      </w:r>
      <w:r w:rsidRPr="00254376">
        <w:rPr>
          <w:u w:val="single"/>
        </w:rPr>
        <w:t xml:space="preserve"> in order </w:t>
      </w:r>
      <w:r w:rsidRPr="00254376">
        <w:rPr>
          <w:highlight w:val="green"/>
          <w:u w:val="single"/>
        </w:rPr>
        <w:t>to facilitate</w:t>
      </w:r>
      <w:r w:rsidRPr="00254376">
        <w:rPr>
          <w:u w:val="single"/>
        </w:rPr>
        <w:t xml:space="preserve"> </w:t>
      </w:r>
      <w:r w:rsidRPr="00254376">
        <w:rPr>
          <w:rStyle w:val="Emphasis"/>
        </w:rPr>
        <w:t xml:space="preserve">cheap resource </w:t>
      </w:r>
      <w:r w:rsidRPr="00254376">
        <w:rPr>
          <w:rStyle w:val="Emphasis"/>
          <w:highlight w:val="green"/>
        </w:rPr>
        <w:t>extraction</w:t>
      </w:r>
      <w:r w:rsidRPr="00254376">
        <w:rPr>
          <w:sz w:val="14"/>
          <w:szCs w:val="20"/>
        </w:rPr>
        <w:t xml:space="preserve">. </w:t>
      </w:r>
      <w:r w:rsidRPr="00254376">
        <w:rPr>
          <w:u w:val="single"/>
        </w:rPr>
        <w:t>The US military</w:t>
      </w:r>
      <w:r w:rsidRPr="00254376">
        <w:rPr>
          <w:sz w:val="14"/>
          <w:szCs w:val="20"/>
        </w:rPr>
        <w:t xml:space="preserve">, one of many imperialist forces, </w:t>
      </w:r>
      <w:r w:rsidRPr="00254376">
        <w:rPr>
          <w:u w:val="single"/>
        </w:rPr>
        <w:t>is the single largest user of petroleum</w:t>
      </w:r>
      <w:r w:rsidRPr="00254376">
        <w:rPr>
          <w:sz w:val="14"/>
          <w:szCs w:val="20"/>
        </w:rPr>
        <w:t xml:space="preserve">, and </w:t>
      </w:r>
      <w:r w:rsidRPr="00254376">
        <w:rPr>
          <w:u w:val="single"/>
        </w:rPr>
        <w:t>one of its main functions is to ensure oil access for the United States.</w:t>
      </w:r>
      <w:r w:rsidRPr="00254376">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254376">
        <w:rPr>
          <w:u w:val="single"/>
        </w:rPr>
        <w:t xml:space="preserve">capitalists are not going to save us, and </w:t>
      </w:r>
      <w:r w:rsidRPr="00254376">
        <w:rPr>
          <w:bCs/>
          <w:iCs/>
          <w:u w:val="single"/>
        </w:rPr>
        <w:t>if we don’t find a way to save ourselves, the collapse of human civilization is a real possibility.</w:t>
      </w:r>
      <w:r w:rsidRPr="00254376">
        <w:rPr>
          <w:sz w:val="14"/>
          <w:szCs w:val="20"/>
        </w:rPr>
        <w:t xml:space="preserve"> The pressing question we now face is: </w:t>
      </w:r>
      <w:r w:rsidRPr="00254376">
        <w:rPr>
          <w:bCs/>
          <w:iCs/>
          <w:u w:val="single"/>
        </w:rPr>
        <w:t xml:space="preserve">how are we going to save ourselves? </w:t>
      </w:r>
      <w:r w:rsidRPr="00254376">
        <w:rPr>
          <w:sz w:val="14"/>
          <w:szCs w:val="20"/>
        </w:rPr>
        <w:t xml:space="preserve">Revolution and Dual Power If capitalism will not be able to resolve the current encroaching climate crisis, </w:t>
      </w:r>
      <w:r w:rsidRPr="00254376">
        <w:rPr>
          <w:u w:val="single"/>
        </w:rPr>
        <w:t>we must find a way to organize outside the confines of capitalist institutions, towards the end of overthrowing capitalism</w:t>
      </w:r>
      <w:r w:rsidRPr="00254376">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254376">
        <w:rPr>
          <w:u w:val="single"/>
        </w:rPr>
        <w:t>The DSA is far larger and</w:t>
      </w:r>
      <w:r w:rsidRPr="00254376">
        <w:rPr>
          <w:sz w:val="14"/>
          <w:szCs w:val="20"/>
        </w:rPr>
        <w:t xml:space="preserve"> far more </w:t>
      </w:r>
      <w:r w:rsidRPr="00254376">
        <w:rPr>
          <w:u w:val="single"/>
        </w:rPr>
        <w:t>well funded than any</w:t>
      </w:r>
      <w:r w:rsidRPr="00254376">
        <w:rPr>
          <w:sz w:val="14"/>
          <w:szCs w:val="20"/>
        </w:rPr>
        <w:t xml:space="preserve"> of the </w:t>
      </w:r>
      <w:r w:rsidRPr="00254376">
        <w:rPr>
          <w:u w:val="single"/>
        </w:rPr>
        <w:t xml:space="preserve">other socialist organizations </w:t>
      </w:r>
      <w:r w:rsidRPr="00254376">
        <w:rPr>
          <w:sz w:val="14"/>
          <w:szCs w:val="20"/>
        </w:rPr>
        <w:t xml:space="preserve">in the United States, </w:t>
      </w:r>
      <w:r w:rsidRPr="00254376">
        <w:rPr>
          <w:u w:val="single"/>
        </w:rPr>
        <w:t>and</w:t>
      </w:r>
      <w:r w:rsidRPr="00254376">
        <w:rPr>
          <w:sz w:val="14"/>
          <w:szCs w:val="20"/>
        </w:rPr>
        <w:t xml:space="preserve"> they have </w:t>
      </w:r>
      <w:r w:rsidRPr="00254376">
        <w:rPr>
          <w:u w:val="single"/>
        </w:rPr>
        <w:t>failed to produce anything more revolutionary than the Green New Deal</w:t>
      </w:r>
      <w:r w:rsidRPr="00254376">
        <w:rPr>
          <w:sz w:val="14"/>
          <w:szCs w:val="20"/>
        </w:rPr>
        <w:t xml:space="preserve">. </w:t>
      </w:r>
      <w:r w:rsidRPr="00254376">
        <w:rPr>
          <w:u w:val="single"/>
        </w:rPr>
        <w:t xml:space="preserve">We have to abandon the idea that electoral strategy will be sufficient to resolve </w:t>
      </w:r>
      <w:r w:rsidRPr="00254376">
        <w:rPr>
          <w:u w:val="single"/>
        </w:rPr>
        <w:lastRenderedPageBreak/>
        <w:t xml:space="preserve">the underlying causes of this crisis within 12 years. </w:t>
      </w:r>
      <w:r w:rsidRPr="00254376">
        <w:rPr>
          <w:sz w:val="14"/>
          <w:szCs w:val="20"/>
        </w:rPr>
        <w:t xml:space="preserve">While many radicals call for revolution instead of reform, the </w:t>
      </w:r>
      <w:r w:rsidRPr="00254376">
        <w:rPr>
          <w:u w:val="single"/>
        </w:rPr>
        <w:t>reformists</w:t>
      </w:r>
      <w:r w:rsidRPr="00254376">
        <w:rPr>
          <w:sz w:val="14"/>
          <w:szCs w:val="20"/>
        </w:rPr>
        <w:t xml:space="preserve"> often </w:t>
      </w:r>
      <w:r w:rsidRPr="00254376">
        <w:rPr>
          <w:u w:val="single"/>
        </w:rPr>
        <w:t>raise the same response</w:t>
      </w:r>
      <w:r w:rsidRPr="00254376">
        <w:rPr>
          <w:sz w:val="14"/>
          <w:szCs w:val="20"/>
        </w:rPr>
        <w:t xml:space="preserve">: revolution is well and good, but </w:t>
      </w:r>
      <w:r w:rsidRPr="00254376">
        <w:rPr>
          <w:u w:val="single"/>
        </w:rPr>
        <w:t>what are you going to do in the mean time?</w:t>
      </w:r>
      <w:r w:rsidRPr="00254376">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254376">
        <w:rPr>
          <w:u w:val="single"/>
        </w:rPr>
        <w:t>we have much work to be done before a revolutionary strategy can be enacted.</w:t>
      </w:r>
      <w:r w:rsidRPr="00254376">
        <w:rPr>
          <w:sz w:val="14"/>
          <w:szCs w:val="20"/>
        </w:rPr>
        <w:t xml:space="preserve"> This is a hard truth, but it is true. Much of </w:t>
      </w:r>
      <w:r w:rsidRPr="00254376">
        <w:rPr>
          <w:u w:val="single"/>
        </w:rPr>
        <w:t>the left has sought to ignore this truth by embracing adventurism and violent protest theatrics, in the</w:t>
      </w:r>
      <w:r w:rsidRPr="00254376">
        <w:rPr>
          <w:sz w:val="14"/>
          <w:szCs w:val="20"/>
        </w:rPr>
        <w:t xml:space="preserve"> vain </w:t>
      </w:r>
      <w:r w:rsidRPr="00254376">
        <w:rPr>
          <w:u w:val="single"/>
        </w:rPr>
        <w:t>hope of sparking</w:t>
      </w:r>
      <w:r w:rsidRPr="00254376">
        <w:rPr>
          <w:sz w:val="14"/>
          <w:szCs w:val="20"/>
        </w:rPr>
        <w:t xml:space="preserve"> revolutionary </w:t>
      </w:r>
      <w:r w:rsidRPr="00254376">
        <w:rPr>
          <w:u w:val="single"/>
        </w:rPr>
        <w:t>momentum</w:t>
      </w:r>
      <w:r w:rsidRPr="00254376">
        <w:rPr>
          <w:sz w:val="14"/>
          <w:szCs w:val="20"/>
        </w:rPr>
        <w:t xml:space="preserve"> which does not currently exist. </w:t>
      </w:r>
      <w:r w:rsidRPr="00254376">
        <w:rPr>
          <w:u w:val="single"/>
        </w:rPr>
        <w:t xml:space="preserve">If this is the core strategy of the socialist left, </w:t>
      </w:r>
      <w:r w:rsidRPr="00254376">
        <w:rPr>
          <w:bCs/>
          <w:iCs/>
          <w:u w:val="single"/>
        </w:rPr>
        <w:t>we will accomplish nothing in the next 12 years</w:t>
      </w:r>
      <w:r w:rsidRPr="00254376">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254376">
        <w:rPr>
          <w:highlight w:val="green"/>
          <w:u w:val="single"/>
        </w:rPr>
        <w:t>We must</w:t>
      </w:r>
      <w:r w:rsidRPr="00254376">
        <w:rPr>
          <w:sz w:val="14"/>
          <w:szCs w:val="20"/>
        </w:rPr>
        <w:t xml:space="preserve"> instead, </w:t>
      </w:r>
      <w:r w:rsidRPr="00254376">
        <w:rPr>
          <w:highlight w:val="green"/>
          <w:u w:val="single"/>
        </w:rPr>
        <w:t xml:space="preserve">build a </w:t>
      </w:r>
      <w:r w:rsidRPr="00254376">
        <w:rPr>
          <w:rStyle w:val="Emphasis"/>
          <w:highlight w:val="green"/>
        </w:rPr>
        <w:t>movement</w:t>
      </w:r>
      <w:r w:rsidRPr="00254376">
        <w:rPr>
          <w:sz w:val="14"/>
          <w:szCs w:val="20"/>
        </w:rPr>
        <w:t xml:space="preserve">, and </w:t>
      </w:r>
      <w:r w:rsidRPr="00254376">
        <w:rPr>
          <w:highlight w:val="green"/>
          <w:u w:val="single"/>
        </w:rPr>
        <w:t>with</w:t>
      </w:r>
      <w:r w:rsidRPr="00254376">
        <w:rPr>
          <w:sz w:val="14"/>
          <w:szCs w:val="20"/>
        </w:rPr>
        <w:t xml:space="preserve"> it we must build </w:t>
      </w:r>
      <w:r w:rsidRPr="00254376">
        <w:rPr>
          <w:rStyle w:val="Emphasis"/>
          <w:highlight w:val="green"/>
        </w:rPr>
        <w:t>infrastructure</w:t>
      </w:r>
      <w:r w:rsidRPr="00254376">
        <w:rPr>
          <w:highlight w:val="green"/>
          <w:u w:val="single"/>
        </w:rPr>
        <w:t xml:space="preserve"> which can </w:t>
      </w:r>
      <w:r w:rsidRPr="00254376">
        <w:rPr>
          <w:rStyle w:val="Emphasis"/>
          <w:highlight w:val="green"/>
        </w:rPr>
        <w:t>survive revolution</w:t>
      </w:r>
      <w:r w:rsidRPr="00254376">
        <w:rPr>
          <w:u w:val="single"/>
        </w:rPr>
        <w:t xml:space="preserve"> and provide a </w:t>
      </w:r>
      <w:r w:rsidRPr="00254376">
        <w:rPr>
          <w:rStyle w:val="Underline"/>
        </w:rPr>
        <w:t>framework for socialist development</w:t>
      </w:r>
      <w:r w:rsidRPr="00254376">
        <w:rPr>
          <w:sz w:val="14"/>
          <w:szCs w:val="20"/>
        </w:rPr>
        <w:t xml:space="preserve">. </w:t>
      </w:r>
      <w:r w:rsidRPr="00254376">
        <w:rPr>
          <w:u w:val="single"/>
        </w:rPr>
        <w:t xml:space="preserve">Dual power is tooled towards this project best. </w:t>
      </w:r>
      <w:r w:rsidRPr="00254376">
        <w:rPr>
          <w:bCs/>
          <w:iCs/>
          <w:u w:val="single"/>
        </w:rPr>
        <w:t>The Marxist Center</w:t>
      </w:r>
      <w:r w:rsidRPr="00254376">
        <w:rPr>
          <w:u w:val="single"/>
        </w:rPr>
        <w:t xml:space="preserve"> network has done an impressive amount of work developing socialist institutions across the US</w:t>
      </w:r>
      <w:r w:rsidRPr="00254376">
        <w:rPr>
          <w:sz w:val="14"/>
          <w:szCs w:val="20"/>
        </w:rPr>
        <w:t xml:space="preserve">, largely </w:t>
      </w:r>
      <w:r w:rsidRPr="00254376">
        <w:rPr>
          <w:u w:val="single"/>
        </w:rPr>
        <w:t xml:space="preserve">through </w:t>
      </w:r>
      <w:r w:rsidRPr="00254376">
        <w:rPr>
          <w:bCs/>
          <w:iCs/>
          <w:u w:val="single"/>
        </w:rPr>
        <w:t>tenants organizing</w:t>
      </w:r>
      <w:r w:rsidRPr="00254376">
        <w:rPr>
          <w:u w:val="single"/>
        </w:rPr>
        <w:t xml:space="preserve"> and </w:t>
      </w:r>
      <w:r w:rsidRPr="00254376">
        <w:rPr>
          <w:bCs/>
          <w:iCs/>
          <w:u w:val="single"/>
        </w:rPr>
        <w:t>serve the people programs</w:t>
      </w:r>
      <w:r w:rsidRPr="00254376">
        <w:rPr>
          <w:sz w:val="14"/>
          <w:szCs w:val="20"/>
        </w:rPr>
        <w:t xml:space="preserve">. The </w:t>
      </w:r>
      <w:r w:rsidRPr="00254376">
        <w:rPr>
          <w:u w:val="single"/>
        </w:rPr>
        <w:t>left wing factions within the DSA</w:t>
      </w:r>
      <w:r w:rsidRPr="00254376">
        <w:rPr>
          <w:sz w:val="14"/>
          <w:szCs w:val="20"/>
        </w:rPr>
        <w:t xml:space="preserve"> itself have also begun to </w:t>
      </w:r>
      <w:r w:rsidRPr="00254376">
        <w:rPr>
          <w:u w:val="single"/>
        </w:rPr>
        <w:t xml:space="preserve">develop </w:t>
      </w:r>
      <w:r w:rsidRPr="00254376">
        <w:rPr>
          <w:bCs/>
          <w:iCs/>
          <w:u w:val="single"/>
        </w:rPr>
        <w:t>mutual aid programs</w:t>
      </w:r>
      <w:r w:rsidRPr="00254376">
        <w:rPr>
          <w:u w:val="single"/>
        </w:rPr>
        <w:t xml:space="preserve"> that could be useful for dual power strategy</w:t>
      </w:r>
      <w:r w:rsidRPr="00254376">
        <w:rPr>
          <w:sz w:val="14"/>
          <w:szCs w:val="20"/>
        </w:rPr>
        <w:t xml:space="preserve">. </w:t>
      </w:r>
      <w:r w:rsidRPr="00254376">
        <w:rPr>
          <w:u w:val="single"/>
        </w:rPr>
        <w:t xml:space="preserve">At the same time, </w:t>
      </w:r>
      <w:r w:rsidRPr="00254376">
        <w:rPr>
          <w:rStyle w:val="Emphasis"/>
          <w:highlight w:val="green"/>
        </w:rPr>
        <w:t>mutual aid is not enough</w:t>
      </w:r>
      <w:r w:rsidRPr="00254376">
        <w:rPr>
          <w:highlight w:val="green"/>
          <w:u w:val="single"/>
        </w:rPr>
        <w:t xml:space="preserve">. We </w:t>
      </w:r>
      <w:r w:rsidRPr="00254376">
        <w:rPr>
          <w:rStyle w:val="Emphasis"/>
          <w:highlight w:val="green"/>
        </w:rPr>
        <w:t>cannot</w:t>
      </w:r>
      <w:r w:rsidRPr="00254376">
        <w:rPr>
          <w:u w:val="single"/>
        </w:rPr>
        <w:t xml:space="preserve"> simply build these institutions as a reform to </w:t>
      </w:r>
      <w:r w:rsidRPr="00254376">
        <w:rPr>
          <w:highlight w:val="green"/>
          <w:u w:val="single"/>
        </w:rPr>
        <w:t xml:space="preserve">make capitalism </w:t>
      </w:r>
      <w:r w:rsidRPr="00254376">
        <w:rPr>
          <w:rStyle w:val="Emphasis"/>
          <w:highlight w:val="green"/>
        </w:rPr>
        <w:t>more survivable</w:t>
      </w:r>
      <w:r w:rsidRPr="00254376">
        <w:rPr>
          <w:u w:val="single"/>
        </w:rPr>
        <w:t>.</w:t>
      </w:r>
      <w:r w:rsidRPr="00254376">
        <w:rPr>
          <w:sz w:val="14"/>
          <w:szCs w:val="20"/>
        </w:rPr>
        <w:t xml:space="preserve"> Rather, </w:t>
      </w:r>
      <w:r w:rsidRPr="00254376">
        <w:rPr>
          <w:highlight w:val="green"/>
          <w:u w:val="single"/>
        </w:rPr>
        <w:t>we must make these institutions</w:t>
      </w:r>
      <w:r w:rsidRPr="00254376">
        <w:rPr>
          <w:u w:val="single"/>
        </w:rPr>
        <w:t xml:space="preserve"> part of </w:t>
      </w:r>
      <w:r w:rsidRPr="00254376">
        <w:rPr>
          <w:highlight w:val="green"/>
          <w:u w:val="single"/>
        </w:rPr>
        <w:t xml:space="preserve">a </w:t>
      </w:r>
      <w:r w:rsidRPr="00254376">
        <w:rPr>
          <w:rStyle w:val="Emphasis"/>
          <w:highlight w:val="green"/>
        </w:rPr>
        <w:t>broader revolutionary movement</w:t>
      </w:r>
      <w:r w:rsidRPr="00254376">
        <w:rPr>
          <w:u w:val="single"/>
        </w:rPr>
        <w:t xml:space="preserve"> and</w:t>
      </w:r>
      <w:r w:rsidRPr="00254376">
        <w:rPr>
          <w:sz w:val="14"/>
          <w:szCs w:val="20"/>
        </w:rPr>
        <w:t xml:space="preserve"> </w:t>
      </w:r>
      <w:r w:rsidRPr="00254376">
        <w:rPr>
          <w:u w:val="single"/>
        </w:rPr>
        <w:t>they ought to function as a material prefiguration to a socialist society and economy</w:t>
      </w:r>
      <w:r w:rsidRPr="00254376">
        <w:rPr>
          <w:sz w:val="14"/>
          <w:szCs w:val="20"/>
        </w:rPr>
        <w:t xml:space="preserve">. The institutions we build as </w:t>
      </w:r>
      <w:r w:rsidRPr="00254376">
        <w:rPr>
          <w:u w:val="single"/>
        </w:rPr>
        <w:t xml:space="preserve">dual power outside the capitalist state today ought to be structured towards revolutionary ends, such that they will someday function as the early institutions of a revolutionary socialist society. </w:t>
      </w:r>
      <w:r w:rsidRPr="00254376">
        <w:rPr>
          <w:sz w:val="14"/>
          <w:szCs w:val="20"/>
        </w:rPr>
        <w:t xml:space="preserve">To accomplish this goal, </w:t>
      </w:r>
      <w:r w:rsidRPr="00254376">
        <w:rPr>
          <w:highlight w:val="green"/>
          <w:u w:val="single"/>
        </w:rPr>
        <w:t>we cannot</w:t>
      </w:r>
      <w:r w:rsidRPr="00254376">
        <w:rPr>
          <w:u w:val="single"/>
        </w:rPr>
        <w:t xml:space="preserve"> simply </w:t>
      </w:r>
      <w:r w:rsidRPr="00254376">
        <w:rPr>
          <w:rStyle w:val="Emphasis"/>
          <w:highlight w:val="green"/>
        </w:rPr>
        <w:t>declare</w:t>
      </w:r>
      <w:r w:rsidRPr="00254376">
        <w:rPr>
          <w:u w:val="single"/>
        </w:rPr>
        <w:t xml:space="preserve"> these </w:t>
      </w:r>
      <w:r w:rsidRPr="00254376">
        <w:rPr>
          <w:highlight w:val="green"/>
          <w:u w:val="single"/>
        </w:rPr>
        <w:t>institutions</w:t>
      </w:r>
      <w:r w:rsidRPr="00254376">
        <w:rPr>
          <w:u w:val="single"/>
        </w:rPr>
        <w:t xml:space="preserve"> to be </w:t>
      </w:r>
      <w:r w:rsidRPr="00254376">
        <w:rPr>
          <w:rStyle w:val="Emphasis"/>
          <w:highlight w:val="green"/>
        </w:rPr>
        <w:t>revolutionary</w:t>
      </w:r>
      <w:r w:rsidRPr="00254376">
        <w:rPr>
          <w:sz w:val="14"/>
          <w:szCs w:val="20"/>
        </w:rPr>
        <w:t xml:space="preserve">. Rather </w:t>
      </w:r>
      <w:r w:rsidRPr="00254376">
        <w:rPr>
          <w:bCs/>
          <w:iCs/>
          <w:highlight w:val="green"/>
          <w:u w:val="single"/>
        </w:rPr>
        <w:t xml:space="preserve">they have to be </w:t>
      </w:r>
      <w:r w:rsidRPr="00254376">
        <w:rPr>
          <w:rStyle w:val="Emphasis"/>
          <w:highlight w:val="green"/>
        </w:rPr>
        <w:t>linked</w:t>
      </w:r>
      <w:r w:rsidRPr="00254376">
        <w:rPr>
          <w:rStyle w:val="Emphasis"/>
        </w:rPr>
        <w:t xml:space="preserve"> together</w:t>
      </w:r>
      <w:r w:rsidRPr="00254376">
        <w:rPr>
          <w:bCs/>
          <w:iCs/>
          <w:u w:val="single"/>
        </w:rPr>
        <w:t xml:space="preserve"> </w:t>
      </w:r>
      <w:r w:rsidRPr="00254376">
        <w:rPr>
          <w:bCs/>
          <w:iCs/>
          <w:highlight w:val="green"/>
          <w:u w:val="single"/>
        </w:rPr>
        <w:t>through a</w:t>
      </w:r>
      <w:r w:rsidRPr="00254376">
        <w:rPr>
          <w:bCs/>
          <w:iCs/>
          <w:u w:val="single"/>
        </w:rPr>
        <w:t xml:space="preserve">n actual </w:t>
      </w:r>
      <w:r w:rsidRPr="00254376">
        <w:rPr>
          <w:rStyle w:val="Emphasis"/>
        </w:rPr>
        <w:t xml:space="preserve">revolutionary </w:t>
      </w:r>
      <w:r w:rsidRPr="00254376">
        <w:rPr>
          <w:rStyle w:val="Emphasis"/>
          <w:highlight w:val="green"/>
        </w:rPr>
        <w:t>movement</w:t>
      </w:r>
      <w:r w:rsidRPr="00254376">
        <w:rPr>
          <w:bCs/>
          <w:iCs/>
          <w:highlight w:val="green"/>
          <w:u w:val="single"/>
        </w:rPr>
        <w:t xml:space="preserve"> working towards </w:t>
      </w:r>
      <w:r w:rsidRPr="00254376">
        <w:rPr>
          <w:rStyle w:val="Emphasis"/>
          <w:highlight w:val="green"/>
        </w:rPr>
        <w:t>revolutionary ends</w:t>
      </w:r>
      <w:r w:rsidRPr="00254376">
        <w:rPr>
          <w:sz w:val="14"/>
          <w:szCs w:val="20"/>
        </w:rPr>
        <w:t xml:space="preserve">. </w:t>
      </w:r>
      <w:r w:rsidRPr="00254376">
        <w:rPr>
          <w:u w:val="single"/>
        </w:rPr>
        <w:t xml:space="preserve">This means that dual power institutions cannot exist as ends in and of themselves, nor can </w:t>
      </w:r>
      <w:r w:rsidRPr="00254376">
        <w:rPr>
          <w:rStyle w:val="Emphasis"/>
          <w:highlight w:val="green"/>
        </w:rPr>
        <w:t>abstract</w:t>
      </w:r>
      <w:r w:rsidRPr="00254376">
        <w:rPr>
          <w:rStyle w:val="Emphasis"/>
        </w:rPr>
        <w:t xml:space="preserve"> notions</w:t>
      </w:r>
      <w:r w:rsidRPr="00254376">
        <w:rPr>
          <w:bCs/>
          <w:u w:val="single"/>
        </w:rPr>
        <w:t xml:space="preserve"> of </w:t>
      </w:r>
      <w:r w:rsidRPr="00254376">
        <w:rPr>
          <w:rStyle w:val="Emphasis"/>
          <w:highlight w:val="green"/>
        </w:rPr>
        <w:t>mutual aid</w:t>
      </w:r>
      <w:r w:rsidRPr="00254376">
        <w:rPr>
          <w:bCs/>
          <w:highlight w:val="green"/>
          <w:u w:val="single"/>
        </w:rPr>
        <w:t xml:space="preserve"> </w:t>
      </w:r>
      <w:r w:rsidRPr="00254376">
        <w:rPr>
          <w:rStyle w:val="Emphasis"/>
          <w:highlight w:val="green"/>
        </w:rPr>
        <w:t>cannot</w:t>
      </w:r>
      <w:r w:rsidRPr="00254376">
        <w:rPr>
          <w:rStyle w:val="Emphasis"/>
        </w:rPr>
        <w:t xml:space="preserve"> be </w:t>
      </w:r>
      <w:r w:rsidRPr="00254376">
        <w:rPr>
          <w:rStyle w:val="Emphasis"/>
          <w:highlight w:val="green"/>
        </w:rPr>
        <w:t>conceptualize</w:t>
      </w:r>
      <w:r w:rsidRPr="00254376">
        <w:rPr>
          <w:rStyle w:val="Emphasis"/>
        </w:rPr>
        <w:t xml:space="preserve">d as </w:t>
      </w:r>
      <w:r w:rsidRPr="00254376">
        <w:rPr>
          <w:rStyle w:val="Emphasis"/>
          <w:highlight w:val="green"/>
        </w:rPr>
        <w:t>an end</w:t>
      </w:r>
      <w:r w:rsidRPr="00254376">
        <w:rPr>
          <w:u w:val="single"/>
        </w:rPr>
        <w:t xml:space="preserve"> in itself</w:t>
      </w:r>
      <w:r w:rsidRPr="00254376">
        <w:rPr>
          <w:sz w:val="14"/>
          <w:szCs w:val="20"/>
        </w:rPr>
        <w:t xml:space="preserve">. </w:t>
      </w:r>
      <w:r w:rsidRPr="00254376">
        <w:rPr>
          <w:u w:val="single"/>
        </w:rPr>
        <w:t xml:space="preserve">The explicit </w:t>
      </w:r>
      <w:r w:rsidRPr="00254376">
        <w:rPr>
          <w:highlight w:val="green"/>
          <w:u w:val="single"/>
        </w:rPr>
        <w:t>purpose</w:t>
      </w:r>
      <w:r w:rsidRPr="00254376">
        <w:rPr>
          <w:u w:val="single"/>
        </w:rPr>
        <w:t xml:space="preserve"> of these institutions </w:t>
      </w:r>
      <w:r w:rsidRPr="00254376">
        <w:rPr>
          <w:rStyle w:val="Emphasis"/>
          <w:highlight w:val="green"/>
        </w:rPr>
        <w:t>has to</w:t>
      </w:r>
      <w:r w:rsidRPr="00254376">
        <w:rPr>
          <w:rStyle w:val="Emphasis"/>
        </w:rPr>
        <w:t xml:space="preserve"> be to </w:t>
      </w:r>
      <w:r w:rsidRPr="00254376">
        <w:rPr>
          <w:rStyle w:val="Emphasis"/>
          <w:highlight w:val="green"/>
        </w:rPr>
        <w:t>radicalize the masses</w:t>
      </w:r>
      <w:r w:rsidRPr="00254376">
        <w:rPr>
          <w:highlight w:val="green"/>
          <w:u w:val="single"/>
        </w:rPr>
        <w:t xml:space="preserve"> through meeting their needs</w:t>
      </w:r>
      <w:r w:rsidRPr="00254376">
        <w:rPr>
          <w:u w:val="single"/>
        </w:rPr>
        <w:t xml:space="preserve">, and providing an infrastructure for a socialist movement to meet </w:t>
      </w:r>
      <w:r w:rsidRPr="00254376">
        <w:rPr>
          <w:bCs/>
          <w:iCs/>
          <w:u w:val="single"/>
        </w:rPr>
        <w:t>the needs of</w:t>
      </w:r>
      <w:r w:rsidRPr="00254376">
        <w:rPr>
          <w:u w:val="single"/>
        </w:rPr>
        <w:t xml:space="preserve"> its members and the </w:t>
      </w:r>
      <w:r w:rsidRPr="00254376">
        <w:rPr>
          <w:bCs/>
          <w:iCs/>
          <w:u w:val="single"/>
        </w:rPr>
        <w:t>communities</w:t>
      </w:r>
      <w:r w:rsidRPr="00254376">
        <w:rPr>
          <w:u w:val="single"/>
        </w:rPr>
        <w:t xml:space="preserve"> in which it operates. </w:t>
      </w:r>
      <w:r w:rsidRPr="00254376">
        <w:rPr>
          <w:bCs/>
          <w:iCs/>
          <w:highlight w:val="green"/>
          <w:u w:val="single"/>
        </w:rPr>
        <w:t>Revolutionary institutions</w:t>
      </w:r>
      <w:r w:rsidRPr="00254376">
        <w:rPr>
          <w:u w:val="single"/>
        </w:rPr>
        <w:t xml:space="preserve"> that </w:t>
      </w:r>
      <w:r w:rsidRPr="00254376">
        <w:rPr>
          <w:bCs/>
          <w:iCs/>
          <w:highlight w:val="green"/>
          <w:u w:val="single"/>
        </w:rPr>
        <w:t xml:space="preserve">can provide </w:t>
      </w:r>
      <w:r w:rsidRPr="00254376">
        <w:rPr>
          <w:rStyle w:val="Emphasis"/>
          <w:highlight w:val="green"/>
        </w:rPr>
        <w:t>food</w:t>
      </w:r>
      <w:r w:rsidRPr="00254376">
        <w:rPr>
          <w:bCs/>
          <w:iCs/>
          <w:highlight w:val="green"/>
          <w:u w:val="single"/>
        </w:rPr>
        <w:t xml:space="preserve">, </w:t>
      </w:r>
      <w:r w:rsidRPr="00254376">
        <w:rPr>
          <w:rStyle w:val="Emphasis"/>
          <w:highlight w:val="green"/>
        </w:rPr>
        <w:t>housing</w:t>
      </w:r>
      <w:r w:rsidRPr="00254376">
        <w:rPr>
          <w:highlight w:val="green"/>
          <w:u w:val="single"/>
        </w:rPr>
        <w:t>, and</w:t>
      </w:r>
      <w:r w:rsidRPr="00254376">
        <w:rPr>
          <w:u w:val="single"/>
        </w:rPr>
        <w:t xml:space="preserve"> </w:t>
      </w:r>
      <w:r w:rsidRPr="00254376">
        <w:rPr>
          <w:rStyle w:val="Emphasis"/>
        </w:rPr>
        <w:t>other needs</w:t>
      </w:r>
      <w:r w:rsidRPr="00254376">
        <w:rPr>
          <w:u w:val="single"/>
        </w:rPr>
        <w:t xml:space="preserve"> for a revolutionary movement will be crucial for </w:t>
      </w:r>
      <w:r w:rsidRPr="00254376">
        <w:rPr>
          <w:bCs/>
          <w:iCs/>
          <w:highlight w:val="green"/>
          <w:u w:val="single"/>
        </w:rPr>
        <w:t>build</w:t>
      </w:r>
      <w:r w:rsidRPr="00254376">
        <w:rPr>
          <w:u w:val="single"/>
        </w:rPr>
        <w:t xml:space="preserve">ing </w:t>
      </w:r>
      <w:r w:rsidRPr="00254376">
        <w:rPr>
          <w:bCs/>
          <w:iCs/>
          <w:highlight w:val="green"/>
          <w:u w:val="single"/>
        </w:rPr>
        <w:t>a base</w:t>
      </w:r>
      <w:r w:rsidRPr="00254376">
        <w:rPr>
          <w:sz w:val="14"/>
          <w:szCs w:val="20"/>
        </w:rPr>
        <w:t xml:space="preserve"> among the masses </w:t>
      </w:r>
      <w:r w:rsidRPr="00254376">
        <w:rPr>
          <w:u w:val="single"/>
        </w:rPr>
        <w:t>and</w:t>
      </w:r>
      <w:r w:rsidRPr="00254376">
        <w:rPr>
          <w:sz w:val="14"/>
          <w:szCs w:val="20"/>
        </w:rPr>
        <w:t xml:space="preserve"> for </w:t>
      </w:r>
      <w:r w:rsidRPr="00254376">
        <w:rPr>
          <w:u w:val="single"/>
        </w:rPr>
        <w:t>constructing</w:t>
      </w:r>
      <w:r w:rsidRPr="00254376">
        <w:rPr>
          <w:sz w:val="14"/>
          <w:szCs w:val="20"/>
        </w:rPr>
        <w:t xml:space="preserve"> the </w:t>
      </w:r>
      <w:r w:rsidRPr="00254376">
        <w:rPr>
          <w:u w:val="single"/>
        </w:rPr>
        <w:t xml:space="preserve">beginnings of a socialist infrastructure for when we </w:t>
      </w:r>
      <w:r w:rsidRPr="00254376">
        <w:rPr>
          <w:sz w:val="14"/>
          <w:szCs w:val="20"/>
        </w:rPr>
        <w:t xml:space="preserve">eventually </w:t>
      </w:r>
      <w:r w:rsidRPr="00254376">
        <w:rPr>
          <w:u w:val="single"/>
        </w:rPr>
        <w:t>engage in revolutionary struggle.</w:t>
      </w:r>
      <w:r w:rsidRPr="00254376">
        <w:rPr>
          <w:sz w:val="14"/>
          <w:szCs w:val="20"/>
        </w:rPr>
        <w:t xml:space="preserve"> </w:t>
      </w:r>
    </w:p>
    <w:p w14:paraId="5B28B886" w14:textId="77777777" w:rsidR="00254376" w:rsidRPr="00254376" w:rsidRDefault="00254376" w:rsidP="00254376">
      <w:pPr>
        <w:pStyle w:val="Heading4"/>
        <w:rPr>
          <w:rFonts w:cs="Calibri"/>
        </w:rPr>
      </w:pPr>
      <w:r w:rsidRPr="00254376">
        <w:rPr>
          <w:rFonts w:cs="Calibr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443BC219" w14:textId="77777777" w:rsidR="00254376" w:rsidRPr="00254376" w:rsidRDefault="00254376" w:rsidP="00254376">
      <w:r w:rsidRPr="00254376">
        <w:t xml:space="preserve">Derek R. </w:t>
      </w:r>
      <w:r w:rsidRPr="00254376">
        <w:rPr>
          <w:rStyle w:val="Style13ptBold"/>
        </w:rPr>
        <w:t>Ford 17</w:t>
      </w:r>
      <w:r w:rsidRPr="00254376">
        <w:t>.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4392159E" w14:textId="77777777" w:rsidR="00254376" w:rsidRPr="00254376" w:rsidRDefault="00254376" w:rsidP="00254376">
      <w:pPr>
        <w:rPr>
          <w:u w:val="single"/>
        </w:rPr>
      </w:pPr>
      <w:r w:rsidRPr="00254376">
        <w:rPr>
          <w:u w:val="single"/>
        </w:rPr>
        <w:t>Studying is</w:t>
      </w:r>
      <w:r w:rsidRPr="00254376">
        <w:rPr>
          <w:sz w:val="14"/>
          <w:szCs w:val="20"/>
        </w:rPr>
        <w:t xml:space="preserve">, like the crowd event, a beautiful moment of encounter, </w:t>
      </w:r>
      <w:r w:rsidRPr="00254376">
        <w:rPr>
          <w:u w:val="single"/>
        </w:rPr>
        <w:t>the opening up of the possible</w:t>
      </w:r>
      <w:r w:rsidRPr="00254376">
        <w:rPr>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254376">
        <w:rPr>
          <w:rStyle w:val="Emphasis"/>
          <w:highlight w:val="green"/>
        </w:rPr>
        <w:t>studying isn’t politics</w:t>
      </w:r>
      <w:r w:rsidRPr="00254376">
        <w:rPr>
          <w:u w:val="single"/>
        </w:rPr>
        <w:t xml:space="preserve">, it is only the occasion for politics, a necessary but insufficient educational logic for the struggle against capitalist production relations and for the common. Without something more, </w:t>
      </w:r>
      <w:r w:rsidRPr="00254376">
        <w:rPr>
          <w:highlight w:val="green"/>
          <w:u w:val="single"/>
        </w:rPr>
        <w:t>studying</w:t>
      </w:r>
      <w:r w:rsidRPr="00254376">
        <w:rPr>
          <w:u w:val="single"/>
        </w:rPr>
        <w:t xml:space="preserve"> can </w:t>
      </w:r>
      <w:r w:rsidRPr="00254376">
        <w:rPr>
          <w:rStyle w:val="Emphasis"/>
          <w:highlight w:val="green"/>
        </w:rPr>
        <w:t>retreat</w:t>
      </w:r>
      <w:r w:rsidRPr="00254376">
        <w:rPr>
          <w:u w:val="single"/>
        </w:rPr>
        <w:t xml:space="preserve"> from impotentiality </w:t>
      </w:r>
      <w:r w:rsidRPr="00254376">
        <w:rPr>
          <w:highlight w:val="green"/>
          <w:u w:val="single"/>
        </w:rPr>
        <w:t>into impotence, and</w:t>
      </w:r>
      <w:r w:rsidRPr="00254376">
        <w:rPr>
          <w:u w:val="single"/>
        </w:rPr>
        <w:t xml:space="preserve">, on the other hand, </w:t>
      </w:r>
      <w:r w:rsidRPr="00254376">
        <w:rPr>
          <w:bCs/>
          <w:iCs/>
          <w:u w:val="single"/>
        </w:rPr>
        <w:t xml:space="preserve">it can be actualized into </w:t>
      </w:r>
      <w:r w:rsidRPr="00254376">
        <w:rPr>
          <w:bCs/>
          <w:iCs/>
          <w:highlight w:val="green"/>
          <w:u w:val="single"/>
        </w:rPr>
        <w:lastRenderedPageBreak/>
        <w:t>something reactionary</w:t>
      </w:r>
      <w:r w:rsidRPr="00254376">
        <w:rPr>
          <w:bCs/>
          <w:iCs/>
          <w:u w:val="single"/>
        </w:rPr>
        <w:t>.</w:t>
      </w:r>
      <w:r w:rsidRPr="00254376">
        <w:rPr>
          <w:sz w:val="14"/>
          <w:szCs w:val="20"/>
        </w:rPr>
        <w:t xml:space="preserve"> To illustrate these possibilities, I will turn to two examples. The first example is of studying as hacking, when one takes some thing or process, enters into and disrupts it. </w:t>
      </w:r>
      <w:r w:rsidRPr="00254376">
        <w:rPr>
          <w:u w:val="single"/>
        </w:rPr>
        <w:t>Hacking is an intervention that directs something toward other ends and uses, detaching it from its attachments to other objects and processes, potentially opening it up to the unforeseen and unforeseeable.</w:t>
      </w:r>
      <w:r w:rsidRPr="00254376">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254376">
        <w:rPr>
          <w:u w:val="single"/>
        </w:rPr>
        <w:t xml:space="preserve">Anonymous’ very mode of organization is subversive in that anyone can join. </w:t>
      </w:r>
      <w:r w:rsidRPr="00254376">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254376">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54376">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254376">
        <w:rPr>
          <w:u w:val="single"/>
        </w:rPr>
        <w:t>Ghost Squad</w:t>
      </w:r>
      <w:r w:rsidRPr="00254376">
        <w:rPr>
          <w:sz w:val="14"/>
          <w:szCs w:val="20"/>
        </w:rPr>
        <w:t xml:space="preserve">, which </w:t>
      </w:r>
      <w:r w:rsidRPr="00254376">
        <w:rPr>
          <w:u w:val="single"/>
        </w:rPr>
        <w:t>shut down the official website of th</w:t>
      </w:r>
      <w:r w:rsidRPr="00254376">
        <w:rPr>
          <w:sz w:val="14"/>
          <w:szCs w:val="20"/>
        </w:rPr>
        <w:t xml:space="preserve">e Loyal White Knights of the </w:t>
      </w:r>
      <w:r w:rsidRPr="00254376">
        <w:rPr>
          <w:u w:val="single"/>
        </w:rPr>
        <w:t>Ku Klux Klan and the next week attacked the website of Black Lives Matter</w:t>
      </w:r>
      <w:r w:rsidRPr="00254376">
        <w:rPr>
          <w:sz w:val="14"/>
          <w:szCs w:val="20"/>
        </w:rPr>
        <w:t xml:space="preserve"> (before tweeting, ‘All lives matter!’). Regardless of one’s position on these issues, conflicts, nation-states, and so on, it is clear from these few examples that </w:t>
      </w:r>
      <w:r w:rsidRPr="00254376">
        <w:rPr>
          <w:u w:val="single"/>
        </w:rPr>
        <w:t>hacking doesn’t have a politics and that, as an act of studying, it is not inherently against capitalist production relations.</w:t>
      </w:r>
      <w:r w:rsidRPr="00254376">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254376">
        <w:rPr>
          <w:u w:val="single"/>
        </w:rPr>
        <w:t xml:space="preserve">Lewis celebrates the beginning stage of </w:t>
      </w:r>
      <w:r w:rsidRPr="00254376">
        <w:rPr>
          <w:highlight w:val="green"/>
          <w:u w:val="single"/>
        </w:rPr>
        <w:t>Occupy</w:t>
      </w:r>
      <w:r w:rsidRPr="00254376">
        <w:rPr>
          <w:u w:val="single"/>
        </w:rPr>
        <w:t xml:space="preserve"> Wall Street </w:t>
      </w:r>
      <w:r w:rsidRPr="00254376">
        <w:rPr>
          <w:highlight w:val="green"/>
          <w:u w:val="single"/>
        </w:rPr>
        <w:t>as</w:t>
      </w:r>
      <w:r w:rsidRPr="00254376">
        <w:rPr>
          <w:u w:val="single"/>
        </w:rPr>
        <w:t xml:space="preserve"> a form of </w:t>
      </w:r>
      <w:r w:rsidRPr="00254376">
        <w:rPr>
          <w:highlight w:val="green"/>
          <w:u w:val="single"/>
        </w:rPr>
        <w:t>collective, public studying</w:t>
      </w:r>
      <w:r w:rsidRPr="00254376">
        <w:rPr>
          <w:u w:val="single"/>
        </w:rPr>
        <w:t xml:space="preserve">, especially </w:t>
      </w:r>
      <w:r w:rsidRPr="00254376">
        <w:rPr>
          <w:highlight w:val="green"/>
          <w:u w:val="single"/>
        </w:rPr>
        <w:t>in</w:t>
      </w:r>
      <w:r w:rsidRPr="00254376">
        <w:rPr>
          <w:u w:val="single"/>
        </w:rPr>
        <w:t xml:space="preserve"> its </w:t>
      </w:r>
      <w:r w:rsidRPr="00254376">
        <w:rPr>
          <w:rStyle w:val="Emphasis"/>
          <w:highlight w:val="green"/>
        </w:rPr>
        <w:t>absence of concrete demands</w:t>
      </w:r>
      <w:r w:rsidRPr="00254376">
        <w:rPr>
          <w:u w:val="single"/>
        </w:rPr>
        <w:t>.</w:t>
      </w:r>
      <w:r w:rsidRPr="00254376">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254376">
        <w:rPr>
          <w:u w:val="single"/>
        </w:rPr>
        <w:t>Rather than actualize political polemics and demands</w:t>
      </w:r>
      <w:r w:rsidRPr="00254376">
        <w:rPr>
          <w:sz w:val="14"/>
          <w:szCs w:val="20"/>
        </w:rPr>
        <w:t xml:space="preserve">, articulating them into proposals that could then be evaluated, occupiers produced a rupture within the received order of political struggle. The </w:t>
      </w:r>
      <w:r w:rsidRPr="00254376">
        <w:rPr>
          <w:u w:val="single"/>
        </w:rPr>
        <w:t>occupation actively resisted the drive to achieve results and instead conducted an ongoing study of politics, suspending the pursuit of measureable outcomes; engaging in protest as not protest.</w:t>
      </w:r>
      <w:r w:rsidRPr="00254376">
        <w:rPr>
          <w:sz w:val="14"/>
          <w:szCs w:val="20"/>
        </w:rPr>
        <w:t xml:space="preserve"> As a result, </w:t>
      </w:r>
      <w:r w:rsidRPr="00254376">
        <w:rPr>
          <w:u w:val="single"/>
        </w:rPr>
        <w:t>efforts to grade Occupy falter, for there were no pre-established criteria with which to evaluate it.</w:t>
      </w:r>
      <w:r w:rsidRPr="00254376">
        <w:rPr>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254376">
        <w:rPr>
          <w:highlight w:val="green"/>
          <w:u w:val="single"/>
        </w:rPr>
        <w:t xml:space="preserve">A </w:t>
      </w:r>
      <w:r w:rsidRPr="00254376">
        <w:rPr>
          <w:rStyle w:val="Emphasis"/>
          <w:highlight w:val="green"/>
        </w:rPr>
        <w:t>major problem</w:t>
      </w:r>
      <w:r w:rsidRPr="00254376">
        <w:rPr>
          <w:u w:val="single"/>
        </w:rPr>
        <w:t xml:space="preserve"> with this ongoing collective study</w:t>
      </w:r>
      <w:r w:rsidRPr="00254376">
        <w:rPr>
          <w:sz w:val="14"/>
          <w:szCs w:val="20"/>
        </w:rPr>
        <w:t xml:space="preserve">, however, </w:t>
      </w:r>
      <w:r w:rsidRPr="00254376">
        <w:rPr>
          <w:highlight w:val="green"/>
          <w:u w:val="single"/>
        </w:rPr>
        <w:t xml:space="preserve">is that there was </w:t>
      </w:r>
      <w:r w:rsidRPr="00254376">
        <w:rPr>
          <w:rStyle w:val="Emphasis"/>
          <w:highlight w:val="green"/>
        </w:rPr>
        <w:t>nothing to defend</w:t>
      </w:r>
      <w:r w:rsidRPr="00254376">
        <w:rPr>
          <w:highlight w:val="green"/>
          <w:u w:val="single"/>
        </w:rPr>
        <w:t xml:space="preserve"> it</w:t>
      </w:r>
      <w:r w:rsidRPr="00254376">
        <w:rPr>
          <w:u w:val="single"/>
        </w:rPr>
        <w:t xml:space="preserve"> or to sustain it. </w:t>
      </w:r>
      <w:r w:rsidRPr="00254376">
        <w:rPr>
          <w:highlight w:val="green"/>
          <w:u w:val="single"/>
        </w:rPr>
        <w:t>Capital</w:t>
      </w:r>
      <w:r w:rsidRPr="00254376">
        <w:rPr>
          <w:u w:val="single"/>
        </w:rPr>
        <w:t xml:space="preserve"> and its state weren’t studying, but were rather gearing up to </w:t>
      </w:r>
      <w:r w:rsidRPr="00254376">
        <w:rPr>
          <w:rStyle w:val="Emphasis"/>
          <w:highlight w:val="green"/>
        </w:rPr>
        <w:t>unleash a wave of repression</w:t>
      </w:r>
      <w:r w:rsidRPr="00254376">
        <w:rPr>
          <w:u w:val="single"/>
        </w:rPr>
        <w:t xml:space="preserve"> that would eventually undo the occupation.</w:t>
      </w:r>
      <w:r w:rsidRPr="00254376">
        <w:rPr>
          <w:sz w:val="14"/>
          <w:szCs w:val="20"/>
        </w:rPr>
        <w:t xml:space="preserve"> The Partnership for Civil Justice Fund has released several sets of documents obtained through Freedom of Information Act requests that detail </w:t>
      </w:r>
      <w:r w:rsidRPr="00254376">
        <w:rPr>
          <w:u w:val="single"/>
        </w:rPr>
        <w:t xml:space="preserve">the dense network of surveillance and </w:t>
      </w:r>
      <w:r w:rsidRPr="00254376">
        <w:rPr>
          <w:highlight w:val="green"/>
          <w:u w:val="single"/>
        </w:rPr>
        <w:t>repressive efforts</w:t>
      </w:r>
      <w:r w:rsidRPr="00254376">
        <w:rPr>
          <w:u w:val="single"/>
        </w:rPr>
        <w:t xml:space="preserve"> that </w:t>
      </w:r>
      <w:r w:rsidRPr="00254376">
        <w:rPr>
          <w:highlight w:val="green"/>
          <w:u w:val="single"/>
        </w:rPr>
        <w:t>included</w:t>
      </w:r>
      <w:r w:rsidRPr="00254376">
        <w:rPr>
          <w:u w:val="single"/>
        </w:rPr>
        <w:t xml:space="preserve"> offices of </w:t>
      </w:r>
      <w:r w:rsidRPr="00254376">
        <w:rPr>
          <w:highlight w:val="green"/>
          <w:u w:val="single"/>
        </w:rPr>
        <w:t>the F</w:t>
      </w:r>
      <w:r w:rsidRPr="00254376">
        <w:rPr>
          <w:sz w:val="14"/>
          <w:szCs w:val="20"/>
        </w:rPr>
        <w:t xml:space="preserve">ederal </w:t>
      </w:r>
      <w:r w:rsidRPr="00254376">
        <w:rPr>
          <w:highlight w:val="green"/>
          <w:u w:val="single"/>
        </w:rPr>
        <w:t>B</w:t>
      </w:r>
      <w:r w:rsidRPr="00254376">
        <w:rPr>
          <w:sz w:val="14"/>
          <w:szCs w:val="20"/>
        </w:rPr>
        <w:t xml:space="preserve">ureau of </w:t>
      </w:r>
      <w:r w:rsidRPr="00254376">
        <w:rPr>
          <w:highlight w:val="green"/>
          <w:u w:val="single"/>
        </w:rPr>
        <w:t>I</w:t>
      </w:r>
      <w:r w:rsidRPr="00254376">
        <w:rPr>
          <w:sz w:val="14"/>
          <w:szCs w:val="20"/>
        </w:rPr>
        <w:t xml:space="preserve">nvestigation, the Department of </w:t>
      </w:r>
      <w:r w:rsidRPr="00254376">
        <w:rPr>
          <w:highlight w:val="green"/>
          <w:u w:val="single"/>
        </w:rPr>
        <w:t>Homeland Security, the</w:t>
      </w:r>
      <w:r w:rsidRPr="00254376">
        <w:rPr>
          <w:sz w:val="14"/>
          <w:szCs w:val="20"/>
        </w:rPr>
        <w:t xml:space="preserve"> New York </w:t>
      </w:r>
      <w:r w:rsidRPr="00254376">
        <w:rPr>
          <w:highlight w:val="green"/>
          <w:u w:val="single"/>
        </w:rPr>
        <w:t>Stock Exchange</w:t>
      </w:r>
      <w:r w:rsidRPr="00254376">
        <w:rPr>
          <w:u w:val="single"/>
        </w:rPr>
        <w:t xml:space="preserve">, the Federal Reserve, </w:t>
      </w:r>
      <w:r w:rsidRPr="00254376">
        <w:rPr>
          <w:highlight w:val="green"/>
          <w:u w:val="single"/>
        </w:rPr>
        <w:t>universities</w:t>
      </w:r>
      <w:r w:rsidRPr="00254376">
        <w:rPr>
          <w:u w:val="single"/>
        </w:rPr>
        <w:t xml:space="preserve"> and colleges, major </w:t>
      </w:r>
      <w:r w:rsidRPr="00254376">
        <w:rPr>
          <w:highlight w:val="green"/>
          <w:u w:val="single"/>
        </w:rPr>
        <w:t>corporations</w:t>
      </w:r>
      <w:r w:rsidRPr="00254376">
        <w:rPr>
          <w:u w:val="single"/>
        </w:rPr>
        <w:t xml:space="preserve">, local </w:t>
      </w:r>
      <w:r w:rsidRPr="00254376">
        <w:rPr>
          <w:highlight w:val="green"/>
          <w:u w:val="single"/>
        </w:rPr>
        <w:t>police</w:t>
      </w:r>
      <w:r w:rsidRPr="00254376">
        <w:rPr>
          <w:u w:val="single"/>
        </w:rPr>
        <w:t xml:space="preserve"> forces, and </w:t>
      </w:r>
      <w:r w:rsidRPr="00254376">
        <w:rPr>
          <w:highlight w:val="green"/>
          <w:u w:val="single"/>
        </w:rPr>
        <w:t>local governments</w:t>
      </w:r>
      <w:r w:rsidRPr="00254376">
        <w:rPr>
          <w:u w:val="single"/>
        </w:rPr>
        <w:t>,</w:t>
      </w:r>
      <w:r w:rsidRPr="00254376">
        <w:rPr>
          <w:sz w:val="14"/>
          <w:szCs w:val="20"/>
        </w:rPr>
        <w:t xml:space="preserve"> as well as the Bureau of Alcohol, Tobacco, and Firearms and the US Marshals Service (Partnership </w:t>
      </w:r>
      <w:r w:rsidRPr="00254376">
        <w:rPr>
          <w:sz w:val="14"/>
          <w:szCs w:val="20"/>
        </w:rPr>
        <w:lastRenderedPageBreak/>
        <w:t xml:space="preserve">for Civil Justice Fund, 2012, 2016). In this case, </w:t>
      </w:r>
      <w:r w:rsidRPr="00254376">
        <w:rPr>
          <w:bCs/>
          <w:iCs/>
          <w:highlight w:val="green"/>
          <w:u w:val="single"/>
        </w:rPr>
        <w:t xml:space="preserve">repression opened the door to </w:t>
      </w:r>
      <w:r w:rsidRPr="00254376">
        <w:rPr>
          <w:rStyle w:val="Emphasis"/>
          <w:highlight w:val="green"/>
        </w:rPr>
        <w:t>reabsorption</w:t>
      </w:r>
      <w:r w:rsidRPr="00254376">
        <w:rPr>
          <w:u w:val="single"/>
        </w:rPr>
        <w:t xml:space="preserve">, as many </w:t>
      </w:r>
      <w:r w:rsidRPr="00254376">
        <w:rPr>
          <w:highlight w:val="green"/>
          <w:u w:val="single"/>
        </w:rPr>
        <w:t xml:space="preserve">Occupiers entered the </w:t>
      </w:r>
      <w:r w:rsidRPr="00254376">
        <w:rPr>
          <w:rStyle w:val="Emphasis"/>
          <w:highlight w:val="green"/>
        </w:rPr>
        <w:t>non-profit industrial complex</w:t>
      </w:r>
      <w:r w:rsidRPr="00254376">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54376">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254376">
        <w:rPr>
          <w:u w:val="single"/>
        </w:rPr>
        <w:t>Studying is therefore</w:t>
      </w:r>
      <w:r w:rsidRPr="00254376">
        <w:rPr>
          <w:sz w:val="14"/>
          <w:szCs w:val="20"/>
        </w:rPr>
        <w:t xml:space="preserve">, I proffer, </w:t>
      </w:r>
      <w:r w:rsidRPr="00254376">
        <w:rPr>
          <w:u w:val="single"/>
        </w:rPr>
        <w:t>the educational activity of the crowd</w:t>
      </w:r>
      <w:r w:rsidRPr="00254376">
        <w:rPr>
          <w:sz w:val="14"/>
          <w:szCs w:val="20"/>
        </w:rPr>
        <w:t xml:space="preserve">, a way to pedagogically bring forth the beautiful moment. </w:t>
      </w:r>
      <w:r w:rsidRPr="00254376">
        <w:rPr>
          <w:u w:val="single"/>
        </w:rPr>
        <w:t>This is a crucial element of struggle but</w:t>
      </w:r>
      <w:r w:rsidRPr="00254376">
        <w:rPr>
          <w:sz w:val="14"/>
          <w:szCs w:val="20"/>
        </w:rPr>
        <w:t xml:space="preserve">, as Dean insists, </w:t>
      </w:r>
      <w:r w:rsidRPr="00254376">
        <w:rPr>
          <w:u w:val="single"/>
        </w:rPr>
        <w:t xml:space="preserve">it </w:t>
      </w:r>
      <w:r w:rsidRPr="00254376">
        <w:rPr>
          <w:rStyle w:val="Emphasis"/>
        </w:rPr>
        <w:t>isn’t properly a politics</w:t>
      </w:r>
      <w:r w:rsidRPr="00254376">
        <w:rPr>
          <w:u w:val="single"/>
        </w:rPr>
        <w:t>; it is merely an opening for politics.</w:t>
      </w:r>
      <w:r w:rsidRPr="00254376">
        <w:rPr>
          <w:sz w:val="14"/>
          <w:szCs w:val="20"/>
        </w:rPr>
        <w:t xml:space="preserve"> Writing again explicitly about political movements, Dean (2016) contends: </w:t>
      </w:r>
      <w:r w:rsidRPr="00254376">
        <w:rPr>
          <w:u w:val="single"/>
        </w:rPr>
        <w:t xml:space="preserve">The beautiful in-between of infinite </w:t>
      </w:r>
      <w:r w:rsidRPr="00254376">
        <w:rPr>
          <w:highlight w:val="green"/>
          <w:u w:val="single"/>
        </w:rPr>
        <w:t xml:space="preserve">potentiality </w:t>
      </w:r>
      <w:r w:rsidRPr="00254376">
        <w:rPr>
          <w:rStyle w:val="Emphasis"/>
          <w:highlight w:val="green"/>
        </w:rPr>
        <w:t>can’t last forever</w:t>
      </w:r>
      <w:r w:rsidRPr="00254376">
        <w:rPr>
          <w:highlight w:val="green"/>
          <w:u w:val="single"/>
        </w:rPr>
        <w:t>. People</w:t>
      </w:r>
      <w:r w:rsidRPr="00254376">
        <w:rPr>
          <w:u w:val="single"/>
        </w:rPr>
        <w:t xml:space="preserve"> get tired. Some </w:t>
      </w:r>
      <w:r w:rsidRPr="00254376">
        <w:rPr>
          <w:highlight w:val="green"/>
          <w:u w:val="single"/>
        </w:rPr>
        <w:t>want</w:t>
      </w:r>
      <w:r w:rsidRPr="00254376">
        <w:rPr>
          <w:u w:val="single"/>
        </w:rPr>
        <w:t xml:space="preserve"> a little predictability, reliable </w:t>
      </w:r>
      <w:r w:rsidRPr="00254376">
        <w:rPr>
          <w:highlight w:val="green"/>
          <w:u w:val="single"/>
        </w:rPr>
        <w:t>food</w:t>
      </w:r>
      <w:r w:rsidRPr="00254376">
        <w:rPr>
          <w:u w:val="single"/>
        </w:rPr>
        <w:t xml:space="preserve"> sources, </w:t>
      </w:r>
      <w:r w:rsidRPr="00254376">
        <w:rPr>
          <w:highlight w:val="green"/>
          <w:u w:val="single"/>
        </w:rPr>
        <w:t>shelter, and medical care.</w:t>
      </w:r>
      <w:r w:rsidRPr="00254376">
        <w:rPr>
          <w:u w:val="single"/>
        </w:rPr>
        <w:t xml:space="preserve"> Others realize they’re doing all the work… The crowd isn’t an alternative political arrangement; it’s the opening to a process of re-arrangement.</w:t>
      </w:r>
      <w:r w:rsidRPr="00254376">
        <w:rPr>
          <w:sz w:val="14"/>
          <w:szCs w:val="20"/>
        </w:rPr>
        <w:t xml:space="preserve"> (p. 142) </w:t>
      </w:r>
      <w:r w:rsidRPr="00254376">
        <w:rPr>
          <w:highlight w:val="green"/>
          <w:u w:val="single"/>
        </w:rPr>
        <w:t>The question</w:t>
      </w:r>
      <w:r w:rsidRPr="00254376">
        <w:rPr>
          <w:u w:val="single"/>
        </w:rPr>
        <w:t xml:space="preserve">, then, </w:t>
      </w:r>
      <w:r w:rsidRPr="00254376">
        <w:rPr>
          <w:highlight w:val="green"/>
          <w:u w:val="single"/>
        </w:rPr>
        <w:t xml:space="preserve">is </w:t>
      </w:r>
      <w:r w:rsidRPr="00254376">
        <w:rPr>
          <w:rStyle w:val="Emphasis"/>
          <w:highlight w:val="green"/>
        </w:rPr>
        <w:t>how to seize</w:t>
      </w:r>
      <w:r w:rsidRPr="00254376">
        <w:rPr>
          <w:rStyle w:val="Emphasis"/>
        </w:rPr>
        <w:t xml:space="preserve"> upon </w:t>
      </w:r>
      <w:r w:rsidRPr="00254376">
        <w:rPr>
          <w:rStyle w:val="Emphasis"/>
          <w:highlight w:val="green"/>
        </w:rPr>
        <w:t>this opening</w:t>
      </w:r>
      <w:r w:rsidRPr="00254376">
        <w:rPr>
          <w:u w:val="single"/>
        </w:rPr>
        <w:t xml:space="preserve"> and carry it forward </w:t>
      </w:r>
      <w:r w:rsidRPr="00254376">
        <w:rPr>
          <w:highlight w:val="green"/>
          <w:u w:val="single"/>
        </w:rPr>
        <w:t xml:space="preserve">into a </w:t>
      </w:r>
      <w:r w:rsidRPr="00254376">
        <w:rPr>
          <w:rStyle w:val="Emphasis"/>
          <w:highlight w:val="green"/>
        </w:rPr>
        <w:t>real revolutionary movement</w:t>
      </w:r>
      <w:r w:rsidRPr="00254376">
        <w:rPr>
          <w:u w:val="single"/>
        </w:rPr>
        <w:t xml:space="preserve">. </w:t>
      </w:r>
      <w:r w:rsidRPr="00254376">
        <w:rPr>
          <w:sz w:val="14"/>
          <w:szCs w:val="20"/>
        </w:rPr>
        <w:t xml:space="preserve">How, in other words, to make the encounter take hold, how to make it take off in a desirable direction? </w:t>
      </w:r>
      <w:r w:rsidRPr="00254376">
        <w:rPr>
          <w:u w:val="single"/>
        </w:rPr>
        <w:t xml:space="preserve">These are questions that, while they should always be open to study, have to be answered, at least provisionally and contingently. </w:t>
      </w:r>
      <w:r w:rsidRPr="00254376">
        <w:rPr>
          <w:highlight w:val="green"/>
          <w:u w:val="single"/>
        </w:rPr>
        <w:t>Or else</w:t>
      </w:r>
      <w:r w:rsidRPr="00254376">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254376">
        <w:rPr>
          <w:highlight w:val="green"/>
          <w:u w:val="single"/>
        </w:rPr>
        <w:t>possibility</w:t>
      </w:r>
      <w:r w:rsidRPr="00254376">
        <w:rPr>
          <w:u w:val="single"/>
        </w:rPr>
        <w:t xml:space="preserve"> of the new </w:t>
      </w:r>
      <w:r w:rsidRPr="00254376">
        <w:rPr>
          <w:highlight w:val="green"/>
          <w:u w:val="single"/>
        </w:rPr>
        <w:t xml:space="preserve">will be foreclosed as the crowd is dispersed through </w:t>
      </w:r>
      <w:r w:rsidRPr="00254376">
        <w:rPr>
          <w:rStyle w:val="Emphasis"/>
          <w:highlight w:val="green"/>
        </w:rPr>
        <w:t>redirection</w:t>
      </w:r>
      <w:r w:rsidRPr="00254376">
        <w:rPr>
          <w:highlight w:val="green"/>
          <w:u w:val="single"/>
        </w:rPr>
        <w:t xml:space="preserve">, </w:t>
      </w:r>
      <w:r w:rsidRPr="00254376">
        <w:rPr>
          <w:rStyle w:val="Emphasis"/>
          <w:highlight w:val="green"/>
        </w:rPr>
        <w:t>exhaustion</w:t>
      </w:r>
      <w:r w:rsidRPr="00254376">
        <w:rPr>
          <w:highlight w:val="green"/>
          <w:u w:val="single"/>
        </w:rPr>
        <w:t xml:space="preserve">, or </w:t>
      </w:r>
      <w:r w:rsidRPr="00254376">
        <w:rPr>
          <w:rStyle w:val="Emphasis"/>
          <w:highlight w:val="green"/>
        </w:rPr>
        <w:t>repression</w:t>
      </w:r>
      <w:r w:rsidRPr="00254376">
        <w:rPr>
          <w:u w:val="single"/>
        </w:rPr>
        <w:t xml:space="preserve">. </w:t>
      </w:r>
    </w:p>
    <w:p w14:paraId="565434C0" w14:textId="77777777" w:rsidR="00254376" w:rsidRPr="00254376" w:rsidRDefault="00254376" w:rsidP="00254376">
      <w:pPr>
        <w:pStyle w:val="Heading4"/>
        <w:rPr>
          <w:rFonts w:eastAsia="Times New Roman" w:cs="Calibri"/>
        </w:rPr>
      </w:pPr>
      <w:r w:rsidRPr="00254376">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w:t>
      </w:r>
    </w:p>
    <w:p w14:paraId="7778883B" w14:textId="77777777" w:rsidR="00254376" w:rsidRPr="00254376" w:rsidRDefault="00254376" w:rsidP="00254376">
      <w:r w:rsidRPr="00254376">
        <w:t xml:space="preserve">Helen </w:t>
      </w:r>
      <w:r w:rsidRPr="00254376">
        <w:rPr>
          <w:rStyle w:val="Style13ptBold"/>
        </w:rPr>
        <w:t>Hester 17</w:t>
      </w:r>
      <w:r w:rsidRPr="00254376">
        <w:t xml:space="preserve">. Associate Professor of Media and Communication at the University of West London. “Promethean Labors and Domestic Realism.” </w:t>
      </w:r>
      <w:r w:rsidRPr="00254376">
        <w:rPr>
          <w:i/>
          <w:iCs/>
        </w:rPr>
        <w:t>Artifical Labor</w:t>
      </w:r>
      <w:r w:rsidRPr="00254376">
        <w:t>. 9-25-2017. http://www.e-flux.com/architecture/artificial-labor/140680/promethean-labors-and-domestic-realism/</w:t>
      </w:r>
    </w:p>
    <w:p w14:paraId="660F4182" w14:textId="77777777" w:rsidR="00254376" w:rsidRPr="00254376" w:rsidRDefault="00254376" w:rsidP="00254376">
      <w:pPr>
        <w:rPr>
          <w:sz w:val="14"/>
          <w:szCs w:val="20"/>
        </w:rPr>
      </w:pPr>
      <w:r w:rsidRPr="00254376">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254376">
        <w:rPr>
          <w:rStyle w:val="Underline"/>
        </w:rPr>
        <w:t xml:space="preserve">a “growing </w:t>
      </w:r>
      <w:r w:rsidRPr="00254376">
        <w:rPr>
          <w:rStyle w:val="Underline"/>
          <w:highlight w:val="green"/>
        </w:rPr>
        <w:t>emphasis on</w:t>
      </w:r>
      <w:r w:rsidRPr="00254376">
        <w:rPr>
          <w:rStyle w:val="Underline"/>
        </w:rPr>
        <w:t xml:space="preserve"> </w:t>
      </w:r>
      <w:r w:rsidRPr="00254376">
        <w:rPr>
          <w:rStyle w:val="Emphasis"/>
          <w:highlight w:val="green"/>
        </w:rPr>
        <w:t>fragmentations</w:t>
      </w:r>
      <w:r w:rsidRPr="00254376">
        <w:rPr>
          <w:rStyle w:val="Underline"/>
        </w:rPr>
        <w:t xml:space="preserve"> and </w:t>
      </w:r>
      <w:r w:rsidRPr="00254376">
        <w:rPr>
          <w:rStyle w:val="Emphasis"/>
        </w:rPr>
        <w:t>single-issue</w:t>
      </w:r>
      <w:r w:rsidRPr="00254376">
        <w:rPr>
          <w:rStyle w:val="Underline"/>
        </w:rPr>
        <w:t xml:space="preserve"> </w:t>
      </w:r>
      <w:r w:rsidRPr="00254376">
        <w:rPr>
          <w:rStyle w:val="Emphasis"/>
        </w:rPr>
        <w:t>politics</w:t>
      </w:r>
      <w:r w:rsidRPr="00254376">
        <w:rPr>
          <w:sz w:val="14"/>
          <w:szCs w:val="20"/>
        </w:rPr>
        <w:t xml:space="preserve">.” Stabile dismisses this kind of thinking which, </w:t>
      </w:r>
      <w:r w:rsidRPr="00254376">
        <w:rPr>
          <w:rStyle w:val="Underline"/>
        </w:rPr>
        <w:t>in</w:t>
      </w:r>
      <w:r w:rsidRPr="00254376">
        <w:rPr>
          <w:sz w:val="14"/>
          <w:szCs w:val="20"/>
        </w:rPr>
        <w:t xml:space="preserve"> “</w:t>
      </w:r>
      <w:r w:rsidRPr="00254376">
        <w:rPr>
          <w:rStyle w:val="Emphasis"/>
        </w:rPr>
        <w:t>so</w:t>
      </w:r>
      <w:r w:rsidRPr="00254376">
        <w:rPr>
          <w:sz w:val="14"/>
          <w:szCs w:val="20"/>
        </w:rPr>
        <w:t xml:space="preserve"> resolutely</w:t>
      </w:r>
      <w:r w:rsidRPr="00254376">
        <w:rPr>
          <w:rStyle w:val="Underline"/>
        </w:rPr>
        <w:t xml:space="preserve"> </w:t>
      </w:r>
      <w:r w:rsidRPr="00254376">
        <w:rPr>
          <w:rStyle w:val="Emphasis"/>
        </w:rPr>
        <w:t>avoiding ‘totalizing’</w:t>
      </w:r>
      <w:r w:rsidRPr="00254376">
        <w:rPr>
          <w:sz w:val="14"/>
          <w:szCs w:val="20"/>
        </w:rPr>
        <w:t xml:space="preserve">—the bête noire of contemporary critical theory—[…] ignores or </w:t>
      </w:r>
      <w:r w:rsidRPr="00254376">
        <w:rPr>
          <w:rStyle w:val="Emphasis"/>
          <w:highlight w:val="green"/>
        </w:rPr>
        <w:t>jettisons</w:t>
      </w:r>
      <w:r w:rsidRPr="00254376">
        <w:rPr>
          <w:sz w:val="14"/>
          <w:szCs w:val="20"/>
        </w:rPr>
        <w:t xml:space="preserve"> a </w:t>
      </w:r>
      <w:r w:rsidRPr="00254376">
        <w:rPr>
          <w:rStyle w:val="Emphasis"/>
          <w:highlight w:val="green"/>
        </w:rPr>
        <w:t>structural analysis</w:t>
      </w:r>
      <w:r w:rsidRPr="00254376">
        <w:rPr>
          <w:rStyle w:val="Underline"/>
        </w:rPr>
        <w:t xml:space="preserve"> of capitalism.” The difference in </w:t>
      </w:r>
      <w:r w:rsidRPr="00254376">
        <w:rPr>
          <w:rStyle w:val="Emphasis"/>
        </w:rPr>
        <w:t>scope</w:t>
      </w:r>
      <w:r w:rsidRPr="00254376">
        <w:rPr>
          <w:rStyle w:val="Underline"/>
        </w:rPr>
        <w:t xml:space="preserve"> and </w:t>
      </w:r>
      <w:r w:rsidRPr="00254376">
        <w:rPr>
          <w:rStyle w:val="Emphasis"/>
        </w:rPr>
        <w:t>scale</w:t>
      </w:r>
      <w:r w:rsidRPr="00254376">
        <w:rPr>
          <w:rStyle w:val="Underline"/>
        </w:rPr>
        <w:t xml:space="preserve"> between that which is</w:t>
      </w:r>
      <w:r w:rsidRPr="00254376">
        <w:rPr>
          <w:sz w:val="14"/>
          <w:szCs w:val="20"/>
        </w:rPr>
        <w:t xml:space="preserve"> being </w:t>
      </w:r>
      <w:r w:rsidRPr="00254376">
        <w:rPr>
          <w:rStyle w:val="Underline"/>
          <w:highlight w:val="green"/>
        </w:rPr>
        <w:t>opposed</w:t>
      </w:r>
      <w:r w:rsidRPr="00254376">
        <w:rPr>
          <w:rStyle w:val="Underline"/>
        </w:rPr>
        <w:t xml:space="preserve"> and</w:t>
      </w:r>
      <w:r w:rsidRPr="00254376">
        <w:rPr>
          <w:sz w:val="14"/>
          <w:szCs w:val="20"/>
        </w:rPr>
        <w:t xml:space="preserve"> the </w:t>
      </w:r>
      <w:r w:rsidRPr="00254376">
        <w:rPr>
          <w:rStyle w:val="Underline"/>
          <w:highlight w:val="green"/>
        </w:rPr>
        <w:t>strategies</w:t>
      </w:r>
      <w:r w:rsidRPr="00254376">
        <w:rPr>
          <w:sz w:val="14"/>
          <w:szCs w:val="20"/>
        </w:rPr>
        <w:t xml:space="preserve"> being used </w:t>
      </w:r>
      <w:r w:rsidRPr="00254376">
        <w:rPr>
          <w:rStyle w:val="Underline"/>
        </w:rPr>
        <w:t xml:space="preserve">to oppose it is </w:t>
      </w:r>
      <w:r w:rsidRPr="00254376">
        <w:rPr>
          <w:rStyle w:val="Emphasis"/>
          <w:highlight w:val="green"/>
        </w:rPr>
        <w:t>generat</w:t>
      </w:r>
      <w:r w:rsidRPr="00254376">
        <w:rPr>
          <w:rStyle w:val="Underline"/>
        </w:rPr>
        <w:t>ive of</w:t>
      </w:r>
      <w:r w:rsidRPr="00254376">
        <w:rPr>
          <w:sz w:val="14"/>
          <w:szCs w:val="20"/>
        </w:rPr>
        <w:t xml:space="preserve"> a sense of </w:t>
      </w:r>
      <w:r w:rsidRPr="00254376">
        <w:rPr>
          <w:rStyle w:val="Emphasis"/>
          <w:highlight w:val="green"/>
        </w:rPr>
        <w:t>disempowerment</w:t>
      </w:r>
      <w:r w:rsidRPr="00254376">
        <w:rPr>
          <w:sz w:val="14"/>
          <w:szCs w:val="20"/>
        </w:rPr>
        <w:t xml:space="preserve">.On the one hand, Stabile argues, </w:t>
      </w:r>
      <w:r w:rsidRPr="00254376">
        <w:rPr>
          <w:rStyle w:val="Underline"/>
        </w:rPr>
        <w:t>postmodern</w:t>
      </w:r>
      <w:r w:rsidRPr="00254376">
        <w:rPr>
          <w:sz w:val="14"/>
          <w:szCs w:val="20"/>
        </w:rPr>
        <w:t xml:space="preserve"> social </w:t>
      </w:r>
      <w:r w:rsidRPr="00254376">
        <w:rPr>
          <w:rStyle w:val="Underline"/>
        </w:rPr>
        <w:t>theorists</w:t>
      </w:r>
      <w:r w:rsidRPr="00254376">
        <w:rPr>
          <w:sz w:val="14"/>
          <w:szCs w:val="20"/>
        </w:rPr>
        <w:t xml:space="preserve"> “</w:t>
      </w:r>
      <w:r w:rsidRPr="00254376">
        <w:rPr>
          <w:rStyle w:val="Underline"/>
        </w:rPr>
        <w:t xml:space="preserve">accept the </w:t>
      </w:r>
      <w:r w:rsidRPr="00254376">
        <w:rPr>
          <w:rStyle w:val="Emphasis"/>
        </w:rPr>
        <w:t>systemic</w:t>
      </w:r>
      <w:r w:rsidRPr="00254376">
        <w:rPr>
          <w:rStyle w:val="Underline"/>
        </w:rPr>
        <w:t xml:space="preserve"> </w:t>
      </w:r>
      <w:r w:rsidRPr="00254376">
        <w:rPr>
          <w:rStyle w:val="Emphasis"/>
        </w:rPr>
        <w:t>nature</w:t>
      </w:r>
      <w:r w:rsidRPr="00254376">
        <w:rPr>
          <w:rStyle w:val="Underline"/>
        </w:rPr>
        <w:t xml:space="preserve"> of capitalism</w:t>
      </w:r>
      <w:r w:rsidRPr="00254376">
        <w:rPr>
          <w:sz w:val="14"/>
          <w:szCs w:val="20"/>
        </w:rPr>
        <w:t xml:space="preserve">, as </w:t>
      </w:r>
      <w:r w:rsidRPr="00254376">
        <w:rPr>
          <w:rStyle w:val="Underline"/>
        </w:rPr>
        <w:t>made visible in its consolidation of power and</w:t>
      </w:r>
      <w:r w:rsidRPr="00254376">
        <w:rPr>
          <w:sz w:val="14"/>
          <w:szCs w:val="20"/>
        </w:rPr>
        <w:t xml:space="preserve"> its</w:t>
      </w:r>
      <w:r w:rsidRPr="00254376">
        <w:rPr>
          <w:rStyle w:val="Underline"/>
        </w:rPr>
        <w:t xml:space="preserve"> global expansion</w:t>
      </w:r>
      <w:r w:rsidRPr="00254376">
        <w:rPr>
          <w:sz w:val="14"/>
          <w:szCs w:val="20"/>
        </w:rPr>
        <w:t xml:space="preserve"> […] </w:t>
      </w:r>
      <w:r w:rsidRPr="00254376">
        <w:rPr>
          <w:rStyle w:val="Underline"/>
        </w:rPr>
        <w:t>Capitalism’s power as a system is</w:t>
      </w:r>
      <w:r w:rsidRPr="00254376">
        <w:rPr>
          <w:sz w:val="14"/>
          <w:szCs w:val="20"/>
        </w:rPr>
        <w:t xml:space="preserve"> therefore identified and </w:t>
      </w:r>
      <w:r w:rsidRPr="00254376">
        <w:rPr>
          <w:rStyle w:val="Emphasis"/>
        </w:rPr>
        <w:t>named as a totality</w:t>
      </w:r>
      <w:r w:rsidRPr="00254376">
        <w:rPr>
          <w:sz w:val="14"/>
          <w:szCs w:val="20"/>
        </w:rPr>
        <w:t xml:space="preserve">”; </w:t>
      </w:r>
      <w:r w:rsidRPr="00254376">
        <w:rPr>
          <w:rStyle w:val="Underline"/>
        </w:rPr>
        <w:t>on the other hand, these theorists</w:t>
      </w:r>
      <w:r w:rsidRPr="00254376">
        <w:rPr>
          <w:sz w:val="14"/>
          <w:szCs w:val="20"/>
        </w:rPr>
        <w:t xml:space="preserve"> “</w:t>
      </w:r>
      <w:r w:rsidRPr="00254376">
        <w:rPr>
          <w:rStyle w:val="Emphasis"/>
        </w:rPr>
        <w:t xml:space="preserve">celebrate </w:t>
      </w:r>
      <w:r w:rsidRPr="00254376">
        <w:rPr>
          <w:rStyle w:val="Emphasis"/>
          <w:highlight w:val="green"/>
        </w:rPr>
        <w:t>local, fragmented</w:t>
      </w:r>
      <w:r w:rsidRPr="00254376">
        <w:rPr>
          <w:rStyle w:val="Underline"/>
          <w:highlight w:val="green"/>
        </w:rPr>
        <w:t xml:space="preserve">, or </w:t>
      </w:r>
      <w:r w:rsidRPr="00254376">
        <w:rPr>
          <w:rStyle w:val="Emphasis"/>
          <w:highlight w:val="green"/>
        </w:rPr>
        <w:t>partial</w:t>
      </w:r>
      <w:r w:rsidRPr="00254376">
        <w:rPr>
          <w:sz w:val="14"/>
          <w:szCs w:val="20"/>
        </w:rPr>
        <w:t xml:space="preserve"> forms of </w:t>
      </w:r>
      <w:r w:rsidRPr="00254376">
        <w:rPr>
          <w:rStyle w:val="Emphasis"/>
          <w:highlight w:val="green"/>
        </w:rPr>
        <w:t>knowledge</w:t>
      </w:r>
      <w:r w:rsidRPr="00254376">
        <w:rPr>
          <w:rStyle w:val="Underline"/>
        </w:rPr>
        <w:t xml:space="preserve"> as the </w:t>
      </w:r>
      <w:r w:rsidRPr="00254376">
        <w:rPr>
          <w:rStyle w:val="Emphasis"/>
        </w:rPr>
        <w:t>only</w:t>
      </w:r>
      <w:r w:rsidRPr="00254376">
        <w:rPr>
          <w:sz w:val="14"/>
          <w:szCs w:val="20"/>
        </w:rPr>
        <w:t xml:space="preserve"> forms of </w:t>
      </w:r>
      <w:r w:rsidRPr="00254376">
        <w:rPr>
          <w:rStyle w:val="Emphasis"/>
        </w:rPr>
        <w:t>knowledge</w:t>
      </w:r>
      <w:r w:rsidRPr="00254376">
        <w:rPr>
          <w:rStyle w:val="Underline"/>
        </w:rPr>
        <w:t xml:space="preserve"> available” and </w:t>
      </w:r>
      <w:r w:rsidRPr="00254376">
        <w:rPr>
          <w:rStyle w:val="Emphasis"/>
        </w:rPr>
        <w:t>criticize big-picture</w:t>
      </w:r>
      <w:r w:rsidRPr="00254376">
        <w:rPr>
          <w:sz w:val="14"/>
          <w:szCs w:val="20"/>
        </w:rPr>
        <w:t xml:space="preserve"> speculative </w:t>
      </w:r>
      <w:r w:rsidRPr="00254376">
        <w:rPr>
          <w:rStyle w:val="Emphasis"/>
        </w:rPr>
        <w:t>thinking</w:t>
      </w:r>
      <w:r w:rsidRPr="00254376">
        <w:rPr>
          <w:rStyle w:val="Underline"/>
        </w:rPr>
        <w:t xml:space="preserve"> for its potentially oppressive tendencies</w:t>
      </w:r>
      <w:r w:rsidRPr="00254376">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254376">
        <w:rPr>
          <w:rStyle w:val="Underline"/>
        </w:rPr>
        <w:t>legacies of this</w:t>
      </w:r>
      <w:r w:rsidRPr="00254376">
        <w:rPr>
          <w:sz w:val="14"/>
          <w:szCs w:val="20"/>
        </w:rPr>
        <w:t xml:space="preserve"> kind of </w:t>
      </w:r>
      <w:r w:rsidRPr="00254376">
        <w:rPr>
          <w:rStyle w:val="Underline"/>
        </w:rPr>
        <w:t>political theorizing</w:t>
      </w:r>
      <w:r w:rsidRPr="00254376">
        <w:rPr>
          <w:sz w:val="14"/>
          <w:szCs w:val="20"/>
        </w:rPr>
        <w:t xml:space="preserve">—legacies some might describe as “folk political”—are still being felt today, and </w:t>
      </w:r>
      <w:r w:rsidRPr="00254376">
        <w:rPr>
          <w:rStyle w:val="Underline"/>
        </w:rPr>
        <w:t xml:space="preserve">continue to </w:t>
      </w:r>
      <w:r w:rsidRPr="00254376">
        <w:rPr>
          <w:rStyle w:val="Emphasis"/>
        </w:rPr>
        <w:t>shape</w:t>
      </w:r>
      <w:r w:rsidRPr="00254376">
        <w:rPr>
          <w:sz w:val="14"/>
          <w:szCs w:val="20"/>
        </w:rPr>
        <w:t xml:space="preserve"> the </w:t>
      </w:r>
      <w:r w:rsidRPr="00254376">
        <w:rPr>
          <w:rStyle w:val="Underline"/>
        </w:rPr>
        <w:t xml:space="preserve">perceived </w:t>
      </w:r>
      <w:r w:rsidRPr="00254376">
        <w:rPr>
          <w:rStyle w:val="Emphasis"/>
        </w:rPr>
        <w:t>horizons</w:t>
      </w:r>
      <w:r w:rsidRPr="00254376">
        <w:rPr>
          <w:sz w:val="14"/>
          <w:szCs w:val="20"/>
        </w:rPr>
        <w:t xml:space="preserve"> of possibility </w:t>
      </w:r>
      <w:r w:rsidRPr="00254376">
        <w:rPr>
          <w:rStyle w:val="Underline"/>
        </w:rPr>
        <w:t>for progressive projects</w:t>
      </w:r>
      <w:r w:rsidRPr="00254376">
        <w:rPr>
          <w:sz w:val="14"/>
          <w:szCs w:val="20"/>
        </w:rPr>
        <w:t>. Yet</w:t>
      </w:r>
      <w:r w:rsidRPr="00254376">
        <w:rPr>
          <w:rStyle w:val="Underline"/>
        </w:rPr>
        <w:t xml:space="preserve"> these projects</w:t>
      </w:r>
      <w:r w:rsidRPr="00254376">
        <w:rPr>
          <w:sz w:val="14"/>
          <w:szCs w:val="20"/>
        </w:rPr>
        <w:t xml:space="preserve">, which are frequently valuable, necessary, and effective on their own terms, </w:t>
      </w:r>
      <w:r w:rsidRPr="00254376">
        <w:rPr>
          <w:rStyle w:val="Underline"/>
          <w:highlight w:val="green"/>
        </w:rPr>
        <w:t>are</w:t>
      </w:r>
      <w:r w:rsidRPr="00254376">
        <w:rPr>
          <w:rStyle w:val="Emphasis"/>
          <w:highlight w:val="green"/>
        </w:rPr>
        <w:t xml:space="preserve"> not sufficient</w:t>
      </w:r>
      <w:r w:rsidRPr="00254376">
        <w:rPr>
          <w:rStyle w:val="Emphasis"/>
        </w:rPr>
        <w:t xml:space="preserve"> as ends in themselves</w:t>
      </w:r>
      <w:r w:rsidRPr="00254376">
        <w:rPr>
          <w:sz w:val="14"/>
          <w:szCs w:val="20"/>
        </w:rPr>
        <w:t xml:space="preserve">. To the extent that they are conceptualized in detachment from an ecology of other interventions, </w:t>
      </w:r>
      <w:r w:rsidRPr="00254376">
        <w:rPr>
          <w:rStyle w:val="Underline"/>
        </w:rPr>
        <w:t>operating via a diversity of means and</w:t>
      </w:r>
      <w:r w:rsidRPr="00254376">
        <w:rPr>
          <w:sz w:val="14"/>
          <w:szCs w:val="20"/>
        </w:rPr>
        <w:t xml:space="preserve"> across a variety of </w:t>
      </w:r>
      <w:r w:rsidRPr="00254376">
        <w:rPr>
          <w:rStyle w:val="Underline"/>
        </w:rPr>
        <w:t xml:space="preserve">scales, they cannot </w:t>
      </w:r>
      <w:r w:rsidRPr="00254376">
        <w:rPr>
          <w:rStyle w:val="Underline"/>
        </w:rPr>
        <w:lastRenderedPageBreak/>
        <w:t>serve as a suitable basis for</w:t>
      </w:r>
      <w:r w:rsidRPr="00254376">
        <w:rPr>
          <w:sz w:val="14"/>
          <w:szCs w:val="20"/>
        </w:rPr>
        <w:t xml:space="preserve"> any </w:t>
      </w:r>
      <w:r w:rsidRPr="00254376">
        <w:rPr>
          <w:rStyle w:val="Underline"/>
        </w:rPr>
        <w:t>politics</w:t>
      </w:r>
      <w:r w:rsidRPr="00254376">
        <w:rPr>
          <w:sz w:val="14"/>
          <w:szCs w:val="20"/>
        </w:rPr>
        <w:t xml:space="preserve"> seeking </w:t>
      </w:r>
      <w:r w:rsidRPr="00254376">
        <w:rPr>
          <w:rStyle w:val="Underline"/>
          <w:highlight w:val="green"/>
        </w:rPr>
        <w:t>to contest</w:t>
      </w:r>
      <w:r w:rsidRPr="00254376">
        <w:rPr>
          <w:sz w:val="14"/>
          <w:szCs w:val="20"/>
        </w:rPr>
        <w:t xml:space="preserve"> the </w:t>
      </w:r>
      <w:r w:rsidRPr="00254376">
        <w:rPr>
          <w:rStyle w:val="Underline"/>
        </w:rPr>
        <w:t>imaginaries of the right or</w:t>
      </w:r>
      <w:r w:rsidRPr="00254376">
        <w:rPr>
          <w:sz w:val="14"/>
          <w:szCs w:val="20"/>
        </w:rPr>
        <w:t xml:space="preserve"> to contend with </w:t>
      </w:r>
      <w:r w:rsidRPr="00254376">
        <w:rPr>
          <w:rStyle w:val="Underline"/>
        </w:rPr>
        <w:t xml:space="preserve">the </w:t>
      </w:r>
      <w:r w:rsidRPr="00254376">
        <w:rPr>
          <w:rStyle w:val="Emphasis"/>
        </w:rPr>
        <w:t>expansive</w:t>
      </w:r>
      <w:r w:rsidRPr="00254376">
        <w:rPr>
          <w:sz w:val="14"/>
          <w:szCs w:val="20"/>
        </w:rPr>
        <w:t xml:space="preserve"> hegemonic </w:t>
      </w:r>
      <w:r w:rsidRPr="00254376">
        <w:rPr>
          <w:rStyle w:val="Underline"/>
        </w:rPr>
        <w:t xml:space="preserve">project of neoliberal </w:t>
      </w:r>
      <w:r w:rsidRPr="00254376">
        <w:rPr>
          <w:rStyle w:val="Emphasis"/>
          <w:highlight w:val="green"/>
        </w:rPr>
        <w:t>capitalism</w:t>
      </w:r>
      <w:r w:rsidRPr="00254376">
        <w:rPr>
          <w:sz w:val="14"/>
          <w:szCs w:val="20"/>
        </w:rPr>
        <w:t xml:space="preserve">. It is for this reason that Nick Srnicek and Alex Williams’s work positions itself as somewhat skeptical about fragmentations and single-issue politics, pointing out that </w:t>
      </w:r>
      <w:r w:rsidRPr="00254376">
        <w:rPr>
          <w:rStyle w:val="Underline"/>
          <w:highlight w:val="green"/>
        </w:rPr>
        <w:t>problems</w:t>
      </w:r>
      <w:r w:rsidRPr="00254376">
        <w:rPr>
          <w:rStyle w:val="Underline"/>
        </w:rPr>
        <w:t xml:space="preserve"> such as</w:t>
      </w:r>
      <w:r w:rsidRPr="00254376">
        <w:rPr>
          <w:sz w:val="14"/>
          <w:szCs w:val="20"/>
        </w:rPr>
        <w:t xml:space="preserve"> “</w:t>
      </w:r>
      <w:r w:rsidRPr="00254376">
        <w:rPr>
          <w:rStyle w:val="Emphasis"/>
        </w:rPr>
        <w:t>global exploitation</w:t>
      </w:r>
      <w:r w:rsidRPr="00254376">
        <w:rPr>
          <w:sz w:val="14"/>
          <w:szCs w:val="20"/>
        </w:rPr>
        <w:t xml:space="preserve">, planetary </w:t>
      </w:r>
      <w:r w:rsidRPr="00254376">
        <w:rPr>
          <w:rStyle w:val="Emphasis"/>
        </w:rPr>
        <w:t>climate change</w:t>
      </w:r>
      <w:r w:rsidRPr="00254376">
        <w:rPr>
          <w:sz w:val="14"/>
          <w:szCs w:val="20"/>
        </w:rPr>
        <w:t>, rising surplus populations, [</w:t>
      </w:r>
      <w:r w:rsidRPr="00254376">
        <w:rPr>
          <w:rStyle w:val="Underline"/>
        </w:rPr>
        <w:t>and</w:t>
      </w:r>
      <w:r w:rsidRPr="00254376">
        <w:rPr>
          <w:sz w:val="14"/>
          <w:szCs w:val="20"/>
        </w:rPr>
        <w:t xml:space="preserve">] the repeated </w:t>
      </w:r>
      <w:r w:rsidRPr="00254376">
        <w:rPr>
          <w:rStyle w:val="Underline"/>
        </w:rPr>
        <w:t xml:space="preserve">crises of capitalism </w:t>
      </w:r>
      <w:r w:rsidRPr="00254376">
        <w:rPr>
          <w:rStyle w:val="Underline"/>
          <w:highlight w:val="green"/>
        </w:rPr>
        <w:t>are</w:t>
      </w:r>
      <w:r w:rsidRPr="00254376">
        <w:rPr>
          <w:sz w:val="14"/>
          <w:szCs w:val="20"/>
        </w:rPr>
        <w:t xml:space="preserve"> abstract in appearance, </w:t>
      </w:r>
      <w:r w:rsidRPr="00254376">
        <w:rPr>
          <w:rStyle w:val="Emphasis"/>
        </w:rPr>
        <w:t>complex</w:t>
      </w:r>
      <w:r w:rsidRPr="00254376">
        <w:rPr>
          <w:sz w:val="14"/>
          <w:szCs w:val="20"/>
        </w:rPr>
        <w:t xml:space="preserve"> in structure, </w:t>
      </w:r>
      <w:r w:rsidRPr="00254376">
        <w:rPr>
          <w:rStyle w:val="Underline"/>
        </w:rPr>
        <w:t xml:space="preserve">and </w:t>
      </w:r>
      <w:r w:rsidRPr="00254376">
        <w:rPr>
          <w:rStyle w:val="Emphasis"/>
          <w:highlight w:val="green"/>
        </w:rPr>
        <w:t>non-localized</w:t>
      </w:r>
      <w:r w:rsidRPr="00254376">
        <w:rPr>
          <w:sz w:val="14"/>
          <w:szCs w:val="20"/>
        </w:rPr>
        <w:t xml:space="preserve">.” As such, a </w:t>
      </w:r>
      <w:r w:rsidRPr="00254376">
        <w:rPr>
          <w:rStyle w:val="Underline"/>
        </w:rPr>
        <w:t>politics based around</w:t>
      </w:r>
      <w:r w:rsidRPr="00254376">
        <w:rPr>
          <w:sz w:val="14"/>
          <w:szCs w:val="20"/>
        </w:rPr>
        <w:t xml:space="preserve"> the ideas that “</w:t>
      </w:r>
      <w:r w:rsidRPr="00254376">
        <w:rPr>
          <w:rStyle w:val="Underline"/>
        </w:rPr>
        <w:t>the local</w:t>
      </w:r>
      <w:r w:rsidRPr="00254376">
        <w:rPr>
          <w:sz w:val="14"/>
          <w:szCs w:val="20"/>
        </w:rPr>
        <w:t xml:space="preserve"> is ethical, </w:t>
      </w:r>
      <w:r w:rsidRPr="00254376">
        <w:rPr>
          <w:rStyle w:val="Underline"/>
        </w:rPr>
        <w:t>simpler</w:t>
      </w:r>
      <w:r w:rsidRPr="00254376">
        <w:rPr>
          <w:sz w:val="14"/>
          <w:szCs w:val="20"/>
        </w:rPr>
        <w:t xml:space="preserve"> is better, the </w:t>
      </w:r>
      <w:r w:rsidRPr="00254376">
        <w:rPr>
          <w:rStyle w:val="Underline"/>
        </w:rPr>
        <w:t>organic</w:t>
      </w:r>
      <w:r w:rsidRPr="00254376">
        <w:rPr>
          <w:sz w:val="14"/>
          <w:szCs w:val="20"/>
        </w:rPr>
        <w:t xml:space="preserve"> is healthy, </w:t>
      </w:r>
      <w:r w:rsidRPr="00254376">
        <w:rPr>
          <w:rStyle w:val="Underline"/>
        </w:rPr>
        <w:t>permanence is oppressive, and progress is over</w:t>
      </w:r>
      <w:r w:rsidRPr="00254376">
        <w:rPr>
          <w:sz w:val="14"/>
          <w:szCs w:val="20"/>
        </w:rPr>
        <w:t xml:space="preserve">” </w:t>
      </w:r>
      <w:r w:rsidRPr="00254376">
        <w:rPr>
          <w:rStyle w:val="Underline"/>
        </w:rPr>
        <w:t>is not</w:t>
      </w:r>
      <w:r w:rsidRPr="00254376">
        <w:rPr>
          <w:sz w:val="14"/>
          <w:szCs w:val="20"/>
        </w:rPr>
        <w:t xml:space="preserve"> always </w:t>
      </w:r>
      <w:r w:rsidRPr="00254376">
        <w:rPr>
          <w:rStyle w:val="Underline"/>
        </w:rPr>
        <w:t>the</w:t>
      </w:r>
      <w:r w:rsidRPr="00254376">
        <w:rPr>
          <w:sz w:val="14"/>
          <w:szCs w:val="20"/>
        </w:rPr>
        <w:t xml:space="preserve"> best </w:t>
      </w:r>
      <w:r w:rsidRPr="00254376">
        <w:rPr>
          <w:rStyle w:val="Underline"/>
        </w:rPr>
        <w:t>weapon</w:t>
      </w:r>
      <w:r w:rsidRPr="00254376">
        <w:rPr>
          <w:sz w:val="14"/>
          <w:szCs w:val="20"/>
        </w:rPr>
        <w:t xml:space="preserve"> in an attempt </w:t>
      </w:r>
      <w:r w:rsidRPr="00254376">
        <w:rPr>
          <w:rStyle w:val="Underline"/>
        </w:rPr>
        <w:t>to contend with</w:t>
      </w:r>
      <w:r w:rsidRPr="00254376">
        <w:rPr>
          <w:sz w:val="14"/>
          <w:szCs w:val="20"/>
        </w:rPr>
        <w:t xml:space="preserve"> the </w:t>
      </w:r>
      <w:r w:rsidRPr="00254376">
        <w:rPr>
          <w:rStyle w:val="Emphasis"/>
        </w:rPr>
        <w:t>complex technomaterial conditions</w:t>
      </w:r>
      <w:r w:rsidRPr="00254376">
        <w:rPr>
          <w:sz w:val="14"/>
          <w:szCs w:val="20"/>
        </w:rPr>
        <w:t xml:space="preserve"> of the world as it stands. </w:t>
      </w:r>
      <w:r w:rsidRPr="00254376">
        <w:rPr>
          <w:rStyle w:val="Underline"/>
          <w:highlight w:val="green"/>
        </w:rPr>
        <w:t>There is</w:t>
      </w:r>
      <w:r w:rsidRPr="00254376">
        <w:rPr>
          <w:rStyle w:val="Underline"/>
        </w:rPr>
        <w:t xml:space="preserve"> a</w:t>
      </w:r>
      <w:r w:rsidRPr="00254376">
        <w:rPr>
          <w:sz w:val="14"/>
          <w:szCs w:val="20"/>
        </w:rPr>
        <w:t xml:space="preserve"> persistent kind of </w:t>
      </w:r>
      <w:r w:rsidRPr="00254376">
        <w:rPr>
          <w:rStyle w:val="Emphasis"/>
          <w:highlight w:val="green"/>
        </w:rPr>
        <w:t>abstraction anxiety</w:t>
      </w:r>
      <w:r w:rsidRPr="00254376">
        <w:rPr>
          <w:rStyle w:val="Underline"/>
        </w:rPr>
        <w:t xml:space="preserve"> hanging </w:t>
      </w:r>
      <w:r w:rsidRPr="00254376">
        <w:rPr>
          <w:rStyle w:val="Underline"/>
          <w:highlight w:val="green"/>
        </w:rPr>
        <w:t>over progressive politics</w:t>
      </w:r>
      <w:r w:rsidRPr="00254376">
        <w:rPr>
          <w:sz w:val="14"/>
          <w:szCs w:val="20"/>
        </w:rPr>
        <w:t xml:space="preserve">; an anxiety that haunts a contemporary leftist feminism still unwilling or unable to critically reappraise the tendencies that Stabile identified in the 90s. Recently, however, </w:t>
      </w:r>
      <w:r w:rsidRPr="00254376">
        <w:rPr>
          <w:rStyle w:val="Underline"/>
        </w:rPr>
        <w:t xml:space="preserve">a renewed appetite for </w:t>
      </w:r>
      <w:r w:rsidRPr="00254376">
        <w:rPr>
          <w:rStyle w:val="Emphasis"/>
          <w:highlight w:val="green"/>
        </w:rPr>
        <w:t>ambitious</w:t>
      </w:r>
      <w:r w:rsidRPr="00254376">
        <w:rPr>
          <w:sz w:val="14"/>
          <w:szCs w:val="20"/>
        </w:rPr>
        <w:t xml:space="preserve"> and </w:t>
      </w:r>
      <w:r w:rsidRPr="00254376">
        <w:rPr>
          <w:rStyle w:val="Emphasis"/>
          <w:highlight w:val="green"/>
        </w:rPr>
        <w:t>future-oriented</w:t>
      </w:r>
      <w:r w:rsidRPr="00254376">
        <w:rPr>
          <w:rStyle w:val="Emphasis"/>
        </w:rPr>
        <w:t xml:space="preserve"> emancipatory </w:t>
      </w:r>
      <w:r w:rsidRPr="00254376">
        <w:rPr>
          <w:rStyle w:val="Emphasis"/>
          <w:highlight w:val="green"/>
        </w:rPr>
        <w:t>politics</w:t>
      </w:r>
      <w:r w:rsidRPr="00254376">
        <w:rPr>
          <w:rStyle w:val="Underline"/>
        </w:rPr>
        <w:t xml:space="preserve"> has begun to make itself felt</w:t>
      </w:r>
      <w:r w:rsidRPr="00254376">
        <w:rPr>
          <w:sz w:val="14"/>
          <w:szCs w:val="20"/>
        </w:rPr>
        <w:t xml:space="preserve"> at the fringes of the left—</w:t>
      </w:r>
      <w:r w:rsidRPr="00254376">
        <w:rPr>
          <w:rStyle w:val="Underline"/>
        </w:rPr>
        <w:t>and</w:t>
      </w:r>
      <w:r w:rsidRPr="00254376">
        <w:rPr>
          <w:sz w:val="14"/>
          <w:szCs w:val="20"/>
        </w:rPr>
        <w:t xml:space="preserve"> indeed, to </w:t>
      </w:r>
      <w:r w:rsidRPr="00254376">
        <w:rPr>
          <w:rStyle w:val="Underline"/>
          <w:highlight w:val="green"/>
        </w:rPr>
        <w:t>gather momentum</w:t>
      </w:r>
      <w:r w:rsidRPr="00254376">
        <w:rPr>
          <w:sz w:val="14"/>
          <w:szCs w:val="20"/>
        </w:rPr>
        <w:t xml:space="preserve"> and popular support more broadly. Perhaps the most remarkable example of this tendency within philosophically-inflected political theory circles has been </w:t>
      </w:r>
      <w:r w:rsidRPr="00254376">
        <w:rPr>
          <w:rStyle w:val="Underline"/>
        </w:rPr>
        <w:t>accelerationism</w:t>
      </w:r>
      <w:r w:rsidRPr="00254376">
        <w:rPr>
          <w:sz w:val="14"/>
          <w:szCs w:val="20"/>
        </w:rPr>
        <w:t xml:space="preserve">, with its </w:t>
      </w:r>
      <w:r w:rsidRPr="00254376">
        <w:rPr>
          <w:rStyle w:val="Underline"/>
        </w:rPr>
        <w:t>calls to build</w:t>
      </w:r>
      <w:r w:rsidRPr="00254376">
        <w:rPr>
          <w:sz w:val="14"/>
          <w:szCs w:val="20"/>
        </w:rPr>
        <w:t xml:space="preserve"> an “</w:t>
      </w:r>
      <w:r w:rsidRPr="00254376">
        <w:rPr>
          <w:rStyle w:val="Emphasis"/>
        </w:rPr>
        <w:t>intellectual infrastructure</w:t>
      </w:r>
      <w:r w:rsidRPr="00254376">
        <w:rPr>
          <w:sz w:val="14"/>
          <w:szCs w:val="20"/>
        </w:rPr>
        <w:t>” capable of “</w:t>
      </w:r>
      <w:r w:rsidRPr="00254376">
        <w:rPr>
          <w:rStyle w:val="Underline"/>
        </w:rPr>
        <w:t xml:space="preserve">creating a </w:t>
      </w:r>
      <w:r w:rsidRPr="00254376">
        <w:rPr>
          <w:rStyle w:val="Emphasis"/>
        </w:rPr>
        <w:t>new</w:t>
      </w:r>
      <w:r w:rsidRPr="00254376">
        <w:rPr>
          <w:rStyle w:val="Underline"/>
        </w:rPr>
        <w:t xml:space="preserve"> </w:t>
      </w:r>
      <w:r w:rsidRPr="00254376">
        <w:rPr>
          <w:rStyle w:val="Emphasis"/>
        </w:rPr>
        <w:t>ideology</w:t>
      </w:r>
      <w:r w:rsidRPr="00254376">
        <w:rPr>
          <w:rStyle w:val="Underline"/>
        </w:rPr>
        <w:t xml:space="preserve">, </w:t>
      </w:r>
      <w:r w:rsidRPr="00254376">
        <w:rPr>
          <w:rStyle w:val="Emphasis"/>
        </w:rPr>
        <w:t>economic</w:t>
      </w:r>
      <w:r w:rsidRPr="00254376">
        <w:rPr>
          <w:rStyle w:val="Underline"/>
        </w:rPr>
        <w:t xml:space="preserve"> and </w:t>
      </w:r>
      <w:r w:rsidRPr="00254376">
        <w:rPr>
          <w:rStyle w:val="Emphasis"/>
        </w:rPr>
        <w:t>social</w:t>
      </w:r>
      <w:r w:rsidRPr="00254376">
        <w:rPr>
          <w:rStyle w:val="Underline"/>
        </w:rPr>
        <w:t xml:space="preserve"> </w:t>
      </w:r>
      <w:r w:rsidRPr="00254376">
        <w:rPr>
          <w:rStyle w:val="Emphasis"/>
        </w:rPr>
        <w:t>models</w:t>
      </w:r>
      <w:r w:rsidRPr="00254376">
        <w:rPr>
          <w:rStyle w:val="Underline"/>
        </w:rPr>
        <w:t xml:space="preserve">, and a </w:t>
      </w:r>
      <w:r w:rsidRPr="00254376">
        <w:rPr>
          <w:rStyle w:val="Emphasis"/>
        </w:rPr>
        <w:t>vision of the good</w:t>
      </w:r>
      <w:r w:rsidRPr="00254376">
        <w:rPr>
          <w:rStyle w:val="Underline"/>
        </w:rPr>
        <w:t xml:space="preserve"> to replace</w:t>
      </w:r>
      <w:r w:rsidRPr="00254376">
        <w:rPr>
          <w:sz w:val="14"/>
          <w:szCs w:val="20"/>
        </w:rPr>
        <w:t xml:space="preserve"> and surpass </w:t>
      </w:r>
      <w:r w:rsidRPr="00254376">
        <w:rPr>
          <w:rStyle w:val="Underline"/>
        </w:rPr>
        <w:t xml:space="preserve">the </w:t>
      </w:r>
      <w:r w:rsidRPr="00254376">
        <w:rPr>
          <w:rStyle w:val="Emphasis"/>
        </w:rPr>
        <w:t>emaciated</w:t>
      </w:r>
      <w:r w:rsidRPr="00254376">
        <w:rPr>
          <w:rStyle w:val="Underline"/>
        </w:rPr>
        <w:t xml:space="preserve"> </w:t>
      </w:r>
      <w:r w:rsidRPr="00254376">
        <w:rPr>
          <w:rStyle w:val="Emphasis"/>
        </w:rPr>
        <w:t>ideals</w:t>
      </w:r>
      <w:r w:rsidRPr="00254376">
        <w:rPr>
          <w:rStyle w:val="Underline"/>
        </w:rPr>
        <w:t xml:space="preserve"> that rule our world</w:t>
      </w:r>
      <w:r w:rsidRPr="00254376">
        <w:rPr>
          <w:sz w:val="14"/>
          <w:szCs w:val="20"/>
        </w:rPr>
        <w:t xml:space="preserve"> today.” These so-called </w:t>
      </w:r>
      <w:r w:rsidRPr="00254376">
        <w:rPr>
          <w:rStyle w:val="Underline"/>
        </w:rPr>
        <w:t>“Promethean” ideas</w:t>
      </w:r>
      <w:r w:rsidRPr="00254376">
        <w:rPr>
          <w:sz w:val="14"/>
          <w:szCs w:val="20"/>
        </w:rPr>
        <w:t xml:space="preserve"> have generated widespread interest, arguably both reflecting and contributing to the changing tenor of activist discourse. Interestingly, this term has to some extent </w:t>
      </w:r>
      <w:r w:rsidRPr="00254376">
        <w:rPr>
          <w:rStyle w:val="Underline"/>
        </w:rPr>
        <w:t xml:space="preserve">emerged in </w:t>
      </w:r>
      <w:r w:rsidRPr="00254376">
        <w:rPr>
          <w:rStyle w:val="Emphasis"/>
        </w:rPr>
        <w:t>opposition</w:t>
      </w:r>
      <w:r w:rsidRPr="00254376">
        <w:rPr>
          <w:rStyle w:val="Underline"/>
        </w:rPr>
        <w:t xml:space="preserve"> to the</w:t>
      </w:r>
      <w:r w:rsidRPr="00254376">
        <w:rPr>
          <w:sz w:val="14"/>
          <w:szCs w:val="20"/>
        </w:rPr>
        <w:t xml:space="preserve"> pejorative </w:t>
      </w:r>
      <w:r w:rsidRPr="00254376">
        <w:rPr>
          <w:rStyle w:val="Emphasis"/>
        </w:rPr>
        <w:t xml:space="preserve">“folk political,” </w:t>
      </w:r>
      <w:r w:rsidRPr="00254376">
        <w:rPr>
          <w:sz w:val="14"/>
          <w:szCs w:val="20"/>
        </w:rPr>
        <w:t>acting as a shorthand for a very different set of values and perspectives. In a recent critical piece, Alexander Galloway suggests that “</w:t>
      </w:r>
      <w:r w:rsidRPr="00254376">
        <w:rPr>
          <w:rStyle w:val="Underline"/>
        </w:rPr>
        <w:t>Prometheanism” could be</w:t>
      </w:r>
      <w:r w:rsidRPr="00254376">
        <w:rPr>
          <w:sz w:val="14"/>
          <w:szCs w:val="20"/>
        </w:rPr>
        <w:t xml:space="preserve"> defined as “technology for humans to overcome natural limit.” Peter Wolfendale, meanwhile, sees it as </w:t>
      </w:r>
      <w:r w:rsidRPr="00254376">
        <w:rPr>
          <w:rStyle w:val="Underline"/>
        </w:rPr>
        <w:t xml:space="preserve">a </w:t>
      </w:r>
      <w:r w:rsidRPr="00254376">
        <w:rPr>
          <w:rStyle w:val="Emphasis"/>
        </w:rPr>
        <w:t>“</w:t>
      </w:r>
      <w:r w:rsidRPr="00254376">
        <w:rPr>
          <w:rStyle w:val="Emphasis"/>
          <w:highlight w:val="green"/>
        </w:rPr>
        <w:t>politics of intervention</w:t>
      </w:r>
      <w:r w:rsidRPr="00254376">
        <w:rPr>
          <w:rStyle w:val="Emphasis"/>
        </w:rPr>
        <w:t>”</w:t>
      </w:r>
      <w:r w:rsidRPr="00254376">
        <w:rPr>
          <w:sz w:val="14"/>
          <w:szCs w:val="20"/>
        </w:rPr>
        <w:t xml:space="preserve">—one </w:t>
      </w:r>
      <w:r w:rsidRPr="00254376">
        <w:rPr>
          <w:rStyle w:val="Underline"/>
        </w:rPr>
        <w:t xml:space="preserve">that </w:t>
      </w:r>
      <w:r w:rsidRPr="00254376">
        <w:rPr>
          <w:rStyle w:val="Underline"/>
          <w:highlight w:val="green"/>
        </w:rPr>
        <w:t>starts from</w:t>
      </w:r>
      <w:r w:rsidRPr="00254376">
        <w:rPr>
          <w:sz w:val="14"/>
          <w:szCs w:val="20"/>
        </w:rPr>
        <w:t xml:space="preserve"> the insistence that </w:t>
      </w:r>
      <w:r w:rsidRPr="00254376">
        <w:rPr>
          <w:rStyle w:val="Emphasis"/>
          <w:highlight w:val="green"/>
        </w:rPr>
        <w:t>nothing</w:t>
      </w:r>
      <w:r w:rsidRPr="00254376">
        <w:rPr>
          <w:sz w:val="14"/>
          <w:szCs w:val="20"/>
        </w:rPr>
        <w:t xml:space="preserve"> be </w:t>
      </w:r>
      <w:r w:rsidRPr="00254376">
        <w:rPr>
          <w:rStyle w:val="Emphasis"/>
          <w:highlight w:val="green"/>
        </w:rPr>
        <w:t>exempted</w:t>
      </w:r>
      <w:r w:rsidRPr="00254376">
        <w:rPr>
          <w:rStyle w:val="Underline"/>
          <w:highlight w:val="green"/>
        </w:rPr>
        <w:t xml:space="preserve"> in advance</w:t>
      </w:r>
      <w:r w:rsidRPr="00254376">
        <w:rPr>
          <w:rStyle w:val="Underline"/>
        </w:rPr>
        <w:t xml:space="preserve"> from</w:t>
      </w:r>
      <w:r w:rsidRPr="00254376">
        <w:rPr>
          <w:sz w:val="14"/>
          <w:szCs w:val="20"/>
        </w:rPr>
        <w:t xml:space="preserve"> the enactment of </w:t>
      </w:r>
      <w:r w:rsidRPr="00254376">
        <w:rPr>
          <w:rStyle w:val="Underline"/>
        </w:rPr>
        <w:t>re/visionary processes</w:t>
      </w:r>
      <w:r w:rsidRPr="00254376">
        <w:rPr>
          <w:sz w:val="14"/>
          <w:szCs w:val="20"/>
        </w:rPr>
        <w:t>.</w:t>
      </w:r>
    </w:p>
    <w:p w14:paraId="7250FEA7" w14:textId="77777777" w:rsidR="00254376" w:rsidRPr="00254376" w:rsidRDefault="00254376" w:rsidP="00254376">
      <w:pPr>
        <w:rPr>
          <w:sz w:val="14"/>
          <w:szCs w:val="20"/>
        </w:rPr>
      </w:pPr>
    </w:p>
    <w:bookmarkEnd w:id="2"/>
    <w:p w14:paraId="2846321F" w14:textId="77777777" w:rsidR="00254376" w:rsidRPr="00254376" w:rsidRDefault="00254376" w:rsidP="00254376">
      <w:pPr>
        <w:pStyle w:val="Heading4"/>
        <w:rPr>
          <w:rFonts w:cs="Calibri"/>
        </w:rPr>
      </w:pPr>
      <w:r w:rsidRPr="00254376">
        <w:rPr>
          <w:rFonts w:cs="Calibri"/>
        </w:rPr>
        <w:t>The alternative is Eco-Leninism---</w:t>
      </w:r>
      <w:r w:rsidRPr="00254376">
        <w:rPr>
          <w:rFonts w:cs="Calibri"/>
          <w:u w:val="single"/>
        </w:rPr>
        <w:t>immediate</w:t>
      </w:r>
      <w:r w:rsidRPr="00254376">
        <w:rPr>
          <w:rFonts w:cs="Calibri"/>
        </w:rPr>
        <w:t xml:space="preserve"> revolutionary change from the </w:t>
      </w:r>
      <w:r w:rsidRPr="00254376">
        <w:rPr>
          <w:rFonts w:cs="Calibri"/>
          <w:u w:val="single"/>
        </w:rPr>
        <w:t>vanguard party</w:t>
      </w:r>
      <w:r w:rsidRPr="00254376">
        <w:rPr>
          <w:rFonts w:cs="Calibri"/>
        </w:rPr>
        <w:t xml:space="preserve"> is the </w:t>
      </w:r>
      <w:r w:rsidRPr="00254376">
        <w:rPr>
          <w:rFonts w:cs="Calibri"/>
          <w:u w:val="single"/>
        </w:rPr>
        <w:t>only</w:t>
      </w:r>
      <w:r w:rsidRPr="00254376">
        <w:rPr>
          <w:rFonts w:cs="Calibri"/>
        </w:rPr>
        <w:t xml:space="preserve"> response in the face of the climate crisis.</w:t>
      </w:r>
    </w:p>
    <w:p w14:paraId="27FDA6DB" w14:textId="77777777" w:rsidR="00254376" w:rsidRPr="00254376" w:rsidRDefault="00254376" w:rsidP="00254376">
      <w:r w:rsidRPr="00254376">
        <w:t xml:space="preserve">John M. </w:t>
      </w:r>
      <w:r w:rsidRPr="00254376">
        <w:rPr>
          <w:rStyle w:val="Style13ptBold"/>
        </w:rPr>
        <w:t>Meyer 23</w:t>
      </w:r>
      <w:r w:rsidRPr="00254376">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48F6DFFF" w14:textId="77777777" w:rsidR="00254376" w:rsidRPr="00254376" w:rsidRDefault="00254376" w:rsidP="00254376">
      <w:pPr>
        <w:rPr>
          <w:u w:val="single"/>
        </w:rPr>
      </w:pPr>
      <w:r w:rsidRPr="00254376">
        <w:rPr>
          <w:u w:val="single"/>
        </w:rPr>
        <w:t>Revolutionary vanguardism</w:t>
      </w:r>
    </w:p>
    <w:p w14:paraId="41FC1B91" w14:textId="77777777" w:rsidR="00254376" w:rsidRPr="00254376" w:rsidRDefault="00254376" w:rsidP="00254376">
      <w:pPr>
        <w:rPr>
          <w:sz w:val="14"/>
        </w:rPr>
      </w:pPr>
      <w:r w:rsidRPr="00254376">
        <w:rPr>
          <w:sz w:val="14"/>
        </w:rPr>
        <w:t xml:space="preserve">The second approach that I describe as </w:t>
      </w:r>
      <w:r w:rsidRPr="00254376">
        <w:rPr>
          <w:highlight w:val="green"/>
          <w:u w:val="single"/>
        </w:rPr>
        <w:t>anti-experimental responds to</w:t>
      </w:r>
      <w:r w:rsidRPr="00254376">
        <w:rPr>
          <w:u w:val="single"/>
        </w:rPr>
        <w:t xml:space="preserve"> the clear urgency of </w:t>
      </w:r>
      <w:r w:rsidRPr="00254376">
        <w:rPr>
          <w:highlight w:val="green"/>
          <w:u w:val="single"/>
        </w:rPr>
        <w:t>climate crisis by</w:t>
      </w:r>
      <w:r w:rsidRPr="00254376">
        <w:rPr>
          <w:u w:val="single"/>
        </w:rPr>
        <w:t xml:space="preserve"> insisting upon a particular vision of</w:t>
      </w:r>
      <w:r w:rsidRPr="00254376">
        <w:rPr>
          <w:sz w:val="14"/>
        </w:rPr>
        <w:t xml:space="preserve"> total, </w:t>
      </w:r>
      <w:r w:rsidRPr="00254376">
        <w:rPr>
          <w:rStyle w:val="Emphasis"/>
          <w:highlight w:val="green"/>
        </w:rPr>
        <w:t>revolutionary change</w:t>
      </w:r>
      <w:r w:rsidRPr="00254376">
        <w:rPr>
          <w:u w:val="single"/>
        </w:rPr>
        <w:t xml:space="preserve"> to be </w:t>
      </w:r>
      <w:r w:rsidRPr="00254376">
        <w:rPr>
          <w:highlight w:val="green"/>
          <w:u w:val="single"/>
        </w:rPr>
        <w:t>implemented </w:t>
      </w:r>
      <w:r w:rsidRPr="00254376">
        <w:rPr>
          <w:rStyle w:val="Emphasis"/>
          <w:highlight w:val="green"/>
        </w:rPr>
        <w:t>now</w:t>
      </w:r>
      <w:r w:rsidRPr="00254376">
        <w:rPr>
          <w:sz w:val="14"/>
        </w:rPr>
        <w:t xml:space="preserve">. I label this using </w:t>
      </w:r>
      <w:r w:rsidRPr="00254376">
        <w:rPr>
          <w:u w:val="single"/>
        </w:rPr>
        <w:t>Lenin’s self-conception as the vanguard</w:t>
      </w:r>
      <w:r w:rsidRPr="00254376">
        <w:rPr>
          <w:sz w:val="14"/>
        </w:rPr>
        <w:t xml:space="preserve"> who </w:t>
      </w:r>
      <w:r w:rsidRPr="00254376">
        <w:rPr>
          <w:u w:val="single"/>
        </w:rPr>
        <w:t>lead a much larger revolutionary subject</w:t>
      </w:r>
      <w:r w:rsidRPr="00254376">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7FBA7305" w14:textId="77777777" w:rsidR="00254376" w:rsidRPr="00254376" w:rsidRDefault="00254376" w:rsidP="00254376">
      <w:pPr>
        <w:rPr>
          <w:sz w:val="14"/>
        </w:rPr>
      </w:pPr>
      <w:r w:rsidRPr="00254376">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2EDB95DB" w14:textId="77777777" w:rsidR="00254376" w:rsidRPr="00254376" w:rsidRDefault="00254376" w:rsidP="00254376">
      <w:pPr>
        <w:rPr>
          <w:sz w:val="14"/>
        </w:rPr>
      </w:pPr>
      <w:r w:rsidRPr="00254376">
        <w:rPr>
          <w:sz w:val="14"/>
        </w:rPr>
        <w:t>Among climate activists and intellectuals, Andreas Malm (Citation2020, 153) explicitly embraces the “</w:t>
      </w:r>
      <w:r w:rsidRPr="00254376">
        <w:rPr>
          <w:highlight w:val="green"/>
          <w:u w:val="single"/>
        </w:rPr>
        <w:t>eco</w:t>
      </w:r>
      <w:r w:rsidRPr="00254376">
        <w:rPr>
          <w:u w:val="single"/>
        </w:rPr>
        <w:t xml:space="preserve">logical </w:t>
      </w:r>
      <w:r w:rsidRPr="00254376">
        <w:rPr>
          <w:highlight w:val="green"/>
          <w:u w:val="single"/>
        </w:rPr>
        <w:t>Leninism</w:t>
      </w:r>
      <w:r w:rsidRPr="00254376">
        <w:rPr>
          <w:sz w:val="14"/>
        </w:rPr>
        <w:t xml:space="preserve">” that is at the core of vanguardism. He argues that this </w:t>
      </w:r>
      <w:r w:rsidRPr="00254376">
        <w:rPr>
          <w:highlight w:val="green"/>
          <w:u w:val="single"/>
        </w:rPr>
        <w:t>offers</w:t>
      </w:r>
      <w:r w:rsidRPr="00254376">
        <w:rPr>
          <w:u w:val="single"/>
        </w:rPr>
        <w:t xml:space="preserve"> a “lodestar of principles” including</w:t>
      </w:r>
      <w:r w:rsidRPr="00254376">
        <w:rPr>
          <w:sz w:val="14"/>
        </w:rPr>
        <w:t xml:space="preserve"> “a predisposition for </w:t>
      </w:r>
      <w:r w:rsidRPr="00254376">
        <w:rPr>
          <w:rStyle w:val="Emphasis"/>
          <w:highlight w:val="green"/>
        </w:rPr>
        <w:t>emergency action</w:t>
      </w:r>
      <w:r w:rsidRPr="00254376">
        <w:rPr>
          <w:highlight w:val="green"/>
          <w:u w:val="single"/>
        </w:rPr>
        <w:t xml:space="preserve"> and</w:t>
      </w:r>
      <w:r w:rsidRPr="00254376">
        <w:rPr>
          <w:u w:val="single"/>
        </w:rPr>
        <w:t xml:space="preserve"> an openness to some degree of </w:t>
      </w:r>
      <w:r w:rsidRPr="00254376">
        <w:rPr>
          <w:rStyle w:val="Emphasis"/>
          <w:highlight w:val="green"/>
        </w:rPr>
        <w:t>hard power from the state</w:t>
      </w:r>
      <w:r w:rsidRPr="00254376">
        <w:rPr>
          <w:sz w:val="14"/>
        </w:rPr>
        <w:t xml:space="preserve">.” Following Lenin again, he describes his approach—and subtitles one of his recent books—as “war communism in the twenty-first century” (Malm Citation2020, 109). There are affinities, here, </w:t>
      </w:r>
      <w:r w:rsidRPr="00254376">
        <w:rPr>
          <w:sz w:val="14"/>
        </w:rPr>
        <w:lastRenderedPageBreak/>
        <w:t>with proponents of what Geoff Mann and Joel Wainwright describe as “</w:t>
      </w:r>
      <w:r w:rsidRPr="00254376">
        <w:rPr>
          <w:u w:val="single"/>
        </w:rPr>
        <w:t>Climate Mao</w:t>
      </w:r>
      <w:r w:rsidRPr="00254376">
        <w:rPr>
          <w:sz w:val="14"/>
        </w:rPr>
        <w:t xml:space="preserve">” who </w:t>
      </w:r>
      <w:r w:rsidRPr="00254376">
        <w:rPr>
          <w:u w:val="single"/>
        </w:rPr>
        <w:t xml:space="preserve">adhere to </w:t>
      </w:r>
      <w:r w:rsidRPr="00254376">
        <w:rPr>
          <w:highlight w:val="green"/>
          <w:u w:val="single"/>
        </w:rPr>
        <w:t>an unwavering</w:t>
      </w:r>
      <w:r w:rsidRPr="00254376">
        <w:rPr>
          <w:u w:val="single"/>
        </w:rPr>
        <w:t xml:space="preserve"> and uncompromising vision of </w:t>
      </w:r>
      <w:r w:rsidRPr="00254376">
        <w:rPr>
          <w:rStyle w:val="Emphasis"/>
          <w:highlight w:val="green"/>
        </w:rPr>
        <w:t>top-down transformation</w:t>
      </w:r>
      <w:r w:rsidRPr="00254376">
        <w:rPr>
          <w:highlight w:val="green"/>
          <w:u w:val="single"/>
        </w:rPr>
        <w:t xml:space="preserve"> in the face of climate crisis</w:t>
      </w:r>
      <w:r w:rsidRPr="00254376">
        <w:rPr>
          <w:sz w:val="14"/>
        </w:rPr>
        <w:t xml:space="preserve"> (see also Dannemann’s article in this special issue).</w:t>
      </w:r>
    </w:p>
    <w:p w14:paraId="3910C2F5" w14:textId="77777777" w:rsidR="00254376" w:rsidRPr="00254376" w:rsidRDefault="00254376" w:rsidP="00254376">
      <w:pPr>
        <w:rPr>
          <w:sz w:val="14"/>
        </w:rPr>
      </w:pPr>
      <w:r w:rsidRPr="00254376">
        <w:rPr>
          <w:sz w:val="14"/>
        </w:rPr>
        <w:t xml:space="preserve">Yet even Malm wavers. On one hand, he uses the rhetoric of </w:t>
      </w:r>
      <w:r w:rsidRPr="00254376">
        <w:rPr>
          <w:highlight w:val="green"/>
          <w:u w:val="single"/>
        </w:rPr>
        <w:t>eco</w:t>
      </w:r>
      <w:r w:rsidRPr="00254376">
        <w:rPr>
          <w:u w:val="single"/>
        </w:rPr>
        <w:t xml:space="preserve">logical </w:t>
      </w:r>
      <w:r w:rsidRPr="00254376">
        <w:rPr>
          <w:highlight w:val="green"/>
          <w:u w:val="single"/>
        </w:rPr>
        <w:t>Leninism</w:t>
      </w:r>
      <w:r w:rsidRPr="00254376">
        <w:rPr>
          <w:sz w:val="14"/>
        </w:rPr>
        <w:t xml:space="preserve"> to </w:t>
      </w:r>
      <w:r w:rsidRPr="00254376">
        <w:rPr>
          <w:highlight w:val="green"/>
          <w:u w:val="single"/>
        </w:rPr>
        <w:t>argue for</w:t>
      </w:r>
      <w:r w:rsidRPr="00254376">
        <w:rPr>
          <w:u w:val="single"/>
        </w:rPr>
        <w:t xml:space="preserve"> </w:t>
      </w:r>
      <w:r w:rsidRPr="00254376">
        <w:rPr>
          <w:rStyle w:val="Emphasis"/>
        </w:rPr>
        <w:t>decisive</w:t>
      </w:r>
      <w:r w:rsidRPr="00254376">
        <w:rPr>
          <w:u w:val="single"/>
        </w:rPr>
        <w:t xml:space="preserve">, </w:t>
      </w:r>
      <w:r w:rsidRPr="00254376">
        <w:rPr>
          <w:rStyle w:val="Emphasis"/>
          <w:highlight w:val="green"/>
        </w:rPr>
        <w:t>immediate action</w:t>
      </w:r>
      <w:r w:rsidRPr="00254376">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53140705" w14:textId="77777777" w:rsidR="00254376" w:rsidRPr="00254376" w:rsidRDefault="00254376" w:rsidP="00254376">
      <w:pPr>
        <w:rPr>
          <w:sz w:val="14"/>
        </w:rPr>
      </w:pPr>
      <w:r w:rsidRPr="00254376">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254376">
        <w:rPr>
          <w:highlight w:val="green"/>
          <w:u w:val="single"/>
        </w:rPr>
        <w:t>experiment</w:t>
      </w:r>
      <w:r w:rsidRPr="00254376">
        <w:rPr>
          <w:u w:val="single"/>
        </w:rPr>
        <w:t xml:space="preserve"> with ecological Leninism</w:t>
      </w:r>
      <w:r w:rsidRPr="00254376">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254376">
        <w:rPr>
          <w:highlight w:val="green"/>
          <w:u w:val="single"/>
        </w:rPr>
        <w:t>so long as it lends</w:t>
      </w:r>
      <w:r w:rsidRPr="00254376">
        <w:rPr>
          <w:u w:val="single"/>
        </w:rPr>
        <w:t xml:space="preserve"> itself </w:t>
      </w:r>
      <w:r w:rsidRPr="00254376">
        <w:rPr>
          <w:highlight w:val="green"/>
          <w:u w:val="single"/>
        </w:rPr>
        <w:t xml:space="preserve">to </w:t>
      </w:r>
      <w:r w:rsidRPr="00254376">
        <w:rPr>
          <w:rStyle w:val="Emphasis"/>
          <w:highlight w:val="green"/>
        </w:rPr>
        <w:t>emergency state-based action</w:t>
      </w:r>
      <w:r w:rsidRPr="00254376">
        <w:rPr>
          <w:sz w:val="14"/>
        </w:rPr>
        <w:t>. What this reveals is that today even an avowed Leninist cannot escape the recognition that certainty is a false promise; it was just this certainty that was the foundation for vanguardism in an earlier generation.</w:t>
      </w:r>
    </w:p>
    <w:p w14:paraId="425E38BD" w14:textId="77777777" w:rsidR="00254376" w:rsidRPr="00254376" w:rsidRDefault="00254376" w:rsidP="00254376">
      <w:pPr>
        <w:rPr>
          <w:u w:val="single"/>
        </w:rPr>
      </w:pPr>
      <w:r w:rsidRPr="00254376">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254376">
        <w:rPr>
          <w:u w:val="single"/>
        </w:rPr>
        <w:t>Climate Leninism,” emphasiz</w:t>
      </w:r>
      <w:r w:rsidRPr="00254376">
        <w:rPr>
          <w:sz w:val="14"/>
        </w:rPr>
        <w:t xml:space="preserve">ing </w:t>
      </w:r>
      <w:r w:rsidRPr="00254376">
        <w:rPr>
          <w:u w:val="single"/>
        </w:rPr>
        <w:t>the necessity of a strong, revolutionary party.</w:t>
      </w:r>
    </w:p>
    <w:p w14:paraId="33B3700B" w14:textId="77777777" w:rsidR="00254376" w:rsidRPr="00254376" w:rsidRDefault="00254376" w:rsidP="00254376">
      <w:pPr>
        <w:rPr>
          <w:sz w:val="14"/>
        </w:rPr>
      </w:pPr>
      <w:r w:rsidRPr="00254376">
        <w:rPr>
          <w:sz w:val="14"/>
        </w:rPr>
        <w:t xml:space="preserve">More self-conscious in their attention to experimentation than Malm, Heron and Dean (Citation2022) argue that </w:t>
      </w:r>
      <w:r w:rsidRPr="00254376">
        <w:rPr>
          <w:highlight w:val="green"/>
          <w:u w:val="single"/>
        </w:rPr>
        <w:t>the party</w:t>
      </w:r>
      <w:r w:rsidRPr="00254376">
        <w:rPr>
          <w:u w:val="single"/>
        </w:rPr>
        <w:t xml:space="preserve"> must </w:t>
      </w:r>
      <w:r w:rsidRPr="00254376">
        <w:rPr>
          <w:highlight w:val="green"/>
          <w:u w:val="single"/>
        </w:rPr>
        <w:t>build upon</w:t>
      </w:r>
      <w:r w:rsidRPr="00254376">
        <w:rPr>
          <w:u w:val="single"/>
        </w:rPr>
        <w:t xml:space="preserve"> and connect activities that include “</w:t>
      </w:r>
      <w:r w:rsidRPr="00254376">
        <w:rPr>
          <w:rStyle w:val="Emphasis"/>
          <w:highlight w:val="green"/>
        </w:rPr>
        <w:t>tactics</w:t>
      </w:r>
      <w:r w:rsidRPr="00254376">
        <w:rPr>
          <w:highlight w:val="green"/>
          <w:u w:val="single"/>
        </w:rPr>
        <w:t xml:space="preserve"> familiar to </w:t>
      </w:r>
      <w:r w:rsidRPr="00254376">
        <w:rPr>
          <w:rStyle w:val="Emphasis"/>
          <w:highlight w:val="green"/>
        </w:rPr>
        <w:t>movement actors</w:t>
      </w:r>
      <w:r w:rsidRPr="00254376">
        <w:rPr>
          <w:u w:val="single"/>
        </w:rPr>
        <w:t>—</w:t>
      </w:r>
      <w:r w:rsidRPr="00254376">
        <w:rPr>
          <w:rStyle w:val="Emphasis"/>
        </w:rPr>
        <w:t>blockades</w:t>
      </w:r>
      <w:r w:rsidRPr="00254376">
        <w:rPr>
          <w:u w:val="single"/>
        </w:rPr>
        <w:t xml:space="preserve">, </w:t>
      </w:r>
      <w:r w:rsidRPr="00254376">
        <w:rPr>
          <w:rStyle w:val="Emphasis"/>
        </w:rPr>
        <w:t>occupations</w:t>
      </w:r>
      <w:r w:rsidRPr="00254376">
        <w:rPr>
          <w:u w:val="single"/>
        </w:rPr>
        <w:t xml:space="preserve">, </w:t>
      </w:r>
      <w:r w:rsidRPr="00254376">
        <w:rPr>
          <w:rStyle w:val="Emphasis"/>
        </w:rPr>
        <w:t>marches</w:t>
      </w:r>
      <w:r w:rsidRPr="00254376">
        <w:rPr>
          <w:u w:val="single"/>
        </w:rPr>
        <w:t xml:space="preserve">, </w:t>
      </w:r>
      <w:r w:rsidRPr="00254376">
        <w:rPr>
          <w:rStyle w:val="Emphasis"/>
        </w:rPr>
        <w:t>rallies</w:t>
      </w:r>
      <w:r w:rsidRPr="00254376">
        <w:rPr>
          <w:u w:val="single"/>
        </w:rPr>
        <w:t xml:space="preserve">” </w:t>
      </w:r>
      <w:r w:rsidRPr="00254376">
        <w:rPr>
          <w:highlight w:val="green"/>
          <w:u w:val="single"/>
        </w:rPr>
        <w:t xml:space="preserve">and “experiments in </w:t>
      </w:r>
      <w:r w:rsidRPr="00254376">
        <w:rPr>
          <w:rStyle w:val="Emphasis"/>
          <w:highlight w:val="green"/>
        </w:rPr>
        <w:t>farming</w:t>
      </w:r>
      <w:r w:rsidRPr="00254376">
        <w:rPr>
          <w:u w:val="single"/>
        </w:rPr>
        <w:t xml:space="preserve">, </w:t>
      </w:r>
      <w:r w:rsidRPr="00254376">
        <w:rPr>
          <w:rStyle w:val="Emphasis"/>
        </w:rPr>
        <w:t>urban gardening</w:t>
      </w:r>
      <w:r w:rsidRPr="00254376">
        <w:rPr>
          <w:u w:val="single"/>
        </w:rPr>
        <w:t xml:space="preserve">, </w:t>
      </w:r>
      <w:r w:rsidRPr="00254376">
        <w:rPr>
          <w:highlight w:val="green"/>
          <w:u w:val="single"/>
        </w:rPr>
        <w:t>and</w:t>
      </w:r>
      <w:r w:rsidRPr="00254376">
        <w:rPr>
          <w:u w:val="single"/>
        </w:rPr>
        <w:t xml:space="preserve"> similar such </w:t>
      </w:r>
      <w:r w:rsidRPr="00254376">
        <w:rPr>
          <w:rStyle w:val="Emphasis"/>
          <w:highlight w:val="green"/>
        </w:rPr>
        <w:t>survival oriented</w:t>
      </w:r>
      <w:r w:rsidRPr="00254376">
        <w:rPr>
          <w:sz w:val="14"/>
          <w:szCs w:val="14"/>
        </w:rPr>
        <w:t xml:space="preserve"> micro-</w:t>
      </w:r>
      <w:r w:rsidRPr="00254376">
        <w:rPr>
          <w:rStyle w:val="Emphasis"/>
          <w:highlight w:val="green"/>
        </w:rPr>
        <w:t>initiatives</w:t>
      </w:r>
      <w:r w:rsidRPr="00254376">
        <w:rPr>
          <w:u w:val="single"/>
        </w:rPr>
        <w:t xml:space="preserve">.” </w:t>
      </w:r>
      <w:r w:rsidRPr="00254376">
        <w:rPr>
          <w:highlight w:val="green"/>
          <w:u w:val="single"/>
        </w:rPr>
        <w:t>Coalitions</w:t>
      </w:r>
      <w:r w:rsidRPr="00254376">
        <w:rPr>
          <w:u w:val="single"/>
        </w:rPr>
        <w:t xml:space="preserve"> must be “</w:t>
      </w:r>
      <w:r w:rsidRPr="00254376">
        <w:rPr>
          <w:highlight w:val="green"/>
          <w:u w:val="single"/>
        </w:rPr>
        <w:t xml:space="preserve">composed in and through </w:t>
      </w:r>
      <w:r w:rsidRPr="00254376">
        <w:rPr>
          <w:rStyle w:val="Emphasis"/>
          <w:highlight w:val="green"/>
        </w:rPr>
        <w:t>shared struggles</w:t>
      </w:r>
      <w:r w:rsidRPr="00254376">
        <w:rPr>
          <w:highlight w:val="green"/>
          <w:u w:val="single"/>
        </w:rPr>
        <w:t xml:space="preserve">, </w:t>
      </w:r>
      <w:r w:rsidRPr="00254376">
        <w:rPr>
          <w:rStyle w:val="Emphasis"/>
          <w:highlight w:val="green"/>
        </w:rPr>
        <w:t>acts of solidarity</w:t>
      </w:r>
      <w:r w:rsidRPr="00254376">
        <w:rPr>
          <w:highlight w:val="green"/>
          <w:u w:val="single"/>
        </w:rPr>
        <w:t xml:space="preserve">, and </w:t>
      </w:r>
      <w:r w:rsidRPr="00254376">
        <w:rPr>
          <w:rStyle w:val="Emphasis"/>
          <w:highlight w:val="green"/>
        </w:rPr>
        <w:t>party-building</w:t>
      </w:r>
      <w:r w:rsidRPr="00254376">
        <w:rPr>
          <w:highlight w:val="green"/>
          <w:u w:val="single"/>
        </w:rPr>
        <w:t xml:space="preserve">…between </w:t>
      </w:r>
      <w:r w:rsidRPr="00254376">
        <w:rPr>
          <w:rStyle w:val="Emphasis"/>
          <w:highlight w:val="green"/>
        </w:rPr>
        <w:t>Indigenous peoples</w:t>
      </w:r>
      <w:r w:rsidRPr="00254376">
        <w:rPr>
          <w:highlight w:val="green"/>
          <w:u w:val="single"/>
        </w:rPr>
        <w:t xml:space="preserve">, </w:t>
      </w:r>
      <w:r w:rsidRPr="00254376">
        <w:rPr>
          <w:rStyle w:val="Emphasis"/>
          <w:highlight w:val="green"/>
        </w:rPr>
        <w:t>workers</w:t>
      </w:r>
      <w:r w:rsidRPr="00254376">
        <w:rPr>
          <w:rStyle w:val="Emphasis"/>
        </w:rPr>
        <w:t xml:space="preserve"> in the Global North</w:t>
      </w:r>
      <w:r w:rsidRPr="00254376">
        <w:rPr>
          <w:u w:val="single"/>
        </w:rPr>
        <w:t xml:space="preserve">, </w:t>
      </w:r>
      <w:r w:rsidRPr="00254376">
        <w:rPr>
          <w:rStyle w:val="Emphasis"/>
        </w:rPr>
        <w:t>smallholder farmers and pastoralists</w:t>
      </w:r>
      <w:r w:rsidRPr="00254376">
        <w:rPr>
          <w:u w:val="single"/>
        </w:rPr>
        <w:t xml:space="preserve">, </w:t>
      </w:r>
      <w:r w:rsidRPr="00254376">
        <w:rPr>
          <w:rStyle w:val="Emphasis"/>
          <w:highlight w:val="green"/>
        </w:rPr>
        <w:t>women</w:t>
      </w:r>
      <w:r w:rsidRPr="00254376">
        <w:rPr>
          <w:highlight w:val="green"/>
          <w:u w:val="single"/>
        </w:rPr>
        <w:t xml:space="preserve">, </w:t>
      </w:r>
      <w:r w:rsidRPr="00254376">
        <w:rPr>
          <w:rStyle w:val="Emphasis"/>
          <w:highlight w:val="green"/>
        </w:rPr>
        <w:t>racialized communities</w:t>
      </w:r>
      <w:r w:rsidRPr="00254376">
        <w:rPr>
          <w:highlight w:val="green"/>
          <w:u w:val="single"/>
        </w:rPr>
        <w:t xml:space="preserve">, and </w:t>
      </w:r>
      <w:r w:rsidRPr="00254376">
        <w:rPr>
          <w:rStyle w:val="Emphasis"/>
          <w:highlight w:val="green"/>
        </w:rPr>
        <w:t>other oppressed and exploited groups</w:t>
      </w:r>
      <w:r w:rsidRPr="00254376">
        <w:rPr>
          <w:u w:val="single"/>
        </w:rPr>
        <w:t xml:space="preserve"> on issues of ecological, economic, and political significance</w:t>
      </w:r>
      <w:r w:rsidRPr="00254376">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254376">
        <w:rPr>
          <w:highlight w:val="green"/>
          <w:u w:val="single"/>
        </w:rPr>
        <w:t>a vanguard party, with</w:t>
      </w:r>
      <w:r w:rsidRPr="00254376">
        <w:rPr>
          <w:u w:val="single"/>
        </w:rPr>
        <w:t xml:space="preserve"> the </w:t>
      </w:r>
      <w:r w:rsidRPr="00254376">
        <w:rPr>
          <w:rStyle w:val="Emphasis"/>
          <w:highlight w:val="green"/>
        </w:rPr>
        <w:t>absolutism</w:t>
      </w:r>
      <w:r w:rsidRPr="00254376">
        <w:rPr>
          <w:u w:val="single"/>
        </w:rPr>
        <w:t xml:space="preserve"> and </w:t>
      </w:r>
      <w:r w:rsidRPr="00254376">
        <w:rPr>
          <w:rStyle w:val="Emphasis"/>
        </w:rPr>
        <w:t>certainty</w:t>
      </w:r>
      <w:r w:rsidRPr="00254376">
        <w:rPr>
          <w:u w:val="single"/>
        </w:rPr>
        <w:t xml:space="preserve"> that form its core, </w:t>
      </w:r>
      <w:r w:rsidRPr="00254376">
        <w:rPr>
          <w:highlight w:val="green"/>
          <w:u w:val="single"/>
        </w:rPr>
        <w:t xml:space="preserve">stands at </w:t>
      </w:r>
      <w:r w:rsidRPr="00254376">
        <w:rPr>
          <w:rStyle w:val="Emphasis"/>
          <w:highlight w:val="green"/>
        </w:rPr>
        <w:t>odds</w:t>
      </w:r>
      <w:r w:rsidRPr="00254376">
        <w:rPr>
          <w:highlight w:val="green"/>
          <w:u w:val="single"/>
        </w:rPr>
        <w:t xml:space="preserve"> with</w:t>
      </w:r>
      <w:r w:rsidRPr="00254376">
        <w:rPr>
          <w:u w:val="single"/>
        </w:rPr>
        <w:t xml:space="preserve"> the </w:t>
      </w:r>
      <w:r w:rsidRPr="00254376">
        <w:rPr>
          <w:rStyle w:val="Emphasis"/>
          <w:highlight w:val="green"/>
        </w:rPr>
        <w:t>compositional</w:t>
      </w:r>
      <w:r w:rsidRPr="00254376">
        <w:rPr>
          <w:highlight w:val="green"/>
          <w:u w:val="single"/>
        </w:rPr>
        <w:t xml:space="preserve"> and </w:t>
      </w:r>
      <w:r w:rsidRPr="00254376">
        <w:rPr>
          <w:rStyle w:val="Emphasis"/>
          <w:highlight w:val="green"/>
        </w:rPr>
        <w:t>pluralistic</w:t>
      </w:r>
      <w:r w:rsidRPr="00254376">
        <w:rPr>
          <w:highlight w:val="green"/>
          <w:u w:val="single"/>
        </w:rPr>
        <w:t xml:space="preserve"> approach</w:t>
      </w:r>
      <w:r w:rsidRPr="00254376">
        <w:rPr>
          <w:sz w:val="14"/>
        </w:rPr>
        <w:t xml:space="preserve"> that they advocate.</w:t>
      </w:r>
    </w:p>
    <w:p w14:paraId="05DE377B" w14:textId="77777777" w:rsidR="00254376" w:rsidRPr="00254376" w:rsidRDefault="00254376" w:rsidP="00254376">
      <w:pPr>
        <w:rPr>
          <w:sz w:val="14"/>
        </w:rPr>
      </w:pPr>
      <w:r w:rsidRPr="00254376">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39032939" w14:textId="77777777" w:rsidR="00254376" w:rsidRPr="00254376" w:rsidRDefault="00254376" w:rsidP="00254376">
      <w:pPr>
        <w:rPr>
          <w:sz w:val="14"/>
        </w:rPr>
      </w:pPr>
      <w:r w:rsidRPr="00254376">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49514ABF" w14:textId="77777777" w:rsidR="00254376" w:rsidRPr="00254376" w:rsidRDefault="00254376" w:rsidP="00254376">
      <w:pPr>
        <w:rPr>
          <w:sz w:val="14"/>
        </w:rPr>
      </w:pPr>
      <w:r w:rsidRPr="00254376">
        <w:rPr>
          <w:sz w:val="14"/>
        </w:rPr>
        <w:t xml:space="preserve">If one is confident that </w:t>
      </w:r>
      <w:r w:rsidRPr="00254376">
        <w:rPr>
          <w:rStyle w:val="Emphasis"/>
          <w:highlight w:val="green"/>
        </w:rPr>
        <w:t>only a vanguard</w:t>
      </w:r>
      <w:r w:rsidRPr="00254376">
        <w:rPr>
          <w:highlight w:val="green"/>
          <w:u w:val="single"/>
        </w:rPr>
        <w:t xml:space="preserve"> could identify the </w:t>
      </w:r>
      <w:r w:rsidRPr="00254376">
        <w:rPr>
          <w:rStyle w:val="Emphasis"/>
          <w:highlight w:val="green"/>
        </w:rPr>
        <w:t>successful strategic pathway</w:t>
      </w:r>
      <w:r w:rsidRPr="00254376">
        <w:rPr>
          <w:u w:val="single"/>
        </w:rPr>
        <w:t xml:space="preserve"> to fostering a more sustainable society</w:t>
      </w:r>
      <w:r w:rsidRPr="00254376">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254376">
        <w:rPr>
          <w:highlight w:val="green"/>
          <w:u w:val="single"/>
        </w:rPr>
        <w:t xml:space="preserve">In the absence of </w:t>
      </w:r>
      <w:r w:rsidRPr="00254376">
        <w:rPr>
          <w:rStyle w:val="Emphasis"/>
          <w:highlight w:val="green"/>
        </w:rPr>
        <w:t>successful</w:t>
      </w:r>
      <w:r w:rsidRPr="00254376">
        <w:rPr>
          <w:u w:val="single"/>
        </w:rPr>
        <w:t xml:space="preserve"> and </w:t>
      </w:r>
      <w:r w:rsidRPr="00254376">
        <w:rPr>
          <w:rStyle w:val="Emphasis"/>
        </w:rPr>
        <w:lastRenderedPageBreak/>
        <w:t xml:space="preserve">effective </w:t>
      </w:r>
      <w:r w:rsidRPr="00254376">
        <w:rPr>
          <w:rStyle w:val="Emphasis"/>
          <w:highlight w:val="green"/>
        </w:rPr>
        <w:t>vanguard leadership</w:t>
      </w:r>
      <w:r w:rsidRPr="00254376">
        <w:rPr>
          <w:sz w:val="14"/>
        </w:rPr>
        <w:t xml:space="preserve"> (which may be forever absent), </w:t>
      </w:r>
      <w:r w:rsidRPr="00254376">
        <w:rPr>
          <w:rStyle w:val="Emphasis"/>
        </w:rPr>
        <w:t xml:space="preserve">true </w:t>
      </w:r>
      <w:r w:rsidRPr="00254376">
        <w:rPr>
          <w:rStyle w:val="Emphasis"/>
          <w:highlight w:val="green"/>
        </w:rPr>
        <w:t>sustainability</w:t>
      </w:r>
      <w:r w:rsidRPr="00254376">
        <w:rPr>
          <w:u w:val="single"/>
        </w:rPr>
        <w:t xml:space="preserve">, </w:t>
      </w:r>
      <w:r w:rsidRPr="00254376">
        <w:rPr>
          <w:rStyle w:val="Emphasis"/>
        </w:rPr>
        <w:t xml:space="preserve">genuine </w:t>
      </w:r>
      <w:r w:rsidRPr="00254376">
        <w:rPr>
          <w:rStyle w:val="Emphasis"/>
          <w:highlight w:val="green"/>
        </w:rPr>
        <w:t>emancipation</w:t>
      </w:r>
      <w:r w:rsidRPr="00254376">
        <w:rPr>
          <w:highlight w:val="green"/>
          <w:u w:val="single"/>
        </w:rPr>
        <w:t xml:space="preserve">, or </w:t>
      </w:r>
      <w:r w:rsidRPr="00254376">
        <w:rPr>
          <w:rStyle w:val="Emphasis"/>
          <w:highlight w:val="green"/>
        </w:rPr>
        <w:t>truly “political” action</w:t>
      </w:r>
      <w:r w:rsidRPr="00254376">
        <w:rPr>
          <w:highlight w:val="green"/>
          <w:u w:val="single"/>
        </w:rPr>
        <w:t xml:space="preserve"> can </w:t>
      </w:r>
      <w:r w:rsidRPr="00254376">
        <w:rPr>
          <w:rStyle w:val="Emphasis"/>
          <w:highlight w:val="green"/>
        </w:rPr>
        <w:t>never be achieved</w:t>
      </w:r>
      <w:r w:rsidRPr="00254376">
        <w:rPr>
          <w:sz w:val="14"/>
        </w:rPr>
        <w:t>. It seems that all that is left to do is fiddle while Rome burns, cultivate our gardens, and “sustain the unsustainable” (Blühdorn Citation2007).</w:t>
      </w:r>
      <w:bookmarkEnd w:id="0"/>
    </w:p>
    <w:p w14:paraId="4EAD4F76" w14:textId="77777777" w:rsidR="00254376" w:rsidRPr="00254376" w:rsidRDefault="00254376" w:rsidP="00254376">
      <w:pPr>
        <w:pStyle w:val="Heading4"/>
      </w:pPr>
      <w:r w:rsidRPr="00254376">
        <w:t xml:space="preserve">Consequentialism is good and extinction </w:t>
      </w:r>
      <w:r w:rsidRPr="00254376">
        <w:rPr>
          <w:u w:val="single"/>
        </w:rPr>
        <w:t>outweighs</w:t>
      </w:r>
      <w:r w:rsidRPr="00254376">
        <w:t xml:space="preserve">; it’s the end to </w:t>
      </w:r>
      <w:r w:rsidRPr="00254376">
        <w:rPr>
          <w:u w:val="single"/>
        </w:rPr>
        <w:t>all value</w:t>
      </w:r>
      <w:r w:rsidRPr="00254376">
        <w:t>.</w:t>
      </w:r>
    </w:p>
    <w:p w14:paraId="69CE460B" w14:textId="77777777" w:rsidR="00254376" w:rsidRPr="00254376" w:rsidRDefault="00254376" w:rsidP="00254376">
      <w:pPr>
        <w:rPr>
          <w:color w:val="000000" w:themeColor="text1"/>
        </w:rPr>
      </w:pPr>
      <w:r w:rsidRPr="00254376">
        <w:rPr>
          <w:color w:val="000000" w:themeColor="text1"/>
        </w:rPr>
        <w:t>Theron</w:t>
      </w:r>
      <w:r w:rsidRPr="00254376">
        <w:rPr>
          <w:rStyle w:val="Style13ptBold"/>
        </w:rPr>
        <w:t xml:space="preserve"> Pummer 15</w:t>
      </w:r>
      <w:r w:rsidRPr="00254376">
        <w:rPr>
          <w:color w:val="000000" w:themeColor="text1"/>
        </w:rPr>
        <w:t>. Junior Research Fellow in Philosophy at St. Anne's College, Oxford. “Moral Agreement on Saving the World.” Practical Ethics University of Oxford. 5-8-2015. http://blog.practicalethics.ox.ac.uk/2015/05/moral-agreement-on-saving-the-world/</w:t>
      </w:r>
    </w:p>
    <w:p w14:paraId="29620E95" w14:textId="77777777" w:rsidR="00254376" w:rsidRPr="00254376" w:rsidRDefault="00254376" w:rsidP="00254376">
      <w:pPr>
        <w:rPr>
          <w:rStyle w:val="Emphasis"/>
          <w:color w:val="000000" w:themeColor="text1"/>
        </w:rPr>
      </w:pPr>
      <w:r w:rsidRPr="00254376">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254376">
        <w:rPr>
          <w:rStyle w:val="Underline"/>
          <w:highlight w:val="green"/>
        </w:rPr>
        <w:t>If</w:t>
      </w:r>
      <w:r w:rsidRPr="00254376">
        <w:rPr>
          <w:rStyle w:val="Underline"/>
        </w:rPr>
        <w:t xml:space="preserve"> the happiness</w:t>
      </w:r>
      <w:r w:rsidRPr="00254376">
        <w:rPr>
          <w:rStyle w:val="Underline"/>
          <w:color w:val="000000" w:themeColor="text1"/>
        </w:rPr>
        <w:t xml:space="preserve"> or </w:t>
      </w:r>
      <w:r w:rsidRPr="00254376">
        <w:rPr>
          <w:rStyle w:val="Emphasis"/>
          <w:color w:val="000000" w:themeColor="text1"/>
          <w:highlight w:val="green"/>
        </w:rPr>
        <w:t>well-being</w:t>
      </w:r>
      <w:r w:rsidRPr="00254376">
        <w:rPr>
          <w:rStyle w:val="Underline"/>
          <w:color w:val="000000" w:themeColor="text1"/>
          <w:highlight w:val="green"/>
        </w:rPr>
        <w:t xml:space="preserve"> of</w:t>
      </w:r>
      <w:r w:rsidRPr="00254376">
        <w:rPr>
          <w:rStyle w:val="Underline"/>
          <w:color w:val="000000" w:themeColor="text1"/>
        </w:rPr>
        <w:t xml:space="preserve"> possible </w:t>
      </w:r>
      <w:r w:rsidRPr="00254376">
        <w:rPr>
          <w:rStyle w:val="Emphasis"/>
          <w:color w:val="000000" w:themeColor="text1"/>
          <w:highlight w:val="green"/>
        </w:rPr>
        <w:t>future people</w:t>
      </w:r>
      <w:r w:rsidRPr="00254376">
        <w:rPr>
          <w:rStyle w:val="Underline"/>
          <w:color w:val="000000" w:themeColor="text1"/>
          <w:highlight w:val="green"/>
        </w:rPr>
        <w:t xml:space="preserve"> is</w:t>
      </w:r>
      <w:r w:rsidRPr="00254376">
        <w:rPr>
          <w:rStyle w:val="Underline"/>
          <w:color w:val="000000" w:themeColor="text1"/>
        </w:rPr>
        <w:t xml:space="preserve"> just as </w:t>
      </w:r>
      <w:r w:rsidRPr="00254376">
        <w:rPr>
          <w:rStyle w:val="Emphasis"/>
          <w:color w:val="000000" w:themeColor="text1"/>
          <w:highlight w:val="green"/>
        </w:rPr>
        <w:t>important</w:t>
      </w:r>
      <w:r w:rsidRPr="00254376">
        <w:rPr>
          <w:color w:val="000000" w:themeColor="text1"/>
          <w:sz w:val="16"/>
        </w:rPr>
        <w:t xml:space="preserve"> as that of people who already exist, and if they would have good lives, it is </w:t>
      </w:r>
      <w:r w:rsidRPr="00254376">
        <w:rPr>
          <w:rStyle w:val="Underline"/>
          <w:color w:val="000000" w:themeColor="text1"/>
        </w:rPr>
        <w:t xml:space="preserve">not hard to see how </w:t>
      </w:r>
      <w:r w:rsidRPr="00254376">
        <w:rPr>
          <w:rStyle w:val="Underline"/>
          <w:color w:val="000000" w:themeColor="text1"/>
          <w:highlight w:val="green"/>
        </w:rPr>
        <w:t xml:space="preserve">reducing </w:t>
      </w:r>
      <w:r w:rsidRPr="00254376">
        <w:rPr>
          <w:rStyle w:val="Emphasis"/>
          <w:color w:val="000000" w:themeColor="text1"/>
          <w:highlight w:val="green"/>
        </w:rPr>
        <w:t>existential risk</w:t>
      </w:r>
      <w:r w:rsidRPr="00254376">
        <w:rPr>
          <w:rStyle w:val="Underline"/>
          <w:color w:val="000000" w:themeColor="text1"/>
        </w:rPr>
        <w:t xml:space="preserve"> is </w:t>
      </w:r>
      <w:r w:rsidRPr="00254376">
        <w:rPr>
          <w:rStyle w:val="Emphasis"/>
          <w:color w:val="000000" w:themeColor="text1"/>
        </w:rPr>
        <w:t>easily</w:t>
      </w:r>
      <w:r w:rsidRPr="00254376">
        <w:rPr>
          <w:rStyle w:val="Underline"/>
          <w:color w:val="000000" w:themeColor="text1"/>
        </w:rPr>
        <w:t xml:space="preserve"> the </w:t>
      </w:r>
      <w:r w:rsidRPr="00254376">
        <w:rPr>
          <w:rStyle w:val="Emphasis"/>
          <w:color w:val="000000" w:themeColor="text1"/>
          <w:highlight w:val="green"/>
          <w:bdr w:val="single" w:sz="4" w:space="0" w:color="auto"/>
        </w:rPr>
        <w:t>most important</w:t>
      </w:r>
      <w:r w:rsidRPr="00254376">
        <w:rPr>
          <w:rStyle w:val="Underline"/>
          <w:color w:val="000000" w:themeColor="text1"/>
        </w:rPr>
        <w:t xml:space="preserve"> thing</w:t>
      </w:r>
      <w:r w:rsidRPr="00254376">
        <w:rPr>
          <w:color w:val="000000" w:themeColor="text1"/>
          <w:sz w:val="16"/>
        </w:rPr>
        <w:t xml:space="preserve"> in the whole world.  This is for the familiar reason that there are so many people who could exist in the future – </w:t>
      </w:r>
      <w:r w:rsidRPr="00254376">
        <w:rPr>
          <w:rStyle w:val="Underline"/>
          <w:color w:val="000000" w:themeColor="text1"/>
          <w:highlight w:val="green"/>
        </w:rPr>
        <w:t xml:space="preserve">there are </w:t>
      </w:r>
      <w:r w:rsidRPr="00254376">
        <w:rPr>
          <w:rStyle w:val="Emphasis"/>
          <w:color w:val="000000" w:themeColor="text1"/>
          <w:highlight w:val="green"/>
          <w:bdr w:val="single" w:sz="4" w:space="0" w:color="auto"/>
        </w:rPr>
        <w:t>trillions</w:t>
      </w:r>
      <w:r w:rsidRPr="00254376">
        <w:rPr>
          <w:rStyle w:val="Underline"/>
          <w:color w:val="000000" w:themeColor="text1"/>
        </w:rPr>
        <w:t xml:space="preserve"> upon </w:t>
      </w:r>
      <w:r w:rsidRPr="00254376">
        <w:rPr>
          <w:rStyle w:val="Emphasis"/>
          <w:color w:val="000000" w:themeColor="text1"/>
        </w:rPr>
        <w:t>trillions</w:t>
      </w:r>
      <w:r w:rsidRPr="00254376">
        <w:rPr>
          <w:rStyle w:val="Underline"/>
          <w:color w:val="000000" w:themeColor="text1"/>
        </w:rPr>
        <w:t>… upon trillions</w:t>
      </w:r>
      <w:r w:rsidRPr="00254376">
        <w:rPr>
          <w:color w:val="000000" w:themeColor="text1"/>
          <w:sz w:val="16"/>
          <w:szCs w:val="16"/>
        </w:rPr>
        <w:t>.</w:t>
      </w:r>
    </w:p>
    <w:p w14:paraId="31D623E6" w14:textId="77777777" w:rsidR="00254376" w:rsidRPr="00254376" w:rsidRDefault="00254376" w:rsidP="00254376">
      <w:pPr>
        <w:rPr>
          <w:color w:val="000000" w:themeColor="text1"/>
          <w:sz w:val="16"/>
          <w:szCs w:val="16"/>
        </w:rPr>
      </w:pPr>
      <w:r w:rsidRPr="00254376">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7F2C0A1D" w14:textId="77777777" w:rsidR="00254376" w:rsidRPr="00254376" w:rsidRDefault="00254376" w:rsidP="00254376">
      <w:pPr>
        <w:rPr>
          <w:color w:val="000000" w:themeColor="text1"/>
          <w:sz w:val="16"/>
        </w:rPr>
      </w:pPr>
      <w:r w:rsidRPr="00254376">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254376">
        <w:rPr>
          <w:rStyle w:val="Emphasis"/>
          <w:color w:val="000000" w:themeColor="text1"/>
          <w:highlight w:val="green"/>
        </w:rPr>
        <w:t>Non-consequentialism</w:t>
      </w:r>
      <w:r w:rsidRPr="00254376">
        <w:rPr>
          <w:rStyle w:val="Underline"/>
          <w:color w:val="000000" w:themeColor="text1"/>
        </w:rPr>
        <w:t xml:space="preserve"> is the </w:t>
      </w:r>
      <w:r w:rsidRPr="00254376">
        <w:rPr>
          <w:rStyle w:val="Underline"/>
          <w:color w:val="000000" w:themeColor="text1"/>
          <w:highlight w:val="green"/>
        </w:rPr>
        <w:t>view</w:t>
      </w:r>
      <w:r w:rsidRPr="00254376">
        <w:rPr>
          <w:rStyle w:val="Underline"/>
          <w:color w:val="000000" w:themeColor="text1"/>
        </w:rPr>
        <w:t xml:space="preserve"> that </w:t>
      </w:r>
      <w:r w:rsidRPr="00254376">
        <w:rPr>
          <w:rStyle w:val="Underline"/>
          <w:color w:val="000000" w:themeColor="text1"/>
          <w:highlight w:val="green"/>
        </w:rPr>
        <w:t xml:space="preserve">there’s </w:t>
      </w:r>
      <w:r w:rsidRPr="00254376">
        <w:rPr>
          <w:rStyle w:val="Emphasis"/>
          <w:color w:val="000000" w:themeColor="text1"/>
          <w:highlight w:val="green"/>
        </w:rPr>
        <w:t>more</w:t>
      </w:r>
      <w:r w:rsidRPr="00254376">
        <w:rPr>
          <w:rStyle w:val="Underline"/>
          <w:color w:val="000000" w:themeColor="text1"/>
          <w:highlight w:val="green"/>
        </w:rPr>
        <w:t xml:space="preserve"> that </w:t>
      </w:r>
      <w:r w:rsidRPr="00254376">
        <w:rPr>
          <w:rStyle w:val="Emphasis"/>
          <w:highlight w:val="green"/>
        </w:rPr>
        <w:t>determines rightness</w:t>
      </w:r>
      <w:r w:rsidRPr="00254376">
        <w:rPr>
          <w:rStyle w:val="Underline"/>
          <w:color w:val="000000" w:themeColor="text1"/>
          <w:highlight w:val="green"/>
        </w:rPr>
        <w:t xml:space="preserve"> than</w:t>
      </w:r>
      <w:r w:rsidRPr="00254376">
        <w:rPr>
          <w:rStyle w:val="Underline"/>
          <w:color w:val="000000" w:themeColor="text1"/>
        </w:rPr>
        <w:t xml:space="preserve"> the goodness of </w:t>
      </w:r>
      <w:r w:rsidRPr="00254376">
        <w:rPr>
          <w:rStyle w:val="Emphasis"/>
          <w:color w:val="000000" w:themeColor="text1"/>
          <w:highlight w:val="green"/>
        </w:rPr>
        <w:t>consequences</w:t>
      </w:r>
      <w:r w:rsidRPr="00254376">
        <w:rPr>
          <w:rStyle w:val="Underline"/>
          <w:color w:val="000000" w:themeColor="text1"/>
        </w:rPr>
        <w:t xml:space="preserve"> or outcomes</w:t>
      </w:r>
      <w:r w:rsidRPr="00254376">
        <w:rPr>
          <w:color w:val="000000" w:themeColor="text1"/>
          <w:sz w:val="16"/>
        </w:rPr>
        <w:t xml:space="preserve">; </w:t>
      </w:r>
      <w:r w:rsidRPr="00254376">
        <w:rPr>
          <w:rStyle w:val="Underline"/>
          <w:color w:val="000000" w:themeColor="text1"/>
        </w:rPr>
        <w:t xml:space="preserve">it is </w:t>
      </w:r>
      <w:r w:rsidRPr="00254376">
        <w:rPr>
          <w:rStyle w:val="Emphasis"/>
          <w:color w:val="000000" w:themeColor="text1"/>
          <w:highlight w:val="green"/>
        </w:rPr>
        <w:t>not</w:t>
      </w:r>
      <w:r w:rsidRPr="00254376">
        <w:rPr>
          <w:rStyle w:val="Underline"/>
          <w:color w:val="000000" w:themeColor="text1"/>
        </w:rPr>
        <w:t xml:space="preserve"> the view </w:t>
      </w:r>
      <w:r w:rsidRPr="00254376">
        <w:rPr>
          <w:rStyle w:val="Underline"/>
          <w:color w:val="000000" w:themeColor="text1"/>
          <w:highlight w:val="green"/>
        </w:rPr>
        <w:t>that</w:t>
      </w:r>
      <w:r w:rsidRPr="00254376">
        <w:rPr>
          <w:rStyle w:val="Underline"/>
          <w:color w:val="000000" w:themeColor="text1"/>
        </w:rPr>
        <w:t xml:space="preserve"> the </w:t>
      </w:r>
      <w:r w:rsidRPr="00254376">
        <w:rPr>
          <w:rStyle w:val="Underline"/>
          <w:color w:val="000000" w:themeColor="text1"/>
          <w:highlight w:val="green"/>
        </w:rPr>
        <w:t xml:space="preserve">latter </w:t>
      </w:r>
      <w:r w:rsidRPr="00254376">
        <w:rPr>
          <w:rStyle w:val="Emphasis"/>
          <w:color w:val="000000" w:themeColor="text1"/>
          <w:highlight w:val="green"/>
        </w:rPr>
        <w:t>don’t matter</w:t>
      </w:r>
      <w:r w:rsidRPr="00254376">
        <w:rPr>
          <w:color w:val="000000" w:themeColor="text1"/>
          <w:sz w:val="16"/>
        </w:rPr>
        <w:t xml:space="preserve">.  </w:t>
      </w:r>
      <w:r w:rsidRPr="00254376">
        <w:rPr>
          <w:rStyle w:val="Underline"/>
          <w:highlight w:val="green"/>
        </w:rPr>
        <w:t>Even John Rawls wrote</w:t>
      </w:r>
      <w:r w:rsidRPr="00254376">
        <w:rPr>
          <w:color w:val="000000" w:themeColor="text1"/>
          <w:sz w:val="16"/>
        </w:rPr>
        <w:t xml:space="preserve">, “All ethical doctrines worth our attention take consequences into account in judging rightness.  One which did not would simply be irrational, crazy.”  Minimally plausible versions of </w:t>
      </w:r>
      <w:r w:rsidRPr="00254376">
        <w:rPr>
          <w:rStyle w:val="Emphasis"/>
          <w:color w:val="000000" w:themeColor="text1"/>
          <w:highlight w:val="green"/>
        </w:rPr>
        <w:t>de</w:t>
      </w:r>
      <w:r w:rsidRPr="00254376">
        <w:rPr>
          <w:rStyle w:val="Emphasis"/>
          <w:highlight w:val="green"/>
        </w:rPr>
        <w:t>ontology</w:t>
      </w:r>
      <w:r w:rsidRPr="00254376">
        <w:rPr>
          <w:rStyle w:val="Underline"/>
          <w:color w:val="000000" w:themeColor="text1"/>
          <w:highlight w:val="green"/>
        </w:rPr>
        <w:t xml:space="preserve"> and </w:t>
      </w:r>
      <w:r w:rsidRPr="00254376">
        <w:rPr>
          <w:rStyle w:val="Emphasis"/>
          <w:color w:val="000000" w:themeColor="text1"/>
          <w:highlight w:val="green"/>
        </w:rPr>
        <w:t>virtue ethics</w:t>
      </w:r>
      <w:r w:rsidRPr="00254376">
        <w:rPr>
          <w:rStyle w:val="Underline"/>
          <w:color w:val="000000" w:themeColor="text1"/>
          <w:highlight w:val="green"/>
        </w:rPr>
        <w:t xml:space="preserve"> must</w:t>
      </w:r>
      <w:r w:rsidRPr="00254376">
        <w:rPr>
          <w:rStyle w:val="Underline"/>
          <w:color w:val="000000" w:themeColor="text1"/>
        </w:rPr>
        <w:t xml:space="preserve"> be concerned in part with </w:t>
      </w:r>
      <w:r w:rsidRPr="00254376">
        <w:rPr>
          <w:rStyle w:val="Emphasis"/>
          <w:color w:val="000000" w:themeColor="text1"/>
          <w:highlight w:val="green"/>
        </w:rPr>
        <w:t>promoti</w:t>
      </w:r>
      <w:r w:rsidRPr="00254376">
        <w:rPr>
          <w:rStyle w:val="Underline"/>
        </w:rPr>
        <w:t>ng</w:t>
      </w:r>
      <w:r w:rsidRPr="00254376">
        <w:rPr>
          <w:rStyle w:val="Underline"/>
          <w:color w:val="000000" w:themeColor="text1"/>
        </w:rPr>
        <w:t xml:space="preserve"> </w:t>
      </w:r>
      <w:r w:rsidRPr="00254376">
        <w:rPr>
          <w:rStyle w:val="Underline"/>
          <w:color w:val="000000" w:themeColor="text1"/>
          <w:highlight w:val="green"/>
        </w:rPr>
        <w:t xml:space="preserve">the </w:t>
      </w:r>
      <w:r w:rsidRPr="00254376">
        <w:rPr>
          <w:rStyle w:val="Emphasis"/>
          <w:color w:val="000000" w:themeColor="text1"/>
          <w:highlight w:val="green"/>
        </w:rPr>
        <w:t>good</w:t>
      </w:r>
      <w:r w:rsidRPr="00254376">
        <w:rPr>
          <w:color w:val="000000" w:themeColor="text1"/>
          <w:sz w:val="16"/>
        </w:rPr>
        <w:t xml:space="preserve">, from an impartial point of view.  They’d thus </w:t>
      </w:r>
      <w:r w:rsidRPr="00254376">
        <w:rPr>
          <w:rStyle w:val="Underline"/>
          <w:color w:val="000000" w:themeColor="text1"/>
          <w:highlight w:val="green"/>
        </w:rPr>
        <w:t>imply</w:t>
      </w:r>
      <w:r w:rsidRPr="00254376">
        <w:rPr>
          <w:rStyle w:val="Underline"/>
          <w:color w:val="000000" w:themeColor="text1"/>
        </w:rPr>
        <w:t xml:space="preserve"> very </w:t>
      </w:r>
      <w:r w:rsidRPr="00254376">
        <w:rPr>
          <w:rStyle w:val="Emphasis"/>
          <w:color w:val="000000" w:themeColor="text1"/>
          <w:highlight w:val="green"/>
        </w:rPr>
        <w:t>strong reasons</w:t>
      </w:r>
      <w:r w:rsidRPr="00254376">
        <w:rPr>
          <w:rStyle w:val="Underline"/>
          <w:color w:val="000000" w:themeColor="text1"/>
          <w:highlight w:val="green"/>
        </w:rPr>
        <w:t xml:space="preserve"> to reduce </w:t>
      </w:r>
      <w:r w:rsidRPr="00254376">
        <w:rPr>
          <w:rStyle w:val="Emphasis"/>
          <w:color w:val="000000" w:themeColor="text1"/>
          <w:highlight w:val="green"/>
        </w:rPr>
        <w:t>existential risk</w:t>
      </w:r>
      <w:r w:rsidRPr="00254376">
        <w:rPr>
          <w:color w:val="000000" w:themeColor="text1"/>
          <w:sz w:val="16"/>
        </w:rPr>
        <w:t>, at least when this doesn’t significantly involve doing harm to others or damaging one’s character.</w:t>
      </w:r>
    </w:p>
    <w:p w14:paraId="578CF963" w14:textId="77777777" w:rsidR="00254376" w:rsidRPr="00254376" w:rsidRDefault="00254376" w:rsidP="00254376">
      <w:pPr>
        <w:rPr>
          <w:color w:val="000000" w:themeColor="text1"/>
          <w:sz w:val="16"/>
          <w:szCs w:val="16"/>
        </w:rPr>
      </w:pPr>
      <w:r w:rsidRPr="00254376">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564838BC" w14:textId="77777777" w:rsidR="00254376" w:rsidRPr="00254376" w:rsidRDefault="00254376" w:rsidP="00254376">
      <w:pPr>
        <w:rPr>
          <w:color w:val="000000" w:themeColor="text1"/>
          <w:sz w:val="16"/>
          <w:szCs w:val="16"/>
        </w:rPr>
      </w:pPr>
      <w:r w:rsidRPr="00254376">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2BB5621C" w14:textId="77777777" w:rsidR="00254376" w:rsidRPr="00254376" w:rsidRDefault="00254376" w:rsidP="00254376">
      <w:pPr>
        <w:rPr>
          <w:color w:val="000000" w:themeColor="text1"/>
          <w:sz w:val="16"/>
        </w:rPr>
      </w:pPr>
      <w:r w:rsidRPr="00254376">
        <w:rPr>
          <w:color w:val="000000" w:themeColor="text1"/>
          <w:sz w:val="16"/>
        </w:rPr>
        <w:t xml:space="preserve">We should </w:t>
      </w:r>
      <w:r w:rsidRPr="00254376">
        <w:rPr>
          <w:rStyle w:val="Underline"/>
        </w:rPr>
        <w:t xml:space="preserve">also </w:t>
      </w:r>
      <w:r w:rsidRPr="00254376">
        <w:rPr>
          <w:rStyle w:val="Emphasis"/>
        </w:rPr>
        <w:t>take into</w:t>
      </w:r>
      <w:r w:rsidRPr="00254376">
        <w:rPr>
          <w:rStyle w:val="Underline"/>
        </w:rPr>
        <w:t xml:space="preserve"> account </w:t>
      </w:r>
      <w:r w:rsidRPr="00254376">
        <w:rPr>
          <w:rStyle w:val="Emphasis"/>
        </w:rPr>
        <w:t>moral uncertainty</w:t>
      </w:r>
      <w:r w:rsidRPr="00254376">
        <w:rPr>
          <w:color w:val="000000" w:themeColor="text1"/>
          <w:sz w:val="16"/>
        </w:rPr>
        <w:t xml:space="preserve">.  What is it reasonable for one to do, when one is uncertain not (only) about the empirical facts, but also about the moral facts?  I’ve just argued that there’s </w:t>
      </w:r>
      <w:r w:rsidRPr="00254376">
        <w:rPr>
          <w:rStyle w:val="Emphasis"/>
          <w:color w:val="000000" w:themeColor="text1"/>
        </w:rPr>
        <w:t>agreement</w:t>
      </w:r>
      <w:r w:rsidRPr="00254376">
        <w:rPr>
          <w:rStyle w:val="Underline"/>
          <w:color w:val="000000" w:themeColor="text1"/>
        </w:rPr>
        <w:t xml:space="preserve"> among </w:t>
      </w:r>
      <w:r w:rsidRPr="00254376">
        <w:rPr>
          <w:rStyle w:val="Emphasis"/>
          <w:color w:val="000000" w:themeColor="text1"/>
        </w:rPr>
        <w:lastRenderedPageBreak/>
        <w:t xml:space="preserve">minimally </w:t>
      </w:r>
      <w:r w:rsidRPr="00254376">
        <w:rPr>
          <w:rStyle w:val="Emphasis"/>
        </w:rPr>
        <w:t>plausible ethical views</w:t>
      </w:r>
      <w:r w:rsidRPr="00254376">
        <w:rPr>
          <w:rStyle w:val="Underline"/>
          <w:color w:val="000000" w:themeColor="text1"/>
        </w:rPr>
        <w:t xml:space="preserve"> that we have </w:t>
      </w:r>
      <w:r w:rsidRPr="00254376">
        <w:rPr>
          <w:rStyle w:val="Emphasis"/>
          <w:color w:val="000000" w:themeColor="text1"/>
        </w:rPr>
        <w:t>strong reason</w:t>
      </w:r>
      <w:r w:rsidRPr="00254376">
        <w:rPr>
          <w:rStyle w:val="Underline"/>
          <w:color w:val="000000" w:themeColor="text1"/>
        </w:rPr>
        <w:t xml:space="preserve"> to reduce </w:t>
      </w:r>
      <w:r w:rsidRPr="00254376">
        <w:rPr>
          <w:rStyle w:val="Emphasis"/>
        </w:rPr>
        <w:t>existential risk</w:t>
      </w:r>
      <w:r w:rsidRPr="00254376">
        <w:rPr>
          <w:color w:val="000000" w:themeColor="text1"/>
          <w:sz w:val="16"/>
          <w:szCs w:val="16"/>
        </w:rPr>
        <w:t xml:space="preserve"> –</w:t>
      </w:r>
      <w:r w:rsidRPr="00254376">
        <w:rPr>
          <w:color w:val="000000" w:themeColor="text1"/>
          <w:sz w:val="16"/>
        </w:rPr>
        <w:t xml:space="preserve"> not only consequentialists, but </w:t>
      </w:r>
      <w:r w:rsidRPr="00254376">
        <w:rPr>
          <w:rStyle w:val="Underline"/>
          <w:color w:val="000000" w:themeColor="text1"/>
        </w:rPr>
        <w:t xml:space="preserve">also </w:t>
      </w:r>
      <w:r w:rsidRPr="00254376">
        <w:rPr>
          <w:rStyle w:val="Emphasis"/>
        </w:rPr>
        <w:t>deontologists</w:t>
      </w:r>
      <w:r w:rsidRPr="00254376">
        <w:rPr>
          <w:color w:val="000000" w:themeColor="text1"/>
          <w:sz w:val="16"/>
          <w:szCs w:val="16"/>
        </w:rPr>
        <w:t xml:space="preserve">, </w:t>
      </w:r>
      <w:r w:rsidRPr="00254376">
        <w:rPr>
          <w:rStyle w:val="Emphasis"/>
          <w:color w:val="000000" w:themeColor="text1"/>
        </w:rPr>
        <w:t>virtue ethicists</w:t>
      </w:r>
      <w:r w:rsidRPr="00254376">
        <w:rPr>
          <w:color w:val="000000" w:themeColor="text1"/>
          <w:sz w:val="16"/>
          <w:szCs w:val="16"/>
        </w:rPr>
        <w:t xml:space="preserve">, </w:t>
      </w:r>
      <w:r w:rsidRPr="00254376">
        <w:rPr>
          <w:rStyle w:val="Underline"/>
          <w:color w:val="000000" w:themeColor="text1"/>
        </w:rPr>
        <w:t xml:space="preserve">and sophisticated </w:t>
      </w:r>
      <w:r w:rsidRPr="00254376">
        <w:rPr>
          <w:rStyle w:val="Emphasis"/>
          <w:color w:val="000000" w:themeColor="text1"/>
        </w:rPr>
        <w:t>egoists</w:t>
      </w:r>
      <w:r w:rsidRPr="00254376">
        <w:rPr>
          <w:rStyle w:val="Underline"/>
          <w:color w:val="000000" w:themeColor="text1"/>
        </w:rPr>
        <w:t xml:space="preserve"> should agree</w:t>
      </w:r>
      <w:r w:rsidRPr="00254376">
        <w:rPr>
          <w:color w:val="000000" w:themeColor="text1"/>
          <w:sz w:val="16"/>
        </w:rPr>
        <w:t xml:space="preserve">.  But even those (hedonistic egoists) who disagree should have a significant level of confidence that they are mistaken, and that one of the above views is correct.  </w:t>
      </w:r>
      <w:r w:rsidRPr="00254376">
        <w:rPr>
          <w:rStyle w:val="Underline"/>
          <w:highlight w:val="green"/>
        </w:rPr>
        <w:t xml:space="preserve">Even </w:t>
      </w:r>
      <w:r w:rsidRPr="00254376">
        <w:rPr>
          <w:rStyle w:val="Emphasis"/>
          <w:highlight w:val="green"/>
        </w:rPr>
        <w:t>if</w:t>
      </w:r>
      <w:r w:rsidRPr="00254376">
        <w:rPr>
          <w:rStyle w:val="Underline"/>
        </w:rPr>
        <w:t xml:space="preserve"> they were </w:t>
      </w:r>
      <w:r w:rsidRPr="00254376">
        <w:rPr>
          <w:rStyle w:val="Emphasis"/>
          <w:highlight w:val="green"/>
        </w:rPr>
        <w:t>90% sure</w:t>
      </w:r>
      <w:r w:rsidRPr="00254376">
        <w:rPr>
          <w:rStyle w:val="Underline"/>
        </w:rPr>
        <w:t xml:space="preserve"> that </w:t>
      </w:r>
      <w:r w:rsidRPr="00254376">
        <w:rPr>
          <w:rStyle w:val="Underline"/>
          <w:highlight w:val="green"/>
        </w:rPr>
        <w:t xml:space="preserve">their </w:t>
      </w:r>
      <w:r w:rsidRPr="00254376">
        <w:rPr>
          <w:rStyle w:val="Emphasis"/>
          <w:highlight w:val="green"/>
        </w:rPr>
        <w:t>view</w:t>
      </w:r>
      <w:r w:rsidRPr="00254376">
        <w:rPr>
          <w:rStyle w:val="Underline"/>
          <w:highlight w:val="green"/>
        </w:rPr>
        <w:t xml:space="preserve"> is</w:t>
      </w:r>
      <w:r w:rsidRPr="00254376">
        <w:rPr>
          <w:rStyle w:val="Underline"/>
        </w:rPr>
        <w:t xml:space="preserve"> the </w:t>
      </w:r>
      <w:r w:rsidRPr="00254376">
        <w:rPr>
          <w:rStyle w:val="Emphasis"/>
          <w:highlight w:val="green"/>
        </w:rPr>
        <w:t>correct</w:t>
      </w:r>
      <w:r w:rsidRPr="00254376">
        <w:rPr>
          <w:rStyle w:val="Emphasis"/>
        </w:rPr>
        <w:t xml:space="preserve"> one</w:t>
      </w:r>
      <w:r w:rsidRPr="00254376">
        <w:rPr>
          <w:color w:val="000000" w:themeColor="text1"/>
          <w:sz w:val="16"/>
        </w:rPr>
        <w:t xml:space="preserve"> (and 10% sure that one of these other ones is correct), </w:t>
      </w:r>
      <w:r w:rsidRPr="00254376">
        <w:rPr>
          <w:rStyle w:val="Underline"/>
        </w:rPr>
        <w:t xml:space="preserve">they would </w:t>
      </w:r>
      <w:r w:rsidRPr="00254376">
        <w:rPr>
          <w:rStyle w:val="Underline"/>
          <w:highlight w:val="green"/>
        </w:rPr>
        <w:t>have</w:t>
      </w:r>
      <w:r w:rsidRPr="00254376">
        <w:rPr>
          <w:rStyle w:val="Underline"/>
        </w:rPr>
        <w:t xml:space="preserve"> </w:t>
      </w:r>
      <w:r w:rsidRPr="00254376">
        <w:rPr>
          <w:rStyle w:val="Emphasis"/>
        </w:rPr>
        <w:t xml:space="preserve">pretty </w:t>
      </w:r>
      <w:r w:rsidRPr="00254376">
        <w:rPr>
          <w:rStyle w:val="Emphasis"/>
          <w:highlight w:val="green"/>
        </w:rPr>
        <w:t>strong reason</w:t>
      </w:r>
      <w:r w:rsidRPr="00254376">
        <w:rPr>
          <w:color w:val="000000" w:themeColor="text1"/>
          <w:sz w:val="16"/>
        </w:rPr>
        <w:t xml:space="preserve">, </w:t>
      </w:r>
      <w:r w:rsidRPr="00254376">
        <w:rPr>
          <w:rStyle w:val="Underline"/>
          <w:highlight w:val="green"/>
        </w:rPr>
        <w:t>from</w:t>
      </w:r>
      <w:r w:rsidRPr="00254376">
        <w:rPr>
          <w:rStyle w:val="Underline"/>
        </w:rPr>
        <w:t xml:space="preserve"> the </w:t>
      </w:r>
      <w:r w:rsidRPr="00254376">
        <w:rPr>
          <w:rStyle w:val="Emphasis"/>
        </w:rPr>
        <w:t>standpoint</w:t>
      </w:r>
      <w:r w:rsidRPr="00254376">
        <w:rPr>
          <w:rStyle w:val="Underline"/>
        </w:rPr>
        <w:t xml:space="preserve"> of </w:t>
      </w:r>
      <w:r w:rsidRPr="00254376">
        <w:rPr>
          <w:rStyle w:val="Emphasis"/>
          <w:highlight w:val="green"/>
          <w:bdr w:val="single" w:sz="4" w:space="0" w:color="auto"/>
        </w:rPr>
        <w:t>moral uncertainty</w:t>
      </w:r>
      <w:r w:rsidRPr="00254376">
        <w:rPr>
          <w:color w:val="000000" w:themeColor="text1"/>
          <w:sz w:val="16"/>
        </w:rPr>
        <w:t xml:space="preserve">, </w:t>
      </w:r>
      <w:r w:rsidRPr="00254376">
        <w:rPr>
          <w:rStyle w:val="Underline"/>
          <w:highlight w:val="green"/>
        </w:rPr>
        <w:t xml:space="preserve">to </w:t>
      </w:r>
      <w:r w:rsidRPr="00254376">
        <w:rPr>
          <w:rStyle w:val="Emphasis"/>
          <w:highlight w:val="green"/>
        </w:rPr>
        <w:t>reduce existential risk</w:t>
      </w:r>
      <w:r w:rsidRPr="00254376">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68818F88" w14:textId="77777777" w:rsidR="00254376" w:rsidRPr="00254376" w:rsidRDefault="00254376" w:rsidP="00254376">
      <w:pPr>
        <w:rPr>
          <w:sz w:val="14"/>
        </w:rPr>
      </w:pPr>
    </w:p>
    <w:p w14:paraId="4D6C398F" w14:textId="77777777" w:rsidR="00254376" w:rsidRPr="00254376" w:rsidRDefault="00254376" w:rsidP="00254376">
      <w:pPr>
        <w:pStyle w:val="Heading3"/>
      </w:pPr>
      <w:r w:rsidRPr="00254376">
        <w:lastRenderedPageBreak/>
        <w:t>OFF---1NC</w:t>
      </w:r>
    </w:p>
    <w:p w14:paraId="4BE90508" w14:textId="77777777" w:rsidR="00254376" w:rsidRPr="00254376" w:rsidRDefault="00254376" w:rsidP="00254376">
      <w:pPr>
        <w:pStyle w:val="Heading4"/>
      </w:pPr>
      <w:r w:rsidRPr="00254376">
        <w:t xml:space="preserve">Interpretation: The aff should specify their </w:t>
      </w:r>
      <w:r w:rsidRPr="00254376">
        <w:rPr>
          <w:u w:val="single"/>
        </w:rPr>
        <w:t>scales of inquiry</w:t>
      </w:r>
      <w:r w:rsidRPr="00254376">
        <w:t xml:space="preserve"> and </w:t>
      </w:r>
      <w:r w:rsidRPr="00254376">
        <w:rPr>
          <w:u w:val="single"/>
        </w:rPr>
        <w:t>intervention</w:t>
      </w:r>
      <w:r w:rsidRPr="00254376">
        <w:t xml:space="preserve"> in the 1AC.</w:t>
      </w:r>
    </w:p>
    <w:p w14:paraId="4572D4D4" w14:textId="77777777" w:rsidR="00254376" w:rsidRPr="00254376" w:rsidRDefault="00254376" w:rsidP="00254376">
      <w:pPr>
        <w:pStyle w:val="Heading4"/>
      </w:pPr>
      <w:r w:rsidRPr="00254376">
        <w:t>Violation: They didn’t specify the mechanism through which the General Strike intervenes, which actors are involved, or what constitutes the ‘political horizon beyond labor itself.’ Proven by the CX describing it as bringing the strike into debate but not explaining how to export it from debate.</w:t>
      </w:r>
    </w:p>
    <w:p w14:paraId="615BA972" w14:textId="77777777" w:rsidR="00254376" w:rsidRPr="00254376" w:rsidRDefault="00254376" w:rsidP="00254376">
      <w:pPr>
        <w:pStyle w:val="Heading4"/>
      </w:pPr>
      <w:r w:rsidRPr="00254376">
        <w:t>Prefer this framework:</w:t>
      </w:r>
    </w:p>
    <w:p w14:paraId="148071DA" w14:textId="77777777" w:rsidR="00254376" w:rsidRPr="00254376" w:rsidRDefault="00254376" w:rsidP="00254376">
      <w:pPr>
        <w:pStyle w:val="Heading4"/>
      </w:pPr>
      <w:r w:rsidRPr="00254376">
        <w:t xml:space="preserve">1. </w:t>
      </w:r>
      <w:r w:rsidRPr="00254376">
        <w:rPr>
          <w:u w:val="single"/>
        </w:rPr>
        <w:t>Prior question</w:t>
      </w:r>
      <w:r w:rsidRPr="00254376">
        <w:t xml:space="preserve">. Scalar clarity is a </w:t>
      </w:r>
      <w:r w:rsidRPr="00254376">
        <w:rPr>
          <w:u w:val="single"/>
        </w:rPr>
        <w:t>necessary accompaniment</w:t>
      </w:r>
      <w:r w:rsidRPr="00254376">
        <w:t xml:space="preserve"> to </w:t>
      </w:r>
      <w:r w:rsidRPr="00254376">
        <w:rPr>
          <w:u w:val="single"/>
        </w:rPr>
        <w:t>any mode of inquiry</w:t>
      </w:r>
      <w:r w:rsidRPr="00254376">
        <w:t>.</w:t>
      </w:r>
    </w:p>
    <w:p w14:paraId="1E9C8034" w14:textId="77777777" w:rsidR="00254376" w:rsidRPr="00254376" w:rsidRDefault="00254376" w:rsidP="00254376">
      <w:r w:rsidRPr="00254376">
        <w:rPr>
          <w:rStyle w:val="Style13ptBold"/>
        </w:rPr>
        <w:t>DiCaglio, 21</w:t>
      </w:r>
      <w:r w:rsidRPr="00254376">
        <w:t xml:space="preserve">—Assistant Professor of English, Texas A&amp;M University (Joshua, “Learning to Scale,” </w:t>
      </w:r>
      <w:r w:rsidRPr="00254376">
        <w:rPr>
          <w:i/>
        </w:rPr>
        <w:t>Scale Theory: A Nondisciplinary Inquiry</w:t>
      </w:r>
      <w:r w:rsidRPr="00254376">
        <w:t>, Introduction, 6-9, dml)</w:t>
      </w:r>
    </w:p>
    <w:p w14:paraId="74EF13B8" w14:textId="77777777" w:rsidR="00254376" w:rsidRPr="00254376" w:rsidRDefault="00254376" w:rsidP="00254376">
      <w:pPr>
        <w:rPr>
          <w:sz w:val="16"/>
        </w:rPr>
      </w:pPr>
      <w:r w:rsidRPr="00254376">
        <w:rPr>
          <w:rStyle w:val="Underline"/>
        </w:rPr>
        <w:t>This</w:t>
      </w:r>
      <w:r w:rsidRPr="00254376">
        <w:rPr>
          <w:sz w:val="16"/>
        </w:rPr>
        <w:t xml:space="preserve"> book</w:t>
      </w:r>
      <w:r w:rsidRPr="00254376">
        <w:rPr>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nonscalar experience. It</w:t>
      </w:r>
      <w:r w:rsidRPr="00254376">
        <w:t xml:space="preserve"> </w:t>
      </w:r>
      <w:r w:rsidRPr="00254376">
        <w:rPr>
          <w:rStyle w:val="Underline"/>
        </w:rPr>
        <w:t>tries</w:t>
      </w:r>
      <w:r w:rsidRPr="00254376">
        <w:rPr>
          <w:sz w:val="16"/>
        </w:rPr>
        <w:t xml:space="preserve">, first and foremost, </w:t>
      </w:r>
      <w:r w:rsidRPr="00254376">
        <w:rPr>
          <w:rStyle w:val="Underline"/>
        </w:rPr>
        <w:t xml:space="preserve">to highlight </w:t>
      </w:r>
      <w:r w:rsidRPr="00254376">
        <w:rPr>
          <w:rStyle w:val="Emphasis"/>
          <w:highlight w:val="green"/>
        </w:rPr>
        <w:t>scale</w:t>
      </w:r>
      <w:r w:rsidRPr="00254376">
        <w:rPr>
          <w:rStyle w:val="Underline"/>
          <w:highlight w:val="green"/>
        </w:rPr>
        <w:t xml:space="preserve"> as</w:t>
      </w:r>
      <w:r w:rsidRPr="00254376">
        <w:rPr>
          <w:rStyle w:val="Underline"/>
        </w:rPr>
        <w:t xml:space="preserve"> a</w:t>
      </w:r>
      <w:r w:rsidRPr="00254376">
        <w:rPr>
          <w:sz w:val="16"/>
        </w:rPr>
        <w:t xml:space="preserve"> certain </w:t>
      </w:r>
      <w:r w:rsidRPr="00254376">
        <w:rPr>
          <w:rStyle w:val="Underline"/>
        </w:rPr>
        <w:t xml:space="preserve">way of </w:t>
      </w:r>
      <w:r w:rsidRPr="00254376">
        <w:rPr>
          <w:rStyle w:val="Emphasis"/>
          <w:highlight w:val="green"/>
        </w:rPr>
        <w:t>thinking</w:t>
      </w:r>
      <w:r w:rsidRPr="00254376">
        <w:rPr>
          <w:rStyle w:val="Underline"/>
        </w:rPr>
        <w:t xml:space="preserve"> and </w:t>
      </w:r>
      <w:r w:rsidRPr="00254376">
        <w:rPr>
          <w:rStyle w:val="Emphasis"/>
          <w:highlight w:val="green"/>
        </w:rPr>
        <w:t>speaking</w:t>
      </w:r>
      <w:r w:rsidRPr="00254376">
        <w:rPr>
          <w:sz w:val="16"/>
        </w:rPr>
        <w:t xml:space="preserve">, </w:t>
      </w:r>
      <w:r w:rsidRPr="00254376">
        <w:rPr>
          <w:rStyle w:val="Underline"/>
          <w:highlight w:val="green"/>
        </w:rPr>
        <w:t xml:space="preserve">and to </w:t>
      </w:r>
      <w:r w:rsidRPr="00254376">
        <w:rPr>
          <w:rStyle w:val="Emphasis"/>
          <w:highlight w:val="green"/>
        </w:rPr>
        <w:t>train</w:t>
      </w:r>
      <w:r w:rsidRPr="00254376">
        <w:rPr>
          <w:rStyle w:val="Underline"/>
        </w:rPr>
        <w:t xml:space="preserve"> the reader in this way of thinking</w:t>
      </w:r>
      <w:r w:rsidRPr="00254376">
        <w:rPr>
          <w:sz w:val="16"/>
        </w:rPr>
        <w:t xml:space="preserve">. I hope to demonstrate that </w:t>
      </w:r>
      <w:r w:rsidRPr="00254376">
        <w:rPr>
          <w:rStyle w:val="Underline"/>
        </w:rPr>
        <w:t xml:space="preserve">the </w:t>
      </w:r>
      <w:r w:rsidRPr="00254376">
        <w:rPr>
          <w:rStyle w:val="Emphasis"/>
        </w:rPr>
        <w:t>longer you dwell</w:t>
      </w:r>
      <w:r w:rsidRPr="00254376">
        <w:rPr>
          <w:rStyle w:val="Underline"/>
        </w:rPr>
        <w:t xml:space="preserve"> with scale</w:t>
      </w:r>
      <w:r w:rsidRPr="00254376">
        <w:rPr>
          <w:sz w:val="16"/>
        </w:rPr>
        <w:t xml:space="preserve">, </w:t>
      </w:r>
      <w:r w:rsidRPr="00254376">
        <w:rPr>
          <w:rStyle w:val="Underline"/>
        </w:rPr>
        <w:t xml:space="preserve">the </w:t>
      </w:r>
      <w:r w:rsidRPr="00254376">
        <w:rPr>
          <w:rStyle w:val="Emphasis"/>
        </w:rPr>
        <w:t>more fundamental</w:t>
      </w:r>
      <w:r w:rsidRPr="00254376">
        <w:rPr>
          <w:rStyle w:val="Underline"/>
        </w:rPr>
        <w:t xml:space="preserve"> it appears</w:t>
      </w:r>
      <w:r w:rsidRPr="00254376">
        <w:rPr>
          <w:sz w:val="16"/>
        </w:rPr>
        <w:t>.</w:t>
      </w:r>
    </w:p>
    <w:p w14:paraId="12D468F7" w14:textId="77777777" w:rsidR="00254376" w:rsidRPr="00254376" w:rsidRDefault="00254376" w:rsidP="00254376">
      <w:pPr>
        <w:rPr>
          <w:sz w:val="16"/>
        </w:rPr>
      </w:pPr>
      <w:r w:rsidRPr="00254376">
        <w:rPr>
          <w:sz w:val="16"/>
        </w:rPr>
        <w:t xml:space="preserve">There are three foundational philosophical concepts that </w:t>
      </w:r>
      <w:r w:rsidRPr="00254376">
        <w:rPr>
          <w:rStyle w:val="Underline"/>
          <w:highlight w:val="green"/>
        </w:rPr>
        <w:t xml:space="preserve">scale </w:t>
      </w:r>
      <w:r w:rsidRPr="00254376">
        <w:rPr>
          <w:rStyle w:val="Emphasis"/>
          <w:highlight w:val="green"/>
        </w:rPr>
        <w:t>indelibly alters</w:t>
      </w:r>
      <w:r w:rsidRPr="00254376">
        <w:rPr>
          <w:sz w:val="16"/>
        </w:rPr>
        <w:t xml:space="preserve">. First, scale deals with </w:t>
      </w:r>
      <w:r w:rsidRPr="00254376">
        <w:rPr>
          <w:rStyle w:val="Underline"/>
        </w:rPr>
        <w:t xml:space="preserve">the </w:t>
      </w:r>
      <w:r w:rsidRPr="00254376">
        <w:rPr>
          <w:rStyle w:val="Emphasis"/>
        </w:rPr>
        <w:t>delineation</w:t>
      </w:r>
      <w:r w:rsidRPr="00254376">
        <w:rPr>
          <w:rStyle w:val="Underline"/>
        </w:rPr>
        <w:t xml:space="preserve"> of </w:t>
      </w:r>
      <w:r w:rsidRPr="00254376">
        <w:rPr>
          <w:rStyle w:val="Underline"/>
          <w:highlight w:val="green"/>
        </w:rPr>
        <w:t>objects</w:t>
      </w:r>
      <w:r w:rsidRPr="00254376">
        <w:rPr>
          <w:sz w:val="16"/>
        </w:rPr>
        <w:t xml:space="preserve">, </w:t>
      </w:r>
      <w:r w:rsidRPr="00254376">
        <w:rPr>
          <w:rStyle w:val="Emphasis"/>
        </w:rPr>
        <w:t>transforming</w:t>
      </w:r>
      <w:r w:rsidRPr="00254376">
        <w:rPr>
          <w:rStyle w:val="Underline"/>
        </w:rPr>
        <w:t xml:space="preserve"> one field of objects into others depending on the </w:t>
      </w:r>
      <w:r w:rsidRPr="00254376">
        <w:rPr>
          <w:rStyle w:val="Emphasis"/>
        </w:rPr>
        <w:t>scale of inquiry</w:t>
      </w:r>
      <w:r w:rsidRPr="00254376">
        <w:rPr>
          <w:sz w:val="16"/>
        </w:rPr>
        <w:t xml:space="preserve">. </w:t>
      </w:r>
      <w:r w:rsidRPr="00254376">
        <w:rPr>
          <w:rStyle w:val="Underline"/>
        </w:rPr>
        <w:t xml:space="preserve">Scale suggests that </w:t>
      </w:r>
      <w:r w:rsidRPr="00254376">
        <w:rPr>
          <w:rStyle w:val="Underline"/>
          <w:highlight w:val="green"/>
        </w:rPr>
        <w:t xml:space="preserve">any object appears </w:t>
      </w:r>
      <w:r w:rsidRPr="00254376">
        <w:rPr>
          <w:rStyle w:val="Emphasis"/>
          <w:highlight w:val="green"/>
        </w:rPr>
        <w:t>different</w:t>
      </w:r>
      <w:r w:rsidRPr="00254376">
        <w:rPr>
          <w:sz w:val="16"/>
        </w:rPr>
        <w:t>—</w:t>
      </w:r>
      <w:r w:rsidRPr="00254376">
        <w:rPr>
          <w:rStyle w:val="Underline"/>
          <w:highlight w:val="green"/>
        </w:rPr>
        <w:t xml:space="preserve">or </w:t>
      </w:r>
      <w:r w:rsidRPr="00254376">
        <w:rPr>
          <w:rStyle w:val="Emphasis"/>
          <w:highlight w:val="green"/>
        </w:rPr>
        <w:t>does not even exist</w:t>
      </w:r>
      <w:r w:rsidRPr="00254376">
        <w:rPr>
          <w:rStyle w:val="Emphasis"/>
        </w:rPr>
        <w:t xml:space="preserve"> at all</w:t>
      </w:r>
      <w:r w:rsidRPr="00254376">
        <w:rPr>
          <w:sz w:val="16"/>
        </w:rPr>
        <w:t>—</w:t>
      </w:r>
      <w:r w:rsidRPr="00254376">
        <w:rPr>
          <w:rStyle w:val="Underline"/>
          <w:highlight w:val="green"/>
        </w:rPr>
        <w:t xml:space="preserve">if you </w:t>
      </w:r>
      <w:r w:rsidRPr="00254376">
        <w:rPr>
          <w:rStyle w:val="Emphasis"/>
          <w:highlight w:val="green"/>
        </w:rPr>
        <w:t>change the scale</w:t>
      </w:r>
      <w:r w:rsidRPr="00254376">
        <w:rPr>
          <w:rStyle w:val="Underline"/>
        </w:rPr>
        <w:t xml:space="preserve"> of perception</w:t>
      </w:r>
      <w:r w:rsidRPr="00254376">
        <w:rPr>
          <w:sz w:val="16"/>
        </w:rPr>
        <w:t>. As two ecologists note, “</w:t>
      </w:r>
      <w:r w:rsidRPr="00254376">
        <w:rPr>
          <w:rStyle w:val="Underline"/>
        </w:rPr>
        <w:t>If you move far enough across scales</w:t>
      </w:r>
      <w:r w:rsidRPr="00254376">
        <w:rPr>
          <w:sz w:val="16"/>
        </w:rPr>
        <w:t xml:space="preserve">, </w:t>
      </w:r>
      <w:r w:rsidRPr="00254376">
        <w:rPr>
          <w:rStyle w:val="Underline"/>
        </w:rPr>
        <w:t xml:space="preserve">the </w:t>
      </w:r>
      <w:r w:rsidRPr="00254376">
        <w:rPr>
          <w:rStyle w:val="Emphasis"/>
        </w:rPr>
        <w:t>dominant processes</w:t>
      </w:r>
      <w:r w:rsidRPr="00254376">
        <w:rPr>
          <w:rStyle w:val="Underline"/>
        </w:rPr>
        <w:t xml:space="preserve"> change</w:t>
      </w:r>
      <w:r w:rsidRPr="00254376">
        <w:rPr>
          <w:sz w:val="16"/>
        </w:rPr>
        <w:t xml:space="preserve">. </w:t>
      </w:r>
      <w:r w:rsidRPr="00254376">
        <w:rPr>
          <w:rStyle w:val="Underline"/>
          <w:highlight w:val="green"/>
        </w:rPr>
        <w:t xml:space="preserve">It is </w:t>
      </w:r>
      <w:r w:rsidRPr="00254376">
        <w:rPr>
          <w:rStyle w:val="Emphasis"/>
          <w:highlight w:val="green"/>
        </w:rPr>
        <w:t>not</w:t>
      </w:r>
      <w:r w:rsidRPr="00254376">
        <w:rPr>
          <w:rStyle w:val="Underline"/>
          <w:highlight w:val="green"/>
        </w:rPr>
        <w:t xml:space="preserve"> just</w:t>
      </w:r>
      <w:r w:rsidRPr="00254376">
        <w:rPr>
          <w:rStyle w:val="Underline"/>
        </w:rPr>
        <w:t xml:space="preserve"> that </w:t>
      </w:r>
      <w:r w:rsidRPr="00254376">
        <w:rPr>
          <w:rStyle w:val="Underline"/>
          <w:highlight w:val="green"/>
        </w:rPr>
        <w:t xml:space="preserve">things get </w:t>
      </w:r>
      <w:r w:rsidRPr="00254376">
        <w:rPr>
          <w:rStyle w:val="Emphasis"/>
          <w:highlight w:val="green"/>
        </w:rPr>
        <w:t>bigger</w:t>
      </w:r>
      <w:r w:rsidRPr="00254376">
        <w:rPr>
          <w:rStyle w:val="Underline"/>
          <w:highlight w:val="green"/>
        </w:rPr>
        <w:t xml:space="preserve"> or </w:t>
      </w:r>
      <w:r w:rsidRPr="00254376">
        <w:rPr>
          <w:rStyle w:val="Emphasis"/>
          <w:highlight w:val="green"/>
        </w:rPr>
        <w:t>smaller</w:t>
      </w:r>
      <w:r w:rsidRPr="00254376">
        <w:rPr>
          <w:sz w:val="16"/>
        </w:rPr>
        <w:t xml:space="preserve">, </w:t>
      </w:r>
      <w:r w:rsidRPr="00254376">
        <w:rPr>
          <w:rStyle w:val="Underline"/>
          <w:highlight w:val="green"/>
        </w:rPr>
        <w:t>but</w:t>
      </w:r>
      <w:r w:rsidRPr="00254376">
        <w:rPr>
          <w:rStyle w:val="Underline"/>
        </w:rPr>
        <w:t xml:space="preserve"> the </w:t>
      </w:r>
      <w:r w:rsidRPr="00254376">
        <w:rPr>
          <w:rStyle w:val="Emphasis"/>
          <w:highlight w:val="green"/>
        </w:rPr>
        <w:t>phenomena</w:t>
      </w:r>
      <w:r w:rsidRPr="00254376">
        <w:rPr>
          <w:rStyle w:val="Emphasis"/>
        </w:rPr>
        <w:t xml:space="preserve"> themselves</w:t>
      </w:r>
      <w:r w:rsidRPr="00254376">
        <w:rPr>
          <w:rStyle w:val="Underline"/>
        </w:rPr>
        <w:t xml:space="preserve"> </w:t>
      </w:r>
      <w:r w:rsidRPr="00254376">
        <w:rPr>
          <w:rStyle w:val="Underline"/>
          <w:highlight w:val="green"/>
        </w:rPr>
        <w:t>change</w:t>
      </w:r>
      <w:r w:rsidRPr="00254376">
        <w:rPr>
          <w:sz w:val="16"/>
        </w:rPr>
        <w:t xml:space="preserve">.”3 </w:t>
      </w:r>
      <w:r w:rsidRPr="00254376">
        <w:rPr>
          <w:rStyle w:val="Underline"/>
        </w:rPr>
        <w:t xml:space="preserve">In a </w:t>
      </w:r>
      <w:r w:rsidRPr="00254376">
        <w:rPr>
          <w:rStyle w:val="Emphasis"/>
        </w:rPr>
        <w:t>framework of scale</w:t>
      </w:r>
      <w:r w:rsidRPr="00254376">
        <w:rPr>
          <w:sz w:val="16"/>
        </w:rPr>
        <w:t xml:space="preserve">, </w:t>
      </w:r>
      <w:r w:rsidRPr="00254376">
        <w:rPr>
          <w:rStyle w:val="Underline"/>
        </w:rPr>
        <w:t xml:space="preserve">objects are </w:t>
      </w:r>
      <w:r w:rsidRPr="00254376">
        <w:rPr>
          <w:rStyle w:val="Emphasis"/>
        </w:rPr>
        <w:t>no longer</w:t>
      </w:r>
      <w:r w:rsidRPr="00254376">
        <w:rPr>
          <w:sz w:val="16"/>
        </w:rPr>
        <w:t xml:space="preserve"> clearly separate, </w:t>
      </w:r>
      <w:r w:rsidRPr="00254376">
        <w:rPr>
          <w:rStyle w:val="Underline"/>
        </w:rPr>
        <w:t>apparent</w:t>
      </w:r>
      <w:r w:rsidRPr="00254376">
        <w:rPr>
          <w:sz w:val="16"/>
        </w:rPr>
        <w:t>, and self-contained entities “</w:t>
      </w:r>
      <w:r w:rsidRPr="00254376">
        <w:rPr>
          <w:rStyle w:val="Underline"/>
        </w:rPr>
        <w:t>in themselves</w:t>
      </w:r>
      <w:r w:rsidRPr="00254376">
        <w:rPr>
          <w:sz w:val="16"/>
        </w:rPr>
        <w:t xml:space="preserve">,” </w:t>
      </w:r>
      <w:r w:rsidRPr="00254376">
        <w:rPr>
          <w:rStyle w:val="Underline"/>
        </w:rPr>
        <w:t xml:space="preserve">since changes in scale reveal that the same thing also </w:t>
      </w:r>
      <w:r w:rsidRPr="00254376">
        <w:rPr>
          <w:rStyle w:val="Emphasis"/>
        </w:rPr>
        <w:t>exists differently</w:t>
      </w:r>
      <w:r w:rsidRPr="00254376">
        <w:rPr>
          <w:sz w:val="16"/>
        </w:rPr>
        <w:t xml:space="preserve">. </w:t>
      </w:r>
      <w:r w:rsidRPr="00254376">
        <w:rPr>
          <w:rStyle w:val="Underline"/>
          <w:highlight w:val="green"/>
        </w:rPr>
        <w:t>All objects</w:t>
      </w:r>
      <w:r w:rsidRPr="00254376">
        <w:rPr>
          <w:sz w:val="16"/>
        </w:rPr>
        <w:t xml:space="preserve">, therefore, </w:t>
      </w:r>
      <w:r w:rsidRPr="00254376">
        <w:rPr>
          <w:rStyle w:val="Emphasis"/>
          <w:sz w:val="30"/>
          <w:szCs w:val="30"/>
          <w:highlight w:val="green"/>
        </w:rPr>
        <w:t>must be defined</w:t>
      </w:r>
      <w:r w:rsidRPr="00254376">
        <w:rPr>
          <w:rStyle w:val="Underline"/>
          <w:highlight w:val="green"/>
        </w:rPr>
        <w:t xml:space="preserve"> via</w:t>
      </w:r>
      <w:r w:rsidRPr="00254376">
        <w:rPr>
          <w:rStyle w:val="Underline"/>
        </w:rPr>
        <w:t xml:space="preserve"> their </w:t>
      </w:r>
      <w:r w:rsidRPr="00254376">
        <w:rPr>
          <w:rStyle w:val="Emphasis"/>
          <w:sz w:val="30"/>
          <w:szCs w:val="30"/>
          <w:highlight w:val="green"/>
        </w:rPr>
        <w:t>scale</w:t>
      </w:r>
      <w:r w:rsidRPr="00254376">
        <w:rPr>
          <w:rStyle w:val="Emphasis"/>
          <w:sz w:val="30"/>
          <w:szCs w:val="30"/>
        </w:rPr>
        <w:t xml:space="preserve"> of interaction</w:t>
      </w:r>
      <w:r w:rsidRPr="00254376">
        <w:rPr>
          <w:sz w:val="16"/>
        </w:rPr>
        <w:t xml:space="preserve"> and perception. In short, </w:t>
      </w:r>
      <w:r w:rsidRPr="00254376">
        <w:rPr>
          <w:rStyle w:val="Underline"/>
        </w:rPr>
        <w:t xml:space="preserve">scale </w:t>
      </w:r>
      <w:r w:rsidRPr="00254376">
        <w:rPr>
          <w:rStyle w:val="Emphasis"/>
        </w:rPr>
        <w:t>changes everything</w:t>
      </w:r>
      <w:r w:rsidRPr="00254376">
        <w:rPr>
          <w:rStyle w:val="Underline"/>
        </w:rPr>
        <w:t xml:space="preserve"> because it </w:t>
      </w:r>
      <w:r w:rsidRPr="00254376">
        <w:rPr>
          <w:rStyle w:val="Emphasis"/>
        </w:rPr>
        <w:t>changes what every thing means</w:t>
      </w:r>
      <w:r w:rsidRPr="00254376">
        <w:rPr>
          <w:sz w:val="16"/>
        </w:rPr>
        <w:t xml:space="preserve">. </w:t>
      </w:r>
    </w:p>
    <w:p w14:paraId="79CB8D97" w14:textId="77777777" w:rsidR="00254376" w:rsidRPr="00254376" w:rsidRDefault="00254376" w:rsidP="00254376">
      <w:pPr>
        <w:rPr>
          <w:sz w:val="16"/>
        </w:rPr>
      </w:pPr>
      <w:r w:rsidRPr="00254376">
        <w:rPr>
          <w:sz w:val="16"/>
        </w:rPr>
        <w:t xml:space="preserve">Second, because </w:t>
      </w:r>
      <w:r w:rsidRPr="00254376">
        <w:rPr>
          <w:rStyle w:val="Underline"/>
        </w:rPr>
        <w:t>scale</w:t>
      </w:r>
      <w:r w:rsidRPr="00254376">
        <w:rPr>
          <w:sz w:val="16"/>
        </w:rPr>
        <w:t xml:space="preserve"> deals with perspective, it </w:t>
      </w:r>
      <w:r w:rsidRPr="00254376">
        <w:rPr>
          <w:rStyle w:val="Underline"/>
        </w:rPr>
        <w:t xml:space="preserve">is </w:t>
      </w:r>
      <w:r w:rsidRPr="00254376">
        <w:rPr>
          <w:rStyle w:val="Emphasis"/>
          <w:highlight w:val="green"/>
        </w:rPr>
        <w:t>intertwined</w:t>
      </w:r>
      <w:r w:rsidRPr="00254376">
        <w:rPr>
          <w:rStyle w:val="Underline"/>
          <w:highlight w:val="green"/>
        </w:rPr>
        <w:t xml:space="preserve"> with</w:t>
      </w:r>
      <w:r w:rsidRPr="00254376">
        <w:rPr>
          <w:sz w:val="16"/>
        </w:rPr>
        <w:t xml:space="preserve"> notions of </w:t>
      </w:r>
      <w:r w:rsidRPr="00254376">
        <w:rPr>
          <w:rStyle w:val="Underline"/>
          <w:highlight w:val="green"/>
        </w:rPr>
        <w:t>the subject</w:t>
      </w:r>
      <w:r w:rsidRPr="00254376">
        <w:rPr>
          <w:sz w:val="16"/>
        </w:rPr>
        <w:t xml:space="preserve">, </w:t>
      </w:r>
      <w:r w:rsidRPr="00254376">
        <w:rPr>
          <w:rStyle w:val="Underline"/>
          <w:highlight w:val="green"/>
        </w:rPr>
        <w:t>experience</w:t>
      </w:r>
      <w:r w:rsidRPr="00254376">
        <w:rPr>
          <w:sz w:val="16"/>
        </w:rPr>
        <w:t xml:space="preserve">, consciousness, </w:t>
      </w:r>
      <w:r w:rsidRPr="00254376">
        <w:rPr>
          <w:rStyle w:val="Underline"/>
          <w:highlight w:val="green"/>
        </w:rPr>
        <w:t>and interpretation</w:t>
      </w:r>
      <w:r w:rsidRPr="00254376">
        <w:rPr>
          <w:sz w:val="16"/>
        </w:rPr>
        <w:t xml:space="preserve">.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254376">
        <w:rPr>
          <w:rStyle w:val="Underline"/>
        </w:rPr>
        <w:t>scale</w:t>
      </w:r>
      <w:r w:rsidRPr="00254376">
        <w:rPr>
          <w:sz w:val="16"/>
        </w:rPr>
        <w:t xml:space="preserve"> inevitably abstract; it </w:t>
      </w:r>
      <w:r w:rsidRPr="00254376">
        <w:rPr>
          <w:rStyle w:val="Underline"/>
        </w:rPr>
        <w:t>permits us to treat scalar objects as just any other objects and scalar relations as just more relations</w:t>
      </w:r>
      <w:r w:rsidRPr="00254376">
        <w:rPr>
          <w:sz w:val="16"/>
        </w:rPr>
        <w:t xml:space="preserve">. </w:t>
      </w:r>
      <w:r w:rsidRPr="00254376">
        <w:rPr>
          <w:rStyle w:val="Underline"/>
        </w:rPr>
        <w:t xml:space="preserve">But scale </w:t>
      </w:r>
      <w:r w:rsidRPr="00254376">
        <w:rPr>
          <w:rStyle w:val="Emphasis"/>
        </w:rPr>
        <w:t>ties</w:t>
      </w:r>
      <w:r w:rsidRPr="00254376">
        <w:rPr>
          <w:rStyle w:val="Underline"/>
        </w:rPr>
        <w:t xml:space="preserve"> those relations back to our</w:t>
      </w:r>
      <w:r w:rsidRPr="00254376">
        <w:rPr>
          <w:sz w:val="16"/>
        </w:rPr>
        <w:t xml:space="preserve"> usual </w:t>
      </w:r>
      <w:r w:rsidRPr="00254376">
        <w:rPr>
          <w:rStyle w:val="Emphasis"/>
        </w:rPr>
        <w:t>experience</w:t>
      </w:r>
      <w:r w:rsidRPr="00254376">
        <w:rPr>
          <w:sz w:val="16"/>
        </w:rPr>
        <w:t xml:space="preserve">, saying that what I am is already atoms, cells, planets, galaxies. But then who is scaling? </w:t>
      </w:r>
    </w:p>
    <w:p w14:paraId="1103CD19" w14:textId="77777777" w:rsidR="00254376" w:rsidRPr="00254376" w:rsidRDefault="00254376" w:rsidP="00254376">
      <w:pPr>
        <w:rPr>
          <w:sz w:val="16"/>
        </w:rPr>
      </w:pPr>
      <w:r w:rsidRPr="00254376">
        <w:rPr>
          <w:sz w:val="16"/>
        </w:rPr>
        <w:t>Finally, scale reworks our notions of process, relation, and organization.</w:t>
      </w:r>
      <w:r w:rsidRPr="00254376">
        <w:rPr>
          <w:sz w:val="16"/>
          <w:szCs w:val="16"/>
        </w:rPr>
        <w:t xml:space="preserve"> Scale presents not only new objects but a tangle of new relations </w:t>
      </w:r>
      <w:r w:rsidRPr="00254376">
        <w:rPr>
          <w:sz w:val="16"/>
        </w:rPr>
        <w:t xml:space="preserve">in two senses: first, </w:t>
      </w:r>
      <w:r w:rsidRPr="00254376">
        <w:rPr>
          <w:rStyle w:val="Underline"/>
          <w:highlight w:val="green"/>
        </w:rPr>
        <w:t>scale reveals relationships</w:t>
      </w:r>
      <w:r w:rsidRPr="00254376">
        <w:rPr>
          <w:rStyle w:val="Underline"/>
        </w:rPr>
        <w:t xml:space="preserve"> that were </w:t>
      </w:r>
      <w:r w:rsidRPr="00254376">
        <w:rPr>
          <w:rStyle w:val="Emphasis"/>
        </w:rPr>
        <w:t xml:space="preserve">previously </w:t>
      </w:r>
      <w:r w:rsidRPr="00254376">
        <w:rPr>
          <w:rStyle w:val="Emphasis"/>
          <w:highlight w:val="green"/>
        </w:rPr>
        <w:t>not apparent</w:t>
      </w:r>
      <w:r w:rsidRPr="00254376">
        <w:rPr>
          <w:rStyle w:val="Underline"/>
        </w:rPr>
        <w:t xml:space="preserve"> simply because they were </w:t>
      </w:r>
      <w:r w:rsidRPr="00254376">
        <w:rPr>
          <w:rStyle w:val="Emphasis"/>
        </w:rPr>
        <w:t>not discernible</w:t>
      </w:r>
      <w:r w:rsidRPr="00254376">
        <w:rPr>
          <w:sz w:val="16"/>
        </w:rPr>
        <w:t xml:space="preserve">; </w:t>
      </w:r>
      <w:r w:rsidRPr="00254376">
        <w:rPr>
          <w:rStyle w:val="Underline"/>
        </w:rPr>
        <w:t>and</w:t>
      </w:r>
      <w:r w:rsidRPr="00254376">
        <w:rPr>
          <w:sz w:val="16"/>
        </w:rPr>
        <w:t xml:space="preserve"> in turn, scale </w:t>
      </w:r>
      <w:r w:rsidRPr="00254376">
        <w:rPr>
          <w:rStyle w:val="Underline"/>
        </w:rPr>
        <w:t xml:space="preserve">provides new possibilities for </w:t>
      </w:r>
      <w:r w:rsidRPr="00254376">
        <w:rPr>
          <w:rStyle w:val="Emphasis"/>
        </w:rPr>
        <w:t>comprehending</w:t>
      </w:r>
      <w:r w:rsidRPr="00254376">
        <w:rPr>
          <w:rStyle w:val="Underline"/>
        </w:rPr>
        <w:t xml:space="preserve"> these aggregates and relations</w:t>
      </w:r>
      <w:r w:rsidRPr="00254376">
        <w:rPr>
          <w:sz w:val="16"/>
        </w:rPr>
        <w:t xml:space="preserve">. </w:t>
      </w:r>
      <w:r w:rsidRPr="00254376">
        <w:rPr>
          <w:rStyle w:val="Underline"/>
        </w:rPr>
        <w:t>Schemes of control and force</w:t>
      </w:r>
      <w:r w:rsidRPr="00254376">
        <w:rPr>
          <w:sz w:val="16"/>
        </w:rPr>
        <w:t>—</w:t>
      </w:r>
      <w:r w:rsidRPr="00254376">
        <w:rPr>
          <w:rStyle w:val="Underline"/>
        </w:rPr>
        <w:t>whether called</w:t>
      </w:r>
      <w:r w:rsidRPr="00254376">
        <w:rPr>
          <w:sz w:val="16"/>
        </w:rPr>
        <w:t xml:space="preserve"> “</w:t>
      </w:r>
      <w:r w:rsidRPr="00254376">
        <w:rPr>
          <w:rStyle w:val="Emphasis"/>
        </w:rPr>
        <w:t>top-down</w:t>
      </w:r>
      <w:r w:rsidRPr="00254376">
        <w:rPr>
          <w:sz w:val="16"/>
        </w:rPr>
        <w:t>,” “</w:t>
      </w:r>
      <w:r w:rsidRPr="00254376">
        <w:rPr>
          <w:rStyle w:val="Emphasis"/>
        </w:rPr>
        <w:t>bottom-up</w:t>
      </w:r>
      <w:r w:rsidRPr="00254376">
        <w:rPr>
          <w:sz w:val="16"/>
        </w:rPr>
        <w:t xml:space="preserve">,” the “great chain of being,” </w:t>
      </w:r>
      <w:r w:rsidRPr="00254376">
        <w:rPr>
          <w:rStyle w:val="Underline"/>
        </w:rPr>
        <w:t xml:space="preserve">or </w:t>
      </w:r>
      <w:r w:rsidRPr="00254376">
        <w:rPr>
          <w:rStyle w:val="Emphasis"/>
        </w:rPr>
        <w:t>hierarchy</w:t>
      </w:r>
      <w:r w:rsidRPr="00254376">
        <w:rPr>
          <w:sz w:val="16"/>
        </w:rPr>
        <w:t xml:space="preserve"> of things—</w:t>
      </w:r>
      <w:r w:rsidRPr="00254376">
        <w:rPr>
          <w:rStyle w:val="Underline"/>
        </w:rPr>
        <w:t xml:space="preserve">contain presumptions about scale that are </w:t>
      </w:r>
      <w:r w:rsidRPr="00254376">
        <w:rPr>
          <w:rStyle w:val="Emphasis"/>
        </w:rPr>
        <w:t>revised</w:t>
      </w:r>
      <w:r w:rsidRPr="00254376">
        <w:rPr>
          <w:rStyle w:val="Underline"/>
        </w:rPr>
        <w:t xml:space="preserve"> when we carefully examine this apparatus</w:t>
      </w:r>
      <w:r w:rsidRPr="00254376">
        <w:rPr>
          <w:sz w:val="16"/>
        </w:rPr>
        <w:t xml:space="preserve">. </w:t>
      </w:r>
    </w:p>
    <w:p w14:paraId="59DFF97E" w14:textId="77777777" w:rsidR="00254376" w:rsidRPr="00254376" w:rsidRDefault="00254376" w:rsidP="00254376">
      <w:pPr>
        <w:rPr>
          <w:sz w:val="16"/>
        </w:rPr>
      </w:pPr>
      <w:r w:rsidRPr="00254376">
        <w:rPr>
          <w:sz w:val="16"/>
        </w:rPr>
        <w:lastRenderedPageBreak/>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00734692" w14:textId="77777777" w:rsidR="00254376" w:rsidRPr="00254376" w:rsidRDefault="00254376" w:rsidP="00254376">
      <w:pPr>
        <w:rPr>
          <w:sz w:val="16"/>
        </w:rPr>
      </w:pPr>
      <w:r w:rsidRPr="00254376">
        <w:rPr>
          <w:sz w:val="16"/>
        </w:rPr>
        <w:t xml:space="preserve">The Philosophical Status of Scale </w:t>
      </w:r>
    </w:p>
    <w:p w14:paraId="616702D0" w14:textId="77777777" w:rsidR="00254376" w:rsidRPr="00254376" w:rsidRDefault="00254376" w:rsidP="00254376">
      <w:pPr>
        <w:rPr>
          <w:sz w:val="16"/>
        </w:rPr>
      </w:pPr>
      <w:r w:rsidRPr="00254376">
        <w:rPr>
          <w:sz w:val="16"/>
        </w:rPr>
        <w:t xml:space="preserve">Before we begin these experiments, I want to highlight a few ways that scale has been positioned in theoretical conversations. In discussions of the “ontological status of scale,” </w:t>
      </w:r>
      <w:r w:rsidRPr="00254376">
        <w:rPr>
          <w:rStyle w:val="Underline"/>
        </w:rPr>
        <w:t xml:space="preserve">scholars tend to </w:t>
      </w:r>
      <w:r w:rsidRPr="00254376">
        <w:rPr>
          <w:rStyle w:val="Underline"/>
          <w:highlight w:val="green"/>
        </w:rPr>
        <w:t xml:space="preserve">be </w:t>
      </w:r>
      <w:r w:rsidRPr="00254376">
        <w:rPr>
          <w:rStyle w:val="Emphasis"/>
          <w:highlight w:val="green"/>
        </w:rPr>
        <w:t>critical</w:t>
      </w:r>
      <w:r w:rsidRPr="00254376">
        <w:rPr>
          <w:sz w:val="16"/>
        </w:rPr>
        <w:t xml:space="preserve"> of the concept partially </w:t>
      </w:r>
      <w:r w:rsidRPr="00254376">
        <w:rPr>
          <w:rStyle w:val="Underline"/>
          <w:highlight w:val="green"/>
        </w:rPr>
        <w:t xml:space="preserve">because it is </w:t>
      </w:r>
      <w:r w:rsidRPr="00254376">
        <w:rPr>
          <w:rStyle w:val="Emphasis"/>
          <w:highlight w:val="green"/>
        </w:rPr>
        <w:t>unclear</w:t>
      </w:r>
      <w:r w:rsidRPr="00254376">
        <w:rPr>
          <w:rStyle w:val="Underline"/>
          <w:highlight w:val="green"/>
        </w:rPr>
        <w:t xml:space="preserve"> what scale is</w:t>
      </w:r>
      <w:r w:rsidRPr="00254376">
        <w:rPr>
          <w:sz w:val="16"/>
        </w:rPr>
        <w:t xml:space="preserve">.4 Even in accounts favorable to scale, </w:t>
      </w:r>
      <w:r w:rsidRPr="00254376">
        <w:rPr>
          <w:rStyle w:val="Underline"/>
        </w:rPr>
        <w:t>scale is said to be an</w:t>
      </w:r>
      <w:r w:rsidRPr="00254376">
        <w:rPr>
          <w:sz w:val="16"/>
        </w:rPr>
        <w:t xml:space="preserve"> “</w:t>
      </w:r>
      <w:r w:rsidRPr="00254376">
        <w:rPr>
          <w:rStyle w:val="Emphasis"/>
        </w:rPr>
        <w:t>arbitrary mental device</w:t>
      </w:r>
      <w:r w:rsidRPr="00254376">
        <w:rPr>
          <w:sz w:val="16"/>
        </w:rPr>
        <w:t xml:space="preserve"> which allows us to make sense of our existence.”5 Or perhaps, “merely a way for humans to perceive and comprehend the world.”6 </w:t>
      </w:r>
      <w:r w:rsidRPr="00254376">
        <w:rPr>
          <w:rStyle w:val="Underline"/>
        </w:rPr>
        <w:t>Or</w:t>
      </w:r>
      <w:r w:rsidRPr="00254376">
        <w:rPr>
          <w:sz w:val="16"/>
        </w:rPr>
        <w:t>, as one geographer put it, “</w:t>
      </w:r>
      <w:r w:rsidRPr="00254376">
        <w:rPr>
          <w:rStyle w:val="Underline"/>
        </w:rPr>
        <w:t xml:space="preserve">there is </w:t>
      </w:r>
      <w:r w:rsidRPr="00254376">
        <w:rPr>
          <w:rStyle w:val="Emphasis"/>
        </w:rPr>
        <w:t>no such thing</w:t>
      </w:r>
      <w:r w:rsidRPr="00254376">
        <w:rPr>
          <w:sz w:val="16"/>
        </w:rPr>
        <w:t xml:space="preserve"> as scale.”7 Stripped of their diminutive qualities, these statements are partially correct: </w:t>
      </w:r>
      <w:r w:rsidRPr="00254376">
        <w:rPr>
          <w:rStyle w:val="Underline"/>
        </w:rPr>
        <w:t>scale is a conceptual device</w:t>
      </w:r>
      <w:r w:rsidRPr="00254376">
        <w:rPr>
          <w:sz w:val="16"/>
        </w:rPr>
        <w:t xml:space="preserve"> that allows us to make sense of our existence, </w:t>
      </w:r>
      <w:r w:rsidRPr="00254376">
        <w:rPr>
          <w:rStyle w:val="Underline"/>
        </w:rPr>
        <w:t xml:space="preserve">but </w:t>
      </w:r>
      <w:r w:rsidRPr="00254376">
        <w:rPr>
          <w:rStyle w:val="Emphasis"/>
        </w:rPr>
        <w:t>not</w:t>
      </w:r>
      <w:r w:rsidRPr="00254376">
        <w:rPr>
          <w:sz w:val="16"/>
        </w:rPr>
        <w:t xml:space="preserve"> one which is </w:t>
      </w:r>
      <w:r w:rsidRPr="00254376">
        <w:rPr>
          <w:rStyle w:val="Emphasis"/>
        </w:rPr>
        <w:t>entirely arbitrary</w:t>
      </w:r>
      <w:r w:rsidRPr="00254376">
        <w:rPr>
          <w:sz w:val="16"/>
        </w:rPr>
        <w:t>. Scale provides a way for humans to perceive and comprehend the world, but one that is essential and not necessarily tied to humans. Finally, scale does not exist, in the sense that “</w:t>
      </w:r>
      <w:r w:rsidRPr="00254376">
        <w:rPr>
          <w:rStyle w:val="Underline"/>
        </w:rPr>
        <w:t>scale</w:t>
      </w:r>
      <w:r w:rsidRPr="00254376">
        <w:rPr>
          <w:sz w:val="16"/>
        </w:rPr>
        <w:t xml:space="preserve">” </w:t>
      </w:r>
      <w:r w:rsidRPr="00254376">
        <w:rPr>
          <w:rStyle w:val="Underline"/>
        </w:rPr>
        <w:t xml:space="preserve">itself is not an </w:t>
      </w:r>
      <w:r w:rsidRPr="00254376">
        <w:rPr>
          <w:rStyle w:val="Emphasis"/>
        </w:rPr>
        <w:t>entity</w:t>
      </w:r>
      <w:r w:rsidRPr="00254376">
        <w:rPr>
          <w:rStyle w:val="Underline"/>
        </w:rPr>
        <w:t xml:space="preserve"> but a </w:t>
      </w:r>
      <w:r w:rsidRPr="00254376">
        <w:rPr>
          <w:rStyle w:val="Emphasis"/>
        </w:rPr>
        <w:t>reference</w:t>
      </w:r>
      <w:r w:rsidRPr="00254376">
        <w:rPr>
          <w:rStyle w:val="Underline"/>
        </w:rPr>
        <w:t xml:space="preserve"> for the structure of phenomena</w:t>
      </w:r>
      <w:r w:rsidRPr="00254376">
        <w:rPr>
          <w:sz w:val="16"/>
        </w:rPr>
        <w:t>. The diminutive qualities of each of these statements relegates scale in relation to the social, the epistemological, and the ontological, respectively. But scale is not quite any of these.</w:t>
      </w:r>
    </w:p>
    <w:p w14:paraId="47E3D31C" w14:textId="77777777" w:rsidR="00254376" w:rsidRPr="00254376" w:rsidRDefault="00254376" w:rsidP="00254376">
      <w:pPr>
        <w:rPr>
          <w:sz w:val="16"/>
        </w:rPr>
      </w:pPr>
      <w:r w:rsidRPr="00254376">
        <w:rPr>
          <w:rStyle w:val="Underline"/>
        </w:rPr>
        <w:t xml:space="preserve">To say that scale is </w:t>
      </w:r>
      <w:r w:rsidRPr="00254376">
        <w:rPr>
          <w:rStyle w:val="Emphasis"/>
        </w:rPr>
        <w:t>ontological</w:t>
      </w:r>
      <w:r w:rsidRPr="00254376">
        <w:rPr>
          <w:rStyle w:val="Underline"/>
        </w:rPr>
        <w:t xml:space="preserve"> would imply that scale </w:t>
      </w:r>
      <w:r w:rsidRPr="00254376">
        <w:rPr>
          <w:rStyle w:val="Emphasis"/>
        </w:rPr>
        <w:t>exists already</w:t>
      </w:r>
      <w:r w:rsidRPr="00254376">
        <w:rPr>
          <w:rStyle w:val="Underline"/>
        </w:rPr>
        <w:t xml:space="preserve"> as a</w:t>
      </w:r>
      <w:r w:rsidRPr="00254376">
        <w:rPr>
          <w:sz w:val="16"/>
        </w:rPr>
        <w:t xml:space="preserve"> kind of entity or </w:t>
      </w:r>
      <w:r w:rsidRPr="00254376">
        <w:rPr>
          <w:rStyle w:val="Underline"/>
        </w:rPr>
        <w:t>fact of the world</w:t>
      </w:r>
      <w:r w:rsidRPr="00254376">
        <w:rPr>
          <w:sz w:val="16"/>
        </w:rPr>
        <w:t xml:space="preserve">. </w:t>
      </w:r>
      <w:r w:rsidRPr="00254376">
        <w:rPr>
          <w:rStyle w:val="Underline"/>
        </w:rPr>
        <w:t xml:space="preserve">To say that scale is </w:t>
      </w:r>
      <w:r w:rsidRPr="00254376">
        <w:rPr>
          <w:rStyle w:val="Emphasis"/>
        </w:rPr>
        <w:t>epistemological</w:t>
      </w:r>
      <w:r w:rsidRPr="00254376">
        <w:rPr>
          <w:rStyle w:val="Underline"/>
        </w:rPr>
        <w:t xml:space="preserve"> would imply that it is a way of </w:t>
      </w:r>
      <w:r w:rsidRPr="00254376">
        <w:rPr>
          <w:rStyle w:val="Emphasis"/>
        </w:rPr>
        <w:t>learning</w:t>
      </w:r>
      <w:r w:rsidRPr="00254376">
        <w:rPr>
          <w:rStyle w:val="Underline"/>
        </w:rPr>
        <w:t xml:space="preserve"> about or </w:t>
      </w:r>
      <w:r w:rsidRPr="00254376">
        <w:rPr>
          <w:rStyle w:val="Emphasis"/>
        </w:rPr>
        <w:t>accessing</w:t>
      </w:r>
      <w:r w:rsidRPr="00254376">
        <w:rPr>
          <w:rStyle w:val="Underline"/>
        </w:rPr>
        <w:t xml:space="preserve"> the world</w:t>
      </w:r>
      <w:r w:rsidRPr="00254376">
        <w:rPr>
          <w:sz w:val="16"/>
        </w:rPr>
        <w:t xml:space="preserve">. </w:t>
      </w:r>
      <w:r w:rsidRPr="00254376">
        <w:rPr>
          <w:rStyle w:val="Underline"/>
        </w:rPr>
        <w:t xml:space="preserve">To say that scale is a </w:t>
      </w:r>
      <w:r w:rsidRPr="00254376">
        <w:rPr>
          <w:rStyle w:val="Emphasis"/>
        </w:rPr>
        <w:t>social structure</w:t>
      </w:r>
      <w:r w:rsidRPr="00254376">
        <w:rPr>
          <w:rStyle w:val="Underline"/>
        </w:rPr>
        <w:t xml:space="preserve"> would imply that scale is </w:t>
      </w:r>
      <w:r w:rsidRPr="00254376">
        <w:rPr>
          <w:rStyle w:val="Emphasis"/>
        </w:rPr>
        <w:t>one among many conceptual frameworks</w:t>
      </w:r>
      <w:r w:rsidRPr="00254376">
        <w:rPr>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254376">
        <w:rPr>
          <w:rStyle w:val="Underline"/>
          <w:highlight w:val="green"/>
        </w:rPr>
        <w:t xml:space="preserve">scale functions at a level </w:t>
      </w:r>
      <w:r w:rsidRPr="00254376">
        <w:rPr>
          <w:rStyle w:val="Emphasis"/>
          <w:highlight w:val="green"/>
        </w:rPr>
        <w:t>above ontology</w:t>
      </w:r>
      <w:r w:rsidRPr="00254376">
        <w:rPr>
          <w:rStyle w:val="Underline"/>
          <w:highlight w:val="green"/>
        </w:rPr>
        <w:t xml:space="preserve"> and </w:t>
      </w:r>
      <w:r w:rsidRPr="00254376">
        <w:rPr>
          <w:rStyle w:val="Emphasis"/>
          <w:highlight w:val="green"/>
        </w:rPr>
        <w:t>epistemology</w:t>
      </w:r>
      <w:r w:rsidRPr="00254376">
        <w:rPr>
          <w:sz w:val="16"/>
        </w:rPr>
        <w:t xml:space="preserve">: </w:t>
      </w:r>
      <w:r w:rsidRPr="00254376">
        <w:rPr>
          <w:rStyle w:val="Underline"/>
        </w:rPr>
        <w:t xml:space="preserve">scale is a means of </w:t>
      </w:r>
      <w:r w:rsidRPr="00254376">
        <w:rPr>
          <w:rStyle w:val="Emphasis"/>
        </w:rPr>
        <w:t>orienting yourself</w:t>
      </w:r>
      <w:r w:rsidRPr="00254376">
        <w:rPr>
          <w:rStyle w:val="Underline"/>
        </w:rPr>
        <w:t xml:space="preserve"> both to experience and to the being of things</w:t>
      </w:r>
      <w:r w:rsidRPr="00254376">
        <w:rPr>
          <w:sz w:val="16"/>
        </w:rPr>
        <w:t xml:space="preserve">. </w:t>
      </w:r>
      <w:r w:rsidRPr="00254376">
        <w:rPr>
          <w:rStyle w:val="Underline"/>
        </w:rPr>
        <w:t xml:space="preserve">It is </w:t>
      </w:r>
      <w:r w:rsidRPr="00254376">
        <w:rPr>
          <w:rStyle w:val="Underline"/>
          <w:highlight w:val="green"/>
        </w:rPr>
        <w:t xml:space="preserve">a </w:t>
      </w:r>
      <w:r w:rsidRPr="00254376">
        <w:rPr>
          <w:rStyle w:val="Emphasis"/>
          <w:highlight w:val="green"/>
        </w:rPr>
        <w:t>metaphenomenal structure</w:t>
      </w:r>
      <w:r w:rsidRPr="00254376">
        <w:rPr>
          <w:rStyle w:val="Underline"/>
        </w:rPr>
        <w:t xml:space="preserve"> that makes use of a </w:t>
      </w:r>
      <w:r w:rsidRPr="00254376">
        <w:rPr>
          <w:rStyle w:val="Emphasis"/>
        </w:rPr>
        <w:t>consistent measure</w:t>
      </w:r>
      <w:r w:rsidRPr="00254376">
        <w:rPr>
          <w:rStyle w:val="Underline"/>
        </w:rPr>
        <w:t xml:space="preserve"> </w:t>
      </w:r>
      <w:r w:rsidRPr="00254376">
        <w:rPr>
          <w:rStyle w:val="Underline"/>
          <w:highlight w:val="green"/>
        </w:rPr>
        <w:t xml:space="preserve">to </w:t>
      </w:r>
      <w:r w:rsidRPr="00254376">
        <w:rPr>
          <w:rStyle w:val="Emphasis"/>
          <w:highlight w:val="green"/>
        </w:rPr>
        <w:t>compare</w:t>
      </w:r>
      <w:r w:rsidRPr="00254376">
        <w:rPr>
          <w:rStyle w:val="Underline"/>
        </w:rPr>
        <w:t xml:space="preserve"> and </w:t>
      </w:r>
      <w:r w:rsidRPr="00254376">
        <w:rPr>
          <w:rStyle w:val="Emphasis"/>
        </w:rPr>
        <w:t>calibrate ourselves</w:t>
      </w:r>
      <w:r w:rsidRPr="00254376">
        <w:rPr>
          <w:rStyle w:val="Underline"/>
        </w:rPr>
        <w:t xml:space="preserve"> to phenomena</w:t>
      </w:r>
      <w:r w:rsidRPr="00254376">
        <w:rPr>
          <w:sz w:val="16"/>
        </w:rPr>
        <w:t xml:space="preserve">. </w:t>
      </w:r>
      <w:r w:rsidRPr="00254376">
        <w:rPr>
          <w:rStyle w:val="Underline"/>
        </w:rPr>
        <w:t>Scale</w:t>
      </w:r>
      <w:r w:rsidRPr="00254376">
        <w:rPr>
          <w:sz w:val="16"/>
        </w:rPr>
        <w:t xml:space="preserve"> does not arise solely from beings (the ontological) or our mode of accessing beings (epistemology), but rather </w:t>
      </w:r>
      <w:r w:rsidRPr="00254376">
        <w:rPr>
          <w:rStyle w:val="Underline"/>
        </w:rPr>
        <w:t xml:space="preserve">is a way of </w:t>
      </w:r>
      <w:r w:rsidRPr="00254376">
        <w:rPr>
          <w:rStyle w:val="Emphasis"/>
        </w:rPr>
        <w:t>systematically organizing</w:t>
      </w:r>
      <w:r w:rsidRPr="00254376">
        <w:rPr>
          <w:rStyle w:val="Underline"/>
        </w:rPr>
        <w:t xml:space="preserve"> and </w:t>
      </w:r>
      <w:r w:rsidRPr="00254376">
        <w:rPr>
          <w:rStyle w:val="Emphasis"/>
        </w:rPr>
        <w:t>comparing</w:t>
      </w:r>
      <w:r w:rsidRPr="00254376">
        <w:rPr>
          <w:rStyle w:val="Underline"/>
        </w:rPr>
        <w:t xml:space="preserve"> phenomena as they appear</w:t>
      </w:r>
      <w:r w:rsidRPr="00254376">
        <w:rPr>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254376">
        <w:rPr>
          <w:rStyle w:val="Underline"/>
        </w:rPr>
        <w:t xml:space="preserve">the </w:t>
      </w:r>
      <w:r w:rsidRPr="00254376">
        <w:rPr>
          <w:rStyle w:val="Emphasis"/>
        </w:rPr>
        <w:t>consistency</w:t>
      </w:r>
      <w:r w:rsidRPr="00254376">
        <w:rPr>
          <w:rStyle w:val="Underline"/>
        </w:rPr>
        <w:t xml:space="preserve"> of this defined measure</w:t>
      </w:r>
      <w:r w:rsidRPr="00254376">
        <w:rPr>
          <w:sz w:val="16"/>
        </w:rPr>
        <w:t xml:space="preserve"> then accounts for the way we are dividing reality, which </w:t>
      </w:r>
      <w:r w:rsidRPr="00254376">
        <w:rPr>
          <w:rStyle w:val="Underline"/>
        </w:rPr>
        <w:t xml:space="preserve">means that scale </w:t>
      </w:r>
      <w:r w:rsidRPr="00254376">
        <w:rPr>
          <w:rStyle w:val="Emphasis"/>
        </w:rPr>
        <w:t>cannot be solely a social construct</w:t>
      </w:r>
      <w:r w:rsidRPr="00254376">
        <w:rPr>
          <w:sz w:val="16"/>
        </w:rPr>
        <w:t xml:space="preserve">. </w:t>
      </w:r>
    </w:p>
    <w:p w14:paraId="0A26AD8B" w14:textId="77777777" w:rsidR="00254376" w:rsidRPr="00254376" w:rsidRDefault="00254376" w:rsidP="00254376">
      <w:pPr>
        <w:rPr>
          <w:sz w:val="16"/>
        </w:rPr>
      </w:pPr>
      <w:r w:rsidRPr="00254376">
        <w:rPr>
          <w:rStyle w:val="Underline"/>
        </w:rPr>
        <w:t>Once discovered</w:t>
      </w:r>
      <w:r w:rsidRPr="00254376">
        <w:rPr>
          <w:sz w:val="16"/>
        </w:rPr>
        <w:t xml:space="preserve">, </w:t>
      </w:r>
      <w:r w:rsidRPr="00254376">
        <w:rPr>
          <w:rStyle w:val="Underline"/>
          <w:highlight w:val="green"/>
        </w:rPr>
        <w:t>scale becomes</w:t>
      </w:r>
      <w:r w:rsidRPr="00254376">
        <w:rPr>
          <w:rStyle w:val="Underline"/>
        </w:rPr>
        <w:t xml:space="preserve"> a </w:t>
      </w:r>
      <w:r w:rsidRPr="00254376">
        <w:rPr>
          <w:rStyle w:val="Emphasis"/>
          <w:sz w:val="30"/>
          <w:szCs w:val="30"/>
          <w:highlight w:val="green"/>
        </w:rPr>
        <w:t>necessary</w:t>
      </w:r>
      <w:r w:rsidRPr="00254376">
        <w:rPr>
          <w:rStyle w:val="Emphasis"/>
          <w:sz w:val="30"/>
          <w:szCs w:val="30"/>
        </w:rPr>
        <w:t xml:space="preserve"> conceptual adjunct </w:t>
      </w:r>
      <w:r w:rsidRPr="00254376">
        <w:rPr>
          <w:rStyle w:val="Emphasis"/>
          <w:sz w:val="30"/>
          <w:szCs w:val="30"/>
          <w:highlight w:val="green"/>
        </w:rPr>
        <w:t>to any</w:t>
      </w:r>
      <w:r w:rsidRPr="00254376">
        <w:rPr>
          <w:rStyle w:val="Emphasis"/>
          <w:sz w:val="30"/>
          <w:szCs w:val="30"/>
        </w:rPr>
        <w:t xml:space="preserve"> mode of </w:t>
      </w:r>
      <w:r w:rsidRPr="00254376">
        <w:rPr>
          <w:rStyle w:val="Emphasis"/>
          <w:sz w:val="30"/>
          <w:szCs w:val="30"/>
          <w:highlight w:val="green"/>
        </w:rPr>
        <w:t>inquiry</w:t>
      </w:r>
      <w:r w:rsidRPr="00254376">
        <w:rPr>
          <w:sz w:val="16"/>
        </w:rPr>
        <w:t>—</w:t>
      </w:r>
      <w:r w:rsidRPr="00254376">
        <w:rPr>
          <w:rStyle w:val="Underline"/>
          <w:highlight w:val="green"/>
        </w:rPr>
        <w:t>whether</w:t>
      </w:r>
      <w:r w:rsidRPr="00254376">
        <w:rPr>
          <w:rStyle w:val="Underline"/>
        </w:rPr>
        <w:t xml:space="preserve"> we want to speak of</w:t>
      </w:r>
      <w:r w:rsidRPr="00254376">
        <w:rPr>
          <w:sz w:val="16"/>
        </w:rPr>
        <w:t xml:space="preserve"> objects (</w:t>
      </w:r>
      <w:r w:rsidRPr="00254376">
        <w:rPr>
          <w:rStyle w:val="Emphasis"/>
          <w:highlight w:val="green"/>
        </w:rPr>
        <w:t>ontology</w:t>
      </w:r>
      <w:r w:rsidRPr="00254376">
        <w:rPr>
          <w:sz w:val="16"/>
        </w:rPr>
        <w:t>), our learning about objects (</w:t>
      </w:r>
      <w:r w:rsidRPr="00254376">
        <w:rPr>
          <w:rStyle w:val="Emphasis"/>
          <w:highlight w:val="green"/>
        </w:rPr>
        <w:t>epistemology</w:t>
      </w:r>
      <w:r w:rsidRPr="00254376">
        <w:rPr>
          <w:sz w:val="16"/>
        </w:rPr>
        <w:t xml:space="preserve">), </w:t>
      </w:r>
      <w:r w:rsidRPr="00254376">
        <w:rPr>
          <w:rStyle w:val="Underline"/>
          <w:highlight w:val="green"/>
        </w:rPr>
        <w:t>or</w:t>
      </w:r>
      <w:r w:rsidRPr="00254376">
        <w:rPr>
          <w:sz w:val="16"/>
        </w:rPr>
        <w:t xml:space="preserve"> our way of organizing, speaking about, and distributing reality (</w:t>
      </w:r>
      <w:r w:rsidRPr="00254376">
        <w:rPr>
          <w:rStyle w:val="Emphasis"/>
          <w:highlight w:val="green"/>
        </w:rPr>
        <w:t>sociality</w:t>
      </w:r>
      <w:r w:rsidRPr="00254376">
        <w:rPr>
          <w:sz w:val="16"/>
        </w:rPr>
        <w:t>)—</w:t>
      </w:r>
      <w:r w:rsidRPr="00254376">
        <w:rPr>
          <w:rStyle w:val="Underline"/>
        </w:rPr>
        <w:t xml:space="preserve">since the objects in question are </w:t>
      </w:r>
      <w:r w:rsidRPr="00254376">
        <w:rPr>
          <w:rStyle w:val="Emphasis"/>
        </w:rPr>
        <w:t>only</w:t>
      </w:r>
      <w:r w:rsidRPr="00254376">
        <w:rPr>
          <w:rStyle w:val="Underline"/>
        </w:rPr>
        <w:t xml:space="preserve"> understood through the reorientation mapped by </w:t>
      </w:r>
      <w:r w:rsidRPr="00254376">
        <w:rPr>
          <w:rStyle w:val="Emphasis"/>
        </w:rPr>
        <w:t>scale</w:t>
      </w:r>
      <w:r w:rsidRPr="00254376">
        <w:rPr>
          <w:sz w:val="16"/>
        </w:rPr>
        <w:t xml:space="preserve">. Studying a cell only becomes possible once we extend our perceptual apparatus to sufficient resolution to identify cells, but it only becomes coherent when scale orients us to this perception. </w:t>
      </w:r>
      <w:r w:rsidRPr="00254376">
        <w:rPr>
          <w:rStyle w:val="Emphasis"/>
        </w:rPr>
        <w:t>Regardless</w:t>
      </w:r>
      <w:r w:rsidRPr="00254376">
        <w:rPr>
          <w:rStyle w:val="Underline"/>
        </w:rPr>
        <w:t xml:space="preserve"> of</w:t>
      </w:r>
      <w:r w:rsidRPr="00254376">
        <w:rPr>
          <w:sz w:val="16"/>
        </w:rPr>
        <w:t xml:space="preserve"> the </w:t>
      </w:r>
      <w:r w:rsidRPr="00254376">
        <w:rPr>
          <w:rStyle w:val="Emphasis"/>
        </w:rPr>
        <w:t>ontology</w:t>
      </w:r>
      <w:r w:rsidRPr="00254376">
        <w:rPr>
          <w:sz w:val="16"/>
        </w:rPr>
        <w:t xml:space="preserve"> of the cell (whether it actually exists), </w:t>
      </w:r>
      <w:r w:rsidRPr="00254376">
        <w:rPr>
          <w:rStyle w:val="Underline"/>
        </w:rPr>
        <w:t xml:space="preserve">its </w:t>
      </w:r>
      <w:r w:rsidRPr="00254376">
        <w:rPr>
          <w:rStyle w:val="Emphasis"/>
        </w:rPr>
        <w:t>epistemological status</w:t>
      </w:r>
      <w:r w:rsidRPr="00254376">
        <w:rPr>
          <w:sz w:val="16"/>
        </w:rPr>
        <w:t xml:space="preserve"> (how we find out about it), </w:t>
      </w:r>
      <w:r w:rsidRPr="00254376">
        <w:rPr>
          <w:rStyle w:val="Underline"/>
        </w:rPr>
        <w:t>or</w:t>
      </w:r>
      <w:r w:rsidRPr="00254376">
        <w:rPr>
          <w:sz w:val="16"/>
        </w:rPr>
        <w:t xml:space="preserve"> the </w:t>
      </w:r>
      <w:r w:rsidRPr="00254376">
        <w:rPr>
          <w:rStyle w:val="Emphasis"/>
        </w:rPr>
        <w:t>social aspects</w:t>
      </w:r>
      <w:r w:rsidRPr="00254376">
        <w:rPr>
          <w:sz w:val="16"/>
        </w:rPr>
        <w:t xml:space="preserve"> that go into its discovery (the training required to use a microscope), </w:t>
      </w:r>
      <w:r w:rsidRPr="00254376">
        <w:rPr>
          <w:rStyle w:val="Underline"/>
        </w:rPr>
        <w:t xml:space="preserve">scale is </w:t>
      </w:r>
      <w:r w:rsidRPr="00254376">
        <w:rPr>
          <w:rStyle w:val="Emphasis"/>
        </w:rPr>
        <w:t>required</w:t>
      </w:r>
      <w:r w:rsidRPr="00254376">
        <w:rPr>
          <w:rStyle w:val="Underline"/>
        </w:rPr>
        <w:t xml:space="preserve"> to understand what we mean</w:t>
      </w:r>
      <w:r w:rsidRPr="00254376">
        <w:rPr>
          <w:sz w:val="16"/>
        </w:rPr>
        <w:t xml:space="preserve"> by “cell.” </w:t>
      </w:r>
    </w:p>
    <w:p w14:paraId="08DC7535" w14:textId="77777777" w:rsidR="00254376" w:rsidRPr="00254376" w:rsidRDefault="00254376" w:rsidP="00254376">
      <w:pPr>
        <w:rPr>
          <w:sz w:val="16"/>
        </w:rPr>
      </w:pPr>
      <w:r w:rsidRPr="00254376">
        <w:rPr>
          <w:rStyle w:val="Underline"/>
          <w:highlight w:val="green"/>
        </w:rPr>
        <w:t>Scale provides</w:t>
      </w:r>
      <w:r w:rsidRPr="00254376">
        <w:rPr>
          <w:rStyle w:val="Underline"/>
        </w:rPr>
        <w:t xml:space="preserve"> us with </w:t>
      </w:r>
      <w:r w:rsidRPr="00254376">
        <w:rPr>
          <w:rStyle w:val="Underline"/>
          <w:highlight w:val="green"/>
        </w:rPr>
        <w:t xml:space="preserve">a </w:t>
      </w:r>
      <w:r w:rsidRPr="00254376">
        <w:rPr>
          <w:rStyle w:val="Emphasis"/>
          <w:highlight w:val="green"/>
        </w:rPr>
        <w:t>reference point</w:t>
      </w:r>
      <w:r w:rsidRPr="00254376">
        <w:rPr>
          <w:rStyle w:val="Underline"/>
        </w:rPr>
        <w:t xml:space="preserve"> to take note </w:t>
      </w:r>
      <w:r w:rsidRPr="00254376">
        <w:rPr>
          <w:rStyle w:val="Underline"/>
          <w:highlight w:val="green"/>
        </w:rPr>
        <w:t xml:space="preserve">of </w:t>
      </w:r>
      <w:r w:rsidRPr="00254376">
        <w:rPr>
          <w:rStyle w:val="Emphasis"/>
          <w:sz w:val="30"/>
          <w:szCs w:val="30"/>
          <w:highlight w:val="green"/>
        </w:rPr>
        <w:t>how any phenomenon compares</w:t>
      </w:r>
      <w:r w:rsidRPr="00254376">
        <w:rPr>
          <w:rStyle w:val="Emphasis"/>
          <w:sz w:val="30"/>
          <w:szCs w:val="30"/>
        </w:rPr>
        <w:t xml:space="preserve"> to any other</w:t>
      </w:r>
      <w:r w:rsidRPr="00254376">
        <w:rPr>
          <w:sz w:val="16"/>
        </w:rPr>
        <w:t xml:space="preserve">. </w:t>
      </w:r>
      <w:r w:rsidRPr="00254376">
        <w:rPr>
          <w:rStyle w:val="Underline"/>
        </w:rPr>
        <w:t xml:space="preserve">Doing so permits us to </w:t>
      </w:r>
      <w:r w:rsidRPr="00254376">
        <w:rPr>
          <w:rStyle w:val="Emphasis"/>
        </w:rPr>
        <w:t>systematically attend</w:t>
      </w:r>
      <w:r w:rsidRPr="00254376">
        <w:rPr>
          <w:rStyle w:val="Underline"/>
        </w:rPr>
        <w:t xml:space="preserve"> to how what is is </w:t>
      </w:r>
      <w:r w:rsidRPr="00254376">
        <w:rPr>
          <w:rStyle w:val="Emphasis"/>
        </w:rPr>
        <w:t>revised</w:t>
      </w:r>
      <w:r w:rsidRPr="00254376">
        <w:rPr>
          <w:rStyle w:val="Underline"/>
        </w:rPr>
        <w:t xml:space="preserve"> and </w:t>
      </w:r>
      <w:r w:rsidRPr="00254376">
        <w:rPr>
          <w:rStyle w:val="Emphasis"/>
        </w:rPr>
        <w:t>structured</w:t>
      </w:r>
      <w:r w:rsidRPr="00254376">
        <w:rPr>
          <w:rStyle w:val="Underline"/>
        </w:rPr>
        <w:t xml:space="preserve"> as beings</w:t>
      </w:r>
      <w:r w:rsidRPr="00254376">
        <w:rPr>
          <w:sz w:val="16"/>
        </w:rPr>
        <w:t xml:space="preserve"> dissolve, shift, </w:t>
      </w:r>
      <w:r w:rsidRPr="00254376">
        <w:rPr>
          <w:rStyle w:val="Underline"/>
        </w:rPr>
        <w:t>combine</w:t>
      </w:r>
      <w:r w:rsidRPr="00254376">
        <w:rPr>
          <w:sz w:val="16"/>
        </w:rPr>
        <w:t xml:space="preserve">, </w:t>
      </w:r>
      <w:r w:rsidRPr="00254376">
        <w:rPr>
          <w:rStyle w:val="Underline"/>
        </w:rPr>
        <w:t>layer</w:t>
      </w:r>
      <w:r w:rsidRPr="00254376">
        <w:rPr>
          <w:sz w:val="16"/>
        </w:rPr>
        <w:t xml:space="preserve">, </w:t>
      </w:r>
      <w:r w:rsidRPr="00254376">
        <w:rPr>
          <w:rStyle w:val="Underline"/>
        </w:rPr>
        <w:t xml:space="preserve">and relate to each other </w:t>
      </w:r>
      <w:r w:rsidRPr="00254376">
        <w:rPr>
          <w:rStyle w:val="Emphasis"/>
        </w:rPr>
        <w:lastRenderedPageBreak/>
        <w:t>differently</w:t>
      </w:r>
      <w:r w:rsidRPr="00254376">
        <w:rPr>
          <w:rStyle w:val="Underline"/>
        </w:rPr>
        <w:t xml:space="preserve"> depending on the </w:t>
      </w:r>
      <w:r w:rsidRPr="00254376">
        <w:rPr>
          <w:rStyle w:val="Emphasis"/>
        </w:rPr>
        <w:t>scale of examination</w:t>
      </w:r>
      <w:r w:rsidRPr="00254376">
        <w:rPr>
          <w:sz w:val="16"/>
        </w:rPr>
        <w:t>. Scale does not mediate our access to the world; it permits us to make sense of mediated, extended, and projected experience. This status makes the scalar relation unlike any other kind of relation we find ourselves in. When we say that the Earth is made of rocks and the rocks are made of atoms, we are suggesting that the very being of each phenomenon is made up of, contained by, and holds reference to the others.</w:t>
      </w:r>
    </w:p>
    <w:p w14:paraId="0C891F37" w14:textId="77777777" w:rsidR="00254376" w:rsidRPr="00254376" w:rsidRDefault="00254376" w:rsidP="00254376">
      <w:pPr>
        <w:pStyle w:val="Heading4"/>
      </w:pPr>
      <w:r w:rsidRPr="00254376">
        <w:t xml:space="preserve">2. </w:t>
      </w:r>
      <w:r w:rsidRPr="00254376">
        <w:rPr>
          <w:u w:val="single"/>
        </w:rPr>
        <w:t>Ground</w:t>
      </w:r>
      <w:r w:rsidRPr="00254376">
        <w:t xml:space="preserve">. Allowing the aff to shift the scale of comparison during or after the 1AC is </w:t>
      </w:r>
      <w:r w:rsidRPr="00254376">
        <w:rPr>
          <w:u w:val="single"/>
        </w:rPr>
        <w:t>unpredictable</w:t>
      </w:r>
      <w:r w:rsidRPr="00254376">
        <w:t xml:space="preserve"> and </w:t>
      </w:r>
      <w:r w:rsidRPr="00254376">
        <w:rPr>
          <w:u w:val="single"/>
        </w:rPr>
        <w:t>non-reciprocal</w:t>
      </w:r>
      <w:r w:rsidRPr="00254376">
        <w:t xml:space="preserve"> because they can defend impacts and methods that operate at </w:t>
      </w:r>
      <w:r w:rsidRPr="00254376">
        <w:rPr>
          <w:u w:val="single"/>
        </w:rPr>
        <w:t>different scales</w:t>
      </w:r>
      <w:r w:rsidRPr="00254376">
        <w:t>.</w:t>
      </w:r>
    </w:p>
    <w:p w14:paraId="037F33DC" w14:textId="77777777" w:rsidR="00254376" w:rsidRPr="00254376" w:rsidRDefault="00254376" w:rsidP="00254376">
      <w:pPr>
        <w:pStyle w:val="Heading4"/>
      </w:pPr>
      <w:r w:rsidRPr="00254376">
        <w:t xml:space="preserve">At worst this is a reason to </w:t>
      </w:r>
      <w:r w:rsidRPr="00254376">
        <w:rPr>
          <w:u w:val="single"/>
        </w:rPr>
        <w:t>err neg</w:t>
      </w:r>
      <w:r w:rsidRPr="00254376">
        <w:t xml:space="preserve"> no link claims on K’s and DA’s because it is </w:t>
      </w:r>
      <w:r w:rsidRPr="00254376">
        <w:rPr>
          <w:u w:val="single"/>
        </w:rPr>
        <w:t>impossible</w:t>
      </w:r>
      <w:r w:rsidRPr="00254376">
        <w:t xml:space="preserve"> to determine at what </w:t>
      </w:r>
      <w:r w:rsidRPr="00254376">
        <w:rPr>
          <w:u w:val="single"/>
        </w:rPr>
        <w:t>scale</w:t>
      </w:r>
      <w:r w:rsidRPr="00254376">
        <w:t xml:space="preserve"> the aff occurs and thus how we can establish </w:t>
      </w:r>
      <w:r w:rsidRPr="00254376">
        <w:rPr>
          <w:u w:val="single"/>
        </w:rPr>
        <w:t>offense</w:t>
      </w:r>
      <w:r w:rsidRPr="00254376">
        <w:t>.</w:t>
      </w:r>
    </w:p>
    <w:p w14:paraId="41F53F36" w14:textId="77777777" w:rsidR="00254376" w:rsidRPr="00254376" w:rsidRDefault="00254376" w:rsidP="00254376">
      <w:pPr>
        <w:pStyle w:val="Heading3"/>
      </w:pPr>
      <w:r w:rsidRPr="00254376">
        <w:lastRenderedPageBreak/>
        <w:t>OFF---1NC</w:t>
      </w:r>
    </w:p>
    <w:p w14:paraId="7886CE9C" w14:textId="77777777" w:rsidR="00254376" w:rsidRPr="00254376" w:rsidRDefault="00254376" w:rsidP="00254376">
      <w:pPr>
        <w:rPr>
          <w:rFonts w:eastAsiaTheme="majorEastAsia" w:cstheme="majorBidi"/>
          <w:b/>
          <w:iCs/>
          <w:sz w:val="26"/>
        </w:rPr>
      </w:pPr>
      <w:r w:rsidRPr="00254376">
        <w:rPr>
          <w:rFonts w:eastAsiaTheme="majorEastAsia" w:cstheme="majorBidi"/>
          <w:b/>
          <w:iCs/>
          <w:sz w:val="26"/>
        </w:rPr>
        <w:t xml:space="preserve">The United States federal government should significantly strengthen its protection of domestic intellectual property rights in patents by increasing eligibility for genetic associations. </w:t>
      </w:r>
    </w:p>
    <w:p w14:paraId="66B12843" w14:textId="77777777" w:rsidR="00254376" w:rsidRPr="00254376" w:rsidRDefault="00254376" w:rsidP="00254376">
      <w:pPr>
        <w:pStyle w:val="Heading4"/>
      </w:pPr>
      <w:r w:rsidRPr="00254376">
        <w:t xml:space="preserve">The Supreme Court and Federal Circuit, the specialized patent court, are </w:t>
      </w:r>
      <w:r w:rsidRPr="00254376">
        <w:rPr>
          <w:u w:val="single"/>
        </w:rPr>
        <w:t>split</w:t>
      </w:r>
      <w:r w:rsidRPr="00254376">
        <w:t xml:space="preserve"> on how to approach patent reform. The Supreme Court </w:t>
      </w:r>
      <w:r w:rsidRPr="00254376">
        <w:rPr>
          <w:u w:val="single"/>
        </w:rPr>
        <w:t>frequently</w:t>
      </w:r>
      <w:r w:rsidRPr="00254376">
        <w:t xml:space="preserve"> overturns Federal Circuit precedent---decking the </w:t>
      </w:r>
      <w:r w:rsidRPr="00254376">
        <w:rPr>
          <w:u w:val="single"/>
        </w:rPr>
        <w:t>stability</w:t>
      </w:r>
      <w:r w:rsidRPr="00254376">
        <w:t xml:space="preserve"> and </w:t>
      </w:r>
      <w:r w:rsidRPr="00254376">
        <w:rPr>
          <w:u w:val="single"/>
        </w:rPr>
        <w:t>uniformity</w:t>
      </w:r>
      <w:r w:rsidRPr="00254376">
        <w:t xml:space="preserve"> of the patent legal landscape. </w:t>
      </w:r>
    </w:p>
    <w:p w14:paraId="35627A44" w14:textId="77777777" w:rsidR="00254376" w:rsidRPr="00254376" w:rsidRDefault="00254376" w:rsidP="00254376">
      <w:r w:rsidRPr="00254376">
        <w:t xml:space="preserve">Samuel F. </w:t>
      </w:r>
      <w:r w:rsidRPr="00254376">
        <w:rPr>
          <w:rStyle w:val="Style13ptBold"/>
        </w:rPr>
        <w:t>Ernst 19</w:t>
      </w:r>
      <w:r w:rsidRPr="00254376">
        <w:t xml:space="preserve">, Associate Professor of Law at Golden Gate University School of Law, “A Patent Reformist Supreme Court and Its Unearthed Precedent,” </w:t>
      </w:r>
      <w:r w:rsidRPr="00254376">
        <w:rPr>
          <w:i/>
          <w:iCs/>
        </w:rPr>
        <w:t>Fordham Intellectual Property, Media &amp; Entertainment Law Journal</w:t>
      </w:r>
      <w:r w:rsidRPr="00254376">
        <w:t>, 29(1), pp. 56-59, kav</w:t>
      </w:r>
    </w:p>
    <w:p w14:paraId="1DF95A12" w14:textId="77777777" w:rsidR="00254376" w:rsidRPr="00254376" w:rsidRDefault="00254376" w:rsidP="00254376">
      <w:pPr>
        <w:rPr>
          <w:sz w:val="16"/>
        </w:rPr>
      </w:pPr>
      <w:r w:rsidRPr="00254376">
        <w:rPr>
          <w:sz w:val="16"/>
        </w:rPr>
        <w:t xml:space="preserve">The fact that the </w:t>
      </w:r>
      <w:r w:rsidRPr="00254376">
        <w:rPr>
          <w:rStyle w:val="Underline"/>
          <w:highlight w:val="green"/>
        </w:rPr>
        <w:t>Supreme Court is hearkening back to</w:t>
      </w:r>
      <w:r w:rsidRPr="00254376">
        <w:rPr>
          <w:sz w:val="16"/>
        </w:rPr>
        <w:t xml:space="preserve"> these </w:t>
      </w:r>
      <w:r w:rsidRPr="00254376">
        <w:rPr>
          <w:rStyle w:val="Underline"/>
          <w:highlight w:val="green"/>
        </w:rPr>
        <w:t>eras of</w:t>
      </w:r>
      <w:r w:rsidRPr="00254376">
        <w:rPr>
          <w:rStyle w:val="Underline"/>
        </w:rPr>
        <w:t xml:space="preserve"> </w:t>
      </w:r>
      <w:r w:rsidRPr="00254376">
        <w:rPr>
          <w:rStyle w:val="Emphasis"/>
        </w:rPr>
        <w:t xml:space="preserve">common law </w:t>
      </w:r>
      <w:r w:rsidRPr="00254376">
        <w:rPr>
          <w:rStyle w:val="Emphasis"/>
          <w:highlight w:val="green"/>
        </w:rPr>
        <w:t>equitable</w:t>
      </w:r>
      <w:r w:rsidRPr="00254376">
        <w:rPr>
          <w:rStyle w:val="Underline"/>
          <w:highlight w:val="green"/>
        </w:rPr>
        <w:t xml:space="preserve"> reform</w:t>
      </w:r>
      <w:r w:rsidRPr="00254376">
        <w:rPr>
          <w:sz w:val="16"/>
        </w:rPr>
        <w:t xml:space="preserve"> helps </w:t>
      </w:r>
      <w:r w:rsidRPr="00254376">
        <w:rPr>
          <w:rStyle w:val="Underline"/>
        </w:rPr>
        <w:t>to explain</w:t>
      </w:r>
      <w:r w:rsidRPr="00254376">
        <w:rPr>
          <w:sz w:val="16"/>
        </w:rPr>
        <w:t xml:space="preserve"> the </w:t>
      </w:r>
      <w:r w:rsidRPr="00254376">
        <w:rPr>
          <w:rStyle w:val="Underline"/>
        </w:rPr>
        <w:t xml:space="preserve">other </w:t>
      </w:r>
      <w:r w:rsidRPr="00254376">
        <w:rPr>
          <w:rStyle w:val="Emphasis"/>
        </w:rPr>
        <w:t>common rationales</w:t>
      </w:r>
      <w:r w:rsidRPr="00254376">
        <w:rPr>
          <w:sz w:val="16"/>
        </w:rPr>
        <w:t xml:space="preserve"> discussed above for </w:t>
      </w:r>
      <w:r w:rsidRPr="00254376">
        <w:rPr>
          <w:rStyle w:val="Underline"/>
          <w:highlight w:val="green"/>
        </w:rPr>
        <w:t>overruling the Federal Circuit</w:t>
      </w:r>
      <w:r w:rsidRPr="00254376">
        <w:rPr>
          <w:sz w:val="16"/>
        </w:rPr>
        <w:t xml:space="preserve">.231 Flexible standards, such as the four factors for considering injunctive relief or the broad range of acceptable rationales for declaring a patent obvious, are more akin to equity than law and provide more discretion to the district court.232 And </w:t>
      </w:r>
      <w:r w:rsidRPr="00254376">
        <w:rPr>
          <w:rStyle w:val="Underline"/>
          <w:highlight w:val="green"/>
        </w:rPr>
        <w:t>rather than</w:t>
      </w:r>
      <w:r w:rsidRPr="00254376">
        <w:rPr>
          <w:rStyle w:val="Underline"/>
        </w:rPr>
        <w:t xml:space="preserve"> allowing the Federal Circuit to create </w:t>
      </w:r>
      <w:r w:rsidRPr="00254376">
        <w:rPr>
          <w:rStyle w:val="Emphasis"/>
          <w:highlight w:val="green"/>
        </w:rPr>
        <w:t>special rules</w:t>
      </w:r>
      <w:r w:rsidRPr="00254376">
        <w:rPr>
          <w:rStyle w:val="Underline"/>
          <w:highlight w:val="green"/>
        </w:rPr>
        <w:t xml:space="preserve"> for patent law, the Court</w:t>
      </w:r>
      <w:r w:rsidRPr="00254376">
        <w:rPr>
          <w:rStyle w:val="Underline"/>
        </w:rPr>
        <w:t xml:space="preserve"> seeks to </w:t>
      </w:r>
      <w:r w:rsidRPr="00254376">
        <w:rPr>
          <w:rStyle w:val="Underline"/>
          <w:highlight w:val="green"/>
        </w:rPr>
        <w:t>impose broader</w:t>
      </w:r>
      <w:r w:rsidRPr="00254376">
        <w:rPr>
          <w:rStyle w:val="Underline"/>
        </w:rPr>
        <w:t xml:space="preserve">, </w:t>
      </w:r>
      <w:r w:rsidRPr="00254376">
        <w:rPr>
          <w:rStyle w:val="Emphasis"/>
        </w:rPr>
        <w:t xml:space="preserve">equitable </w:t>
      </w:r>
      <w:r w:rsidRPr="00254376">
        <w:rPr>
          <w:rStyle w:val="Emphasis"/>
          <w:highlight w:val="green"/>
        </w:rPr>
        <w:t>principles</w:t>
      </w:r>
      <w:r w:rsidRPr="00254376">
        <w:rPr>
          <w:rStyle w:val="Underline"/>
        </w:rPr>
        <w:t xml:space="preserve"> applicable </w:t>
      </w:r>
      <w:r w:rsidRPr="00254376">
        <w:rPr>
          <w:rStyle w:val="Underline"/>
          <w:highlight w:val="green"/>
        </w:rPr>
        <w:t>to all</w:t>
      </w:r>
      <w:r w:rsidRPr="00254376">
        <w:rPr>
          <w:rStyle w:val="Underline"/>
        </w:rPr>
        <w:t xml:space="preserve"> federal </w:t>
      </w:r>
      <w:r w:rsidRPr="00254376">
        <w:rPr>
          <w:rStyle w:val="Underline"/>
          <w:highlight w:val="green"/>
        </w:rPr>
        <w:t>cases</w:t>
      </w:r>
      <w:r w:rsidRPr="00254376">
        <w:rPr>
          <w:rStyle w:val="Underline"/>
        </w:rPr>
        <w:t>.</w:t>
      </w:r>
      <w:r w:rsidRPr="00254376">
        <w:rPr>
          <w:sz w:val="16"/>
        </w:rPr>
        <w:t>233</w:t>
      </w:r>
    </w:p>
    <w:p w14:paraId="02013671" w14:textId="77777777" w:rsidR="00254376" w:rsidRPr="00254376" w:rsidRDefault="00254376" w:rsidP="00254376">
      <w:pPr>
        <w:rPr>
          <w:sz w:val="16"/>
        </w:rPr>
      </w:pPr>
      <w:r w:rsidRPr="00254376">
        <w:rPr>
          <w:sz w:val="16"/>
        </w:rPr>
        <w:t>III. THE MISUNDERSTANDING BETWEEN THE SUPREME COURT AND THE FEDERAL CIRCUIT</w:t>
      </w:r>
    </w:p>
    <w:p w14:paraId="03922E9F" w14:textId="77777777" w:rsidR="00254376" w:rsidRPr="00254376" w:rsidRDefault="00254376" w:rsidP="00254376">
      <w:pPr>
        <w:rPr>
          <w:sz w:val="16"/>
        </w:rPr>
      </w:pPr>
      <w:r w:rsidRPr="00254376">
        <w:rPr>
          <w:sz w:val="16"/>
        </w:rPr>
        <w:t xml:space="preserve">So how does one win a patent case at the </w:t>
      </w:r>
      <w:r w:rsidRPr="00254376">
        <w:rPr>
          <w:rStyle w:val="Underline"/>
          <w:highlight w:val="green"/>
        </w:rPr>
        <w:t>Supreme Court</w:t>
      </w:r>
      <w:r w:rsidRPr="00254376">
        <w:rPr>
          <w:sz w:val="16"/>
        </w:rPr>
        <w:t xml:space="preserve">? The ideal petition for certiorari will </w:t>
      </w:r>
      <w:r w:rsidRPr="00254376">
        <w:rPr>
          <w:rStyle w:val="Underline"/>
          <w:highlight w:val="green"/>
        </w:rPr>
        <w:t>seek to reverse the Federal Circuit</w:t>
      </w:r>
      <w:r w:rsidRPr="00254376">
        <w:rPr>
          <w:rStyle w:val="Underline"/>
        </w:rPr>
        <w:t xml:space="preserve"> on </w:t>
      </w:r>
      <w:r w:rsidRPr="00254376">
        <w:rPr>
          <w:rStyle w:val="Emphasis"/>
        </w:rPr>
        <w:t>some combination</w:t>
      </w:r>
      <w:r w:rsidRPr="00254376">
        <w:rPr>
          <w:rStyle w:val="Underline"/>
        </w:rPr>
        <w:t xml:space="preserve"> of the arguments</w:t>
      </w:r>
      <w:r w:rsidRPr="00254376">
        <w:rPr>
          <w:sz w:val="16"/>
        </w:rPr>
        <w:t xml:space="preserve"> that (1) the Federal Circuit failed to grant sufficient discretion to the district court, (2) perhaps by imposing a rigid inflexible rule that was (3) a special rule </w:t>
      </w:r>
      <w:r w:rsidRPr="00254376">
        <w:rPr>
          <w:rStyle w:val="Underline"/>
        </w:rPr>
        <w:t>for patent</w:t>
      </w:r>
      <w:r w:rsidRPr="00254376">
        <w:rPr>
          <w:sz w:val="16"/>
        </w:rPr>
        <w:t xml:space="preserve"> law.234 But the most effective petition will locate a dusty old Supreme Court case from prior to the 1982 creation of the Federal Circuit or even prior to the 1952 passage of the Patent Act and argue that the Federal Circuit has disregarded this precedent.235</w:t>
      </w:r>
    </w:p>
    <w:p w14:paraId="1A134BA1" w14:textId="77777777" w:rsidR="00254376" w:rsidRPr="00254376" w:rsidRDefault="00254376" w:rsidP="00254376">
      <w:pPr>
        <w:rPr>
          <w:sz w:val="16"/>
        </w:rPr>
      </w:pPr>
      <w:r w:rsidRPr="00254376">
        <w:rPr>
          <w:rStyle w:val="Underline"/>
        </w:rPr>
        <w:t xml:space="preserve">All of this is </w:t>
      </w:r>
      <w:r w:rsidRPr="00254376">
        <w:rPr>
          <w:rStyle w:val="Emphasis"/>
        </w:rPr>
        <w:t xml:space="preserve">highly </w:t>
      </w:r>
      <w:r w:rsidRPr="00254376">
        <w:rPr>
          <w:rStyle w:val="Emphasis"/>
          <w:highlight w:val="green"/>
        </w:rPr>
        <w:t>antithetical</w:t>
      </w:r>
      <w:r w:rsidRPr="00254376">
        <w:rPr>
          <w:rStyle w:val="Underline"/>
          <w:highlight w:val="green"/>
        </w:rPr>
        <w:t xml:space="preserve"> to the original mission</w:t>
      </w:r>
      <w:r w:rsidRPr="00254376">
        <w:rPr>
          <w:rStyle w:val="Underline"/>
        </w:rPr>
        <w:t xml:space="preserve"> and purpose of the Federal Circuit as </w:t>
      </w:r>
      <w:r w:rsidRPr="00254376">
        <w:rPr>
          <w:rStyle w:val="Emphasis"/>
        </w:rPr>
        <w:t>perceived</w:t>
      </w:r>
      <w:r w:rsidRPr="00254376">
        <w:rPr>
          <w:rStyle w:val="Underline"/>
        </w:rPr>
        <w:t xml:space="preserve"> by its stakeholders and early judges.</w:t>
      </w:r>
      <w:r w:rsidRPr="00254376">
        <w:rPr>
          <w:sz w:val="16"/>
        </w:rPr>
        <w:t xml:space="preserve"> In the words of Judge Marion T. Bennett, the Federal Circuit was created during a period of economic recession because “technological innovation was being impeded by the lack of uniformity in application of the patent laws.”236 The problem, according to Judge Bennett, was that the regional circuits were not only failing to interpret the patent laws with uniformity, but were also weakening patent rights: “Some of the regional circuit courts, expressing strong feelings about the dangers of monopoly and having a low regard for the expertise of the Patent Office, tended not to give any deference to the administrative examination process and invalidated many patents.”237 Judge Pauline Newman has written that “[t]he proposal to reorganize the federal judicial structure arose not from abstraction or ideology, but from the practical urgency of recovering the incentive that can be provided by an effective patent system.”238</w:t>
      </w:r>
    </w:p>
    <w:p w14:paraId="71491CFF" w14:textId="77777777" w:rsidR="00254376" w:rsidRPr="00254376" w:rsidRDefault="00254376" w:rsidP="00254376">
      <w:pPr>
        <w:rPr>
          <w:sz w:val="16"/>
        </w:rPr>
      </w:pPr>
      <w:r w:rsidRPr="00254376">
        <w:rPr>
          <w:sz w:val="16"/>
        </w:rPr>
        <w:t>Added to this was a strong feeling, advocated by Judge Rich, that the courts should decide patent questions by interpreting the 1952 Patent Act and not by retreating to judicial opinions from prior to the passage of the statute. Judge Rich wrote, “[p]ick up any elementary work on statutory construction and it will tell you that the end and object of all construction is to find and enforce the intention of the legislature.”239 For example, Judge Rich objected to judicial opinions that disregarded the new statutory nonobviousness requirement, “one of the two major changes or innovations in the statute,” to return to what he considered the vague and standardless “invention” requirement developed over the centuries and originating in nineteenth century Supreme Court precedent.240 In 1983, one year after the Federal Circuit’s founding, the first Chief Judge of the court, Howard T. Markey, wrote a law review article called Why Not the Statute?241 This article represents a cri de guerre to judges and practitioners to follow the statute at the expense of court opinions. “There is no common law of patents,” wrote Judge Markey.242 “[W]hen it comes to patent cases, the statute is the law – and court opinions containing language and concepts contrary to the statute are unlawful.”243 Not so, says the Supreme Court: “the 1952 Patent Act was primarily intended to codify existing law.”244</w:t>
      </w:r>
    </w:p>
    <w:p w14:paraId="1CEA6016" w14:textId="77777777" w:rsidR="00254376" w:rsidRPr="00254376" w:rsidRDefault="00254376" w:rsidP="00254376">
      <w:pPr>
        <w:rPr>
          <w:rStyle w:val="Underline"/>
        </w:rPr>
      </w:pPr>
      <w:r w:rsidRPr="00254376">
        <w:rPr>
          <w:sz w:val="16"/>
        </w:rPr>
        <w:t xml:space="preserve">In sum, the </w:t>
      </w:r>
      <w:r w:rsidRPr="00254376">
        <w:rPr>
          <w:rStyle w:val="Underline"/>
          <w:highlight w:val="green"/>
        </w:rPr>
        <w:t>early</w:t>
      </w:r>
      <w:r w:rsidRPr="00254376">
        <w:rPr>
          <w:sz w:val="16"/>
        </w:rPr>
        <w:t xml:space="preserve"> stakeholders and judges of the </w:t>
      </w:r>
      <w:r w:rsidRPr="00254376">
        <w:rPr>
          <w:rStyle w:val="Underline"/>
          <w:highlight w:val="green"/>
        </w:rPr>
        <w:t>Federal Circuit</w:t>
      </w:r>
      <w:r w:rsidRPr="00254376">
        <w:rPr>
          <w:sz w:val="16"/>
        </w:rPr>
        <w:t xml:space="preserve"> appeared to view the court’s mission as </w:t>
      </w:r>
      <w:r w:rsidRPr="00254376">
        <w:rPr>
          <w:rStyle w:val="Underline"/>
          <w:highlight w:val="green"/>
        </w:rPr>
        <w:t>bring</w:t>
      </w:r>
      <w:r w:rsidRPr="00254376">
        <w:rPr>
          <w:sz w:val="16"/>
        </w:rPr>
        <w:t xml:space="preserve">ing </w:t>
      </w:r>
      <w:r w:rsidRPr="00254376">
        <w:rPr>
          <w:rStyle w:val="Emphasis"/>
          <w:highlight w:val="green"/>
        </w:rPr>
        <w:t>uniformity</w:t>
      </w:r>
      <w:r w:rsidRPr="00254376">
        <w:rPr>
          <w:rStyle w:val="Underline"/>
        </w:rPr>
        <w:t xml:space="preserve"> to patent law </w:t>
      </w:r>
      <w:r w:rsidRPr="00254376">
        <w:rPr>
          <w:rStyle w:val="Underline"/>
          <w:highlight w:val="green"/>
        </w:rPr>
        <w:t>and strengthen</w:t>
      </w:r>
      <w:r w:rsidRPr="00254376">
        <w:rPr>
          <w:rStyle w:val="Underline"/>
        </w:rPr>
        <w:t xml:space="preserve">ing patent </w:t>
      </w:r>
      <w:r w:rsidRPr="00254376">
        <w:rPr>
          <w:rStyle w:val="Underline"/>
          <w:highlight w:val="green"/>
        </w:rPr>
        <w:t>rights</w:t>
      </w:r>
      <w:r w:rsidRPr="00254376">
        <w:rPr>
          <w:sz w:val="16"/>
        </w:rPr>
        <w:t xml:space="preserve"> by imposing definite rules to replace outdated, vague judicial standards and provide guidance to the district court. </w:t>
      </w:r>
      <w:r w:rsidRPr="00254376">
        <w:rPr>
          <w:rStyle w:val="Underline"/>
        </w:rPr>
        <w:t xml:space="preserve">The </w:t>
      </w:r>
      <w:r w:rsidRPr="00254376">
        <w:rPr>
          <w:rStyle w:val="Underline"/>
          <w:highlight w:val="green"/>
        </w:rPr>
        <w:t>Supreme Court’s</w:t>
      </w:r>
      <w:r w:rsidRPr="00254376">
        <w:rPr>
          <w:rStyle w:val="Underline"/>
        </w:rPr>
        <w:t xml:space="preserve"> twenty-first century </w:t>
      </w:r>
      <w:r w:rsidRPr="00254376">
        <w:rPr>
          <w:rStyle w:val="Emphasis"/>
          <w:highlight w:val="green"/>
        </w:rPr>
        <w:t xml:space="preserve">patent </w:t>
      </w:r>
      <w:r w:rsidRPr="00254376">
        <w:rPr>
          <w:rStyle w:val="Emphasis"/>
          <w:highlight w:val="green"/>
        </w:rPr>
        <w:lastRenderedPageBreak/>
        <w:t>law decisions</w:t>
      </w:r>
      <w:r w:rsidRPr="00254376">
        <w:rPr>
          <w:rStyle w:val="Underline"/>
          <w:highlight w:val="green"/>
        </w:rPr>
        <w:t xml:space="preserve"> conflict with this</w:t>
      </w:r>
      <w:r w:rsidRPr="00254376">
        <w:rPr>
          <w:rStyle w:val="Underline"/>
        </w:rPr>
        <w:t xml:space="preserve"> </w:t>
      </w:r>
      <w:r w:rsidRPr="00254376">
        <w:rPr>
          <w:rStyle w:val="Emphasis"/>
        </w:rPr>
        <w:t>mission</w:t>
      </w:r>
      <w:r w:rsidRPr="00254376">
        <w:rPr>
          <w:sz w:val="16"/>
        </w:rPr>
        <w:t xml:space="preserve"> on all fronts. The Supreme Court is demanding that the Federal Circuit refrain from imposing rigid rules and instead rely on flexible standards that are faithful to the Supreme Court’s pre-1952 precedent, grant the district courts wide discretion, and favor accused infringers. It is no wonder that </w:t>
      </w:r>
      <w:r w:rsidRPr="00254376">
        <w:rPr>
          <w:rStyle w:val="Underline"/>
        </w:rPr>
        <w:t xml:space="preserve">the </w:t>
      </w:r>
      <w:r w:rsidRPr="00254376">
        <w:rPr>
          <w:rStyle w:val="Underline"/>
          <w:highlight w:val="green"/>
        </w:rPr>
        <w:t xml:space="preserve">Supreme Court </w:t>
      </w:r>
      <w:r w:rsidRPr="00254376">
        <w:rPr>
          <w:rStyle w:val="Emphasis"/>
          <w:highlight w:val="green"/>
        </w:rPr>
        <w:t>reverses</w:t>
      </w:r>
      <w:r w:rsidRPr="00254376">
        <w:rPr>
          <w:sz w:val="16"/>
        </w:rPr>
        <w:t xml:space="preserve"> or vacates </w:t>
      </w:r>
      <w:r w:rsidRPr="00254376">
        <w:rPr>
          <w:rStyle w:val="Underline"/>
          <w:highlight w:val="green"/>
        </w:rPr>
        <w:t>the Federal Circuit in</w:t>
      </w:r>
      <w:r w:rsidRPr="00254376">
        <w:rPr>
          <w:rStyle w:val="Underline"/>
        </w:rPr>
        <w:t xml:space="preserve"> nearly </w:t>
      </w:r>
      <w:r w:rsidRPr="00254376">
        <w:rPr>
          <w:rStyle w:val="Emphasis"/>
          <w:highlight w:val="green"/>
        </w:rPr>
        <w:t>75%</w:t>
      </w:r>
      <w:r w:rsidRPr="00254376">
        <w:rPr>
          <w:rStyle w:val="Underline"/>
          <w:highlight w:val="green"/>
        </w:rPr>
        <w:t xml:space="preserve"> of </w:t>
      </w:r>
      <w:r w:rsidRPr="00254376">
        <w:rPr>
          <w:rStyle w:val="Underline"/>
        </w:rPr>
        <w:t xml:space="preserve">the patent </w:t>
      </w:r>
      <w:r w:rsidRPr="00254376">
        <w:rPr>
          <w:rStyle w:val="Underline"/>
          <w:highlight w:val="green"/>
        </w:rPr>
        <w:t>cases</w:t>
      </w:r>
      <w:r w:rsidRPr="00254376">
        <w:rPr>
          <w:rStyle w:val="Underline"/>
        </w:rPr>
        <w:t xml:space="preserve"> it hears.</w:t>
      </w:r>
    </w:p>
    <w:p w14:paraId="66750096" w14:textId="77777777" w:rsidR="00254376" w:rsidRPr="00254376" w:rsidRDefault="00254376" w:rsidP="00254376">
      <w:pPr>
        <w:rPr>
          <w:sz w:val="16"/>
        </w:rPr>
      </w:pPr>
      <w:r w:rsidRPr="00254376">
        <w:rPr>
          <w:sz w:val="16"/>
        </w:rPr>
        <w:t xml:space="preserve">CONCLUSION </w:t>
      </w:r>
    </w:p>
    <w:p w14:paraId="31A4571B" w14:textId="77777777" w:rsidR="00254376" w:rsidRPr="00254376" w:rsidRDefault="00254376" w:rsidP="00254376">
      <w:pPr>
        <w:rPr>
          <w:sz w:val="16"/>
        </w:rPr>
      </w:pPr>
      <w:r w:rsidRPr="00254376">
        <w:rPr>
          <w:sz w:val="16"/>
        </w:rPr>
        <w:t xml:space="preserve">Over the past twenty years, </w:t>
      </w:r>
      <w:r w:rsidRPr="00254376">
        <w:rPr>
          <w:rStyle w:val="Underline"/>
        </w:rPr>
        <w:t xml:space="preserve">the Supreme Court has been engaged in a </w:t>
      </w:r>
      <w:r w:rsidRPr="00254376">
        <w:rPr>
          <w:rStyle w:val="Emphasis"/>
        </w:rPr>
        <w:t>project</w:t>
      </w:r>
      <w:r w:rsidRPr="00254376">
        <w:rPr>
          <w:rStyle w:val="Underline"/>
        </w:rPr>
        <w:t xml:space="preserve"> of judicial patent litigation reform to favor </w:t>
      </w:r>
      <w:r w:rsidRPr="00254376">
        <w:rPr>
          <w:rStyle w:val="Emphasis"/>
        </w:rPr>
        <w:t>accused infringers</w:t>
      </w:r>
      <w:r w:rsidRPr="00254376">
        <w:rPr>
          <w:rStyle w:val="Underline"/>
        </w:rPr>
        <w:t>.</w:t>
      </w:r>
      <w:r w:rsidRPr="00254376">
        <w:rPr>
          <w:sz w:val="16"/>
        </w:rPr>
        <w:t xml:space="preserve"> The Court has achieved this largely by reinvigorating the vitality of its precedent from eras prior to the passage of the 1952 Patent Act when it was engaged in similar projects of patent law reform. </w:t>
      </w:r>
      <w:r w:rsidRPr="00254376">
        <w:rPr>
          <w:rStyle w:val="Underline"/>
          <w:highlight w:val="green"/>
        </w:rPr>
        <w:t>This</w:t>
      </w:r>
      <w:r w:rsidRPr="00254376">
        <w:rPr>
          <w:sz w:val="16"/>
        </w:rPr>
        <w:t xml:space="preserve"> project directly </w:t>
      </w:r>
      <w:r w:rsidRPr="00254376">
        <w:rPr>
          <w:rStyle w:val="Underline"/>
          <w:highlight w:val="green"/>
        </w:rPr>
        <w:t>conflicts with</w:t>
      </w:r>
      <w:r w:rsidRPr="00254376">
        <w:rPr>
          <w:sz w:val="16"/>
        </w:rPr>
        <w:t xml:space="preserve"> the Federal Circuit’s perceived purpose of interpreting the 1952 Act in order to create </w:t>
      </w:r>
      <w:r w:rsidRPr="00254376">
        <w:rPr>
          <w:rStyle w:val="Emphasis"/>
          <w:highlight w:val="green"/>
        </w:rPr>
        <w:t>clear rules</w:t>
      </w:r>
      <w:r w:rsidRPr="00254376">
        <w:rPr>
          <w:sz w:val="16"/>
        </w:rPr>
        <w:t xml:space="preserve"> to guide the district courts, bring </w:t>
      </w:r>
      <w:r w:rsidRPr="00254376">
        <w:rPr>
          <w:rStyle w:val="Underline"/>
          <w:highlight w:val="green"/>
        </w:rPr>
        <w:t>uniformity</w:t>
      </w:r>
      <w:r w:rsidRPr="00254376">
        <w:rPr>
          <w:sz w:val="16"/>
        </w:rPr>
        <w:t xml:space="preserve"> to patent law, </w:t>
      </w:r>
      <w:r w:rsidRPr="00254376">
        <w:rPr>
          <w:rStyle w:val="Underline"/>
          <w:highlight w:val="green"/>
        </w:rPr>
        <w:t>and</w:t>
      </w:r>
      <w:r w:rsidRPr="00254376">
        <w:rPr>
          <w:sz w:val="16"/>
        </w:rPr>
        <w:t xml:space="preserve"> strengthen </w:t>
      </w:r>
      <w:r w:rsidRPr="00254376">
        <w:rPr>
          <w:rStyle w:val="Emphasis"/>
          <w:highlight w:val="green"/>
        </w:rPr>
        <w:t>patent rights</w:t>
      </w:r>
      <w:r w:rsidRPr="00254376">
        <w:rPr>
          <w:sz w:val="16"/>
        </w:rPr>
        <w:t>.</w:t>
      </w:r>
    </w:p>
    <w:p w14:paraId="08AE6DC5" w14:textId="77777777" w:rsidR="00254376" w:rsidRPr="00254376" w:rsidRDefault="00254376" w:rsidP="00254376">
      <w:pPr>
        <w:pStyle w:val="Heading4"/>
      </w:pPr>
      <w:r w:rsidRPr="00254376">
        <w:t xml:space="preserve">Those disagreements render patent jurisprudence </w:t>
      </w:r>
      <w:r w:rsidRPr="00254376">
        <w:rPr>
          <w:u w:val="single"/>
        </w:rPr>
        <w:t>ineffective</w:t>
      </w:r>
      <w:r w:rsidRPr="00254376">
        <w:t xml:space="preserve"> and </w:t>
      </w:r>
      <w:r w:rsidRPr="00254376">
        <w:rPr>
          <w:u w:val="single"/>
        </w:rPr>
        <w:t>greenlight</w:t>
      </w:r>
      <w:r w:rsidRPr="00254376">
        <w:t xml:space="preserve"> patent trolls. </w:t>
      </w:r>
    </w:p>
    <w:p w14:paraId="26B5D292" w14:textId="77777777" w:rsidR="00254376" w:rsidRPr="00254376" w:rsidRDefault="00254376" w:rsidP="00254376">
      <w:r w:rsidRPr="00254376">
        <w:t xml:space="preserve">Christopher J. </w:t>
      </w:r>
      <w:r w:rsidRPr="00254376">
        <w:rPr>
          <w:rStyle w:val="Style13ptBold"/>
        </w:rPr>
        <w:t>Hamersky 20</w:t>
      </w:r>
      <w:r w:rsidRPr="00254376">
        <w:t xml:space="preserve">, JD from Fordham University School of Law, former Research Assistant at the Fordham Intellectual Property Institute, BA in Economics from Boston College, 3/18/2020, “Fiddling with Federal Circuit Precedent: The Commercial and Qualitative Impact of Recent Supreme Court Reversals on the U.S. Patent System,” </w:t>
      </w:r>
      <w:r w:rsidRPr="00254376">
        <w:rPr>
          <w:i/>
          <w:iCs/>
        </w:rPr>
        <w:t>Fordham Intellectual Property, Media &amp; Entertainment Law Journal</w:t>
      </w:r>
      <w:r w:rsidRPr="00254376">
        <w:t>, 30(3), pp. 948-950, Lexis, kav</w:t>
      </w:r>
    </w:p>
    <w:p w14:paraId="285BE0C4" w14:textId="77777777" w:rsidR="00254376" w:rsidRPr="00254376" w:rsidRDefault="00254376" w:rsidP="00254376">
      <w:pPr>
        <w:rPr>
          <w:sz w:val="16"/>
        </w:rPr>
      </w:pPr>
      <w:r w:rsidRPr="00254376">
        <w:rPr>
          <w:sz w:val="16"/>
        </w:rPr>
        <w:t xml:space="preserve">This was particularly useful with regard to </w:t>
      </w:r>
      <w:r w:rsidRPr="00254376">
        <w:rPr>
          <w:rStyle w:val="Underline"/>
          <w:highlight w:val="green"/>
        </w:rPr>
        <w:t>patent eligibility</w:t>
      </w:r>
      <w:r w:rsidRPr="00254376">
        <w:rPr>
          <w:sz w:val="16"/>
        </w:rPr>
        <w:t xml:space="preserve">. Arguably one of the </w:t>
      </w:r>
      <w:r w:rsidRPr="00254376">
        <w:rPr>
          <w:rStyle w:val="Underline"/>
          <w:highlight w:val="green"/>
        </w:rPr>
        <w:t>most important</w:t>
      </w:r>
      <w:r w:rsidRPr="00254376">
        <w:rPr>
          <w:sz w:val="16"/>
        </w:rPr>
        <w:t xml:space="preserve"> issues </w:t>
      </w:r>
      <w:r w:rsidRPr="00254376">
        <w:rPr>
          <w:rStyle w:val="Underline"/>
          <w:highlight w:val="green"/>
        </w:rPr>
        <w:t xml:space="preserve">when discussing </w:t>
      </w:r>
      <w:r w:rsidRPr="00254376">
        <w:rPr>
          <w:rStyle w:val="Underline"/>
        </w:rPr>
        <w:t xml:space="preserve">the </w:t>
      </w:r>
      <w:r w:rsidRPr="00254376">
        <w:rPr>
          <w:rStyle w:val="Emphasis"/>
        </w:rPr>
        <w:t xml:space="preserve">prevailing </w:t>
      </w:r>
      <w:r w:rsidRPr="00254376">
        <w:rPr>
          <w:rStyle w:val="Emphasis"/>
          <w:highlight w:val="green"/>
        </w:rPr>
        <w:t>uncertainties</w:t>
      </w:r>
      <w:r w:rsidRPr="00254376">
        <w:rPr>
          <w:rStyle w:val="Underline"/>
          <w:highlight w:val="green"/>
        </w:rPr>
        <w:t xml:space="preserve"> in patent law</w:t>
      </w:r>
      <w:r w:rsidRPr="00254376">
        <w:rPr>
          <w:sz w:val="16"/>
        </w:rPr>
        <w:t>, eligibility is the very basis upon which a petitioner can procure a patent.58 Just as Thomas Jefferson was concerned about what type of high bar of patentability should apply in the early days of the Republic,59 patent applicants today still consider the very same question.60 After the creation of the Federal Circuit, patent applicants could breathe a little easier knowing that interpretation of the critical patent eligibility statute was left to a single circuit centered around the idea of patent specialization. Consequently, until 1997, the Federal Circuit seemed well-grounded and patent precedent was sufficiently stable.61</w:t>
      </w:r>
    </w:p>
    <w:p w14:paraId="67CA7BBE" w14:textId="77777777" w:rsidR="00254376" w:rsidRPr="00254376" w:rsidRDefault="00254376" w:rsidP="00254376">
      <w:pPr>
        <w:rPr>
          <w:sz w:val="16"/>
        </w:rPr>
      </w:pPr>
      <w:r w:rsidRPr="00254376">
        <w:rPr>
          <w:sz w:val="16"/>
        </w:rPr>
        <w:t xml:space="preserve">B. The Supreme Court’s Newfound Interest and Effect of Its Reversals </w:t>
      </w:r>
    </w:p>
    <w:p w14:paraId="5DFA1F3C" w14:textId="77777777" w:rsidR="00254376" w:rsidRPr="00254376" w:rsidRDefault="00254376" w:rsidP="00254376">
      <w:pPr>
        <w:rPr>
          <w:sz w:val="16"/>
        </w:rPr>
      </w:pPr>
      <w:r w:rsidRPr="00254376">
        <w:rPr>
          <w:sz w:val="16"/>
        </w:rPr>
        <w:t xml:space="preserve">The second fifteen years of the Federal Circuit’s existence, however, saw a sharp reversal in the relatively minimal oversight that the specialized appellate court had so far enjoyed. In contrast to the Federal Circuit’s early years, the fifteen year period between 1997 and 2012 saw roughly twenty patent cases taken up by the Supreme Court, three times what was reviewed between 1982 and 1997.62 While </w:t>
      </w:r>
      <w:r w:rsidRPr="00254376">
        <w:rPr>
          <w:rStyle w:val="Underline"/>
          <w:highlight w:val="green"/>
        </w:rPr>
        <w:t>the Court</w:t>
      </w:r>
      <w:r w:rsidRPr="00254376">
        <w:rPr>
          <w:rStyle w:val="Underline"/>
        </w:rPr>
        <w:t xml:space="preserve"> had</w:t>
      </w:r>
      <w:r w:rsidRPr="00254376">
        <w:rPr>
          <w:sz w:val="16"/>
        </w:rPr>
        <w:t xml:space="preserve"> seemingly </w:t>
      </w:r>
      <w:r w:rsidRPr="00254376">
        <w:rPr>
          <w:rStyle w:val="Underline"/>
          <w:highlight w:val="green"/>
        </w:rPr>
        <w:t xml:space="preserve">left the Federal Circuit </w:t>
      </w:r>
      <w:r w:rsidRPr="00254376">
        <w:rPr>
          <w:rStyle w:val="Emphasis"/>
          <w:highlight w:val="green"/>
        </w:rPr>
        <w:t>alone</w:t>
      </w:r>
      <w:r w:rsidRPr="00254376">
        <w:rPr>
          <w:sz w:val="16"/>
        </w:rPr>
        <w:t xml:space="preserve"> in the early years </w:t>
      </w:r>
      <w:r w:rsidRPr="00254376">
        <w:rPr>
          <w:rStyle w:val="Underline"/>
          <w:highlight w:val="green"/>
        </w:rPr>
        <w:t xml:space="preserve">to </w:t>
      </w:r>
      <w:r w:rsidRPr="00254376">
        <w:rPr>
          <w:rStyle w:val="Underline"/>
        </w:rPr>
        <w:t xml:space="preserve">develop its </w:t>
      </w:r>
      <w:r w:rsidRPr="00254376">
        <w:rPr>
          <w:rStyle w:val="Emphasis"/>
        </w:rPr>
        <w:t>technical acumen</w:t>
      </w:r>
      <w:r w:rsidRPr="00254376">
        <w:rPr>
          <w:rStyle w:val="Underline"/>
        </w:rPr>
        <w:t xml:space="preserve"> and </w:t>
      </w:r>
      <w:r w:rsidRPr="00254376">
        <w:rPr>
          <w:rStyle w:val="Underline"/>
          <w:highlight w:val="green"/>
        </w:rPr>
        <w:t xml:space="preserve">create </w:t>
      </w:r>
      <w:r w:rsidRPr="00254376">
        <w:rPr>
          <w:rStyle w:val="Emphasis"/>
          <w:highlight w:val="green"/>
        </w:rPr>
        <w:t>uniformity</w:t>
      </w:r>
      <w:r w:rsidRPr="00254376">
        <w:rPr>
          <w:rStyle w:val="Underline"/>
        </w:rPr>
        <w:t xml:space="preserve"> in the patent law</w:t>
      </w:r>
      <w:r w:rsidRPr="00254376">
        <w:rPr>
          <w:sz w:val="16"/>
        </w:rPr>
        <w:t>, the Supreme Court’s frequent interpretation in patent cases between 1997 and 2012 reflects a concern that the lower court had gone too far in specializing the law and strayed away from the general principles that govern all law.63 One could look at such a reaction as an attempt to meld the general body of law and its focus on justice and equity with the clear, specific principles of Federal Circuit jurisprudence developed to emphasize certainty over traditional equity.</w:t>
      </w:r>
    </w:p>
    <w:p w14:paraId="5F8D1A42" w14:textId="77777777" w:rsidR="00254376" w:rsidRPr="00254376" w:rsidRDefault="00254376" w:rsidP="00254376">
      <w:pPr>
        <w:rPr>
          <w:rStyle w:val="Underline"/>
        </w:rPr>
      </w:pPr>
      <w:r w:rsidRPr="00254376">
        <w:rPr>
          <w:sz w:val="16"/>
        </w:rPr>
        <w:t xml:space="preserve">As mentioned previously, since 1997, </w:t>
      </w:r>
      <w:r w:rsidRPr="00254376">
        <w:rPr>
          <w:rStyle w:val="Underline"/>
          <w:highlight w:val="green"/>
        </w:rPr>
        <w:t>the Supreme Court has</w:t>
      </w:r>
      <w:r w:rsidRPr="00254376">
        <w:rPr>
          <w:rStyle w:val="Underline"/>
        </w:rPr>
        <w:t xml:space="preserve"> steadily </w:t>
      </w:r>
      <w:r w:rsidRPr="00254376">
        <w:rPr>
          <w:rStyle w:val="Underline"/>
          <w:highlight w:val="green"/>
        </w:rPr>
        <w:t xml:space="preserve">taken on </w:t>
      </w:r>
      <w:r w:rsidRPr="00254376">
        <w:rPr>
          <w:rStyle w:val="Emphasis"/>
          <w:highlight w:val="green"/>
        </w:rPr>
        <w:t>more appeals</w:t>
      </w:r>
      <w:r w:rsidRPr="00254376">
        <w:rPr>
          <w:rStyle w:val="Underline"/>
        </w:rPr>
        <w:t xml:space="preserve"> from the Federal Circuit.</w:t>
      </w:r>
      <w:r w:rsidRPr="00254376">
        <w:rPr>
          <w:sz w:val="16"/>
        </w:rPr>
        <w:t xml:space="preserve">64 Although the proportionally smaller Federal Circuit reviews only a slight fraction of all the federal appeal filings in the nation—1,528 cases or 2.98% of all federal appeal filings in 2017—its decisions are more frequently taking up a larger, disproportionate amount of space on the Supreme Court’s docket.65 In 2016, appeals from the Federal Circuit comprised 14% of the high court’s docket.66 </w:t>
      </w:r>
      <w:r w:rsidRPr="00254376">
        <w:rPr>
          <w:rStyle w:val="Underline"/>
        </w:rPr>
        <w:t xml:space="preserve">The </w:t>
      </w:r>
      <w:r w:rsidRPr="00254376">
        <w:rPr>
          <w:rStyle w:val="Emphasis"/>
        </w:rPr>
        <w:t>clear takeaway</w:t>
      </w:r>
      <w:r w:rsidRPr="00254376">
        <w:rPr>
          <w:rStyle w:val="Underline"/>
        </w:rPr>
        <w:t xml:space="preserve"> is that the Supreme Court </w:t>
      </w:r>
      <w:r w:rsidRPr="00254376">
        <w:rPr>
          <w:rStyle w:val="Underline"/>
          <w:highlight w:val="green"/>
        </w:rPr>
        <w:t xml:space="preserve">is now </w:t>
      </w:r>
      <w:r w:rsidRPr="00254376">
        <w:rPr>
          <w:rStyle w:val="Emphasis"/>
          <w:highlight w:val="green"/>
        </w:rPr>
        <w:t>willing</w:t>
      </w:r>
      <w:r w:rsidRPr="00254376">
        <w:rPr>
          <w:rStyle w:val="Underline"/>
          <w:highlight w:val="green"/>
        </w:rPr>
        <w:t xml:space="preserve"> to be more </w:t>
      </w:r>
      <w:r w:rsidRPr="00254376">
        <w:rPr>
          <w:rStyle w:val="Emphasis"/>
          <w:highlight w:val="green"/>
        </w:rPr>
        <w:t>hands-on</w:t>
      </w:r>
      <w:r w:rsidRPr="00254376">
        <w:rPr>
          <w:rStyle w:val="Underline"/>
          <w:highlight w:val="green"/>
        </w:rPr>
        <w:t xml:space="preserve"> with the Federal Circuit</w:t>
      </w:r>
      <w:r w:rsidRPr="00254376">
        <w:rPr>
          <w:rStyle w:val="Underline"/>
        </w:rPr>
        <w:t xml:space="preserve">. </w:t>
      </w:r>
    </w:p>
    <w:p w14:paraId="43355189" w14:textId="77777777" w:rsidR="00254376" w:rsidRPr="00254376" w:rsidRDefault="00254376" w:rsidP="00254376">
      <w:pPr>
        <w:rPr>
          <w:sz w:val="16"/>
        </w:rPr>
      </w:pPr>
      <w:r w:rsidRPr="00254376">
        <w:rPr>
          <w:rStyle w:val="Underline"/>
          <w:highlight w:val="green"/>
        </w:rPr>
        <w:t>This</w:t>
      </w:r>
      <w:r w:rsidRPr="00254376">
        <w:rPr>
          <w:rStyle w:val="Underline"/>
        </w:rPr>
        <w:t xml:space="preserve"> </w:t>
      </w:r>
      <w:r w:rsidRPr="00254376">
        <w:rPr>
          <w:rStyle w:val="Emphasis"/>
        </w:rPr>
        <w:t xml:space="preserve">newfound </w:t>
      </w:r>
      <w:r w:rsidRPr="00254376">
        <w:rPr>
          <w:rStyle w:val="Emphasis"/>
          <w:highlight w:val="green"/>
        </w:rPr>
        <w:t>willingness</w:t>
      </w:r>
      <w:r w:rsidRPr="00254376">
        <w:rPr>
          <w:rStyle w:val="Underline"/>
          <w:highlight w:val="green"/>
        </w:rPr>
        <w:t xml:space="preserve"> to review patent decisions more frequently and</w:t>
      </w:r>
      <w:r w:rsidRPr="00254376">
        <w:rPr>
          <w:rStyle w:val="Underline"/>
        </w:rPr>
        <w:t xml:space="preserve"> to </w:t>
      </w:r>
      <w:r w:rsidRPr="00254376">
        <w:rPr>
          <w:rStyle w:val="Underline"/>
          <w:highlight w:val="green"/>
        </w:rPr>
        <w:t>bring patent jurisprudence</w:t>
      </w:r>
      <w:r w:rsidRPr="00254376">
        <w:rPr>
          <w:rStyle w:val="Underline"/>
        </w:rPr>
        <w:t xml:space="preserve"> in line with the </w:t>
      </w:r>
      <w:r w:rsidRPr="00254376">
        <w:rPr>
          <w:rStyle w:val="Emphasis"/>
        </w:rPr>
        <w:t>general law</w:t>
      </w:r>
      <w:r w:rsidRPr="00254376">
        <w:rPr>
          <w:rStyle w:val="Underline"/>
        </w:rPr>
        <w:t xml:space="preserve"> </w:t>
      </w:r>
      <w:r w:rsidRPr="00254376">
        <w:rPr>
          <w:rStyle w:val="Underline"/>
          <w:highlight w:val="green"/>
        </w:rPr>
        <w:t>has</w:t>
      </w:r>
      <w:r w:rsidRPr="00254376">
        <w:rPr>
          <w:rStyle w:val="Underline"/>
        </w:rPr>
        <w:t xml:space="preserve"> consequently </w:t>
      </w:r>
      <w:r w:rsidRPr="00254376">
        <w:rPr>
          <w:rStyle w:val="Underline"/>
          <w:highlight w:val="green"/>
        </w:rPr>
        <w:t xml:space="preserve">led to </w:t>
      </w:r>
      <w:r w:rsidRPr="00254376">
        <w:rPr>
          <w:rStyle w:val="Emphasis"/>
          <w:highlight w:val="green"/>
        </w:rPr>
        <w:t>numerous</w:t>
      </w:r>
      <w:r w:rsidRPr="00254376">
        <w:rPr>
          <w:rStyle w:val="Emphasis"/>
        </w:rPr>
        <w:t xml:space="preserve"> important </w:t>
      </w:r>
      <w:r w:rsidRPr="00254376">
        <w:rPr>
          <w:rStyle w:val="Emphasis"/>
          <w:highlight w:val="green"/>
        </w:rPr>
        <w:t>tenets</w:t>
      </w:r>
      <w:r w:rsidRPr="00254376">
        <w:rPr>
          <w:rStyle w:val="Underline"/>
          <w:highlight w:val="green"/>
        </w:rPr>
        <w:t xml:space="preserve"> of patent law being reversed</w:t>
      </w:r>
      <w:r w:rsidRPr="00254376">
        <w:rPr>
          <w:sz w:val="16"/>
        </w:rPr>
        <w:t xml:space="preserve">67 </w:t>
      </w:r>
      <w:r w:rsidRPr="00254376">
        <w:rPr>
          <w:rStyle w:val="Underline"/>
          <w:highlight w:val="green"/>
        </w:rPr>
        <w:t>and</w:t>
      </w:r>
      <w:r w:rsidRPr="00254376">
        <w:rPr>
          <w:sz w:val="16"/>
        </w:rPr>
        <w:t xml:space="preserve">, in turn, </w:t>
      </w:r>
      <w:r w:rsidRPr="00254376">
        <w:rPr>
          <w:rStyle w:val="Emphasis"/>
          <w:highlight w:val="green"/>
        </w:rPr>
        <w:t>weakening</w:t>
      </w:r>
      <w:r w:rsidRPr="00254376">
        <w:rPr>
          <w:rStyle w:val="Underline"/>
          <w:highlight w:val="green"/>
        </w:rPr>
        <w:t xml:space="preserve"> the patent system</w:t>
      </w:r>
      <w:r w:rsidRPr="00254376">
        <w:rPr>
          <w:rStyle w:val="Underline"/>
        </w:rPr>
        <w:t>.</w:t>
      </w:r>
      <w:r w:rsidRPr="00254376">
        <w:rPr>
          <w:sz w:val="16"/>
        </w:rPr>
        <w:t xml:space="preserve">68 This includes issues such as patent eligibility, the fundamental right to exclude, the strength of patent rights overseas, and more.69 This conclusion that the system is weakening is also not one reached solely by practitioners, but by former judicial figures as well. </w:t>
      </w:r>
      <w:r w:rsidRPr="00254376">
        <w:rPr>
          <w:sz w:val="16"/>
        </w:rPr>
        <w:lastRenderedPageBreak/>
        <w:t>Former Chief Judge Paul Michel of the Federal Circuit, who retired in 2010, reflected that the “patent system has been weakened, and as far as [I am] concerned the Supreme Court is unaware of that.”70</w:t>
      </w:r>
    </w:p>
    <w:p w14:paraId="6F85BC66" w14:textId="77777777" w:rsidR="00254376" w:rsidRPr="00254376" w:rsidRDefault="00254376" w:rsidP="00254376">
      <w:pPr>
        <w:rPr>
          <w:sz w:val="16"/>
        </w:rPr>
      </w:pPr>
      <w:r w:rsidRPr="00254376">
        <w:rPr>
          <w:rStyle w:val="Underline"/>
        </w:rPr>
        <w:t xml:space="preserve">This trend of </w:t>
      </w:r>
      <w:r w:rsidRPr="00254376">
        <w:rPr>
          <w:rStyle w:val="Emphasis"/>
          <w:highlight w:val="green"/>
        </w:rPr>
        <w:t>reversals</w:t>
      </w:r>
      <w:r w:rsidRPr="00254376">
        <w:rPr>
          <w:rStyle w:val="Underline"/>
          <w:highlight w:val="green"/>
        </w:rPr>
        <w:t xml:space="preserve"> and</w:t>
      </w:r>
      <w:r w:rsidRPr="00254376">
        <w:rPr>
          <w:rStyle w:val="Underline"/>
        </w:rPr>
        <w:t xml:space="preserve"> subsequent </w:t>
      </w:r>
      <w:r w:rsidRPr="00254376">
        <w:rPr>
          <w:rStyle w:val="Emphasis"/>
          <w:highlight w:val="green"/>
        </w:rPr>
        <w:t>weakening</w:t>
      </w:r>
      <w:r w:rsidRPr="00254376">
        <w:rPr>
          <w:rStyle w:val="Underline"/>
          <w:highlight w:val="green"/>
        </w:rPr>
        <w:t xml:space="preserve"> of the</w:t>
      </w:r>
      <w:r w:rsidRPr="00254376">
        <w:rPr>
          <w:rStyle w:val="Underline"/>
        </w:rPr>
        <w:t xml:space="preserve"> overall </w:t>
      </w:r>
      <w:r w:rsidRPr="00254376">
        <w:rPr>
          <w:rStyle w:val="Underline"/>
          <w:highlight w:val="green"/>
        </w:rPr>
        <w:t>system</w:t>
      </w:r>
      <w:r w:rsidRPr="00254376">
        <w:rPr>
          <w:rStyle w:val="Underline"/>
        </w:rPr>
        <w:t xml:space="preserve"> has in fact </w:t>
      </w:r>
      <w:r w:rsidRPr="00254376">
        <w:rPr>
          <w:rStyle w:val="Underline"/>
          <w:highlight w:val="green"/>
        </w:rPr>
        <w:t>benefited</w:t>
      </w:r>
      <w:r w:rsidRPr="00254376">
        <w:rPr>
          <w:rStyle w:val="Underline"/>
        </w:rPr>
        <w:t xml:space="preserve"> some parties, particularly companies that are </w:t>
      </w:r>
      <w:r w:rsidRPr="00254376">
        <w:rPr>
          <w:rStyle w:val="Emphasis"/>
        </w:rPr>
        <w:t>frequent targets</w:t>
      </w:r>
      <w:r w:rsidRPr="00254376">
        <w:rPr>
          <w:rStyle w:val="Underline"/>
        </w:rPr>
        <w:t xml:space="preserve"> of non-practicing entities</w:t>
      </w:r>
      <w:r w:rsidRPr="00254376">
        <w:rPr>
          <w:sz w:val="16"/>
        </w:rPr>
        <w:t xml:space="preserve">71— colloquially </w:t>
      </w:r>
      <w:r w:rsidRPr="00254376">
        <w:rPr>
          <w:rStyle w:val="Underline"/>
        </w:rPr>
        <w:t>known as “</w:t>
      </w:r>
      <w:r w:rsidRPr="00254376">
        <w:rPr>
          <w:rStyle w:val="Underline"/>
          <w:highlight w:val="green"/>
        </w:rPr>
        <w:t>patent trolls</w:t>
      </w:r>
      <w:r w:rsidRPr="00254376">
        <w:rPr>
          <w:rStyle w:val="Underline"/>
        </w:rPr>
        <w:t>.”</w:t>
      </w:r>
      <w:r w:rsidRPr="00254376">
        <w:rPr>
          <w:sz w:val="16"/>
        </w:rPr>
        <w:t xml:space="preserve">72 Judge Michel opined that American commerce as a whole is bound to be negatively impacted by </w:t>
      </w:r>
      <w:r w:rsidRPr="00254376">
        <w:rPr>
          <w:rStyle w:val="Underline"/>
          <w:highlight w:val="green"/>
        </w:rPr>
        <w:t>this trend, resulting in</w:t>
      </w:r>
      <w:r w:rsidRPr="00254376">
        <w:rPr>
          <w:rStyle w:val="Underline"/>
        </w:rPr>
        <w:t xml:space="preserve"> the </w:t>
      </w:r>
      <w:r w:rsidRPr="00254376">
        <w:rPr>
          <w:rStyle w:val="Emphasis"/>
          <w:highlight w:val="green"/>
        </w:rPr>
        <w:t>diminished certainty</w:t>
      </w:r>
      <w:r w:rsidRPr="00254376">
        <w:rPr>
          <w:rStyle w:val="Underline"/>
        </w:rPr>
        <w:t xml:space="preserve"> of patent rights, in turn </w:t>
      </w:r>
      <w:r w:rsidRPr="00254376">
        <w:rPr>
          <w:rStyle w:val="Underline"/>
          <w:highlight w:val="green"/>
        </w:rPr>
        <w:t xml:space="preserve">leading to </w:t>
      </w:r>
      <w:r w:rsidRPr="00254376">
        <w:rPr>
          <w:rStyle w:val="Emphasis"/>
          <w:highlight w:val="green"/>
        </w:rPr>
        <w:t>hesitancy</w:t>
      </w:r>
      <w:r w:rsidRPr="00254376">
        <w:rPr>
          <w:rStyle w:val="Underline"/>
          <w:highlight w:val="green"/>
        </w:rPr>
        <w:t xml:space="preserve"> in further investment</w:t>
      </w:r>
      <w:r w:rsidRPr="00254376">
        <w:rPr>
          <w:rStyle w:val="Underline"/>
        </w:rPr>
        <w:t xml:space="preserve">, </w:t>
      </w:r>
      <w:r w:rsidRPr="00254376">
        <w:rPr>
          <w:rStyle w:val="Emphasis"/>
          <w:highlight w:val="green"/>
        </w:rPr>
        <w:t>scaled back research</w:t>
      </w:r>
      <w:r w:rsidRPr="00254376">
        <w:rPr>
          <w:rStyle w:val="Underline"/>
          <w:highlight w:val="green"/>
        </w:rPr>
        <w:t>, and reduced innovation</w:t>
      </w:r>
      <w:r w:rsidRPr="00254376">
        <w:rPr>
          <w:rStyle w:val="Underline"/>
        </w:rPr>
        <w:t>,</w:t>
      </w:r>
      <w:r w:rsidRPr="00254376">
        <w:rPr>
          <w:sz w:val="16"/>
        </w:rPr>
        <w:t xml:space="preserve"> 73 a prediction that has more or less already come to fruition.74</w:t>
      </w:r>
    </w:p>
    <w:p w14:paraId="789987C4" w14:textId="77777777" w:rsidR="00254376" w:rsidRPr="00254376" w:rsidRDefault="00254376" w:rsidP="00254376">
      <w:pPr>
        <w:pStyle w:val="Heading4"/>
      </w:pPr>
      <w:r w:rsidRPr="00254376">
        <w:t xml:space="preserve">Patent law jurisprudence solves a </w:t>
      </w:r>
      <w:r w:rsidRPr="00254376">
        <w:rPr>
          <w:u w:val="single"/>
        </w:rPr>
        <w:t>litany</w:t>
      </w:r>
      <w:r w:rsidRPr="00254376">
        <w:t xml:space="preserve"> of existential crises. </w:t>
      </w:r>
    </w:p>
    <w:p w14:paraId="34FA6E01" w14:textId="77777777" w:rsidR="00254376" w:rsidRPr="00254376" w:rsidRDefault="00254376" w:rsidP="00254376">
      <w:r w:rsidRPr="00254376">
        <w:t xml:space="preserve">Robert </w:t>
      </w:r>
      <w:r w:rsidRPr="00254376">
        <w:rPr>
          <w:rStyle w:val="Style13ptBold"/>
        </w:rPr>
        <w:t>Rando 16</w:t>
      </w:r>
      <w:r w:rsidRPr="00254376">
        <w:t xml:space="preserve">, Founder and Lead Counsel of The Rando Law Firm P.C., Fellow of the Academy of Court-Appointed Masters, Treasurer for the New York Intellectual Property Law Association, Chair of the Federal Bar Association Intellectual Property Law Section, “America’s Need For Strong, Stable and Sound Intellectual Property Protection and Policies: Why It Really Matters”, IP Insight, June 2016, p. 12-14 //pa-ef) </w:t>
      </w:r>
    </w:p>
    <w:p w14:paraId="065AE353" w14:textId="77777777" w:rsidR="00254376" w:rsidRPr="00254376" w:rsidRDefault="00254376" w:rsidP="00254376">
      <w:pPr>
        <w:rPr>
          <w:sz w:val="16"/>
        </w:rPr>
      </w:pPr>
      <w:r w:rsidRPr="00254376">
        <w:rPr>
          <w:sz w:val="16"/>
        </w:rPr>
        <w:t>[language modified]</w:t>
      </w:r>
    </w:p>
    <w:p w14:paraId="67CF9B27" w14:textId="77777777" w:rsidR="00254376" w:rsidRPr="00254376" w:rsidRDefault="00254376" w:rsidP="00254376">
      <w:pPr>
        <w:rPr>
          <w:sz w:val="16"/>
        </w:rPr>
      </w:pPr>
      <w:r w:rsidRPr="00254376">
        <w:rPr>
          <w:sz w:val="16"/>
        </w:rPr>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254376">
        <w:rPr>
          <w:rStyle w:val="Emphasis"/>
          <w:highlight w:val="green"/>
        </w:rPr>
        <w:t>greater global</w:t>
      </w:r>
      <w:r w:rsidRPr="00254376">
        <w:rPr>
          <w:rStyle w:val="Emphasis"/>
        </w:rPr>
        <w:t xml:space="preserve"> unity, </w:t>
      </w:r>
      <w:r w:rsidRPr="00254376">
        <w:rPr>
          <w:rStyle w:val="Emphasis"/>
          <w:highlight w:val="green"/>
        </w:rPr>
        <w:t>cooperation</w:t>
      </w:r>
      <w:r w:rsidRPr="00254376">
        <w:rPr>
          <w:rStyle w:val="Emphasis"/>
        </w:rPr>
        <w:t xml:space="preserve"> and communication</w:t>
      </w:r>
      <w:r w:rsidRPr="00254376">
        <w:rPr>
          <w:sz w:val="16"/>
        </w:rPr>
        <w:t xml:space="preserve">, which were, and </w:t>
      </w:r>
      <w:r w:rsidRPr="00254376">
        <w:rPr>
          <w:rStyle w:val="Underline"/>
          <w:highlight w:val="green"/>
        </w:rPr>
        <w:t xml:space="preserve">could be, achieved by advances in </w:t>
      </w:r>
      <w:r w:rsidRPr="00254376">
        <w:rPr>
          <w:rStyle w:val="Emphasis"/>
          <w:highlight w:val="green"/>
        </w:rPr>
        <w:t>tech</w:t>
      </w:r>
      <w:r w:rsidRPr="00254376">
        <w:rPr>
          <w:rStyle w:val="Underline"/>
        </w:rPr>
        <w:t>nology</w:t>
      </w:r>
      <w:r w:rsidRPr="00254376">
        <w:rPr>
          <w:sz w:val="16"/>
        </w:rPr>
        <w:t>. And, as noted in the excerpt, he championed “the creative energy of men.”</w:t>
      </w:r>
    </w:p>
    <w:p w14:paraId="22800342" w14:textId="77777777" w:rsidR="00254376" w:rsidRPr="00254376" w:rsidRDefault="00254376" w:rsidP="00254376">
      <w:pPr>
        <w:rPr>
          <w:sz w:val="16"/>
        </w:rPr>
      </w:pPr>
      <w:r w:rsidRPr="00254376">
        <w:rPr>
          <w:sz w:val="16"/>
        </w:rPr>
        <w:t>Intellectual Property in “Interesting Times”</w:t>
      </w:r>
    </w:p>
    <w:p w14:paraId="2409B785" w14:textId="77777777" w:rsidR="00254376" w:rsidRPr="00254376" w:rsidRDefault="00254376" w:rsidP="00254376">
      <w:pPr>
        <w:rPr>
          <w:sz w:val="16"/>
        </w:rPr>
      </w:pPr>
      <w:r w:rsidRPr="00254376">
        <w:rPr>
          <w:sz w:val="16"/>
        </w:rPr>
        <w:t>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those of us that toil in the fields of patents, copyrights, trademarks, trade secrets, and privacy rights have experienced an unprecedented sea change in the way those rights are procured, protected and enforced. Likewise, and perhaps more importantly, even those of us that do not practice in these areas of law, as well as the general public, have been, and continue to be, impacted by the consequences of these changes (both positive and negative).</w:t>
      </w:r>
    </w:p>
    <w:p w14:paraId="23D23A2B" w14:textId="77777777" w:rsidR="00254376" w:rsidRPr="00254376" w:rsidRDefault="00254376" w:rsidP="00254376">
      <w:pPr>
        <w:rPr>
          <w:sz w:val="16"/>
        </w:rPr>
      </w:pPr>
      <w:r w:rsidRPr="00254376">
        <w:rPr>
          <w:sz w:val="16"/>
        </w:rPr>
        <w:t>The Changes In Intellectual Property Law</w:t>
      </w:r>
    </w:p>
    <w:p w14:paraId="530E36B9" w14:textId="77777777" w:rsidR="00254376" w:rsidRPr="00254376" w:rsidRDefault="00254376" w:rsidP="00254376">
      <w:pPr>
        <w:rPr>
          <w:sz w:val="16"/>
        </w:rPr>
      </w:pPr>
      <w:r w:rsidRPr="00254376">
        <w:rPr>
          <w:sz w:val="16"/>
        </w:rPr>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63562C66" w14:textId="77777777" w:rsidR="00254376" w:rsidRPr="00254376" w:rsidRDefault="00254376" w:rsidP="00254376">
      <w:pPr>
        <w:rPr>
          <w:sz w:val="16"/>
        </w:rPr>
      </w:pPr>
      <w:r w:rsidRPr="00254376">
        <w:rPr>
          <w:sz w:val="16"/>
        </w:rPr>
        <w:t xml:space="preserve">Without engaging in “chicken and egg” analysis, it is sufficient to observe that </w:t>
      </w:r>
      <w:r w:rsidRPr="00254376">
        <w:rPr>
          <w:rStyle w:val="Emphasis"/>
          <w:highlight w:val="green"/>
        </w:rPr>
        <w:t>tech</w:t>
      </w:r>
      <w:r w:rsidRPr="00254376">
        <w:rPr>
          <w:rStyle w:val="Emphasis"/>
        </w:rPr>
        <w:t xml:space="preserve">nological </w:t>
      </w:r>
      <w:r w:rsidRPr="00254376">
        <w:rPr>
          <w:rStyle w:val="Emphasis"/>
          <w:highlight w:val="green"/>
        </w:rPr>
        <w:t>advancement</w:t>
      </w:r>
      <w:r w:rsidRPr="00254376">
        <w:rPr>
          <w:rStyle w:val="Underline"/>
        </w:rPr>
        <w:t xml:space="preserve">, </w:t>
      </w:r>
      <w:r w:rsidRPr="00254376">
        <w:rPr>
          <w:rStyle w:val="Emphasis"/>
        </w:rPr>
        <w:t>societal needs</w:t>
      </w:r>
      <w:r w:rsidRPr="00254376">
        <w:rPr>
          <w:rStyle w:val="Underline"/>
        </w:rPr>
        <w:t xml:space="preserve">, </w:t>
      </w:r>
      <w:r w:rsidRPr="00254376">
        <w:rPr>
          <w:rStyle w:val="Emphasis"/>
          <w:highlight w:val="green"/>
        </w:rPr>
        <w:t>globalization</w:t>
      </w:r>
      <w:r w:rsidRPr="00254376">
        <w:rPr>
          <w:rStyle w:val="Underline"/>
          <w:highlight w:val="green"/>
        </w:rPr>
        <w:t xml:space="preserve">, </w:t>
      </w:r>
      <w:r w:rsidRPr="00254376">
        <w:rPr>
          <w:rStyle w:val="Emphasis"/>
          <w:highlight w:val="green"/>
        </w:rPr>
        <w:t>existential threats</w:t>
      </w:r>
      <w:r w:rsidRPr="00254376">
        <w:rPr>
          <w:rStyle w:val="Underline"/>
        </w:rPr>
        <w:t xml:space="preserve">, </w:t>
      </w:r>
      <w:r w:rsidRPr="00254376">
        <w:rPr>
          <w:rStyle w:val="Emphasis"/>
        </w:rPr>
        <w:t>economic realities</w:t>
      </w:r>
      <w:r w:rsidRPr="00254376">
        <w:rPr>
          <w:rStyle w:val="Underline"/>
        </w:rPr>
        <w:t xml:space="preserve">, </w:t>
      </w:r>
      <w:r w:rsidRPr="00254376">
        <w:rPr>
          <w:rStyle w:val="Underline"/>
          <w:highlight w:val="green"/>
        </w:rPr>
        <w:t xml:space="preserve">and </w:t>
      </w:r>
      <w:r w:rsidRPr="00254376">
        <w:rPr>
          <w:rStyle w:val="Emphasis"/>
          <w:highlight w:val="green"/>
        </w:rPr>
        <w:t>political imperatives</w:t>
      </w:r>
      <w:r w:rsidRPr="00254376">
        <w:rPr>
          <w:sz w:val="16"/>
        </w:rPr>
        <w:t xml:space="preserve"> (or what James Madison referred to in the Federalist Papers No. 10 as factious governance), </w:t>
      </w:r>
      <w:r w:rsidRPr="00254376">
        <w:rPr>
          <w:rStyle w:val="Underline"/>
        </w:rPr>
        <w:t xml:space="preserve">have </w:t>
      </w:r>
      <w:r w:rsidRPr="00254376">
        <w:rPr>
          <w:rStyle w:val="Underline"/>
          <w:highlight w:val="green"/>
        </w:rPr>
        <w:t>combined to create</w:t>
      </w:r>
      <w:r w:rsidRPr="00254376">
        <w:rPr>
          <w:rStyle w:val="Underline"/>
        </w:rPr>
        <w:t xml:space="preserve"> the </w:t>
      </w:r>
      <w:r w:rsidRPr="00254376">
        <w:rPr>
          <w:rStyle w:val="Underline"/>
          <w:highlight w:val="green"/>
        </w:rPr>
        <w:t>“interesting times” for</w:t>
      </w:r>
      <w:r w:rsidRPr="00254376">
        <w:rPr>
          <w:rStyle w:val="Underline"/>
        </w:rPr>
        <w:t xml:space="preserve"> the United States </w:t>
      </w:r>
      <w:r w:rsidRPr="00254376">
        <w:rPr>
          <w:rStyle w:val="Underline"/>
          <w:highlight w:val="green"/>
        </w:rPr>
        <w:t>[IP]</w:t>
      </w:r>
      <w:r w:rsidRPr="00254376">
        <w:rPr>
          <w:rStyle w:val="Underline"/>
        </w:rPr>
        <w:t xml:space="preserve"> intellectual property laws</w:t>
      </w:r>
      <w:r w:rsidRPr="00254376">
        <w:rPr>
          <w:sz w:val="16"/>
        </w:rPr>
        <w:t>.</w:t>
      </w:r>
    </w:p>
    <w:p w14:paraId="7BF2330C" w14:textId="77777777" w:rsidR="00254376" w:rsidRPr="00254376" w:rsidRDefault="00254376" w:rsidP="00254376">
      <w:pPr>
        <w:rPr>
          <w:rStyle w:val="Underline"/>
        </w:rPr>
      </w:pPr>
      <w:r w:rsidRPr="00254376">
        <w:rPr>
          <w:sz w:val="16"/>
        </w:rPr>
        <w:t xml:space="preserve">What was said by Bobby Kennedy in 1966 remains true today. We live in dangerous and uncertain times. </w:t>
      </w:r>
      <w:r w:rsidRPr="00254376">
        <w:rPr>
          <w:rStyle w:val="Underline"/>
        </w:rPr>
        <w:t xml:space="preserve">Many of the </w:t>
      </w:r>
      <w:r w:rsidRPr="00254376">
        <w:rPr>
          <w:rStyle w:val="Underline"/>
          <w:highlight w:val="green"/>
        </w:rPr>
        <w:t>existential threats remain</w:t>
      </w:r>
      <w:r w:rsidRPr="00254376">
        <w:rPr>
          <w:rStyle w:val="Underline"/>
        </w:rPr>
        <w:t xml:space="preserve"> the same (</w:t>
      </w:r>
      <w:r w:rsidRPr="00254376">
        <w:rPr>
          <w:rStyle w:val="Emphasis"/>
          <w:highlight w:val="green"/>
        </w:rPr>
        <w:t>nuclear war</w:t>
      </w:r>
      <w:r w:rsidRPr="00254376">
        <w:rPr>
          <w:rStyle w:val="Style13ptBold"/>
          <w:sz w:val="16"/>
        </w:rPr>
        <w:t xml:space="preserve"> </w:t>
      </w:r>
      <w:r w:rsidRPr="00254376">
        <w:rPr>
          <w:rStyle w:val="Underline"/>
        </w:rPr>
        <w:t xml:space="preserve">and proliferation, </w:t>
      </w:r>
      <w:r w:rsidRPr="00254376">
        <w:rPr>
          <w:rStyle w:val="Emphasis"/>
          <w:highlight w:val="green"/>
        </w:rPr>
        <w:t>[genocides]</w:t>
      </w:r>
      <w:r w:rsidRPr="00254376">
        <w:rPr>
          <w:sz w:val="16"/>
        </w:rPr>
        <w:t xml:space="preserve"> </w:t>
      </w:r>
      <w:r w:rsidRPr="00254376">
        <w:rPr>
          <w:strike/>
          <w:sz w:val="16"/>
        </w:rPr>
        <w:t>genocidal maniacs</w:t>
      </w:r>
      <w:r w:rsidRPr="00254376">
        <w:rPr>
          <w:sz w:val="16"/>
        </w:rPr>
        <w:t xml:space="preserve"> </w:t>
      </w:r>
      <w:r w:rsidRPr="00254376">
        <w:rPr>
          <w:rStyle w:val="Underline"/>
        </w:rPr>
        <w:t xml:space="preserve">and </w:t>
      </w:r>
      <w:r w:rsidRPr="00254376">
        <w:rPr>
          <w:rStyle w:val="Emphasis"/>
        </w:rPr>
        <w:t xml:space="preserve">natural </w:t>
      </w:r>
      <w:r w:rsidRPr="00254376">
        <w:rPr>
          <w:rStyle w:val="Emphasis"/>
          <w:highlight w:val="green"/>
        </w:rPr>
        <w:t>disease</w:t>
      </w:r>
      <w:r w:rsidRPr="00254376">
        <w:rPr>
          <w:rStyle w:val="Underline"/>
        </w:rPr>
        <w:t xml:space="preserve">) and some are new ([hu]manmade disease, greater awareness of </w:t>
      </w:r>
      <w:r w:rsidRPr="00254376">
        <w:rPr>
          <w:rStyle w:val="Emphasis"/>
          <w:highlight w:val="green"/>
        </w:rPr>
        <w:t>environmental changes</w:t>
      </w:r>
      <w:r w:rsidRPr="00254376">
        <w:rPr>
          <w:rStyle w:val="Style13ptBold"/>
          <w:sz w:val="16"/>
        </w:rPr>
        <w:t xml:space="preserve"> </w:t>
      </w:r>
      <w:r w:rsidRPr="00254376">
        <w:rPr>
          <w:rStyle w:val="Underline"/>
        </w:rPr>
        <w:t xml:space="preserve">and possibly human interrelationship factors, and the unintended </w:t>
      </w:r>
      <w:r w:rsidRPr="00254376">
        <w:rPr>
          <w:rStyle w:val="Underline"/>
        </w:rPr>
        <w:lastRenderedPageBreak/>
        <w:t xml:space="preserve">consequences of </w:t>
      </w:r>
      <w:r w:rsidRPr="00254376">
        <w:rPr>
          <w:rStyle w:val="Emphasis"/>
          <w:highlight w:val="green"/>
        </w:rPr>
        <w:t>genetic manipulation</w:t>
      </w:r>
      <w:r w:rsidRPr="00254376">
        <w:rPr>
          <w:rStyle w:val="Style13ptBold"/>
          <w:sz w:val="16"/>
          <w:highlight w:val="green"/>
        </w:rPr>
        <w:t xml:space="preserve"> </w:t>
      </w:r>
      <w:r w:rsidRPr="00254376">
        <w:rPr>
          <w:rStyle w:val="Underline"/>
          <w:highlight w:val="green"/>
        </w:rPr>
        <w:t xml:space="preserve">and </w:t>
      </w:r>
      <w:r w:rsidRPr="00254376">
        <w:rPr>
          <w:rStyle w:val="Emphasis"/>
          <w:highlight w:val="green"/>
        </w:rPr>
        <w:t>robotic tech</w:t>
      </w:r>
      <w:r w:rsidRPr="00254376">
        <w:rPr>
          <w:rStyle w:val="Emphasis"/>
        </w:rPr>
        <w:t>nologies</w:t>
      </w:r>
      <w:r w:rsidRPr="00254376">
        <w:rPr>
          <w:rStyle w:val="Underline"/>
        </w:rPr>
        <w:t>). The danger and uncertainty that pervades changes in intellectual property laws, though not an existential threat of the same manner and kind, correlates with the threat and remains “more open to the creative energy of man than any other time in history.”</w:t>
      </w:r>
    </w:p>
    <w:p w14:paraId="159D4614" w14:textId="77777777" w:rsidR="00254376" w:rsidRPr="00254376" w:rsidRDefault="00254376" w:rsidP="00254376">
      <w:pPr>
        <w:rPr>
          <w:sz w:val="16"/>
        </w:rPr>
      </w:pPr>
      <w:r w:rsidRPr="00254376">
        <w:rPr>
          <w:sz w:val="16"/>
        </w:rPr>
        <w:t xml:space="preserve">Apropos the creative energy of man, </w:t>
      </w:r>
      <w:r w:rsidRPr="00254376">
        <w:rPr>
          <w:rStyle w:val="Underline"/>
          <w:highlight w:val="green"/>
        </w:rPr>
        <w:t>there is a</w:t>
      </w:r>
      <w:r w:rsidRPr="00254376">
        <w:rPr>
          <w:rStyle w:val="Underline"/>
        </w:rPr>
        <w:t xml:space="preserve"> non-coincidental </w:t>
      </w:r>
      <w:r w:rsidRPr="00254376">
        <w:rPr>
          <w:rStyle w:val="Underline"/>
          <w:highlight w:val="green"/>
        </w:rPr>
        <w:t>congruence</w:t>
      </w:r>
      <w:r w:rsidRPr="00254376">
        <w:rPr>
          <w:rStyle w:val="Underline"/>
        </w:rPr>
        <w:t xml:space="preserve"> and convergence </w:t>
      </w:r>
      <w:r w:rsidRPr="00254376">
        <w:rPr>
          <w:rStyle w:val="Underline"/>
          <w:highlight w:val="green"/>
        </w:rPr>
        <w:t>of activity</w:t>
      </w:r>
      <w:r w:rsidRPr="00254376">
        <w:rPr>
          <w:rStyle w:val="Underline"/>
        </w:rPr>
        <w:t xml:space="preserve"> across and among the three branches of government, occurring almost simultaneously </w:t>
      </w:r>
      <w:r w:rsidRPr="00254376">
        <w:rPr>
          <w:rStyle w:val="Underline"/>
          <w:highlight w:val="green"/>
        </w:rPr>
        <w:t>with the</w:t>
      </w:r>
      <w:r w:rsidRPr="00254376">
        <w:rPr>
          <w:rStyle w:val="Underline"/>
        </w:rPr>
        <w:t xml:space="preserve"> congruence and convergence of the </w:t>
      </w:r>
      <w:r w:rsidRPr="00254376">
        <w:rPr>
          <w:rStyle w:val="Underline"/>
          <w:highlight w:val="green"/>
        </w:rPr>
        <w:t>rapid</w:t>
      </w:r>
      <w:r w:rsidRPr="00254376">
        <w:rPr>
          <w:rStyle w:val="Underline"/>
        </w:rPr>
        <w:t xml:space="preserve"> developments of technological </w:t>
      </w:r>
      <w:r w:rsidRPr="00254376">
        <w:rPr>
          <w:rStyle w:val="Underline"/>
          <w:highlight w:val="green"/>
        </w:rPr>
        <w:t>innovation across</w:t>
      </w:r>
      <w:r w:rsidRPr="00254376">
        <w:rPr>
          <w:rStyle w:val="Underline"/>
        </w:rPr>
        <w:t xml:space="preserve"> various scientific </w:t>
      </w:r>
      <w:r w:rsidRPr="00254376">
        <w:rPr>
          <w:rStyle w:val="Underline"/>
          <w:highlight w:val="green"/>
        </w:rPr>
        <w:t>disciplines</w:t>
      </w:r>
      <w:r w:rsidRPr="00254376">
        <w:rPr>
          <w:rStyle w:val="Underline"/>
        </w:rPr>
        <w:t xml:space="preserve"> and the information age, </w:t>
      </w:r>
      <w:r w:rsidRPr="00254376">
        <w:rPr>
          <w:rStyle w:val="Underline"/>
          <w:highlight w:val="green"/>
        </w:rPr>
        <w:t>reflected in</w:t>
      </w:r>
      <w:r w:rsidRPr="00254376">
        <w:rPr>
          <w:rStyle w:val="Underline"/>
        </w:rPr>
        <w:t xml:space="preserve"> the transformation of the </w:t>
      </w:r>
      <w:r w:rsidRPr="00254376">
        <w:rPr>
          <w:rStyle w:val="Underline"/>
          <w:highlight w:val="green"/>
        </w:rPr>
        <w:t>[IP]</w:t>
      </w:r>
      <w:r w:rsidRPr="00254376">
        <w:rPr>
          <w:rStyle w:val="Underline"/>
        </w:rPr>
        <w:t xml:space="preserve"> intellectual property </w:t>
      </w:r>
      <w:r w:rsidRPr="00254376">
        <w:rPr>
          <w:rStyle w:val="Underline"/>
          <w:highlight w:val="green"/>
        </w:rPr>
        <w:t>laws</w:t>
      </w:r>
      <w:r w:rsidRPr="00254376">
        <w:rPr>
          <w:rStyle w:val="Underline"/>
        </w:rPr>
        <w:t xml:space="preserve"> in the United States</w:t>
      </w:r>
      <w:r w:rsidRPr="00254376">
        <w:rPr>
          <w:sz w:val="16"/>
        </w:rPr>
        <w:t>.</w:t>
      </w:r>
    </w:p>
    <w:p w14:paraId="4D962456" w14:textId="77777777" w:rsidR="00254376" w:rsidRPr="00254376" w:rsidRDefault="00254376" w:rsidP="00254376">
      <w:pPr>
        <w:rPr>
          <w:sz w:val="16"/>
        </w:rPr>
      </w:pPr>
      <w:r w:rsidRPr="00254376">
        <w:rPr>
          <w:sz w:val="16"/>
        </w:rPr>
        <w:t>Patents</w:t>
      </w:r>
    </w:p>
    <w:p w14:paraId="13FCE47E" w14:textId="77777777" w:rsidR="00254376" w:rsidRPr="00254376" w:rsidRDefault="00254376" w:rsidP="00254376">
      <w:pPr>
        <w:rPr>
          <w:sz w:val="16"/>
        </w:rPr>
      </w:pPr>
      <w:r w:rsidRPr="00254376">
        <w:rPr>
          <w:rStyle w:val="Underline"/>
        </w:rPr>
        <w:t>The passage of the AIA</w:t>
      </w:r>
      <w:r w:rsidRPr="00254376">
        <w:rPr>
          <w:sz w:val="16"/>
        </w:rPr>
        <w:t xml:space="preserve"> was a culmination of efforts spanning several years of Congressional efforts; and the product of a push by the companies at the forefront of the twenty-first century new technology business titans. The legislation </w:t>
      </w:r>
      <w:r w:rsidRPr="00254376">
        <w:rPr>
          <w:rStyle w:val="Underline"/>
        </w:rPr>
        <w:t>brought</w:t>
      </w:r>
      <w:r w:rsidRPr="00254376">
        <w:rPr>
          <w:sz w:val="16"/>
        </w:rPr>
        <w:t xml:space="preserve"> about </w:t>
      </w:r>
      <w:r w:rsidRPr="00254376">
        <w:rPr>
          <w:rStyle w:val="Underline"/>
        </w:rPr>
        <w:t>monumental changes in</w:t>
      </w:r>
      <w:r w:rsidRPr="00254376">
        <w:rPr>
          <w:sz w:val="16"/>
        </w:rPr>
        <w:t xml:space="preserve"> the </w:t>
      </w:r>
      <w:r w:rsidRPr="00254376">
        <w:rPr>
          <w:rStyle w:val="Underline"/>
        </w:rPr>
        <w:t>patent law</w:t>
      </w:r>
      <w:r w:rsidRPr="00254376">
        <w:rPr>
          <w:sz w:val="16"/>
        </w:rPr>
        <w:t xml:space="preserve"> in the way that patents are procured (first inventor to file instead of first to invent) and how they are enforced (quasi-judicial challenges to patent validity through inter-party reviews at the Patent Trial and Appeals Board (PTAB)).</w:t>
      </w:r>
    </w:p>
    <w:p w14:paraId="67D662CE" w14:textId="77777777" w:rsidR="00254376" w:rsidRPr="00254376" w:rsidRDefault="00254376" w:rsidP="00254376">
      <w:pPr>
        <w:rPr>
          <w:rStyle w:val="Underline"/>
        </w:rPr>
      </w:pPr>
      <w:r w:rsidRPr="00254376">
        <w:rPr>
          <w:sz w:val="16"/>
        </w:rPr>
        <w:t xml:space="preserve">The 113th and 114th Congress grappled with newly proposed </w:t>
      </w:r>
      <w:r w:rsidRPr="00254376">
        <w:rPr>
          <w:rStyle w:val="Underline"/>
          <w:highlight w:val="green"/>
        </w:rPr>
        <w:t>patent law</w:t>
      </w:r>
      <w:r w:rsidRPr="00254376">
        <w:rPr>
          <w:sz w:val="16"/>
        </w:rPr>
        <w:t xml:space="preserve"> reforms that, if enacted, may present additional tectonic shifts in the patent law. Major provisions of the proposals </w:t>
      </w:r>
      <w:r w:rsidRPr="00254376">
        <w:rPr>
          <w:rStyle w:val="Underline"/>
          <w:highlight w:val="green"/>
        </w:rPr>
        <w:t>include</w:t>
      </w:r>
      <w:r w:rsidRPr="00254376">
        <w:rPr>
          <w:sz w:val="16"/>
        </w:rPr>
        <w:t xml:space="preserv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w:t>
      </w:r>
      <w:r w:rsidRPr="00254376">
        <w:rPr>
          <w:rStyle w:val="Emphasis"/>
          <w:highlight w:val="green"/>
        </w:rPr>
        <w:t>district court litigation</w:t>
      </w:r>
      <w:r w:rsidRPr="00254376">
        <w:rPr>
          <w:rStyle w:val="Underline"/>
          <w:highlight w:val="green"/>
        </w:rPr>
        <w:t xml:space="preserve"> concerning</w:t>
      </w:r>
      <w:r w:rsidRPr="00254376">
        <w:rPr>
          <w:rStyle w:val="Underline"/>
        </w:rPr>
        <w:t xml:space="preserve"> patent </w:t>
      </w:r>
      <w:r w:rsidRPr="00254376">
        <w:rPr>
          <w:rStyle w:val="Emphasis"/>
          <w:highlight w:val="green"/>
        </w:rPr>
        <w:t>validity</w:t>
      </w:r>
      <w:r w:rsidRPr="00254376">
        <w:rPr>
          <w:rStyle w:val="Underline"/>
        </w:rPr>
        <w:t>.</w:t>
      </w:r>
    </w:p>
    <w:p w14:paraId="2699590C" w14:textId="77777777" w:rsidR="00254376" w:rsidRPr="00254376" w:rsidRDefault="00254376" w:rsidP="00254376">
      <w:pPr>
        <w:rPr>
          <w:sz w:val="16"/>
        </w:rPr>
      </w:pPr>
      <w:r w:rsidRPr="00254376">
        <w:rPr>
          <w:sz w:val="16"/>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63F9DD86" w14:textId="77777777" w:rsidR="00254376" w:rsidRPr="00254376" w:rsidRDefault="00254376" w:rsidP="00254376">
      <w:pPr>
        <w:rPr>
          <w:sz w:val="16"/>
        </w:rPr>
      </w:pPr>
      <w:r w:rsidRPr="00254376">
        <w:rPr>
          <w:sz w:val="16"/>
        </w:rPr>
        <w:t>The Supreme Court, not to be outdone by the Articles I and II branches of the U.S. government, has raised the profile of patent cases to historical heights. From 1996 to the 2014-15 term there has been a steady increase in the number of patent cases decided by the SCOTUS5. The 2014-15 term occupied almost ten percent of the Court’s docket. Prior to the last two decades, the Supreme Court would rarely include more than one or two patent cases in a docket that was much larger than those we have become accustomed to from the Roberts’ Court6.</w:t>
      </w:r>
    </w:p>
    <w:p w14:paraId="03B4586B" w14:textId="77777777" w:rsidR="00254376" w:rsidRPr="00254376" w:rsidRDefault="00254376" w:rsidP="00254376">
      <w:pPr>
        <w:rPr>
          <w:sz w:val="16"/>
        </w:rPr>
      </w:pPr>
      <w:r w:rsidRPr="00254376">
        <w:rPr>
          <w:rStyle w:val="Underline"/>
          <w:highlight w:val="green"/>
        </w:rPr>
        <w:t>While the SCOTUS activity in patent cases is viewed by some as a counter-balance to the perceived Federal Circuit’s pro-patent and bright line decisions</w:t>
      </w:r>
      <w:r w:rsidRPr="00254376">
        <w:rPr>
          <w:sz w:val="16"/>
        </w:rPr>
        <w:t xml:space="preserve">, </w:t>
      </w:r>
      <w:r w:rsidRPr="00254376">
        <w:rPr>
          <w:rStyle w:val="Underline"/>
          <w:highlight w:val="green"/>
        </w:rPr>
        <w:t xml:space="preserve">it can just as assuredly be viewed as </w:t>
      </w:r>
      <w:r w:rsidRPr="00254376">
        <w:rPr>
          <w:sz w:val="16"/>
        </w:rPr>
        <w:t xml:space="preserve">decisions rendered by a Court of final resort which does not function in a vacuum devoid of the social, economic and political winds of the times. In recognition of the effect new technologies have on the patent law, </w:t>
      </w:r>
      <w:r w:rsidRPr="00254376">
        <w:rPr>
          <w:rStyle w:val="Emphasis"/>
          <w:highlight w:val="green"/>
        </w:rPr>
        <w:t>the politicization of intellectual property law</w:t>
      </w:r>
      <w:r w:rsidRPr="00254376">
        <w:rPr>
          <w:sz w:val="16"/>
        </w:rPr>
        <w:t xml:space="preserve"> matters, especially patent law (through factious governing principles of the political branches of the government), and the maturation of the Federal Circuit patent law jurisprudence, the SCOTUS has rendered opinions in cases that 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38B0A237" w14:textId="77777777" w:rsidR="00254376" w:rsidRPr="00254376" w:rsidRDefault="00254376" w:rsidP="00254376">
      <w:pPr>
        <w:rPr>
          <w:sz w:val="16"/>
        </w:rPr>
      </w:pPr>
      <w:r w:rsidRPr="00254376">
        <w:rPr>
          <w:sz w:val="16"/>
        </w:rPr>
        <w:t>Copyrights</w:t>
      </w:r>
    </w:p>
    <w:p w14:paraId="6B4BEB4C" w14:textId="77777777" w:rsidR="00254376" w:rsidRPr="00254376" w:rsidRDefault="00254376" w:rsidP="00254376">
      <w:pPr>
        <w:rPr>
          <w:sz w:val="16"/>
        </w:rPr>
      </w:pPr>
      <w:r w:rsidRPr="00254376">
        <w:rPr>
          <w:sz w:val="16"/>
        </w:rPr>
        <w:t>The advent and ubiquity of the internet, social media and digital technologies (MP3s, Napster, Facebook, YouTube, and Twitter) represents the impetus for changes in the Copyright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there is an overlap of patent rights and copyrights for software driven by the ebb and flow of the strength of each respective intellectual property protection.</w:t>
      </w:r>
    </w:p>
    <w:p w14:paraId="5A8EC236" w14:textId="77777777" w:rsidR="00254376" w:rsidRPr="00254376" w:rsidRDefault="00254376" w:rsidP="00254376">
      <w:pPr>
        <w:rPr>
          <w:sz w:val="16"/>
        </w:rPr>
      </w:pPr>
      <w:r w:rsidRPr="00254376">
        <w:rPr>
          <w:sz w:val="16"/>
        </w:rPr>
        <w:lastRenderedPageBreak/>
        <w:t>Notably, the Patent and Copyright Clause7, in addition to Author’s writings, has been viewed as discretely applying to two different types of creativity or innovation. When drafted the “sciences” referred not only to fields of modern scienctific inquiry but rather to all knowledge. And the “useful arts” does not refer to artistic endeavors, but rather to the work of artisans or people skilled in a manufacturing craft. Rather than result in ambiguity or confusion, perhaps the Framers were either quite prescient or, just coincidentally, these aspects of the Patent and Copyright Clause have converged.</w:t>
      </w:r>
    </w:p>
    <w:p w14:paraId="31BD7858" w14:textId="77777777" w:rsidR="00254376" w:rsidRPr="00254376" w:rsidRDefault="00254376" w:rsidP="00254376">
      <w:pPr>
        <w:rPr>
          <w:sz w:val="16"/>
        </w:rPr>
      </w:pPr>
      <w:r w:rsidRPr="00254376">
        <w:rPr>
          <w:sz w:val="16"/>
        </w:rPr>
        <w:t>For example, none other than the famous Crooner, Bing Crosby, benefited from both protections. Well-known as a prolific and popular recording artist he also benefited from his investments in the, then innovative, recording technologies. Similarly, the Beatles, Beach Boys, as well as many other rock and roll artists, experimental efforts in music performance, recording and production, helped to transform the music industry in both copyrightable artistic expression and patentable inventions. Similarly, film, literary and digital arts reap benefits at the crossroads of both copyright and patent protections.</w:t>
      </w:r>
    </w:p>
    <w:p w14:paraId="4CBEA2EE" w14:textId="77777777" w:rsidR="00254376" w:rsidRPr="00254376" w:rsidRDefault="00254376" w:rsidP="00254376">
      <w:pPr>
        <w:rPr>
          <w:sz w:val="16"/>
        </w:rPr>
      </w:pPr>
      <w:r w:rsidRPr="00254376">
        <w:rPr>
          <w:sz w:val="16"/>
        </w:rPr>
        <w:t>Trademarks</w:t>
      </w:r>
    </w:p>
    <w:p w14:paraId="487D71EE" w14:textId="77777777" w:rsidR="00254376" w:rsidRPr="00254376" w:rsidRDefault="00254376" w:rsidP="00254376">
      <w:pPr>
        <w:rPr>
          <w:sz w:val="16"/>
        </w:rPr>
      </w:pPr>
      <w:r w:rsidRPr="00254376">
        <w:rPr>
          <w:sz w:val="16"/>
        </w:rPr>
        <w:t>Trademark laws have been impacted by numerous changes in the business landscape. They include the internet, Domain names, international rights in a global economy, different venues and avenues for branding, marketing and merchandising, global knock-offs from nations that have a less than stellar respect for intellectual property rights, and international trade agreements. More recently, politicization (or perhaps political correctness) has creeped into the trademark law arena pitting branding rights and protections against first amendment rights.</w:t>
      </w:r>
    </w:p>
    <w:p w14:paraId="0F889FC4" w14:textId="77777777" w:rsidR="00254376" w:rsidRPr="00254376" w:rsidRDefault="00254376" w:rsidP="00254376">
      <w:pPr>
        <w:rPr>
          <w:sz w:val="16"/>
        </w:rPr>
      </w:pPr>
      <w:r w:rsidRPr="00254376">
        <w:rPr>
          <w:sz w:val="16"/>
        </w:rPr>
        <w:t>Trade Secrets</w:t>
      </w:r>
    </w:p>
    <w:p w14:paraId="0765CFB0" w14:textId="77777777" w:rsidR="00254376" w:rsidRPr="00254376" w:rsidRDefault="00254376" w:rsidP="00254376">
      <w:pPr>
        <w:rPr>
          <w:sz w:val="16"/>
        </w:rPr>
      </w:pPr>
      <w:r w:rsidRPr="00254376">
        <w:rPr>
          <w:sz w:val="16"/>
        </w:rPr>
        <w:t>As with Copyright and Trademark law, trade secrets law includes some of the same issues related to trade agreements. TRIPS required members to have trade secret protection in place. Initially, the United States compliance with this requirement has relied upon the trade secret law of the individual states. That compliance may be supplanted by the recently enacted DTSA. Similarly, the Trans Pacific Partnership (TPP) trade agreement contains intellectual property rights provisions that will trigger required changes to United States statutory Intellectual Property Laws.</w:t>
      </w:r>
    </w:p>
    <w:p w14:paraId="67DD503A" w14:textId="77777777" w:rsidR="00254376" w:rsidRPr="00254376" w:rsidRDefault="00254376" w:rsidP="00254376">
      <w:pPr>
        <w:rPr>
          <w:sz w:val="16"/>
        </w:rPr>
      </w:pPr>
      <w:r w:rsidRPr="00254376">
        <w:rPr>
          <w:sz w:val="16"/>
        </w:rPr>
        <w:t>The proposed trade secret legislation also gives rise to several concerns. For instance, there is an absence of a specific definition for trade secret, as well as potential issues of federalism, conflict with state law precedent (despite no preemption), remedies, and the impact on employer/employee relations.</w:t>
      </w:r>
    </w:p>
    <w:p w14:paraId="305BB13D" w14:textId="77777777" w:rsidR="00254376" w:rsidRPr="00254376" w:rsidRDefault="00254376" w:rsidP="00254376">
      <w:pPr>
        <w:rPr>
          <w:sz w:val="16"/>
        </w:rPr>
      </w:pPr>
      <w:r w:rsidRPr="00254376">
        <w:rPr>
          <w:sz w:val="16"/>
        </w:rPr>
        <w:t xml:space="preserve">There is also a real concern that </w:t>
      </w:r>
      <w:r w:rsidRPr="00254376">
        <w:rPr>
          <w:rStyle w:val="Underline"/>
        </w:rPr>
        <w:t xml:space="preserve">the strengthening of </w:t>
      </w:r>
      <w:r w:rsidRPr="00254376">
        <w:rPr>
          <w:rStyle w:val="Underline"/>
          <w:highlight w:val="green"/>
        </w:rPr>
        <w:t xml:space="preserve">trade secret protection </w:t>
      </w:r>
      <w:r w:rsidRPr="00254376">
        <w:rPr>
          <w:rStyle w:val="Emphasis"/>
          <w:highlight w:val="green"/>
        </w:rPr>
        <w:t>in conjunction with</w:t>
      </w:r>
      <w:r w:rsidRPr="00254376">
        <w:rPr>
          <w:rStyle w:val="Emphasis"/>
        </w:rPr>
        <w:t xml:space="preserve"> </w:t>
      </w:r>
      <w:r w:rsidRPr="00254376">
        <w:rPr>
          <w:rStyle w:val="Emphasis"/>
          <w:highlight w:val="green"/>
        </w:rPr>
        <w:t>the perceived weakening of patent protection</w:t>
      </w:r>
      <w:r w:rsidRPr="00254376">
        <w:rPr>
          <w:sz w:val="16"/>
        </w:rPr>
        <w:t xml:space="preserve"> (e.g., high rate of invalidating patents in post-grant proceedings before the PTAB and strict limitations on what is patent eligible subject matter) </w:t>
      </w:r>
      <w:r w:rsidRPr="00254376">
        <w:rPr>
          <w:rStyle w:val="Underline"/>
          <w:highlight w:val="green"/>
        </w:rPr>
        <w:t>may</w:t>
      </w:r>
      <w:r w:rsidRPr="00254376">
        <w:rPr>
          <w:rStyle w:val="Underline"/>
        </w:rPr>
        <w:t xml:space="preserve"> very-well </w:t>
      </w:r>
      <w:r w:rsidRPr="00254376">
        <w:rPr>
          <w:rStyle w:val="Underline"/>
          <w:highlight w:val="green"/>
        </w:rPr>
        <w:t>have</w:t>
      </w:r>
      <w:r w:rsidRPr="00254376">
        <w:rPr>
          <w:rStyle w:val="Underline"/>
        </w:rPr>
        <w:t xml:space="preserve"> the </w:t>
      </w:r>
      <w:r w:rsidRPr="00254376">
        <w:rPr>
          <w:rStyle w:val="Underline"/>
          <w:highlight w:val="green"/>
        </w:rPr>
        <w:t>unintended consequence</w:t>
      </w:r>
      <w:r w:rsidRPr="00254376">
        <w:rPr>
          <w:rStyle w:val="Underline"/>
        </w:rPr>
        <w:t xml:space="preserve"> of contravening the purpose behind the Patent and Copyright Clause:</w:t>
      </w:r>
      <w:r w:rsidRPr="00254376">
        <w:rPr>
          <w:sz w:val="16"/>
        </w:rPr>
        <w:t xml:space="preserve"> “to promote the progress of the sciences and the useful arts.” Moreover, the incentive to innovate may very well be usurped by the advantage of withholding patent law disclosure of highly beneficial scientific advancements that directly affect the human condition, alter life expectancies and the evolution of the human species (rather than by mere “natural selection”), and what is the very essence of a human being (for better or worse). Thus, crippling innovation and the progress of the sciences and useful arts.</w:t>
      </w:r>
    </w:p>
    <w:p w14:paraId="48AB47C7" w14:textId="77777777" w:rsidR="00254376" w:rsidRPr="00254376" w:rsidRDefault="00254376" w:rsidP="00254376">
      <w:pPr>
        <w:rPr>
          <w:sz w:val="16"/>
        </w:rPr>
      </w:pPr>
      <w:r w:rsidRPr="00254376">
        <w:rPr>
          <w:sz w:val="16"/>
        </w:rPr>
        <w:t>Privacy Rights</w:t>
      </w:r>
    </w:p>
    <w:p w14:paraId="6DED763B" w14:textId="77777777" w:rsidR="00254376" w:rsidRPr="00254376" w:rsidRDefault="00254376" w:rsidP="00254376">
      <w:pPr>
        <w:rPr>
          <w:sz w:val="16"/>
        </w:rPr>
      </w:pPr>
      <w:r w:rsidRPr="00254376">
        <w:rPr>
          <w:sz w:val="16"/>
        </w:rPr>
        <w:t>It is increasingly more difficult to function “off the grid.” The invasive and non-invasive attributes of the internet, the reliance upon the multitude of devices, social media, and information age technologies, and access to big data, all contribute to the decrease in and dilution of the right to privacy. Wittingly or otherwise, the strong libertarian roots of the republic have been replaced by dependence upon these modes of an information-age life. Commentary on the benefits and deficits of this reality are beyond the subject and purpose of this writing. Suffice to acknowledge that the right to privacy has been significantly reduced. The laws that protect these rights are in a constant struggle to maintain those rights while yielding to the demands of the lifestyle and security concerns. Laws that relate to cybersecurity in the global and domestic space create interplay with privacy rights. Legislation, trade agreements and jurisprudence all impact this area of intellectual property. Cross-border theft of trade secrets, competitor espionage, and loss of control over personal data are all implicated in the intellectual property law arena.</w:t>
      </w:r>
    </w:p>
    <w:p w14:paraId="49DDA693" w14:textId="77777777" w:rsidR="00254376" w:rsidRPr="00254376" w:rsidRDefault="00254376" w:rsidP="00254376">
      <w:pPr>
        <w:rPr>
          <w:rStyle w:val="Underline"/>
        </w:rPr>
      </w:pPr>
      <w:r w:rsidRPr="00254376">
        <w:rPr>
          <w:rStyle w:val="Underline"/>
        </w:rPr>
        <w:t>America’s Need For Strong Intellectual Property Protection</w:t>
      </w:r>
    </w:p>
    <w:p w14:paraId="574C39E1" w14:textId="77777777" w:rsidR="00254376" w:rsidRPr="00254376" w:rsidRDefault="00254376" w:rsidP="00254376">
      <w:pPr>
        <w:rPr>
          <w:sz w:val="16"/>
        </w:rPr>
      </w:pPr>
      <w:r w:rsidRPr="00254376">
        <w:rPr>
          <w:rStyle w:val="Underline"/>
        </w:rPr>
        <w:t>The need for strong protection of intellectual property rights is greater now than it was at the dawn of our republic</w:t>
      </w:r>
      <w:r w:rsidRPr="00254376">
        <w:rPr>
          <w:sz w:val="16"/>
        </w:rPr>
        <w:t xml:space="preserve">. Our Forefathers and the Framers of </w:t>
      </w:r>
      <w:r w:rsidRPr="00254376">
        <w:rPr>
          <w:rStyle w:val="Underline"/>
        </w:rPr>
        <w:t>the U.S. Constitution</w:t>
      </w:r>
      <w:r w:rsidRPr="00254376">
        <w:rPr>
          <w:sz w:val="16"/>
        </w:rPr>
        <w:t xml:space="preserve"> recognized the need to secure those rights in Article 1, Section 8, Clause 8. James Madison provides insight for its significance in the Federalist Papers No. 43 (the only reference to the clause). It is contained in the first Article section dedicated to the enumerated powers of Congress. The clause </w:t>
      </w:r>
      <w:r w:rsidRPr="00254376">
        <w:rPr>
          <w:rStyle w:val="Underline"/>
        </w:rPr>
        <w:t xml:space="preserve">recognizes </w:t>
      </w:r>
      <w:r w:rsidRPr="00254376">
        <w:rPr>
          <w:rStyle w:val="Emphasis"/>
          <w:highlight w:val="green"/>
        </w:rPr>
        <w:t>the need for: uniformity of the protection of IP rights</w:t>
      </w:r>
      <w:r w:rsidRPr="00254376">
        <w:rPr>
          <w:rStyle w:val="Underline"/>
        </w:rPr>
        <w:t>, securing</w:t>
      </w:r>
      <w:r w:rsidRPr="00254376">
        <w:rPr>
          <w:sz w:val="16"/>
        </w:rPr>
        <w:t xml:space="preserve"> those </w:t>
      </w:r>
      <w:r w:rsidRPr="00254376">
        <w:rPr>
          <w:rStyle w:val="Underline"/>
        </w:rPr>
        <w:t>rights for the individual</w:t>
      </w:r>
      <w:r w:rsidRPr="00254376">
        <w:rPr>
          <w:sz w:val="16"/>
        </w:rPr>
        <w:t xml:space="preserve"> rather than the state; </w:t>
      </w:r>
      <w:r w:rsidRPr="00254376">
        <w:rPr>
          <w:rStyle w:val="Underline"/>
        </w:rPr>
        <w:t>and, incentivizing innovation and creative aspirations</w:t>
      </w:r>
      <w:r w:rsidRPr="00254376">
        <w:rPr>
          <w:sz w:val="16"/>
        </w:rPr>
        <w:t>.</w:t>
      </w:r>
    </w:p>
    <w:p w14:paraId="22555CD5" w14:textId="77777777" w:rsidR="00254376" w:rsidRPr="00254376" w:rsidRDefault="00254376" w:rsidP="00254376">
      <w:pPr>
        <w:rPr>
          <w:sz w:val="16"/>
        </w:rPr>
      </w:pPr>
      <w:r w:rsidRPr="00254376">
        <w:rPr>
          <w:sz w:val="16"/>
        </w:rPr>
        <w:lastRenderedPageBreak/>
        <w:t>Underlying this particular enumerated power of Congress is the same struggle that the Framers grappled with throughout the document for the new republic: how to promote a unified republic while protecting individual liberty. The fear of tyranny and protection of the “natural law” individual liberty is a driving theme for the Constitution and throughout the Federalist Papers. For example, in Federalist No. 10, James Madison articulated the important recognition of the “faction” impact on a democracy and a republic. In Federalist No. 51, Madison emphasized the importance of the separation of powers among the three branches of the republic. And in Federalist No. 78, Alexander Hamilton, provided his most significant essay, which described the judiciary as the weakest branch of government and sought the protection of its independence providing the underpinnings for judicial review as recognized thereafter in Marbury v. Madison.</w:t>
      </w:r>
    </w:p>
    <w:p w14:paraId="3FD72707" w14:textId="77777777" w:rsidR="00254376" w:rsidRPr="00254376" w:rsidRDefault="00254376" w:rsidP="00254376">
      <w:pPr>
        <w:rPr>
          <w:sz w:val="16"/>
        </w:rPr>
      </w:pPr>
      <w:r w:rsidRPr="00254376">
        <w:rPr>
          <w:sz w:val="16"/>
        </w:rPr>
        <w:t xml:space="preserve">All of these related themes are relevant to the Patent and Copyright Clause and at the center of the intellectual property protections then and now. The Federalist Papers No. 10 recognition that a faction may influence the law has been playing itself out in the halls of congress in the period of time leading up to the AIA and in connection with the current patent law reform debate. The large tech companies of the past, new tech, new patent-based financial business model entities, and pharma factions have been the drivers, proponents and opponents of certain of these efforts. </w:t>
      </w:r>
      <w:r w:rsidRPr="00254376">
        <w:rPr>
          <w:rStyle w:val="Underline"/>
        </w:rPr>
        <w:t>To be sure, some change is inevitable, and both beneficial and necessary in an environment of rapidly changing technology where the law needs to evolve or conform to new realities</w:t>
      </w:r>
      <w:r w:rsidRPr="00254376">
        <w:rPr>
          <w:sz w:val="16"/>
        </w:rPr>
        <w:t>. However, changes not premised upon the founding principles of the Constitution and the Patent and Copyright Clause (i.e., uniformity, secured rights for the individual, incentivizing innovation and protecting individual liberty) run afoul of the intended purpose of the constitutional guarantee.</w:t>
      </w:r>
    </w:p>
    <w:p w14:paraId="3C01149B" w14:textId="77777777" w:rsidR="00254376" w:rsidRPr="00254376" w:rsidRDefault="00254376" w:rsidP="00254376">
      <w:pPr>
        <w:rPr>
          <w:sz w:val="16"/>
        </w:rPr>
      </w:pPr>
      <w:r w:rsidRPr="00254376">
        <w:rPr>
          <w:sz w:val="16"/>
        </w:rPr>
        <w:t>Although the Sovereign does not benefit directly from the fruits of the innovator, enacting laws that empower the King, and enables the King to remain so, has the same effect as deprivation and diminishment of the individual’s rights and effectively confiscates them from him/her. Specifically, with respect to intellectual property rights, effecting change to the laws that do not adhere to these underlying principles, in favor of the faction that lobbies the most and the best in the quid pro quo of political gain to the governing body threatens to undermine the individual’s intellectual property rights and hinder the greatest economic driver and source of prosperity in the country.</w:t>
      </w:r>
    </w:p>
    <w:p w14:paraId="108048B7" w14:textId="77777777" w:rsidR="00254376" w:rsidRPr="00254376" w:rsidRDefault="00254376" w:rsidP="00254376">
      <w:pPr>
        <w:rPr>
          <w:sz w:val="16"/>
        </w:rPr>
      </w:pPr>
      <w:r w:rsidRPr="00254376">
        <w:rPr>
          <w:sz w:val="16"/>
        </w:rPr>
        <w:t xml:space="preserve">It is also important to recognize that </w:t>
      </w:r>
      <w:r w:rsidRPr="00254376">
        <w:rPr>
          <w:rStyle w:val="Underline"/>
          <w:highlight w:val="green"/>
        </w:rPr>
        <w:t>the</w:t>
      </w:r>
      <w:r w:rsidRPr="00254376">
        <w:rPr>
          <w:rStyle w:val="Underline"/>
        </w:rPr>
        <w:t xml:space="preserve"> social, political and economic </w:t>
      </w:r>
      <w:r w:rsidRPr="00254376">
        <w:rPr>
          <w:rStyle w:val="Underline"/>
          <w:highlight w:val="green"/>
        </w:rPr>
        <w:t>impact of strong</w:t>
      </w:r>
      <w:r w:rsidRPr="00254376">
        <w:rPr>
          <w:rStyle w:val="Underline"/>
        </w:rPr>
        <w:t xml:space="preserve"> protections for </w:t>
      </w:r>
      <w:r w:rsidRPr="00254376">
        <w:rPr>
          <w:rStyle w:val="Emphasis"/>
          <w:highlight w:val="green"/>
        </w:rPr>
        <w:t>i</w:t>
      </w:r>
      <w:r w:rsidRPr="00254376">
        <w:rPr>
          <w:rStyle w:val="Underline"/>
        </w:rPr>
        <w:t xml:space="preserve">ntellectual </w:t>
      </w:r>
      <w:r w:rsidRPr="00254376">
        <w:rPr>
          <w:rStyle w:val="Emphasis"/>
          <w:highlight w:val="green"/>
        </w:rPr>
        <w:t>p</w:t>
      </w:r>
      <w:r w:rsidRPr="00254376">
        <w:rPr>
          <w:rStyle w:val="Underline"/>
        </w:rPr>
        <w:t xml:space="preserve">roperty </w:t>
      </w:r>
      <w:r w:rsidRPr="00254376">
        <w:rPr>
          <w:rStyle w:val="Emphasis"/>
          <w:highlight w:val="green"/>
        </w:rPr>
        <w:t>cannot be overstated</w:t>
      </w:r>
      <w:r w:rsidRPr="00254376">
        <w:rPr>
          <w:rStyle w:val="Underline"/>
        </w:rPr>
        <w:t xml:space="preserve">. In the social context, the incentive for disclosure and </w:t>
      </w:r>
      <w:r w:rsidRPr="00254376">
        <w:rPr>
          <w:rStyle w:val="Emphasis"/>
          <w:highlight w:val="green"/>
        </w:rPr>
        <w:t>innovation is critical</w:t>
      </w:r>
      <w:r w:rsidRPr="00254376">
        <w:rPr>
          <w:rStyle w:val="Underline"/>
          <w:highlight w:val="green"/>
        </w:rPr>
        <w:t xml:space="preserve">. Solutions for </w:t>
      </w:r>
      <w:r w:rsidRPr="00254376">
        <w:rPr>
          <w:rStyle w:val="Emphasis"/>
          <w:highlight w:val="green"/>
        </w:rPr>
        <w:t>sustainability</w:t>
      </w:r>
      <w:r w:rsidRPr="00254376">
        <w:rPr>
          <w:rStyle w:val="Style13ptBold"/>
          <w:sz w:val="16"/>
          <w:highlight w:val="green"/>
        </w:rPr>
        <w:t xml:space="preserve"> </w:t>
      </w:r>
      <w:r w:rsidRPr="00254376">
        <w:rPr>
          <w:rStyle w:val="Underline"/>
          <w:highlight w:val="green"/>
        </w:rPr>
        <w:t xml:space="preserve">and </w:t>
      </w:r>
      <w:r w:rsidRPr="00254376">
        <w:rPr>
          <w:rStyle w:val="Emphasis"/>
          <w:highlight w:val="green"/>
        </w:rPr>
        <w:t>climate change</w:t>
      </w:r>
      <w:r w:rsidRPr="00254376">
        <w:rPr>
          <w:sz w:val="16"/>
        </w:rPr>
        <w:t xml:space="preserve"> (whether natural, man-made or mutually/marginally intertwined) </w:t>
      </w:r>
      <w:r w:rsidRPr="00254376">
        <w:rPr>
          <w:rStyle w:val="Underline"/>
          <w:highlight w:val="green"/>
        </w:rPr>
        <w:t>rely upon this</w:t>
      </w:r>
      <w:r w:rsidRPr="00254376">
        <w:rPr>
          <w:rStyle w:val="Underline"/>
        </w:rPr>
        <w:t xml:space="preserve"> premise. </w:t>
      </w:r>
      <w:r w:rsidRPr="00254376">
        <w:rPr>
          <w:rStyle w:val="Underline"/>
          <w:highlight w:val="green"/>
        </w:rPr>
        <w:t>Likewise</w:t>
      </w:r>
      <w:r w:rsidRPr="00254376">
        <w:rPr>
          <w:rStyle w:val="Underline"/>
        </w:rPr>
        <w:t xml:space="preserve">, as we are on the precipice of the ultimate convergence in technologies from the hi-tech digital world and life sciences space, capturing the ability </w:t>
      </w:r>
      <w:r w:rsidRPr="00254376">
        <w:rPr>
          <w:rStyle w:val="Underline"/>
          <w:highlight w:val="green"/>
        </w:rPr>
        <w:t xml:space="preserve">to </w:t>
      </w:r>
      <w:r w:rsidRPr="00254376">
        <w:rPr>
          <w:rStyle w:val="Emphasis"/>
          <w:highlight w:val="green"/>
        </w:rPr>
        <w:t>cure</w:t>
      </w:r>
      <w:r w:rsidRPr="00254376">
        <w:rPr>
          <w:rStyle w:val="Emphasis"/>
        </w:rPr>
        <w:t xml:space="preserve"> many </w:t>
      </w:r>
      <w:r w:rsidRPr="00254376">
        <w:rPr>
          <w:rStyle w:val="Emphasis"/>
          <w:highlight w:val="green"/>
        </w:rPr>
        <w:t>diseases</w:t>
      </w:r>
      <w:r w:rsidRPr="00254376">
        <w:rPr>
          <w:sz w:val="16"/>
        </w:rPr>
        <w:t xml:space="preserve"> and fatal illnesses and providing the true promise of extended longevity in good health and well-being, that is meaningful, productive, and purposeful; </w:t>
      </w:r>
      <w:r w:rsidRPr="00254376">
        <w:rPr>
          <w:rStyle w:val="Underline"/>
        </w:rPr>
        <w:t xml:space="preserve">this incentive </w:t>
      </w:r>
      <w:r w:rsidRPr="00254376">
        <w:rPr>
          <w:rStyle w:val="Emphasis"/>
        </w:rPr>
        <w:t>must be preserved</w:t>
      </w:r>
      <w:r w:rsidRPr="00254376">
        <w:rPr>
          <w:sz w:val="16"/>
        </w:rPr>
        <w:t>.</w:t>
      </w:r>
    </w:p>
    <w:p w14:paraId="2472561F" w14:textId="77777777" w:rsidR="00254376" w:rsidRPr="00254376" w:rsidRDefault="00254376" w:rsidP="00254376">
      <w:pPr>
        <w:rPr>
          <w:sz w:val="16"/>
        </w:rPr>
      </w:pPr>
      <w:r w:rsidRPr="00254376">
        <w:rPr>
          <w:sz w:val="16"/>
        </w:rPr>
        <w:t xml:space="preserve">In similar fashion, </w:t>
      </w:r>
      <w:r w:rsidRPr="00254376">
        <w:rPr>
          <w:rStyle w:val="Underline"/>
          <w:highlight w:val="green"/>
        </w:rPr>
        <w:t xml:space="preserve">advancements in </w:t>
      </w:r>
      <w:r w:rsidRPr="00254376">
        <w:rPr>
          <w:rStyle w:val="Emphasis"/>
          <w:highlight w:val="green"/>
        </w:rPr>
        <w:t>tech</w:t>
      </w:r>
      <w:r w:rsidRPr="00254376">
        <w:rPr>
          <w:rStyle w:val="Underline"/>
        </w:rPr>
        <w:t xml:space="preserve">nologies related to the global economy and communications </w:t>
      </w:r>
      <w:r w:rsidRPr="00254376">
        <w:rPr>
          <w:rStyle w:val="Underline"/>
          <w:highlight w:val="green"/>
        </w:rPr>
        <w:t>will enhance</w:t>
      </w:r>
      <w:r w:rsidRPr="00254376">
        <w:rPr>
          <w:rStyle w:val="Underline"/>
        </w:rPr>
        <w:t xml:space="preserve"> the possibilities for </w:t>
      </w:r>
      <w:r w:rsidRPr="00254376">
        <w:rPr>
          <w:rStyle w:val="Emphasis"/>
          <w:highlight w:val="green"/>
        </w:rPr>
        <w:t>solutions to</w:t>
      </w:r>
      <w:r w:rsidRPr="00254376">
        <w:rPr>
          <w:rStyle w:val="Emphasis"/>
        </w:rPr>
        <w:t xml:space="preserve"> political and cultural </w:t>
      </w:r>
      <w:r w:rsidRPr="00254376">
        <w:rPr>
          <w:rStyle w:val="Emphasis"/>
          <w:highlight w:val="green"/>
        </w:rPr>
        <w:t>conflicts</w:t>
      </w:r>
      <w:r w:rsidRPr="00254376">
        <w:rPr>
          <w:rStyle w:val="Emphasis"/>
        </w:rPr>
        <w:t xml:space="preserve"> that arise </w:t>
      </w:r>
      <w:r w:rsidRPr="00254376">
        <w:rPr>
          <w:rStyle w:val="Emphasis"/>
          <w:highlight w:val="green"/>
        </w:rPr>
        <w:t>around the globe</w:t>
      </w:r>
      <w:r w:rsidRPr="00254376">
        <w:rPr>
          <w:rStyle w:val="Underline"/>
        </w:rPr>
        <w:t xml:space="preserve">. Likewise, </w:t>
      </w:r>
      <w:r w:rsidRPr="00254376">
        <w:rPr>
          <w:rStyle w:val="Underline"/>
          <w:highlight w:val="green"/>
        </w:rPr>
        <w:t xml:space="preserve">the </w:t>
      </w:r>
      <w:r w:rsidRPr="00254376">
        <w:rPr>
          <w:rStyle w:val="Emphasis"/>
          <w:highlight w:val="green"/>
        </w:rPr>
        <w:t>U</w:t>
      </w:r>
      <w:r w:rsidRPr="00254376">
        <w:rPr>
          <w:sz w:val="16"/>
        </w:rPr>
        <w:t xml:space="preserve">nited </w:t>
      </w:r>
      <w:r w:rsidRPr="00254376">
        <w:rPr>
          <w:rStyle w:val="Emphasis"/>
          <w:highlight w:val="green"/>
        </w:rPr>
        <w:t>S</w:t>
      </w:r>
      <w:r w:rsidRPr="00254376">
        <w:rPr>
          <w:sz w:val="16"/>
        </w:rPr>
        <w:t xml:space="preserve">tates </w:t>
      </w:r>
      <w:r w:rsidRPr="00254376">
        <w:rPr>
          <w:rStyle w:val="Underline"/>
          <w:highlight w:val="green"/>
        </w:rPr>
        <w:t>economy has</w:t>
      </w:r>
      <w:r w:rsidRPr="00254376">
        <w:rPr>
          <w:rStyle w:val="Underline"/>
        </w:rPr>
        <w:t xml:space="preserve"> always </w:t>
      </w:r>
      <w:r w:rsidRPr="00254376">
        <w:rPr>
          <w:rStyle w:val="Underline"/>
          <w:highlight w:val="green"/>
        </w:rPr>
        <w:t>benefited</w:t>
      </w:r>
      <w:r w:rsidRPr="00254376">
        <w:rPr>
          <w:rStyle w:val="Underline"/>
        </w:rPr>
        <w:t xml:space="preserve"> when it is at the forefront of innovation and achieves prosperity </w:t>
      </w:r>
      <w:r w:rsidRPr="00254376">
        <w:rPr>
          <w:rStyle w:val="Underline"/>
          <w:highlight w:val="green"/>
        </w:rPr>
        <w:t>from</w:t>
      </w:r>
      <w:r w:rsidRPr="00254376">
        <w:rPr>
          <w:rStyle w:val="Underline"/>
        </w:rPr>
        <w:t xml:space="preserve"> its </w:t>
      </w:r>
      <w:r w:rsidRPr="00254376">
        <w:rPr>
          <w:rStyle w:val="Emphasis"/>
          <w:highlight w:val="green"/>
        </w:rPr>
        <w:t>leadership</w:t>
      </w:r>
      <w:r w:rsidRPr="00254376">
        <w:rPr>
          <w:rStyle w:val="Emphasis"/>
        </w:rPr>
        <w:t xml:space="preserve"> role </w:t>
      </w:r>
      <w:r w:rsidRPr="00254376">
        <w:rPr>
          <w:rStyle w:val="Emphasis"/>
          <w:highlight w:val="green"/>
        </w:rPr>
        <w:t>in tech</w:t>
      </w:r>
      <w:r w:rsidRPr="00254376">
        <w:rPr>
          <w:rStyle w:val="Emphasis"/>
        </w:rPr>
        <w:t xml:space="preserve">nological </w:t>
      </w:r>
      <w:r w:rsidRPr="00254376">
        <w:rPr>
          <w:rStyle w:val="Emphasis"/>
          <w:highlight w:val="green"/>
        </w:rPr>
        <w:t>advancements</w:t>
      </w:r>
      <w:r w:rsidRPr="00254376">
        <w:rPr>
          <w:sz w:val="16"/>
        </w:rPr>
        <w:t>.</w:t>
      </w:r>
    </w:p>
    <w:p w14:paraId="515E9B3C" w14:textId="77777777" w:rsidR="00254376" w:rsidRPr="00254376" w:rsidRDefault="00254376" w:rsidP="00254376">
      <w:pPr>
        <w:rPr>
          <w:sz w:val="16"/>
        </w:rPr>
      </w:pPr>
      <w:r w:rsidRPr="00254376">
        <w:rPr>
          <w:sz w:val="16"/>
        </w:rPr>
        <w:t>Conclusion</w:t>
      </w:r>
    </w:p>
    <w:p w14:paraId="35761A93" w14:textId="77777777" w:rsidR="00254376" w:rsidRPr="00254376" w:rsidRDefault="00254376" w:rsidP="00254376">
      <w:pPr>
        <w:rPr>
          <w:rStyle w:val="Style13ptBold"/>
          <w:b w:val="0"/>
          <w:bCs w:val="0"/>
          <w:sz w:val="16"/>
        </w:rPr>
      </w:pPr>
      <w:r w:rsidRPr="00254376">
        <w:rPr>
          <w:sz w:val="16"/>
        </w:rPr>
        <w:t xml:space="preserve">As was the case in 1966, how we move forward today, </w:t>
      </w:r>
      <w:r w:rsidRPr="00254376">
        <w:rPr>
          <w:rStyle w:val="Emphasis"/>
          <w:highlight w:val="green"/>
        </w:rPr>
        <w:t>to solve</w:t>
      </w:r>
      <w:r w:rsidRPr="00254376">
        <w:rPr>
          <w:rStyle w:val="Emphasis"/>
        </w:rPr>
        <w:t xml:space="preserve"> the </w:t>
      </w:r>
      <w:r w:rsidRPr="00254376">
        <w:rPr>
          <w:rStyle w:val="Emphasis"/>
          <w:highlight w:val="green"/>
        </w:rPr>
        <w:t>many problems facing</w:t>
      </w:r>
      <w:r w:rsidRPr="00254376">
        <w:rPr>
          <w:rStyle w:val="Emphasis"/>
        </w:rPr>
        <w:t xml:space="preserve"> our country and </w:t>
      </w:r>
      <w:r w:rsidRPr="00254376">
        <w:rPr>
          <w:rStyle w:val="Emphasis"/>
          <w:highlight w:val="green"/>
        </w:rPr>
        <w:t>the</w:t>
      </w:r>
      <w:r w:rsidRPr="00254376">
        <w:rPr>
          <w:rStyle w:val="Emphasis"/>
        </w:rPr>
        <w:t xml:space="preserve"> broader </w:t>
      </w:r>
      <w:r w:rsidRPr="00254376">
        <w:rPr>
          <w:rStyle w:val="Emphasis"/>
          <w:highlight w:val="green"/>
        </w:rPr>
        <w:t>global community</w:t>
      </w:r>
      <w:r w:rsidRPr="00254376">
        <w:rPr>
          <w:sz w:val="16"/>
        </w:rPr>
        <w:t xml:space="preserve"> in these “interesting times,” both within and without the laws affecting intellectual property rights, </w:t>
      </w:r>
      <w:r w:rsidRPr="00254376">
        <w:rPr>
          <w:rStyle w:val="Emphasis"/>
          <w:highlight w:val="green"/>
        </w:rPr>
        <w:t>depends upon</w:t>
      </w:r>
      <w:r w:rsidRPr="00254376">
        <w:rPr>
          <w:sz w:val="16"/>
        </w:rPr>
        <w:t xml:space="preserve"> the “creative energy of man” which must prevail. An achievable goal, dependent on </w:t>
      </w:r>
      <w:r w:rsidRPr="00254376">
        <w:rPr>
          <w:rStyle w:val="Emphasis"/>
        </w:rPr>
        <w:t xml:space="preserve">the </w:t>
      </w:r>
      <w:r w:rsidRPr="00254376">
        <w:rPr>
          <w:rStyle w:val="Emphasis"/>
          <w:highlight w:val="green"/>
        </w:rPr>
        <w:t>strong, stable</w:t>
      </w:r>
      <w:r w:rsidRPr="00254376">
        <w:rPr>
          <w:rStyle w:val="Emphasis"/>
        </w:rPr>
        <w:t xml:space="preserve"> and sound protection of </w:t>
      </w:r>
      <w:r w:rsidRPr="00254376">
        <w:rPr>
          <w:rStyle w:val="Emphasis"/>
          <w:highlight w:val="green"/>
        </w:rPr>
        <w:t>i</w:t>
      </w:r>
      <w:r w:rsidRPr="00254376">
        <w:rPr>
          <w:rStyle w:val="Emphasis"/>
        </w:rPr>
        <w:t xml:space="preserve">ntellectual </w:t>
      </w:r>
      <w:r w:rsidRPr="00254376">
        <w:rPr>
          <w:rStyle w:val="Emphasis"/>
          <w:highlight w:val="green"/>
        </w:rPr>
        <w:t>p</w:t>
      </w:r>
      <w:r w:rsidRPr="00254376">
        <w:rPr>
          <w:rStyle w:val="Emphasis"/>
        </w:rPr>
        <w:t xml:space="preserve">roperty </w:t>
      </w:r>
      <w:r w:rsidRPr="00254376">
        <w:rPr>
          <w:rStyle w:val="Emphasis"/>
          <w:highlight w:val="green"/>
        </w:rPr>
        <w:t>rights</w:t>
      </w:r>
      <w:r w:rsidRPr="00254376">
        <w:rPr>
          <w:sz w:val="16"/>
        </w:rPr>
        <w:t>.</w:t>
      </w:r>
    </w:p>
    <w:p w14:paraId="0EE641B6" w14:textId="77777777" w:rsidR="00254376" w:rsidRPr="00254376" w:rsidRDefault="00254376" w:rsidP="00254376"/>
    <w:p w14:paraId="3273A175" w14:textId="77777777" w:rsidR="00254376" w:rsidRPr="00254376" w:rsidRDefault="00254376" w:rsidP="00254376"/>
    <w:p w14:paraId="1905E424" w14:textId="77777777" w:rsidR="00254376" w:rsidRPr="00254376" w:rsidRDefault="00254376" w:rsidP="00254376">
      <w:pPr>
        <w:pStyle w:val="Heading2"/>
      </w:pPr>
      <w:r w:rsidRPr="00254376">
        <w:lastRenderedPageBreak/>
        <w:t>Case</w:t>
      </w:r>
    </w:p>
    <w:p w14:paraId="120DFC5E" w14:textId="77777777" w:rsidR="00254376" w:rsidRPr="00254376" w:rsidRDefault="00254376" w:rsidP="00254376">
      <w:pPr>
        <w:pStyle w:val="Heading3"/>
      </w:pPr>
      <w:r w:rsidRPr="00254376">
        <w:lastRenderedPageBreak/>
        <w:t>Presumption---1NC</w:t>
      </w:r>
    </w:p>
    <w:p w14:paraId="3D9759F8" w14:textId="77777777" w:rsidR="00254376" w:rsidRPr="00254376" w:rsidRDefault="00254376" w:rsidP="00254376">
      <w:pPr>
        <w:pStyle w:val="Heading4"/>
      </w:pPr>
      <w:r w:rsidRPr="00254376">
        <w:t xml:space="preserve">Vote neg on </w:t>
      </w:r>
      <w:r w:rsidRPr="00254376">
        <w:rPr>
          <w:u w:val="single"/>
        </w:rPr>
        <w:t>presumption</w:t>
      </w:r>
      <w:r w:rsidRPr="00254376">
        <w:t>:</w:t>
      </w:r>
    </w:p>
    <w:p w14:paraId="7263654B" w14:textId="77777777" w:rsidR="00254376" w:rsidRPr="00254376" w:rsidRDefault="00254376" w:rsidP="00254376">
      <w:pPr>
        <w:pStyle w:val="Heading4"/>
      </w:pPr>
      <w:r w:rsidRPr="00254376">
        <w:t xml:space="preserve">1. </w:t>
      </w:r>
      <w:r w:rsidRPr="00254376">
        <w:rPr>
          <w:u w:val="single"/>
        </w:rPr>
        <w:t>Repetition</w:t>
      </w:r>
      <w:r w:rsidRPr="00254376">
        <w:t xml:space="preserve">. Their </w:t>
      </w:r>
      <w:r w:rsidRPr="00254376">
        <w:rPr>
          <w:u w:val="single"/>
        </w:rPr>
        <w:t>authors</w:t>
      </w:r>
      <w:r w:rsidRPr="00254376">
        <w:t xml:space="preserve"> deliver </w:t>
      </w:r>
      <w:r w:rsidRPr="00254376">
        <w:rPr>
          <w:u w:val="single"/>
        </w:rPr>
        <w:t>presentations</w:t>
      </w:r>
      <w:r w:rsidRPr="00254376">
        <w:t xml:space="preserve"> and </w:t>
      </w:r>
      <w:r w:rsidRPr="00254376">
        <w:rPr>
          <w:u w:val="single"/>
        </w:rPr>
        <w:t>speeches</w:t>
      </w:r>
      <w:r w:rsidRPr="00254376">
        <w:t xml:space="preserve"> outside of debate. That </w:t>
      </w:r>
      <w:r w:rsidRPr="00254376">
        <w:rPr>
          <w:u w:val="single"/>
        </w:rPr>
        <w:t>automatically</w:t>
      </w:r>
      <w:r w:rsidRPr="00254376">
        <w:t xml:space="preserve"> reduces the </w:t>
      </w:r>
      <w:r w:rsidRPr="00254376">
        <w:rPr>
          <w:u w:val="single"/>
        </w:rPr>
        <w:t>significance</w:t>
      </w:r>
      <w:r w:rsidRPr="00254376">
        <w:t xml:space="preserve"> of individual </w:t>
      </w:r>
      <w:r w:rsidRPr="00254376">
        <w:rPr>
          <w:u w:val="single"/>
        </w:rPr>
        <w:t>ballots</w:t>
      </w:r>
      <w:r w:rsidRPr="00254376">
        <w:t xml:space="preserve">. </w:t>
      </w:r>
    </w:p>
    <w:p w14:paraId="6A31E528" w14:textId="77777777" w:rsidR="00254376" w:rsidRPr="00254376" w:rsidRDefault="00254376" w:rsidP="00254376">
      <w:pPr>
        <w:pStyle w:val="Heading4"/>
      </w:pPr>
      <w:r w:rsidRPr="00254376">
        <w:t xml:space="preserve">2. Competition. Ballots </w:t>
      </w:r>
      <w:r w:rsidRPr="00254376">
        <w:rPr>
          <w:u w:val="single"/>
        </w:rPr>
        <w:t>fail</w:t>
      </w:r>
      <w:r w:rsidRPr="00254376">
        <w:t xml:space="preserve"> to solve their offense, but the </w:t>
      </w:r>
      <w:r w:rsidRPr="00254376">
        <w:rPr>
          <w:u w:val="single"/>
        </w:rPr>
        <w:t>process</w:t>
      </w:r>
      <w:r w:rsidRPr="00254376">
        <w:t xml:space="preserve"> of debating solves </w:t>
      </w:r>
      <w:r w:rsidRPr="00254376">
        <w:rPr>
          <w:u w:val="single"/>
        </w:rPr>
        <w:t>ours</w:t>
      </w:r>
      <w:r w:rsidRPr="00254376">
        <w:t>.</w:t>
      </w:r>
    </w:p>
    <w:p w14:paraId="17311390" w14:textId="77777777" w:rsidR="00254376" w:rsidRPr="00254376" w:rsidRDefault="00254376" w:rsidP="00254376">
      <w:r w:rsidRPr="00254376">
        <w:t xml:space="preserve">Marcin </w:t>
      </w:r>
      <w:r w:rsidRPr="00254376">
        <w:rPr>
          <w:rStyle w:val="Style13ptBold"/>
        </w:rPr>
        <w:t>Bedkowski 24</w:t>
      </w:r>
      <w:r w:rsidRPr="00254376">
        <w:t xml:space="preserve">. Assistant Professor at the University of Warsaw. “Persuasive strategies in competitive debates: A corpus rhetoric approach.” </w:t>
      </w:r>
      <w:r w:rsidRPr="00254376">
        <w:rPr>
          <w:i/>
          <w:iCs/>
        </w:rPr>
        <w:t>CEEOL</w:t>
      </w:r>
      <w:r w:rsidRPr="00254376">
        <w:t>. July 1, 2024. https://www.ceeol.com/search/article-detail?id=1331022</w:t>
      </w:r>
    </w:p>
    <w:p w14:paraId="50C84198" w14:textId="77777777" w:rsidR="00254376" w:rsidRPr="00254376" w:rsidRDefault="00254376" w:rsidP="00254376">
      <w:pPr>
        <w:rPr>
          <w:sz w:val="16"/>
        </w:rPr>
      </w:pPr>
      <w:r w:rsidRPr="00254376">
        <w:rPr>
          <w:rStyle w:val="Underline"/>
          <w:highlight w:val="green"/>
        </w:rPr>
        <w:t>In</w:t>
      </w:r>
      <w:r w:rsidRPr="00254376">
        <w:rPr>
          <w:sz w:val="16"/>
        </w:rPr>
        <w:t xml:space="preserve"> the realm of </w:t>
      </w:r>
      <w:r w:rsidRPr="00254376">
        <w:rPr>
          <w:rStyle w:val="Emphasis"/>
          <w:highlight w:val="green"/>
        </w:rPr>
        <w:t>competitive</w:t>
      </w:r>
      <w:r w:rsidRPr="00254376">
        <w:rPr>
          <w:rStyle w:val="Underline"/>
          <w:highlight w:val="green"/>
        </w:rPr>
        <w:t xml:space="preserve"> debates, participants</w:t>
      </w:r>
      <w:r w:rsidRPr="00254376">
        <w:rPr>
          <w:rStyle w:val="Underline"/>
        </w:rPr>
        <w:t xml:space="preserve"> engage in a structured simulation of argument</w:t>
      </w:r>
      <w:r w:rsidRPr="00254376">
        <w:rPr>
          <w:sz w:val="16"/>
        </w:rPr>
        <w:t xml:space="preserve">, a practice that trains them to recognize and </w:t>
      </w:r>
      <w:r w:rsidRPr="00254376">
        <w:rPr>
          <w:rStyle w:val="Underline"/>
          <w:highlight w:val="green"/>
        </w:rPr>
        <w:t>apply</w:t>
      </w:r>
      <w:r w:rsidRPr="00254376">
        <w:rPr>
          <w:rStyle w:val="Underline"/>
        </w:rPr>
        <w:t xml:space="preserve"> various </w:t>
      </w:r>
      <w:r w:rsidRPr="00254376">
        <w:rPr>
          <w:rStyle w:val="Underline"/>
          <w:highlight w:val="green"/>
        </w:rPr>
        <w:t>rhetorical strategies</w:t>
      </w:r>
      <w:r w:rsidRPr="00254376">
        <w:rPr>
          <w:sz w:val="16"/>
        </w:rPr>
        <w:t xml:space="preserve">. This environment serves as a training ground where debaters refine their communication skills and prepare for real-world discussions. The </w:t>
      </w:r>
      <w:r w:rsidRPr="00254376">
        <w:rPr>
          <w:rStyle w:val="Underline"/>
        </w:rPr>
        <w:t xml:space="preserve">simulation of debate </w:t>
      </w:r>
      <w:r w:rsidRPr="00254376">
        <w:rPr>
          <w:rStyle w:val="Underline"/>
          <w:highlight w:val="green"/>
        </w:rPr>
        <w:t>interactions</w:t>
      </w:r>
      <w:r w:rsidRPr="00254376">
        <w:rPr>
          <w:rStyle w:val="Underline"/>
        </w:rPr>
        <w:t xml:space="preserve"> operating </w:t>
      </w:r>
      <w:r w:rsidRPr="00254376">
        <w:rPr>
          <w:rStyle w:val="Underline"/>
          <w:highlight w:val="green"/>
        </w:rPr>
        <w:t>on</w:t>
      </w:r>
      <w:r w:rsidRPr="00254376">
        <w:rPr>
          <w:rStyle w:val="Underline"/>
        </w:rPr>
        <w:t xml:space="preserve"> institutional and </w:t>
      </w:r>
      <w:r w:rsidRPr="00254376">
        <w:rPr>
          <w:rStyle w:val="Underline"/>
          <w:highlight w:val="green"/>
        </w:rPr>
        <w:t>social levels provides</w:t>
      </w:r>
      <w:r w:rsidRPr="00254376">
        <w:rPr>
          <w:rStyle w:val="Underline"/>
        </w:rPr>
        <w:t xml:space="preserve"> a unique </w:t>
      </w:r>
      <w:r w:rsidRPr="00254376">
        <w:rPr>
          <w:rStyle w:val="Emphasis"/>
          <w:highlight w:val="green"/>
        </w:rPr>
        <w:t>learning</w:t>
      </w:r>
      <w:r w:rsidRPr="00254376">
        <w:rPr>
          <w:rStyle w:val="Underline"/>
          <w:highlight w:val="green"/>
        </w:rPr>
        <w:t xml:space="preserve"> space</w:t>
      </w:r>
      <w:r w:rsidRPr="00254376">
        <w:rPr>
          <w:rStyle w:val="Underline"/>
        </w:rPr>
        <w:t xml:space="preserve"> where the </w:t>
      </w:r>
      <w:r w:rsidRPr="00254376">
        <w:rPr>
          <w:rStyle w:val="Emphasis"/>
          <w:sz w:val="28"/>
          <w:szCs w:val="28"/>
          <w:highlight w:val="green"/>
        </w:rPr>
        <w:t>outcome</w:t>
      </w:r>
      <w:r w:rsidRPr="00254376">
        <w:rPr>
          <w:rStyle w:val="Underline"/>
        </w:rPr>
        <w:t xml:space="preserve"> within the simulation </w:t>
      </w:r>
      <w:r w:rsidRPr="00254376">
        <w:rPr>
          <w:rStyle w:val="Underline"/>
          <w:highlight w:val="green"/>
        </w:rPr>
        <w:t xml:space="preserve">holds </w:t>
      </w:r>
      <w:r w:rsidRPr="00254376">
        <w:rPr>
          <w:rStyle w:val="Emphasis"/>
          <w:sz w:val="28"/>
          <w:szCs w:val="28"/>
          <w:highlight w:val="green"/>
        </w:rPr>
        <w:t>no</w:t>
      </w:r>
      <w:r w:rsidRPr="00254376">
        <w:rPr>
          <w:rStyle w:val="Underline"/>
          <w:highlight w:val="green"/>
        </w:rPr>
        <w:t xml:space="preserve"> real-world </w:t>
      </w:r>
      <w:r w:rsidRPr="00254376">
        <w:rPr>
          <w:rStyle w:val="Emphasis"/>
          <w:highlight w:val="green"/>
        </w:rPr>
        <w:t>consequences</w:t>
      </w:r>
      <w:r w:rsidRPr="00254376">
        <w:rPr>
          <w:sz w:val="16"/>
        </w:rPr>
        <w:t xml:space="preserve"> (Budzyńska-Daca 2014). Nevertheless, </w:t>
      </w:r>
      <w:r w:rsidRPr="00254376">
        <w:rPr>
          <w:rStyle w:val="Underline"/>
        </w:rPr>
        <w:t xml:space="preserve">the </w:t>
      </w:r>
      <w:r w:rsidRPr="00254376">
        <w:rPr>
          <w:rStyle w:val="Emphasis"/>
          <w:highlight w:val="green"/>
        </w:rPr>
        <w:t>skills</w:t>
      </w:r>
      <w:r w:rsidRPr="00254376">
        <w:rPr>
          <w:rStyle w:val="Underline"/>
          <w:highlight w:val="green"/>
        </w:rPr>
        <w:t xml:space="preserve"> acquired here</w:t>
      </w:r>
      <w:r w:rsidRPr="00254376">
        <w:rPr>
          <w:rStyle w:val="Underline"/>
        </w:rPr>
        <w:t xml:space="preserve"> – e.g., argument invention, giving </w:t>
      </w:r>
      <w:r w:rsidRPr="00254376">
        <w:rPr>
          <w:rStyle w:val="Underline"/>
          <w:highlight w:val="green"/>
        </w:rPr>
        <w:t>rebuttals</w:t>
      </w:r>
      <w:r w:rsidRPr="00254376">
        <w:rPr>
          <w:rStyle w:val="Underline"/>
        </w:rPr>
        <w:t xml:space="preserve">, and speech delivery – are </w:t>
      </w:r>
      <w:r w:rsidRPr="00254376">
        <w:rPr>
          <w:rStyle w:val="Emphasis"/>
          <w:sz w:val="28"/>
          <w:szCs w:val="28"/>
          <w:highlight w:val="green"/>
        </w:rPr>
        <w:t>instrumental</w:t>
      </w:r>
      <w:r w:rsidRPr="00254376">
        <w:rPr>
          <w:rStyle w:val="Underline"/>
          <w:highlight w:val="green"/>
        </w:rPr>
        <w:t xml:space="preserve"> in</w:t>
      </w:r>
      <w:r w:rsidRPr="00254376">
        <w:rPr>
          <w:rStyle w:val="Underline"/>
        </w:rPr>
        <w:t xml:space="preserve"> equipping individuals with the </w:t>
      </w:r>
      <w:r w:rsidRPr="00254376">
        <w:rPr>
          <w:rStyle w:val="Underline"/>
          <w:highlight w:val="green"/>
        </w:rPr>
        <w:t>tools for</w:t>
      </w:r>
      <w:r w:rsidRPr="00254376">
        <w:rPr>
          <w:rStyle w:val="Underline"/>
        </w:rPr>
        <w:t xml:space="preserve"> effective argumentation in real-life </w:t>
      </w:r>
      <w:r w:rsidRPr="00254376">
        <w:rPr>
          <w:rStyle w:val="Underline"/>
          <w:highlight w:val="green"/>
        </w:rPr>
        <w:t>communication</w:t>
      </w:r>
      <w:r w:rsidRPr="00254376">
        <w:rPr>
          <w:sz w:val="16"/>
        </w:rPr>
        <w:t>.</w:t>
      </w:r>
    </w:p>
    <w:p w14:paraId="2D894C98" w14:textId="77777777" w:rsidR="00254376" w:rsidRPr="00254376" w:rsidRDefault="00254376" w:rsidP="00254376">
      <w:pPr>
        <w:pStyle w:val="Heading4"/>
      </w:pPr>
      <w:r w:rsidRPr="00254376">
        <w:t xml:space="preserve">3. Symbolic </w:t>
      </w:r>
      <w:r w:rsidRPr="00254376">
        <w:rPr>
          <w:u w:val="single"/>
        </w:rPr>
        <w:t>affirmation</w:t>
      </w:r>
      <w:r w:rsidRPr="00254376">
        <w:t xml:space="preserve"> of the general strike is a </w:t>
      </w:r>
      <w:r w:rsidRPr="00254376">
        <w:rPr>
          <w:u w:val="single"/>
        </w:rPr>
        <w:t>symbolic gesture</w:t>
      </w:r>
      <w:r w:rsidRPr="00254376">
        <w:t xml:space="preserve"> that </w:t>
      </w:r>
      <w:r w:rsidRPr="00254376">
        <w:rPr>
          <w:u w:val="single"/>
        </w:rPr>
        <w:t>papers over</w:t>
      </w:r>
      <w:r w:rsidRPr="00254376">
        <w:t xml:space="preserve"> and </w:t>
      </w:r>
      <w:r w:rsidRPr="00254376">
        <w:rPr>
          <w:u w:val="single"/>
        </w:rPr>
        <w:t>fails</w:t>
      </w:r>
      <w:r w:rsidRPr="00254376">
        <w:t xml:space="preserve"> to solve violence.   </w:t>
      </w:r>
    </w:p>
    <w:p w14:paraId="074C3E09" w14:textId="77777777" w:rsidR="00254376" w:rsidRPr="00254376" w:rsidRDefault="00254376" w:rsidP="00254376">
      <w:r w:rsidRPr="00254376">
        <w:t xml:space="preserve">Ryan </w:t>
      </w:r>
      <w:r w:rsidRPr="00254376">
        <w:rPr>
          <w:rStyle w:val="Style13ptBold"/>
        </w:rPr>
        <w:t>Carroll 24</w:t>
      </w:r>
      <w:r w:rsidRPr="00254376">
        <w:t>. PhD student in English and Comparative Literature at UNC-Chapel Hill. “The Future Isn’t Now: Impossible Action in Political Scholarship.” Lateral. Spring 2024. https://csalateral.org/section/aporias/the-future-isnt-now-impossible-action-political-scholarship-carroll/. //krissy</w:t>
      </w:r>
    </w:p>
    <w:p w14:paraId="12F49871" w14:textId="77777777" w:rsidR="00254376" w:rsidRPr="00254376" w:rsidRDefault="00254376" w:rsidP="00254376">
      <w:pPr>
        <w:rPr>
          <w:rStyle w:val="Underline"/>
        </w:rPr>
      </w:pPr>
      <w:r w:rsidRPr="00254376">
        <w:rPr>
          <w:rStyle w:val="Underline"/>
        </w:rPr>
        <w:t xml:space="preserve">In a dark world, it’s exhilarating to </w:t>
      </w:r>
      <w:r w:rsidRPr="00254376">
        <w:rPr>
          <w:rStyle w:val="Emphasis"/>
        </w:rPr>
        <w:t>dream of possibility</w:t>
      </w:r>
      <w:r w:rsidRPr="00254376">
        <w:rPr>
          <w:rStyle w:val="Underline"/>
        </w:rPr>
        <w:t xml:space="preserve">. A certain vein of literary and cultural </w:t>
      </w:r>
      <w:r w:rsidRPr="00254376">
        <w:rPr>
          <w:rStyle w:val="Underline"/>
          <w:highlight w:val="green"/>
        </w:rPr>
        <w:t>critique</w:t>
      </w:r>
      <w:r w:rsidRPr="00254376">
        <w:rPr>
          <w:rStyle w:val="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254376">
        <w:rPr>
          <w:rStyle w:val="Emphasis"/>
          <w:highlight w:val="green"/>
        </w:rPr>
        <w:t>gestural rhetoric</w:t>
      </w:r>
      <w:r w:rsidRPr="00254376">
        <w:rPr>
          <w:rStyle w:val="Underline"/>
        </w:rPr>
        <w:t xml:space="preserve">—its stakes are </w:t>
      </w:r>
      <w:r w:rsidRPr="00254376">
        <w:rPr>
          <w:rStyle w:val="Underline"/>
          <w:highlight w:val="green"/>
        </w:rPr>
        <w:t xml:space="preserve">to </w:t>
      </w:r>
      <w:r w:rsidRPr="00254376">
        <w:rPr>
          <w:rStyle w:val="Emphasis"/>
        </w:rPr>
        <w:t>inaugurate new paradigms</w:t>
      </w:r>
      <w:r w:rsidRPr="00254376">
        <w:rPr>
          <w:rStyle w:val="Underline"/>
        </w:rPr>
        <w:t xml:space="preserve">, shed light on </w:t>
      </w:r>
      <w:r w:rsidRPr="00254376">
        <w:rPr>
          <w:rStyle w:val="Emphasis"/>
        </w:rPr>
        <w:t>potential ways of being</w:t>
      </w:r>
      <w:r w:rsidRPr="00254376">
        <w:rPr>
          <w:rStyle w:val="Underline"/>
        </w:rPr>
        <w:t xml:space="preserve">, </w:t>
      </w:r>
      <w:r w:rsidRPr="00254376">
        <w:rPr>
          <w:rStyle w:val="Emphasis"/>
          <w:highlight w:val="green"/>
        </w:rPr>
        <w:t>envision other worlds</w:t>
      </w:r>
      <w:r w:rsidRPr="00254376">
        <w:rPr>
          <w:sz w:val="14"/>
        </w:rPr>
        <w:t xml:space="preserve">. In one way, this ethos makes sense: radical politics should point the way to something better than death and destruction. </w:t>
      </w:r>
      <w:r w:rsidRPr="00254376">
        <w:rPr>
          <w:rStyle w:val="Underline"/>
        </w:rPr>
        <w:t xml:space="preserve">But it seems that the thrill of possibility-creation has produced </w:t>
      </w:r>
      <w:r w:rsidRPr="00254376">
        <w:rPr>
          <w:rStyle w:val="Underline"/>
          <w:highlight w:val="green"/>
        </w:rPr>
        <w:t xml:space="preserve">a </w:t>
      </w:r>
      <w:r w:rsidRPr="00254376">
        <w:rPr>
          <w:rStyle w:val="Emphasis"/>
          <w:highlight w:val="green"/>
        </w:rPr>
        <w:t>new aporia</w:t>
      </w:r>
      <w:r w:rsidRPr="00254376">
        <w:rPr>
          <w:rStyle w:val="Emphasis"/>
        </w:rPr>
        <w:t xml:space="preserve"> for critique</w:t>
      </w:r>
      <w:r w:rsidRPr="00254376">
        <w:rPr>
          <w:rStyle w:val="Underline"/>
        </w:rPr>
        <w:t xml:space="preserve">. The affect that undergirds </w:t>
      </w:r>
      <w:r w:rsidRPr="00254376">
        <w:rPr>
          <w:rStyle w:val="Emphasis"/>
          <w:highlight w:val="green"/>
        </w:rPr>
        <w:t>possibility politics</w:t>
      </w:r>
      <w:r w:rsidRPr="00254376">
        <w:rPr>
          <w:rStyle w:val="Underline"/>
        </w:rPr>
        <w:t>—</w:t>
      </w:r>
      <w:r w:rsidRPr="00254376">
        <w:rPr>
          <w:rStyle w:val="Emphasis"/>
        </w:rPr>
        <w:t xml:space="preserve">the </w:t>
      </w:r>
      <w:r w:rsidRPr="00254376">
        <w:rPr>
          <w:rStyle w:val="Emphasis"/>
          <w:highlight w:val="green"/>
        </w:rPr>
        <w:t>ecstasy of imagining otherwise</w:t>
      </w:r>
      <w:r w:rsidRPr="00254376">
        <w:rPr>
          <w:rStyle w:val="Underline"/>
        </w:rPr>
        <w:t xml:space="preserve">—runs the risk of </w:t>
      </w:r>
      <w:r w:rsidRPr="00254376">
        <w:rPr>
          <w:rStyle w:val="Emphasis"/>
          <w:highlight w:val="green"/>
        </w:rPr>
        <w:t>obscur</w:t>
      </w:r>
      <w:r w:rsidRPr="00254376">
        <w:rPr>
          <w:rStyle w:val="Emphasis"/>
        </w:rPr>
        <w:t xml:space="preserve">ing the </w:t>
      </w:r>
      <w:r w:rsidRPr="00254376">
        <w:rPr>
          <w:rStyle w:val="Emphasis"/>
          <w:highlight w:val="green"/>
        </w:rPr>
        <w:t>obstacles</w:t>
      </w:r>
      <w:r w:rsidRPr="00254376">
        <w:rPr>
          <w:rStyle w:val="Underline"/>
          <w:highlight w:val="green"/>
        </w:rPr>
        <w:t xml:space="preserve"> between critique and action</w:t>
      </w:r>
      <w:r w:rsidRPr="00254376">
        <w:rPr>
          <w:rStyle w:val="Underline"/>
        </w:rPr>
        <w:t xml:space="preserve"> and thereby making critique </w:t>
      </w:r>
      <w:r w:rsidRPr="00254376">
        <w:rPr>
          <w:rStyle w:val="Emphasis"/>
          <w:highlight w:val="green"/>
        </w:rPr>
        <w:t>more indulgent than generative</w:t>
      </w:r>
      <w:r w:rsidRPr="00254376">
        <w:rPr>
          <w:rStyle w:val="Underline"/>
        </w:rPr>
        <w:t xml:space="preserve">, </w:t>
      </w:r>
      <w:r w:rsidRPr="00254376">
        <w:rPr>
          <w:rStyle w:val="Emphasis"/>
        </w:rPr>
        <w:t>more projective than powerful</w:t>
      </w:r>
      <w:r w:rsidRPr="00254376">
        <w:rPr>
          <w:rStyle w:val="Underline"/>
        </w:rPr>
        <w:t xml:space="preserve">, </w:t>
      </w:r>
      <w:r w:rsidRPr="00254376">
        <w:rPr>
          <w:rStyle w:val="Emphasis"/>
        </w:rPr>
        <w:t>more self-soothing than edifying</w:t>
      </w:r>
      <w:r w:rsidRPr="00254376">
        <w:rPr>
          <w:rStyle w:val="Underline"/>
        </w:rPr>
        <w:t>.</w:t>
      </w:r>
    </w:p>
    <w:p w14:paraId="4C88F13B" w14:textId="77777777" w:rsidR="00254376" w:rsidRPr="00254376" w:rsidRDefault="00254376" w:rsidP="00254376">
      <w:pPr>
        <w:rPr>
          <w:sz w:val="14"/>
        </w:rPr>
      </w:pPr>
      <w:r w:rsidRPr="00254376">
        <w:rPr>
          <w:rStyle w:val="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254376">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254376">
        <w:rPr>
          <w:rStyle w:val="Underline"/>
        </w:rPr>
        <w:t xml:space="preserve">A similar maneuver appears, albeit with different disciplinary coordinates, in Saidiya Hartman’s “Venus in Two Acts,” which positions Hartman’s method of </w:t>
      </w:r>
      <w:r w:rsidRPr="00254376">
        <w:rPr>
          <w:rStyle w:val="Underline"/>
        </w:rPr>
        <w:lastRenderedPageBreak/>
        <w:t>critical fabulation as a means for “exploiting the capacities of the subjunctive</w:t>
      </w:r>
      <w:r w:rsidRPr="00254376">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254376">
        <w:rPr>
          <w:rStyle w:val="Underline"/>
        </w:rPr>
        <w:t>Hartman’s later Wayward Lives, Beautiful Experiments (2019) offers a less qualified version of this historical-poetical method</w:t>
      </w:r>
      <w:r w:rsidRPr="00254376">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C9B3788" w14:textId="77777777" w:rsidR="00254376" w:rsidRPr="00254376" w:rsidRDefault="00254376" w:rsidP="00254376">
      <w:pPr>
        <w:rPr>
          <w:sz w:val="14"/>
        </w:rPr>
      </w:pPr>
      <w:r w:rsidRPr="00254376">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9AE20BE" w14:textId="77777777" w:rsidR="00254376" w:rsidRPr="00254376" w:rsidRDefault="00254376" w:rsidP="00254376">
      <w:pPr>
        <w:rPr>
          <w:rStyle w:val="Underline"/>
        </w:rPr>
      </w:pPr>
      <w:r w:rsidRPr="00254376">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254376">
        <w:rPr>
          <w:rStyle w:val="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254376">
        <w:rPr>
          <w:rStyle w:val="Underline"/>
          <w:highlight w:val="green"/>
        </w:rPr>
        <w:t>scholar</w:t>
      </w:r>
      <w:r w:rsidRPr="00254376">
        <w:rPr>
          <w:rStyle w:val="Underline"/>
        </w:rPr>
        <w:t xml:space="preserve"> is </w:t>
      </w:r>
      <w:r w:rsidRPr="00254376">
        <w:rPr>
          <w:rStyle w:val="Underline"/>
          <w:highlight w:val="green"/>
        </w:rPr>
        <w:t>imagined as</w:t>
      </w:r>
      <w:r w:rsidRPr="00254376">
        <w:rPr>
          <w:rStyle w:val="Underline"/>
        </w:rPr>
        <w:t xml:space="preserve"> a medley of </w:t>
      </w:r>
      <w:r w:rsidRPr="00254376">
        <w:rPr>
          <w:rStyle w:val="Emphasis"/>
          <w:highlight w:val="green"/>
        </w:rPr>
        <w:t>prophet</w:t>
      </w:r>
      <w:r w:rsidRPr="00254376">
        <w:rPr>
          <w:rStyle w:val="Underline"/>
        </w:rPr>
        <w:t xml:space="preserve"> and </w:t>
      </w:r>
      <w:r w:rsidRPr="00254376">
        <w:rPr>
          <w:rStyle w:val="Emphasis"/>
        </w:rPr>
        <w:t>strategist</w:t>
      </w:r>
      <w:r w:rsidRPr="00254376">
        <w:rPr>
          <w:rStyle w:val="Underline"/>
        </w:rPr>
        <w:t>, herald of the possible and presager of action.</w:t>
      </w:r>
    </w:p>
    <w:p w14:paraId="182AE5AE" w14:textId="77777777" w:rsidR="00254376" w:rsidRPr="00254376" w:rsidRDefault="00254376" w:rsidP="00254376">
      <w:pPr>
        <w:rPr>
          <w:sz w:val="14"/>
        </w:rPr>
      </w:pPr>
      <w:r w:rsidRPr="00254376">
        <w:rPr>
          <w:rStyle w:val="Underline"/>
        </w:rPr>
        <w:t xml:space="preserve">But the critique that’s followed Sedgwick, Hartman, and Muñoz, I think, has become yoked to an affect that </w:t>
      </w:r>
      <w:r w:rsidRPr="00254376">
        <w:rPr>
          <w:rStyle w:val="Underline"/>
          <w:highlight w:val="green"/>
        </w:rPr>
        <w:t xml:space="preserve">risks </w:t>
      </w:r>
      <w:r w:rsidRPr="00254376">
        <w:rPr>
          <w:rStyle w:val="Emphasis"/>
          <w:highlight w:val="green"/>
        </w:rPr>
        <w:t xml:space="preserve">entrapment in </w:t>
      </w:r>
      <w:r w:rsidRPr="00254376">
        <w:rPr>
          <w:rStyle w:val="Emphasis"/>
        </w:rPr>
        <w:t>the promise of</w:t>
      </w:r>
      <w:r w:rsidRPr="00254376">
        <w:rPr>
          <w:rStyle w:val="Emphasis"/>
          <w:highlight w:val="green"/>
        </w:rPr>
        <w:t xml:space="preserve"> possibility</w:t>
      </w:r>
      <w:r w:rsidRPr="00254376">
        <w:rPr>
          <w:rStyle w:val="Underline"/>
        </w:rPr>
        <w:t xml:space="preserve">. Although it’s </w:t>
      </w:r>
      <w:r w:rsidRPr="00254376">
        <w:rPr>
          <w:rStyle w:val="Underline"/>
          <w:highlight w:val="green"/>
        </w:rPr>
        <w:t xml:space="preserve">easy to </w:t>
      </w:r>
      <w:r w:rsidRPr="00254376">
        <w:rPr>
          <w:rStyle w:val="Emphasis"/>
          <w:highlight w:val="green"/>
        </w:rPr>
        <w:t xml:space="preserve">indulge in </w:t>
      </w:r>
      <w:r w:rsidRPr="00254376">
        <w:rPr>
          <w:rStyle w:val="Emphasis"/>
        </w:rPr>
        <w:t>rapturous accounts</w:t>
      </w:r>
      <w:r w:rsidRPr="00254376">
        <w:rPr>
          <w:rStyle w:val="Underline"/>
        </w:rPr>
        <w:t xml:space="preserve"> of scholarship’s </w:t>
      </w:r>
      <w:r w:rsidRPr="00254376">
        <w:rPr>
          <w:rStyle w:val="Underline"/>
          <w:highlight w:val="green"/>
        </w:rPr>
        <w:t xml:space="preserve">worldmaking </w:t>
      </w:r>
      <w:r w:rsidRPr="00254376">
        <w:rPr>
          <w:rStyle w:val="Underline"/>
        </w:rPr>
        <w:t xml:space="preserve">power, it’s also easy </w:t>
      </w:r>
      <w:r w:rsidRPr="00254376">
        <w:rPr>
          <w:rStyle w:val="Underline"/>
          <w:highlight w:val="green"/>
        </w:rPr>
        <w:t>to forget</w:t>
      </w:r>
      <w:r w:rsidRPr="00254376">
        <w:rPr>
          <w:rStyle w:val="Underline"/>
        </w:rPr>
        <w:t xml:space="preserve"> that there’s </w:t>
      </w:r>
      <w:r w:rsidRPr="00254376">
        <w:rPr>
          <w:rStyle w:val="Emphasis"/>
          <w:highlight w:val="green"/>
        </w:rPr>
        <w:t xml:space="preserve">no </w:t>
      </w:r>
      <w:r w:rsidRPr="00254376">
        <w:rPr>
          <w:rStyle w:val="Emphasis"/>
        </w:rPr>
        <w:t xml:space="preserve">necessary </w:t>
      </w:r>
      <w:r w:rsidRPr="00254376">
        <w:rPr>
          <w:rStyle w:val="Emphasis"/>
          <w:highlight w:val="green"/>
        </w:rPr>
        <w:t>connection</w:t>
      </w:r>
      <w:r w:rsidRPr="00254376">
        <w:rPr>
          <w:rStyle w:val="Underline"/>
          <w:highlight w:val="green"/>
        </w:rPr>
        <w:t xml:space="preserve"> between</w:t>
      </w:r>
      <w:r w:rsidRPr="00254376">
        <w:rPr>
          <w:rStyle w:val="Underline"/>
        </w:rPr>
        <w:t xml:space="preserve"> a hopeful </w:t>
      </w:r>
      <w:r w:rsidRPr="00254376">
        <w:rPr>
          <w:rStyle w:val="Underline"/>
          <w:highlight w:val="green"/>
        </w:rPr>
        <w:t>affect and</w:t>
      </w:r>
      <w:r w:rsidRPr="00254376">
        <w:rPr>
          <w:rStyle w:val="Underline"/>
        </w:rPr>
        <w:t xml:space="preserve"> an ability to </w:t>
      </w:r>
      <w:r w:rsidRPr="00254376">
        <w:rPr>
          <w:rStyle w:val="Underline"/>
          <w:highlight w:val="green"/>
        </w:rPr>
        <w:t>enact</w:t>
      </w:r>
      <w:r w:rsidRPr="00254376">
        <w:rPr>
          <w:rStyle w:val="Underline"/>
        </w:rPr>
        <w:t xml:space="preserve"> possibilities. As Patricia Stuelke has remarked, “</w:t>
      </w:r>
      <w:r w:rsidRPr="00254376">
        <w:rPr>
          <w:rStyle w:val="Underline"/>
          <w:highlight w:val="green"/>
        </w:rPr>
        <w:t xml:space="preserve">To </w:t>
      </w:r>
      <w:r w:rsidRPr="00254376">
        <w:rPr>
          <w:rStyle w:val="Underline"/>
        </w:rPr>
        <w:t xml:space="preserve">imagine that things are broken and can be </w:t>
      </w:r>
      <w:r w:rsidRPr="00254376">
        <w:rPr>
          <w:rStyle w:val="Emphasis"/>
          <w:highlight w:val="green"/>
        </w:rPr>
        <w:t>fix</w:t>
      </w:r>
      <w:r w:rsidRPr="00254376">
        <w:rPr>
          <w:rStyle w:val="Emphasis"/>
        </w:rPr>
        <w:t xml:space="preserve">ed </w:t>
      </w:r>
      <w:r w:rsidRPr="00254376">
        <w:rPr>
          <w:rStyle w:val="Emphasis"/>
          <w:highlight w:val="green"/>
        </w:rPr>
        <w:t>with</w:t>
      </w:r>
      <w:r w:rsidRPr="00254376">
        <w:rPr>
          <w:rStyle w:val="Emphasis"/>
        </w:rPr>
        <w:t xml:space="preserve"> the best of </w:t>
      </w:r>
      <w:r w:rsidRPr="00254376">
        <w:rPr>
          <w:rStyle w:val="Emphasis"/>
          <w:highlight w:val="green"/>
        </w:rPr>
        <w:t>intention</w:t>
      </w:r>
      <w:r w:rsidRPr="00254376">
        <w:rPr>
          <w:rStyle w:val="Emphasis"/>
        </w:rPr>
        <w:t>s</w:t>
      </w:r>
      <w:r w:rsidRPr="00254376">
        <w:rPr>
          <w:rStyle w:val="Underline"/>
        </w:rPr>
        <w:t xml:space="preserve">, with a labor of love, with a new way of reading . . . </w:t>
      </w:r>
      <w:r w:rsidRPr="00254376">
        <w:rPr>
          <w:rStyle w:val="Emphasis"/>
        </w:rPr>
        <w:t xml:space="preserve">is </w:t>
      </w:r>
      <w:r w:rsidRPr="00254376">
        <w:rPr>
          <w:rStyle w:val="Emphasis"/>
          <w:highlight w:val="green"/>
        </w:rPr>
        <w:t xml:space="preserve">a </w:t>
      </w:r>
      <w:r w:rsidRPr="00254376">
        <w:rPr>
          <w:rStyle w:val="Emphasis"/>
        </w:rPr>
        <w:t xml:space="preserve">category </w:t>
      </w:r>
      <w:r w:rsidRPr="00254376">
        <w:rPr>
          <w:rStyle w:val="Emphasis"/>
          <w:highlight w:val="green"/>
        </w:rPr>
        <w:t>error</w:t>
      </w:r>
      <w:r w:rsidRPr="00254376">
        <w:rPr>
          <w:rStyle w:val="Underline"/>
          <w:highlight w:val="green"/>
        </w:rPr>
        <w:t xml:space="preserve"> that neither the planet nor</w:t>
      </w:r>
      <w:r w:rsidRPr="00254376">
        <w:rPr>
          <w:rStyle w:val="Underline"/>
        </w:rPr>
        <w:t xml:space="preserve"> any of its </w:t>
      </w:r>
      <w:r w:rsidRPr="00254376">
        <w:rPr>
          <w:rStyle w:val="Underline"/>
          <w:highlight w:val="green"/>
        </w:rPr>
        <w:t>inhabitants can afford</w:t>
      </w:r>
      <w:r w:rsidRPr="00254376">
        <w:rPr>
          <w:rStyle w:val="Underline"/>
        </w:rPr>
        <w:t xml:space="preserve">.”13 Although we can </w:t>
      </w:r>
      <w:r w:rsidRPr="00254376">
        <w:rPr>
          <w:rStyle w:val="Emphasis"/>
        </w:rPr>
        <w:t>revel in imagining the construction of a better world</w:t>
      </w:r>
      <w:r w:rsidRPr="00254376">
        <w:rPr>
          <w:rStyle w:val="Underline"/>
        </w:rPr>
        <w:t xml:space="preserve">, there’s </w:t>
      </w:r>
      <w:r w:rsidRPr="00254376">
        <w:rPr>
          <w:rStyle w:val="Emphasis"/>
          <w:highlight w:val="green"/>
        </w:rPr>
        <w:t>no guarantee</w:t>
      </w:r>
      <w:r w:rsidRPr="00254376">
        <w:rPr>
          <w:rStyle w:val="Underline"/>
        </w:rPr>
        <w:t xml:space="preserve"> our </w:t>
      </w:r>
      <w:r w:rsidRPr="00254376">
        <w:rPr>
          <w:rStyle w:val="Emphasis"/>
          <w:highlight w:val="green"/>
        </w:rPr>
        <w:t>blueprints reach the builder</w:t>
      </w:r>
      <w:r w:rsidRPr="00254376">
        <w:rPr>
          <w:rStyle w:val="Underline"/>
        </w:rPr>
        <w:t xml:space="preserve">—and, even worse, the </w:t>
      </w:r>
      <w:r w:rsidRPr="00254376">
        <w:rPr>
          <w:rStyle w:val="Emphasis"/>
          <w:sz w:val="28"/>
          <w:szCs w:val="28"/>
          <w:highlight w:val="green"/>
        </w:rPr>
        <w:t>binge of hope</w:t>
      </w:r>
      <w:r w:rsidRPr="00254376">
        <w:rPr>
          <w:rStyle w:val="Underline"/>
          <w:sz w:val="28"/>
          <w:szCs w:val="28"/>
          <w:highlight w:val="green"/>
        </w:rPr>
        <w:t xml:space="preserve"> </w:t>
      </w:r>
      <w:r w:rsidRPr="00254376">
        <w:rPr>
          <w:rStyle w:val="Underline"/>
          <w:sz w:val="28"/>
          <w:szCs w:val="28"/>
        </w:rPr>
        <w:t xml:space="preserve">can </w:t>
      </w:r>
      <w:r w:rsidRPr="00254376">
        <w:rPr>
          <w:rStyle w:val="Emphasis"/>
          <w:sz w:val="28"/>
          <w:szCs w:val="28"/>
          <w:highlight w:val="green"/>
        </w:rPr>
        <w:t>lead</w:t>
      </w:r>
      <w:r w:rsidRPr="00254376">
        <w:rPr>
          <w:rStyle w:val="Emphasis"/>
          <w:sz w:val="28"/>
          <w:szCs w:val="28"/>
        </w:rPr>
        <w:t xml:space="preserve"> back in</w:t>
      </w:r>
      <w:r w:rsidRPr="00254376">
        <w:rPr>
          <w:rStyle w:val="Emphasis"/>
          <w:sz w:val="28"/>
          <w:szCs w:val="28"/>
          <w:highlight w:val="green"/>
        </w:rPr>
        <w:t>to despair</w:t>
      </w:r>
      <w:r w:rsidRPr="00254376">
        <w:rPr>
          <w:rStyle w:val="Underline"/>
          <w:sz w:val="28"/>
          <w:szCs w:val="28"/>
        </w:rPr>
        <w:t>.</w:t>
      </w:r>
    </w:p>
    <w:p w14:paraId="40B9F0B8" w14:textId="77777777" w:rsidR="00254376" w:rsidRPr="00254376" w:rsidRDefault="00254376" w:rsidP="00254376">
      <w:pPr>
        <w:rPr>
          <w:rStyle w:val="Emphasis"/>
          <w:sz w:val="28"/>
          <w:szCs w:val="28"/>
        </w:rPr>
      </w:pPr>
      <w:r w:rsidRPr="00254376">
        <w:rPr>
          <w:sz w:val="14"/>
        </w:rPr>
        <w:t xml:space="preserve">To be clear, I am not taking issue with the speculative scholars I’ve considered so far—their work is illuminating, and in fact, it’s precisely my belief that we haven’t read them well enough. Instead, </w:t>
      </w:r>
      <w:r w:rsidRPr="00254376">
        <w:rPr>
          <w:rStyle w:val="Underline"/>
        </w:rPr>
        <w:t xml:space="preserve">our readings have led to a kind of </w:t>
      </w:r>
      <w:r w:rsidRPr="00254376">
        <w:rPr>
          <w:rStyle w:val="Emphasis"/>
          <w:highlight w:val="green"/>
        </w:rPr>
        <w:t>ersatz utopianism</w:t>
      </w:r>
      <w:r w:rsidRPr="00254376">
        <w:rPr>
          <w:rStyle w:val="Underline"/>
        </w:rPr>
        <w:t xml:space="preserve"> that can </w:t>
      </w:r>
      <w:r w:rsidRPr="00254376">
        <w:rPr>
          <w:rStyle w:val="Underline"/>
          <w:highlight w:val="green"/>
        </w:rPr>
        <w:t>occlude</w:t>
      </w:r>
      <w:r w:rsidRPr="00254376">
        <w:rPr>
          <w:rStyle w:val="Underline"/>
        </w:rPr>
        <w:t xml:space="preserve"> the </w:t>
      </w:r>
      <w:r w:rsidRPr="00254376">
        <w:rPr>
          <w:rStyle w:val="Emphasis"/>
        </w:rPr>
        <w:t>real demands</w:t>
      </w:r>
      <w:r w:rsidRPr="00254376">
        <w:rPr>
          <w:rStyle w:val="Underline"/>
        </w:rPr>
        <w:t xml:space="preserve"> of </w:t>
      </w:r>
      <w:r w:rsidRPr="00254376">
        <w:rPr>
          <w:rStyle w:val="Emphasis"/>
          <w:highlight w:val="green"/>
        </w:rPr>
        <w:t>activist commitment</w:t>
      </w:r>
      <w:r w:rsidRPr="00254376">
        <w:rPr>
          <w:rStyle w:val="Underline"/>
        </w:rPr>
        <w:t>. Although a variety of material factors stand in the way of scholar-activism, from institutional complicity to prohibitive constraints on time,14 the affect of possibility scholarship risks painting over these difficulties.</w:t>
      </w:r>
      <w:r w:rsidRPr="00254376">
        <w:rPr>
          <w:sz w:val="14"/>
        </w:rPr>
        <w:t xml:space="preserve"> </w:t>
      </w:r>
      <w:r w:rsidRPr="00254376">
        <w:rPr>
          <w:rStyle w:val="Underline"/>
        </w:rPr>
        <w:t xml:space="preserve">The stakes are high: if we do not recognize the feelings that structure our scholarly political commitments, </w:t>
      </w:r>
      <w:r w:rsidRPr="00254376">
        <w:rPr>
          <w:rStyle w:val="Emphasis"/>
          <w:sz w:val="28"/>
          <w:szCs w:val="28"/>
          <w:highlight w:val="green"/>
        </w:rPr>
        <w:t xml:space="preserve">scholarly activism </w:t>
      </w:r>
      <w:r w:rsidRPr="00254376">
        <w:rPr>
          <w:rStyle w:val="Emphasis"/>
          <w:sz w:val="28"/>
          <w:szCs w:val="28"/>
        </w:rPr>
        <w:t xml:space="preserve">will be </w:t>
      </w:r>
      <w:r w:rsidRPr="00254376">
        <w:rPr>
          <w:rStyle w:val="Emphasis"/>
          <w:sz w:val="28"/>
          <w:szCs w:val="28"/>
          <w:highlight w:val="green"/>
        </w:rPr>
        <w:t>nothing more than a language game.</w:t>
      </w:r>
    </w:p>
    <w:p w14:paraId="385498A3" w14:textId="77777777" w:rsidR="00254376" w:rsidRPr="00254376" w:rsidRDefault="00254376" w:rsidP="00254376">
      <w:pPr>
        <w:rPr>
          <w:sz w:val="14"/>
        </w:rPr>
      </w:pPr>
      <w:r w:rsidRPr="00254376">
        <w:rPr>
          <w:rStyle w:val="Underline"/>
        </w:rPr>
        <w:t xml:space="preserve">It begins when I (you, we) inhabit the world. </w:t>
      </w:r>
      <w:r w:rsidRPr="00254376">
        <w:rPr>
          <w:rStyle w:val="Underline"/>
          <w:highlight w:val="green"/>
        </w:rPr>
        <w:t>The world feels terrible</w:t>
      </w:r>
      <w:r w:rsidRPr="00254376">
        <w:rPr>
          <w:rStyle w:val="Underline"/>
        </w:rPr>
        <w:t>.</w:t>
      </w:r>
      <w:r w:rsidRPr="00254376">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20707E3B" w14:textId="77777777" w:rsidR="00254376" w:rsidRPr="00254376" w:rsidRDefault="00254376" w:rsidP="00254376">
      <w:pPr>
        <w:rPr>
          <w:rStyle w:val="Underline"/>
        </w:rPr>
      </w:pPr>
      <w:r w:rsidRPr="00254376">
        <w:rPr>
          <w:rStyle w:val="Underline"/>
        </w:rPr>
        <w:t xml:space="preserve">Then, </w:t>
      </w:r>
      <w:r w:rsidRPr="00254376">
        <w:rPr>
          <w:rStyle w:val="Underline"/>
          <w:highlight w:val="green"/>
        </w:rPr>
        <w:t>I open a book</w:t>
      </w:r>
      <w:r w:rsidRPr="00254376">
        <w:rPr>
          <w:rStyle w:val="Underline"/>
        </w:rPr>
        <w:t>.</w:t>
      </w:r>
      <w:r w:rsidRPr="00254376">
        <w:rPr>
          <w:sz w:val="14"/>
        </w:rPr>
        <w:t xml:space="preserve"> A special book. I read a pithy, punchy, compelling voice: </w:t>
      </w:r>
      <w:r w:rsidRPr="00254376">
        <w:rPr>
          <w:rStyle w:val="Underline"/>
        </w:rPr>
        <w:t xml:space="preserve">English departments and/or the humanities and/or higher education and/or liberal democracy and/or </w:t>
      </w:r>
      <w:r w:rsidRPr="00254376">
        <w:rPr>
          <w:rStyle w:val="Underline"/>
          <w:highlight w:val="green"/>
        </w:rPr>
        <w:t>glob</w:t>
      </w:r>
      <w:r w:rsidRPr="00254376">
        <w:rPr>
          <w:rStyle w:val="Underline"/>
        </w:rPr>
        <w:t xml:space="preserve">al ecology is/are </w:t>
      </w:r>
      <w:r w:rsidRPr="00254376">
        <w:rPr>
          <w:rStyle w:val="Underline"/>
          <w:highlight w:val="green"/>
        </w:rPr>
        <w:t>in</w:t>
      </w:r>
      <w:r w:rsidRPr="00254376">
        <w:rPr>
          <w:rStyle w:val="Underline"/>
        </w:rPr>
        <w:t xml:space="preserve"> a state of </w:t>
      </w:r>
      <w:r w:rsidRPr="00254376">
        <w:rPr>
          <w:rStyle w:val="Underline"/>
          <w:highlight w:val="green"/>
        </w:rPr>
        <w:t>crisis</w:t>
      </w:r>
      <w:r w:rsidRPr="00254376">
        <w:rPr>
          <w:rStyle w:val="Underline"/>
        </w:rPr>
        <w:t>, the kind of crisis that seems as crushing to read about as it is to experience</w:t>
      </w:r>
      <w:r w:rsidRPr="00254376">
        <w:rPr>
          <w:sz w:val="14"/>
        </w:rPr>
        <w:t xml:space="preserve"> (a vulgar </w:t>
      </w:r>
      <w:r w:rsidRPr="00254376">
        <w:rPr>
          <w:sz w:val="14"/>
        </w:rPr>
        <w:lastRenderedPageBreak/>
        <w:t xml:space="preserve">abstraction, but a common one for many in the academy). </w:t>
      </w:r>
      <w:r w:rsidRPr="00254376">
        <w:rPr>
          <w:rStyle w:val="Underline"/>
          <w:highlight w:val="green"/>
        </w:rPr>
        <w:t>Then</w:t>
      </w:r>
      <w:r w:rsidRPr="00254376">
        <w:rPr>
          <w:sz w:val="14"/>
        </w:rPr>
        <w:t xml:space="preserve">, somewhere in the book, perhaps in its introduction or methodological outline, maybe in the theoretical intervention or maybe in the rhetorical flourish that hints at its final chapter, </w:t>
      </w:r>
      <w:r w:rsidRPr="00254376">
        <w:rPr>
          <w:rStyle w:val="Underline"/>
        </w:rPr>
        <w:t xml:space="preserve">there’s something else. Literary studies itself, I learn, represents hope. </w:t>
      </w:r>
      <w:r w:rsidRPr="00254376">
        <w:rPr>
          <w:rStyle w:val="Underline"/>
          <w:highlight w:val="green"/>
        </w:rPr>
        <w:t>I realize,</w:t>
      </w:r>
      <w:r w:rsidRPr="00254376">
        <w:rPr>
          <w:rStyle w:val="Underline"/>
        </w:rPr>
        <w:t xml:space="preserve"> carried along by the beaming light of incandescent language, that </w:t>
      </w:r>
      <w:r w:rsidRPr="00254376">
        <w:rPr>
          <w:rStyle w:val="Underline"/>
          <w:highlight w:val="green"/>
        </w:rPr>
        <w:t>reading</w:t>
      </w:r>
      <w:r w:rsidRPr="00254376">
        <w:rPr>
          <w:rStyle w:val="Underline"/>
        </w:rPr>
        <w:t xml:space="preserve"> can </w:t>
      </w:r>
      <w:r w:rsidRPr="00254376">
        <w:rPr>
          <w:rStyle w:val="Underline"/>
          <w:highlight w:val="green"/>
        </w:rPr>
        <w:t>sculpt</w:t>
      </w:r>
      <w:r w:rsidRPr="00254376">
        <w:rPr>
          <w:rStyle w:val="Underline"/>
        </w:rPr>
        <w:t xml:space="preserve"> the flames of </w:t>
      </w:r>
      <w:r w:rsidRPr="00254376">
        <w:rPr>
          <w:rStyle w:val="Underline"/>
          <w:highlight w:val="green"/>
        </w:rPr>
        <w:t xml:space="preserve">possibility. </w:t>
      </w:r>
      <w:r w:rsidRPr="00254376">
        <w:rPr>
          <w:rStyle w:val="Underline"/>
        </w:rPr>
        <w:t xml:space="preserve">Suddenly, it seems thrillingly simple to touch another world. I learn that I can build with literature, that the past contains tools to reconstruct the future, that I belong to a class of heroes </w:t>
      </w:r>
      <w:r w:rsidRPr="00254376">
        <w:rPr>
          <w:rStyle w:val="Emphasis"/>
        </w:rPr>
        <w:t>prophesying visions</w:t>
      </w:r>
      <w:r w:rsidRPr="00254376">
        <w:rPr>
          <w:rStyle w:val="Underline"/>
        </w:rPr>
        <w:t xml:space="preserve"> to construct a new world. </w:t>
      </w:r>
      <w:r w:rsidRPr="00254376">
        <w:rPr>
          <w:rStyle w:val="Underline"/>
          <w:highlight w:val="green"/>
        </w:rPr>
        <w:t xml:space="preserve">I just need do </w:t>
      </w:r>
      <w:r w:rsidRPr="00254376">
        <w:rPr>
          <w:rStyle w:val="Emphasis"/>
          <w:highlight w:val="green"/>
        </w:rPr>
        <w:t>what I’m already</w:t>
      </w:r>
      <w:r w:rsidRPr="00254376">
        <w:rPr>
          <w:rStyle w:val="Emphasis"/>
        </w:rPr>
        <w:t xml:space="preserve"> good at </w:t>
      </w:r>
      <w:r w:rsidRPr="00254376">
        <w:rPr>
          <w:rStyle w:val="Emphasis"/>
          <w:highlight w:val="green"/>
        </w:rPr>
        <w:t>doing</w:t>
      </w:r>
      <w:r w:rsidRPr="00254376">
        <w:rPr>
          <w:rStyle w:val="Underline"/>
          <w:highlight w:val="green"/>
        </w:rPr>
        <w:t xml:space="preserve">: write </w:t>
      </w:r>
      <w:r w:rsidRPr="00254376">
        <w:rPr>
          <w:rStyle w:val="Underline"/>
        </w:rPr>
        <w:t>about books.</w:t>
      </w:r>
    </w:p>
    <w:p w14:paraId="16A76F2F" w14:textId="77777777" w:rsidR="00254376" w:rsidRPr="00254376" w:rsidRDefault="00254376" w:rsidP="00254376">
      <w:pPr>
        <w:rPr>
          <w:rStyle w:val="Underline"/>
        </w:rPr>
      </w:pPr>
      <w:r w:rsidRPr="00254376">
        <w:rPr>
          <w:sz w:val="14"/>
        </w:rPr>
        <w:t xml:space="preserve">I tell my colleagues about the text, mention it in conference panels, drop references in essays, content myself with knowing that I am on the frontlines of something new. </w:t>
      </w:r>
      <w:r w:rsidRPr="00254376">
        <w:rPr>
          <w:rStyle w:val="Underline"/>
        </w:rPr>
        <w:t xml:space="preserve">Possibilities seize me: </w:t>
      </w:r>
      <w:r w:rsidRPr="00254376">
        <w:rPr>
          <w:rStyle w:val="Underline"/>
          <w:highlight w:val="green"/>
        </w:rPr>
        <w:t xml:space="preserve">perhaps I will </w:t>
      </w:r>
      <w:r w:rsidRPr="00254376">
        <w:rPr>
          <w:rStyle w:val="Underline"/>
        </w:rPr>
        <w:t xml:space="preserve">use Wilkie Collins’ The Woman in White (1860) for mutual aid communications or Virginia Woolf’s Between the Acts (1941) to </w:t>
      </w:r>
      <w:r w:rsidRPr="00254376">
        <w:rPr>
          <w:rStyle w:val="Underline"/>
          <w:highlight w:val="green"/>
        </w:rPr>
        <w:t>organize</w:t>
      </w:r>
      <w:r w:rsidRPr="00254376">
        <w:rPr>
          <w:rStyle w:val="Underline"/>
        </w:rPr>
        <w:t xml:space="preserve"> a community collective or Morowa Yejidé’s Creatures of Passage (2021) for creating collective historical records.</w:t>
      </w:r>
    </w:p>
    <w:p w14:paraId="30611812" w14:textId="77777777" w:rsidR="00254376" w:rsidRPr="00254376" w:rsidRDefault="00254376" w:rsidP="00254376">
      <w:pPr>
        <w:rPr>
          <w:rStyle w:val="Emphasis"/>
        </w:rPr>
      </w:pPr>
      <w:r w:rsidRPr="00254376">
        <w:rPr>
          <w:rStyle w:val="Emphasis"/>
          <w:highlight w:val="green"/>
        </w:rPr>
        <w:t>But I don’t.</w:t>
      </w:r>
      <w:r w:rsidRPr="00254376">
        <w:rPr>
          <w:rStyle w:val="Emphasis"/>
        </w:rPr>
        <w:t xml:space="preserve"> </w:t>
      </w:r>
    </w:p>
    <w:p w14:paraId="17E534A5" w14:textId="77777777" w:rsidR="00254376" w:rsidRPr="00254376" w:rsidRDefault="00254376" w:rsidP="00254376">
      <w:pPr>
        <w:rPr>
          <w:rStyle w:val="Underline"/>
          <w:b/>
          <w:iCs/>
        </w:rPr>
      </w:pPr>
      <w:r w:rsidRPr="00254376">
        <w:rPr>
          <w:rStyle w:val="Underline"/>
        </w:rPr>
        <w:t xml:space="preserve">I might fire off an email or donate money to a bail fund or germinate an idea for a discussion group, but eventually, the </w:t>
      </w:r>
      <w:r w:rsidRPr="00254376">
        <w:rPr>
          <w:rStyle w:val="Emphasis"/>
          <w:highlight w:val="green"/>
        </w:rPr>
        <w:t>ecstasy fades</w:t>
      </w:r>
      <w:r w:rsidRPr="00254376">
        <w:rPr>
          <w:rStyle w:val="Underline"/>
          <w:highlight w:val="green"/>
        </w:rPr>
        <w:t xml:space="preserve"> into</w:t>
      </w:r>
      <w:r w:rsidRPr="00254376">
        <w:rPr>
          <w:rStyle w:val="Underline"/>
        </w:rPr>
        <w:t xml:space="preserve"> the murmur of </w:t>
      </w:r>
      <w:r w:rsidRPr="00254376">
        <w:rPr>
          <w:rStyle w:val="Underline"/>
          <w:highlight w:val="green"/>
        </w:rPr>
        <w:t>everyday life</w:t>
      </w:r>
      <w:r w:rsidRPr="00254376">
        <w:rPr>
          <w:rStyle w:val="Underline"/>
        </w:rPr>
        <w:t xml:space="preserve">. I return to research and teaching, and the grand possibilities I excavated from my literature of choice fade away. I tell myself it’s okay (the real work I do is the care work of teaching, anyway). I open my phone. </w:t>
      </w:r>
      <w:r w:rsidRPr="00254376">
        <w:rPr>
          <w:rStyle w:val="Underline"/>
          <w:highlight w:val="green"/>
        </w:rPr>
        <w:t>I’m slapped</w:t>
      </w:r>
      <w:r w:rsidRPr="00254376">
        <w:rPr>
          <w:rStyle w:val="Underline"/>
        </w:rPr>
        <w:t xml:space="preserve"> in the face </w:t>
      </w:r>
      <w:r w:rsidRPr="00254376">
        <w:rPr>
          <w:rStyle w:val="Underline"/>
          <w:highlight w:val="green"/>
        </w:rPr>
        <w:t>with</w:t>
      </w:r>
      <w:r w:rsidRPr="00254376">
        <w:rPr>
          <w:rStyle w:val="Underline"/>
        </w:rPr>
        <w:t xml:space="preserve"> content overload, </w:t>
      </w:r>
      <w:r w:rsidRPr="00254376">
        <w:rPr>
          <w:rStyle w:val="Emphasis"/>
          <w:highlight w:val="green"/>
        </w:rPr>
        <w:t>crisis porn</w:t>
      </w:r>
      <w:r w:rsidRPr="00254376">
        <w:rPr>
          <w:rStyle w:val="Underline"/>
        </w:rPr>
        <w:t xml:space="preserve">. Things feel bad. </w:t>
      </w:r>
      <w:r w:rsidRPr="00254376">
        <w:rPr>
          <w:rStyle w:val="Emphasis"/>
          <w:highlight w:val="green"/>
        </w:rPr>
        <w:t>It begins again.</w:t>
      </w:r>
    </w:p>
    <w:p w14:paraId="4F216A11" w14:textId="77777777" w:rsidR="00254376" w:rsidRPr="00254376" w:rsidRDefault="00254376" w:rsidP="00254376">
      <w:pPr>
        <w:rPr>
          <w:rStyle w:val="Underline"/>
        </w:rPr>
      </w:pPr>
      <w:r w:rsidRPr="00254376">
        <w:rPr>
          <w:sz w:val="14"/>
        </w:rPr>
        <w:t xml:space="preserve">In part, this is a story about one person (me) with their own foibles (mine). Simultaneously, however, </w:t>
      </w:r>
      <w:r w:rsidRPr="00254376">
        <w:rPr>
          <w:rStyle w:val="Underline"/>
        </w:rPr>
        <w:t>this is also not about just one person</w:t>
      </w:r>
      <w:r w:rsidRPr="00254376">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254376">
        <w:rPr>
          <w:rStyle w:val="Underline"/>
        </w:rPr>
        <w:t xml:space="preserve">whether and how we’re able to put our </w:t>
      </w:r>
      <w:r w:rsidRPr="00254376">
        <w:rPr>
          <w:rStyle w:val="Emphasis"/>
        </w:rPr>
        <w:t>gestures into action</w:t>
      </w:r>
      <w:r w:rsidRPr="00254376">
        <w:rPr>
          <w:rStyle w:val="Underline"/>
        </w:rPr>
        <w:t xml:space="preserve"> has entirely to do with our </w:t>
      </w:r>
      <w:r w:rsidRPr="00254376">
        <w:rPr>
          <w:rStyle w:val="Emphasis"/>
        </w:rPr>
        <w:t>affective disposition</w:t>
      </w:r>
      <w:r w:rsidRPr="00254376">
        <w:rPr>
          <w:rStyle w:val="Underline"/>
        </w:rPr>
        <w:t xml:space="preserve">, with our ability to convert everyday feelings into political commitments. </w:t>
      </w:r>
    </w:p>
    <w:p w14:paraId="4FEEFCFE" w14:textId="77777777" w:rsidR="00254376" w:rsidRPr="00254376" w:rsidRDefault="00254376" w:rsidP="00254376">
      <w:pPr>
        <w:rPr>
          <w:sz w:val="14"/>
        </w:rPr>
      </w:pPr>
      <w:r w:rsidRPr="00254376">
        <w:rPr>
          <w:sz w:val="14"/>
        </w:rPr>
        <w:t xml:space="preserve">And so this is not just a story about me. I suspect that you, too, have read a work that’s made you hope, that’s given you the thrill of possibility, and that has dropped you back into hopelessness. </w:t>
      </w:r>
      <w:r w:rsidRPr="00254376">
        <w:rPr>
          <w:rStyle w:val="Underline"/>
        </w:rPr>
        <w:t xml:space="preserve">I suspect that you’ve read a paper or heard a conference presentation that contends with unspeakable violence—white supremacy, homophobia, imperialism—and, blithely invoking </w:t>
      </w:r>
      <w:r w:rsidRPr="00254376">
        <w:rPr>
          <w:rStyle w:val="Underline"/>
          <w:highlight w:val="green"/>
        </w:rPr>
        <w:t>possibility scholarship</w:t>
      </w:r>
      <w:r w:rsidRPr="00254376">
        <w:rPr>
          <w:rStyle w:val="Underline"/>
        </w:rPr>
        <w:t xml:space="preserve"> (often that of Muñoz or Hartman), </w:t>
      </w:r>
      <w:r w:rsidRPr="00254376">
        <w:rPr>
          <w:rStyle w:val="Underline"/>
          <w:highlight w:val="green"/>
        </w:rPr>
        <w:t xml:space="preserve">paves over the </w:t>
      </w:r>
      <w:r w:rsidRPr="00254376">
        <w:rPr>
          <w:rStyle w:val="Emphasis"/>
          <w:highlight w:val="green"/>
        </w:rPr>
        <w:t>difference between gesture and action</w:t>
      </w:r>
      <w:r w:rsidRPr="00254376">
        <w:rPr>
          <w:sz w:val="14"/>
          <w:highlight w:val="green"/>
        </w:rPr>
        <w:t>.</w:t>
      </w:r>
    </w:p>
    <w:p w14:paraId="1E6C8EEB" w14:textId="77777777" w:rsidR="00254376" w:rsidRPr="00254376" w:rsidRDefault="00254376" w:rsidP="00254376">
      <w:pPr>
        <w:rPr>
          <w:sz w:val="14"/>
        </w:rPr>
      </w:pPr>
      <w:r w:rsidRPr="00254376">
        <w:rPr>
          <w:rStyle w:val="Underline"/>
        </w:rPr>
        <w:t xml:space="preserve">This mode of scholarship, I contend, risks </w:t>
      </w:r>
      <w:r w:rsidRPr="00254376">
        <w:rPr>
          <w:rStyle w:val="Underline"/>
          <w:highlight w:val="green"/>
        </w:rPr>
        <w:t>producing</w:t>
      </w:r>
      <w:r w:rsidRPr="00254376">
        <w:rPr>
          <w:rStyle w:val="Underline"/>
        </w:rPr>
        <w:t xml:space="preserve"> the kind of the affect that Lauren Berlant terms </w:t>
      </w:r>
      <w:r w:rsidRPr="00254376">
        <w:rPr>
          <w:rStyle w:val="Emphasis"/>
          <w:sz w:val="28"/>
          <w:szCs w:val="28"/>
          <w:highlight w:val="green"/>
        </w:rPr>
        <w:t>cruel optimism</w:t>
      </w:r>
      <w:r w:rsidRPr="00254376">
        <w:rPr>
          <w:rStyle w:val="Underline"/>
        </w:rPr>
        <w:t>: “When something you desire is actually an obstacle to your flourishing.”</w:t>
      </w:r>
      <w:r w:rsidRPr="00254376">
        <w:rPr>
          <w:sz w:val="14"/>
        </w:rPr>
        <w:t xml:space="preserve">16 For Berlant, this kind of relation is constituted by “attachments that organize the present,” rather than ones that responsibly relate to the future.17 </w:t>
      </w:r>
      <w:r w:rsidRPr="00254376">
        <w:rPr>
          <w:rStyle w:val="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254376">
        <w:rPr>
          <w:rStyle w:val="Emphasis"/>
        </w:rPr>
        <w:t>soothe the psychic pain</w:t>
      </w:r>
      <w:r w:rsidRPr="00254376">
        <w:rPr>
          <w:rStyle w:val="Underline"/>
        </w:rPr>
        <w:t xml:space="preserve"> of contemporary political violence. But—and this part is crucial—</w:t>
      </w:r>
      <w:r w:rsidRPr="00254376">
        <w:rPr>
          <w:rStyle w:val="Emphasis"/>
        </w:rPr>
        <w:t>despite its power to energize</w:t>
      </w:r>
      <w:r w:rsidRPr="00254376">
        <w:rPr>
          <w:rStyle w:val="Underline"/>
        </w:rPr>
        <w:t xml:space="preserve"> the writer and reader, to soothe the psychic pain of living in an ailing world, </w:t>
      </w:r>
      <w:r w:rsidRPr="00254376">
        <w:rPr>
          <w:rStyle w:val="Emphasis"/>
        </w:rPr>
        <w:t>scholarly possibilities have no necessary relation to future-oriented action</w:t>
      </w:r>
      <w:r w:rsidRPr="00254376">
        <w:rPr>
          <w:rStyle w:val="Underline"/>
        </w:rPr>
        <w:t xml:space="preserve">. Gestures toward possibility do not, for instance, fix the fact that, as sociologist </w:t>
      </w:r>
      <w:r w:rsidRPr="00254376">
        <w:rPr>
          <w:rStyle w:val="Underline"/>
        </w:rPr>
        <w:lastRenderedPageBreak/>
        <w:t>Francesca Cancian has highlighted, to be a professional academic and committed activist are each so demanding as to preclude one another.18</w:t>
      </w:r>
      <w:r w:rsidRPr="00254376">
        <w:rPr>
          <w:sz w:val="14"/>
        </w:rPr>
        <w:t xml:space="preserve"> </w:t>
      </w:r>
    </w:p>
    <w:p w14:paraId="45B37D66" w14:textId="77777777" w:rsidR="00254376" w:rsidRPr="00254376" w:rsidRDefault="00254376" w:rsidP="00254376">
      <w:pPr>
        <w:rPr>
          <w:rStyle w:val="Underline"/>
        </w:rPr>
      </w:pPr>
      <w:r w:rsidRPr="00254376">
        <w:rPr>
          <w:rStyle w:val="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w:t>
      </w:r>
      <w:r w:rsidRPr="00254376">
        <w:rPr>
          <w:sz w:val="14"/>
        </w:rPr>
        <w:t xml:space="preserve">19 </w:t>
      </w:r>
      <w:r w:rsidRPr="00254376">
        <w:rPr>
          <w:rStyle w:val="Underline"/>
          <w:highlight w:val="green"/>
        </w:rPr>
        <w:t>But</w:t>
      </w:r>
      <w:r w:rsidRPr="00254376">
        <w:rPr>
          <w:rStyle w:val="Underline"/>
        </w:rPr>
        <w:t xml:space="preserve"> we shouldn’t forget that </w:t>
      </w:r>
      <w:r w:rsidRPr="00254376">
        <w:rPr>
          <w:rStyle w:val="Emphasis"/>
          <w:highlight w:val="green"/>
        </w:rPr>
        <w:t>dialectic demands moving between theory and action</w:t>
      </w:r>
      <w:r w:rsidRPr="00254376">
        <w:rPr>
          <w:rStyle w:val="Underline"/>
          <w:highlight w:val="green"/>
        </w:rPr>
        <w:t xml:space="preserve">, not </w:t>
      </w:r>
      <w:r w:rsidRPr="00254376">
        <w:rPr>
          <w:rStyle w:val="Underline"/>
        </w:rPr>
        <w:t xml:space="preserve">simply </w:t>
      </w:r>
      <w:r w:rsidRPr="00254376">
        <w:rPr>
          <w:rStyle w:val="Emphasis"/>
          <w:highlight w:val="green"/>
        </w:rPr>
        <w:t>flinging possibilities into a void</w:t>
      </w:r>
      <w:r w:rsidRPr="00254376">
        <w:rPr>
          <w:rStyle w:val="Underline"/>
        </w:rPr>
        <w:t xml:space="preserve"> and hoping something will happen.</w:t>
      </w:r>
      <w:r w:rsidRPr="00254376">
        <w:rPr>
          <w:sz w:val="14"/>
        </w:rPr>
        <w:t xml:space="preserve"> As Nicholas Whittaker has incisively argued of “</w:t>
      </w:r>
      <w:r w:rsidRPr="00254376">
        <w:rPr>
          <w:rStyle w:val="Emphasis"/>
        </w:rPr>
        <w:t>undercommons</w:t>
      </w:r>
      <w:r w:rsidRPr="00254376">
        <w:rPr>
          <w:sz w:val="14"/>
        </w:rPr>
        <w:t>” scholarship: “</w:t>
      </w:r>
      <w:r w:rsidRPr="00254376">
        <w:rPr>
          <w:rStyle w:val="Underline"/>
        </w:rPr>
        <w:t xml:space="preserve">it might seem as though all the undercommons has to offer us are declarations: screeds and manifestos and reading groups and open-access journals. If David’s stone cannot fell Goliath, </w:t>
      </w:r>
      <w:r w:rsidRPr="00254376">
        <w:rPr>
          <w:rStyle w:val="Emphasis"/>
        </w:rPr>
        <w:t>what good are his words?”</w:t>
      </w:r>
      <w:r w:rsidRPr="00254376">
        <w:rPr>
          <w:sz w:val="14"/>
        </w:rPr>
        <w:t xml:space="preserve">20 </w:t>
      </w:r>
      <w:r w:rsidRPr="00254376">
        <w:rPr>
          <w:rStyle w:val="Underline"/>
        </w:rPr>
        <w:t xml:space="preserve">Ultimately, </w:t>
      </w:r>
      <w:r w:rsidRPr="00254376">
        <w:rPr>
          <w:rStyle w:val="Underline"/>
          <w:highlight w:val="green"/>
        </w:rPr>
        <w:t xml:space="preserve">if critique only produces </w:t>
      </w:r>
      <w:r w:rsidRPr="00254376">
        <w:rPr>
          <w:rStyle w:val="Emphasis"/>
          <w:highlight w:val="green"/>
        </w:rPr>
        <w:t>hypothetical possibility</w:t>
      </w:r>
      <w:r w:rsidRPr="00254376">
        <w:rPr>
          <w:rStyle w:val="Underline"/>
          <w:highlight w:val="green"/>
        </w:rPr>
        <w:t xml:space="preserve"> and </w:t>
      </w:r>
      <w:r w:rsidRPr="00254376">
        <w:rPr>
          <w:rStyle w:val="Emphasis"/>
          <w:highlight w:val="green"/>
        </w:rPr>
        <w:t>inebriated hope</w:t>
      </w:r>
      <w:r w:rsidRPr="00254376">
        <w:rPr>
          <w:rStyle w:val="Underline"/>
          <w:highlight w:val="green"/>
        </w:rPr>
        <w:t xml:space="preserve">, then </w:t>
      </w:r>
      <w:r w:rsidRPr="00254376">
        <w:rPr>
          <w:rStyle w:val="Emphasis"/>
          <w:sz w:val="28"/>
          <w:szCs w:val="28"/>
          <w:highlight w:val="green"/>
        </w:rPr>
        <w:t>it isn’t praxis—it’s escapism</w:t>
      </w:r>
      <w:r w:rsidRPr="00254376">
        <w:rPr>
          <w:rStyle w:val="Underline"/>
          <w:highlight w:val="green"/>
        </w:rPr>
        <w:t>.</w:t>
      </w:r>
    </w:p>
    <w:p w14:paraId="11DE9C75" w14:textId="77777777" w:rsidR="00254376" w:rsidRPr="00254376" w:rsidRDefault="00254376" w:rsidP="00254376">
      <w:pPr>
        <w:pStyle w:val="Heading3"/>
      </w:pPr>
      <w:r w:rsidRPr="00254376">
        <w:lastRenderedPageBreak/>
        <w:t>AT: Antiblackness---Libidinal Economy---1NC</w:t>
      </w:r>
    </w:p>
    <w:p w14:paraId="2424E549" w14:textId="77777777" w:rsidR="00254376" w:rsidRPr="00254376" w:rsidRDefault="00254376" w:rsidP="00254376">
      <w:pPr>
        <w:pStyle w:val="Heading4"/>
        <w:rPr>
          <w:rFonts w:eastAsia="Times New Roman"/>
          <w:bCs/>
        </w:rPr>
      </w:pPr>
      <w:r w:rsidRPr="00254376">
        <w:rPr>
          <w:rFonts w:eastAsia="Times New Roman"/>
        </w:rPr>
        <w:t xml:space="preserve">Libidinality is wrong. Even if racism has psychic </w:t>
      </w:r>
      <w:r w:rsidRPr="00254376">
        <w:rPr>
          <w:rFonts w:eastAsia="Times New Roman"/>
          <w:u w:val="single"/>
        </w:rPr>
        <w:t>elements</w:t>
      </w:r>
      <w:r w:rsidRPr="00254376">
        <w:rPr>
          <w:rFonts w:eastAsia="Times New Roman"/>
        </w:rPr>
        <w:t xml:space="preserve">, treating those as </w:t>
      </w:r>
      <w:r w:rsidRPr="00254376">
        <w:rPr>
          <w:rFonts w:eastAsia="Times New Roman"/>
          <w:u w:val="single"/>
        </w:rPr>
        <w:t>irreversible</w:t>
      </w:r>
      <w:r w:rsidRPr="00254376">
        <w:rPr>
          <w:rFonts w:eastAsia="Times New Roman"/>
        </w:rPr>
        <w:t xml:space="preserve"> and </w:t>
      </w:r>
      <w:r w:rsidRPr="00254376">
        <w:rPr>
          <w:rFonts w:eastAsia="Times New Roman"/>
          <w:u w:val="single"/>
        </w:rPr>
        <w:t>predictive</w:t>
      </w:r>
      <w:r w:rsidRPr="00254376">
        <w:rPr>
          <w:rFonts w:eastAsia="Times New Roman"/>
        </w:rPr>
        <w:t xml:space="preserve"> is inaccurate and makes their impacts inevitable. </w:t>
      </w:r>
    </w:p>
    <w:p w14:paraId="367CDE83" w14:textId="77777777" w:rsidR="00254376" w:rsidRPr="00254376" w:rsidRDefault="00254376" w:rsidP="00254376">
      <w:r w:rsidRPr="00254376">
        <w:t>Jennifer</w:t>
      </w:r>
      <w:r w:rsidRPr="00254376">
        <w:rPr>
          <w:rStyle w:val="Style13ptBold"/>
        </w:rPr>
        <w:t xml:space="preserve"> Kubota 24</w:t>
      </w:r>
      <w:r w:rsidRPr="00254376">
        <w:t>. Senior Ford Fellow and an Associate Professor in the Departments of Psychological and Brain Sciences and Political Science and International Relations at the University of Delaware. “Uncovering Implicit Racial Bias in the Brain: The Past, Present &amp; Future.” Dædalus Volume 153, Issue 1. 3-1-2024. https://doi.org/10.1162/daed_a_02050</w:t>
      </w:r>
    </w:p>
    <w:p w14:paraId="6F711BE2" w14:textId="77777777" w:rsidR="00254376" w:rsidRPr="00254376" w:rsidRDefault="00254376" w:rsidP="00254376">
      <w:pPr>
        <w:rPr>
          <w:sz w:val="16"/>
        </w:rPr>
      </w:pPr>
      <w:r w:rsidRPr="00254376">
        <w:rPr>
          <w:sz w:val="16"/>
        </w:rPr>
        <w:t xml:space="preserve">However, during one-on-one interactions, it appears that </w:t>
      </w:r>
      <w:r w:rsidRPr="00254376">
        <w:rPr>
          <w:rStyle w:val="Underline"/>
          <w:highlight w:val="green"/>
        </w:rPr>
        <w:t>having</w:t>
      </w:r>
      <w:r w:rsidRPr="00254376">
        <w:rPr>
          <w:rStyle w:val="Underline"/>
        </w:rPr>
        <w:t xml:space="preserve"> implicit racial </w:t>
      </w:r>
      <w:r w:rsidRPr="00254376">
        <w:rPr>
          <w:rStyle w:val="Underline"/>
          <w:highlight w:val="green"/>
        </w:rPr>
        <w:t xml:space="preserve">bias </w:t>
      </w:r>
      <w:r w:rsidRPr="00254376">
        <w:rPr>
          <w:rStyle w:val="Emphasis"/>
          <w:highlight w:val="green"/>
        </w:rPr>
        <w:t xml:space="preserve">does not </w:t>
      </w:r>
      <w:r w:rsidRPr="00254376">
        <w:rPr>
          <w:rStyle w:val="Emphasis"/>
        </w:rPr>
        <w:t>necessarily</w:t>
      </w:r>
      <w:r w:rsidRPr="00254376">
        <w:rPr>
          <w:rStyle w:val="Underline"/>
        </w:rPr>
        <w:t xml:space="preserve"> </w:t>
      </w:r>
      <w:r w:rsidRPr="00254376">
        <w:rPr>
          <w:rStyle w:val="Underline"/>
          <w:highlight w:val="green"/>
        </w:rPr>
        <w:t>indicate</w:t>
      </w:r>
      <w:r w:rsidRPr="00254376">
        <w:rPr>
          <w:rStyle w:val="Underline"/>
        </w:rPr>
        <w:t xml:space="preserve"> the </w:t>
      </w:r>
      <w:r w:rsidRPr="00254376">
        <w:rPr>
          <w:rStyle w:val="Emphasis"/>
        </w:rPr>
        <w:t>presence</w:t>
      </w:r>
      <w:r w:rsidRPr="00254376">
        <w:rPr>
          <w:rStyle w:val="Underline"/>
        </w:rPr>
        <w:t xml:space="preserve"> of</w:t>
      </w:r>
      <w:r w:rsidRPr="00254376">
        <w:rPr>
          <w:sz w:val="16"/>
        </w:rPr>
        <w:t xml:space="preserve"> a single person’s </w:t>
      </w:r>
      <w:r w:rsidRPr="00254376">
        <w:rPr>
          <w:rStyle w:val="Underline"/>
        </w:rPr>
        <w:t xml:space="preserve">racial </w:t>
      </w:r>
      <w:r w:rsidRPr="00254376">
        <w:rPr>
          <w:rStyle w:val="Underline"/>
          <w:highlight w:val="green"/>
        </w:rPr>
        <w:t>prejudice or</w:t>
      </w:r>
      <w:r w:rsidRPr="00254376">
        <w:rPr>
          <w:rStyle w:val="Underline"/>
        </w:rPr>
        <w:t xml:space="preserve"> the </w:t>
      </w:r>
      <w:r w:rsidRPr="00254376">
        <w:rPr>
          <w:rStyle w:val="Emphasis"/>
          <w:highlight w:val="green"/>
        </w:rPr>
        <w:t>likelihood</w:t>
      </w:r>
      <w:r w:rsidRPr="00254376">
        <w:rPr>
          <w:rStyle w:val="Underline"/>
        </w:rPr>
        <w:t xml:space="preserve"> that someone will discriminate</w:t>
      </w:r>
      <w:r w:rsidRPr="00254376">
        <w:rPr>
          <w:sz w:val="16"/>
        </w:rPr>
        <w:t xml:space="preserve">, </w:t>
      </w:r>
      <w:r w:rsidRPr="00254376">
        <w:rPr>
          <w:rStyle w:val="Underline"/>
        </w:rPr>
        <w:t xml:space="preserve">as </w:t>
      </w:r>
      <w:r w:rsidRPr="00254376">
        <w:rPr>
          <w:rStyle w:val="Underline"/>
          <w:highlight w:val="green"/>
        </w:rPr>
        <w:t xml:space="preserve">going from associations to actions is </w:t>
      </w:r>
      <w:r w:rsidRPr="00254376">
        <w:rPr>
          <w:rStyle w:val="Emphasis"/>
          <w:highlight w:val="green"/>
        </w:rPr>
        <w:t>complex</w:t>
      </w:r>
      <w:r w:rsidRPr="00254376">
        <w:rPr>
          <w:rStyle w:val="Underline"/>
          <w:highlight w:val="green"/>
        </w:rPr>
        <w:t xml:space="preserve"> and </w:t>
      </w:r>
      <w:r w:rsidRPr="00254376">
        <w:rPr>
          <w:rStyle w:val="Emphasis"/>
          <w:highlight w:val="green"/>
        </w:rPr>
        <w:t>multifaceted</w:t>
      </w:r>
      <w:r w:rsidRPr="00254376">
        <w:rPr>
          <w:sz w:val="16"/>
        </w:rPr>
        <w:t xml:space="preserve">. Instead, </w:t>
      </w:r>
      <w:r w:rsidRPr="00254376">
        <w:rPr>
          <w:rStyle w:val="Underline"/>
        </w:rPr>
        <w:t xml:space="preserve">the </w:t>
      </w:r>
      <w:r w:rsidRPr="00254376">
        <w:rPr>
          <w:rStyle w:val="Emphasis"/>
        </w:rPr>
        <w:t>person</w:t>
      </w:r>
      <w:r w:rsidRPr="00254376">
        <w:rPr>
          <w:sz w:val="16"/>
        </w:rPr>
        <w:t xml:space="preserve">, </w:t>
      </w:r>
      <w:r w:rsidRPr="00254376">
        <w:rPr>
          <w:rStyle w:val="Emphasis"/>
        </w:rPr>
        <w:t>situation</w:t>
      </w:r>
      <w:r w:rsidRPr="00254376">
        <w:rPr>
          <w:sz w:val="16"/>
        </w:rPr>
        <w:t xml:space="preserve">, </w:t>
      </w:r>
      <w:r w:rsidRPr="00254376">
        <w:rPr>
          <w:rStyle w:val="Underline"/>
        </w:rPr>
        <w:t xml:space="preserve">and </w:t>
      </w:r>
      <w:r w:rsidRPr="00254376">
        <w:rPr>
          <w:rStyle w:val="Emphasis"/>
        </w:rPr>
        <w:t>culture</w:t>
      </w:r>
      <w:r w:rsidRPr="00254376">
        <w:rPr>
          <w:rStyle w:val="Underline"/>
        </w:rPr>
        <w:t xml:space="preserve"> influence discriminatory actions</w:t>
      </w:r>
      <w:r w:rsidRPr="00254376">
        <w:rPr>
          <w:sz w:val="16"/>
        </w:rPr>
        <w:t xml:space="preserve">. </w:t>
      </w:r>
      <w:r w:rsidRPr="00254376">
        <w:rPr>
          <w:rStyle w:val="Underline"/>
        </w:rPr>
        <w:t xml:space="preserve">It remains </w:t>
      </w:r>
      <w:r w:rsidRPr="00254376">
        <w:rPr>
          <w:rStyle w:val="Emphasis"/>
        </w:rPr>
        <w:t>unclear</w:t>
      </w:r>
      <w:r w:rsidRPr="00254376">
        <w:rPr>
          <w:rStyle w:val="Underline"/>
        </w:rPr>
        <w:t xml:space="preserve"> how critical implicit bias is to structural racism </w:t>
      </w:r>
      <w:r w:rsidRPr="00254376">
        <w:rPr>
          <w:rStyle w:val="Emphasis"/>
        </w:rPr>
        <w:t>over</w:t>
      </w:r>
      <w:r w:rsidRPr="00254376">
        <w:rPr>
          <w:rStyle w:val="Underline"/>
        </w:rPr>
        <w:t xml:space="preserve"> and </w:t>
      </w:r>
      <w:r w:rsidRPr="00254376">
        <w:rPr>
          <w:rStyle w:val="Emphasis"/>
        </w:rPr>
        <w:t>above</w:t>
      </w:r>
      <w:r w:rsidRPr="00254376">
        <w:rPr>
          <w:rStyle w:val="Underline"/>
        </w:rPr>
        <w:t xml:space="preserve"> needs for power or status</w:t>
      </w:r>
      <w:r w:rsidRPr="00254376">
        <w:rPr>
          <w:sz w:val="16"/>
        </w:rPr>
        <w:t xml:space="preserve">, </w:t>
      </w:r>
      <w:r w:rsidRPr="00254376">
        <w:rPr>
          <w:rStyle w:val="Underline"/>
        </w:rPr>
        <w:t>in-group</w:t>
      </w:r>
      <w:r w:rsidRPr="00254376">
        <w:rPr>
          <w:sz w:val="16"/>
        </w:rPr>
        <w:t xml:space="preserve">, </w:t>
      </w:r>
      <w:r w:rsidRPr="00254376">
        <w:rPr>
          <w:rStyle w:val="Underline"/>
        </w:rPr>
        <w:t>the group one identifies with or belongs to</w:t>
      </w:r>
      <w:r w:rsidRPr="00254376">
        <w:rPr>
          <w:sz w:val="16"/>
        </w:rPr>
        <w:t xml:space="preserve">, </w:t>
      </w:r>
      <w:r w:rsidRPr="00254376">
        <w:rPr>
          <w:rStyle w:val="Underline"/>
        </w:rPr>
        <w:t>favoritism</w:t>
      </w:r>
      <w:r w:rsidRPr="00254376">
        <w:rPr>
          <w:sz w:val="16"/>
        </w:rPr>
        <w:t xml:space="preserve">, </w:t>
      </w:r>
      <w:r w:rsidRPr="00254376">
        <w:rPr>
          <w:rStyle w:val="Underline"/>
        </w:rPr>
        <w:t>or explicit bias</w:t>
      </w:r>
      <w:r w:rsidRPr="00254376">
        <w:rPr>
          <w:sz w:val="16"/>
        </w:rPr>
        <w:t xml:space="preserve">. Therefore, </w:t>
      </w:r>
      <w:r w:rsidRPr="00254376">
        <w:rPr>
          <w:rStyle w:val="Underline"/>
          <w:highlight w:val="green"/>
        </w:rPr>
        <w:t xml:space="preserve">it may be </w:t>
      </w:r>
      <w:r w:rsidRPr="00254376">
        <w:rPr>
          <w:rStyle w:val="Emphasis"/>
          <w:highlight w:val="green"/>
        </w:rPr>
        <w:t>inappropriate to generalize</w:t>
      </w:r>
      <w:r w:rsidRPr="00254376">
        <w:rPr>
          <w:rStyle w:val="Underline"/>
          <w:highlight w:val="green"/>
        </w:rPr>
        <w:t xml:space="preserve"> from a </w:t>
      </w:r>
      <w:r w:rsidRPr="00254376">
        <w:rPr>
          <w:rStyle w:val="Emphasis"/>
          <w:highlight w:val="green"/>
        </w:rPr>
        <w:t>single</w:t>
      </w:r>
      <w:r w:rsidRPr="00254376">
        <w:rPr>
          <w:sz w:val="16"/>
        </w:rPr>
        <w:t xml:space="preserve"> implicit bias </w:t>
      </w:r>
      <w:r w:rsidRPr="00254376">
        <w:rPr>
          <w:rStyle w:val="Underline"/>
          <w:highlight w:val="green"/>
        </w:rPr>
        <w:t>behavioral</w:t>
      </w:r>
      <w:r w:rsidRPr="00254376">
        <w:rPr>
          <w:rStyle w:val="Underline"/>
        </w:rPr>
        <w:t xml:space="preserve"> </w:t>
      </w:r>
      <w:r w:rsidRPr="00254376">
        <w:rPr>
          <w:rStyle w:val="Underline"/>
          <w:highlight w:val="green"/>
        </w:rPr>
        <w:t>or</w:t>
      </w:r>
      <w:r w:rsidRPr="00254376">
        <w:rPr>
          <w:rStyle w:val="Underline"/>
        </w:rPr>
        <w:t xml:space="preserve"> </w:t>
      </w:r>
      <w:r w:rsidRPr="00254376">
        <w:rPr>
          <w:rStyle w:val="Underline"/>
          <w:highlight w:val="green"/>
        </w:rPr>
        <w:t>neural measure</w:t>
      </w:r>
      <w:r w:rsidRPr="00254376">
        <w:rPr>
          <w:sz w:val="16"/>
        </w:rPr>
        <w:t xml:space="preserve">, </w:t>
      </w:r>
      <w:r w:rsidRPr="00254376">
        <w:rPr>
          <w:rStyle w:val="Underline"/>
        </w:rPr>
        <w:t>even if it pertains to a significant conceptual grouping</w:t>
      </w:r>
      <w:r w:rsidRPr="00254376">
        <w:rPr>
          <w:sz w:val="16"/>
        </w:rPr>
        <w:t xml:space="preserve">, </w:t>
      </w:r>
      <w:r w:rsidRPr="00254376">
        <w:rPr>
          <w:rStyle w:val="Underline"/>
        </w:rPr>
        <w:t xml:space="preserve">as it may not reflect a </w:t>
      </w:r>
      <w:r w:rsidRPr="00254376">
        <w:rPr>
          <w:rStyle w:val="Emphasis"/>
        </w:rPr>
        <w:t>fundamental</w:t>
      </w:r>
      <w:r w:rsidRPr="00254376">
        <w:rPr>
          <w:rStyle w:val="Underline"/>
        </w:rPr>
        <w:t xml:space="preserve"> or </w:t>
      </w:r>
      <w:r w:rsidRPr="00254376">
        <w:rPr>
          <w:rStyle w:val="Emphasis"/>
        </w:rPr>
        <w:t>widespread</w:t>
      </w:r>
      <w:r w:rsidRPr="00254376">
        <w:rPr>
          <w:sz w:val="16"/>
        </w:rPr>
        <w:t xml:space="preserve"> change in the </w:t>
      </w:r>
      <w:r w:rsidRPr="00254376">
        <w:rPr>
          <w:rStyle w:val="Underline"/>
        </w:rPr>
        <w:t>level of prejudice</w:t>
      </w:r>
      <w:r w:rsidRPr="00254376">
        <w:rPr>
          <w:sz w:val="16"/>
        </w:rPr>
        <w:t xml:space="preserve"> in the population or decrease racism. These interpretations must be cautiously approached since social phenomena may continue to be influenced strongly by racism even as implicit bias decreases in the population.62</w:t>
      </w:r>
    </w:p>
    <w:p w14:paraId="61479434" w14:textId="77777777" w:rsidR="00254376" w:rsidRPr="00254376" w:rsidRDefault="00254376" w:rsidP="00254376">
      <w:pPr>
        <w:rPr>
          <w:sz w:val="16"/>
        </w:rPr>
      </w:pPr>
      <w:r w:rsidRPr="00254376">
        <w:rPr>
          <w:rStyle w:val="Underline"/>
          <w:highlight w:val="green"/>
        </w:rPr>
        <w:t xml:space="preserve">Neuroscience alone </w:t>
      </w:r>
      <w:r w:rsidRPr="00254376">
        <w:rPr>
          <w:rStyle w:val="Emphasis"/>
          <w:highlight w:val="green"/>
        </w:rPr>
        <w:t>cannot fully explain</w:t>
      </w:r>
      <w:r w:rsidRPr="00254376">
        <w:rPr>
          <w:rStyle w:val="Underline"/>
        </w:rPr>
        <w:t xml:space="preserve"> social group </w:t>
      </w:r>
      <w:r w:rsidRPr="00254376">
        <w:rPr>
          <w:rStyle w:val="Underline"/>
          <w:highlight w:val="green"/>
        </w:rPr>
        <w:t>biases</w:t>
      </w:r>
      <w:r w:rsidRPr="00254376">
        <w:rPr>
          <w:sz w:val="16"/>
        </w:rPr>
        <w:t xml:space="preserve">. </w:t>
      </w:r>
      <w:r w:rsidRPr="00254376">
        <w:rPr>
          <w:rStyle w:val="Underline"/>
        </w:rPr>
        <w:t xml:space="preserve">Racial </w:t>
      </w:r>
      <w:r w:rsidRPr="00254376">
        <w:rPr>
          <w:rStyle w:val="Underline"/>
          <w:highlight w:val="green"/>
        </w:rPr>
        <w:t>bias</w:t>
      </w:r>
      <w:r w:rsidRPr="00254376">
        <w:rPr>
          <w:rStyle w:val="Underline"/>
        </w:rPr>
        <w:t xml:space="preserve"> </w:t>
      </w:r>
      <w:r w:rsidRPr="00254376">
        <w:rPr>
          <w:rStyle w:val="Underline"/>
          <w:highlight w:val="green"/>
        </w:rPr>
        <w:t>is</w:t>
      </w:r>
      <w:r w:rsidRPr="00254376">
        <w:rPr>
          <w:rStyle w:val="Underline"/>
        </w:rPr>
        <w:t xml:space="preserve"> </w:t>
      </w:r>
      <w:r w:rsidRPr="00254376">
        <w:rPr>
          <w:rStyle w:val="Underline"/>
          <w:highlight w:val="green"/>
        </w:rPr>
        <w:t>shaped</w:t>
      </w:r>
      <w:r w:rsidRPr="00254376">
        <w:rPr>
          <w:rStyle w:val="Underline"/>
        </w:rPr>
        <w:t xml:space="preserve"> </w:t>
      </w:r>
      <w:r w:rsidRPr="00254376">
        <w:rPr>
          <w:rStyle w:val="Underline"/>
          <w:highlight w:val="green"/>
        </w:rPr>
        <w:t>by</w:t>
      </w:r>
      <w:r w:rsidRPr="00254376">
        <w:rPr>
          <w:rStyle w:val="Underline"/>
        </w:rPr>
        <w:t xml:space="preserve"> </w:t>
      </w:r>
      <w:r w:rsidRPr="00254376">
        <w:rPr>
          <w:rStyle w:val="Underline"/>
          <w:highlight w:val="green"/>
        </w:rPr>
        <w:t xml:space="preserve">a </w:t>
      </w:r>
      <w:r w:rsidRPr="00254376">
        <w:rPr>
          <w:rStyle w:val="Emphasis"/>
          <w:highlight w:val="green"/>
        </w:rPr>
        <w:t>complex interplay</w:t>
      </w:r>
      <w:r w:rsidRPr="00254376">
        <w:rPr>
          <w:rStyle w:val="Underline"/>
        </w:rPr>
        <w:t xml:space="preserve"> </w:t>
      </w:r>
      <w:r w:rsidRPr="00254376">
        <w:rPr>
          <w:rStyle w:val="Underline"/>
          <w:highlight w:val="green"/>
        </w:rPr>
        <w:t>of</w:t>
      </w:r>
      <w:r w:rsidRPr="00254376">
        <w:rPr>
          <w:rStyle w:val="Underline"/>
        </w:rPr>
        <w:t xml:space="preserve"> cognitive</w:t>
      </w:r>
      <w:r w:rsidRPr="00254376">
        <w:rPr>
          <w:sz w:val="16"/>
        </w:rPr>
        <w:t xml:space="preserve">, </w:t>
      </w:r>
      <w:r w:rsidRPr="00254376">
        <w:rPr>
          <w:rStyle w:val="Underline"/>
        </w:rPr>
        <w:t>affective</w:t>
      </w:r>
      <w:r w:rsidRPr="00254376">
        <w:rPr>
          <w:sz w:val="16"/>
        </w:rPr>
        <w:t xml:space="preserve">, </w:t>
      </w:r>
      <w:r w:rsidRPr="00254376">
        <w:rPr>
          <w:rStyle w:val="Underline"/>
        </w:rPr>
        <w:t>social</w:t>
      </w:r>
      <w:r w:rsidRPr="00254376">
        <w:rPr>
          <w:sz w:val="16"/>
        </w:rPr>
        <w:t xml:space="preserve">, </w:t>
      </w:r>
      <w:r w:rsidRPr="00254376">
        <w:rPr>
          <w:rStyle w:val="Underline"/>
        </w:rPr>
        <w:t>cultural</w:t>
      </w:r>
      <w:r w:rsidRPr="00254376">
        <w:rPr>
          <w:sz w:val="16"/>
        </w:rPr>
        <w:t xml:space="preserve">, </w:t>
      </w:r>
      <w:r w:rsidRPr="00254376">
        <w:rPr>
          <w:rStyle w:val="Underline"/>
        </w:rPr>
        <w:t xml:space="preserve">and environmental </w:t>
      </w:r>
      <w:r w:rsidRPr="00254376">
        <w:rPr>
          <w:rStyle w:val="Underline"/>
          <w:highlight w:val="green"/>
        </w:rPr>
        <w:t>factors</w:t>
      </w:r>
      <w:r w:rsidRPr="00254376">
        <w:rPr>
          <w:sz w:val="16"/>
        </w:rPr>
        <w:t xml:space="preserve">. </w:t>
      </w:r>
      <w:r w:rsidRPr="00254376">
        <w:rPr>
          <w:rStyle w:val="Underline"/>
          <w:highlight w:val="green"/>
        </w:rPr>
        <w:t xml:space="preserve">Neuroscientists can </w:t>
      </w:r>
      <w:r w:rsidRPr="00254376">
        <w:rPr>
          <w:rStyle w:val="Emphasis"/>
          <w:highlight w:val="green"/>
        </w:rPr>
        <w:t>only partially</w:t>
      </w:r>
      <w:r w:rsidRPr="00254376">
        <w:rPr>
          <w:rStyle w:val="Underline"/>
        </w:rPr>
        <w:t xml:space="preserve"> understand </w:t>
      </w:r>
      <w:r w:rsidRPr="00254376">
        <w:rPr>
          <w:rStyle w:val="Underline"/>
          <w:highlight w:val="green"/>
        </w:rPr>
        <w:t>this</w:t>
      </w:r>
      <w:r w:rsidRPr="00254376">
        <w:rPr>
          <w:rStyle w:val="Underline"/>
        </w:rPr>
        <w:t xml:space="preserve"> phenomenon</w:t>
      </w:r>
      <w:r w:rsidRPr="00254376">
        <w:rPr>
          <w:sz w:val="16"/>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254376">
        <w:rPr>
          <w:rStyle w:val="Underline"/>
          <w:highlight w:val="green"/>
        </w:rPr>
        <w:t>the field is</w:t>
      </w:r>
      <w:r w:rsidRPr="00254376">
        <w:rPr>
          <w:rStyle w:val="Underline"/>
        </w:rPr>
        <w:t xml:space="preserve"> </w:t>
      </w:r>
      <w:r w:rsidRPr="00254376">
        <w:rPr>
          <w:rStyle w:val="Emphasis"/>
        </w:rPr>
        <w:t xml:space="preserve">relatively </w:t>
      </w:r>
      <w:r w:rsidRPr="00254376">
        <w:rPr>
          <w:rStyle w:val="Emphasis"/>
          <w:highlight w:val="green"/>
        </w:rPr>
        <w:t>new</w:t>
      </w:r>
      <w:r w:rsidRPr="00254376">
        <w:rPr>
          <w:sz w:val="16"/>
        </w:rPr>
        <w:t xml:space="preserve">. </w:t>
      </w:r>
      <w:r w:rsidRPr="00254376">
        <w:rPr>
          <w:rStyle w:val="Underline"/>
        </w:rPr>
        <w:t xml:space="preserve">There is still </w:t>
      </w:r>
      <w:r w:rsidRPr="00254376">
        <w:rPr>
          <w:rStyle w:val="Emphasis"/>
        </w:rPr>
        <w:t>much to discover</w:t>
      </w:r>
      <w:r w:rsidRPr="00254376">
        <w:rPr>
          <w:rStyle w:val="Underline"/>
        </w:rPr>
        <w:t>!</w:t>
      </w:r>
      <w:r w:rsidRPr="00254376">
        <w:rPr>
          <w:sz w:val="16"/>
        </w:rPr>
        <w:t xml:space="preserve"> As we delve deeper into social neuroscience, </w:t>
      </w:r>
      <w:r w:rsidRPr="00254376">
        <w:rPr>
          <w:rStyle w:val="Underline"/>
        </w:rPr>
        <w:t xml:space="preserve">we must be </w:t>
      </w:r>
      <w:r w:rsidRPr="00254376">
        <w:rPr>
          <w:rStyle w:val="Emphasis"/>
        </w:rPr>
        <w:t>cautious</w:t>
      </w:r>
      <w:r w:rsidRPr="00254376">
        <w:rPr>
          <w:rStyle w:val="Underline"/>
        </w:rPr>
        <w:t xml:space="preserve"> and </w:t>
      </w:r>
      <w:r w:rsidRPr="00254376">
        <w:rPr>
          <w:rStyle w:val="Emphasis"/>
        </w:rPr>
        <w:t>mindful</w:t>
      </w:r>
      <w:r w:rsidRPr="00254376">
        <w:rPr>
          <w:rStyle w:val="Underline"/>
        </w:rPr>
        <w:t xml:space="preserve"> of the potential </w:t>
      </w:r>
      <w:r w:rsidRPr="00254376">
        <w:rPr>
          <w:rStyle w:val="Emphasis"/>
          <w:highlight w:val="green"/>
        </w:rPr>
        <w:t>pitfalls</w:t>
      </w:r>
      <w:r w:rsidRPr="00254376">
        <w:rPr>
          <w:rStyle w:val="Underline"/>
        </w:rPr>
        <w:t xml:space="preserve"> that </w:t>
      </w:r>
      <w:r w:rsidRPr="00254376">
        <w:rPr>
          <w:rStyle w:val="Underline"/>
          <w:highlight w:val="green"/>
        </w:rPr>
        <w:t xml:space="preserve">can affect </w:t>
      </w:r>
      <w:r w:rsidRPr="00254376">
        <w:rPr>
          <w:rStyle w:val="Underline"/>
        </w:rPr>
        <w:t xml:space="preserve">the </w:t>
      </w:r>
      <w:r w:rsidRPr="00254376">
        <w:rPr>
          <w:rStyle w:val="Emphasis"/>
          <w:highlight w:val="green"/>
        </w:rPr>
        <w:t>rigor</w:t>
      </w:r>
      <w:r w:rsidRPr="00254376">
        <w:rPr>
          <w:rStyle w:val="Underline"/>
          <w:highlight w:val="green"/>
        </w:rPr>
        <w:t xml:space="preserve"> and </w:t>
      </w:r>
      <w:r w:rsidRPr="00254376">
        <w:rPr>
          <w:rStyle w:val="Emphasis"/>
          <w:highlight w:val="green"/>
        </w:rPr>
        <w:t>inference</w:t>
      </w:r>
      <w:r w:rsidRPr="00254376">
        <w:rPr>
          <w:rStyle w:val="Underline"/>
          <w:highlight w:val="green"/>
        </w:rPr>
        <w:t xml:space="preserve"> </w:t>
      </w:r>
      <w:r w:rsidRPr="00254376">
        <w:rPr>
          <w:rStyle w:val="Underline"/>
        </w:rPr>
        <w:t>of neuroscience research</w:t>
      </w:r>
      <w:r w:rsidRPr="00254376">
        <w:rPr>
          <w:sz w:val="16"/>
        </w:rPr>
        <w:t xml:space="preserve">, </w:t>
      </w:r>
      <w:r w:rsidRPr="00254376">
        <w:rPr>
          <w:rStyle w:val="Underline"/>
        </w:rPr>
        <w:t xml:space="preserve">especially when dealing with </w:t>
      </w:r>
      <w:r w:rsidRPr="00254376">
        <w:rPr>
          <w:rStyle w:val="Emphasis"/>
        </w:rPr>
        <w:t>complex social interactions</w:t>
      </w:r>
      <w:r w:rsidRPr="00254376">
        <w:rPr>
          <w:sz w:val="16"/>
        </w:rPr>
        <w:t xml:space="preserve">.63 For example, </w:t>
      </w:r>
      <w:r w:rsidRPr="00254376">
        <w:rPr>
          <w:rStyle w:val="Underline"/>
          <w:highlight w:val="green"/>
        </w:rPr>
        <w:t>most</w:t>
      </w:r>
      <w:r w:rsidRPr="00254376">
        <w:rPr>
          <w:rStyle w:val="Underline"/>
        </w:rPr>
        <w:t xml:space="preserve"> neuroscience research examining how people perceive race and respond to racial out-group members</w:t>
      </w:r>
      <w:r w:rsidRPr="00254376">
        <w:rPr>
          <w:sz w:val="16"/>
        </w:rPr>
        <w:t xml:space="preserve"> typically shows pictures of faces that are disembodied and out of context. Although this allows researchers to isolate different aspects of the process, it </w:t>
      </w:r>
      <w:r w:rsidRPr="00254376">
        <w:rPr>
          <w:rStyle w:val="Emphasis"/>
          <w:highlight w:val="green"/>
        </w:rPr>
        <w:t>does not represent</w:t>
      </w:r>
      <w:r w:rsidRPr="00254376">
        <w:rPr>
          <w:rStyle w:val="Underline"/>
          <w:highlight w:val="green"/>
        </w:rPr>
        <w:t xml:space="preserve"> </w:t>
      </w:r>
      <w:r w:rsidRPr="00254376">
        <w:rPr>
          <w:rStyle w:val="Underline"/>
        </w:rPr>
        <w:t xml:space="preserve">the multitude of information and contexts available in </w:t>
      </w:r>
      <w:r w:rsidRPr="00254376">
        <w:rPr>
          <w:rStyle w:val="Emphasis"/>
          <w:highlight w:val="green"/>
        </w:rPr>
        <w:t>real-life encounters</w:t>
      </w:r>
      <w:r w:rsidRPr="00254376">
        <w:rPr>
          <w:sz w:val="16"/>
        </w:rPr>
        <w:t xml:space="preserve">. Unfortunately, </w:t>
      </w:r>
      <w:r w:rsidRPr="00254376">
        <w:rPr>
          <w:rStyle w:val="Underline"/>
        </w:rPr>
        <w:t xml:space="preserve">these factors may be </w:t>
      </w:r>
      <w:r w:rsidRPr="00254376">
        <w:rPr>
          <w:rStyle w:val="Emphasis"/>
          <w:highlight w:val="green"/>
        </w:rPr>
        <w:t>critical drivers</w:t>
      </w:r>
      <w:r w:rsidRPr="00254376">
        <w:rPr>
          <w:rStyle w:val="Underline"/>
          <w:highlight w:val="green"/>
        </w:rPr>
        <w:t xml:space="preserve"> or </w:t>
      </w:r>
      <w:r w:rsidRPr="00254376">
        <w:rPr>
          <w:rStyle w:val="Emphasis"/>
          <w:highlight w:val="green"/>
        </w:rPr>
        <w:t>mitigators</w:t>
      </w:r>
      <w:r w:rsidRPr="00254376">
        <w:rPr>
          <w:rStyle w:val="Underline"/>
          <w:highlight w:val="green"/>
        </w:rPr>
        <w:t xml:space="preserve"> of bias</w:t>
      </w:r>
      <w:r w:rsidRPr="00254376">
        <w:rPr>
          <w:sz w:val="16"/>
        </w:rPr>
        <w:t xml:space="preserve">, but without investigating them, we may have a blind spot. Moreover, </w:t>
      </w:r>
      <w:r w:rsidRPr="00254376">
        <w:rPr>
          <w:rStyle w:val="Underline"/>
        </w:rPr>
        <w:t xml:space="preserve">most current research </w:t>
      </w:r>
      <w:r w:rsidRPr="00254376">
        <w:rPr>
          <w:rStyle w:val="Emphasis"/>
        </w:rPr>
        <w:t>fails</w:t>
      </w:r>
      <w:r w:rsidRPr="00254376">
        <w:rPr>
          <w:rStyle w:val="Underline"/>
        </w:rPr>
        <w:t xml:space="preserve"> to examine whether neural processes </w:t>
      </w:r>
      <w:r w:rsidRPr="00254376">
        <w:rPr>
          <w:rStyle w:val="Emphasis"/>
        </w:rPr>
        <w:t>predict</w:t>
      </w:r>
      <w:r w:rsidRPr="00254376">
        <w:rPr>
          <w:rStyle w:val="Underline"/>
        </w:rPr>
        <w:t xml:space="preserve"> discriminatory behavior</w:t>
      </w:r>
      <w:r w:rsidRPr="00254376">
        <w:rPr>
          <w:sz w:val="16"/>
        </w:rPr>
        <w:t xml:space="preserve">. In other words, </w:t>
      </w:r>
      <w:r w:rsidRPr="00254376">
        <w:rPr>
          <w:rStyle w:val="Underline"/>
        </w:rPr>
        <w:t xml:space="preserve">just because we see an area of the brain </w:t>
      </w:r>
      <w:r w:rsidRPr="00254376">
        <w:rPr>
          <w:rStyle w:val="Emphasis"/>
        </w:rPr>
        <w:t>involved</w:t>
      </w:r>
      <w:r w:rsidRPr="00254376">
        <w:rPr>
          <w:rStyle w:val="Underline"/>
        </w:rPr>
        <w:t xml:space="preserve"> in processing individuals of different perceived racial groups</w:t>
      </w:r>
      <w:r w:rsidRPr="00254376">
        <w:rPr>
          <w:sz w:val="16"/>
        </w:rPr>
        <w:t xml:space="preserve">, </w:t>
      </w:r>
      <w:r w:rsidRPr="00254376">
        <w:rPr>
          <w:rStyle w:val="Underline"/>
        </w:rPr>
        <w:t xml:space="preserve">it </w:t>
      </w:r>
      <w:r w:rsidRPr="00254376">
        <w:rPr>
          <w:rStyle w:val="Emphasis"/>
        </w:rPr>
        <w:t>does not mean</w:t>
      </w:r>
      <w:r w:rsidRPr="00254376">
        <w:rPr>
          <w:rStyle w:val="Underline"/>
        </w:rPr>
        <w:t xml:space="preserve"> that part of the brain is </w:t>
      </w:r>
      <w:r w:rsidRPr="00254376">
        <w:rPr>
          <w:rStyle w:val="Emphasis"/>
        </w:rPr>
        <w:t>necessary</w:t>
      </w:r>
      <w:r w:rsidRPr="00254376">
        <w:rPr>
          <w:rStyle w:val="Underline"/>
        </w:rPr>
        <w:t xml:space="preserve"> for discrimination</w:t>
      </w:r>
      <w:r w:rsidRPr="00254376">
        <w:rPr>
          <w:sz w:val="16"/>
        </w:rPr>
        <w:t xml:space="preserve">. Therefore, </w:t>
      </w:r>
      <w:r w:rsidRPr="00254376">
        <w:rPr>
          <w:rStyle w:val="Underline"/>
        </w:rPr>
        <w:t xml:space="preserve">we </w:t>
      </w:r>
      <w:r w:rsidRPr="00254376">
        <w:rPr>
          <w:rStyle w:val="Underline"/>
          <w:highlight w:val="green"/>
        </w:rPr>
        <w:t xml:space="preserve">do not have </w:t>
      </w:r>
      <w:r w:rsidRPr="00254376">
        <w:rPr>
          <w:rStyle w:val="Underline"/>
        </w:rPr>
        <w:t xml:space="preserve">a sense of the </w:t>
      </w:r>
      <w:r w:rsidRPr="00254376">
        <w:rPr>
          <w:rStyle w:val="Emphasis"/>
          <w:highlight w:val="green"/>
        </w:rPr>
        <w:t>predictive power</w:t>
      </w:r>
      <w:r w:rsidRPr="00254376">
        <w:rPr>
          <w:rStyle w:val="Underline"/>
          <w:highlight w:val="green"/>
        </w:rPr>
        <w:t xml:space="preserve"> </w:t>
      </w:r>
      <w:r w:rsidRPr="00254376">
        <w:rPr>
          <w:rStyle w:val="Underline"/>
        </w:rPr>
        <w:t>of neuroscience for understanding real-world discrimination</w:t>
      </w:r>
      <w:r w:rsidRPr="00254376">
        <w:rPr>
          <w:sz w:val="16"/>
        </w:rPr>
        <w:t>.64</w:t>
      </w:r>
    </w:p>
    <w:p w14:paraId="120D6656" w14:textId="77777777" w:rsidR="00254376" w:rsidRPr="00254376" w:rsidRDefault="00254376" w:rsidP="00254376">
      <w:pPr>
        <w:rPr>
          <w:sz w:val="16"/>
        </w:rPr>
      </w:pPr>
      <w:r w:rsidRPr="00254376">
        <w:rPr>
          <w:rStyle w:val="Underline"/>
        </w:rPr>
        <w:t xml:space="preserve">Using </w:t>
      </w:r>
      <w:r w:rsidRPr="00254376">
        <w:rPr>
          <w:rStyle w:val="Underline"/>
          <w:highlight w:val="green"/>
        </w:rPr>
        <w:t>brain imaging</w:t>
      </w:r>
      <w:r w:rsidRPr="00254376">
        <w:rPr>
          <w:rStyle w:val="Underline"/>
        </w:rPr>
        <w:t xml:space="preserve"> techniques to study implicit </w:t>
      </w:r>
      <w:r w:rsidRPr="00254376">
        <w:rPr>
          <w:rStyle w:val="Underline"/>
          <w:highlight w:val="green"/>
        </w:rPr>
        <w:t>racial bias has been criticized for</w:t>
      </w:r>
      <w:r w:rsidRPr="00254376">
        <w:rPr>
          <w:rStyle w:val="Underline"/>
        </w:rPr>
        <w:t xml:space="preserve"> potentially </w:t>
      </w:r>
      <w:r w:rsidRPr="00254376">
        <w:rPr>
          <w:rStyle w:val="Underline"/>
          <w:highlight w:val="green"/>
        </w:rPr>
        <w:t xml:space="preserve">reinforcing the idea of </w:t>
      </w:r>
      <w:r w:rsidRPr="00254376">
        <w:rPr>
          <w:rStyle w:val="Emphasis"/>
          <w:highlight w:val="green"/>
        </w:rPr>
        <w:t>inherent</w:t>
      </w:r>
      <w:r w:rsidRPr="00254376">
        <w:rPr>
          <w:sz w:val="16"/>
        </w:rPr>
        <w:t xml:space="preserve"> or innate </w:t>
      </w:r>
      <w:r w:rsidRPr="00254376">
        <w:rPr>
          <w:rStyle w:val="Underline"/>
        </w:rPr>
        <w:t xml:space="preserve">racial </w:t>
      </w:r>
      <w:r w:rsidRPr="00254376">
        <w:rPr>
          <w:rStyle w:val="Underline"/>
          <w:highlight w:val="green"/>
        </w:rPr>
        <w:t>bias</w:t>
      </w:r>
      <w:r w:rsidRPr="00254376">
        <w:rPr>
          <w:rStyle w:val="Underline"/>
        </w:rPr>
        <w:t xml:space="preserve"> rather than focusing on the </w:t>
      </w:r>
      <w:r w:rsidRPr="00254376">
        <w:rPr>
          <w:rStyle w:val="Emphasis"/>
        </w:rPr>
        <w:t>social</w:t>
      </w:r>
      <w:r w:rsidRPr="00254376">
        <w:rPr>
          <w:rStyle w:val="Underline"/>
        </w:rPr>
        <w:t xml:space="preserve"> and </w:t>
      </w:r>
      <w:r w:rsidRPr="00254376">
        <w:rPr>
          <w:rStyle w:val="Emphasis"/>
        </w:rPr>
        <w:t>cultural factors</w:t>
      </w:r>
      <w:r w:rsidRPr="00254376">
        <w:rPr>
          <w:rStyle w:val="Underline"/>
        </w:rPr>
        <w:t xml:space="preserve"> contributing to biased attitudes and behaviors</w:t>
      </w:r>
      <w:r w:rsidRPr="00254376">
        <w:rPr>
          <w:sz w:val="16"/>
        </w:rPr>
        <w:t xml:space="preserve">. </w:t>
      </w:r>
      <w:r w:rsidRPr="00254376">
        <w:rPr>
          <w:rStyle w:val="Underline"/>
          <w:highlight w:val="green"/>
        </w:rPr>
        <w:t>The public and</w:t>
      </w:r>
      <w:r w:rsidRPr="00254376">
        <w:rPr>
          <w:rStyle w:val="Underline"/>
        </w:rPr>
        <w:t xml:space="preserve"> even other </w:t>
      </w:r>
      <w:r w:rsidRPr="00254376">
        <w:rPr>
          <w:rStyle w:val="Underline"/>
          <w:highlight w:val="green"/>
        </w:rPr>
        <w:t xml:space="preserve">scholars </w:t>
      </w:r>
      <w:r w:rsidRPr="00254376">
        <w:rPr>
          <w:rStyle w:val="Underline"/>
        </w:rPr>
        <w:t xml:space="preserve">will </w:t>
      </w:r>
      <w:r w:rsidRPr="00254376">
        <w:rPr>
          <w:rStyle w:val="Emphasis"/>
          <w:highlight w:val="green"/>
        </w:rPr>
        <w:t>misconstrue</w:t>
      </w:r>
      <w:r w:rsidRPr="00254376">
        <w:rPr>
          <w:rStyle w:val="Underline"/>
          <w:highlight w:val="green"/>
        </w:rPr>
        <w:t xml:space="preserve"> </w:t>
      </w:r>
      <w:r w:rsidRPr="00254376">
        <w:rPr>
          <w:rStyle w:val="Underline"/>
        </w:rPr>
        <w:t xml:space="preserve">a response in the brain </w:t>
      </w:r>
      <w:r w:rsidRPr="00254376">
        <w:rPr>
          <w:rStyle w:val="Underline"/>
          <w:highlight w:val="green"/>
        </w:rPr>
        <w:t>as evidence of</w:t>
      </w:r>
      <w:r w:rsidRPr="00254376">
        <w:rPr>
          <w:rStyle w:val="Underline"/>
        </w:rPr>
        <w:t xml:space="preserve"> the </w:t>
      </w:r>
      <w:r w:rsidRPr="00254376">
        <w:rPr>
          <w:rStyle w:val="Emphasis"/>
          <w:highlight w:val="green"/>
        </w:rPr>
        <w:t>innateness</w:t>
      </w:r>
      <w:r w:rsidRPr="00254376">
        <w:rPr>
          <w:rStyle w:val="Underline"/>
        </w:rPr>
        <w:t xml:space="preserve"> of bias</w:t>
      </w:r>
      <w:r w:rsidRPr="00254376">
        <w:rPr>
          <w:sz w:val="16"/>
        </w:rPr>
        <w:t xml:space="preserve">. Social neuroscientists have firmly pushed back against this interpretation, suggesting that culture largely drives these biases, but this misinterpretation still plagues the science.65 Moreover, </w:t>
      </w:r>
      <w:r w:rsidRPr="00254376">
        <w:rPr>
          <w:rStyle w:val="Underline"/>
        </w:rPr>
        <w:t xml:space="preserve">once </w:t>
      </w:r>
      <w:r w:rsidRPr="00254376">
        <w:rPr>
          <w:rStyle w:val="Underline"/>
          <w:highlight w:val="green"/>
        </w:rPr>
        <w:t>neuro measures</w:t>
      </w:r>
      <w:r w:rsidRPr="00254376">
        <w:rPr>
          <w:rStyle w:val="Underline"/>
        </w:rPr>
        <w:t xml:space="preserve"> are involved</w:t>
      </w:r>
      <w:r w:rsidRPr="00254376">
        <w:rPr>
          <w:sz w:val="16"/>
        </w:rPr>
        <w:t xml:space="preserve">, </w:t>
      </w:r>
      <w:r w:rsidRPr="00254376">
        <w:rPr>
          <w:rStyle w:val="Underline"/>
        </w:rPr>
        <w:t xml:space="preserve">the tendency to </w:t>
      </w:r>
      <w:r w:rsidRPr="00254376">
        <w:rPr>
          <w:rStyle w:val="Underline"/>
        </w:rPr>
        <w:lastRenderedPageBreak/>
        <w:t>view the process as innate</w:t>
      </w:r>
      <w:r w:rsidRPr="00254376">
        <w:rPr>
          <w:sz w:val="16"/>
        </w:rPr>
        <w:t xml:space="preserve"> almost </w:t>
      </w:r>
      <w:r w:rsidRPr="00254376">
        <w:rPr>
          <w:rStyle w:val="Emphasis"/>
          <w:highlight w:val="green"/>
        </w:rPr>
        <w:t>medicalizes</w:t>
      </w:r>
      <w:r w:rsidRPr="00254376">
        <w:rPr>
          <w:rStyle w:val="Underline"/>
          <w:highlight w:val="green"/>
        </w:rPr>
        <w:t xml:space="preserve"> the solutions</w:t>
      </w:r>
      <w:r w:rsidRPr="00254376">
        <w:rPr>
          <w:sz w:val="16"/>
        </w:rPr>
        <w:t xml:space="preserve">. For example, one 2012 study demonstrated that a drug, a common beta blocker propranolol, reduced implicit bias.66 </w:t>
      </w:r>
      <w:r w:rsidRPr="00254376">
        <w:rPr>
          <w:rStyle w:val="Underline"/>
        </w:rPr>
        <w:t xml:space="preserve">One can </w:t>
      </w:r>
      <w:r w:rsidRPr="00254376">
        <w:rPr>
          <w:rStyle w:val="Underline"/>
          <w:highlight w:val="green"/>
        </w:rPr>
        <w:t>imagine</w:t>
      </w:r>
      <w:r w:rsidRPr="00254376">
        <w:rPr>
          <w:rStyle w:val="Underline"/>
        </w:rPr>
        <w:t xml:space="preserve"> the headlines</w:t>
      </w:r>
      <w:r w:rsidRPr="00254376">
        <w:rPr>
          <w:sz w:val="16"/>
        </w:rPr>
        <w:t xml:space="preserve">: </w:t>
      </w:r>
      <w:r w:rsidRPr="00254376">
        <w:rPr>
          <w:rStyle w:val="Emphasis"/>
          <w:highlight w:val="green"/>
        </w:rPr>
        <w:t>Pills to Cure Racism!</w:t>
      </w:r>
      <w:r w:rsidRPr="00254376">
        <w:rPr>
          <w:sz w:val="16"/>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254376">
        <w:rPr>
          <w:rStyle w:val="Underline"/>
        </w:rPr>
        <w:t>brain regions</w:t>
      </w:r>
      <w:r w:rsidRPr="00254376">
        <w:rPr>
          <w:sz w:val="16"/>
        </w:rPr>
        <w:t xml:space="preserve">, like our neurophysiology and endocrinology, </w:t>
      </w:r>
      <w:r w:rsidRPr="00254376">
        <w:rPr>
          <w:rStyle w:val="Underline"/>
        </w:rPr>
        <w:t xml:space="preserve">are </w:t>
      </w:r>
      <w:r w:rsidRPr="00254376">
        <w:rPr>
          <w:rStyle w:val="Emphasis"/>
        </w:rPr>
        <w:t>intertwined</w:t>
      </w:r>
      <w:r w:rsidRPr="00254376">
        <w:rPr>
          <w:sz w:val="16"/>
        </w:rPr>
        <w:t xml:space="preserve">, </w:t>
      </w:r>
      <w:r w:rsidRPr="00254376">
        <w:rPr>
          <w:rStyle w:val="Underline"/>
        </w:rPr>
        <w:t xml:space="preserve">and each typically has </w:t>
      </w:r>
      <w:r w:rsidRPr="00254376">
        <w:rPr>
          <w:rStyle w:val="Emphasis"/>
        </w:rPr>
        <w:t>multiple functions</w:t>
      </w:r>
      <w:r w:rsidRPr="00254376">
        <w:rPr>
          <w:sz w:val="16"/>
        </w:rPr>
        <w:t xml:space="preserve">. In this way, these statements are wildly inappropriate and highly inaccurate, representing extreme forms of how neuroscience research can be misinterpreted. </w:t>
      </w:r>
      <w:r w:rsidRPr="00254376">
        <w:rPr>
          <w:rStyle w:val="Underline"/>
        </w:rPr>
        <w:t xml:space="preserve">There is </w:t>
      </w:r>
      <w:r w:rsidRPr="00254376">
        <w:rPr>
          <w:rStyle w:val="Emphasis"/>
        </w:rPr>
        <w:t>no magic pill</w:t>
      </w:r>
      <w:r w:rsidRPr="00254376">
        <w:rPr>
          <w:sz w:val="16"/>
        </w:rPr>
        <w:t xml:space="preserve">. There is no neurological or biochemical solution, and </w:t>
      </w:r>
      <w:r w:rsidRPr="00254376">
        <w:rPr>
          <w:rStyle w:val="Underline"/>
        </w:rPr>
        <w:t xml:space="preserve">making </w:t>
      </w:r>
      <w:r w:rsidRPr="00254376">
        <w:rPr>
          <w:rStyle w:val="Underline"/>
          <w:highlight w:val="green"/>
        </w:rPr>
        <w:t xml:space="preserve">these claims </w:t>
      </w:r>
      <w:r w:rsidRPr="00254376">
        <w:rPr>
          <w:rStyle w:val="Emphasis"/>
          <w:highlight w:val="green"/>
        </w:rPr>
        <w:t>distracts</w:t>
      </w:r>
      <w:r w:rsidRPr="00254376">
        <w:rPr>
          <w:rStyle w:val="Underline"/>
          <w:highlight w:val="green"/>
        </w:rPr>
        <w:t xml:space="preserve"> from</w:t>
      </w:r>
      <w:r w:rsidRPr="00254376">
        <w:rPr>
          <w:rStyle w:val="Underline"/>
        </w:rPr>
        <w:t xml:space="preserve"> the </w:t>
      </w:r>
      <w:r w:rsidRPr="00254376">
        <w:rPr>
          <w:rStyle w:val="Emphasis"/>
          <w:highlight w:val="green"/>
        </w:rPr>
        <w:t>historical</w:t>
      </w:r>
      <w:r w:rsidRPr="00254376">
        <w:rPr>
          <w:rStyle w:val="Underline"/>
          <w:highlight w:val="green"/>
        </w:rPr>
        <w:t xml:space="preserve"> and </w:t>
      </w:r>
      <w:r w:rsidRPr="00254376">
        <w:rPr>
          <w:rStyle w:val="Emphasis"/>
          <w:highlight w:val="green"/>
        </w:rPr>
        <w:t>social factors</w:t>
      </w:r>
      <w:r w:rsidRPr="00254376">
        <w:rPr>
          <w:rStyle w:val="Underline"/>
        </w:rPr>
        <w:t xml:space="preserve"> that shape and reinforce racism</w:t>
      </w:r>
      <w:r w:rsidRPr="00254376">
        <w:rPr>
          <w:sz w:val="16"/>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271BA3BF" w14:textId="77777777" w:rsidR="00254376" w:rsidRPr="00254376" w:rsidRDefault="00254376" w:rsidP="00254376">
      <w:pPr>
        <w:pStyle w:val="Heading4"/>
        <w:rPr>
          <w:b w:val="0"/>
          <w:bCs/>
        </w:rPr>
      </w:pPr>
      <w:r w:rsidRPr="00254376">
        <w:t xml:space="preserve">Racism is </w:t>
      </w:r>
      <w:r w:rsidRPr="00254376">
        <w:rPr>
          <w:u w:val="single"/>
        </w:rPr>
        <w:t>contextual</w:t>
      </w:r>
      <w:r w:rsidRPr="00254376">
        <w:t xml:space="preserve">, not an </w:t>
      </w:r>
      <w:r w:rsidRPr="00254376">
        <w:rPr>
          <w:u w:val="single"/>
        </w:rPr>
        <w:t>immutable psychic investment</w:t>
      </w:r>
      <w:r w:rsidRPr="00254376">
        <w:t xml:space="preserve">. </w:t>
      </w:r>
    </w:p>
    <w:p w14:paraId="6A659A32" w14:textId="77777777" w:rsidR="00254376" w:rsidRPr="00254376" w:rsidRDefault="00254376" w:rsidP="00254376">
      <w:r w:rsidRPr="00254376">
        <w:t>Thamy</w:t>
      </w:r>
      <w:r w:rsidRPr="00254376">
        <w:rPr>
          <w:rStyle w:val="Style13ptBold"/>
        </w:rPr>
        <w:t xml:space="preserve"> Ayouch 25</w:t>
      </w:r>
      <w:r w:rsidRPr="00254376">
        <w:t xml:space="preserve">. Professor at Université Paris-Cité. “Psychoanalysis, race and coloniality: from silencing denial to symbolic transference.” </w:t>
      </w:r>
      <w:r w:rsidRPr="00254376">
        <w:rPr>
          <w:i/>
          <w:iCs/>
        </w:rPr>
        <w:t>Psychoanalysis, Culture &amp; Society</w:t>
      </w:r>
      <w:r w:rsidRPr="00254376">
        <w:t>. 2025</w:t>
      </w:r>
    </w:p>
    <w:p w14:paraId="56D958C3" w14:textId="77777777" w:rsidR="00254376" w:rsidRPr="00254376" w:rsidRDefault="00254376" w:rsidP="00254376">
      <w:pPr>
        <w:rPr>
          <w:sz w:val="14"/>
        </w:rPr>
      </w:pPr>
      <w:r w:rsidRPr="00254376">
        <w:rPr>
          <w:rStyle w:val="Underline"/>
        </w:rPr>
        <w:t xml:space="preserve">Psychoanalytic experience can then be conceived as a locus for a subject to think through the </w:t>
      </w:r>
      <w:r w:rsidRPr="00254376">
        <w:rPr>
          <w:rStyle w:val="Emphasis"/>
        </w:rPr>
        <w:t>contingent discourses</w:t>
      </w:r>
      <w:r w:rsidRPr="00254376">
        <w:rPr>
          <w:rStyle w:val="Underline"/>
        </w:rPr>
        <w:t xml:space="preserve"> that produce them</w:t>
      </w:r>
      <w:r w:rsidRPr="00254376">
        <w:rPr>
          <w:sz w:val="14"/>
        </w:rPr>
        <w:t xml:space="preserve">, the specific assignations that subjectify them through gender, sexuality, class, race and other social power relations. </w:t>
      </w:r>
      <w:r w:rsidRPr="00254376">
        <w:rPr>
          <w:rStyle w:val="Underline"/>
          <w:highlight w:val="green"/>
        </w:rPr>
        <w:t xml:space="preserve">Revealing whiteness as a </w:t>
      </w:r>
      <w:r w:rsidRPr="00254376">
        <w:rPr>
          <w:rStyle w:val="Emphasis"/>
          <w:highlight w:val="green"/>
        </w:rPr>
        <w:t>social construction</w:t>
      </w:r>
      <w:r w:rsidRPr="00254376">
        <w:rPr>
          <w:sz w:val="14"/>
        </w:rPr>
        <w:t xml:space="preserve"> and an event, </w:t>
      </w:r>
      <w:r w:rsidRPr="00254376">
        <w:rPr>
          <w:rStyle w:val="Emphasis"/>
          <w:highlight w:val="green"/>
        </w:rPr>
        <w:t>rather</w:t>
      </w:r>
      <w:r w:rsidRPr="00254376">
        <w:rPr>
          <w:rStyle w:val="Underline"/>
          <w:highlight w:val="green"/>
        </w:rPr>
        <w:t xml:space="preserve"> than as </w:t>
      </w:r>
      <w:r w:rsidRPr="00254376">
        <w:rPr>
          <w:rStyle w:val="Emphasis"/>
          <w:highlight w:val="green"/>
        </w:rPr>
        <w:t>invisibilised permanence</w:t>
      </w:r>
      <w:r w:rsidRPr="00254376">
        <w:rPr>
          <w:sz w:val="14"/>
          <w:highlight w:val="green"/>
        </w:rPr>
        <w:t xml:space="preserve">, </w:t>
      </w:r>
      <w:r w:rsidRPr="00254376">
        <w:rPr>
          <w:rStyle w:val="Underline"/>
        </w:rPr>
        <w:t xml:space="preserve">means </w:t>
      </w:r>
      <w:r w:rsidRPr="00254376">
        <w:rPr>
          <w:rStyle w:val="Underline"/>
          <w:highlight w:val="green"/>
        </w:rPr>
        <w:t xml:space="preserve">pointing </w:t>
      </w:r>
      <w:r w:rsidRPr="00254376">
        <w:rPr>
          <w:rStyle w:val="Underline"/>
        </w:rPr>
        <w:t xml:space="preserve">out its </w:t>
      </w:r>
      <w:r w:rsidRPr="00254376">
        <w:rPr>
          <w:rStyle w:val="Emphasis"/>
          <w:highlight w:val="green"/>
        </w:rPr>
        <w:t>contingency</w:t>
      </w:r>
      <w:r w:rsidRPr="00254376">
        <w:rPr>
          <w:sz w:val="14"/>
        </w:rPr>
        <w:t xml:space="preserve">. </w:t>
      </w:r>
      <w:r w:rsidRPr="00254376">
        <w:rPr>
          <w:rStyle w:val="Underline"/>
        </w:rPr>
        <w:t xml:space="preserve">This introduces a </w:t>
      </w:r>
      <w:r w:rsidRPr="00254376">
        <w:rPr>
          <w:rStyle w:val="Emphasis"/>
        </w:rPr>
        <w:t>critical distance</w:t>
      </w:r>
      <w:r w:rsidRPr="00254376">
        <w:rPr>
          <w:rStyle w:val="Underline"/>
        </w:rPr>
        <w:t xml:space="preserve"> that allows space </w:t>
      </w:r>
      <w:r w:rsidRPr="00254376">
        <w:rPr>
          <w:rStyle w:val="Underline"/>
          <w:highlight w:val="green"/>
        </w:rPr>
        <w:t xml:space="preserve">to </w:t>
      </w:r>
      <w:r w:rsidRPr="00254376">
        <w:rPr>
          <w:rStyle w:val="Emphasis"/>
          <w:highlight w:val="green"/>
        </w:rPr>
        <w:t>rethink</w:t>
      </w:r>
      <w:r w:rsidRPr="00254376">
        <w:rPr>
          <w:sz w:val="14"/>
        </w:rPr>
        <w:t xml:space="preserve"> – fantasise, elaborate, construct – </w:t>
      </w:r>
      <w:r w:rsidRPr="00254376">
        <w:rPr>
          <w:rStyle w:val="Underline"/>
          <w:highlight w:val="green"/>
        </w:rPr>
        <w:t>subjectification processes that are</w:t>
      </w:r>
      <w:r w:rsidRPr="00254376">
        <w:rPr>
          <w:sz w:val="14"/>
        </w:rPr>
        <w:t xml:space="preserve"> not subject to dominant norms, and prove </w:t>
      </w:r>
      <w:r w:rsidRPr="00254376">
        <w:rPr>
          <w:rStyle w:val="Underline"/>
        </w:rPr>
        <w:t xml:space="preserve">more </w:t>
      </w:r>
      <w:r w:rsidRPr="00254376">
        <w:rPr>
          <w:rStyle w:val="Underline"/>
          <w:highlight w:val="green"/>
        </w:rPr>
        <w:t xml:space="preserve">prone to </w:t>
      </w:r>
      <w:r w:rsidRPr="00254376">
        <w:rPr>
          <w:rStyle w:val="Emphasis"/>
          <w:highlight w:val="green"/>
        </w:rPr>
        <w:t>change</w:t>
      </w:r>
      <w:r w:rsidRPr="00254376">
        <w:rPr>
          <w:rStyle w:val="Underline"/>
          <w:highlight w:val="green"/>
        </w:rPr>
        <w:t xml:space="preserve"> and </w:t>
      </w:r>
      <w:r w:rsidRPr="00254376">
        <w:rPr>
          <w:rStyle w:val="Emphasis"/>
          <w:highlight w:val="green"/>
        </w:rPr>
        <w:t>fluidity</w:t>
      </w:r>
      <w:r w:rsidRPr="00254376">
        <w:rPr>
          <w:sz w:val="14"/>
        </w:rPr>
        <w:t>.</w:t>
      </w:r>
    </w:p>
    <w:p w14:paraId="6B2F208E" w14:textId="77777777" w:rsidR="00254376" w:rsidRPr="00254376" w:rsidRDefault="00254376" w:rsidP="00254376">
      <w:pPr>
        <w:rPr>
          <w:sz w:val="14"/>
        </w:rPr>
      </w:pPr>
      <w:r w:rsidRPr="00254376">
        <w:rPr>
          <w:rStyle w:val="Underline"/>
        </w:rPr>
        <w:t>It seems quite crucial</w:t>
      </w:r>
      <w:r w:rsidRPr="00254376">
        <w:rPr>
          <w:sz w:val="14"/>
        </w:rPr>
        <w:t xml:space="preserve">, then, </w:t>
      </w:r>
      <w:r w:rsidRPr="00254376">
        <w:rPr>
          <w:rStyle w:val="Underline"/>
        </w:rPr>
        <w:t xml:space="preserve">to </w:t>
      </w:r>
      <w:r w:rsidRPr="00254376">
        <w:rPr>
          <w:rStyle w:val="Emphasis"/>
        </w:rPr>
        <w:t>deconstruct</w:t>
      </w:r>
      <w:r w:rsidRPr="00254376">
        <w:rPr>
          <w:rStyle w:val="Underline"/>
        </w:rPr>
        <w:t xml:space="preserve"> the whiteness that may prevail in analytic theory when it promotes </w:t>
      </w:r>
      <w:r w:rsidRPr="00254376">
        <w:rPr>
          <w:rStyle w:val="Emphasis"/>
        </w:rPr>
        <w:t>definite ontological neutrality</w:t>
      </w:r>
      <w:r w:rsidRPr="0025437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0A00E120" w14:textId="77777777" w:rsidR="00254376" w:rsidRPr="00254376" w:rsidRDefault="00254376" w:rsidP="00254376">
      <w:pPr>
        <w:rPr>
          <w:sz w:val="14"/>
        </w:rPr>
      </w:pPr>
      <w:r w:rsidRPr="0025437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5EC92D90" w14:textId="77777777" w:rsidR="00254376" w:rsidRPr="00254376" w:rsidRDefault="00254376" w:rsidP="00254376">
      <w:pPr>
        <w:rPr>
          <w:sz w:val="14"/>
        </w:rPr>
      </w:pPr>
      <w:r w:rsidRPr="0025437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66E5DC34" w14:textId="77777777" w:rsidR="00254376" w:rsidRPr="00254376" w:rsidRDefault="00254376" w:rsidP="00254376">
      <w:pPr>
        <w:rPr>
          <w:sz w:val="14"/>
        </w:rPr>
      </w:pPr>
      <w:r w:rsidRPr="0025437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1B3DB080" w14:textId="77777777" w:rsidR="00254376" w:rsidRPr="00254376" w:rsidRDefault="00254376" w:rsidP="00254376">
      <w:pPr>
        <w:rPr>
          <w:sz w:val="14"/>
        </w:rPr>
      </w:pPr>
      <w:r w:rsidRPr="00254376">
        <w:rPr>
          <w:sz w:val="14"/>
        </w:rPr>
        <w:t xml:space="preserve">Here, as Fanon points out, the patient is invaded by this desire to be white only in a society that generates his inferiority complex, and even derives its consistency from it, by proclaiming white superiority. </w:t>
      </w:r>
      <w:r w:rsidRPr="00254376">
        <w:rPr>
          <w:rStyle w:val="Underline"/>
        </w:rPr>
        <w:t>Subjective elaboration can</w:t>
      </w:r>
      <w:r w:rsidRPr="00254376">
        <w:rPr>
          <w:sz w:val="14"/>
        </w:rPr>
        <w:t xml:space="preserve"> therefore </w:t>
      </w:r>
      <w:r w:rsidRPr="00254376">
        <w:rPr>
          <w:rStyle w:val="Underline"/>
        </w:rPr>
        <w:t xml:space="preserve">take place </w:t>
      </w:r>
      <w:r w:rsidRPr="00254376">
        <w:rPr>
          <w:rStyle w:val="Emphasis"/>
        </w:rPr>
        <w:t>only</w:t>
      </w:r>
      <w:r w:rsidRPr="00254376">
        <w:rPr>
          <w:rStyle w:val="Underline"/>
        </w:rPr>
        <w:t xml:space="preserve"> when taking into account the </w:t>
      </w:r>
      <w:r w:rsidRPr="00254376">
        <w:rPr>
          <w:rStyle w:val="Emphasis"/>
        </w:rPr>
        <w:t>societal context</w:t>
      </w:r>
      <w:r w:rsidRPr="00254376">
        <w:rPr>
          <w:sz w:val="14"/>
        </w:rPr>
        <w:t xml:space="preserve">. </w:t>
      </w:r>
      <w:r w:rsidRPr="00254376">
        <w:rPr>
          <w:rStyle w:val="Underline"/>
        </w:rPr>
        <w:t xml:space="preserve">Psychic </w:t>
      </w:r>
      <w:r w:rsidRPr="00254376">
        <w:rPr>
          <w:rStyle w:val="Emphasis"/>
        </w:rPr>
        <w:t>fluidity</w:t>
      </w:r>
      <w:r w:rsidRPr="00254376">
        <w:rPr>
          <w:sz w:val="14"/>
        </w:rPr>
        <w:t xml:space="preserve">, </w:t>
      </w:r>
      <w:r w:rsidRPr="00254376">
        <w:rPr>
          <w:rStyle w:val="Underline"/>
          <w:highlight w:val="green"/>
        </w:rPr>
        <w:t xml:space="preserve">the ability to </w:t>
      </w:r>
      <w:r w:rsidRPr="00254376">
        <w:rPr>
          <w:rStyle w:val="Emphasis"/>
          <w:highlight w:val="green"/>
        </w:rPr>
        <w:t>choose</w:t>
      </w:r>
      <w:r w:rsidRPr="00254376">
        <w:rPr>
          <w:rStyle w:val="Underline"/>
          <w:highlight w:val="green"/>
        </w:rPr>
        <w:t xml:space="preserve"> </w:t>
      </w:r>
      <w:r w:rsidRPr="00254376">
        <w:rPr>
          <w:rStyle w:val="Underline"/>
        </w:rPr>
        <w:t xml:space="preserve">whether or not to </w:t>
      </w:r>
      <w:r w:rsidRPr="00254376">
        <w:rPr>
          <w:rStyle w:val="Emphasis"/>
        </w:rPr>
        <w:t>act</w:t>
      </w:r>
      <w:r w:rsidRPr="00254376">
        <w:rPr>
          <w:rStyle w:val="Underline"/>
        </w:rPr>
        <w:t xml:space="preserve"> upon </w:t>
      </w:r>
      <w:r w:rsidRPr="00254376">
        <w:rPr>
          <w:rStyle w:val="Underline"/>
          <w:highlight w:val="green"/>
        </w:rPr>
        <w:t>social structures</w:t>
      </w:r>
      <w:r w:rsidRPr="00254376">
        <w:rPr>
          <w:sz w:val="14"/>
          <w:highlight w:val="green"/>
        </w:rPr>
        <w:t>,</w:t>
      </w:r>
      <w:r w:rsidRPr="00254376">
        <w:rPr>
          <w:sz w:val="14"/>
        </w:rPr>
        <w:t xml:space="preserve"> </w:t>
      </w:r>
      <w:r w:rsidRPr="00254376">
        <w:rPr>
          <w:rStyle w:val="Underline"/>
          <w:highlight w:val="green"/>
        </w:rPr>
        <w:t xml:space="preserve">or at least </w:t>
      </w:r>
      <w:r w:rsidRPr="00254376">
        <w:rPr>
          <w:rStyle w:val="Emphasis"/>
          <w:highlight w:val="green"/>
        </w:rPr>
        <w:t>consider their role</w:t>
      </w:r>
      <w:r w:rsidRPr="00254376">
        <w:rPr>
          <w:rStyle w:val="Underline"/>
        </w:rPr>
        <w:t xml:space="preserve"> in one’s psychic processes </w:t>
      </w:r>
      <w:r w:rsidRPr="00254376">
        <w:rPr>
          <w:rStyle w:val="Underline"/>
          <w:highlight w:val="green"/>
        </w:rPr>
        <w:t>are</w:t>
      </w:r>
      <w:r w:rsidRPr="00254376">
        <w:rPr>
          <w:sz w:val="14"/>
        </w:rPr>
        <w:t xml:space="preserve"> precisely </w:t>
      </w:r>
      <w:r w:rsidRPr="00254376">
        <w:rPr>
          <w:rStyle w:val="Underline"/>
        </w:rPr>
        <w:t>the aims of</w:t>
      </w:r>
      <w:r w:rsidRPr="0025437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254376">
        <w:rPr>
          <w:rStyle w:val="Underline"/>
          <w:highlight w:val="green"/>
        </w:rPr>
        <w:t xml:space="preserve">a capacity to </w:t>
      </w:r>
      <w:r w:rsidRPr="00254376">
        <w:rPr>
          <w:rStyle w:val="Emphasis"/>
          <w:highlight w:val="green"/>
        </w:rPr>
        <w:t>think</w:t>
      </w:r>
      <w:r w:rsidRPr="00254376">
        <w:rPr>
          <w:rStyle w:val="Underline"/>
          <w:highlight w:val="green"/>
        </w:rPr>
        <w:t xml:space="preserve"> and </w:t>
      </w:r>
      <w:r w:rsidRPr="00254376">
        <w:rPr>
          <w:rStyle w:val="Emphasis"/>
          <w:highlight w:val="green"/>
        </w:rPr>
        <w:t>act</w:t>
      </w:r>
      <w:r w:rsidRPr="00254376">
        <w:rPr>
          <w:rStyle w:val="Underline"/>
          <w:highlight w:val="green"/>
        </w:rPr>
        <w:t xml:space="preserve"> rather than</w:t>
      </w:r>
      <w:r w:rsidRPr="00254376">
        <w:rPr>
          <w:rStyle w:val="Underline"/>
        </w:rPr>
        <w:t xml:space="preserve"> being reduced to </w:t>
      </w:r>
      <w:r w:rsidRPr="00254376">
        <w:rPr>
          <w:rStyle w:val="Emphasis"/>
          <w:highlight w:val="green"/>
        </w:rPr>
        <w:t>pure passivity</w:t>
      </w:r>
      <w:r w:rsidRPr="00254376">
        <w:rPr>
          <w:sz w:val="14"/>
        </w:rPr>
        <w:t>.</w:t>
      </w:r>
    </w:p>
    <w:p w14:paraId="28A8F0C6" w14:textId="77777777" w:rsidR="00254376" w:rsidRPr="00254376" w:rsidRDefault="00254376" w:rsidP="00254376">
      <w:pPr>
        <w:rPr>
          <w:sz w:val="14"/>
        </w:rPr>
      </w:pPr>
      <w:r w:rsidRPr="00254376">
        <w:rPr>
          <w:sz w:val="14"/>
        </w:rPr>
        <w:t>Conclusion</w:t>
      </w:r>
    </w:p>
    <w:p w14:paraId="7429A056" w14:textId="77777777" w:rsidR="00254376" w:rsidRPr="00254376" w:rsidRDefault="00254376" w:rsidP="00254376">
      <w:pPr>
        <w:rPr>
          <w:sz w:val="14"/>
        </w:rPr>
      </w:pPr>
      <w:r w:rsidRPr="00254376">
        <w:rPr>
          <w:sz w:val="14"/>
        </w:rPr>
        <w:lastRenderedPageBreak/>
        <w:t xml:space="preserve">While it does not aim directly at political action, psychoanalysis considers the power mechanisms within which a subject is inscribed, and the discursivities articulated by them. The point here is to understand that </w:t>
      </w:r>
      <w:r w:rsidRPr="00254376">
        <w:rPr>
          <w:rStyle w:val="Underline"/>
          <w:highlight w:val="green"/>
        </w:rPr>
        <w:t xml:space="preserve">racial subjectification norms </w:t>
      </w:r>
      <w:r w:rsidRPr="00254376">
        <w:rPr>
          <w:rStyle w:val="Emphasis"/>
          <w:highlight w:val="green"/>
        </w:rPr>
        <w:t>do not stand above revision</w:t>
      </w:r>
      <w:r w:rsidRPr="00254376">
        <w:rPr>
          <w:sz w:val="14"/>
        </w:rPr>
        <w:t xml:space="preserve">: psychoanalysis questions the way in which subjects position themselves within these norms through their desire. In this respect, </w:t>
      </w:r>
      <w:r w:rsidRPr="00254376">
        <w:rPr>
          <w:rStyle w:val="Underline"/>
        </w:rPr>
        <w:t>psychoanalysis proves political</w:t>
      </w:r>
      <w:r w:rsidRPr="00254376">
        <w:rPr>
          <w:sz w:val="14"/>
        </w:rPr>
        <w:t xml:space="preserve">, </w:t>
      </w:r>
      <w:r w:rsidRPr="00254376">
        <w:rPr>
          <w:rStyle w:val="Emphasis"/>
        </w:rPr>
        <w:t>not</w:t>
      </w:r>
      <w:r w:rsidRPr="00254376">
        <w:rPr>
          <w:rStyle w:val="Underline"/>
        </w:rPr>
        <w:t xml:space="preserve"> in terms of </w:t>
      </w:r>
      <w:r w:rsidRPr="00254376">
        <w:rPr>
          <w:rStyle w:val="Emphasis"/>
        </w:rPr>
        <w:t>direct</w:t>
      </w:r>
      <w:r w:rsidRPr="00254376">
        <w:rPr>
          <w:sz w:val="14"/>
        </w:rPr>
        <w:t xml:space="preserve"> social or militant </w:t>
      </w:r>
      <w:r w:rsidRPr="00254376">
        <w:rPr>
          <w:rStyle w:val="Emphasis"/>
        </w:rPr>
        <w:t>action</w:t>
      </w:r>
      <w:r w:rsidRPr="00254376">
        <w:rPr>
          <w:sz w:val="14"/>
        </w:rPr>
        <w:t xml:space="preserve">, </w:t>
      </w:r>
      <w:r w:rsidRPr="00254376">
        <w:rPr>
          <w:rStyle w:val="Underline"/>
        </w:rPr>
        <w:t xml:space="preserve">but insofar as all subjects and their </w:t>
      </w:r>
      <w:r w:rsidRPr="00254376">
        <w:rPr>
          <w:rStyle w:val="Underline"/>
          <w:highlight w:val="green"/>
        </w:rPr>
        <w:t xml:space="preserve">psychic processes are </w:t>
      </w:r>
      <w:r w:rsidRPr="00254376">
        <w:rPr>
          <w:rStyle w:val="Emphasis"/>
          <w:highlight w:val="green"/>
        </w:rPr>
        <w:t>inscribed</w:t>
      </w:r>
      <w:r w:rsidRPr="00254376">
        <w:rPr>
          <w:rStyle w:val="Underline"/>
          <w:highlight w:val="green"/>
        </w:rPr>
        <w:t xml:space="preserve"> in the </w:t>
      </w:r>
      <w:r w:rsidRPr="00254376">
        <w:rPr>
          <w:rStyle w:val="Emphasis"/>
          <w:highlight w:val="green"/>
        </w:rPr>
        <w:t>polis</w:t>
      </w:r>
      <w:r w:rsidRPr="00254376">
        <w:rPr>
          <w:sz w:val="14"/>
        </w:rPr>
        <w:t xml:space="preserve">, and as psychoanalytic practice has political effects, at best emancipatory, at worst normative when the impact of social norms is ignored. What’s more, </w:t>
      </w:r>
      <w:r w:rsidRPr="00254376">
        <w:rPr>
          <w:rStyle w:val="Underline"/>
          <w:highlight w:val="green"/>
        </w:rPr>
        <w:t xml:space="preserve">to </w:t>
      </w:r>
      <w:r w:rsidRPr="00254376">
        <w:rPr>
          <w:rStyle w:val="Emphasis"/>
          <w:highlight w:val="green"/>
        </w:rPr>
        <w:t>deny</w:t>
      </w:r>
      <w:r w:rsidRPr="00254376">
        <w:rPr>
          <w:rStyle w:val="Underline"/>
        </w:rPr>
        <w:t xml:space="preserve"> this dimension by claiming that psychoanalysis has </w:t>
      </w:r>
      <w:r w:rsidRPr="00254376">
        <w:rPr>
          <w:rStyle w:val="Emphasis"/>
        </w:rPr>
        <w:t>no connection</w:t>
      </w:r>
      <w:r w:rsidRPr="00254376">
        <w:rPr>
          <w:rStyle w:val="Underline"/>
        </w:rPr>
        <w:t xml:space="preserve"> with politics is in itself a political option</w:t>
      </w:r>
      <w:r w:rsidRPr="00254376">
        <w:rPr>
          <w:sz w:val="14"/>
        </w:rPr>
        <w:t xml:space="preserve">: one </w:t>
      </w:r>
      <w:r w:rsidRPr="00254376">
        <w:rPr>
          <w:rStyle w:val="Underline"/>
        </w:rPr>
        <w:t xml:space="preserve">that </w:t>
      </w:r>
      <w:r w:rsidRPr="00254376">
        <w:rPr>
          <w:rStyle w:val="Underline"/>
          <w:highlight w:val="green"/>
        </w:rPr>
        <w:t xml:space="preserve">chooses </w:t>
      </w:r>
      <w:r w:rsidRPr="00254376">
        <w:rPr>
          <w:rStyle w:val="Emphasis"/>
          <w:highlight w:val="green"/>
        </w:rPr>
        <w:t>order</w:t>
      </w:r>
      <w:r w:rsidRPr="00254376">
        <w:rPr>
          <w:rStyle w:val="Underline"/>
          <w:highlight w:val="green"/>
        </w:rPr>
        <w:t xml:space="preserve"> and </w:t>
      </w:r>
      <w:r w:rsidRPr="00254376">
        <w:rPr>
          <w:rStyle w:val="Emphasis"/>
          <w:highlight w:val="green"/>
        </w:rPr>
        <w:t>conservation</w:t>
      </w:r>
      <w:r w:rsidRPr="00254376">
        <w:rPr>
          <w:rStyle w:val="Underline"/>
        </w:rPr>
        <w:t xml:space="preserve"> against change or renewed creation</w:t>
      </w:r>
      <w:r w:rsidRPr="00254376">
        <w:rPr>
          <w:sz w:val="14"/>
        </w:rPr>
        <w:t xml:space="preserve">. By </w:t>
      </w:r>
      <w:r w:rsidRPr="00254376">
        <w:rPr>
          <w:rStyle w:val="Emphasis"/>
          <w:highlight w:val="green"/>
        </w:rPr>
        <w:t>separating</w:t>
      </w:r>
      <w:r w:rsidRPr="00254376">
        <w:rPr>
          <w:rStyle w:val="Underline"/>
          <w:highlight w:val="green"/>
        </w:rPr>
        <w:t xml:space="preserve"> the intimate from the political</w:t>
      </w:r>
      <w:r w:rsidRPr="00254376">
        <w:rPr>
          <w:sz w:val="14"/>
        </w:rPr>
        <w:t xml:space="preserve">, it </w:t>
      </w:r>
      <w:r w:rsidRPr="00254376">
        <w:rPr>
          <w:rStyle w:val="Emphasis"/>
          <w:highlight w:val="green"/>
        </w:rPr>
        <w:t>keeps unquestioned</w:t>
      </w:r>
      <w:r w:rsidRPr="00254376">
        <w:rPr>
          <w:rStyle w:val="Underline"/>
        </w:rPr>
        <w:t xml:space="preserve"> the </w:t>
      </w:r>
      <w:r w:rsidRPr="00254376">
        <w:rPr>
          <w:rStyle w:val="Underline"/>
          <w:highlight w:val="green"/>
        </w:rPr>
        <w:t>power relations</w:t>
      </w:r>
      <w:r w:rsidRPr="00254376">
        <w:rPr>
          <w:rStyle w:val="Underline"/>
        </w:rPr>
        <w:t xml:space="preserve"> that structure it</w:t>
      </w:r>
      <w:r w:rsidRPr="00254376">
        <w:rPr>
          <w:sz w:val="14"/>
        </w:rPr>
        <w:t xml:space="preserve">. </w:t>
      </w:r>
      <w:r w:rsidRPr="00254376">
        <w:rPr>
          <w:rStyle w:val="Underline"/>
        </w:rPr>
        <w:t>It</w:t>
      </w:r>
      <w:r w:rsidRPr="00254376">
        <w:rPr>
          <w:sz w:val="14"/>
        </w:rPr>
        <w:t xml:space="preserve"> thus </w:t>
      </w:r>
      <w:r w:rsidRPr="00254376">
        <w:rPr>
          <w:rStyle w:val="Underline"/>
          <w:highlight w:val="green"/>
        </w:rPr>
        <w:t>contributes to</w:t>
      </w:r>
      <w:r w:rsidRPr="00254376">
        <w:rPr>
          <w:sz w:val="14"/>
        </w:rPr>
        <w:t xml:space="preserve"> the </w:t>
      </w:r>
      <w:r w:rsidRPr="00254376">
        <w:rPr>
          <w:rStyle w:val="Emphasis"/>
          <w:highlight w:val="green"/>
        </w:rPr>
        <w:t>neoliberal atomisation</w:t>
      </w:r>
      <w:r w:rsidRPr="00254376">
        <w:rPr>
          <w:sz w:val="14"/>
        </w:rPr>
        <w:t xml:space="preserve"> of individuals, summed up in Thatcher’s phrase: “there’s no such thing as society”.</w:t>
      </w:r>
    </w:p>
    <w:p w14:paraId="7BF8FD39" w14:textId="77777777" w:rsidR="00254376" w:rsidRPr="00254376" w:rsidRDefault="00254376" w:rsidP="00254376">
      <w:pPr>
        <w:rPr>
          <w:sz w:val="14"/>
        </w:rPr>
      </w:pPr>
      <w:r w:rsidRPr="0025437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254376">
        <w:rPr>
          <w:rStyle w:val="Underline"/>
        </w:rPr>
        <w:t>racially produced subjectivations are</w:t>
      </w:r>
      <w:r w:rsidRPr="00254376">
        <w:rPr>
          <w:sz w:val="14"/>
        </w:rPr>
        <w:t xml:space="preserve"> concerned, the imaginary capture is that of two racially determined subjects constituted as two egos. Yet this racially imbued relation is </w:t>
      </w:r>
      <w:r w:rsidRPr="00254376">
        <w:rPr>
          <w:rStyle w:val="Underline"/>
        </w:rPr>
        <w:t xml:space="preserve">determined by a </w:t>
      </w:r>
      <w:r w:rsidRPr="00254376">
        <w:rPr>
          <w:rStyle w:val="Emphasis"/>
        </w:rPr>
        <w:t>particular power structure</w:t>
      </w:r>
      <w:r w:rsidRPr="00254376">
        <w:rPr>
          <w:sz w:val="14"/>
        </w:rPr>
        <w:t>, which shapes the symbolic transference.</w:t>
      </w:r>
    </w:p>
    <w:p w14:paraId="1A1768D3" w14:textId="77777777" w:rsidR="00254376" w:rsidRPr="00254376" w:rsidRDefault="00254376" w:rsidP="00254376">
      <w:pPr>
        <w:pStyle w:val="Heading3"/>
      </w:pPr>
      <w:r w:rsidRPr="00254376">
        <w:lastRenderedPageBreak/>
        <w:t>AT: Antiblackness---Ontology---1NC</w:t>
      </w:r>
    </w:p>
    <w:p w14:paraId="0F1D1689" w14:textId="77777777" w:rsidR="00254376" w:rsidRPr="00254376" w:rsidRDefault="00254376" w:rsidP="00254376">
      <w:pPr>
        <w:pStyle w:val="Heading4"/>
        <w:rPr>
          <w:rFonts w:eastAsia="Times New Roman"/>
          <w:bCs/>
        </w:rPr>
      </w:pPr>
      <w:r w:rsidRPr="00254376">
        <w:rPr>
          <w:rFonts w:eastAsia="Times New Roman"/>
        </w:rPr>
        <w:t>Racial ressentiment constantly mutates, and structuralism elides agency.</w:t>
      </w:r>
    </w:p>
    <w:p w14:paraId="69F63BDE" w14:textId="77777777" w:rsidR="00254376" w:rsidRPr="00254376" w:rsidRDefault="00254376" w:rsidP="00254376">
      <w:pPr>
        <w:rPr>
          <w:rFonts w:eastAsia="Calibri"/>
        </w:rPr>
      </w:pPr>
      <w:r w:rsidRPr="00254376">
        <w:rPr>
          <w:rFonts w:eastAsia="Calibri"/>
        </w:rPr>
        <w:t>Musa</w:t>
      </w:r>
      <w:r w:rsidRPr="00254376">
        <w:rPr>
          <w:rStyle w:val="Style13ptBold"/>
        </w:rPr>
        <w:t xml:space="preserve"> al-Gharbi 24</w:t>
      </w:r>
      <w:r w:rsidRPr="00254376">
        <w:rPr>
          <w:rFonts w:eastAsia="Calibri"/>
        </w:rPr>
        <w:t xml:space="preserve">. Assistant professor in the School of Communication and Journalism at Stony Brook University. “Mystification of Social Processes.” </w:t>
      </w:r>
      <w:r w:rsidRPr="00254376">
        <w:rPr>
          <w:rFonts w:eastAsia="Calibri"/>
          <w:i/>
          <w:iCs/>
        </w:rPr>
        <w:t>We Have Never Been Woke: The Cultural Contradictions of a New Elite</w:t>
      </w:r>
      <w:r w:rsidRPr="00254376">
        <w:rPr>
          <w:rFonts w:eastAsia="Calibri"/>
        </w:rPr>
        <w:t>, Chapter 6, pp. 284-286</w:t>
      </w:r>
    </w:p>
    <w:p w14:paraId="26639309" w14:textId="77777777" w:rsidR="00254376" w:rsidRPr="00254376" w:rsidRDefault="00254376" w:rsidP="00254376">
      <w:pPr>
        <w:rPr>
          <w:rFonts w:eastAsia="Calibri"/>
          <w:sz w:val="14"/>
        </w:rPr>
      </w:pPr>
      <w:r w:rsidRPr="00254376">
        <w:rPr>
          <w:rFonts w:eastAsia="Calibri"/>
          <w:sz w:val="14"/>
        </w:rPr>
        <w:t xml:space="preserve">Moreover, </w:t>
      </w:r>
      <w:r w:rsidRPr="00254376">
        <w:rPr>
          <w:rFonts w:eastAsia="Calibri"/>
          <w:u w:val="single"/>
        </w:rPr>
        <w:t>the</w:t>
      </w:r>
      <w:r w:rsidRPr="00254376">
        <w:rPr>
          <w:rFonts w:eastAsia="Calibri"/>
          <w:sz w:val="14"/>
        </w:rPr>
        <w:t xml:space="preserve"> largely </w:t>
      </w:r>
      <w:r w:rsidRPr="00254376">
        <w:rPr>
          <w:rFonts w:eastAsia="Calibri"/>
          <w:u w:val="single"/>
        </w:rPr>
        <w:t xml:space="preserve">abstract </w:t>
      </w:r>
      <w:r w:rsidRPr="00254376">
        <w:rPr>
          <w:rFonts w:eastAsia="Calibri"/>
          <w:highlight w:val="green"/>
          <w:u w:val="single"/>
        </w:rPr>
        <w:t>focus on</w:t>
      </w:r>
      <w:r w:rsidRPr="00254376">
        <w:rPr>
          <w:rFonts w:eastAsia="Calibri"/>
          <w:u w:val="single"/>
        </w:rPr>
        <w:t xml:space="preserve"> social </w:t>
      </w:r>
      <w:r w:rsidRPr="00254376">
        <w:rPr>
          <w:rFonts w:eastAsia="Calibri"/>
          <w:highlight w:val="green"/>
          <w:u w:val="single"/>
        </w:rPr>
        <w:t>structure</w:t>
      </w:r>
      <w:r w:rsidRPr="00254376">
        <w:rPr>
          <w:rFonts w:eastAsia="Calibri"/>
          <w:u w:val="single"/>
        </w:rPr>
        <w:t xml:space="preserve"> </w:t>
      </w:r>
      <w:r w:rsidRPr="00254376">
        <w:rPr>
          <w:rFonts w:eastAsia="Calibri"/>
          <w:b/>
          <w:iCs/>
          <w:u w:val="single"/>
          <w:bdr w:val="single" w:sz="8" w:space="0" w:color="auto"/>
        </w:rPr>
        <w:t xml:space="preserve">conveniently </w:t>
      </w:r>
      <w:r w:rsidRPr="00254376">
        <w:rPr>
          <w:rFonts w:eastAsia="Calibri"/>
          <w:b/>
          <w:iCs/>
          <w:highlight w:val="green"/>
          <w:u w:val="single"/>
          <w:bdr w:val="single" w:sz="8" w:space="0" w:color="auto"/>
        </w:rPr>
        <w:t>elides</w:t>
      </w:r>
      <w:r w:rsidRPr="00254376">
        <w:rPr>
          <w:rFonts w:eastAsia="Calibri"/>
          <w:u w:val="single"/>
        </w:rPr>
        <w:t xml:space="preserve"> considerations of individual </w:t>
      </w:r>
      <w:r w:rsidRPr="00254376">
        <w:rPr>
          <w:rFonts w:eastAsia="Calibri"/>
          <w:highlight w:val="green"/>
          <w:u w:val="single"/>
        </w:rPr>
        <w:t>agency</w:t>
      </w:r>
      <w:r w:rsidRPr="00254376">
        <w:rPr>
          <w:rFonts w:eastAsia="Calibri"/>
          <w:sz w:val="14"/>
        </w:rPr>
        <w:t xml:space="preserve">. In truth, structure and agency are deeply intertwined: as a result of social structure, </w:t>
      </w:r>
      <w:r w:rsidRPr="00254376">
        <w:rPr>
          <w:rFonts w:eastAsia="Calibri"/>
          <w:u w:val="single"/>
        </w:rPr>
        <w:t>we all make decisions under constraint</w:t>
      </w:r>
      <w:r w:rsidRPr="00254376">
        <w:rPr>
          <w:rFonts w:eastAsia="Calibri"/>
          <w:sz w:val="14"/>
        </w:rPr>
        <w:t xml:space="preserve">. </w:t>
      </w:r>
      <w:r w:rsidRPr="00254376">
        <w:rPr>
          <w:rFonts w:eastAsia="Calibri"/>
          <w:u w:val="single"/>
        </w:rPr>
        <w:t>Some have many more constraints than others</w:t>
      </w:r>
      <w:r w:rsidRPr="00254376">
        <w:rPr>
          <w:rFonts w:eastAsia="Calibri"/>
          <w:sz w:val="14"/>
        </w:rPr>
        <w:t xml:space="preserve">—particularly those who have little financial or symbolic capital. The flip side, however, is that </w:t>
      </w:r>
      <w:r w:rsidRPr="00254376">
        <w:rPr>
          <w:rFonts w:eastAsia="Calibri"/>
          <w:u w:val="single"/>
        </w:rPr>
        <w:t>others have far more agency than everyone else</w:t>
      </w:r>
      <w:r w:rsidRPr="00254376">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254376">
        <w:rPr>
          <w:rFonts w:eastAsia="Calibri"/>
          <w:u w:val="single"/>
        </w:rPr>
        <w:t>Evoking</w:t>
      </w:r>
      <w:r w:rsidRPr="00254376">
        <w:rPr>
          <w:rFonts w:eastAsia="Calibri"/>
          <w:sz w:val="14"/>
        </w:rPr>
        <w:t xml:space="preserve"> “</w:t>
      </w:r>
      <w:r w:rsidRPr="00254376">
        <w:rPr>
          <w:rFonts w:eastAsia="Calibri"/>
          <w:u w:val="single"/>
        </w:rPr>
        <w:t>the system</w:t>
      </w:r>
      <w:r w:rsidRPr="00254376">
        <w:rPr>
          <w:rFonts w:eastAsia="Calibri"/>
          <w:sz w:val="14"/>
        </w:rPr>
        <w:t xml:space="preserve">” </w:t>
      </w:r>
      <w:r w:rsidRPr="00254376">
        <w:rPr>
          <w:rFonts w:eastAsia="Calibri"/>
          <w:u w:val="single"/>
        </w:rPr>
        <w:t xml:space="preserve">is often a way of </w:t>
      </w:r>
      <w:r w:rsidRPr="00254376">
        <w:rPr>
          <w:rFonts w:eastAsia="Calibri"/>
          <w:b/>
          <w:iCs/>
          <w:u w:val="single"/>
          <w:bdr w:val="single" w:sz="8" w:space="0" w:color="auto"/>
        </w:rPr>
        <w:t>obscuring</w:t>
      </w:r>
      <w:r w:rsidRPr="00254376">
        <w:rPr>
          <w:rFonts w:eastAsia="Calibri"/>
          <w:u w:val="single"/>
        </w:rPr>
        <w:t xml:space="preserve"> this fact</w:t>
      </w:r>
      <w:r w:rsidRPr="00254376">
        <w:rPr>
          <w:rFonts w:eastAsia="Calibri"/>
          <w:sz w:val="14"/>
        </w:rPr>
        <w:t xml:space="preserve">. </w:t>
      </w:r>
      <w:r w:rsidRPr="00254376">
        <w:rPr>
          <w:rFonts w:eastAsia="Calibri"/>
          <w:u w:val="single"/>
        </w:rPr>
        <w:t xml:space="preserve">By claiming to be </w:t>
      </w:r>
      <w:r w:rsidRPr="00254376">
        <w:rPr>
          <w:rFonts w:eastAsia="Calibri"/>
          <w:b/>
          <w:iCs/>
          <w:u w:val="single"/>
          <w:bdr w:val="single" w:sz="8" w:space="0" w:color="auto"/>
        </w:rPr>
        <w:t>mere cogs</w:t>
      </w:r>
      <w:r w:rsidRPr="00254376">
        <w:rPr>
          <w:rFonts w:eastAsia="Calibri"/>
          <w:u w:val="single"/>
        </w:rPr>
        <w:t xml:space="preserve"> in the machine</w:t>
      </w:r>
      <w:r w:rsidRPr="00254376">
        <w:rPr>
          <w:rFonts w:eastAsia="Calibri"/>
          <w:sz w:val="14"/>
        </w:rPr>
        <w:t xml:space="preserve">, </w:t>
      </w:r>
      <w:r w:rsidRPr="00254376">
        <w:rPr>
          <w:rFonts w:eastAsia="Calibri"/>
          <w:b/>
          <w:iCs/>
          <w:u w:val="single"/>
          <w:bdr w:val="single" w:sz="8" w:space="0" w:color="auto"/>
        </w:rPr>
        <w:t>helplessly bound</w:t>
      </w:r>
      <w:r w:rsidRPr="00254376">
        <w:rPr>
          <w:rFonts w:eastAsia="Calibri"/>
          <w:u w:val="single"/>
        </w:rPr>
        <w:t xml:space="preserve"> by the prevailing order</w:t>
      </w:r>
      <w:r w:rsidRPr="00254376">
        <w:rPr>
          <w:rFonts w:eastAsia="Calibri"/>
          <w:sz w:val="14"/>
        </w:rPr>
        <w:t xml:space="preserve"> just like everyone else, contemporary </w:t>
      </w:r>
      <w:r w:rsidRPr="00254376">
        <w:rPr>
          <w:rFonts w:eastAsia="Calibri"/>
          <w:u w:val="single"/>
        </w:rPr>
        <w:t xml:space="preserve">elites </w:t>
      </w:r>
      <w:r w:rsidRPr="00254376">
        <w:rPr>
          <w:rFonts w:eastAsia="Calibri"/>
          <w:b/>
          <w:iCs/>
          <w:u w:val="single"/>
          <w:bdr w:val="single" w:sz="8" w:space="0" w:color="auto"/>
        </w:rPr>
        <w:t>implicitly absolve</w:t>
      </w:r>
      <w:r w:rsidRPr="00254376">
        <w:rPr>
          <w:rFonts w:eastAsia="Calibri"/>
          <w:u w:val="single"/>
        </w:rPr>
        <w:t xml:space="preserve"> themselves of any unique responsibility for social problems</w:t>
      </w:r>
      <w:r w:rsidRPr="00254376">
        <w:rPr>
          <w:rFonts w:eastAsia="Calibri"/>
          <w:sz w:val="14"/>
        </w:rPr>
        <w:t xml:space="preserve"> (</w:t>
      </w:r>
      <w:r w:rsidRPr="00254376">
        <w:rPr>
          <w:rFonts w:eastAsia="Calibri"/>
          <w:u w:val="single"/>
        </w:rPr>
        <w:t>or any unique obligation to make sacrifices or changes to address those problems</w:t>
      </w:r>
      <w:r w:rsidRPr="00254376">
        <w:rPr>
          <w:rFonts w:eastAsia="Calibri"/>
          <w:sz w:val="14"/>
        </w:rPr>
        <w:t>).</w:t>
      </w:r>
    </w:p>
    <w:p w14:paraId="550C7C83" w14:textId="77777777" w:rsidR="00254376" w:rsidRPr="00254376" w:rsidRDefault="00254376" w:rsidP="00254376">
      <w:pPr>
        <w:rPr>
          <w:rFonts w:eastAsia="Calibri"/>
          <w:sz w:val="14"/>
        </w:rPr>
      </w:pPr>
      <w:r w:rsidRPr="00254376">
        <w:rPr>
          <w:rFonts w:eastAsia="Calibri"/>
          <w:sz w:val="14"/>
        </w:rPr>
        <w:t xml:space="preserve">In a similar fashion, </w:t>
      </w:r>
      <w:r w:rsidRPr="00254376">
        <w:rPr>
          <w:rFonts w:eastAsia="Calibri"/>
          <w:u w:val="single"/>
        </w:rPr>
        <w:t>many</w:t>
      </w:r>
      <w:r w:rsidRPr="00254376">
        <w:rPr>
          <w:rFonts w:eastAsia="Calibri"/>
          <w:sz w:val="14"/>
        </w:rPr>
        <w:t xml:space="preserve"> contemporary symbolic capitalists </w:t>
      </w:r>
      <w:r w:rsidRPr="00254376">
        <w:rPr>
          <w:rFonts w:eastAsia="Calibri"/>
          <w:u w:val="single"/>
        </w:rPr>
        <w:t>evoke</w:t>
      </w:r>
      <w:r w:rsidRPr="00254376">
        <w:rPr>
          <w:rFonts w:eastAsia="Calibri"/>
          <w:sz w:val="14"/>
        </w:rPr>
        <w:t xml:space="preserve"> “</w:t>
      </w:r>
      <w:r w:rsidRPr="00254376">
        <w:rPr>
          <w:rFonts w:eastAsia="Calibri"/>
          <w:b/>
          <w:iCs/>
          <w:highlight w:val="green"/>
          <w:u w:val="single"/>
          <w:bdr w:val="single" w:sz="8" w:space="0" w:color="auto"/>
        </w:rPr>
        <w:t>history</w:t>
      </w:r>
      <w:r w:rsidRPr="00254376">
        <w:rPr>
          <w:rFonts w:eastAsia="Calibri"/>
          <w:sz w:val="14"/>
        </w:rPr>
        <w:t xml:space="preserve">” </w:t>
      </w:r>
      <w:r w:rsidRPr="00254376">
        <w:rPr>
          <w:rFonts w:eastAsia="Calibri"/>
          <w:highlight w:val="green"/>
          <w:u w:val="single"/>
        </w:rPr>
        <w:t>as</w:t>
      </w:r>
      <w:r w:rsidRPr="00254376">
        <w:rPr>
          <w:rFonts w:eastAsia="Calibri"/>
          <w:u w:val="single"/>
        </w:rPr>
        <w:t xml:space="preserve"> a chief </w:t>
      </w:r>
      <w:r w:rsidRPr="00254376">
        <w:rPr>
          <w:rFonts w:eastAsia="Calibri"/>
          <w:highlight w:val="green"/>
          <w:u w:val="single"/>
        </w:rPr>
        <w:t>cause</w:t>
      </w:r>
      <w:r w:rsidRPr="00254376">
        <w:rPr>
          <w:rFonts w:eastAsia="Calibri"/>
          <w:u w:val="single"/>
        </w:rPr>
        <w:t xml:space="preserve"> of contemporary injustices</w:t>
      </w:r>
      <w:r w:rsidRPr="00254376">
        <w:rPr>
          <w:rFonts w:eastAsia="Calibri"/>
          <w:sz w:val="14"/>
        </w:rPr>
        <w:t xml:space="preserve">. </w:t>
      </w:r>
      <w:r w:rsidRPr="00254376">
        <w:rPr>
          <w:rFonts w:eastAsia="Calibri"/>
          <w:u w:val="single"/>
        </w:rPr>
        <w:t>However</w:t>
      </w:r>
      <w:r w:rsidRPr="00254376">
        <w:rPr>
          <w:rFonts w:eastAsia="Calibri"/>
          <w:sz w:val="14"/>
        </w:rPr>
        <w:t>, “</w:t>
      </w:r>
      <w:r w:rsidRPr="00254376">
        <w:rPr>
          <w:rFonts w:eastAsia="Calibri"/>
          <w:b/>
          <w:iCs/>
          <w:u w:val="single"/>
          <w:bdr w:val="single" w:sz="8" w:space="0" w:color="auto"/>
        </w:rPr>
        <w:t>history</w:t>
      </w:r>
      <w:r w:rsidRPr="00254376">
        <w:rPr>
          <w:rFonts w:eastAsia="Calibri"/>
          <w:sz w:val="14"/>
        </w:rPr>
        <w:t xml:space="preserve">” </w:t>
      </w:r>
      <w:r w:rsidRPr="00254376">
        <w:rPr>
          <w:rFonts w:eastAsia="Calibri"/>
          <w:b/>
          <w:iCs/>
          <w:highlight w:val="green"/>
          <w:u w:val="single"/>
          <w:bdr w:val="single" w:sz="8" w:space="0" w:color="auto"/>
        </w:rPr>
        <w:t>doesn’t do anything</w:t>
      </w:r>
      <w:r w:rsidRPr="00254376">
        <w:rPr>
          <w:rFonts w:eastAsia="Calibri"/>
          <w:sz w:val="14"/>
        </w:rPr>
        <w:t xml:space="preserve">. </w:t>
      </w:r>
      <w:r w:rsidRPr="00254376">
        <w:rPr>
          <w:rFonts w:eastAsia="Calibri"/>
          <w:u w:val="single"/>
        </w:rPr>
        <w:t>The tendency</w:t>
      </w:r>
      <w:r w:rsidRPr="00254376">
        <w:rPr>
          <w:rFonts w:eastAsia="Calibri"/>
          <w:sz w:val="14"/>
        </w:rPr>
        <w:t xml:space="preserve"> of many symbolic capitalists </w:t>
      </w:r>
      <w:r w:rsidRPr="00254376">
        <w:rPr>
          <w:rFonts w:eastAsia="Calibri"/>
          <w:u w:val="single"/>
        </w:rPr>
        <w:t>to analyze contemporary injustices in historical terms</w:t>
      </w:r>
      <w:r w:rsidRPr="00254376">
        <w:rPr>
          <w:rFonts w:eastAsia="Calibri"/>
          <w:sz w:val="14"/>
        </w:rPr>
        <w:t xml:space="preserve"> often </w:t>
      </w:r>
      <w:r w:rsidRPr="00254376">
        <w:rPr>
          <w:rFonts w:eastAsia="Calibri"/>
          <w:b/>
          <w:iCs/>
          <w:u w:val="single"/>
          <w:bdr w:val="single" w:sz="8" w:space="0" w:color="auto"/>
        </w:rPr>
        <w:t>obscures</w:t>
      </w:r>
      <w:r w:rsidRPr="00254376">
        <w:rPr>
          <w:rFonts w:eastAsia="Calibri"/>
          <w:u w:val="single"/>
        </w:rPr>
        <w:t xml:space="preserve"> how and why certain elements of the past continue into the present</w:t>
      </w:r>
      <w:r w:rsidRPr="00254376">
        <w:rPr>
          <w:rFonts w:eastAsia="Calibri"/>
          <w:sz w:val="14"/>
        </w:rPr>
        <w:t>. Discussing the persistence of race ideology, historian Barbara Fields explained, “</w:t>
      </w:r>
      <w:r w:rsidRPr="00254376">
        <w:rPr>
          <w:rFonts w:eastAsia="Calibri"/>
          <w:highlight w:val="green"/>
          <w:u w:val="single"/>
        </w:rPr>
        <w:t>Nothing</w:t>
      </w:r>
      <w:r w:rsidRPr="00254376">
        <w:rPr>
          <w:rFonts w:eastAsia="Calibri"/>
          <w:u w:val="single"/>
        </w:rPr>
        <w:t xml:space="preserve"> handed down </w:t>
      </w:r>
      <w:r w:rsidRPr="00254376">
        <w:rPr>
          <w:rFonts w:eastAsia="Calibri"/>
          <w:highlight w:val="green"/>
          <w:u w:val="single"/>
        </w:rPr>
        <w:t>from</w:t>
      </w:r>
      <w:r w:rsidRPr="00254376">
        <w:rPr>
          <w:rFonts w:eastAsia="Calibri"/>
          <w:u w:val="single"/>
        </w:rPr>
        <w:t xml:space="preserve"> the</w:t>
      </w:r>
      <w:r w:rsidRPr="00254376">
        <w:rPr>
          <w:rFonts w:eastAsia="Calibri"/>
          <w:highlight w:val="green"/>
          <w:u w:val="single"/>
        </w:rPr>
        <w:t xml:space="preserve"> past </w:t>
      </w:r>
      <w:r w:rsidRPr="00254376">
        <w:rPr>
          <w:rFonts w:eastAsia="Calibri"/>
          <w:u w:val="single"/>
        </w:rPr>
        <w:t xml:space="preserve">could </w:t>
      </w:r>
      <w:r w:rsidRPr="00254376">
        <w:rPr>
          <w:rFonts w:eastAsia="Calibri"/>
          <w:highlight w:val="green"/>
          <w:u w:val="single"/>
        </w:rPr>
        <w:t xml:space="preserve">keep race alive if </w:t>
      </w:r>
      <w:r w:rsidRPr="00254376">
        <w:rPr>
          <w:rFonts w:eastAsia="Calibri"/>
          <w:u w:val="single"/>
        </w:rPr>
        <w:t xml:space="preserve">we did </w:t>
      </w:r>
      <w:r w:rsidRPr="00254376">
        <w:rPr>
          <w:rFonts w:eastAsia="Calibri"/>
          <w:highlight w:val="green"/>
          <w:u w:val="single"/>
        </w:rPr>
        <w:t xml:space="preserve">not </w:t>
      </w:r>
      <w:r w:rsidRPr="00254376">
        <w:rPr>
          <w:rFonts w:eastAsia="Calibri"/>
          <w:b/>
          <w:iCs/>
          <w:highlight w:val="green"/>
          <w:u w:val="single"/>
          <w:bdr w:val="single" w:sz="8" w:space="0" w:color="auto"/>
        </w:rPr>
        <w:t>constantly reinvent</w:t>
      </w:r>
      <w:r w:rsidRPr="00254376">
        <w:rPr>
          <w:rFonts w:eastAsia="Calibri"/>
          <w:u w:val="single"/>
        </w:rPr>
        <w:t xml:space="preserve"> and </w:t>
      </w:r>
      <w:r w:rsidRPr="00254376">
        <w:rPr>
          <w:rFonts w:eastAsia="Calibri"/>
          <w:b/>
          <w:iCs/>
          <w:u w:val="single"/>
          <w:bdr w:val="single" w:sz="8" w:space="0" w:color="auto"/>
        </w:rPr>
        <w:t>re-ritualize</w:t>
      </w:r>
      <w:r w:rsidRPr="00254376">
        <w:rPr>
          <w:rFonts w:eastAsia="Calibri"/>
          <w:u w:val="single"/>
        </w:rPr>
        <w:t xml:space="preserve"> it to fit our own terrain</w:t>
      </w:r>
      <w:r w:rsidRPr="00254376">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5B1188ED" w14:textId="77777777" w:rsidR="00254376" w:rsidRPr="00254376" w:rsidRDefault="00254376" w:rsidP="00254376">
      <w:pPr>
        <w:rPr>
          <w:rFonts w:eastAsia="Calibri"/>
          <w:sz w:val="14"/>
        </w:rPr>
      </w:pPr>
      <w:r w:rsidRPr="00254376">
        <w:rPr>
          <w:rFonts w:eastAsia="Calibri"/>
          <w:u w:val="single"/>
        </w:rPr>
        <w:t xml:space="preserve">Present-day racial </w:t>
      </w:r>
      <w:r w:rsidRPr="00254376">
        <w:rPr>
          <w:rFonts w:eastAsia="Calibri"/>
          <w:highlight w:val="green"/>
          <w:u w:val="single"/>
        </w:rPr>
        <w:t xml:space="preserve">inequalities </w:t>
      </w:r>
      <w:r w:rsidRPr="00254376">
        <w:rPr>
          <w:rFonts w:eastAsia="Calibri"/>
          <w:u w:val="single"/>
        </w:rPr>
        <w:t xml:space="preserve">are </w:t>
      </w:r>
      <w:r w:rsidRPr="00254376">
        <w:rPr>
          <w:rFonts w:eastAsia="Calibri"/>
          <w:b/>
          <w:iCs/>
          <w:sz w:val="30"/>
          <w:szCs w:val="30"/>
          <w:highlight w:val="green"/>
          <w:u w:val="single"/>
          <w:bdr w:val="single" w:sz="8" w:space="0" w:color="auto"/>
        </w:rPr>
        <w:t xml:space="preserve">not </w:t>
      </w:r>
      <w:r w:rsidRPr="00254376">
        <w:rPr>
          <w:rFonts w:eastAsia="Calibri"/>
          <w:b/>
          <w:iCs/>
          <w:sz w:val="30"/>
          <w:szCs w:val="30"/>
          <w:u w:val="single"/>
          <w:bdr w:val="single" w:sz="8" w:space="0" w:color="auto"/>
        </w:rPr>
        <w:t xml:space="preserve">some </w:t>
      </w:r>
      <w:r w:rsidRPr="00254376">
        <w:rPr>
          <w:rFonts w:eastAsia="Calibri"/>
          <w:b/>
          <w:iCs/>
          <w:sz w:val="30"/>
          <w:szCs w:val="30"/>
          <w:highlight w:val="green"/>
          <w:u w:val="single"/>
          <w:bdr w:val="single" w:sz="8" w:space="0" w:color="auto"/>
        </w:rPr>
        <w:t xml:space="preserve">inevitable </w:t>
      </w:r>
      <w:r w:rsidRPr="00254376">
        <w:rPr>
          <w:rFonts w:eastAsia="Calibri"/>
          <w:b/>
          <w:iCs/>
          <w:sz w:val="30"/>
          <w:szCs w:val="30"/>
          <w:u w:val="single"/>
          <w:bdr w:val="single" w:sz="8" w:space="0" w:color="auto"/>
        </w:rPr>
        <w:t>by-product</w:t>
      </w:r>
      <w:r w:rsidRPr="00254376">
        <w:rPr>
          <w:rFonts w:eastAsia="Calibri"/>
          <w:u w:val="single"/>
        </w:rPr>
        <w:t xml:space="preserve"> of</w:t>
      </w:r>
      <w:r w:rsidRPr="00254376">
        <w:rPr>
          <w:rFonts w:eastAsia="Calibri"/>
          <w:sz w:val="14"/>
        </w:rPr>
        <w:t xml:space="preserve"> America’s history of </w:t>
      </w:r>
      <w:r w:rsidRPr="00254376">
        <w:rPr>
          <w:rFonts w:eastAsia="Calibri"/>
          <w:u w:val="single"/>
        </w:rPr>
        <w:t>slavery</w:t>
      </w:r>
      <w:r w:rsidRPr="00254376">
        <w:rPr>
          <w:rFonts w:eastAsia="Calibri"/>
          <w:sz w:val="14"/>
        </w:rPr>
        <w:t xml:space="preserve">, </w:t>
      </w:r>
      <w:r w:rsidRPr="00254376">
        <w:rPr>
          <w:rFonts w:eastAsia="Calibri"/>
          <w:u w:val="single"/>
        </w:rPr>
        <w:t>Jim Crow</w:t>
      </w:r>
      <w:r w:rsidRPr="00254376">
        <w:rPr>
          <w:rFonts w:eastAsia="Calibri"/>
          <w:sz w:val="14"/>
        </w:rPr>
        <w:t xml:space="preserve">, </w:t>
      </w:r>
      <w:r w:rsidRPr="00254376">
        <w:rPr>
          <w:rFonts w:eastAsia="Calibri"/>
          <w:u w:val="single"/>
        </w:rPr>
        <w:t>and so on</w:t>
      </w:r>
      <w:r w:rsidRPr="00254376">
        <w:rPr>
          <w:rFonts w:eastAsia="Calibri"/>
          <w:sz w:val="14"/>
        </w:rPr>
        <w:t xml:space="preserve">. </w:t>
      </w:r>
      <w:r w:rsidRPr="00254376">
        <w:rPr>
          <w:rFonts w:eastAsia="Calibri"/>
          <w:u w:val="single"/>
        </w:rPr>
        <w:t>They are</w:t>
      </w:r>
      <w:r w:rsidRPr="00254376">
        <w:rPr>
          <w:rFonts w:eastAsia="Calibri"/>
          <w:sz w:val="14"/>
        </w:rPr>
        <w:t xml:space="preserve"> instead </w:t>
      </w:r>
      <w:r w:rsidRPr="00254376">
        <w:rPr>
          <w:rFonts w:eastAsia="Calibri"/>
          <w:highlight w:val="green"/>
          <w:u w:val="single"/>
        </w:rPr>
        <w:t xml:space="preserve">reflections of people </w:t>
      </w:r>
      <w:r w:rsidRPr="00254376">
        <w:rPr>
          <w:rFonts w:eastAsia="Calibri"/>
          <w:b/>
          <w:iCs/>
          <w:highlight w:val="green"/>
          <w:u w:val="single"/>
          <w:bdr w:val="single" w:sz="8" w:space="0" w:color="auto"/>
        </w:rPr>
        <w:t>today</w:t>
      </w:r>
      <w:r w:rsidRPr="00254376">
        <w:rPr>
          <w:rFonts w:eastAsia="Calibri"/>
          <w:sz w:val="14"/>
          <w:highlight w:val="green"/>
        </w:rPr>
        <w:t>,</w:t>
      </w:r>
      <w:r w:rsidRPr="00254376">
        <w:rPr>
          <w:rFonts w:eastAsia="Calibri"/>
          <w:sz w:val="14"/>
        </w:rPr>
        <w:t xml:space="preserve"> here and now, </w:t>
      </w:r>
      <w:r w:rsidRPr="00254376">
        <w:rPr>
          <w:rFonts w:eastAsia="Calibri"/>
          <w:u w:val="single"/>
        </w:rPr>
        <w:t>taking actions that systematically favor certain people over others</w:t>
      </w:r>
      <w:r w:rsidRPr="00254376">
        <w:rPr>
          <w:rFonts w:eastAsia="Calibri"/>
          <w:sz w:val="14"/>
        </w:rPr>
        <w:t xml:space="preserve">. </w:t>
      </w:r>
      <w:r w:rsidRPr="00254376">
        <w:rPr>
          <w:rFonts w:eastAsia="Calibri"/>
          <w:u w:val="single"/>
        </w:rPr>
        <w:t xml:space="preserve">Consider racialized differences in </w:t>
      </w:r>
      <w:r w:rsidRPr="00254376">
        <w:rPr>
          <w:rFonts w:eastAsia="Calibri"/>
          <w:b/>
          <w:iCs/>
          <w:u w:val="single"/>
          <w:bdr w:val="single" w:sz="8" w:space="0" w:color="auto"/>
        </w:rPr>
        <w:t>home appraisals</w:t>
      </w:r>
      <w:r w:rsidRPr="00254376">
        <w:rPr>
          <w:rFonts w:eastAsia="Calibri"/>
          <w:sz w:val="14"/>
        </w:rPr>
        <w:t xml:space="preserve">: studies consistently find that real estate agents value the same home much differently depending on the race of the seller.50 </w:t>
      </w:r>
      <w:r w:rsidRPr="00254376">
        <w:rPr>
          <w:rFonts w:eastAsia="Calibri"/>
          <w:u w:val="single"/>
        </w:rPr>
        <w:t>This tendency is not a mere product of</w:t>
      </w:r>
      <w:r w:rsidRPr="00254376">
        <w:rPr>
          <w:rFonts w:eastAsia="Calibri"/>
          <w:sz w:val="14"/>
        </w:rPr>
        <w:t xml:space="preserve"> “</w:t>
      </w:r>
      <w:r w:rsidRPr="00254376">
        <w:rPr>
          <w:rFonts w:eastAsia="Calibri"/>
          <w:b/>
          <w:iCs/>
          <w:u w:val="single"/>
          <w:bdr w:val="single" w:sz="8" w:space="0" w:color="auto"/>
        </w:rPr>
        <w:t>history</w:t>
      </w:r>
      <w:r w:rsidRPr="00254376">
        <w:rPr>
          <w:rFonts w:eastAsia="Calibri"/>
          <w:sz w:val="14"/>
        </w:rPr>
        <w:t xml:space="preserve">.” In fact, far from being a holdover of the past, </w:t>
      </w:r>
      <w:r w:rsidRPr="00254376">
        <w:rPr>
          <w:rFonts w:eastAsia="Calibri"/>
          <w:u w:val="single"/>
        </w:rPr>
        <w:t xml:space="preserve">racial gaps in property appraisal have </w:t>
      </w:r>
      <w:r w:rsidRPr="00254376">
        <w:rPr>
          <w:rFonts w:eastAsia="Calibri"/>
          <w:b/>
          <w:iCs/>
          <w:u w:val="single"/>
          <w:bdr w:val="single" w:sz="8" w:space="0" w:color="auto"/>
        </w:rPr>
        <w:t>grown dramatically</w:t>
      </w:r>
      <w:r w:rsidRPr="00254376">
        <w:rPr>
          <w:rFonts w:eastAsia="Calibri"/>
          <w:sz w:val="14"/>
        </w:rPr>
        <w:t xml:space="preserve"> since the 1980s.51 Large cities across the United States were more segregated in 2019 than they were in 1990.52 Obviously, </w:t>
      </w:r>
      <w:r w:rsidRPr="00254376">
        <w:rPr>
          <w:rFonts w:eastAsia="Calibri"/>
          <w:u w:val="single"/>
        </w:rPr>
        <w:t xml:space="preserve">these recent trends are </w:t>
      </w:r>
      <w:r w:rsidRPr="00254376">
        <w:rPr>
          <w:rFonts w:eastAsia="Calibri"/>
          <w:b/>
          <w:iCs/>
          <w:u w:val="single"/>
          <w:bdr w:val="single" w:sz="8" w:space="0" w:color="auto"/>
        </w:rPr>
        <w:t>not</w:t>
      </w:r>
      <w:r w:rsidRPr="00254376">
        <w:rPr>
          <w:rFonts w:eastAsia="Calibri"/>
          <w:sz w:val="14"/>
        </w:rPr>
        <w:t xml:space="preserve"> going to be </w:t>
      </w:r>
      <w:r w:rsidRPr="00254376">
        <w:rPr>
          <w:rFonts w:eastAsia="Calibri"/>
          <w:b/>
          <w:iCs/>
          <w:u w:val="single"/>
          <w:bdr w:val="single" w:sz="8" w:space="0" w:color="auto"/>
        </w:rPr>
        <w:t>well explained</w:t>
      </w:r>
      <w:r w:rsidRPr="00254376">
        <w:rPr>
          <w:rFonts w:eastAsia="Calibri"/>
          <w:u w:val="single"/>
        </w:rPr>
        <w:t xml:space="preserve"> by appeals to slavery</w:t>
      </w:r>
      <w:r w:rsidRPr="00254376">
        <w:rPr>
          <w:rFonts w:eastAsia="Calibri"/>
          <w:sz w:val="14"/>
        </w:rPr>
        <w:t xml:space="preserve">, </w:t>
      </w:r>
      <w:r w:rsidRPr="00254376">
        <w:rPr>
          <w:rFonts w:eastAsia="Calibri"/>
          <w:u w:val="single"/>
        </w:rPr>
        <w:t>Jim Crow</w:t>
      </w:r>
      <w:r w:rsidRPr="00254376">
        <w:rPr>
          <w:rFonts w:eastAsia="Calibri"/>
          <w:sz w:val="14"/>
        </w:rPr>
        <w:t xml:space="preserve">, </w:t>
      </w:r>
      <w:r w:rsidRPr="00254376">
        <w:rPr>
          <w:rFonts w:eastAsia="Calibri"/>
          <w:u w:val="single"/>
        </w:rPr>
        <w:t>historical redlining</w:t>
      </w:r>
      <w:r w:rsidRPr="00254376">
        <w:rPr>
          <w:rFonts w:eastAsia="Calibri"/>
          <w:sz w:val="14"/>
        </w:rPr>
        <w:t xml:space="preserve">, </w:t>
      </w:r>
      <w:r w:rsidRPr="00254376">
        <w:rPr>
          <w:rFonts w:eastAsia="Calibri"/>
          <w:u w:val="single"/>
        </w:rPr>
        <w:t>and so forth</w:t>
      </w:r>
      <w:r w:rsidRPr="00254376">
        <w:rPr>
          <w:rFonts w:eastAsia="Calibri"/>
          <w:sz w:val="14"/>
        </w:rPr>
        <w:t xml:space="preserve">. </w:t>
      </w:r>
      <w:r w:rsidRPr="00254376">
        <w:rPr>
          <w:rFonts w:eastAsia="Calibri"/>
          <w:u w:val="single"/>
        </w:rPr>
        <w:t xml:space="preserve">The growing gaps are instead </w:t>
      </w:r>
      <w:r w:rsidRPr="00254376">
        <w:rPr>
          <w:rFonts w:eastAsia="Calibri"/>
          <w:b/>
          <w:iCs/>
          <w:u w:val="single"/>
          <w:bdr w:val="single" w:sz="8" w:space="0" w:color="auto"/>
        </w:rPr>
        <w:t>overwhelmingly</w:t>
      </w:r>
      <w:r w:rsidRPr="00254376">
        <w:rPr>
          <w:rFonts w:eastAsia="Calibri"/>
          <w:u w:val="single"/>
        </w:rPr>
        <w:t xml:space="preserve"> a function of </w:t>
      </w:r>
      <w:r w:rsidRPr="00254376">
        <w:rPr>
          <w:rFonts w:eastAsia="Calibri"/>
          <w:b/>
          <w:iCs/>
          <w:u w:val="single"/>
          <w:bdr w:val="single" w:sz="8" w:space="0" w:color="auto"/>
        </w:rPr>
        <w:t>contemporary practices</w:t>
      </w:r>
      <w:r w:rsidRPr="00254376">
        <w:rPr>
          <w:rFonts w:eastAsia="Calibri"/>
          <w:sz w:val="14"/>
        </w:rPr>
        <w:t xml:space="preserve">. </w:t>
      </w:r>
      <w:r w:rsidRPr="00254376">
        <w:rPr>
          <w:rFonts w:eastAsia="Calibri"/>
          <w:u w:val="single"/>
        </w:rPr>
        <w:t>Although appeals to</w:t>
      </w:r>
      <w:r w:rsidRPr="00254376">
        <w:rPr>
          <w:rFonts w:eastAsia="Calibri"/>
          <w:sz w:val="14"/>
        </w:rPr>
        <w:t xml:space="preserve"> America’s racist and sexist </w:t>
      </w:r>
      <w:r w:rsidRPr="00254376">
        <w:rPr>
          <w:rFonts w:eastAsia="Calibri"/>
          <w:u w:val="single"/>
        </w:rPr>
        <w:t xml:space="preserve">history are often portrayed as some kind of </w:t>
      </w:r>
      <w:r w:rsidRPr="00254376">
        <w:rPr>
          <w:rFonts w:eastAsia="Calibri"/>
          <w:b/>
          <w:iCs/>
          <w:u w:val="single"/>
          <w:bdr w:val="single" w:sz="8" w:space="0" w:color="auto"/>
        </w:rPr>
        <w:t>critique</w:t>
      </w:r>
      <w:r w:rsidRPr="00254376">
        <w:rPr>
          <w:rFonts w:eastAsia="Calibri"/>
          <w:u w:val="single"/>
        </w:rPr>
        <w:t xml:space="preserve"> of the social order</w:t>
      </w:r>
      <w:r w:rsidRPr="00254376">
        <w:rPr>
          <w:rFonts w:eastAsia="Calibri"/>
          <w:sz w:val="14"/>
        </w:rPr>
        <w:t xml:space="preserve">, instead </w:t>
      </w:r>
      <w:r w:rsidRPr="00254376">
        <w:rPr>
          <w:rFonts w:eastAsia="Calibri"/>
          <w:u w:val="single"/>
        </w:rPr>
        <w:t xml:space="preserve">they often serve as an </w:t>
      </w:r>
      <w:r w:rsidRPr="00254376">
        <w:rPr>
          <w:rFonts w:eastAsia="Calibri"/>
          <w:b/>
          <w:iCs/>
          <w:u w:val="single"/>
          <w:bdr w:val="single" w:sz="8" w:space="0" w:color="auto"/>
        </w:rPr>
        <w:t>alibi</w:t>
      </w:r>
      <w:r w:rsidRPr="00254376">
        <w:rPr>
          <w:rFonts w:eastAsia="Calibri"/>
          <w:sz w:val="14"/>
        </w:rPr>
        <w:t>: it’s not we who are to blame, but those terrible people in the past (who are all conve niently dead and therefore unable to be held to account).</w:t>
      </w:r>
    </w:p>
    <w:p w14:paraId="4ABED60C" w14:textId="77777777" w:rsidR="00254376" w:rsidRPr="00254376" w:rsidRDefault="00254376" w:rsidP="00254376">
      <w:pPr>
        <w:rPr>
          <w:rFonts w:eastAsia="Calibri"/>
          <w:sz w:val="14"/>
        </w:rPr>
      </w:pPr>
      <w:r w:rsidRPr="00254376">
        <w:rPr>
          <w:rFonts w:eastAsia="Calibri"/>
          <w:sz w:val="14"/>
        </w:rPr>
        <w:t>“Historical,” “</w:t>
      </w:r>
      <w:r w:rsidRPr="00254376">
        <w:rPr>
          <w:rFonts w:eastAsia="Calibri"/>
          <w:u w:val="single"/>
        </w:rPr>
        <w:t>structural</w:t>
      </w:r>
      <w:r w:rsidRPr="00254376">
        <w:rPr>
          <w:rFonts w:eastAsia="Calibri"/>
          <w:sz w:val="14"/>
        </w:rPr>
        <w:t xml:space="preserve">,” “systemic,” or “institutional” </w:t>
      </w:r>
      <w:r w:rsidRPr="00254376">
        <w:rPr>
          <w:rFonts w:eastAsia="Calibri"/>
          <w:u w:val="single"/>
        </w:rPr>
        <w:t>narratives</w:t>
      </w:r>
      <w:r w:rsidRPr="00254376">
        <w:rPr>
          <w:rFonts w:eastAsia="Calibri"/>
          <w:sz w:val="14"/>
        </w:rPr>
        <w:t xml:space="preserve"> also tend to </w:t>
      </w:r>
      <w:r w:rsidRPr="00254376">
        <w:rPr>
          <w:rFonts w:eastAsia="Calibri"/>
          <w:u w:val="single"/>
        </w:rPr>
        <w:t xml:space="preserve">present an </w:t>
      </w:r>
      <w:r w:rsidRPr="00254376">
        <w:rPr>
          <w:rFonts w:eastAsia="Calibri"/>
          <w:b/>
          <w:iCs/>
          <w:u w:val="single"/>
          <w:bdr w:val="single" w:sz="8" w:space="0" w:color="auto"/>
        </w:rPr>
        <w:t>overly mechanical</w:t>
      </w:r>
      <w:r w:rsidRPr="00254376">
        <w:rPr>
          <w:rFonts w:eastAsia="Calibri"/>
          <w:u w:val="single"/>
        </w:rPr>
        <w:t xml:space="preserve"> and </w:t>
      </w:r>
      <w:r w:rsidRPr="00254376">
        <w:rPr>
          <w:rFonts w:eastAsia="Calibri"/>
          <w:b/>
          <w:iCs/>
          <w:u w:val="single"/>
          <w:bdr w:val="single" w:sz="8" w:space="0" w:color="auto"/>
        </w:rPr>
        <w:t>deterministic</w:t>
      </w:r>
      <w:r w:rsidRPr="00254376">
        <w:rPr>
          <w:rFonts w:eastAsia="Calibri"/>
          <w:u w:val="single"/>
        </w:rPr>
        <w:t xml:space="preserve"> picture of the world</w:t>
      </w:r>
      <w:r w:rsidRPr="00254376">
        <w:rPr>
          <w:rFonts w:eastAsia="Calibri"/>
          <w:sz w:val="14"/>
        </w:rPr>
        <w:t xml:space="preserve">. In truth, </w:t>
      </w:r>
      <w:r w:rsidRPr="00254376">
        <w:rPr>
          <w:rFonts w:eastAsia="Calibri"/>
          <w:u w:val="single"/>
        </w:rPr>
        <w:t xml:space="preserve">events are often </w:t>
      </w:r>
      <w:r w:rsidRPr="00254376">
        <w:rPr>
          <w:rFonts w:eastAsia="Calibri"/>
          <w:b/>
          <w:iCs/>
          <w:highlight w:val="green"/>
          <w:u w:val="single"/>
          <w:bdr w:val="single" w:sz="8" w:space="0" w:color="auto"/>
        </w:rPr>
        <w:t>quite contingent</w:t>
      </w:r>
      <w:r w:rsidRPr="00254376">
        <w:rPr>
          <w:rFonts w:eastAsia="Calibri"/>
          <w:sz w:val="14"/>
        </w:rPr>
        <w:t xml:space="preserve">. </w:t>
      </w:r>
      <w:r w:rsidRPr="00254376">
        <w:rPr>
          <w:rFonts w:eastAsia="Calibri"/>
          <w:highlight w:val="green"/>
          <w:u w:val="single"/>
        </w:rPr>
        <w:t xml:space="preserve">Societies </w:t>
      </w:r>
      <w:r w:rsidRPr="00254376">
        <w:rPr>
          <w:rFonts w:eastAsia="Calibri"/>
          <w:u w:val="single"/>
        </w:rPr>
        <w:t xml:space="preserve">and institutions are </w:t>
      </w:r>
      <w:r w:rsidRPr="00254376">
        <w:rPr>
          <w:rFonts w:eastAsia="Calibri"/>
          <w:b/>
          <w:iCs/>
          <w:u w:val="single"/>
          <w:bdr w:val="single" w:sz="8" w:space="0" w:color="auto"/>
        </w:rPr>
        <w:t xml:space="preserve">highly </w:t>
      </w:r>
      <w:r w:rsidRPr="00254376">
        <w:rPr>
          <w:rFonts w:eastAsia="Calibri"/>
          <w:b/>
          <w:iCs/>
          <w:highlight w:val="green"/>
          <w:u w:val="single"/>
          <w:bdr w:val="single" w:sz="8" w:space="0" w:color="auto"/>
        </w:rPr>
        <w:t>dynamic</w:t>
      </w:r>
      <w:r w:rsidRPr="00254376">
        <w:rPr>
          <w:rFonts w:eastAsia="Calibri"/>
          <w:sz w:val="14"/>
        </w:rPr>
        <w:t xml:space="preserve">. As sociologist Andrew Abbott emphasized, it is actually a much harder puzzle to explain continuity than change.53 </w:t>
      </w:r>
      <w:r w:rsidRPr="00254376">
        <w:rPr>
          <w:rFonts w:eastAsia="Calibri"/>
          <w:highlight w:val="green"/>
          <w:u w:val="single"/>
        </w:rPr>
        <w:t>Change</w:t>
      </w:r>
      <w:r w:rsidRPr="00254376">
        <w:rPr>
          <w:rFonts w:eastAsia="Calibri"/>
          <w:sz w:val="14"/>
        </w:rPr>
        <w:t xml:space="preserve"> happens all the time. It </w:t>
      </w:r>
      <w:r w:rsidRPr="00254376">
        <w:rPr>
          <w:rFonts w:eastAsia="Calibri"/>
          <w:highlight w:val="green"/>
          <w:u w:val="single"/>
        </w:rPr>
        <w:t xml:space="preserve">is </w:t>
      </w:r>
      <w:r w:rsidRPr="00254376">
        <w:rPr>
          <w:rFonts w:eastAsia="Calibri"/>
          <w:b/>
          <w:iCs/>
          <w:highlight w:val="green"/>
          <w:u w:val="single"/>
          <w:bdr w:val="single" w:sz="8" w:space="0" w:color="auto"/>
        </w:rPr>
        <w:t>literally inevitable</w:t>
      </w:r>
      <w:r w:rsidRPr="00254376">
        <w:rPr>
          <w:rFonts w:eastAsia="Calibri"/>
          <w:sz w:val="14"/>
        </w:rPr>
        <w:t xml:space="preserve">. </w:t>
      </w:r>
      <w:r w:rsidRPr="00254376">
        <w:rPr>
          <w:rFonts w:eastAsia="Calibri"/>
          <w:u w:val="single"/>
        </w:rPr>
        <w:t xml:space="preserve">People </w:t>
      </w:r>
      <w:r w:rsidRPr="00254376">
        <w:rPr>
          <w:rFonts w:eastAsia="Calibri"/>
          <w:highlight w:val="green"/>
          <w:u w:val="single"/>
        </w:rPr>
        <w:t xml:space="preserve">cycle </w:t>
      </w:r>
      <w:r w:rsidRPr="00254376">
        <w:rPr>
          <w:rFonts w:eastAsia="Calibri"/>
          <w:u w:val="single"/>
        </w:rPr>
        <w:t xml:space="preserve">in and out of </w:t>
      </w:r>
      <w:r w:rsidRPr="00254376">
        <w:rPr>
          <w:rFonts w:eastAsia="Calibri"/>
          <w:highlight w:val="green"/>
          <w:u w:val="single"/>
        </w:rPr>
        <w:t>institutions</w:t>
      </w:r>
      <w:r w:rsidRPr="00254376">
        <w:rPr>
          <w:rFonts w:eastAsia="Calibri"/>
          <w:sz w:val="14"/>
        </w:rPr>
        <w:t xml:space="preserve">, </w:t>
      </w:r>
      <w:r w:rsidRPr="00254376">
        <w:rPr>
          <w:rFonts w:eastAsia="Calibri"/>
          <w:u w:val="single"/>
        </w:rPr>
        <w:t xml:space="preserve">geographic </w:t>
      </w:r>
      <w:r w:rsidRPr="00254376">
        <w:rPr>
          <w:rFonts w:eastAsia="Calibri"/>
          <w:highlight w:val="green"/>
          <w:u w:val="single"/>
        </w:rPr>
        <w:t>areas</w:t>
      </w:r>
      <w:r w:rsidRPr="00254376">
        <w:rPr>
          <w:rFonts w:eastAsia="Calibri"/>
          <w:sz w:val="14"/>
        </w:rPr>
        <w:t xml:space="preserve">, </w:t>
      </w:r>
      <w:r w:rsidRPr="00254376">
        <w:rPr>
          <w:rFonts w:eastAsia="Calibri"/>
          <w:u w:val="single"/>
        </w:rPr>
        <w:t>relationships</w:t>
      </w:r>
      <w:r w:rsidRPr="00254376">
        <w:rPr>
          <w:rFonts w:eastAsia="Calibri"/>
          <w:sz w:val="14"/>
        </w:rPr>
        <w:t xml:space="preserve">, </w:t>
      </w:r>
      <w:r w:rsidRPr="00254376">
        <w:rPr>
          <w:rFonts w:eastAsia="Calibri"/>
          <w:highlight w:val="green"/>
          <w:u w:val="single"/>
        </w:rPr>
        <w:t>and life</w:t>
      </w:r>
      <w:r w:rsidRPr="00254376">
        <w:rPr>
          <w:rFonts w:eastAsia="Calibri"/>
          <w:u w:val="single"/>
        </w:rPr>
        <w:t xml:space="preserve"> altogether</w:t>
      </w:r>
      <w:r w:rsidRPr="00254376">
        <w:rPr>
          <w:rFonts w:eastAsia="Calibri"/>
          <w:sz w:val="14"/>
        </w:rPr>
        <w:t xml:space="preserve">. </w:t>
      </w:r>
      <w:r w:rsidRPr="00254376">
        <w:rPr>
          <w:rFonts w:eastAsia="Calibri"/>
          <w:u w:val="single"/>
        </w:rPr>
        <w:t>Individuals learn and grow</w:t>
      </w:r>
      <w:r w:rsidRPr="00254376">
        <w:rPr>
          <w:rFonts w:eastAsia="Calibri"/>
          <w:sz w:val="14"/>
        </w:rPr>
        <w:t xml:space="preserve">. </w:t>
      </w:r>
      <w:r w:rsidRPr="00254376">
        <w:rPr>
          <w:rFonts w:eastAsia="Calibri"/>
          <w:u w:val="single"/>
        </w:rPr>
        <w:t>The physical environment is constantly evolving</w:t>
      </w:r>
      <w:r w:rsidRPr="00254376">
        <w:rPr>
          <w:rFonts w:eastAsia="Calibri"/>
          <w:sz w:val="14"/>
        </w:rPr>
        <w:t xml:space="preserve">. </w:t>
      </w:r>
      <w:r w:rsidRPr="00254376">
        <w:rPr>
          <w:rFonts w:eastAsia="Calibri"/>
          <w:highlight w:val="green"/>
          <w:u w:val="single"/>
        </w:rPr>
        <w:t>New ideas</w:t>
      </w:r>
      <w:r w:rsidRPr="00254376">
        <w:rPr>
          <w:rFonts w:eastAsia="Calibri"/>
          <w:sz w:val="14"/>
        </w:rPr>
        <w:t xml:space="preserve">, </w:t>
      </w:r>
      <w:r w:rsidRPr="00254376">
        <w:rPr>
          <w:rFonts w:eastAsia="Calibri"/>
          <w:u w:val="single"/>
        </w:rPr>
        <w:t>practices</w:t>
      </w:r>
      <w:r w:rsidRPr="00254376">
        <w:rPr>
          <w:rFonts w:eastAsia="Calibri"/>
          <w:sz w:val="14"/>
        </w:rPr>
        <w:t xml:space="preserve">, </w:t>
      </w:r>
      <w:r w:rsidRPr="00254376">
        <w:rPr>
          <w:rFonts w:eastAsia="Calibri"/>
          <w:highlight w:val="green"/>
          <w:u w:val="single"/>
        </w:rPr>
        <w:t>and</w:t>
      </w:r>
      <w:r w:rsidRPr="00254376">
        <w:rPr>
          <w:rFonts w:eastAsia="Calibri"/>
          <w:u w:val="single"/>
        </w:rPr>
        <w:t xml:space="preserve"> </w:t>
      </w:r>
      <w:r w:rsidRPr="00254376">
        <w:rPr>
          <w:rFonts w:eastAsia="Calibri"/>
          <w:highlight w:val="green"/>
          <w:u w:val="single"/>
        </w:rPr>
        <w:t>tech</w:t>
      </w:r>
      <w:r w:rsidRPr="00254376">
        <w:rPr>
          <w:rFonts w:eastAsia="Calibri"/>
          <w:u w:val="single"/>
        </w:rPr>
        <w:t xml:space="preserve">nologies </w:t>
      </w:r>
      <w:r w:rsidRPr="00254376">
        <w:rPr>
          <w:rFonts w:eastAsia="Calibri"/>
          <w:highlight w:val="green"/>
          <w:u w:val="single"/>
        </w:rPr>
        <w:t>are constantly</w:t>
      </w:r>
      <w:r w:rsidRPr="00254376">
        <w:rPr>
          <w:rFonts w:eastAsia="Calibri"/>
          <w:u w:val="single"/>
        </w:rPr>
        <w:t xml:space="preserve"> being </w:t>
      </w:r>
      <w:r w:rsidRPr="00254376">
        <w:rPr>
          <w:rFonts w:eastAsia="Calibri"/>
          <w:highlight w:val="green"/>
          <w:u w:val="single"/>
        </w:rPr>
        <w:t>developed</w:t>
      </w:r>
      <w:r w:rsidRPr="00254376">
        <w:rPr>
          <w:rFonts w:eastAsia="Calibri"/>
          <w:sz w:val="14"/>
        </w:rPr>
        <w:t xml:space="preserve">. </w:t>
      </w:r>
      <w:r w:rsidRPr="00254376">
        <w:rPr>
          <w:rFonts w:eastAsia="Calibri"/>
          <w:highlight w:val="green"/>
          <w:u w:val="single"/>
        </w:rPr>
        <w:t xml:space="preserve">Resources </w:t>
      </w:r>
      <w:r w:rsidRPr="00254376">
        <w:rPr>
          <w:rFonts w:eastAsia="Calibri"/>
          <w:u w:val="single"/>
        </w:rPr>
        <w:t>are constantly being extracted</w:t>
      </w:r>
      <w:r w:rsidRPr="00254376">
        <w:rPr>
          <w:rFonts w:eastAsia="Calibri"/>
          <w:sz w:val="14"/>
        </w:rPr>
        <w:t xml:space="preserve">, </w:t>
      </w:r>
      <w:r w:rsidRPr="00254376">
        <w:rPr>
          <w:rFonts w:eastAsia="Calibri"/>
          <w:u w:val="single"/>
        </w:rPr>
        <w:t>transformed</w:t>
      </w:r>
      <w:r w:rsidRPr="00254376">
        <w:rPr>
          <w:rFonts w:eastAsia="Calibri"/>
          <w:sz w:val="14"/>
        </w:rPr>
        <w:t xml:space="preserve">, </w:t>
      </w:r>
      <w:r w:rsidRPr="00254376">
        <w:rPr>
          <w:rFonts w:eastAsia="Calibri"/>
          <w:u w:val="single"/>
        </w:rPr>
        <w:t xml:space="preserve">and </w:t>
      </w:r>
      <w:r w:rsidRPr="00254376">
        <w:rPr>
          <w:rFonts w:eastAsia="Calibri"/>
          <w:highlight w:val="green"/>
          <w:u w:val="single"/>
        </w:rPr>
        <w:t>shifted around</w:t>
      </w:r>
      <w:r w:rsidRPr="00254376">
        <w:rPr>
          <w:rFonts w:eastAsia="Calibri"/>
          <w:sz w:val="14"/>
        </w:rPr>
        <w:t xml:space="preserve">. </w:t>
      </w:r>
      <w:r w:rsidRPr="00254376">
        <w:rPr>
          <w:rFonts w:eastAsia="Calibri"/>
          <w:u w:val="single"/>
        </w:rPr>
        <w:t xml:space="preserve">Money is </w:t>
      </w:r>
      <w:r w:rsidRPr="00254376">
        <w:rPr>
          <w:rFonts w:eastAsia="Calibri"/>
          <w:u w:val="single"/>
        </w:rPr>
        <w:lastRenderedPageBreak/>
        <w:t>constantly changing hands</w:t>
      </w:r>
      <w:r w:rsidRPr="00254376">
        <w:rPr>
          <w:rFonts w:eastAsia="Calibri"/>
          <w:sz w:val="14"/>
        </w:rPr>
        <w:t xml:space="preserve">. </w:t>
      </w:r>
      <w:r w:rsidRPr="00254376">
        <w:rPr>
          <w:rFonts w:eastAsia="Calibri"/>
          <w:highlight w:val="green"/>
          <w:u w:val="single"/>
        </w:rPr>
        <w:t>Actors external</w:t>
      </w:r>
      <w:r w:rsidRPr="00254376">
        <w:rPr>
          <w:rFonts w:eastAsia="Calibri"/>
          <w:u w:val="single"/>
        </w:rPr>
        <w:t xml:space="preserve"> to a particular society</w:t>
      </w:r>
      <w:r w:rsidRPr="00254376">
        <w:rPr>
          <w:rFonts w:eastAsia="Calibri"/>
          <w:sz w:val="14"/>
        </w:rPr>
        <w:t xml:space="preserve"> or institution </w:t>
      </w:r>
      <w:r w:rsidRPr="00254376">
        <w:rPr>
          <w:rFonts w:eastAsia="Calibri"/>
          <w:u w:val="single"/>
        </w:rPr>
        <w:t xml:space="preserve">are constantly attempting to </w:t>
      </w:r>
      <w:r w:rsidRPr="00254376">
        <w:rPr>
          <w:rFonts w:eastAsia="Calibri"/>
          <w:highlight w:val="green"/>
          <w:u w:val="single"/>
        </w:rPr>
        <w:t>shape the world</w:t>
      </w:r>
      <w:r w:rsidRPr="00254376">
        <w:rPr>
          <w:rFonts w:eastAsia="Calibri"/>
          <w:u w:val="single"/>
        </w:rPr>
        <w:t xml:space="preserve"> in the service of their own ends</w:t>
      </w:r>
      <w:r w:rsidRPr="00254376">
        <w:rPr>
          <w:rFonts w:eastAsia="Calibri"/>
          <w:sz w:val="14"/>
        </w:rPr>
        <w:t xml:space="preserve">, </w:t>
      </w:r>
      <w:r w:rsidRPr="00254376">
        <w:rPr>
          <w:rFonts w:eastAsia="Calibri"/>
          <w:u w:val="single"/>
        </w:rPr>
        <w:t>influencing the possibilities and incentives for others</w:t>
      </w:r>
      <w:r w:rsidRPr="00254376">
        <w:rPr>
          <w:rFonts w:eastAsia="Calibri"/>
          <w:sz w:val="14"/>
        </w:rPr>
        <w:t xml:space="preserve">. </w:t>
      </w:r>
      <w:r w:rsidRPr="00254376">
        <w:rPr>
          <w:rFonts w:eastAsia="Calibri"/>
          <w:u w:val="single"/>
        </w:rPr>
        <w:t>Structural</w:t>
      </w:r>
      <w:r w:rsidRPr="00254376">
        <w:rPr>
          <w:rFonts w:eastAsia="Calibri"/>
          <w:sz w:val="14"/>
        </w:rPr>
        <w:t xml:space="preserve"> or cultural </w:t>
      </w:r>
      <w:r w:rsidRPr="00254376">
        <w:rPr>
          <w:rFonts w:eastAsia="Calibri"/>
          <w:u w:val="single"/>
        </w:rPr>
        <w:t>persistence</w:t>
      </w:r>
      <w:r w:rsidRPr="00254376">
        <w:rPr>
          <w:rFonts w:eastAsia="Calibri"/>
          <w:sz w:val="14"/>
        </w:rPr>
        <w:t xml:space="preserve"> in the face of this constant churn and, especially, </w:t>
      </w:r>
      <w:r w:rsidRPr="00254376">
        <w:rPr>
          <w:rFonts w:eastAsia="Calibri"/>
          <w:u w:val="single"/>
        </w:rPr>
        <w:t>across generations and cultural contexts doesn’t just</w:t>
      </w:r>
      <w:r w:rsidRPr="00254376">
        <w:rPr>
          <w:rFonts w:eastAsia="Calibri"/>
          <w:sz w:val="14"/>
        </w:rPr>
        <w:t xml:space="preserve"> “</w:t>
      </w:r>
      <w:r w:rsidRPr="00254376">
        <w:rPr>
          <w:rFonts w:eastAsia="Calibri"/>
          <w:b/>
          <w:iCs/>
          <w:u w:val="single"/>
          <w:bdr w:val="single" w:sz="8" w:space="0" w:color="auto"/>
        </w:rPr>
        <w:t>happen</w:t>
      </w:r>
      <w:r w:rsidRPr="00254376">
        <w:rPr>
          <w:rFonts w:eastAsia="Calibri"/>
          <w:sz w:val="14"/>
        </w:rPr>
        <w:t>.” It’s an accomplishment.</w:t>
      </w:r>
    </w:p>
    <w:p w14:paraId="16265E0F" w14:textId="77777777" w:rsidR="00254376" w:rsidRPr="00254376" w:rsidRDefault="00254376" w:rsidP="00254376">
      <w:pPr>
        <w:rPr>
          <w:rFonts w:eastAsia="Calibri"/>
          <w:sz w:val="14"/>
        </w:rPr>
      </w:pPr>
      <w:r w:rsidRPr="00254376">
        <w:rPr>
          <w:rFonts w:eastAsia="Calibri"/>
          <w:u w:val="single"/>
        </w:rPr>
        <w:t xml:space="preserve">When we analyze how systems and institutions operate in </w:t>
      </w:r>
      <w:r w:rsidRPr="00254376">
        <w:rPr>
          <w:rFonts w:eastAsia="Calibri"/>
          <w:b/>
          <w:iCs/>
          <w:u w:val="single"/>
          <w:bdr w:val="single" w:sz="8" w:space="0" w:color="auto"/>
        </w:rPr>
        <w:t>concrete</w:t>
      </w:r>
      <w:r w:rsidRPr="00254376">
        <w:rPr>
          <w:rFonts w:eastAsia="Calibri"/>
          <w:u w:val="single"/>
        </w:rPr>
        <w:t xml:space="preserve"> terms</w:t>
      </w:r>
      <w:r w:rsidRPr="00254376">
        <w:rPr>
          <w:rFonts w:eastAsia="Calibri"/>
          <w:sz w:val="14"/>
        </w:rPr>
        <w:t xml:space="preserve"> rather than just waving our hands at “the system,” “history,” or related abstractions, </w:t>
      </w:r>
      <w:r w:rsidRPr="00254376">
        <w:rPr>
          <w:rFonts w:eastAsia="Calibri"/>
          <w:u w:val="single"/>
        </w:rPr>
        <w:t xml:space="preserve">we can see that inequalities within institutions tend to be produced and sustained by </w:t>
      </w:r>
      <w:r w:rsidRPr="00254376">
        <w:rPr>
          <w:rFonts w:eastAsia="Calibri"/>
          <w:b/>
          <w:iCs/>
          <w:u w:val="single"/>
          <w:bdr w:val="single" w:sz="8" w:space="0" w:color="auto"/>
        </w:rPr>
        <w:t>everyday practices</w:t>
      </w:r>
      <w:r w:rsidRPr="00254376">
        <w:rPr>
          <w:rFonts w:eastAsia="Calibri"/>
          <w:u w:val="single"/>
        </w:rPr>
        <w:t xml:space="preserve"> in </w:t>
      </w:r>
      <w:r w:rsidRPr="00254376">
        <w:rPr>
          <w:rFonts w:eastAsia="Calibri"/>
          <w:b/>
          <w:iCs/>
          <w:u w:val="single"/>
          <w:bdr w:val="single" w:sz="8" w:space="0" w:color="auto"/>
        </w:rPr>
        <w:t>local contexts</w:t>
      </w:r>
      <w:r w:rsidRPr="00254376">
        <w:rPr>
          <w:rFonts w:eastAsia="Calibri"/>
          <w:u w:val="single"/>
        </w:rPr>
        <w:t xml:space="preserve"> rather than by forces outside one’s control</w:t>
      </w:r>
      <w:r w:rsidRPr="00254376">
        <w:rPr>
          <w:rFonts w:eastAsia="Calibri"/>
          <w:sz w:val="14"/>
        </w:rPr>
        <w:t xml:space="preserve">.54 Likewise, </w:t>
      </w:r>
      <w:r w:rsidRPr="00254376">
        <w:rPr>
          <w:rFonts w:eastAsia="Calibri"/>
          <w:u w:val="single"/>
        </w:rPr>
        <w:t>it is in discrete behaviors and interactions among actual people in concrete places at particular points in time that abstractions</w:t>
      </w:r>
      <w:r w:rsidRPr="00254376">
        <w:rPr>
          <w:rFonts w:eastAsia="Calibri"/>
          <w:sz w:val="14"/>
        </w:rPr>
        <w:t xml:space="preserve"> like “race” or “gender” or “class” or “sexuality” </w:t>
      </w:r>
      <w:r w:rsidRPr="00254376">
        <w:rPr>
          <w:rFonts w:eastAsia="Calibri"/>
          <w:u w:val="single"/>
        </w:rPr>
        <w:t>express themselves</w:t>
      </w:r>
      <w:r w:rsidRPr="00254376">
        <w:rPr>
          <w:rFonts w:eastAsia="Calibri"/>
          <w:sz w:val="14"/>
        </w:rPr>
        <w:t xml:space="preserve"> “in the world.” </w:t>
      </w:r>
      <w:r w:rsidRPr="00254376">
        <w:rPr>
          <w:rFonts w:eastAsia="Calibri"/>
          <w:u w:val="single"/>
        </w:rPr>
        <w:t>To the extent that the macro forces and abstract notions</w:t>
      </w:r>
      <w:r w:rsidRPr="00254376">
        <w:rPr>
          <w:rFonts w:eastAsia="Calibri"/>
          <w:sz w:val="14"/>
        </w:rPr>
        <w:t xml:space="preserve"> that sociologists focus on </w:t>
      </w:r>
      <w:r w:rsidRPr="00254376">
        <w:rPr>
          <w:rFonts w:eastAsia="Calibri"/>
          <w:b/>
          <w:iCs/>
          <w:u w:val="single"/>
          <w:bdr w:val="single" w:sz="8" w:space="0" w:color="auto"/>
        </w:rPr>
        <w:t>exist at all</w:t>
      </w:r>
      <w:r w:rsidRPr="00254376">
        <w:rPr>
          <w:rFonts w:eastAsia="Calibri"/>
          <w:sz w:val="14"/>
        </w:rPr>
        <w:t xml:space="preserve">, </w:t>
      </w:r>
      <w:r w:rsidRPr="00254376">
        <w:rPr>
          <w:rFonts w:eastAsia="Calibri"/>
          <w:u w:val="single"/>
        </w:rPr>
        <w:t xml:space="preserve">it is </w:t>
      </w:r>
      <w:r w:rsidRPr="00254376">
        <w:rPr>
          <w:rFonts w:eastAsia="Calibri"/>
          <w:b/>
          <w:iCs/>
          <w:u w:val="single"/>
          <w:bdr w:val="single" w:sz="8" w:space="0" w:color="auto"/>
        </w:rPr>
        <w:t>only</w:t>
      </w:r>
      <w:r w:rsidRPr="00254376">
        <w:rPr>
          <w:rFonts w:eastAsia="Calibri"/>
          <w:u w:val="single"/>
        </w:rPr>
        <w:t xml:space="preserve"> through people enacting them in </w:t>
      </w:r>
      <w:r w:rsidRPr="00254376">
        <w:rPr>
          <w:rFonts w:eastAsia="Calibri"/>
          <w:b/>
          <w:iCs/>
          <w:u w:val="single"/>
          <w:bdr w:val="single" w:sz="8" w:space="0" w:color="auto"/>
        </w:rPr>
        <w:t>local contexts</w:t>
      </w:r>
      <w:r w:rsidRPr="00254376">
        <w:rPr>
          <w:rFonts w:eastAsia="Calibri"/>
          <w:sz w:val="14"/>
        </w:rPr>
        <w:t xml:space="preserve">.55 And </w:t>
      </w:r>
      <w:r w:rsidRPr="00254376">
        <w:rPr>
          <w:rFonts w:eastAsia="Calibri"/>
          <w:u w:val="single"/>
        </w:rPr>
        <w:t xml:space="preserve">agents typically have </w:t>
      </w:r>
      <w:r w:rsidRPr="00254376">
        <w:rPr>
          <w:rFonts w:eastAsia="Calibri"/>
          <w:b/>
          <w:iCs/>
          <w:u w:val="single"/>
          <w:bdr w:val="single" w:sz="8" w:space="0" w:color="auto"/>
        </w:rPr>
        <w:t>many degrees of freedom</w:t>
      </w:r>
      <w:r w:rsidRPr="00254376">
        <w:rPr>
          <w:rFonts w:eastAsia="Calibri"/>
          <w:u w:val="single"/>
        </w:rPr>
        <w:t xml:space="preserve"> with</w:t>
      </w:r>
      <w:r w:rsidRPr="00254376">
        <w:rPr>
          <w:rFonts w:eastAsia="Calibri"/>
          <w:sz w:val="14"/>
        </w:rPr>
        <w:t xml:space="preserve"> respect to </w:t>
      </w:r>
      <w:r w:rsidRPr="00254376">
        <w:rPr>
          <w:rFonts w:eastAsia="Calibri"/>
          <w:u w:val="single"/>
        </w:rPr>
        <w:t>if and how they enact a social order</w:t>
      </w:r>
      <w:r w:rsidRPr="00254376">
        <w:rPr>
          <w:rFonts w:eastAsia="Calibri"/>
          <w:sz w:val="14"/>
        </w:rPr>
        <w:t xml:space="preserve">. However, </w:t>
      </w:r>
      <w:r w:rsidRPr="00254376">
        <w:rPr>
          <w:rFonts w:eastAsia="Calibri"/>
          <w:b/>
          <w:iCs/>
          <w:u w:val="single"/>
          <w:bdr w:val="single" w:sz="8" w:space="0" w:color="auto"/>
        </w:rPr>
        <w:t xml:space="preserve">cosmetically </w:t>
      </w:r>
      <w:r w:rsidRPr="00254376">
        <w:rPr>
          <w:rFonts w:eastAsia="Calibri"/>
          <w:b/>
          <w:iCs/>
          <w:highlight w:val="green"/>
          <w:u w:val="single"/>
          <w:bdr w:val="single" w:sz="8" w:space="0" w:color="auto"/>
        </w:rPr>
        <w:t>radical</w:t>
      </w:r>
      <w:r w:rsidRPr="00254376">
        <w:rPr>
          <w:rFonts w:eastAsia="Calibri"/>
          <w:highlight w:val="green"/>
          <w:u w:val="single"/>
        </w:rPr>
        <w:t xml:space="preserve"> narratives </w:t>
      </w:r>
      <w:r w:rsidRPr="00254376">
        <w:rPr>
          <w:rFonts w:eastAsia="Calibri"/>
          <w:u w:val="single"/>
        </w:rPr>
        <w:t>about</w:t>
      </w:r>
      <w:r w:rsidRPr="00254376">
        <w:rPr>
          <w:rFonts w:eastAsia="Calibri"/>
          <w:sz w:val="14"/>
        </w:rPr>
        <w:t xml:space="preserve"> “systems,” “</w:t>
      </w:r>
      <w:r w:rsidRPr="00254376">
        <w:rPr>
          <w:rFonts w:eastAsia="Calibri"/>
          <w:b/>
          <w:iCs/>
          <w:u w:val="single"/>
          <w:bdr w:val="single" w:sz="8" w:space="0" w:color="auto"/>
        </w:rPr>
        <w:t>structures</w:t>
      </w:r>
      <w:r w:rsidRPr="00254376">
        <w:rPr>
          <w:rFonts w:eastAsia="Calibri"/>
          <w:sz w:val="14"/>
        </w:rPr>
        <w:t xml:space="preserve">,” and “history” </w:t>
      </w:r>
      <w:r w:rsidRPr="00254376">
        <w:rPr>
          <w:rFonts w:eastAsia="Calibri"/>
          <w:u w:val="single"/>
        </w:rPr>
        <w:t xml:space="preserve">are often mobilized by symbolic capitalists to </w:t>
      </w:r>
      <w:r w:rsidRPr="00254376">
        <w:rPr>
          <w:rFonts w:eastAsia="Calibri"/>
          <w:b/>
          <w:iCs/>
          <w:highlight w:val="green"/>
          <w:u w:val="single"/>
          <w:bdr w:val="single" w:sz="8" w:space="0" w:color="auto"/>
        </w:rPr>
        <w:t>absolve</w:t>
      </w:r>
      <w:r w:rsidRPr="00254376">
        <w:rPr>
          <w:rFonts w:eastAsia="Calibri"/>
          <w:u w:val="single"/>
        </w:rPr>
        <w:t xml:space="preserve"> us of </w:t>
      </w:r>
      <w:r w:rsidRPr="00254376">
        <w:rPr>
          <w:rFonts w:eastAsia="Calibri"/>
          <w:highlight w:val="green"/>
          <w:u w:val="single"/>
        </w:rPr>
        <w:t>responsibility</w:t>
      </w:r>
      <w:r w:rsidRPr="00254376">
        <w:rPr>
          <w:rFonts w:eastAsia="Calibri"/>
          <w:u w:val="single"/>
        </w:rPr>
        <w:t xml:space="preserve"> for the choices we make</w:t>
      </w:r>
      <w:r w:rsidRPr="00254376">
        <w:rPr>
          <w:rFonts w:eastAsia="Calibri"/>
          <w:sz w:val="14"/>
        </w:rPr>
        <w:t xml:space="preserve">— </w:t>
      </w:r>
      <w:r w:rsidRPr="00254376">
        <w:rPr>
          <w:rFonts w:eastAsia="Calibri"/>
          <w:highlight w:val="green"/>
          <w:u w:val="single"/>
        </w:rPr>
        <w:t>through</w:t>
      </w:r>
      <w:r w:rsidRPr="00254376">
        <w:rPr>
          <w:rFonts w:eastAsia="Calibri"/>
          <w:u w:val="single"/>
        </w:rPr>
        <w:t xml:space="preserve"> </w:t>
      </w:r>
      <w:r w:rsidRPr="00254376">
        <w:rPr>
          <w:rFonts w:eastAsia="Calibri"/>
          <w:b/>
          <w:iCs/>
          <w:u w:val="single"/>
          <w:bdr w:val="single" w:sz="8" w:space="0" w:color="auto"/>
        </w:rPr>
        <w:t xml:space="preserve">hyperbolically </w:t>
      </w:r>
      <w:r w:rsidRPr="00254376">
        <w:rPr>
          <w:rFonts w:eastAsia="Calibri"/>
          <w:b/>
          <w:iCs/>
          <w:highlight w:val="green"/>
          <w:u w:val="single"/>
          <w:bdr w:val="single" w:sz="8" w:space="0" w:color="auto"/>
        </w:rPr>
        <w:t>deterministic</w:t>
      </w:r>
      <w:r w:rsidRPr="00254376">
        <w:rPr>
          <w:rFonts w:eastAsia="Calibri"/>
          <w:highlight w:val="green"/>
          <w:u w:val="single"/>
        </w:rPr>
        <w:t xml:space="preserve"> narratives</w:t>
      </w:r>
      <w:r w:rsidRPr="00254376">
        <w:rPr>
          <w:rFonts w:eastAsia="Calibri"/>
          <w:sz w:val="14"/>
        </w:rPr>
        <w:t xml:space="preserve"> on the one hand, </w:t>
      </w:r>
      <w:r w:rsidRPr="00254376">
        <w:rPr>
          <w:rFonts w:eastAsia="Calibri"/>
          <w:highlight w:val="green"/>
          <w:u w:val="single"/>
        </w:rPr>
        <w:t>and</w:t>
      </w:r>
      <w:r w:rsidRPr="00254376">
        <w:rPr>
          <w:rFonts w:eastAsia="Calibri"/>
          <w:u w:val="single"/>
        </w:rPr>
        <w:t xml:space="preserve"> </w:t>
      </w:r>
      <w:r w:rsidRPr="00254376">
        <w:rPr>
          <w:rFonts w:eastAsia="Calibri"/>
          <w:b/>
          <w:iCs/>
          <w:u w:val="single"/>
          <w:bdr w:val="single" w:sz="8" w:space="0" w:color="auto"/>
        </w:rPr>
        <w:t xml:space="preserve">unduly </w:t>
      </w:r>
      <w:r w:rsidRPr="00254376">
        <w:rPr>
          <w:rFonts w:eastAsia="Calibri"/>
          <w:b/>
          <w:iCs/>
          <w:highlight w:val="green"/>
          <w:u w:val="single"/>
          <w:bdr w:val="single" w:sz="8" w:space="0" w:color="auto"/>
        </w:rPr>
        <w:t>pessimistic</w:t>
      </w:r>
      <w:r w:rsidRPr="00254376">
        <w:rPr>
          <w:rFonts w:eastAsia="Calibri"/>
          <w:highlight w:val="green"/>
          <w:u w:val="single"/>
        </w:rPr>
        <w:t xml:space="preserve"> analyses</w:t>
      </w:r>
      <w:r w:rsidRPr="00254376">
        <w:rPr>
          <w:rFonts w:eastAsia="Calibri"/>
          <w:sz w:val="14"/>
        </w:rPr>
        <w:t xml:space="preserve"> on the other.</w:t>
      </w:r>
    </w:p>
    <w:p w14:paraId="58F314CD" w14:textId="77777777" w:rsidR="00254376" w:rsidRPr="00254376" w:rsidRDefault="00254376" w:rsidP="00254376">
      <w:pPr>
        <w:rPr>
          <w:rFonts w:eastAsia="Calibri"/>
          <w:sz w:val="14"/>
        </w:rPr>
      </w:pPr>
      <w:r w:rsidRPr="00254376">
        <w:rPr>
          <w:rFonts w:eastAsia="Calibri"/>
          <w:u w:val="single"/>
        </w:rPr>
        <w:t>According to some</w:t>
      </w:r>
      <w:r w:rsidRPr="00254376">
        <w:rPr>
          <w:rFonts w:eastAsia="Calibri"/>
          <w:sz w:val="14"/>
        </w:rPr>
        <w:t xml:space="preserve"> prominent accounts, </w:t>
      </w:r>
      <w:r w:rsidRPr="00254376">
        <w:rPr>
          <w:rFonts w:eastAsia="Calibri"/>
          <w:u w:val="single"/>
        </w:rPr>
        <w:t xml:space="preserve">America is </w:t>
      </w:r>
      <w:r w:rsidRPr="00254376">
        <w:rPr>
          <w:rFonts w:eastAsia="Calibri"/>
          <w:b/>
          <w:iCs/>
          <w:u w:val="single"/>
          <w:bdr w:val="single" w:sz="8" w:space="0" w:color="auto"/>
        </w:rPr>
        <w:t>fundamentally racist</w:t>
      </w:r>
      <w:r w:rsidRPr="00254376">
        <w:rPr>
          <w:rFonts w:eastAsia="Calibri"/>
          <w:sz w:val="14"/>
        </w:rPr>
        <w:t xml:space="preserve">, </w:t>
      </w:r>
      <w:r w:rsidRPr="00254376">
        <w:rPr>
          <w:rFonts w:eastAsia="Calibri"/>
          <w:u w:val="single"/>
        </w:rPr>
        <w:t xml:space="preserve">and it </w:t>
      </w:r>
      <w:r w:rsidRPr="00254376">
        <w:rPr>
          <w:rFonts w:eastAsia="Calibri"/>
          <w:b/>
          <w:iCs/>
          <w:u w:val="single"/>
          <w:bdr w:val="single" w:sz="8" w:space="0" w:color="auto"/>
        </w:rPr>
        <w:t>always has been</w:t>
      </w:r>
      <w:r w:rsidRPr="00254376">
        <w:rPr>
          <w:rFonts w:eastAsia="Calibri"/>
          <w:sz w:val="14"/>
        </w:rPr>
        <w:t>. “</w:t>
      </w:r>
      <w:r w:rsidRPr="00254376">
        <w:rPr>
          <w:rFonts w:eastAsia="Calibri"/>
          <w:b/>
          <w:iCs/>
          <w:u w:val="single"/>
          <w:bdr w:val="single" w:sz="8" w:space="0" w:color="auto"/>
        </w:rPr>
        <w:t>Progress</w:t>
      </w:r>
      <w:r w:rsidRPr="00254376">
        <w:rPr>
          <w:rFonts w:eastAsia="Calibri"/>
          <w:sz w:val="14"/>
        </w:rPr>
        <w:t xml:space="preserve">” </w:t>
      </w:r>
      <w:r w:rsidRPr="00254376">
        <w:rPr>
          <w:rFonts w:eastAsia="Calibri"/>
          <w:u w:val="single"/>
        </w:rPr>
        <w:t>has been</w:t>
      </w:r>
      <w:r w:rsidRPr="00254376">
        <w:rPr>
          <w:rFonts w:eastAsia="Calibri"/>
          <w:sz w:val="14"/>
        </w:rPr>
        <w:t xml:space="preserve"> largely </w:t>
      </w:r>
      <w:r w:rsidRPr="00254376">
        <w:rPr>
          <w:rFonts w:eastAsia="Calibri"/>
          <w:b/>
          <w:iCs/>
          <w:u w:val="single"/>
          <w:bdr w:val="single" w:sz="8" w:space="0" w:color="auto"/>
        </w:rPr>
        <w:t>mythological</w:t>
      </w:r>
      <w:r w:rsidRPr="00254376">
        <w:rPr>
          <w:rFonts w:eastAsia="Calibri"/>
          <w:sz w:val="14"/>
        </w:rPr>
        <w:t xml:space="preserve">. </w:t>
      </w:r>
      <w:r w:rsidRPr="00254376">
        <w:rPr>
          <w:rFonts w:eastAsia="Calibri"/>
          <w:u w:val="single"/>
        </w:rPr>
        <w:t xml:space="preserve">Injustices are </w:t>
      </w:r>
      <w:r w:rsidRPr="00254376">
        <w:rPr>
          <w:rFonts w:eastAsia="Calibri"/>
          <w:b/>
          <w:iCs/>
          <w:u w:val="single"/>
          <w:bdr w:val="single" w:sz="8" w:space="0" w:color="auto"/>
        </w:rPr>
        <w:t>so deeply entrenched</w:t>
      </w:r>
      <w:r w:rsidRPr="00254376">
        <w:rPr>
          <w:rFonts w:eastAsia="Calibri"/>
          <w:u w:val="single"/>
        </w:rPr>
        <w:t xml:space="preserve"> and </w:t>
      </w:r>
      <w:r w:rsidRPr="00254376">
        <w:rPr>
          <w:rFonts w:eastAsia="Calibri"/>
          <w:b/>
          <w:iCs/>
          <w:u w:val="single"/>
          <w:bdr w:val="single" w:sz="8" w:space="0" w:color="auto"/>
        </w:rPr>
        <w:t>pervasive</w:t>
      </w:r>
      <w:r w:rsidRPr="00254376">
        <w:rPr>
          <w:rFonts w:eastAsia="Calibri"/>
          <w:u w:val="single"/>
        </w:rPr>
        <w:t xml:space="preserve"> that nothing short of </w:t>
      </w:r>
      <w:r w:rsidRPr="00254376">
        <w:rPr>
          <w:rFonts w:eastAsia="Calibri"/>
          <w:b/>
          <w:iCs/>
          <w:u w:val="single"/>
          <w:bdr w:val="single" w:sz="8" w:space="0" w:color="auto"/>
        </w:rPr>
        <w:t>revolution</w:t>
      </w:r>
      <w:r w:rsidRPr="00254376">
        <w:rPr>
          <w:rFonts w:eastAsia="Calibri"/>
          <w:u w:val="single"/>
        </w:rPr>
        <w:t xml:space="preserve"> can rectify the situation</w:t>
      </w:r>
      <w:r w:rsidRPr="00254376">
        <w:rPr>
          <w:rFonts w:eastAsia="Calibri"/>
          <w:sz w:val="14"/>
        </w:rPr>
        <w:t xml:space="preserve">. </w:t>
      </w:r>
      <w:r w:rsidRPr="00254376">
        <w:rPr>
          <w:rFonts w:eastAsia="Calibri"/>
          <w:u w:val="single"/>
        </w:rPr>
        <w:t xml:space="preserve">Smaller ameliorative measures may even be </w:t>
      </w:r>
      <w:r w:rsidRPr="00254376">
        <w:rPr>
          <w:rFonts w:eastAsia="Calibri"/>
          <w:b/>
          <w:iCs/>
          <w:u w:val="single"/>
          <w:bdr w:val="single" w:sz="8" w:space="0" w:color="auto"/>
        </w:rPr>
        <w:t>counterproductive</w:t>
      </w:r>
      <w:r w:rsidRPr="00254376">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254376">
        <w:rPr>
          <w:rFonts w:eastAsia="Calibri"/>
          <w:u w:val="single"/>
        </w:rPr>
        <w:t xml:space="preserve">Arguments like these are </w:t>
      </w:r>
      <w:r w:rsidRPr="00254376">
        <w:rPr>
          <w:rFonts w:eastAsia="Calibri"/>
          <w:b/>
          <w:iCs/>
          <w:u w:val="single"/>
          <w:bdr w:val="single" w:sz="8" w:space="0" w:color="auto"/>
        </w:rPr>
        <w:t>superficially radical</w:t>
      </w:r>
      <w:r w:rsidRPr="00254376">
        <w:rPr>
          <w:rFonts w:eastAsia="Calibri"/>
          <w:u w:val="single"/>
        </w:rPr>
        <w:t xml:space="preserve"> yet </w:t>
      </w:r>
      <w:r w:rsidRPr="00254376">
        <w:rPr>
          <w:rFonts w:eastAsia="Calibri"/>
          <w:b/>
          <w:iCs/>
          <w:highlight w:val="green"/>
          <w:u w:val="single"/>
          <w:bdr w:val="single" w:sz="8" w:space="0" w:color="auto"/>
        </w:rPr>
        <w:t>functionally conservative</w:t>
      </w:r>
      <w:r w:rsidRPr="00254376">
        <w:rPr>
          <w:rFonts w:eastAsia="Calibri"/>
          <w:sz w:val="14"/>
        </w:rPr>
        <w:t xml:space="preserve">. </w:t>
      </w:r>
      <w:r w:rsidRPr="00254376">
        <w:rPr>
          <w:rFonts w:eastAsia="Calibri"/>
          <w:u w:val="single"/>
        </w:rPr>
        <w:t xml:space="preserve">They allow </w:t>
      </w:r>
      <w:r w:rsidRPr="00254376">
        <w:rPr>
          <w:rFonts w:eastAsia="Calibri"/>
          <w:highlight w:val="green"/>
          <w:u w:val="single"/>
        </w:rPr>
        <w:t xml:space="preserve">adherents </w:t>
      </w:r>
      <w:r w:rsidRPr="00254376">
        <w:rPr>
          <w:rFonts w:eastAsia="Calibri"/>
          <w:u w:val="single"/>
        </w:rPr>
        <w:t xml:space="preserve">to </w:t>
      </w:r>
      <w:r w:rsidRPr="00254376">
        <w:rPr>
          <w:rFonts w:eastAsia="Calibri"/>
          <w:b/>
          <w:iCs/>
          <w:highlight w:val="green"/>
          <w:u w:val="single"/>
          <w:bdr w:val="single" w:sz="8" w:space="0" w:color="auto"/>
        </w:rPr>
        <w:t>feel self-righteous</w:t>
      </w:r>
      <w:r w:rsidRPr="00254376">
        <w:rPr>
          <w:rFonts w:eastAsia="Calibri"/>
          <w:sz w:val="14"/>
        </w:rPr>
        <w:t xml:space="preserve">, </w:t>
      </w:r>
      <w:r w:rsidRPr="00254376">
        <w:rPr>
          <w:rFonts w:eastAsia="Calibri"/>
          <w:u w:val="single"/>
        </w:rPr>
        <w:t xml:space="preserve">and to </w:t>
      </w:r>
      <w:r w:rsidRPr="00254376">
        <w:rPr>
          <w:rFonts w:eastAsia="Calibri"/>
          <w:highlight w:val="green"/>
          <w:u w:val="single"/>
        </w:rPr>
        <w:t>present</w:t>
      </w:r>
      <w:r w:rsidRPr="00254376">
        <w:rPr>
          <w:rFonts w:eastAsia="Calibri"/>
          <w:u w:val="single"/>
        </w:rPr>
        <w:t xml:space="preserve"> themselves as deeply </w:t>
      </w:r>
      <w:r w:rsidRPr="00254376">
        <w:rPr>
          <w:rFonts w:eastAsia="Calibri"/>
          <w:highlight w:val="green"/>
          <w:u w:val="single"/>
        </w:rPr>
        <w:t>committed to</w:t>
      </w:r>
      <w:r w:rsidRPr="00254376">
        <w:rPr>
          <w:rFonts w:eastAsia="Calibri"/>
          <w:u w:val="single"/>
        </w:rPr>
        <w:t xml:space="preserve"> substantial </w:t>
      </w:r>
      <w:r w:rsidRPr="00254376">
        <w:rPr>
          <w:rFonts w:eastAsia="Calibri"/>
          <w:highlight w:val="green"/>
          <w:u w:val="single"/>
        </w:rPr>
        <w:t>change</w:t>
      </w:r>
      <w:r w:rsidRPr="00254376">
        <w:rPr>
          <w:rFonts w:eastAsia="Calibri"/>
          <w:sz w:val="14"/>
        </w:rPr>
        <w:t xml:space="preserve"> (</w:t>
      </w:r>
      <w:r w:rsidRPr="00254376">
        <w:rPr>
          <w:rFonts w:eastAsia="Calibri"/>
          <w:u w:val="single"/>
        </w:rPr>
        <w:t>especially as compared with those focused on incremental</w:t>
      </w:r>
      <w:r w:rsidRPr="00254376">
        <w:rPr>
          <w:rFonts w:eastAsia="Calibri"/>
          <w:sz w:val="14"/>
        </w:rPr>
        <w:t xml:space="preserve"> and piecemeal </w:t>
      </w:r>
      <w:r w:rsidRPr="00254376">
        <w:rPr>
          <w:rFonts w:eastAsia="Calibri"/>
          <w:u w:val="single"/>
        </w:rPr>
        <w:t>reforms</w:t>
      </w:r>
      <w:r w:rsidRPr="00254376">
        <w:rPr>
          <w:rFonts w:eastAsia="Calibri"/>
          <w:sz w:val="14"/>
        </w:rPr>
        <w:t xml:space="preserve">, whom they often mock), </w:t>
      </w:r>
      <w:r w:rsidRPr="00254376">
        <w:rPr>
          <w:rFonts w:eastAsia="Calibri"/>
          <w:u w:val="single"/>
        </w:rPr>
        <w:t xml:space="preserve">while </w:t>
      </w:r>
      <w:r w:rsidRPr="00254376">
        <w:rPr>
          <w:rFonts w:eastAsia="Calibri"/>
          <w:b/>
          <w:iCs/>
          <w:sz w:val="30"/>
          <w:szCs w:val="30"/>
          <w:highlight w:val="green"/>
          <w:u w:val="single"/>
          <w:bdr w:val="single" w:sz="8" w:space="0" w:color="auto"/>
        </w:rPr>
        <w:t>neutralizing any</w:t>
      </w:r>
      <w:r w:rsidRPr="00254376">
        <w:rPr>
          <w:rFonts w:eastAsia="Calibri"/>
          <w:b/>
          <w:iCs/>
          <w:sz w:val="30"/>
          <w:szCs w:val="30"/>
          <w:u w:val="single"/>
          <w:bdr w:val="single" w:sz="8" w:space="0" w:color="auto"/>
        </w:rPr>
        <w:t xml:space="preserve"> apparent </w:t>
      </w:r>
      <w:r w:rsidRPr="00254376">
        <w:rPr>
          <w:rFonts w:eastAsia="Calibri"/>
          <w:b/>
          <w:iCs/>
          <w:sz w:val="30"/>
          <w:szCs w:val="30"/>
          <w:highlight w:val="green"/>
          <w:u w:val="single"/>
          <w:bdr w:val="single" w:sz="8" w:space="0" w:color="auto"/>
        </w:rPr>
        <w:t>obligation</w:t>
      </w:r>
      <w:r w:rsidRPr="00254376">
        <w:rPr>
          <w:rFonts w:eastAsia="Calibri"/>
          <w:b/>
          <w:iCs/>
          <w:sz w:val="30"/>
          <w:szCs w:val="30"/>
          <w:u w:val="single"/>
          <w:bdr w:val="single" w:sz="8" w:space="0" w:color="auto"/>
        </w:rPr>
        <w:t xml:space="preserve"> to do anything</w:t>
      </w:r>
      <w:r w:rsidRPr="00254376">
        <w:rPr>
          <w:rFonts w:eastAsia="Calibri"/>
          <w:sz w:val="14"/>
        </w:rPr>
        <w:t xml:space="preserve"> (beyond saying, thinking, or feeling the “right” things). </w:t>
      </w:r>
      <w:r w:rsidRPr="00254376">
        <w:rPr>
          <w:rFonts w:eastAsia="Calibri"/>
          <w:u w:val="single"/>
        </w:rPr>
        <w:t>Although</w:t>
      </w:r>
      <w:r w:rsidRPr="00254376">
        <w:rPr>
          <w:rFonts w:eastAsia="Calibri"/>
          <w:sz w:val="14"/>
        </w:rPr>
        <w:t xml:space="preserve"> the people advancing these </w:t>
      </w:r>
      <w:r w:rsidRPr="00254376">
        <w:rPr>
          <w:rFonts w:eastAsia="Calibri"/>
          <w:u w:val="single"/>
        </w:rPr>
        <w:t>arguments</w:t>
      </w:r>
      <w:r w:rsidRPr="00254376">
        <w:rPr>
          <w:rFonts w:eastAsia="Calibri"/>
          <w:sz w:val="14"/>
        </w:rPr>
        <w:t xml:space="preserve"> often </w:t>
      </w:r>
      <w:r w:rsidRPr="00254376">
        <w:rPr>
          <w:rFonts w:eastAsia="Calibri"/>
          <w:u w:val="single"/>
        </w:rPr>
        <w:t>evoke</w:t>
      </w:r>
      <w:r w:rsidRPr="00254376">
        <w:rPr>
          <w:rFonts w:eastAsia="Calibri"/>
          <w:sz w:val="14"/>
        </w:rPr>
        <w:t xml:space="preserve"> “</w:t>
      </w:r>
      <w:r w:rsidRPr="00254376">
        <w:rPr>
          <w:rFonts w:eastAsia="Calibri"/>
          <w:b/>
          <w:iCs/>
          <w:u w:val="single"/>
          <w:bdr w:val="single" w:sz="8" w:space="0" w:color="auto"/>
        </w:rPr>
        <w:t>systems</w:t>
      </w:r>
      <w:r w:rsidRPr="00254376">
        <w:rPr>
          <w:rFonts w:eastAsia="Calibri"/>
          <w:sz w:val="14"/>
        </w:rPr>
        <w:t xml:space="preserve">” </w:t>
      </w:r>
      <w:r w:rsidRPr="00254376">
        <w:rPr>
          <w:rFonts w:eastAsia="Calibri"/>
          <w:u w:val="single"/>
        </w:rPr>
        <w:t>and</w:t>
      </w:r>
      <w:r w:rsidRPr="00254376">
        <w:rPr>
          <w:rFonts w:eastAsia="Calibri"/>
          <w:sz w:val="14"/>
        </w:rPr>
        <w:t xml:space="preserve"> “</w:t>
      </w:r>
      <w:r w:rsidRPr="00254376">
        <w:rPr>
          <w:rFonts w:eastAsia="Calibri"/>
          <w:b/>
          <w:iCs/>
          <w:u w:val="single"/>
          <w:bdr w:val="single" w:sz="8" w:space="0" w:color="auto"/>
        </w:rPr>
        <w:t>structures</w:t>
      </w:r>
      <w:r w:rsidRPr="00254376">
        <w:rPr>
          <w:rFonts w:eastAsia="Calibri"/>
          <w:sz w:val="14"/>
        </w:rPr>
        <w:t xml:space="preserve">,” precisely what </w:t>
      </w:r>
      <w:r w:rsidRPr="00254376">
        <w:rPr>
          <w:rFonts w:eastAsia="Calibri"/>
          <w:u w:val="single"/>
        </w:rPr>
        <w:t xml:space="preserve">their </w:t>
      </w:r>
      <w:r w:rsidRPr="00254376">
        <w:rPr>
          <w:rFonts w:eastAsia="Calibri"/>
          <w:highlight w:val="green"/>
          <w:u w:val="single"/>
        </w:rPr>
        <w:t>pessimism</w:t>
      </w:r>
      <w:r w:rsidRPr="00254376">
        <w:rPr>
          <w:rFonts w:eastAsia="Calibri"/>
          <w:u w:val="single"/>
        </w:rPr>
        <w:t xml:space="preserve"> allows them to </w:t>
      </w:r>
      <w:r w:rsidRPr="00254376">
        <w:rPr>
          <w:rFonts w:eastAsia="Calibri"/>
          <w:b/>
          <w:iCs/>
          <w:highlight w:val="green"/>
          <w:u w:val="single"/>
          <w:bdr w:val="single" w:sz="8" w:space="0" w:color="auto"/>
        </w:rPr>
        <w:t>avoid</w:t>
      </w:r>
      <w:r w:rsidRPr="00254376">
        <w:rPr>
          <w:rFonts w:eastAsia="Calibri"/>
          <w:sz w:val="14"/>
        </w:rPr>
        <w:t xml:space="preserve"> is </w:t>
      </w:r>
      <w:r w:rsidRPr="00254376">
        <w:rPr>
          <w:rFonts w:eastAsia="Calibri"/>
          <w:u w:val="single"/>
        </w:rPr>
        <w:t xml:space="preserve">any </w:t>
      </w:r>
      <w:r w:rsidRPr="00254376">
        <w:rPr>
          <w:rFonts w:eastAsia="Calibri"/>
          <w:b/>
          <w:iCs/>
          <w:u w:val="single"/>
          <w:bdr w:val="single" w:sz="8" w:space="0" w:color="auto"/>
        </w:rPr>
        <w:t>hard thinking</w:t>
      </w:r>
      <w:r w:rsidRPr="00254376">
        <w:rPr>
          <w:rFonts w:eastAsia="Calibri"/>
          <w:u w:val="single"/>
        </w:rPr>
        <w:t xml:space="preserve"> about </w:t>
      </w:r>
      <w:r w:rsidRPr="00254376">
        <w:rPr>
          <w:rFonts w:eastAsia="Calibri"/>
          <w:highlight w:val="green"/>
          <w:u w:val="single"/>
        </w:rPr>
        <w:t>concrete changes</w:t>
      </w:r>
      <w:r w:rsidRPr="00254376">
        <w:rPr>
          <w:rFonts w:eastAsia="Calibri"/>
          <w:u w:val="single"/>
        </w:rPr>
        <w:t xml:space="preserve"> that could be made to the system in order to </w:t>
      </w:r>
      <w:r w:rsidRPr="00254376">
        <w:rPr>
          <w:rFonts w:eastAsia="Calibri"/>
          <w:b/>
          <w:iCs/>
          <w:highlight w:val="green"/>
          <w:u w:val="single"/>
          <w:bdr w:val="single" w:sz="8" w:space="0" w:color="auto"/>
        </w:rPr>
        <w:t>ameliorate</w:t>
      </w:r>
      <w:r w:rsidRPr="00254376">
        <w:rPr>
          <w:rFonts w:eastAsia="Calibri"/>
          <w:u w:val="single"/>
        </w:rPr>
        <w:t xml:space="preserve"> social </w:t>
      </w:r>
      <w:r w:rsidRPr="00254376">
        <w:rPr>
          <w:rFonts w:eastAsia="Calibri"/>
          <w:highlight w:val="green"/>
          <w:u w:val="single"/>
        </w:rPr>
        <w:t>problems</w:t>
      </w:r>
      <w:r w:rsidRPr="00254376">
        <w:rPr>
          <w:rFonts w:eastAsia="Calibri"/>
          <w:sz w:val="14"/>
        </w:rPr>
        <w:t>—</w:t>
      </w:r>
      <w:r w:rsidRPr="00254376">
        <w:rPr>
          <w:rFonts w:eastAsia="Calibri"/>
          <w:u w:val="single"/>
        </w:rPr>
        <w:t xml:space="preserve">let alone working through </w:t>
      </w:r>
      <w:r w:rsidRPr="00254376">
        <w:rPr>
          <w:rFonts w:eastAsia="Calibri"/>
          <w:b/>
          <w:iCs/>
          <w:u w:val="single"/>
          <w:bdr w:val="single" w:sz="8" w:space="0" w:color="auto"/>
        </w:rPr>
        <w:t>specific processes</w:t>
      </w:r>
      <w:r w:rsidRPr="00254376">
        <w:rPr>
          <w:rFonts w:eastAsia="Calibri"/>
          <w:sz w:val="14"/>
        </w:rPr>
        <w:t xml:space="preserve">, mechanisms, </w:t>
      </w:r>
      <w:r w:rsidRPr="00254376">
        <w:rPr>
          <w:rFonts w:eastAsia="Calibri"/>
          <w:u w:val="single"/>
        </w:rPr>
        <w:t>and</w:t>
      </w:r>
      <w:r w:rsidRPr="00254376">
        <w:rPr>
          <w:rFonts w:eastAsia="Calibri"/>
          <w:sz w:val="14"/>
        </w:rPr>
        <w:t xml:space="preserve"> consensus-building </w:t>
      </w:r>
      <w:r w:rsidRPr="00254376">
        <w:rPr>
          <w:rFonts w:eastAsia="Calibri"/>
          <w:b/>
          <w:iCs/>
          <w:u w:val="single"/>
          <w:bdr w:val="single" w:sz="8" w:space="0" w:color="auto"/>
        </w:rPr>
        <w:t>campaigns</w:t>
      </w:r>
      <w:r w:rsidRPr="00254376">
        <w:rPr>
          <w:rFonts w:eastAsia="Calibri"/>
          <w:u w:val="single"/>
        </w:rPr>
        <w:t xml:space="preserve"> that would allow these changes to be successfully implemented</w:t>
      </w:r>
      <w:r w:rsidRPr="00254376">
        <w:rPr>
          <w:rFonts w:eastAsia="Calibri"/>
          <w:sz w:val="14"/>
        </w:rPr>
        <w:t xml:space="preserve">. That is, </w:t>
      </w:r>
      <w:r w:rsidRPr="00254376">
        <w:rPr>
          <w:rFonts w:eastAsia="Calibri"/>
          <w:u w:val="single"/>
        </w:rPr>
        <w:t xml:space="preserve">precisely what these pessimists are not doing is thinking in </w:t>
      </w:r>
      <w:r w:rsidRPr="00254376">
        <w:rPr>
          <w:rFonts w:eastAsia="Calibri"/>
          <w:b/>
          <w:iCs/>
          <w:u w:val="single"/>
          <w:bdr w:val="single" w:sz="8" w:space="0" w:color="auto"/>
        </w:rPr>
        <w:t>genuinely systemic</w:t>
      </w:r>
      <w:r w:rsidRPr="00254376">
        <w:rPr>
          <w:rFonts w:eastAsia="Calibri"/>
          <w:u w:val="single"/>
        </w:rPr>
        <w:t xml:space="preserve"> or </w:t>
      </w:r>
      <w:r w:rsidRPr="00254376">
        <w:rPr>
          <w:rFonts w:eastAsia="Calibri"/>
          <w:b/>
          <w:iCs/>
          <w:u w:val="single"/>
          <w:bdr w:val="single" w:sz="8" w:space="0" w:color="auto"/>
        </w:rPr>
        <w:t>structural</w:t>
      </w:r>
      <w:r w:rsidRPr="00254376">
        <w:rPr>
          <w:rFonts w:eastAsia="Calibri"/>
          <w:u w:val="single"/>
        </w:rPr>
        <w:t xml:space="preserve"> terms</w:t>
      </w:r>
      <w:r w:rsidRPr="00254376">
        <w:rPr>
          <w:rFonts w:eastAsia="Calibri"/>
          <w:sz w:val="14"/>
        </w:rPr>
        <w:t>.</w:t>
      </w:r>
    </w:p>
    <w:p w14:paraId="0071F4E3" w14:textId="77777777" w:rsidR="00254376" w:rsidRPr="00254376" w:rsidRDefault="00254376" w:rsidP="00254376">
      <w:pPr>
        <w:pStyle w:val="Heading3"/>
      </w:pPr>
      <w:r w:rsidRPr="00254376">
        <w:lastRenderedPageBreak/>
        <w:t>AT: Unions Racist---1NC</w:t>
      </w:r>
    </w:p>
    <w:p w14:paraId="2ECC57F9" w14:textId="77777777" w:rsidR="00254376" w:rsidRPr="00254376" w:rsidRDefault="00254376" w:rsidP="00254376">
      <w:pPr>
        <w:pStyle w:val="Heading4"/>
      </w:pPr>
      <w:r w:rsidRPr="00254376">
        <w:t xml:space="preserve">Unions aren’t a </w:t>
      </w:r>
      <w:r w:rsidRPr="00254376">
        <w:rPr>
          <w:u w:val="single"/>
        </w:rPr>
        <w:t>monolith</w:t>
      </w:r>
      <w:r w:rsidRPr="00254376">
        <w:t xml:space="preserve">, but modern ones </w:t>
      </w:r>
      <w:r w:rsidRPr="00254376">
        <w:rPr>
          <w:u w:val="single"/>
        </w:rPr>
        <w:t>decrease</w:t>
      </w:r>
      <w:r w:rsidRPr="00254376">
        <w:t xml:space="preserve"> racial resentment.</w:t>
      </w:r>
    </w:p>
    <w:p w14:paraId="7057A513" w14:textId="77777777" w:rsidR="00254376" w:rsidRPr="00254376" w:rsidRDefault="00254376" w:rsidP="00254376">
      <w:r w:rsidRPr="00254376">
        <w:t xml:space="preserve">Paul </w:t>
      </w:r>
      <w:r w:rsidRPr="00254376">
        <w:rPr>
          <w:rStyle w:val="Style13ptBold"/>
        </w:rPr>
        <w:t>Frymer &amp;</w:t>
      </w:r>
      <w:r w:rsidRPr="00254376">
        <w:t xml:space="preserve"> Jacob M. </w:t>
      </w:r>
      <w:r w:rsidRPr="00254376">
        <w:rPr>
          <w:rStyle w:val="Style13ptBold"/>
        </w:rPr>
        <w:t>Grumbach 21</w:t>
      </w:r>
      <w:r w:rsidRPr="00254376">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254376">
        <w:rPr>
          <w:i/>
          <w:iCs/>
        </w:rPr>
        <w:t>American Journal of Political Science</w:t>
      </w:r>
      <w:r w:rsidRPr="00254376">
        <w:t>, 61(1), 226-227.</w:t>
      </w:r>
    </w:p>
    <w:p w14:paraId="6D64C964" w14:textId="77777777" w:rsidR="00254376" w:rsidRPr="00254376" w:rsidRDefault="00254376" w:rsidP="00254376">
      <w:pPr>
        <w:rPr>
          <w:sz w:val="16"/>
        </w:rPr>
      </w:pPr>
      <w:r w:rsidRPr="00254376">
        <w:rPr>
          <w:rStyle w:val="Underline"/>
          <w:highlight w:val="green"/>
        </w:rPr>
        <w:t>Our theory</w:t>
      </w:r>
      <w:r w:rsidRPr="00254376">
        <w:rPr>
          <w:rStyle w:val="Underline"/>
        </w:rPr>
        <w:t xml:space="preserve"> is </w:t>
      </w:r>
      <w:r w:rsidRPr="00254376">
        <w:rPr>
          <w:rStyle w:val="Emphasis"/>
        </w:rPr>
        <w:t>contextually</w:t>
      </w:r>
      <w:r w:rsidRPr="00254376">
        <w:rPr>
          <w:sz w:val="16"/>
        </w:rPr>
        <w:t xml:space="preserve"> and temporally </w:t>
      </w:r>
      <w:r w:rsidRPr="00254376">
        <w:rPr>
          <w:rStyle w:val="Underline"/>
        </w:rPr>
        <w:t xml:space="preserve">bounded. We </w:t>
      </w:r>
      <w:r w:rsidRPr="00254376">
        <w:rPr>
          <w:rStyle w:val="Underline"/>
          <w:highlight w:val="green"/>
        </w:rPr>
        <w:t>would not expect</w:t>
      </w:r>
      <w:r w:rsidRPr="00254376">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254376">
        <w:rPr>
          <w:rStyle w:val="Underline"/>
        </w:rPr>
        <w:t xml:space="preserve">that </w:t>
      </w:r>
      <w:r w:rsidRPr="00254376">
        <w:rPr>
          <w:rStyle w:val="Emphasis"/>
        </w:rPr>
        <w:t xml:space="preserve">all </w:t>
      </w:r>
      <w:r w:rsidRPr="00254376">
        <w:rPr>
          <w:rStyle w:val="Emphasis"/>
          <w:highlight w:val="green"/>
        </w:rPr>
        <w:t>unions</w:t>
      </w:r>
      <w:r w:rsidRPr="00254376">
        <w:rPr>
          <w:sz w:val="16"/>
        </w:rPr>
        <w:t xml:space="preserve"> would </w:t>
      </w:r>
      <w:r w:rsidRPr="00254376">
        <w:rPr>
          <w:rStyle w:val="Underline"/>
          <w:highlight w:val="green"/>
        </w:rPr>
        <w:t>act</w:t>
      </w:r>
      <w:r w:rsidRPr="00254376">
        <w:rPr>
          <w:rStyle w:val="Underline"/>
        </w:rPr>
        <w:t xml:space="preserve"> and impact </w:t>
      </w:r>
      <w:r w:rsidRPr="00254376">
        <w:rPr>
          <w:rStyle w:val="Emphasis"/>
          <w:highlight w:val="green"/>
        </w:rPr>
        <w:t>equally</w:t>
      </w:r>
      <w:r w:rsidRPr="00254376">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4E8EF0BF" w14:textId="77777777" w:rsidR="00254376" w:rsidRPr="00254376" w:rsidRDefault="00254376" w:rsidP="00254376">
      <w:pPr>
        <w:rPr>
          <w:sz w:val="16"/>
        </w:rPr>
      </w:pPr>
      <w:r w:rsidRPr="00254376">
        <w:rPr>
          <w:sz w:val="16"/>
        </w:rPr>
        <w:t xml:space="preserve">Our empirical analysis draws on national survey data to estimate the relationship between union membership and racial resentment among whites. </w:t>
      </w:r>
      <w:r w:rsidRPr="00254376">
        <w:rPr>
          <w:rStyle w:val="Underline"/>
        </w:rPr>
        <w:t xml:space="preserve">Cross-sectional </w:t>
      </w:r>
      <w:r w:rsidRPr="00254376">
        <w:rPr>
          <w:rStyle w:val="Underline"/>
          <w:highlight w:val="green"/>
        </w:rPr>
        <w:t xml:space="preserve">analysis </w:t>
      </w:r>
      <w:r w:rsidRPr="00254376">
        <w:rPr>
          <w:rStyle w:val="Emphasis"/>
        </w:rPr>
        <w:t xml:space="preserve">consistently </w:t>
      </w:r>
      <w:r w:rsidRPr="00254376">
        <w:rPr>
          <w:rStyle w:val="Emphasis"/>
          <w:highlight w:val="green"/>
        </w:rPr>
        <w:t>shows</w:t>
      </w:r>
      <w:r w:rsidRPr="00254376">
        <w:rPr>
          <w:rStyle w:val="Underline"/>
        </w:rPr>
        <w:t xml:space="preserve"> that union </w:t>
      </w:r>
      <w:r w:rsidRPr="00254376">
        <w:rPr>
          <w:rStyle w:val="Underline"/>
          <w:highlight w:val="green"/>
        </w:rPr>
        <w:t xml:space="preserve">membership is associated with </w:t>
      </w:r>
      <w:r w:rsidRPr="00254376">
        <w:rPr>
          <w:rStyle w:val="Emphasis"/>
          <w:highlight w:val="green"/>
        </w:rPr>
        <w:t>lower</w:t>
      </w:r>
      <w:r w:rsidRPr="00254376">
        <w:rPr>
          <w:rStyle w:val="Underline"/>
        </w:rPr>
        <w:t xml:space="preserve"> levels of </w:t>
      </w:r>
      <w:r w:rsidRPr="00254376">
        <w:rPr>
          <w:rStyle w:val="Emphasis"/>
        </w:rPr>
        <w:t xml:space="preserve">racial </w:t>
      </w:r>
      <w:r w:rsidRPr="00254376">
        <w:rPr>
          <w:rStyle w:val="Emphasis"/>
          <w:highlight w:val="green"/>
        </w:rPr>
        <w:t>resentment</w:t>
      </w:r>
      <w:r w:rsidRPr="00254376">
        <w:rPr>
          <w:sz w:val="16"/>
        </w:rPr>
        <w:t xml:space="preserve">. More importantly, our </w:t>
      </w:r>
      <w:r w:rsidRPr="00254376">
        <w:rPr>
          <w:rStyle w:val="Underline"/>
        </w:rPr>
        <w:t xml:space="preserve">panel analysis of </w:t>
      </w:r>
      <w:r w:rsidRPr="00254376">
        <w:rPr>
          <w:rStyle w:val="Emphasis"/>
        </w:rPr>
        <w:t>two</w:t>
      </w:r>
      <w:r w:rsidRPr="00254376">
        <w:rPr>
          <w:rStyle w:val="Underline"/>
        </w:rPr>
        <w:t xml:space="preserve"> distinct data sets shows</w:t>
      </w:r>
      <w:r w:rsidRPr="00254376">
        <w:rPr>
          <w:sz w:val="16"/>
        </w:rPr>
        <w:t xml:space="preserve"> that </w:t>
      </w:r>
      <w:r w:rsidRPr="00254376">
        <w:rPr>
          <w:rStyle w:val="Emphasis"/>
        </w:rPr>
        <w:t>gaining</w:t>
      </w:r>
      <w:r w:rsidRPr="00254376">
        <w:rPr>
          <w:rStyle w:val="Underline"/>
        </w:rPr>
        <w:t xml:space="preserve"> union membership reduces </w:t>
      </w:r>
      <w:r w:rsidRPr="00254376">
        <w:rPr>
          <w:rStyle w:val="Emphasis"/>
        </w:rPr>
        <w:t>racial resentment</w:t>
      </w:r>
      <w:r w:rsidRPr="00254376">
        <w:rPr>
          <w:sz w:val="16"/>
        </w:rPr>
        <w:t xml:space="preserve"> among white workers. In addition, compared to nonunion respondents, white </w:t>
      </w:r>
      <w:r w:rsidRPr="00254376">
        <w:rPr>
          <w:rStyle w:val="Underline"/>
        </w:rPr>
        <w:t xml:space="preserve">union </w:t>
      </w:r>
      <w:r w:rsidRPr="00254376">
        <w:rPr>
          <w:rStyle w:val="Underline"/>
          <w:highlight w:val="green"/>
        </w:rPr>
        <w:t>members</w:t>
      </w:r>
      <w:r w:rsidRPr="00254376">
        <w:rPr>
          <w:rStyle w:val="Underline"/>
        </w:rPr>
        <w:t xml:space="preserve"> are </w:t>
      </w:r>
      <w:r w:rsidRPr="00254376">
        <w:rPr>
          <w:rStyle w:val="Emphasis"/>
        </w:rPr>
        <w:t xml:space="preserve">more </w:t>
      </w:r>
      <w:r w:rsidRPr="00254376">
        <w:rPr>
          <w:rStyle w:val="Emphasis"/>
          <w:highlight w:val="green"/>
        </w:rPr>
        <w:t>support</w:t>
      </w:r>
      <w:r w:rsidRPr="00254376">
        <w:rPr>
          <w:rStyle w:val="Emphasis"/>
        </w:rPr>
        <w:t>ive</w:t>
      </w:r>
      <w:r w:rsidRPr="00254376">
        <w:rPr>
          <w:rStyle w:val="Underline"/>
        </w:rPr>
        <w:t xml:space="preserve"> of</w:t>
      </w:r>
      <w:r w:rsidRPr="00254376">
        <w:rPr>
          <w:sz w:val="16"/>
        </w:rPr>
        <w:t xml:space="preserve"> affirmative action and other policies designed to benefit African Americans.</w:t>
      </w:r>
    </w:p>
    <w:p w14:paraId="5CB6AD1F" w14:textId="77777777" w:rsidR="00254376" w:rsidRPr="00254376" w:rsidRDefault="00254376" w:rsidP="00254376">
      <w:pPr>
        <w:rPr>
          <w:sz w:val="16"/>
        </w:rPr>
      </w:pPr>
      <w:r w:rsidRPr="00254376">
        <w:rPr>
          <w:sz w:val="16"/>
        </w:rPr>
        <w:t xml:space="preserve">Taken together, the results point to the importance of unions for influencing the racial attitudes of its members, and more broadly for the development of </w:t>
      </w:r>
      <w:r w:rsidRPr="00254376">
        <w:rPr>
          <w:rStyle w:val="Emphasis"/>
          <w:highlight w:val="green"/>
        </w:rPr>
        <w:t>civil rights</w:t>
      </w:r>
      <w:r w:rsidRPr="00254376">
        <w:rPr>
          <w:rStyle w:val="Underline"/>
        </w:rPr>
        <w:t xml:space="preserve"> policies</w:t>
      </w:r>
      <w:r w:rsidRPr="00254376">
        <w:rPr>
          <w:sz w:val="16"/>
        </w:rPr>
        <w:t xml:space="preserve">. This influence also points to a major consequence of union decline in the modern era. </w:t>
      </w:r>
      <w:r w:rsidRPr="00254376">
        <w:rPr>
          <w:rStyle w:val="Underline"/>
        </w:rPr>
        <w:t xml:space="preserve">As a </w:t>
      </w:r>
      <w:r w:rsidRPr="00254376">
        <w:rPr>
          <w:rStyle w:val="Emphasis"/>
        </w:rPr>
        <w:t>critical organization</w:t>
      </w:r>
      <w:r w:rsidRPr="00254376">
        <w:rPr>
          <w:rStyle w:val="Underline"/>
        </w:rPr>
        <w:t xml:space="preserve"> associated with promoting </w:t>
      </w:r>
      <w:r w:rsidRPr="00254376">
        <w:rPr>
          <w:rStyle w:val="Emphasis"/>
        </w:rPr>
        <w:t>racial toleration</w:t>
      </w:r>
      <w:r w:rsidRPr="00254376">
        <w:rPr>
          <w:rStyle w:val="Underline"/>
        </w:rPr>
        <w:t xml:space="preserve"> weakens</w:t>
      </w:r>
      <w:r w:rsidRPr="00254376">
        <w:rPr>
          <w:sz w:val="16"/>
        </w:rPr>
        <w:t xml:space="preserve"> in organizational reach, </w:t>
      </w:r>
      <w:r w:rsidRPr="00254376">
        <w:rPr>
          <w:rStyle w:val="Underline"/>
        </w:rPr>
        <w:t>its</w:t>
      </w:r>
      <w:r w:rsidRPr="00254376">
        <w:rPr>
          <w:sz w:val="16"/>
        </w:rPr>
        <w:t xml:space="preserve"> relative </w:t>
      </w:r>
      <w:r w:rsidRPr="00254376">
        <w:rPr>
          <w:rStyle w:val="Underline"/>
        </w:rPr>
        <w:t xml:space="preserve">influence over </w:t>
      </w:r>
      <w:r w:rsidRPr="00254376">
        <w:rPr>
          <w:rStyle w:val="Emphasis"/>
        </w:rPr>
        <w:t>political outcomes</w:t>
      </w:r>
      <w:r w:rsidRPr="00254376">
        <w:rPr>
          <w:sz w:val="16"/>
        </w:rPr>
        <w:t xml:space="preserve"> and the formation of sociocultural identities, particularly within the white working class, </w:t>
      </w:r>
      <w:r w:rsidRPr="00254376">
        <w:rPr>
          <w:rStyle w:val="Underline"/>
        </w:rPr>
        <w:t>will</w:t>
      </w:r>
      <w:r w:rsidRPr="00254376">
        <w:rPr>
          <w:sz w:val="16"/>
        </w:rPr>
        <w:t xml:space="preserve"> likely </w:t>
      </w:r>
      <w:r w:rsidRPr="00254376">
        <w:rPr>
          <w:rStyle w:val="Emphasis"/>
        </w:rPr>
        <w:t>continue to weaken</w:t>
      </w:r>
      <w:r w:rsidRPr="00254376">
        <w:rPr>
          <w:rStyle w:val="Underline"/>
        </w:rPr>
        <w:t xml:space="preserve"> with it</w:t>
      </w:r>
      <w:r w:rsidRPr="00254376">
        <w:rPr>
          <w:sz w:val="16"/>
        </w:rPr>
        <w:t>.</w:t>
      </w:r>
    </w:p>
    <w:p w14:paraId="671C6104" w14:textId="77777777" w:rsidR="00254376" w:rsidRPr="00254376" w:rsidRDefault="00254376" w:rsidP="00254376">
      <w:pPr>
        <w:rPr>
          <w:sz w:val="16"/>
        </w:rPr>
      </w:pPr>
      <w:r w:rsidRPr="00254376">
        <w:rPr>
          <w:sz w:val="16"/>
        </w:rPr>
        <w:t>Racial Attitudes, the White Working Class, and the Development of a Labor–Civil Rights Alliance</w:t>
      </w:r>
    </w:p>
    <w:p w14:paraId="46C2BFBA" w14:textId="77777777" w:rsidR="00254376" w:rsidRPr="00254376" w:rsidRDefault="00254376" w:rsidP="00254376">
      <w:pPr>
        <w:rPr>
          <w:sz w:val="16"/>
        </w:rPr>
      </w:pPr>
      <w:r w:rsidRPr="00254376">
        <w:rPr>
          <w:sz w:val="16"/>
        </w:rPr>
        <w:t>White racial attitudes have been the focus of a robust literature for many decades (Bobo and Hutchings 1996; Kinder and Sears 1981; Schuman et al. 1997; StephensDougan 2016; Tesler 2012).</w:t>
      </w:r>
    </w:p>
    <w:p w14:paraId="38422447" w14:textId="77777777" w:rsidR="00254376" w:rsidRPr="00254376" w:rsidRDefault="00254376" w:rsidP="00254376">
      <w:pPr>
        <w:rPr>
          <w:sz w:val="16"/>
        </w:rPr>
      </w:pPr>
      <w:r w:rsidRPr="00254376">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254376">
        <w:rPr>
          <w:rStyle w:val="Underline"/>
        </w:rPr>
        <w:t xml:space="preserve">The election of </w:t>
      </w:r>
      <w:r w:rsidRPr="00254376">
        <w:rPr>
          <w:rStyle w:val="Emphasis"/>
        </w:rPr>
        <w:t xml:space="preserve">Donald </w:t>
      </w:r>
      <w:r w:rsidRPr="00254376">
        <w:rPr>
          <w:rStyle w:val="Emphasis"/>
          <w:highlight w:val="green"/>
        </w:rPr>
        <w:t>Trump</w:t>
      </w:r>
      <w:r w:rsidRPr="00254376">
        <w:rPr>
          <w:sz w:val="16"/>
        </w:rPr>
        <w:t xml:space="preserve"> has </w:t>
      </w:r>
      <w:r w:rsidRPr="00254376">
        <w:rPr>
          <w:rStyle w:val="Underline"/>
        </w:rPr>
        <w:t xml:space="preserve">further </w:t>
      </w:r>
      <w:r w:rsidRPr="00254376">
        <w:rPr>
          <w:rStyle w:val="Underline"/>
          <w:highlight w:val="green"/>
        </w:rPr>
        <w:t xml:space="preserve">served to </w:t>
      </w:r>
      <w:r w:rsidRPr="00254376">
        <w:rPr>
          <w:rStyle w:val="Emphasis"/>
          <w:highlight w:val="green"/>
        </w:rPr>
        <w:t>magnify</w:t>
      </w:r>
      <w:r w:rsidRPr="00254376">
        <w:rPr>
          <w:sz w:val="16"/>
        </w:rPr>
        <w:t xml:space="preserve"> the role of whites in supporting candidates and policies that seemingly invoke aspects of </w:t>
      </w:r>
      <w:r w:rsidRPr="00254376">
        <w:rPr>
          <w:rStyle w:val="Emphasis"/>
        </w:rPr>
        <w:t xml:space="preserve">racial </w:t>
      </w:r>
      <w:r w:rsidRPr="00254376">
        <w:rPr>
          <w:rStyle w:val="Emphasis"/>
          <w:highlight w:val="green"/>
        </w:rPr>
        <w:t>resentment</w:t>
      </w:r>
      <w:r w:rsidRPr="00254376">
        <w:rPr>
          <w:sz w:val="16"/>
        </w:rPr>
        <w:t>, whether with regard to African Americans or immigrants (Lajevardi and Abrajano 2019; Sides, Tesler, and Vavreck 2018).</w:t>
      </w:r>
    </w:p>
    <w:p w14:paraId="5C768C3C" w14:textId="77777777" w:rsidR="00254376" w:rsidRPr="00254376" w:rsidRDefault="00254376" w:rsidP="00254376">
      <w:pPr>
        <w:rPr>
          <w:sz w:val="16"/>
        </w:rPr>
      </w:pPr>
      <w:r w:rsidRPr="00254376">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254376">
        <w:rPr>
          <w:rStyle w:val="Underline"/>
          <w:highlight w:val="green"/>
        </w:rPr>
        <w:t xml:space="preserve">labor’s </w:t>
      </w:r>
      <w:r w:rsidRPr="00254376">
        <w:rPr>
          <w:rStyle w:val="Emphasis"/>
          <w:highlight w:val="green"/>
        </w:rPr>
        <w:t>relationship</w:t>
      </w:r>
      <w:r w:rsidRPr="00254376">
        <w:rPr>
          <w:rStyle w:val="Underline"/>
        </w:rPr>
        <w:t xml:space="preserve"> with</w:t>
      </w:r>
      <w:r w:rsidRPr="00254376">
        <w:rPr>
          <w:sz w:val="16"/>
        </w:rPr>
        <w:t xml:space="preserve"> white working-class </w:t>
      </w:r>
      <w:r w:rsidRPr="00254376">
        <w:rPr>
          <w:rStyle w:val="Underline"/>
        </w:rPr>
        <w:t xml:space="preserve">racial attitudes </w:t>
      </w:r>
      <w:r w:rsidRPr="00254376">
        <w:rPr>
          <w:rStyle w:val="Underline"/>
          <w:highlight w:val="green"/>
        </w:rPr>
        <w:t xml:space="preserve">has </w:t>
      </w:r>
      <w:r w:rsidRPr="00254376">
        <w:rPr>
          <w:rStyle w:val="Emphasis"/>
          <w:highlight w:val="green"/>
        </w:rPr>
        <w:t>varied</w:t>
      </w:r>
      <w:r w:rsidRPr="00254376">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254376">
        <w:rPr>
          <w:rStyle w:val="Underline"/>
        </w:rPr>
        <w:t xml:space="preserve">In the </w:t>
      </w:r>
      <w:r w:rsidRPr="00254376">
        <w:rPr>
          <w:rStyle w:val="Emphasis"/>
        </w:rPr>
        <w:t>early decades</w:t>
      </w:r>
      <w:r w:rsidRPr="00254376">
        <w:rPr>
          <w:rStyle w:val="Underline"/>
        </w:rPr>
        <w:t xml:space="preserve"> of</w:t>
      </w:r>
      <w:r w:rsidRPr="00254376">
        <w:rPr>
          <w:sz w:val="16"/>
        </w:rPr>
        <w:t xml:space="preserve"> the </w:t>
      </w:r>
      <w:r w:rsidRPr="00254376">
        <w:rPr>
          <w:rStyle w:val="Underline"/>
        </w:rPr>
        <w:t>labor</w:t>
      </w:r>
      <w:r w:rsidRPr="00254376">
        <w:rPr>
          <w:sz w:val="16"/>
        </w:rPr>
        <w:t xml:space="preserve"> movement, </w:t>
      </w:r>
      <w:r w:rsidRPr="00254376">
        <w:rPr>
          <w:rStyle w:val="Underline"/>
        </w:rPr>
        <w:t xml:space="preserve">unions frequently engaged in </w:t>
      </w:r>
      <w:r w:rsidRPr="00254376">
        <w:rPr>
          <w:rStyle w:val="Emphasis"/>
        </w:rPr>
        <w:t>racist</w:t>
      </w:r>
      <w:r w:rsidRPr="00254376">
        <w:rPr>
          <w:sz w:val="16"/>
        </w:rPr>
        <w:t xml:space="preserve"> and discriminatory </w:t>
      </w:r>
      <w:r w:rsidRPr="00254376">
        <w:rPr>
          <w:rStyle w:val="Underline"/>
        </w:rPr>
        <w:t>practices</w:t>
      </w:r>
      <w:r w:rsidRPr="00254376">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4AEECED6" w14:textId="77777777" w:rsidR="00254376" w:rsidRPr="00254376" w:rsidRDefault="00254376" w:rsidP="00254376">
      <w:pPr>
        <w:rPr>
          <w:sz w:val="16"/>
        </w:rPr>
      </w:pPr>
      <w:r w:rsidRPr="00254376">
        <w:rPr>
          <w:rStyle w:val="Underline"/>
          <w:highlight w:val="green"/>
        </w:rPr>
        <w:lastRenderedPageBreak/>
        <w:t xml:space="preserve">Beginning with the </w:t>
      </w:r>
      <w:r w:rsidRPr="00254376">
        <w:rPr>
          <w:rStyle w:val="Emphasis"/>
          <w:highlight w:val="green"/>
        </w:rPr>
        <w:t>New Deal</w:t>
      </w:r>
      <w:r w:rsidRPr="00254376">
        <w:rPr>
          <w:rStyle w:val="Underline"/>
        </w:rPr>
        <w:t xml:space="preserve">, union </w:t>
      </w:r>
      <w:r w:rsidRPr="00254376">
        <w:rPr>
          <w:rStyle w:val="Underline"/>
          <w:highlight w:val="green"/>
        </w:rPr>
        <w:t>leadership</w:t>
      </w:r>
      <w:r w:rsidRPr="00254376">
        <w:rPr>
          <w:sz w:val="16"/>
        </w:rPr>
        <w:t xml:space="preserve"> increasingly </w:t>
      </w:r>
      <w:r w:rsidRPr="00254376">
        <w:rPr>
          <w:rStyle w:val="Underline"/>
          <w:highlight w:val="green"/>
        </w:rPr>
        <w:t xml:space="preserve">made </w:t>
      </w:r>
      <w:r w:rsidRPr="00254376">
        <w:rPr>
          <w:rStyle w:val="Emphasis"/>
          <w:highlight w:val="green"/>
        </w:rPr>
        <w:t>alliances</w:t>
      </w:r>
      <w:r w:rsidRPr="00254376">
        <w:rPr>
          <w:rStyle w:val="Underline"/>
          <w:highlight w:val="green"/>
        </w:rPr>
        <w:t xml:space="preserve"> with civil rights</w:t>
      </w:r>
      <w:r w:rsidRPr="00254376">
        <w:rPr>
          <w:rStyle w:val="Underline"/>
        </w:rPr>
        <w:t xml:space="preserve"> organizations</w:t>
      </w:r>
      <w:r w:rsidRPr="00254376">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254376">
        <w:rPr>
          <w:rStyle w:val="Underline"/>
        </w:rPr>
        <w:t xml:space="preserve">Labor and civil rights activism </w:t>
      </w:r>
      <w:r w:rsidRPr="00254376">
        <w:rPr>
          <w:rStyle w:val="Emphasis"/>
        </w:rPr>
        <w:t>frequently fused</w:t>
      </w:r>
      <w:r w:rsidRPr="00254376">
        <w:rPr>
          <w:sz w:val="16"/>
        </w:rPr>
        <w:t xml:space="preserve"> in the speeches of union leaders like A. Philip Randolph, Walter Reuther, and Cesar Chavez and civil rights leaders like Martin Luther King Jr. and Bayard Rustin, as well as in </w:t>
      </w:r>
      <w:r w:rsidRPr="00254376">
        <w:rPr>
          <w:rStyle w:val="Underline"/>
        </w:rPr>
        <w:t>organizing drives</w:t>
      </w:r>
      <w:r w:rsidRPr="00254376">
        <w:rPr>
          <w:sz w:val="16"/>
        </w:rPr>
        <w:t xml:space="preserve"> around the country </w:t>
      </w:r>
      <w:r w:rsidRPr="00254376">
        <w:rPr>
          <w:rStyle w:val="Underline"/>
        </w:rPr>
        <w:t xml:space="preserve">that </w:t>
      </w:r>
      <w:r w:rsidRPr="00254376">
        <w:rPr>
          <w:rStyle w:val="Emphasis"/>
        </w:rPr>
        <w:t>linked</w:t>
      </w:r>
      <w:r w:rsidRPr="00254376">
        <w:rPr>
          <w:rStyle w:val="Underline"/>
        </w:rPr>
        <w:t xml:space="preserve"> the union ideal with </w:t>
      </w:r>
      <w:r w:rsidRPr="00254376">
        <w:rPr>
          <w:rStyle w:val="Emphasis"/>
        </w:rPr>
        <w:t>racial</w:t>
      </w:r>
      <w:r w:rsidRPr="00254376">
        <w:rPr>
          <w:rStyle w:val="Underline"/>
        </w:rPr>
        <w:t xml:space="preserve"> and </w:t>
      </w:r>
      <w:r w:rsidRPr="00254376">
        <w:rPr>
          <w:rStyle w:val="Emphasis"/>
        </w:rPr>
        <w:t>class progress</w:t>
      </w:r>
      <w:r w:rsidRPr="00254376">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254376">
        <w:rPr>
          <w:rStyle w:val="Emphasis"/>
          <w:highlight w:val="green"/>
        </w:rPr>
        <w:t>Today</w:t>
      </w:r>
      <w:r w:rsidRPr="00254376">
        <w:rPr>
          <w:rStyle w:val="Underline"/>
          <w:highlight w:val="green"/>
        </w:rPr>
        <w:t>, the</w:t>
      </w:r>
      <w:r w:rsidRPr="00254376">
        <w:rPr>
          <w:rStyle w:val="Underline"/>
        </w:rPr>
        <w:t xml:space="preserve"> union </w:t>
      </w:r>
      <w:r w:rsidRPr="00254376">
        <w:rPr>
          <w:rStyle w:val="Underline"/>
          <w:highlight w:val="green"/>
        </w:rPr>
        <w:t>movement is</w:t>
      </w:r>
      <w:r w:rsidRPr="00254376">
        <w:rPr>
          <w:rStyle w:val="Underline"/>
        </w:rPr>
        <w:t xml:space="preserve"> undoubtedly </w:t>
      </w:r>
      <w:r w:rsidRPr="00254376">
        <w:rPr>
          <w:rStyle w:val="Underline"/>
          <w:highlight w:val="green"/>
        </w:rPr>
        <w:t xml:space="preserve">more </w:t>
      </w:r>
      <w:r w:rsidRPr="00254376">
        <w:rPr>
          <w:rStyle w:val="Emphasis"/>
          <w:highlight w:val="green"/>
        </w:rPr>
        <w:t>diverse</w:t>
      </w:r>
      <w:r w:rsidRPr="00254376">
        <w:rPr>
          <w:rStyle w:val="Emphasis"/>
        </w:rPr>
        <w:t xml:space="preserve"> than ever</w:t>
      </w:r>
      <w:r w:rsidRPr="00254376">
        <w:rPr>
          <w:rStyle w:val="Underline"/>
        </w:rPr>
        <w:t xml:space="preserve">, as </w:t>
      </w:r>
      <w:r w:rsidRPr="00254376">
        <w:rPr>
          <w:rStyle w:val="Underline"/>
          <w:highlight w:val="green"/>
        </w:rPr>
        <w:t xml:space="preserve">unions have become the </w:t>
      </w:r>
      <w:r w:rsidRPr="00254376">
        <w:rPr>
          <w:rStyle w:val="Emphasis"/>
          <w:highlight w:val="green"/>
        </w:rPr>
        <w:t>largest</w:t>
      </w:r>
      <w:r w:rsidRPr="00254376">
        <w:rPr>
          <w:rStyle w:val="Underline"/>
        </w:rPr>
        <w:t xml:space="preserve"> mass membership </w:t>
      </w:r>
      <w:r w:rsidRPr="00254376">
        <w:rPr>
          <w:rStyle w:val="Underline"/>
          <w:highlight w:val="green"/>
        </w:rPr>
        <w:t xml:space="preserve">organization of </w:t>
      </w:r>
      <w:r w:rsidRPr="00254376">
        <w:rPr>
          <w:rStyle w:val="Emphasis"/>
          <w:highlight w:val="green"/>
        </w:rPr>
        <w:t>p</w:t>
      </w:r>
      <w:r w:rsidRPr="00254376">
        <w:rPr>
          <w:sz w:val="16"/>
        </w:rPr>
        <w:t xml:space="preserve">eople </w:t>
      </w:r>
      <w:r w:rsidRPr="00254376">
        <w:rPr>
          <w:rStyle w:val="Emphasis"/>
          <w:highlight w:val="green"/>
        </w:rPr>
        <w:t>o</w:t>
      </w:r>
      <w:r w:rsidRPr="00254376">
        <w:rPr>
          <w:sz w:val="16"/>
        </w:rPr>
        <w:t xml:space="preserve">f </w:t>
      </w:r>
      <w:r w:rsidRPr="00254376">
        <w:rPr>
          <w:rStyle w:val="Emphasis"/>
          <w:highlight w:val="green"/>
        </w:rPr>
        <w:t>c</w:t>
      </w:r>
      <w:r w:rsidRPr="00254376">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4681B6F1" w14:textId="77777777" w:rsidR="00254376" w:rsidRPr="00254376" w:rsidRDefault="00254376" w:rsidP="00254376">
      <w:pPr>
        <w:rPr>
          <w:sz w:val="16"/>
        </w:rPr>
      </w:pPr>
      <w:r w:rsidRPr="00254376">
        <w:rPr>
          <w:sz w:val="16"/>
        </w:rPr>
        <w:t>How Unions Shape Racial Attitudes</w:t>
      </w:r>
    </w:p>
    <w:p w14:paraId="79541529" w14:textId="77777777" w:rsidR="00254376" w:rsidRPr="00254376" w:rsidRDefault="00254376" w:rsidP="00254376">
      <w:pPr>
        <w:rPr>
          <w:sz w:val="16"/>
        </w:rPr>
      </w:pPr>
      <w:r w:rsidRPr="00254376">
        <w:rPr>
          <w:sz w:val="16"/>
        </w:rPr>
        <w:t xml:space="preserve">Theoretically, we expect a number of mechanisms to link union membership with the racial attitudes of their white workers. First, broadly, </w:t>
      </w:r>
      <w:r w:rsidRPr="00254376">
        <w:rPr>
          <w:rStyle w:val="Underline"/>
        </w:rPr>
        <w:t xml:space="preserve">there is an </w:t>
      </w:r>
      <w:r w:rsidRPr="00254376">
        <w:rPr>
          <w:rStyle w:val="Emphasis"/>
        </w:rPr>
        <w:t>extensive</w:t>
      </w:r>
      <w:r w:rsidRPr="00254376">
        <w:rPr>
          <w:sz w:val="16"/>
        </w:rPr>
        <w:t xml:space="preserve"> and suggestive </w:t>
      </w:r>
      <w:r w:rsidRPr="00254376">
        <w:rPr>
          <w:rStyle w:val="Underline"/>
        </w:rPr>
        <w:t>literature that</w:t>
      </w:r>
      <w:r w:rsidRPr="00254376">
        <w:rPr>
          <w:sz w:val="16"/>
        </w:rPr>
        <w:t xml:space="preserve"> context and community, particularly from </w:t>
      </w:r>
      <w:r w:rsidRPr="00254376">
        <w:rPr>
          <w:rStyle w:val="Emphasis"/>
          <w:highlight w:val="green"/>
        </w:rPr>
        <w:t>organizations</w:t>
      </w:r>
      <w:r w:rsidRPr="00254376">
        <w:rPr>
          <w:rStyle w:val="Underline"/>
        </w:rPr>
        <w:t>, affect</w:t>
      </w:r>
      <w:r w:rsidRPr="00254376">
        <w:rPr>
          <w:sz w:val="16"/>
        </w:rPr>
        <w:t xml:space="preserve"> the formation and development of </w:t>
      </w:r>
      <w:r w:rsidRPr="00254376">
        <w:rPr>
          <w:rStyle w:val="Emphasis"/>
        </w:rPr>
        <w:t>political attitudes</w:t>
      </w:r>
      <w:r w:rsidRPr="00254376">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254376">
        <w:rPr>
          <w:rStyle w:val="Underline"/>
        </w:rPr>
        <w:t>they</w:t>
      </w:r>
      <w:r w:rsidRPr="00254376">
        <w:rPr>
          <w:sz w:val="16"/>
        </w:rPr>
        <w:t xml:space="preserve"> mobilize members from the top down and the bottom up (Leighley 1996). Organizations serve to </w:t>
      </w:r>
      <w:r w:rsidRPr="00254376">
        <w:rPr>
          <w:rStyle w:val="Emphasis"/>
        </w:rPr>
        <w:t xml:space="preserve">politically </w:t>
      </w:r>
      <w:r w:rsidRPr="00254376">
        <w:rPr>
          <w:rStyle w:val="Emphasis"/>
          <w:highlight w:val="green"/>
        </w:rPr>
        <w:t>socialize</w:t>
      </w:r>
      <w:r w:rsidRPr="00254376">
        <w:rPr>
          <w:sz w:val="16"/>
        </w:rPr>
        <w:t xml:space="preserve"> its </w:t>
      </w:r>
      <w:r w:rsidRPr="00254376">
        <w:rPr>
          <w:rStyle w:val="Underline"/>
          <w:highlight w:val="green"/>
        </w:rPr>
        <w:t>members</w:t>
      </w:r>
      <w:r w:rsidRPr="00254376">
        <w:rPr>
          <w:sz w:val="16"/>
        </w:rPr>
        <w:t xml:space="preserve"> and shape their belief formations, including the potential for </w:t>
      </w:r>
      <w:r w:rsidRPr="00254376">
        <w:rPr>
          <w:rStyle w:val="Underline"/>
          <w:highlight w:val="green"/>
        </w:rPr>
        <w:t xml:space="preserve">promoting </w:t>
      </w:r>
      <w:r w:rsidRPr="00254376">
        <w:rPr>
          <w:rStyle w:val="Emphasis"/>
          <w:highlight w:val="green"/>
        </w:rPr>
        <w:t>tolerance</w:t>
      </w:r>
      <w:r w:rsidRPr="00254376">
        <w:rPr>
          <w:rStyle w:val="Underline"/>
        </w:rPr>
        <w:t xml:space="preserve"> toward minority groups</w:t>
      </w:r>
      <w:r w:rsidRPr="00254376">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254376">
        <w:rPr>
          <w:rStyle w:val="Underline"/>
          <w:highlight w:val="green"/>
        </w:rPr>
        <w:t>people work</w:t>
      </w:r>
      <w:r w:rsidRPr="00254376">
        <w:rPr>
          <w:rStyle w:val="Underline"/>
        </w:rPr>
        <w:t xml:space="preserve"> out of </w:t>
      </w:r>
      <w:r w:rsidRPr="00254376">
        <w:rPr>
          <w:rStyle w:val="Emphasis"/>
        </w:rPr>
        <w:t>necessity</w:t>
      </w:r>
      <w:r w:rsidRPr="00254376">
        <w:rPr>
          <w:sz w:val="16"/>
        </w:rPr>
        <w:t xml:space="preserve"> rather than choice,” </w:t>
      </w:r>
      <w:r w:rsidRPr="00254376">
        <w:rPr>
          <w:rStyle w:val="Underline"/>
        </w:rPr>
        <w:t xml:space="preserve">and they do so </w:t>
      </w:r>
      <w:r w:rsidRPr="00254376">
        <w:rPr>
          <w:rStyle w:val="Underline"/>
          <w:highlight w:val="green"/>
        </w:rPr>
        <w:t>in environments with</w:t>
      </w:r>
      <w:r w:rsidRPr="00254376">
        <w:rPr>
          <w:sz w:val="16"/>
        </w:rPr>
        <w:t xml:space="preserve"> a degree of </w:t>
      </w:r>
      <w:r w:rsidRPr="00254376">
        <w:rPr>
          <w:rStyle w:val="Emphasis"/>
        </w:rPr>
        <w:t xml:space="preserve">demographic </w:t>
      </w:r>
      <w:r w:rsidRPr="00254376">
        <w:rPr>
          <w:rStyle w:val="Emphasis"/>
          <w:highlight w:val="green"/>
        </w:rPr>
        <w:t>diversity</w:t>
      </w:r>
      <w:r w:rsidRPr="00254376">
        <w:rPr>
          <w:rStyle w:val="Underline"/>
        </w:rPr>
        <w:t xml:space="preserve"> that is</w:t>
      </w:r>
      <w:r w:rsidRPr="00254376">
        <w:rPr>
          <w:sz w:val="16"/>
        </w:rPr>
        <w:t xml:space="preserve"> often quite </w:t>
      </w:r>
      <w:r w:rsidRPr="00254376">
        <w:rPr>
          <w:rStyle w:val="Emphasis"/>
          <w:highlight w:val="green"/>
        </w:rPr>
        <w:t>unlike</w:t>
      </w:r>
      <w:r w:rsidRPr="00254376">
        <w:rPr>
          <w:rStyle w:val="Underline"/>
          <w:highlight w:val="green"/>
        </w:rPr>
        <w:t xml:space="preserve"> the places</w:t>
      </w:r>
      <w:r w:rsidRPr="00254376">
        <w:rPr>
          <w:rStyle w:val="Underline"/>
        </w:rPr>
        <w:t xml:space="preserve"> where </w:t>
      </w:r>
      <w:r w:rsidRPr="00254376">
        <w:rPr>
          <w:rStyle w:val="Underline"/>
          <w:highlight w:val="green"/>
        </w:rPr>
        <w:t xml:space="preserve">they </w:t>
      </w:r>
      <w:r w:rsidRPr="00254376">
        <w:rPr>
          <w:rStyle w:val="Emphasis"/>
          <w:highlight w:val="green"/>
        </w:rPr>
        <w:t>live</w:t>
      </w:r>
      <w:r w:rsidRPr="00254376">
        <w:rPr>
          <w:sz w:val="16"/>
        </w:rPr>
        <w:t>, learn, play, and worship.</w:t>
      </w:r>
    </w:p>
    <w:p w14:paraId="29BCCF64" w14:textId="77777777" w:rsidR="00254376" w:rsidRPr="00254376" w:rsidRDefault="00254376" w:rsidP="00254376">
      <w:pPr>
        <w:rPr>
          <w:sz w:val="16"/>
        </w:rPr>
      </w:pPr>
      <w:r w:rsidRPr="00254376">
        <w:rPr>
          <w:sz w:val="16"/>
        </w:rPr>
        <w:t xml:space="preserve">Labor </w:t>
      </w:r>
      <w:r w:rsidRPr="00254376">
        <w:rPr>
          <w:rStyle w:val="Underline"/>
        </w:rPr>
        <w:t>unions are</w:t>
      </w:r>
      <w:r w:rsidRPr="00254376">
        <w:rPr>
          <w:sz w:val="16"/>
        </w:rPr>
        <w:t xml:space="preserve"> an especially </w:t>
      </w:r>
      <w:r w:rsidRPr="00254376">
        <w:rPr>
          <w:rStyle w:val="Emphasis"/>
        </w:rPr>
        <w:t>important</w:t>
      </w:r>
      <w:r w:rsidRPr="00254376">
        <w:rPr>
          <w:sz w:val="16"/>
        </w:rPr>
        <w:t xml:space="preserve"> class of organizations in both the workplace and more broadly in American politics. </w:t>
      </w:r>
      <w:r w:rsidRPr="00254376">
        <w:rPr>
          <w:rStyle w:val="Underline"/>
        </w:rPr>
        <w:t>They have</w:t>
      </w:r>
      <w:r w:rsidRPr="00254376">
        <w:rPr>
          <w:sz w:val="16"/>
        </w:rPr>
        <w:t xml:space="preserve"> had </w:t>
      </w:r>
      <w:r w:rsidRPr="00254376">
        <w:rPr>
          <w:rStyle w:val="Emphasis"/>
        </w:rPr>
        <w:t>significantly larger</w:t>
      </w:r>
      <w:r w:rsidRPr="00254376">
        <w:rPr>
          <w:rStyle w:val="Underline"/>
        </w:rPr>
        <w:t xml:space="preserve"> membership bases than </w:t>
      </w:r>
      <w:r w:rsidRPr="00254376">
        <w:rPr>
          <w:rStyle w:val="Emphasis"/>
        </w:rPr>
        <w:t>other</w:t>
      </w:r>
      <w:r w:rsidRPr="00254376">
        <w:rPr>
          <w:sz w:val="16"/>
        </w:rPr>
        <w:t xml:space="preserve"> civic and political </w:t>
      </w:r>
      <w:r w:rsidRPr="00254376">
        <w:rPr>
          <w:rStyle w:val="Emphasis"/>
        </w:rPr>
        <w:t>organizations</w:t>
      </w:r>
      <w:r w:rsidRPr="00254376">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254376">
        <w:rPr>
          <w:rStyle w:val="Underline"/>
        </w:rPr>
        <w:t>they are also</w:t>
      </w:r>
      <w:r w:rsidRPr="00254376">
        <w:rPr>
          <w:sz w:val="16"/>
        </w:rPr>
        <w:t xml:space="preserve">, in an important sense, </w:t>
      </w:r>
      <w:r w:rsidRPr="00254376">
        <w:rPr>
          <w:rStyle w:val="Emphasis"/>
        </w:rPr>
        <w:t>micro-democracies</w:t>
      </w:r>
      <w:r w:rsidRPr="00254376">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254376">
        <w:rPr>
          <w:rStyle w:val="Underline"/>
          <w:highlight w:val="green"/>
        </w:rPr>
        <w:t>unions</w:t>
      </w:r>
      <w:r w:rsidRPr="00254376">
        <w:rPr>
          <w:rStyle w:val="Underline"/>
        </w:rPr>
        <w:t xml:space="preserve"> have a </w:t>
      </w:r>
      <w:r w:rsidRPr="00254376">
        <w:rPr>
          <w:rStyle w:val="Emphasis"/>
        </w:rPr>
        <w:t xml:space="preserve">large </w:t>
      </w:r>
      <w:r w:rsidRPr="00254376">
        <w:rPr>
          <w:rStyle w:val="Emphasis"/>
          <w:highlight w:val="green"/>
        </w:rPr>
        <w:t>impact</w:t>
      </w:r>
      <w:r w:rsidRPr="00254376">
        <w:rPr>
          <w:rStyle w:val="Underline"/>
        </w:rPr>
        <w:t xml:space="preserve"> on</w:t>
      </w:r>
      <w:r w:rsidRPr="00254376">
        <w:rPr>
          <w:sz w:val="16"/>
        </w:rPr>
        <w:t xml:space="preserve"> the </w:t>
      </w:r>
      <w:r w:rsidRPr="00254376">
        <w:rPr>
          <w:rStyle w:val="Underline"/>
        </w:rPr>
        <w:t xml:space="preserve">political </w:t>
      </w:r>
      <w:r w:rsidRPr="00254376">
        <w:rPr>
          <w:rStyle w:val="Underline"/>
          <w:highlight w:val="green"/>
        </w:rPr>
        <w:t>attitudes</w:t>
      </w:r>
      <w:r w:rsidRPr="00254376">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254376">
        <w:rPr>
          <w:rStyle w:val="Emphasis"/>
          <w:highlight w:val="green"/>
        </w:rPr>
        <w:t>muting</w:t>
      </w:r>
      <w:r w:rsidRPr="00254376">
        <w:rPr>
          <w:rStyle w:val="Underline"/>
          <w:highlight w:val="green"/>
        </w:rPr>
        <w:t xml:space="preserve"> the</w:t>
      </w:r>
      <w:r w:rsidRPr="00254376">
        <w:rPr>
          <w:rStyle w:val="Underline"/>
        </w:rPr>
        <w:t xml:space="preserve"> impact of </w:t>
      </w:r>
      <w:r w:rsidRPr="00254376">
        <w:rPr>
          <w:rStyle w:val="Emphasis"/>
          <w:highlight w:val="green"/>
        </w:rPr>
        <w:t>far right</w:t>
      </w:r>
      <w:r w:rsidRPr="00254376">
        <w:rPr>
          <w:rStyle w:val="Underline"/>
        </w:rPr>
        <w:t xml:space="preserve"> organizations</w:t>
      </w:r>
      <w:r w:rsidRPr="00254376">
        <w:rPr>
          <w:sz w:val="16"/>
        </w:rPr>
        <w:t xml:space="preserve"> on worker preferences (Arndt and Rennwald 2016).</w:t>
      </w:r>
    </w:p>
    <w:p w14:paraId="4B6CEECB" w14:textId="77777777" w:rsidR="00254376" w:rsidRPr="00254376" w:rsidRDefault="00254376" w:rsidP="00254376">
      <w:pPr>
        <w:rPr>
          <w:sz w:val="16"/>
        </w:rPr>
      </w:pPr>
      <w:r w:rsidRPr="00254376">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254376">
        <w:rPr>
          <w:rStyle w:val="Underline"/>
          <w:highlight w:val="green"/>
        </w:rPr>
        <w:t xml:space="preserve">In the </w:t>
      </w:r>
      <w:r w:rsidRPr="00254376">
        <w:rPr>
          <w:rStyle w:val="Emphasis"/>
        </w:rPr>
        <w:t xml:space="preserve">modern </w:t>
      </w:r>
      <w:r w:rsidRPr="00254376">
        <w:rPr>
          <w:rStyle w:val="Emphasis"/>
          <w:highlight w:val="green"/>
        </w:rPr>
        <w:t>era</w:t>
      </w:r>
      <w:r w:rsidRPr="00254376">
        <w:rPr>
          <w:rStyle w:val="Underline"/>
          <w:highlight w:val="green"/>
        </w:rPr>
        <w:t>, marked by</w:t>
      </w:r>
      <w:r w:rsidRPr="00254376">
        <w:rPr>
          <w:rStyle w:val="Underline"/>
        </w:rPr>
        <w:t xml:space="preserve"> increased </w:t>
      </w:r>
      <w:r w:rsidRPr="00254376">
        <w:rPr>
          <w:rStyle w:val="Emphasis"/>
        </w:rPr>
        <w:t xml:space="preserve">demographic </w:t>
      </w:r>
      <w:r w:rsidRPr="00254376">
        <w:rPr>
          <w:rStyle w:val="Emphasis"/>
          <w:highlight w:val="green"/>
        </w:rPr>
        <w:t>diversity</w:t>
      </w:r>
      <w:r w:rsidRPr="00254376">
        <w:rPr>
          <w:rStyle w:val="Underline"/>
        </w:rPr>
        <w:t xml:space="preserve"> with</w:t>
      </w:r>
      <w:r w:rsidRPr="00254376">
        <w:rPr>
          <w:rStyle w:val="Underline"/>
          <w:highlight w:val="green"/>
        </w:rPr>
        <w:t>in</w:t>
      </w:r>
      <w:r w:rsidRPr="00254376">
        <w:rPr>
          <w:rStyle w:val="Underline"/>
        </w:rPr>
        <w:t xml:space="preserve"> the </w:t>
      </w:r>
      <w:r w:rsidRPr="00254376">
        <w:rPr>
          <w:rStyle w:val="Underline"/>
          <w:highlight w:val="green"/>
        </w:rPr>
        <w:t>work</w:t>
      </w:r>
      <w:r w:rsidRPr="00254376">
        <w:rPr>
          <w:rStyle w:val="Underline"/>
        </w:rPr>
        <w:t xml:space="preserve">place </w:t>
      </w:r>
      <w:r w:rsidRPr="00254376">
        <w:rPr>
          <w:rStyle w:val="Emphasis"/>
          <w:highlight w:val="green"/>
        </w:rPr>
        <w:t>and</w:t>
      </w:r>
      <w:r w:rsidRPr="00254376">
        <w:rPr>
          <w:rStyle w:val="Underline"/>
        </w:rPr>
        <w:t xml:space="preserve"> within </w:t>
      </w:r>
      <w:r w:rsidRPr="00254376">
        <w:rPr>
          <w:rStyle w:val="Underline"/>
          <w:highlight w:val="green"/>
        </w:rPr>
        <w:t>unions</w:t>
      </w:r>
      <w:r w:rsidRPr="00254376">
        <w:rPr>
          <w:rStyle w:val="Underline"/>
        </w:rPr>
        <w:t xml:space="preserve">, union </w:t>
      </w:r>
      <w:r w:rsidRPr="00254376">
        <w:rPr>
          <w:rStyle w:val="Underline"/>
          <w:highlight w:val="green"/>
        </w:rPr>
        <w:t>leaders</w:t>
      </w:r>
      <w:r w:rsidRPr="00254376">
        <w:rPr>
          <w:sz w:val="16"/>
        </w:rPr>
        <w:t xml:space="preserve"> wishing to maintain the health of their organization </w:t>
      </w:r>
      <w:r w:rsidRPr="00254376">
        <w:rPr>
          <w:rStyle w:val="Underline"/>
          <w:highlight w:val="green"/>
        </w:rPr>
        <w:t xml:space="preserve">ought to be </w:t>
      </w:r>
      <w:r w:rsidRPr="00254376">
        <w:rPr>
          <w:rStyle w:val="Emphasis"/>
          <w:highlight w:val="green"/>
        </w:rPr>
        <w:t>incentivized</w:t>
      </w:r>
      <w:r w:rsidRPr="00254376">
        <w:rPr>
          <w:rStyle w:val="Underline"/>
          <w:highlight w:val="green"/>
        </w:rPr>
        <w:t xml:space="preserve"> to promote </w:t>
      </w:r>
      <w:r w:rsidRPr="00254376">
        <w:rPr>
          <w:rStyle w:val="Emphasis"/>
        </w:rPr>
        <w:t xml:space="preserve">interracial </w:t>
      </w:r>
      <w:r w:rsidRPr="00254376">
        <w:rPr>
          <w:rStyle w:val="Emphasis"/>
          <w:highlight w:val="green"/>
        </w:rPr>
        <w:t>solidarity</w:t>
      </w:r>
      <w:r w:rsidRPr="00254376">
        <w:rPr>
          <w:sz w:val="16"/>
        </w:rPr>
        <w:t xml:space="preserve"> among their members. As democratic organizations, regulated by the federal government, </w:t>
      </w:r>
      <w:r w:rsidRPr="00254376">
        <w:rPr>
          <w:rStyle w:val="Underline"/>
          <w:highlight w:val="green"/>
        </w:rPr>
        <w:t>unions</w:t>
      </w:r>
      <w:r w:rsidRPr="00254376">
        <w:rPr>
          <w:sz w:val="16"/>
        </w:rPr>
        <w:t xml:space="preserve"> not only </w:t>
      </w:r>
      <w:r w:rsidRPr="00254376">
        <w:rPr>
          <w:rStyle w:val="Underline"/>
          <w:highlight w:val="green"/>
        </w:rPr>
        <w:t xml:space="preserve">benefit from </w:t>
      </w:r>
      <w:r w:rsidRPr="00254376">
        <w:rPr>
          <w:rStyle w:val="Emphasis"/>
          <w:highlight w:val="green"/>
        </w:rPr>
        <w:t>mobilizing</w:t>
      </w:r>
      <w:r w:rsidRPr="00254376">
        <w:rPr>
          <w:rStyle w:val="Emphasis"/>
        </w:rPr>
        <w:t xml:space="preserve"> their base</w:t>
      </w:r>
      <w:r w:rsidRPr="00254376">
        <w:rPr>
          <w:sz w:val="16"/>
        </w:rPr>
        <w:t xml:space="preserve"> to elect their preferred candidates in state and local elections, but they also need to mobilize their base to win majority votes in collective bargaining agreements and union certification </w:t>
      </w:r>
      <w:r w:rsidRPr="00254376">
        <w:rPr>
          <w:sz w:val="16"/>
        </w:rPr>
        <w:lastRenderedPageBreak/>
        <w:t>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2D11B5D1" w14:textId="77777777" w:rsidR="00254376" w:rsidRPr="00254376" w:rsidRDefault="00254376" w:rsidP="00254376">
      <w:pPr>
        <w:pStyle w:val="Heading3"/>
      </w:pPr>
      <w:r w:rsidRPr="00254376">
        <w:lastRenderedPageBreak/>
        <w:t>AT: Racial Cap---1NC</w:t>
      </w:r>
    </w:p>
    <w:p w14:paraId="1B78E520" w14:textId="77777777" w:rsidR="00254376" w:rsidRPr="00254376" w:rsidRDefault="00254376" w:rsidP="00254376">
      <w:pPr>
        <w:pStyle w:val="Heading4"/>
      </w:pPr>
      <w:r w:rsidRPr="00254376">
        <w:t xml:space="preserve">Racial capitalism is </w:t>
      </w:r>
      <w:r w:rsidRPr="00254376">
        <w:rPr>
          <w:u w:val="single"/>
        </w:rPr>
        <w:t>ahistorical</w:t>
      </w:r>
      <w:r w:rsidRPr="00254376">
        <w:t xml:space="preserve"> and has </w:t>
      </w:r>
      <w:r w:rsidRPr="00254376">
        <w:rPr>
          <w:u w:val="single"/>
        </w:rPr>
        <w:t>zero</w:t>
      </w:r>
      <w:r w:rsidRPr="00254376">
        <w:t xml:space="preserve"> explanatory power.</w:t>
      </w:r>
    </w:p>
    <w:p w14:paraId="07FABA12" w14:textId="77777777" w:rsidR="00254376" w:rsidRPr="00254376" w:rsidRDefault="00254376" w:rsidP="00254376">
      <w:r w:rsidRPr="00254376">
        <w:t xml:space="preserve">Cedric </w:t>
      </w:r>
      <w:r w:rsidRPr="00254376">
        <w:rPr>
          <w:rStyle w:val="Style13ptBold"/>
        </w:rPr>
        <w:t>Johnson 25</w:t>
      </w:r>
      <w:r w:rsidRPr="00254376">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38C0F5EB" w14:textId="77777777" w:rsidR="00254376" w:rsidRPr="00254376" w:rsidRDefault="00254376" w:rsidP="00254376">
      <w:pPr>
        <w:rPr>
          <w:sz w:val="16"/>
        </w:rPr>
      </w:pPr>
      <w:r w:rsidRPr="00254376">
        <w:rPr>
          <w:sz w:val="16"/>
        </w:rPr>
        <w:t xml:space="preserve">Robinson provides </w:t>
      </w:r>
      <w:r w:rsidRPr="00254376">
        <w:rPr>
          <w:rStyle w:val="Underline"/>
          <w:highlight w:val="green"/>
        </w:rPr>
        <w:t xml:space="preserve">a </w:t>
      </w:r>
      <w:r w:rsidRPr="00254376">
        <w:rPr>
          <w:rStyle w:val="Emphasis"/>
          <w:highlight w:val="green"/>
        </w:rPr>
        <w:t>sweeping account</w:t>
      </w:r>
      <w:r w:rsidRPr="00254376">
        <w:rPr>
          <w:rStyle w:val="Underline"/>
        </w:rPr>
        <w:t xml:space="preserve"> of world history</w:t>
      </w:r>
      <w:r w:rsidRPr="00254376">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254376">
        <w:rPr>
          <w:rStyle w:val="Underline"/>
        </w:rPr>
        <w:t xml:space="preserve">treats </w:t>
      </w:r>
      <w:r w:rsidRPr="00254376">
        <w:rPr>
          <w:rStyle w:val="Emphasis"/>
        </w:rPr>
        <w:t>anti-black racism</w:t>
      </w:r>
      <w:r w:rsidRPr="00254376">
        <w:rPr>
          <w:rStyle w:val="Underline"/>
        </w:rPr>
        <w:t xml:space="preserve"> as the </w:t>
      </w:r>
      <w:r w:rsidRPr="00254376">
        <w:rPr>
          <w:rStyle w:val="Emphasis"/>
        </w:rPr>
        <w:t>motive force of history</w:t>
      </w:r>
      <w:r w:rsidRPr="00254376">
        <w:rPr>
          <w:rStyle w:val="Underline"/>
        </w:rPr>
        <w:t xml:space="preserve"> rather than the consequence of </w:t>
      </w:r>
      <w:r w:rsidRPr="00254376">
        <w:rPr>
          <w:rStyle w:val="Emphasis"/>
        </w:rPr>
        <w:t>centuries-old processes</w:t>
      </w:r>
      <w:r w:rsidRPr="00254376">
        <w:rPr>
          <w:rStyle w:val="Underline"/>
        </w:rPr>
        <w:t xml:space="preserve"> and in a manner that </w:t>
      </w:r>
      <w:r w:rsidRPr="00254376">
        <w:rPr>
          <w:rStyle w:val="Emphasis"/>
          <w:highlight w:val="green"/>
        </w:rPr>
        <w:t>neglects</w:t>
      </w:r>
      <w:r w:rsidRPr="00254376">
        <w:rPr>
          <w:rStyle w:val="Underline"/>
        </w:rPr>
        <w:t xml:space="preserve"> historical </w:t>
      </w:r>
      <w:r w:rsidRPr="00254376">
        <w:rPr>
          <w:rStyle w:val="Underline"/>
          <w:highlight w:val="green"/>
        </w:rPr>
        <w:t>contingency and</w:t>
      </w:r>
      <w:r w:rsidRPr="00254376">
        <w:rPr>
          <w:sz w:val="16"/>
        </w:rPr>
        <w:t xml:space="preserve"> the presence of </w:t>
      </w:r>
      <w:r w:rsidRPr="00254376">
        <w:rPr>
          <w:rStyle w:val="Emphasis"/>
          <w:highlight w:val="green"/>
        </w:rPr>
        <w:t>other</w:t>
      </w:r>
      <w:r w:rsidRPr="00254376">
        <w:rPr>
          <w:rStyle w:val="Underline"/>
        </w:rPr>
        <w:t xml:space="preserve"> discrete </w:t>
      </w:r>
      <w:r w:rsidRPr="00254376">
        <w:rPr>
          <w:rStyle w:val="Underline"/>
          <w:highlight w:val="green"/>
        </w:rPr>
        <w:t>interests</w:t>
      </w:r>
      <w:r w:rsidRPr="00254376">
        <w:rPr>
          <w:sz w:val="16"/>
        </w:rPr>
        <w:t xml:space="preserve"> that cannot be attributed to racist thinking. </w:t>
      </w:r>
      <w:r w:rsidRPr="00254376">
        <w:rPr>
          <w:rStyle w:val="Underline"/>
        </w:rPr>
        <w:t>This</w:t>
      </w:r>
      <w:r w:rsidRPr="00254376">
        <w:rPr>
          <w:sz w:val="16"/>
        </w:rPr>
        <w:t xml:space="preserve"> historically-versed </w:t>
      </w:r>
      <w:r w:rsidRPr="00254376">
        <w:rPr>
          <w:rStyle w:val="Emphasis"/>
        </w:rPr>
        <w:t>ahistoricism</w:t>
      </w:r>
      <w:r w:rsidRPr="00254376">
        <w:rPr>
          <w:rStyle w:val="Underline"/>
        </w:rPr>
        <w:t xml:space="preserve"> is a</w:t>
      </w:r>
      <w:r w:rsidRPr="00254376">
        <w:rPr>
          <w:sz w:val="16"/>
        </w:rPr>
        <w:t xml:space="preserve"> core </w:t>
      </w:r>
      <w:r w:rsidRPr="00254376">
        <w:rPr>
          <w:rStyle w:val="Underline"/>
        </w:rPr>
        <w:t>problem</w:t>
      </w:r>
      <w:r w:rsidRPr="00254376">
        <w:rPr>
          <w:sz w:val="16"/>
        </w:rPr>
        <w:t xml:space="preserve"> of </w:t>
      </w:r>
      <w:r w:rsidRPr="00254376">
        <w:rPr>
          <w:i/>
          <w:iCs/>
          <w:sz w:val="16"/>
        </w:rPr>
        <w:t>Black Marxism</w:t>
      </w:r>
      <w:r w:rsidRPr="00254376">
        <w:rPr>
          <w:sz w:val="16"/>
        </w:rPr>
        <w:t>, and yet it may well be the sweetener that has drawn so many to embrace the language of racial capitalism in recent years, even if they are not faithful students of Robinson’s particular interpretation of history.</w:t>
      </w:r>
    </w:p>
    <w:p w14:paraId="5DA706BF" w14:textId="77777777" w:rsidR="00254376" w:rsidRPr="00254376" w:rsidRDefault="00254376" w:rsidP="00254376">
      <w:pPr>
        <w:rPr>
          <w:sz w:val="16"/>
        </w:rPr>
      </w:pPr>
      <w:r w:rsidRPr="00254376">
        <w:rPr>
          <w:sz w:val="16"/>
        </w:rPr>
        <w:t xml:space="preserve">As Joseph Ramsey writes, Robinson’s account of </w:t>
      </w:r>
      <w:r w:rsidRPr="00254376">
        <w:rPr>
          <w:rStyle w:val="Emphasis"/>
          <w:highlight w:val="green"/>
        </w:rPr>
        <w:t>racial cap</w:t>
      </w:r>
      <w:r w:rsidRPr="00254376">
        <w:rPr>
          <w:rStyle w:val="Emphasis"/>
        </w:rPr>
        <w:t>italism</w:t>
      </w:r>
      <w:r w:rsidRPr="00254376">
        <w:rPr>
          <w:sz w:val="16"/>
        </w:rPr>
        <w:t xml:space="preserve"> “ultimately </w:t>
      </w:r>
      <w:r w:rsidRPr="00254376">
        <w:rPr>
          <w:rStyle w:val="Underline"/>
          <w:highlight w:val="green"/>
        </w:rPr>
        <w:t>tends to</w:t>
      </w:r>
      <w:r w:rsidRPr="00254376">
        <w:rPr>
          <w:sz w:val="16"/>
        </w:rPr>
        <w:t xml:space="preserve"> understand capitalism as an expression of a transhistorical European racialism, </w:t>
      </w:r>
      <w:r w:rsidRPr="00254376">
        <w:rPr>
          <w:rStyle w:val="Underline"/>
          <w:highlight w:val="green"/>
        </w:rPr>
        <w:t>put</w:t>
      </w:r>
      <w:r w:rsidRPr="00254376">
        <w:rPr>
          <w:sz w:val="16"/>
        </w:rPr>
        <w:t xml:space="preserve">ting </w:t>
      </w:r>
      <w:r w:rsidRPr="00254376">
        <w:rPr>
          <w:rStyle w:val="Underline"/>
          <w:highlight w:val="green"/>
        </w:rPr>
        <w:t xml:space="preserve">forth a </w:t>
      </w:r>
      <w:r w:rsidRPr="00254376">
        <w:rPr>
          <w:rStyle w:val="Emphasis"/>
          <w:highlight w:val="green"/>
        </w:rPr>
        <w:t>monolithic view</w:t>
      </w:r>
      <w:r w:rsidRPr="00254376">
        <w:rPr>
          <w:rStyle w:val="Underline"/>
        </w:rPr>
        <w:t xml:space="preserve"> of ‘Western civilization’</w:t>
      </w:r>
      <w:r w:rsidRPr="00254376">
        <w:rPr>
          <w:sz w:val="16"/>
        </w:rPr>
        <w:t xml:space="preserve"> itself as, from the beginning, essentially and uniquely racist and inclined to violent domination.”46 </w:t>
      </w:r>
      <w:r w:rsidRPr="00254376">
        <w:rPr>
          <w:rStyle w:val="Underline"/>
        </w:rPr>
        <w:t xml:space="preserve">The </w:t>
      </w:r>
      <w:r w:rsidRPr="00254376">
        <w:rPr>
          <w:rStyle w:val="Emphasis"/>
        </w:rPr>
        <w:t>core problem</w:t>
      </w:r>
      <w:r w:rsidRPr="00254376">
        <w:rPr>
          <w:sz w:val="16"/>
        </w:rPr>
        <w:t xml:space="preserve"> with Robinson’s account, Ramsey concludes, “</w:t>
      </w:r>
      <w:r w:rsidRPr="00254376">
        <w:rPr>
          <w:rStyle w:val="Underline"/>
        </w:rPr>
        <w:t>is</w:t>
      </w:r>
      <w:r w:rsidRPr="00254376">
        <w:rPr>
          <w:sz w:val="16"/>
        </w:rPr>
        <w:t xml:space="preserve"> not </w:t>
      </w:r>
      <w:r w:rsidRPr="00254376">
        <w:rPr>
          <w:rStyle w:val="Underline"/>
        </w:rPr>
        <w:t>that racism is</w:t>
      </w:r>
      <w:r w:rsidRPr="00254376">
        <w:rPr>
          <w:sz w:val="16"/>
        </w:rPr>
        <w:t xml:space="preserve"> emphasized, but that it is </w:t>
      </w:r>
      <w:r w:rsidRPr="00254376">
        <w:rPr>
          <w:rStyle w:val="Emphasis"/>
        </w:rPr>
        <w:t>ontologized</w:t>
      </w:r>
      <w:r w:rsidRPr="00254376">
        <w:rPr>
          <w:sz w:val="16"/>
        </w:rPr>
        <w:t xml:space="preserve">.”47 Indeed, in Robinson’s work, racialism and race stand in for discrete political motivations and real interests in motion, and historical contingency seems to disappear altogether from his account. His </w:t>
      </w:r>
      <w:r w:rsidRPr="00254376">
        <w:rPr>
          <w:rStyle w:val="Emphasis"/>
          <w:highlight w:val="green"/>
        </w:rPr>
        <w:t>narration</w:t>
      </w:r>
      <w:r w:rsidRPr="00254376">
        <w:rPr>
          <w:rStyle w:val="Underline"/>
        </w:rPr>
        <w:t xml:space="preserve"> of the</w:t>
      </w:r>
      <w:r w:rsidRPr="00254376">
        <w:rPr>
          <w:sz w:val="16"/>
        </w:rPr>
        <w:t xml:space="preserve"> making of the </w:t>
      </w:r>
      <w:r w:rsidRPr="00254376">
        <w:rPr>
          <w:rStyle w:val="Underline"/>
        </w:rPr>
        <w:t xml:space="preserve">West </w:t>
      </w:r>
      <w:r w:rsidRPr="00254376">
        <w:rPr>
          <w:rStyle w:val="Underline"/>
          <w:highlight w:val="green"/>
        </w:rPr>
        <w:t>obscures</w:t>
      </w:r>
      <w:r w:rsidRPr="00254376">
        <w:rPr>
          <w:sz w:val="16"/>
        </w:rPr>
        <w:t xml:space="preserve"> so much of that </w:t>
      </w:r>
      <w:r w:rsidRPr="00254376">
        <w:rPr>
          <w:rStyle w:val="Underline"/>
        </w:rPr>
        <w:t xml:space="preserve">history’s </w:t>
      </w:r>
      <w:r w:rsidRPr="00254376">
        <w:rPr>
          <w:rStyle w:val="Emphasis"/>
          <w:highlight w:val="green"/>
        </w:rPr>
        <w:t>complexity</w:t>
      </w:r>
      <w:r w:rsidRPr="00254376">
        <w:rPr>
          <w:rStyle w:val="Underline"/>
        </w:rPr>
        <w:t xml:space="preserve">. Racialist </w:t>
      </w:r>
      <w:r w:rsidRPr="00254376">
        <w:rPr>
          <w:rStyle w:val="Underline"/>
          <w:highlight w:val="green"/>
        </w:rPr>
        <w:t>metanarrative does not convey</w:t>
      </w:r>
      <w:r w:rsidRPr="00254376">
        <w:rPr>
          <w:rStyle w:val="Underline"/>
        </w:rPr>
        <w:t xml:space="preserve"> the</w:t>
      </w:r>
      <w:r w:rsidRPr="00254376">
        <w:rPr>
          <w:sz w:val="16"/>
        </w:rPr>
        <w:t xml:space="preserve"> manifold and </w:t>
      </w:r>
      <w:r w:rsidRPr="00254376">
        <w:rPr>
          <w:rStyle w:val="Emphasis"/>
        </w:rPr>
        <w:t xml:space="preserve">conflicting </w:t>
      </w:r>
      <w:r w:rsidRPr="00254376">
        <w:rPr>
          <w:rStyle w:val="Emphasis"/>
          <w:highlight w:val="green"/>
        </w:rPr>
        <w:t>motivations</w:t>
      </w:r>
      <w:r w:rsidRPr="00254376">
        <w:rPr>
          <w:rStyle w:val="Underline"/>
        </w:rPr>
        <w:t xml:space="preserve"> of sovereigns</w:t>
      </w:r>
      <w:r w:rsidRPr="00254376">
        <w:rPr>
          <w:sz w:val="16"/>
        </w:rPr>
        <w:t xml:space="preserve">, influential individuals, </w:t>
      </w:r>
      <w:r w:rsidRPr="00254376">
        <w:rPr>
          <w:rStyle w:val="Underline"/>
        </w:rPr>
        <w:t>wealthy families</w:t>
      </w:r>
      <w:r w:rsidRPr="00254376">
        <w:rPr>
          <w:sz w:val="16"/>
        </w:rPr>
        <w:t xml:space="preserve">, joint stock companies, </w:t>
      </w:r>
      <w:r w:rsidRPr="00254376">
        <w:rPr>
          <w:rStyle w:val="Underline"/>
        </w:rPr>
        <w:t>and the bourgeoisie</w:t>
      </w:r>
      <w:r w:rsidRPr="00254376">
        <w:rPr>
          <w:sz w:val="16"/>
        </w:rPr>
        <w:t xml:space="preserve"> as a class for itself, and their relative successes and failures in advancing their respective interests. And while racial ideology would eventually serve as a justification for empire building, </w:t>
      </w:r>
      <w:r w:rsidRPr="00254376">
        <w:rPr>
          <w:rStyle w:val="Emphasis"/>
        </w:rPr>
        <w:t>so many</w:t>
      </w:r>
      <w:r w:rsidRPr="00254376">
        <w:rPr>
          <w:rStyle w:val="Underline"/>
        </w:rPr>
        <w:t xml:space="preserve"> other factors were more decisive in determining</w:t>
      </w:r>
      <w:r w:rsidRPr="00254376">
        <w:rPr>
          <w:sz w:val="16"/>
        </w:rPr>
        <w:t xml:space="preserve"> the strategies, prerogatives, and </w:t>
      </w:r>
      <w:r w:rsidRPr="00254376">
        <w:rPr>
          <w:rStyle w:val="Underline"/>
        </w:rPr>
        <w:t xml:space="preserve">decisions of the </w:t>
      </w:r>
      <w:r w:rsidRPr="00254376">
        <w:rPr>
          <w:rStyle w:val="Emphasis"/>
        </w:rPr>
        <w:t>capitalist classes</w:t>
      </w:r>
      <w:r w:rsidRPr="00254376">
        <w:rPr>
          <w:sz w:val="16"/>
        </w:rPr>
        <w:t xml:space="preserve"> of Portugal, Spain, England, France, the United States, and other imperial powers: </w:t>
      </w:r>
      <w:r w:rsidRPr="00254376">
        <w:rPr>
          <w:rStyle w:val="Underline"/>
          <w:highlight w:val="green"/>
        </w:rPr>
        <w:t>economic cycles</w:t>
      </w:r>
      <w:r w:rsidRPr="00254376">
        <w:rPr>
          <w:rStyle w:val="Underline"/>
        </w:rPr>
        <w:t xml:space="preserve"> of </w:t>
      </w:r>
      <w:r w:rsidRPr="00254376">
        <w:rPr>
          <w:rStyle w:val="Emphasis"/>
        </w:rPr>
        <w:t>boom and bust</w:t>
      </w:r>
      <w:r w:rsidRPr="00254376">
        <w:rPr>
          <w:rStyle w:val="Underline"/>
        </w:rPr>
        <w:t xml:space="preserve">; </w:t>
      </w:r>
      <w:r w:rsidRPr="00254376">
        <w:rPr>
          <w:rStyle w:val="Emphasis"/>
          <w:highlight w:val="green"/>
        </w:rPr>
        <w:t>speculation</w:t>
      </w:r>
      <w:r w:rsidRPr="00254376">
        <w:rPr>
          <w:sz w:val="16"/>
        </w:rPr>
        <w:t xml:space="preserve"> and the power of financiers; the perennial triumph and ruin of individual firms; the formation of </w:t>
      </w:r>
      <w:r w:rsidRPr="00254376">
        <w:rPr>
          <w:rStyle w:val="Underline"/>
          <w:highlight w:val="green"/>
        </w:rPr>
        <w:t>opportunistic alliances</w:t>
      </w:r>
      <w:r w:rsidRPr="00254376">
        <w:rPr>
          <w:rStyle w:val="Underline"/>
        </w:rPr>
        <w:t>, feuds, mergers, and</w:t>
      </w:r>
      <w:r w:rsidRPr="00254376">
        <w:rPr>
          <w:sz w:val="16"/>
        </w:rPr>
        <w:t xml:space="preserve"> hostile takeovers—not to mention the constant weight of the coercive laws of competition; the sectoral and </w:t>
      </w:r>
      <w:r w:rsidRPr="00254376">
        <w:rPr>
          <w:rStyle w:val="Emphasis"/>
        </w:rPr>
        <w:t>cultural changes</w:t>
      </w:r>
      <w:r w:rsidRPr="00254376">
        <w:rPr>
          <w:sz w:val="16"/>
        </w:rPr>
        <w:t xml:space="preserve"> provoked by </w:t>
      </w:r>
      <w:r w:rsidRPr="00254376">
        <w:rPr>
          <w:rStyle w:val="Underline"/>
          <w:highlight w:val="green"/>
        </w:rPr>
        <w:t>tech</w:t>
      </w:r>
      <w:r w:rsidRPr="00254376">
        <w:rPr>
          <w:rStyle w:val="Underline"/>
        </w:rPr>
        <w:t xml:space="preserve">nological development; </w:t>
      </w:r>
      <w:r w:rsidRPr="00254376">
        <w:rPr>
          <w:rStyle w:val="Underline"/>
          <w:highlight w:val="green"/>
        </w:rPr>
        <w:t>and</w:t>
      </w:r>
      <w:r w:rsidRPr="00254376">
        <w:rPr>
          <w:rStyle w:val="Underline"/>
        </w:rPr>
        <w:t xml:space="preserve"> the </w:t>
      </w:r>
      <w:r w:rsidRPr="00254376">
        <w:rPr>
          <w:rStyle w:val="Emphasis"/>
        </w:rPr>
        <w:t>unforeseen impacts</w:t>
      </w:r>
      <w:r w:rsidRPr="00254376">
        <w:rPr>
          <w:rStyle w:val="Underline"/>
        </w:rPr>
        <w:t xml:space="preserve"> of</w:t>
      </w:r>
      <w:r w:rsidRPr="00254376">
        <w:rPr>
          <w:sz w:val="16"/>
        </w:rPr>
        <w:t xml:space="preserve"> depression, war, labor shortages, plagues, famines, and natural and industrial </w:t>
      </w:r>
      <w:r w:rsidRPr="00254376">
        <w:rPr>
          <w:rStyle w:val="Emphasis"/>
          <w:highlight w:val="green"/>
        </w:rPr>
        <w:t>catastrophes</w:t>
      </w:r>
      <w:r w:rsidRPr="00254376">
        <w:rPr>
          <w:sz w:val="16"/>
        </w:rPr>
        <w:t xml:space="preserve"> on individual and social fortunes.</w:t>
      </w:r>
    </w:p>
    <w:p w14:paraId="6BBAA713" w14:textId="77777777" w:rsidR="00254376" w:rsidRPr="00254376" w:rsidRDefault="00254376" w:rsidP="00254376">
      <w:pPr>
        <w:rPr>
          <w:sz w:val="16"/>
        </w:rPr>
      </w:pPr>
      <w:r w:rsidRPr="00254376">
        <w:rPr>
          <w:rStyle w:val="Underline"/>
        </w:rPr>
        <w:t>Robinson’s prose is</w:t>
      </w:r>
      <w:r w:rsidRPr="00254376">
        <w:rPr>
          <w:sz w:val="16"/>
        </w:rPr>
        <w:t xml:space="preserve">, at times, seductive and insightful as he recounts the processes of European expansion, but it is primarily </w:t>
      </w:r>
      <w:r w:rsidRPr="00254376">
        <w:rPr>
          <w:rStyle w:val="Emphasis"/>
        </w:rPr>
        <w:t>idealistic</w:t>
      </w:r>
      <w:r w:rsidRPr="00254376">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254376">
        <w:rPr>
          <w:rStyle w:val="Underline"/>
        </w:rPr>
        <w:t xml:space="preserve">His </w:t>
      </w:r>
      <w:r w:rsidRPr="00254376">
        <w:rPr>
          <w:rStyle w:val="Underline"/>
          <w:highlight w:val="green"/>
        </w:rPr>
        <w:t>prose</w:t>
      </w:r>
      <w:r w:rsidRPr="00254376">
        <w:rPr>
          <w:sz w:val="16"/>
        </w:rPr>
        <w:t xml:space="preserve"> is written largely in passive voice and too often </w:t>
      </w:r>
      <w:r w:rsidRPr="00254376">
        <w:rPr>
          <w:rStyle w:val="Underline"/>
          <w:highlight w:val="green"/>
        </w:rPr>
        <w:t xml:space="preserve">employs </w:t>
      </w:r>
      <w:r w:rsidRPr="00254376">
        <w:rPr>
          <w:rStyle w:val="Emphasis"/>
          <w:highlight w:val="green"/>
        </w:rPr>
        <w:t>personification</w:t>
      </w:r>
      <w:r w:rsidRPr="00254376">
        <w:rPr>
          <w:rStyle w:val="Underline"/>
          <w:highlight w:val="green"/>
        </w:rPr>
        <w:t xml:space="preserve">, treating institutions as </w:t>
      </w:r>
      <w:r w:rsidRPr="00254376">
        <w:rPr>
          <w:rStyle w:val="Emphasis"/>
        </w:rPr>
        <w:t xml:space="preserve">historical </w:t>
      </w:r>
      <w:r w:rsidRPr="00254376">
        <w:rPr>
          <w:rStyle w:val="Emphasis"/>
          <w:highlight w:val="green"/>
        </w:rPr>
        <w:t>actors</w:t>
      </w:r>
      <w:r w:rsidRPr="00254376">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254376">
        <w:rPr>
          <w:rStyle w:val="Underline"/>
        </w:rPr>
        <w:t xml:space="preserve">literary choices </w:t>
      </w:r>
      <w:r w:rsidRPr="00254376">
        <w:rPr>
          <w:rStyle w:val="Emphasis"/>
        </w:rPr>
        <w:t>disappear</w:t>
      </w:r>
      <w:r w:rsidRPr="00254376">
        <w:rPr>
          <w:rStyle w:val="Underline"/>
        </w:rPr>
        <w:t xml:space="preserve"> any sense of </w:t>
      </w:r>
      <w:r w:rsidRPr="00254376">
        <w:rPr>
          <w:rStyle w:val="Emphasis"/>
        </w:rPr>
        <w:t>discrete historical interests</w:t>
      </w:r>
      <w:r w:rsidRPr="00254376">
        <w:rPr>
          <w:sz w:val="16"/>
        </w:rPr>
        <w:t xml:space="preserve"> and constituted power in Robinson’s account of Western civilization from antiquity to the modern capitalist world.</w:t>
      </w:r>
    </w:p>
    <w:p w14:paraId="72A86DFF" w14:textId="77777777" w:rsidR="00254376" w:rsidRPr="00254376" w:rsidRDefault="00254376" w:rsidP="00254376">
      <w:pPr>
        <w:rPr>
          <w:sz w:val="16"/>
        </w:rPr>
      </w:pPr>
      <w:r w:rsidRPr="00254376">
        <w:rPr>
          <w:sz w:val="16"/>
        </w:rPr>
        <w:lastRenderedPageBreak/>
        <w:t xml:space="preserve">It is true that some Greeks and Romans remarked on the distinct appearances of Africans they encountered. As Robinson notes, when Herodotus encountered the Colchians, he said, “they are black skinned and have woolly hair” (BM, 83). Such </w:t>
      </w:r>
      <w:r w:rsidRPr="00254376">
        <w:rPr>
          <w:rStyle w:val="Underline"/>
          <w:highlight w:val="green"/>
        </w:rPr>
        <w:t>descriptions</w:t>
      </w:r>
      <w:r w:rsidRPr="00254376">
        <w:rPr>
          <w:rStyle w:val="Underline"/>
        </w:rPr>
        <w:t xml:space="preserve"> of </w:t>
      </w:r>
      <w:r w:rsidRPr="00254376">
        <w:rPr>
          <w:rStyle w:val="Emphasis"/>
        </w:rPr>
        <w:t>physical characteristics</w:t>
      </w:r>
      <w:r w:rsidRPr="00254376">
        <w:rPr>
          <w:rStyle w:val="Underline"/>
          <w:highlight w:val="green"/>
        </w:rPr>
        <w:t xml:space="preserve"> are not </w:t>
      </w:r>
      <w:r w:rsidRPr="00254376">
        <w:rPr>
          <w:rStyle w:val="Emphasis"/>
          <w:highlight w:val="green"/>
        </w:rPr>
        <w:t>racism</w:t>
      </w:r>
      <w:r w:rsidRPr="00254376">
        <w:rPr>
          <w:sz w:val="16"/>
        </w:rPr>
        <w:t xml:space="preserve">, however, and this is where the construct of racialism, which is never defined by Robinson, makes mischief of history. As Frank Snowden documents in his pioneering work on the African presence in Ancient Europe, </w:t>
      </w:r>
      <w:r w:rsidRPr="00254376">
        <w:rPr>
          <w:rStyle w:val="Underline"/>
        </w:rPr>
        <w:t>Africans were not generally viewed</w:t>
      </w:r>
      <w:r w:rsidRPr="00254376">
        <w:rPr>
          <w:sz w:val="16"/>
        </w:rPr>
        <w:t xml:space="preserve"> by Greeks or Romans </w:t>
      </w:r>
      <w:r w:rsidRPr="00254376">
        <w:rPr>
          <w:rStyle w:val="Underline"/>
        </w:rPr>
        <w:t xml:space="preserve">as </w:t>
      </w:r>
      <w:r w:rsidRPr="00254376">
        <w:rPr>
          <w:rStyle w:val="Emphasis"/>
        </w:rPr>
        <w:t>innately inferior</w:t>
      </w:r>
      <w:r w:rsidRPr="00254376">
        <w:rPr>
          <w:sz w:val="16"/>
        </w:rPr>
        <w:t xml:space="preserve"> as a group </w:t>
      </w:r>
      <w:r w:rsidRPr="00254376">
        <w:rPr>
          <w:rStyle w:val="Underline"/>
        </w:rPr>
        <w:t xml:space="preserve">because their </w:t>
      </w:r>
      <w:r w:rsidRPr="00254376">
        <w:rPr>
          <w:rStyle w:val="Emphasis"/>
        </w:rPr>
        <w:t>social relation</w:t>
      </w:r>
      <w:r w:rsidRPr="00254376">
        <w:rPr>
          <w:rStyle w:val="Underline"/>
        </w:rPr>
        <w:t xml:space="preserve"> to those civilizations was not </w:t>
      </w:r>
      <w:r w:rsidRPr="00254376">
        <w:rPr>
          <w:rStyle w:val="Emphasis"/>
        </w:rPr>
        <w:t>slave-based</w:t>
      </w:r>
      <w:r w:rsidRPr="00254376">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290D7A2" w14:textId="77777777" w:rsidR="00254376" w:rsidRPr="00254376" w:rsidRDefault="00254376" w:rsidP="00254376">
      <w:pPr>
        <w:rPr>
          <w:sz w:val="16"/>
        </w:rPr>
      </w:pPr>
      <w:r w:rsidRPr="00254376">
        <w:rPr>
          <w:rStyle w:val="Underline"/>
          <w:highlight w:val="green"/>
        </w:rPr>
        <w:t>Robinson</w:t>
      </w:r>
      <w:r w:rsidRPr="00254376">
        <w:rPr>
          <w:rStyle w:val="Underline"/>
        </w:rPr>
        <w:t xml:space="preserve">’s account </w:t>
      </w:r>
      <w:r w:rsidRPr="00254376">
        <w:rPr>
          <w:rStyle w:val="Underline"/>
          <w:highlight w:val="green"/>
        </w:rPr>
        <w:t xml:space="preserve">gives the </w:t>
      </w:r>
      <w:r w:rsidRPr="00254376">
        <w:rPr>
          <w:rStyle w:val="Emphasis"/>
          <w:highlight w:val="green"/>
        </w:rPr>
        <w:t>impression</w:t>
      </w:r>
      <w:r w:rsidRPr="00254376">
        <w:rPr>
          <w:rStyle w:val="Underline"/>
          <w:highlight w:val="green"/>
        </w:rPr>
        <w:t xml:space="preserve"> that</w:t>
      </w:r>
      <w:r w:rsidRPr="00254376">
        <w:rPr>
          <w:sz w:val="16"/>
        </w:rPr>
        <w:t xml:space="preserve"> modern </w:t>
      </w:r>
      <w:r w:rsidRPr="00254376">
        <w:rPr>
          <w:rStyle w:val="Underline"/>
          <w:highlight w:val="green"/>
        </w:rPr>
        <w:t xml:space="preserve">racism appeared </w:t>
      </w:r>
      <w:r w:rsidRPr="00254376">
        <w:rPr>
          <w:rStyle w:val="Emphasis"/>
        </w:rPr>
        <w:t xml:space="preserve">much </w:t>
      </w:r>
      <w:r w:rsidRPr="00254376">
        <w:rPr>
          <w:rStyle w:val="Emphasis"/>
          <w:highlight w:val="green"/>
        </w:rPr>
        <w:t>earlier</w:t>
      </w:r>
      <w:r w:rsidRPr="00254376">
        <w:rPr>
          <w:rStyle w:val="Underline"/>
        </w:rPr>
        <w:t xml:space="preserve"> and that it was a </w:t>
      </w:r>
      <w:r w:rsidRPr="00254376">
        <w:rPr>
          <w:rStyle w:val="Emphasis"/>
        </w:rPr>
        <w:t>motive force for conquest</w:t>
      </w:r>
      <w:r w:rsidRPr="00254376">
        <w:rPr>
          <w:rStyle w:val="Underline"/>
        </w:rPr>
        <w:t xml:space="preserve"> when it was not</w:t>
      </w:r>
      <w:r w:rsidRPr="00254376">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254376">
        <w:rPr>
          <w:rStyle w:val="Underline"/>
        </w:rPr>
        <w:t xml:space="preserve">What is </w:t>
      </w:r>
      <w:r w:rsidRPr="00254376">
        <w:rPr>
          <w:rStyle w:val="Emphasis"/>
        </w:rPr>
        <w:t>missing</w:t>
      </w:r>
      <w:r w:rsidRPr="00254376">
        <w:rPr>
          <w:rStyle w:val="Underline"/>
        </w:rPr>
        <w:t xml:space="preserve"> from this</w:t>
      </w:r>
      <w:r w:rsidRPr="00254376">
        <w:rPr>
          <w:sz w:val="16"/>
        </w:rPr>
        <w:t xml:space="preserve"> provisional </w:t>
      </w:r>
      <w:r w:rsidRPr="00254376">
        <w:rPr>
          <w:rStyle w:val="Underline"/>
        </w:rPr>
        <w:t xml:space="preserve">account of </w:t>
      </w:r>
      <w:r w:rsidRPr="00254376">
        <w:rPr>
          <w:rStyle w:val="Emphasis"/>
        </w:rPr>
        <w:t>racism’s emergence</w:t>
      </w:r>
      <w:r w:rsidRPr="00254376">
        <w:rPr>
          <w:rStyle w:val="Underline"/>
        </w:rPr>
        <w:t xml:space="preserve"> is any sense of</w:t>
      </w:r>
      <w:r w:rsidRPr="00254376">
        <w:rPr>
          <w:sz w:val="16"/>
        </w:rPr>
        <w:t xml:space="preserve"> historically grounded meaning and </w:t>
      </w:r>
      <w:r w:rsidRPr="00254376">
        <w:rPr>
          <w:rStyle w:val="Emphasis"/>
        </w:rPr>
        <w:t>relative amplitude</w:t>
      </w:r>
      <w:r w:rsidRPr="00254376">
        <w:rPr>
          <w:sz w:val="16"/>
        </w:rPr>
        <w:t xml:space="preserve">. So, </w:t>
      </w:r>
      <w:r w:rsidRPr="00254376">
        <w:rPr>
          <w:rStyle w:val="Underline"/>
          <w:highlight w:val="green"/>
        </w:rPr>
        <w:t>while we</w:t>
      </w:r>
      <w:r w:rsidRPr="00254376">
        <w:rPr>
          <w:sz w:val="16"/>
        </w:rPr>
        <w:t xml:space="preserve"> can </w:t>
      </w:r>
      <w:r w:rsidRPr="00254376">
        <w:rPr>
          <w:rStyle w:val="Underline"/>
          <w:highlight w:val="green"/>
        </w:rPr>
        <w:t xml:space="preserve">find </w:t>
      </w:r>
      <w:r w:rsidRPr="00254376">
        <w:rPr>
          <w:rStyle w:val="Emphasis"/>
          <w:highlight w:val="green"/>
        </w:rPr>
        <w:t>seeds</w:t>
      </w:r>
      <w:r w:rsidRPr="00254376">
        <w:rPr>
          <w:rStyle w:val="Emphasis"/>
        </w:rPr>
        <w:t xml:space="preserve"> of racist ideas</w:t>
      </w:r>
      <w:r w:rsidRPr="00254376">
        <w:rPr>
          <w:sz w:val="16"/>
        </w:rPr>
        <w:t xml:space="preserve"> in medieval Europe, </w:t>
      </w:r>
      <w:r w:rsidRPr="00254376">
        <w:rPr>
          <w:rStyle w:val="Underline"/>
          <w:highlight w:val="green"/>
        </w:rPr>
        <w:t>seeds are not</w:t>
      </w:r>
      <w:r w:rsidRPr="00254376">
        <w:rPr>
          <w:sz w:val="16"/>
        </w:rPr>
        <w:t xml:space="preserve"> fully formed </w:t>
      </w:r>
      <w:r w:rsidRPr="00254376">
        <w:rPr>
          <w:rStyle w:val="Emphasis"/>
          <w:highlight w:val="green"/>
        </w:rPr>
        <w:t>trees</w:t>
      </w:r>
      <w:r w:rsidRPr="00254376">
        <w:rPr>
          <w:sz w:val="16"/>
        </w:rPr>
        <w:t>, no more in the study of ideology than in botany.</w:t>
      </w:r>
    </w:p>
    <w:p w14:paraId="49AD2F67" w14:textId="77777777" w:rsidR="00254376" w:rsidRPr="00254376" w:rsidRDefault="00254376" w:rsidP="00254376">
      <w:pPr>
        <w:rPr>
          <w:sz w:val="16"/>
        </w:rPr>
      </w:pPr>
      <w:r w:rsidRPr="00254376">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254376">
        <w:rPr>
          <w:rStyle w:val="Underline"/>
        </w:rPr>
        <w:t xml:space="preserve">conclusions are </w:t>
      </w:r>
      <w:r w:rsidRPr="00254376">
        <w:rPr>
          <w:rStyle w:val="Emphasis"/>
        </w:rPr>
        <w:t>errant</w:t>
      </w:r>
      <w:r w:rsidRPr="00254376">
        <w:rPr>
          <w:sz w:val="16"/>
        </w:rPr>
        <w:t xml:space="preserve"> for a few reasons. </w:t>
      </w:r>
      <w:r w:rsidRPr="00254376">
        <w:rPr>
          <w:rStyle w:val="Underline"/>
          <w:highlight w:val="green"/>
        </w:rPr>
        <w:t xml:space="preserve">Race was not the </w:t>
      </w:r>
      <w:r w:rsidRPr="00254376">
        <w:rPr>
          <w:rStyle w:val="Emphasis"/>
        </w:rPr>
        <w:t xml:space="preserve">driving </w:t>
      </w:r>
      <w:r w:rsidRPr="00254376">
        <w:rPr>
          <w:rStyle w:val="Emphasis"/>
          <w:highlight w:val="green"/>
        </w:rPr>
        <w:t>force</w:t>
      </w:r>
      <w:r w:rsidRPr="00254376">
        <w:rPr>
          <w:rStyle w:val="Underline"/>
          <w:highlight w:val="green"/>
        </w:rPr>
        <w:t xml:space="preserve"> of</w:t>
      </w:r>
      <w:r w:rsidRPr="00254376">
        <w:rPr>
          <w:rStyle w:val="Underline"/>
        </w:rPr>
        <w:t xml:space="preserve"> capitalism’s emergence or </w:t>
      </w:r>
      <w:r w:rsidRPr="00254376">
        <w:rPr>
          <w:rStyle w:val="Underline"/>
          <w:highlight w:val="green"/>
        </w:rPr>
        <w:t>the</w:t>
      </w:r>
      <w:r w:rsidRPr="00254376">
        <w:rPr>
          <w:sz w:val="16"/>
        </w:rPr>
        <w:t xml:space="preserve"> expansion of the </w:t>
      </w:r>
      <w:r w:rsidRPr="00254376">
        <w:rPr>
          <w:rStyle w:val="Emphasis"/>
        </w:rPr>
        <w:t xml:space="preserve">trans-Atlantic </w:t>
      </w:r>
      <w:r w:rsidRPr="00254376">
        <w:rPr>
          <w:rStyle w:val="Emphasis"/>
          <w:highlight w:val="green"/>
        </w:rPr>
        <w:t>slave trade</w:t>
      </w:r>
      <w:r w:rsidRPr="00254376">
        <w:rPr>
          <w:rStyle w:val="Underline"/>
          <w:highlight w:val="green"/>
        </w:rPr>
        <w:t xml:space="preserve"> but rather</w:t>
      </w:r>
      <w:r w:rsidRPr="00254376">
        <w:rPr>
          <w:rStyle w:val="Underline"/>
        </w:rPr>
        <w:t xml:space="preserve"> the </w:t>
      </w:r>
      <w:r w:rsidRPr="00254376">
        <w:rPr>
          <w:rStyle w:val="Emphasis"/>
          <w:highlight w:val="green"/>
        </w:rPr>
        <w:t>material interests</w:t>
      </w:r>
      <w:r w:rsidRPr="00254376">
        <w:rPr>
          <w:rStyle w:val="Underline"/>
        </w:rPr>
        <w:t xml:space="preserve"> of competing merchants</w:t>
      </w:r>
      <w:r w:rsidRPr="00254376">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254376">
        <w:rPr>
          <w:rStyle w:val="Underline"/>
        </w:rPr>
        <w:t xml:space="preserve">The rise of </w:t>
      </w:r>
      <w:r w:rsidRPr="00254376">
        <w:rPr>
          <w:rStyle w:val="Underline"/>
          <w:highlight w:val="green"/>
        </w:rPr>
        <w:t>slavery</w:t>
      </w:r>
      <w:r w:rsidRPr="00254376">
        <w:rPr>
          <w:rStyle w:val="Underline"/>
        </w:rPr>
        <w:t xml:space="preserve"> itself</w:t>
      </w:r>
      <w:r w:rsidRPr="00254376">
        <w:rPr>
          <w:sz w:val="16"/>
        </w:rPr>
        <w:t xml:space="preserve"> on the North American mainland </w:t>
      </w:r>
      <w:r w:rsidRPr="00254376">
        <w:rPr>
          <w:rStyle w:val="Underline"/>
          <w:highlight w:val="green"/>
        </w:rPr>
        <w:t>was not</w:t>
      </w:r>
      <w:r w:rsidRPr="00254376">
        <w:rPr>
          <w:sz w:val="16"/>
        </w:rPr>
        <w:t xml:space="preserve"> in essence a racial phenomenon,” Fields writes, “nor was it </w:t>
      </w:r>
      <w:r w:rsidRPr="00254376">
        <w:rPr>
          <w:rStyle w:val="Underline"/>
        </w:rPr>
        <w:t xml:space="preserve">the </w:t>
      </w:r>
      <w:r w:rsidRPr="00254376">
        <w:rPr>
          <w:rStyle w:val="Emphasis"/>
          <w:highlight w:val="green"/>
        </w:rPr>
        <w:t>inevitable</w:t>
      </w:r>
      <w:r w:rsidRPr="00254376">
        <w:rPr>
          <w:rStyle w:val="Emphasis"/>
        </w:rPr>
        <w:t xml:space="preserve"> outcome</w:t>
      </w:r>
      <w:r w:rsidRPr="00254376">
        <w:rPr>
          <w:rStyle w:val="Underline"/>
        </w:rPr>
        <w:t xml:space="preserve"> of racial prejudice</w:t>
      </w:r>
      <w:r w:rsidRPr="00254376">
        <w:rPr>
          <w:sz w:val="16"/>
        </w:rPr>
        <w:t xml:space="preserve">.”49 Contrary to Robinson’s account, </w:t>
      </w:r>
      <w:r w:rsidRPr="00254376">
        <w:rPr>
          <w:rStyle w:val="Underline"/>
          <w:highlight w:val="green"/>
        </w:rPr>
        <w:t>race</w:t>
      </w:r>
      <w:r w:rsidRPr="00254376">
        <w:rPr>
          <w:sz w:val="16"/>
        </w:rPr>
        <w:t xml:space="preserve"> as we know it </w:t>
      </w:r>
      <w:r w:rsidRPr="00254376">
        <w:rPr>
          <w:rStyle w:val="Underline"/>
          <w:highlight w:val="green"/>
        </w:rPr>
        <w:t xml:space="preserve">would </w:t>
      </w:r>
      <w:r w:rsidRPr="00254376">
        <w:rPr>
          <w:rStyle w:val="Emphasis"/>
          <w:highlight w:val="green"/>
        </w:rPr>
        <w:t>take</w:t>
      </w:r>
      <w:r w:rsidRPr="00254376">
        <w:rPr>
          <w:rStyle w:val="Emphasis"/>
        </w:rPr>
        <w:t xml:space="preserve"> some </w:t>
      </w:r>
      <w:r w:rsidRPr="00254376">
        <w:rPr>
          <w:rStyle w:val="Emphasis"/>
          <w:highlight w:val="green"/>
        </w:rPr>
        <w:t>time</w:t>
      </w:r>
      <w:r w:rsidRPr="00254376">
        <w:rPr>
          <w:rStyle w:val="Underline"/>
          <w:highlight w:val="green"/>
        </w:rPr>
        <w:t xml:space="preserve"> to</w:t>
      </w:r>
      <w:r w:rsidRPr="00254376">
        <w:rPr>
          <w:sz w:val="16"/>
        </w:rPr>
        <w:t xml:space="preserve"> make its way onto the historical stage and even longer to </w:t>
      </w:r>
      <w:r w:rsidRPr="00254376">
        <w:rPr>
          <w:rStyle w:val="Underline"/>
          <w:highlight w:val="green"/>
        </w:rPr>
        <w:t>become</w:t>
      </w:r>
      <w:r w:rsidRPr="00254376">
        <w:rPr>
          <w:rStyle w:val="Underline"/>
        </w:rPr>
        <w:t xml:space="preserve"> a </w:t>
      </w:r>
      <w:r w:rsidRPr="00254376">
        <w:rPr>
          <w:sz w:val="16"/>
        </w:rPr>
        <w:t xml:space="preserve">widely understood and </w:t>
      </w:r>
      <w:r w:rsidRPr="00254376">
        <w:rPr>
          <w:rStyle w:val="Underline"/>
          <w:highlight w:val="green"/>
        </w:rPr>
        <w:t>legitimate</w:t>
      </w:r>
      <w:r w:rsidRPr="00254376">
        <w:rPr>
          <w:rStyle w:val="Underline"/>
        </w:rPr>
        <w:t xml:space="preserve"> justification for</w:t>
      </w:r>
      <w:r w:rsidRPr="00254376">
        <w:rPr>
          <w:sz w:val="16"/>
        </w:rPr>
        <w:t xml:space="preserve"> the regimes of </w:t>
      </w:r>
      <w:r w:rsidRPr="00254376">
        <w:rPr>
          <w:rStyle w:val="Underline"/>
        </w:rPr>
        <w:t>chattel bond labor</w:t>
      </w:r>
      <w:r w:rsidRPr="00254376">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14005C2F" w14:textId="77777777" w:rsidR="00254376" w:rsidRPr="00254376" w:rsidRDefault="00254376" w:rsidP="00254376">
      <w:pPr>
        <w:rPr>
          <w:sz w:val="16"/>
        </w:rPr>
      </w:pPr>
      <w:r w:rsidRPr="00254376">
        <w:rPr>
          <w:sz w:val="16"/>
        </w:rPr>
        <w:t xml:space="preserve">Robinson’s account of </w:t>
      </w:r>
      <w:r w:rsidRPr="00254376">
        <w:rPr>
          <w:rStyle w:val="Underline"/>
          <w:highlight w:val="green"/>
        </w:rPr>
        <w:t xml:space="preserve">racialism </w:t>
      </w:r>
      <w:r w:rsidRPr="00254376">
        <w:rPr>
          <w:rStyle w:val="Emphasis"/>
          <w:highlight w:val="green"/>
        </w:rPr>
        <w:t>conflates</w:t>
      </w:r>
      <w:r w:rsidRPr="00254376">
        <w:rPr>
          <w:sz w:val="16"/>
        </w:rPr>
        <w:t xml:space="preserve"> various </w:t>
      </w:r>
      <w:r w:rsidRPr="00254376">
        <w:rPr>
          <w:rStyle w:val="Underline"/>
        </w:rPr>
        <w:t xml:space="preserve">medieval </w:t>
      </w:r>
      <w:r w:rsidRPr="00254376">
        <w:rPr>
          <w:rStyle w:val="Emphasis"/>
        </w:rPr>
        <w:t xml:space="preserve">forms of </w:t>
      </w:r>
      <w:r w:rsidRPr="00254376">
        <w:rPr>
          <w:rStyle w:val="Emphasis"/>
          <w:highlight w:val="green"/>
        </w:rPr>
        <w:t>discrimination</w:t>
      </w:r>
      <w:r w:rsidRPr="00254376">
        <w:rPr>
          <w:sz w:val="16"/>
        </w:rPr>
        <w:t xml:space="preserve">, hierarchy, and affinity for modern racism. </w:t>
      </w:r>
      <w:r w:rsidRPr="00254376">
        <w:rPr>
          <w:rStyle w:val="Underline"/>
        </w:rPr>
        <w:t>Racism is</w:t>
      </w:r>
      <w:r w:rsidRPr="00254376">
        <w:rPr>
          <w:sz w:val="16"/>
        </w:rPr>
        <w:t xml:space="preserve"> a type of </w:t>
      </w:r>
      <w:r w:rsidRPr="00254376">
        <w:rPr>
          <w:rStyle w:val="Underline"/>
        </w:rPr>
        <w:t xml:space="preserve">prejudice, but not all </w:t>
      </w:r>
      <w:r w:rsidRPr="00254376">
        <w:rPr>
          <w:rStyle w:val="Emphasis"/>
        </w:rPr>
        <w:t>forms of prejudice</w:t>
      </w:r>
      <w:r w:rsidRPr="00254376">
        <w:rPr>
          <w:rStyle w:val="Underline"/>
        </w:rPr>
        <w:t xml:space="preserve"> are racism</w:t>
      </w:r>
      <w:r w:rsidRPr="00254376">
        <w:rPr>
          <w:sz w:val="16"/>
        </w:rPr>
        <w:t xml:space="preserve">. While there were all manner of tribal, ethnic, religious, and sectional prejudices in pre-capitalist Europe, these were not racism. Those </w:t>
      </w:r>
      <w:r w:rsidRPr="00254376">
        <w:rPr>
          <w:rStyle w:val="Emphasis"/>
        </w:rPr>
        <w:t>forms of difference</w:t>
      </w:r>
      <w:r w:rsidRPr="00254376">
        <w:rPr>
          <w:rStyle w:val="Underline"/>
        </w:rPr>
        <w:t xml:space="preserve"> were not </w:t>
      </w:r>
      <w:r w:rsidRPr="00254376">
        <w:rPr>
          <w:rStyle w:val="Emphasis"/>
        </w:rPr>
        <w:t>grand metaphysical narratives</w:t>
      </w:r>
      <w:r w:rsidRPr="00254376">
        <w:rPr>
          <w:rStyle w:val="Underline"/>
        </w:rPr>
        <w:t xml:space="preserve"> but were </w:t>
      </w:r>
      <w:r w:rsidRPr="00254376">
        <w:rPr>
          <w:rStyle w:val="Emphasis"/>
        </w:rPr>
        <w:t>intimately connected</w:t>
      </w:r>
      <w:r w:rsidRPr="00254376">
        <w:rPr>
          <w:rStyle w:val="Underline"/>
        </w:rPr>
        <w:t xml:space="preserve"> to social relations</w:t>
      </w:r>
      <w:r w:rsidRPr="00254376">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6CDD41C6" w14:textId="77777777" w:rsidR="00254376" w:rsidRPr="00254376" w:rsidRDefault="00254376" w:rsidP="00254376">
      <w:pPr>
        <w:rPr>
          <w:sz w:val="16"/>
        </w:rPr>
      </w:pPr>
      <w:r w:rsidRPr="00254376">
        <w:rPr>
          <w:rStyle w:val="Underline"/>
        </w:rPr>
        <w:t>Even if</w:t>
      </w:r>
      <w:r w:rsidRPr="00254376">
        <w:rPr>
          <w:sz w:val="16"/>
        </w:rPr>
        <w:t xml:space="preserve"> we concede that </w:t>
      </w:r>
      <w:r w:rsidRPr="00254376">
        <w:rPr>
          <w:rStyle w:val="Underline"/>
        </w:rPr>
        <w:t xml:space="preserve">there are </w:t>
      </w:r>
      <w:r w:rsidRPr="00254376">
        <w:rPr>
          <w:rStyle w:val="Emphasis"/>
        </w:rPr>
        <w:t>modes of thinking</w:t>
      </w:r>
      <w:r w:rsidRPr="00254376">
        <w:rPr>
          <w:rStyle w:val="Underline"/>
        </w:rPr>
        <w:t xml:space="preserve"> that</w:t>
      </w:r>
      <w:r w:rsidRPr="00254376">
        <w:rPr>
          <w:sz w:val="16"/>
        </w:rPr>
        <w:t xml:space="preserve"> prefigure or </w:t>
      </w:r>
      <w:r w:rsidRPr="00254376">
        <w:rPr>
          <w:rStyle w:val="Emphasis"/>
        </w:rPr>
        <w:t>anticipate</w:t>
      </w:r>
      <w:r w:rsidRPr="00254376">
        <w:rPr>
          <w:rStyle w:val="Underline"/>
        </w:rPr>
        <w:t xml:space="preserve"> modern racism, </w:t>
      </w:r>
      <w:r w:rsidRPr="00254376">
        <w:rPr>
          <w:rStyle w:val="Underline"/>
          <w:highlight w:val="green"/>
        </w:rPr>
        <w:t>we should not mistake</w:t>
      </w:r>
      <w:r w:rsidRPr="00254376">
        <w:rPr>
          <w:rStyle w:val="Underline"/>
        </w:rPr>
        <w:t xml:space="preserve"> their </w:t>
      </w:r>
      <w:r w:rsidRPr="00254376">
        <w:rPr>
          <w:rStyle w:val="Emphasis"/>
          <w:highlight w:val="green"/>
        </w:rPr>
        <w:t>appearance for power</w:t>
      </w:r>
      <w:r w:rsidRPr="00254376">
        <w:rPr>
          <w:sz w:val="16"/>
        </w:rPr>
        <w:t xml:space="preserve">. Travelogues, biographies, and </w:t>
      </w:r>
      <w:r w:rsidRPr="00254376">
        <w:rPr>
          <w:rStyle w:val="Underline"/>
        </w:rPr>
        <w:t>reports</w:t>
      </w:r>
      <w:r w:rsidRPr="00254376">
        <w:rPr>
          <w:sz w:val="16"/>
        </w:rPr>
        <w:t xml:space="preserve"> during the periods of </w:t>
      </w:r>
      <w:r w:rsidRPr="00254376">
        <w:rPr>
          <w:sz w:val="16"/>
        </w:rPr>
        <w:lastRenderedPageBreak/>
        <w:t xml:space="preserve">exploration and colonization </w:t>
      </w:r>
      <w:r w:rsidRPr="00254376">
        <w:rPr>
          <w:rStyle w:val="Underline"/>
        </w:rPr>
        <w:t>reveal great ambivalence</w:t>
      </w:r>
      <w:r w:rsidRPr="00254376">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254376">
        <w:rPr>
          <w:rStyle w:val="Underline"/>
        </w:rPr>
        <w:t>No trader who had to confront</w:t>
      </w:r>
      <w:r w:rsidRPr="00254376">
        <w:rPr>
          <w:sz w:val="16"/>
        </w:rPr>
        <w:t xml:space="preserve"> and learn to placate the power of </w:t>
      </w:r>
      <w:r w:rsidRPr="00254376">
        <w:rPr>
          <w:rStyle w:val="Underline"/>
        </w:rPr>
        <w:t xml:space="preserve">an </w:t>
      </w:r>
      <w:r w:rsidRPr="00254376">
        <w:rPr>
          <w:rStyle w:val="Emphasis"/>
        </w:rPr>
        <w:t>African chief</w:t>
      </w:r>
      <w:r w:rsidRPr="00254376">
        <w:rPr>
          <w:rStyle w:val="Underline"/>
        </w:rPr>
        <w:t xml:space="preserve"> could</w:t>
      </w:r>
      <w:r w:rsidRPr="00254376">
        <w:rPr>
          <w:sz w:val="16"/>
        </w:rPr>
        <w:t xml:space="preserve"> in practice </w:t>
      </w:r>
      <w:r w:rsidRPr="00254376">
        <w:rPr>
          <w:rStyle w:val="Underline"/>
        </w:rPr>
        <w:t>believe</w:t>
      </w:r>
      <w:r w:rsidRPr="00254376">
        <w:rPr>
          <w:sz w:val="16"/>
        </w:rPr>
        <w:t xml:space="preserve"> that </w:t>
      </w:r>
      <w:r w:rsidRPr="00254376">
        <w:rPr>
          <w:rStyle w:val="Underline"/>
        </w:rPr>
        <w:t>Africans were</w:t>
      </w:r>
      <w:r w:rsidRPr="00254376">
        <w:rPr>
          <w:sz w:val="16"/>
        </w:rPr>
        <w:t xml:space="preserve"> docile, childlike, or </w:t>
      </w:r>
      <w:r w:rsidRPr="00254376">
        <w:rPr>
          <w:rStyle w:val="Emphasis"/>
        </w:rPr>
        <w:t>primitive</w:t>
      </w:r>
      <w:r w:rsidRPr="00254376">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254376">
        <w:rPr>
          <w:rStyle w:val="Emphasis"/>
        </w:rPr>
        <w:t xml:space="preserve">social </w:t>
      </w:r>
      <w:r w:rsidRPr="00254376">
        <w:rPr>
          <w:rStyle w:val="Emphasis"/>
          <w:highlight w:val="green"/>
        </w:rPr>
        <w:t>cleavages</w:t>
      </w:r>
      <w:r w:rsidRPr="00254376">
        <w:rPr>
          <w:rStyle w:val="Underline"/>
          <w:highlight w:val="green"/>
        </w:rPr>
        <w:t xml:space="preserve"> that predated</w:t>
      </w:r>
      <w:r w:rsidRPr="00254376">
        <w:rPr>
          <w:sz w:val="16"/>
        </w:rPr>
        <w:t xml:space="preserve"> the emergence of </w:t>
      </w:r>
      <w:r w:rsidRPr="00254376">
        <w:rPr>
          <w:rStyle w:val="Emphasis"/>
        </w:rPr>
        <w:t xml:space="preserve">racist </w:t>
      </w:r>
      <w:r w:rsidRPr="00254376">
        <w:rPr>
          <w:rStyle w:val="Emphasis"/>
          <w:highlight w:val="green"/>
        </w:rPr>
        <w:t>ideology</w:t>
      </w:r>
      <w:r w:rsidRPr="00254376">
        <w:rPr>
          <w:rStyle w:val="Underline"/>
          <w:highlight w:val="green"/>
        </w:rPr>
        <w:t xml:space="preserve"> are</w:t>
      </w:r>
      <w:r w:rsidRPr="00254376">
        <w:rPr>
          <w:rStyle w:val="Underline"/>
        </w:rPr>
        <w:t xml:space="preserve"> not</w:t>
      </w:r>
      <w:r w:rsidRPr="00254376">
        <w:rPr>
          <w:sz w:val="16"/>
        </w:rPr>
        <w:t xml:space="preserve"> only </w:t>
      </w:r>
      <w:r w:rsidRPr="00254376">
        <w:rPr>
          <w:rStyle w:val="Underline"/>
          <w:highlight w:val="green"/>
        </w:rPr>
        <w:t>presumed to be</w:t>
      </w:r>
      <w:r w:rsidRPr="00254376">
        <w:rPr>
          <w:rStyle w:val="Underline"/>
        </w:rPr>
        <w:t xml:space="preserve"> </w:t>
      </w:r>
      <w:r w:rsidRPr="00254376">
        <w:rPr>
          <w:rStyle w:val="Emphasis"/>
          <w:highlight w:val="green"/>
        </w:rPr>
        <w:t>cognates</w:t>
      </w:r>
      <w:r w:rsidRPr="00254376">
        <w:rPr>
          <w:rStyle w:val="Emphasis"/>
        </w:rPr>
        <w:t xml:space="preserve"> of race</w:t>
      </w:r>
      <w:r w:rsidRPr="00254376">
        <w:rPr>
          <w:sz w:val="16"/>
        </w:rPr>
        <w:t xml:space="preserve"> articulated during the age of bourgeois revolution, </w:t>
      </w:r>
      <w:r w:rsidRPr="00254376">
        <w:rPr>
          <w:rStyle w:val="Underline"/>
          <w:highlight w:val="green"/>
        </w:rPr>
        <w:t>but</w:t>
      </w:r>
      <w:r w:rsidRPr="00254376">
        <w:rPr>
          <w:sz w:val="16"/>
        </w:rPr>
        <w:t xml:space="preserve"> these </w:t>
      </w:r>
      <w:r w:rsidRPr="00254376">
        <w:rPr>
          <w:rStyle w:val="Underline"/>
        </w:rPr>
        <w:t>are</w:t>
      </w:r>
      <w:r w:rsidRPr="00254376">
        <w:rPr>
          <w:sz w:val="16"/>
        </w:rPr>
        <w:t xml:space="preserve"> also </w:t>
      </w:r>
      <w:r w:rsidRPr="00254376">
        <w:rPr>
          <w:rStyle w:val="Emphasis"/>
        </w:rPr>
        <w:t xml:space="preserve">assumed to </w:t>
      </w:r>
      <w:r w:rsidRPr="00254376">
        <w:rPr>
          <w:rStyle w:val="Emphasis"/>
          <w:highlight w:val="green"/>
        </w:rPr>
        <w:t>wield</w:t>
      </w:r>
      <w:r w:rsidRPr="00254376">
        <w:rPr>
          <w:rStyle w:val="Underline"/>
          <w:highlight w:val="green"/>
        </w:rPr>
        <w:t xml:space="preserve"> similar</w:t>
      </w:r>
      <w:r w:rsidRPr="00254376">
        <w:rPr>
          <w:sz w:val="16"/>
        </w:rPr>
        <w:t xml:space="preserve">, even equal, </w:t>
      </w:r>
      <w:r w:rsidRPr="00254376">
        <w:rPr>
          <w:rStyle w:val="Underline"/>
          <w:highlight w:val="green"/>
        </w:rPr>
        <w:t>power</w:t>
      </w:r>
      <w:r w:rsidRPr="00254376">
        <w:rPr>
          <w:rStyle w:val="Underline"/>
        </w:rPr>
        <w:t xml:space="preserve"> in</w:t>
      </w:r>
      <w:r w:rsidRPr="00254376">
        <w:rPr>
          <w:sz w:val="16"/>
        </w:rPr>
        <w:t xml:space="preserve"> widely </w:t>
      </w:r>
      <w:r w:rsidRPr="00254376">
        <w:rPr>
          <w:rStyle w:val="Emphasis"/>
        </w:rPr>
        <w:t>dissimilar</w:t>
      </w:r>
      <w:r w:rsidRPr="00254376">
        <w:rPr>
          <w:rStyle w:val="Underline"/>
        </w:rPr>
        <w:t xml:space="preserve"> historical contexts</w:t>
      </w:r>
      <w:r w:rsidRPr="00254376">
        <w:rPr>
          <w:sz w:val="16"/>
        </w:rPr>
        <w:t>.</w:t>
      </w:r>
    </w:p>
    <w:p w14:paraId="7F314CCD" w14:textId="77777777" w:rsidR="00254376" w:rsidRPr="00254376" w:rsidRDefault="00254376" w:rsidP="00254376">
      <w:pPr>
        <w:pStyle w:val="Heading4"/>
      </w:pPr>
      <w:r w:rsidRPr="00254376">
        <w:t>Relationship between race and capital accumulation is contingent</w:t>
      </w:r>
    </w:p>
    <w:p w14:paraId="215C48B0" w14:textId="77777777" w:rsidR="00254376" w:rsidRPr="00254376" w:rsidRDefault="00254376" w:rsidP="00254376">
      <w:r w:rsidRPr="00254376">
        <w:rPr>
          <w:rStyle w:val="Style13ptBold"/>
        </w:rPr>
        <w:t>Go 21</w:t>
      </w:r>
      <w:r w:rsidRPr="00254376">
        <w:t xml:space="preserve"> – Professor and Director of Graduate Studies, Department of Sociology, University of Chicago. Faculty Affiliate in the Center for the Study of Race, Politics &amp; Culture.</w:t>
      </w:r>
    </w:p>
    <w:p w14:paraId="6C5D5749" w14:textId="77777777" w:rsidR="00254376" w:rsidRPr="00254376" w:rsidRDefault="00254376" w:rsidP="00254376">
      <w:r w:rsidRPr="00254376">
        <w:t xml:space="preserve">Julian Go, “Three Tensions in the Theory of Racial Capitalism,” </w:t>
      </w:r>
      <w:r w:rsidRPr="00254376">
        <w:rPr>
          <w:i/>
          <w:iCs/>
        </w:rPr>
        <w:t>Sociological Theory</w:t>
      </w:r>
      <w:r w:rsidRPr="00254376">
        <w:t>, vol. 39, no. 1, 2021, pp. 41, https://journals.sagepub.com/doi/pdf/10.1177/0735275120979822.</w:t>
      </w:r>
    </w:p>
    <w:p w14:paraId="53EA7312" w14:textId="77777777" w:rsidR="00254376" w:rsidRPr="00254376" w:rsidRDefault="00254376" w:rsidP="00254376">
      <w:pPr>
        <w:rPr>
          <w:rStyle w:val="Underline"/>
        </w:rPr>
      </w:pPr>
      <w:r w:rsidRPr="00254376">
        <w:rPr>
          <w:sz w:val="16"/>
          <w:szCs w:val="16"/>
        </w:rPr>
        <w:t xml:space="preserve">Of course, whether “race” preexisted capitalism does not alter </w:t>
      </w:r>
      <w:r w:rsidRPr="00254376">
        <w:rPr>
          <w:rStyle w:val="Underline"/>
          <w:highlight w:val="green"/>
        </w:rPr>
        <w:t>the</w:t>
      </w:r>
      <w:r w:rsidRPr="00254376">
        <w:rPr>
          <w:rStyle w:val="Underline"/>
        </w:rPr>
        <w:t xml:space="preserve"> </w:t>
      </w:r>
      <w:r w:rsidRPr="00254376">
        <w:rPr>
          <w:rStyle w:val="Emphasis"/>
        </w:rPr>
        <w:t xml:space="preserve">larger </w:t>
      </w:r>
      <w:r w:rsidRPr="00254376">
        <w:rPr>
          <w:rStyle w:val="Emphasis"/>
          <w:highlight w:val="green"/>
        </w:rPr>
        <w:t>argument</w:t>
      </w:r>
      <w:r w:rsidRPr="00254376">
        <w:rPr>
          <w:rStyle w:val="Underline"/>
          <w:highlight w:val="green"/>
        </w:rPr>
        <w:t xml:space="preserve"> of</w:t>
      </w:r>
      <w:r w:rsidRPr="00254376">
        <w:rPr>
          <w:rStyle w:val="Underline"/>
        </w:rPr>
        <w:t xml:space="preserve"> the </w:t>
      </w:r>
      <w:r w:rsidRPr="00254376">
        <w:rPr>
          <w:rStyle w:val="Emphasis"/>
          <w:highlight w:val="green"/>
        </w:rPr>
        <w:t>racial capitalism</w:t>
      </w:r>
      <w:r w:rsidRPr="00254376">
        <w:rPr>
          <w:rStyle w:val="Underline"/>
        </w:rPr>
        <w:t xml:space="preserve"> approach</w:t>
      </w:r>
      <w:r w:rsidRPr="00254376">
        <w:rPr>
          <w:sz w:val="16"/>
          <w:szCs w:val="16"/>
        </w:rPr>
        <w:t xml:space="preserve">, which is that </w:t>
      </w:r>
      <w:r w:rsidRPr="00254376">
        <w:rPr>
          <w:rStyle w:val="Emphasis"/>
        </w:rPr>
        <w:t>racial differentiation</w:t>
      </w:r>
      <w:r w:rsidRPr="00254376">
        <w:rPr>
          <w:rStyle w:val="Underline"/>
        </w:rPr>
        <w:t xml:space="preserve"> and </w:t>
      </w:r>
      <w:r w:rsidRPr="00254376">
        <w:rPr>
          <w:rStyle w:val="Emphasis"/>
        </w:rPr>
        <w:t>capitalism</w:t>
      </w:r>
      <w:r w:rsidRPr="00254376">
        <w:rPr>
          <w:rStyle w:val="Underline"/>
        </w:rPr>
        <w:t xml:space="preserve"> </w:t>
      </w:r>
      <w:r w:rsidRPr="00254376">
        <w:rPr>
          <w:rStyle w:val="Underline"/>
          <w:highlight w:val="green"/>
        </w:rPr>
        <w:t xml:space="preserve">are </w:t>
      </w:r>
      <w:r w:rsidRPr="00254376">
        <w:rPr>
          <w:rStyle w:val="Emphasis"/>
          <w:highlight w:val="green"/>
        </w:rPr>
        <w:t>mutually supportive</w:t>
      </w:r>
      <w:r w:rsidRPr="00254376">
        <w:rPr>
          <w:sz w:val="16"/>
          <w:szCs w:val="16"/>
        </w:rPr>
        <w:t xml:space="preserve">. Still, the tension in Robinson’s work manifests the deeper issue of whether “racial” capitalism refers to race or other identities. This issue permeates Walzer’s (2020) recent criticism of the racial capitalism concept. </w:t>
      </w:r>
      <w:r w:rsidRPr="00254376">
        <w:rPr>
          <w:rStyle w:val="Underline"/>
        </w:rPr>
        <w:t xml:space="preserve">Walzer points to examples such as </w:t>
      </w:r>
      <w:r w:rsidRPr="00254376">
        <w:rPr>
          <w:rStyle w:val="Emphasis"/>
          <w:highlight w:val="green"/>
        </w:rPr>
        <w:t>Russia and China</w:t>
      </w:r>
      <w:r w:rsidRPr="00254376">
        <w:rPr>
          <w:rStyle w:val="Underline"/>
          <w:highlight w:val="green"/>
        </w:rPr>
        <w:t xml:space="preserve">, where </w:t>
      </w:r>
      <w:r w:rsidRPr="00254376">
        <w:rPr>
          <w:rStyle w:val="Emphasis"/>
          <w:highlight w:val="green"/>
        </w:rPr>
        <w:t>capitalism</w:t>
      </w:r>
      <w:r w:rsidRPr="00254376">
        <w:rPr>
          <w:rStyle w:val="Underline"/>
          <w:highlight w:val="green"/>
        </w:rPr>
        <w:t xml:space="preserve"> does </w:t>
      </w:r>
      <w:r w:rsidRPr="00254376">
        <w:rPr>
          <w:rStyle w:val="Emphasis"/>
          <w:highlight w:val="green"/>
        </w:rPr>
        <w:t>not rely</w:t>
      </w:r>
      <w:r w:rsidRPr="00254376">
        <w:rPr>
          <w:rStyle w:val="Underline"/>
        </w:rPr>
        <w:t xml:space="preserve"> </w:t>
      </w:r>
      <w:r w:rsidRPr="00254376">
        <w:rPr>
          <w:rStyle w:val="Underline"/>
          <w:highlight w:val="green"/>
        </w:rPr>
        <w:t xml:space="preserve">on </w:t>
      </w:r>
      <w:r w:rsidRPr="00254376">
        <w:rPr>
          <w:rStyle w:val="Emphasis"/>
          <w:highlight w:val="green"/>
        </w:rPr>
        <w:t>racial differences</w:t>
      </w:r>
      <w:r w:rsidRPr="00254376">
        <w:rPr>
          <w:rStyle w:val="Underline"/>
          <w:highlight w:val="green"/>
        </w:rPr>
        <w:t xml:space="preserve"> but</w:t>
      </w:r>
      <w:r w:rsidRPr="00254376">
        <w:rPr>
          <w:rStyle w:val="Underline"/>
        </w:rPr>
        <w:t xml:space="preserve"> rather on </w:t>
      </w:r>
      <w:r w:rsidRPr="00254376">
        <w:rPr>
          <w:rStyle w:val="Emphasis"/>
          <w:highlight w:val="green"/>
        </w:rPr>
        <w:t>ethnic</w:t>
      </w:r>
      <w:r w:rsidRPr="00254376">
        <w:rPr>
          <w:rStyle w:val="Underline"/>
          <w:highlight w:val="green"/>
        </w:rPr>
        <w:t xml:space="preserve"> and </w:t>
      </w:r>
      <w:r w:rsidRPr="00254376">
        <w:rPr>
          <w:rStyle w:val="Emphasis"/>
          <w:highlight w:val="green"/>
        </w:rPr>
        <w:t>religious</w:t>
      </w:r>
      <w:r w:rsidRPr="00254376">
        <w:rPr>
          <w:rStyle w:val="Underline"/>
        </w:rPr>
        <w:t xml:space="preserve"> differentiation</w:t>
      </w:r>
      <w:r w:rsidRPr="00254376">
        <w:rPr>
          <w:sz w:val="16"/>
          <w:szCs w:val="16"/>
        </w:rPr>
        <w:t xml:space="preserve">. “It may be that </w:t>
      </w:r>
      <w:r w:rsidRPr="00254376">
        <w:rPr>
          <w:rStyle w:val="Emphasis"/>
          <w:highlight w:val="green"/>
        </w:rPr>
        <w:t>Muslims</w:t>
      </w:r>
      <w:r w:rsidRPr="00254376">
        <w:rPr>
          <w:rStyle w:val="Underline"/>
          <w:highlight w:val="green"/>
        </w:rPr>
        <w:t xml:space="preserve"> are</w:t>
      </w:r>
      <w:r w:rsidRPr="00254376">
        <w:rPr>
          <w:rStyle w:val="Underline"/>
        </w:rPr>
        <w:t xml:space="preserve"> among </w:t>
      </w:r>
      <w:r w:rsidRPr="00254376">
        <w:rPr>
          <w:rStyle w:val="Underline"/>
          <w:highlight w:val="green"/>
        </w:rPr>
        <w:t xml:space="preserve">the </w:t>
      </w:r>
      <w:r w:rsidRPr="00254376">
        <w:rPr>
          <w:rStyle w:val="Emphasis"/>
          <w:highlight w:val="green"/>
        </w:rPr>
        <w:t>most exploited</w:t>
      </w:r>
      <w:r w:rsidRPr="00254376">
        <w:rPr>
          <w:rStyle w:val="Underline"/>
        </w:rPr>
        <w:t xml:space="preserve"> workers in </w:t>
      </w:r>
      <w:r w:rsidRPr="00254376">
        <w:rPr>
          <w:rStyle w:val="Emphasis"/>
        </w:rPr>
        <w:t>Russia</w:t>
      </w:r>
      <w:r w:rsidRPr="00254376">
        <w:rPr>
          <w:sz w:val="16"/>
          <w:szCs w:val="16"/>
        </w:rPr>
        <w:t>,” he wrote, “</w:t>
      </w:r>
      <w:r w:rsidRPr="00254376">
        <w:rPr>
          <w:rStyle w:val="Underline"/>
        </w:rPr>
        <w:t xml:space="preserve">but </w:t>
      </w:r>
      <w:r w:rsidRPr="00254376">
        <w:rPr>
          <w:rStyle w:val="Underline"/>
          <w:highlight w:val="green"/>
        </w:rPr>
        <w:t>they are</w:t>
      </w:r>
      <w:r w:rsidRPr="00254376">
        <w:rPr>
          <w:rStyle w:val="Underline"/>
        </w:rPr>
        <w:t xml:space="preserve"> mostly </w:t>
      </w:r>
      <w:r w:rsidRPr="00254376">
        <w:rPr>
          <w:rStyle w:val="Emphasis"/>
          <w:highlight w:val="green"/>
        </w:rPr>
        <w:t>Caucasian</w:t>
      </w:r>
      <w:r w:rsidRPr="00254376">
        <w:rPr>
          <w:sz w:val="16"/>
          <w:szCs w:val="16"/>
        </w:rPr>
        <w:t xml:space="preserve"> (some of them the original Caucasians), so we would have to talk about religious capitalism—where </w:t>
      </w:r>
      <w:r w:rsidRPr="00254376">
        <w:rPr>
          <w:rStyle w:val="Underline"/>
        </w:rPr>
        <w:t xml:space="preserve">Orthodox </w:t>
      </w:r>
      <w:r w:rsidRPr="00254376">
        <w:rPr>
          <w:rStyle w:val="Emphasis"/>
          <w:highlight w:val="green"/>
        </w:rPr>
        <w:t>Christians</w:t>
      </w:r>
      <w:r w:rsidRPr="00254376">
        <w:rPr>
          <w:rStyle w:val="Underline"/>
        </w:rPr>
        <w:t xml:space="preserve">, not </w:t>
      </w:r>
      <w:r w:rsidRPr="00254376">
        <w:rPr>
          <w:rStyle w:val="Emphasis"/>
        </w:rPr>
        <w:t>white people</w:t>
      </w:r>
      <w:r w:rsidRPr="00254376">
        <w:rPr>
          <w:rStyle w:val="Underline"/>
          <w:highlight w:val="green"/>
        </w:rPr>
        <w:t xml:space="preserve">, are the </w:t>
      </w:r>
      <w:r w:rsidRPr="00254376">
        <w:rPr>
          <w:rStyle w:val="Emphasis"/>
          <w:highlight w:val="green"/>
        </w:rPr>
        <w:t>privileged</w:t>
      </w:r>
      <w:r w:rsidRPr="00254376">
        <w:rPr>
          <w:rStyle w:val="Emphasis"/>
        </w:rPr>
        <w:t xml:space="preserve"> group</w:t>
      </w:r>
      <w:r w:rsidRPr="00254376">
        <w:rPr>
          <w:sz w:val="16"/>
          <w:szCs w:val="16"/>
        </w:rPr>
        <w:t xml:space="preserve">.” On this basis, </w:t>
      </w:r>
      <w:r w:rsidRPr="00254376">
        <w:rPr>
          <w:rStyle w:val="Underline"/>
        </w:rPr>
        <w:t xml:space="preserve">Walzer rejected the racial capitalism concept as </w:t>
      </w:r>
      <w:r w:rsidRPr="00254376">
        <w:rPr>
          <w:rStyle w:val="Emphasis"/>
        </w:rPr>
        <w:t>limited</w:t>
      </w:r>
      <w:r w:rsidRPr="00254376">
        <w:rPr>
          <w:rStyle w:val="Underline"/>
        </w:rPr>
        <w:t xml:space="preserve"> at </w:t>
      </w:r>
      <w:r w:rsidRPr="00254376">
        <w:rPr>
          <w:rStyle w:val="Emphasis"/>
        </w:rPr>
        <w:t>best</w:t>
      </w:r>
      <w:r w:rsidRPr="00254376">
        <w:rPr>
          <w:rStyle w:val="Underline"/>
        </w:rPr>
        <w:t xml:space="preserve"> and </w:t>
      </w:r>
      <w:r w:rsidRPr="00254376">
        <w:rPr>
          <w:rStyle w:val="Emphasis"/>
        </w:rPr>
        <w:t>analytically debilitating</w:t>
      </w:r>
      <w:r w:rsidRPr="00254376">
        <w:rPr>
          <w:rStyle w:val="Underline"/>
        </w:rPr>
        <w:t xml:space="preserve"> at </w:t>
      </w:r>
      <w:r w:rsidRPr="00254376">
        <w:rPr>
          <w:rStyle w:val="Emphasis"/>
        </w:rPr>
        <w:t>worse</w:t>
      </w:r>
      <w:r w:rsidRPr="00254376">
        <w:rPr>
          <w:rStyle w:val="Underline"/>
        </w:rPr>
        <w:t xml:space="preserve">. </w:t>
      </w:r>
    </w:p>
    <w:p w14:paraId="644D546D" w14:textId="77777777" w:rsidR="00254376" w:rsidRPr="00254376" w:rsidRDefault="00254376" w:rsidP="00254376">
      <w:pPr>
        <w:rPr>
          <w:sz w:val="16"/>
          <w:szCs w:val="16"/>
        </w:rPr>
      </w:pPr>
      <w:r w:rsidRPr="00254376">
        <w:rPr>
          <w:rStyle w:val="Underline"/>
          <w:highlight w:val="green"/>
        </w:rPr>
        <w:t>Skeptics</w:t>
      </w:r>
      <w:r w:rsidRPr="00254376">
        <w:rPr>
          <w:sz w:val="16"/>
          <w:szCs w:val="16"/>
        </w:rPr>
        <w:t xml:space="preserve"> of Walzer have </w:t>
      </w:r>
      <w:r w:rsidRPr="00254376">
        <w:rPr>
          <w:rStyle w:val="Underline"/>
          <w:highlight w:val="green"/>
        </w:rPr>
        <w:t>offered</w:t>
      </w:r>
      <w:r w:rsidRPr="00254376">
        <w:rPr>
          <w:rStyle w:val="Underline"/>
        </w:rPr>
        <w:t xml:space="preserve"> a rebuke: </w:t>
      </w:r>
      <w:r w:rsidRPr="00254376">
        <w:rPr>
          <w:rStyle w:val="Underline"/>
          <w:highlight w:val="green"/>
        </w:rPr>
        <w:t xml:space="preserve">his argument </w:t>
      </w:r>
      <w:r w:rsidRPr="00254376">
        <w:rPr>
          <w:rStyle w:val="Emphasis"/>
          <w:highlight w:val="green"/>
        </w:rPr>
        <w:t>misses</w:t>
      </w:r>
      <w:r w:rsidRPr="00254376">
        <w:rPr>
          <w:rStyle w:val="Underline"/>
          <w:highlight w:val="green"/>
        </w:rPr>
        <w:t xml:space="preserve"> the </w:t>
      </w:r>
      <w:r w:rsidRPr="00254376">
        <w:rPr>
          <w:rStyle w:val="Emphasis"/>
          <w:highlight w:val="green"/>
        </w:rPr>
        <w:t>global dimensions</w:t>
      </w:r>
      <w:r w:rsidRPr="00254376">
        <w:rPr>
          <w:rStyle w:val="Underline"/>
        </w:rPr>
        <w:t xml:space="preserve"> of </w:t>
      </w:r>
      <w:r w:rsidRPr="00254376">
        <w:rPr>
          <w:rStyle w:val="Emphasis"/>
        </w:rPr>
        <w:t>capitalism</w:t>
      </w:r>
      <w:r w:rsidRPr="00254376">
        <w:rPr>
          <w:sz w:val="16"/>
          <w:szCs w:val="16"/>
        </w:rPr>
        <w:t xml:space="preserve">. At issue is not whether racial stratification articulates with capitalism within any single country but whether it permeates the world-capitalist system. </w:t>
      </w:r>
      <w:r w:rsidRPr="00254376">
        <w:rPr>
          <w:rStyle w:val="Underline"/>
        </w:rPr>
        <w:t xml:space="preserve">Proponents </w:t>
      </w:r>
      <w:r w:rsidRPr="00254376">
        <w:rPr>
          <w:sz w:val="16"/>
          <w:szCs w:val="16"/>
        </w:rPr>
        <w:t xml:space="preserve">of this argument could readily </w:t>
      </w:r>
      <w:r w:rsidRPr="00254376">
        <w:rPr>
          <w:rStyle w:val="Underline"/>
        </w:rPr>
        <w:t xml:space="preserve">assemble evidence to show that, on a </w:t>
      </w:r>
      <w:r w:rsidRPr="00254376">
        <w:rPr>
          <w:rStyle w:val="Emphasis"/>
        </w:rPr>
        <w:t>global scale</w:t>
      </w:r>
      <w:r w:rsidRPr="00254376">
        <w:rPr>
          <w:rStyle w:val="Underline"/>
        </w:rPr>
        <w:t xml:space="preserve">, the </w:t>
      </w:r>
      <w:r w:rsidRPr="00254376">
        <w:rPr>
          <w:rStyle w:val="Emphasis"/>
        </w:rPr>
        <w:t>vast majority</w:t>
      </w:r>
      <w:r w:rsidRPr="00254376">
        <w:rPr>
          <w:rStyle w:val="Underline"/>
        </w:rPr>
        <w:t xml:space="preserve"> of the world’s </w:t>
      </w:r>
      <w:r w:rsidRPr="00254376">
        <w:rPr>
          <w:rStyle w:val="Emphasis"/>
        </w:rPr>
        <w:t>proletariat</w:t>
      </w:r>
      <w:r w:rsidRPr="00254376">
        <w:rPr>
          <w:sz w:val="16"/>
          <w:szCs w:val="16"/>
        </w:rPr>
        <w:t>, subproletariat, and dispossessed—whether cultivating grapes or coffee on the farms of the Americas, cleaning up office floors in London, or making clothes in the sweatshops of New Delhi—</w:t>
      </w:r>
      <w:r w:rsidRPr="00254376">
        <w:rPr>
          <w:rStyle w:val="Underline"/>
        </w:rPr>
        <w:t>are</w:t>
      </w:r>
      <w:r w:rsidRPr="00254376">
        <w:rPr>
          <w:sz w:val="16"/>
          <w:szCs w:val="16"/>
        </w:rPr>
        <w:t>, to borrow DuBois’s (1935) phrase, “</w:t>
      </w:r>
      <w:r w:rsidRPr="00254376">
        <w:rPr>
          <w:strike/>
          <w:sz w:val="16"/>
          <w:szCs w:val="16"/>
        </w:rPr>
        <w:t>yellow</w:t>
      </w:r>
      <w:r w:rsidRPr="00254376">
        <w:rPr>
          <w:sz w:val="16"/>
          <w:szCs w:val="16"/>
        </w:rPr>
        <w:t xml:space="preserve">, </w:t>
      </w:r>
      <w:r w:rsidRPr="00254376">
        <w:rPr>
          <w:rStyle w:val="Emphasis"/>
        </w:rPr>
        <w:t>brown and black</w:t>
      </w:r>
      <w:r w:rsidRPr="00254376">
        <w:rPr>
          <w:sz w:val="16"/>
          <w:szCs w:val="16"/>
        </w:rPr>
        <w:t xml:space="preserve">.” Against Walzer, this would retain the main claim of the racial capitalism approach that race and capitalism are intertwined. </w:t>
      </w:r>
    </w:p>
    <w:p w14:paraId="05ACC01A" w14:textId="77777777" w:rsidR="00254376" w:rsidRPr="00254376" w:rsidRDefault="00254376" w:rsidP="00254376">
      <w:pPr>
        <w:rPr>
          <w:sz w:val="16"/>
          <w:szCs w:val="16"/>
        </w:rPr>
      </w:pPr>
      <w:r w:rsidRPr="00254376">
        <w:rPr>
          <w:rStyle w:val="Underline"/>
        </w:rPr>
        <w:t xml:space="preserve">Yet </w:t>
      </w:r>
      <w:r w:rsidRPr="00254376">
        <w:rPr>
          <w:rStyle w:val="Underline"/>
          <w:highlight w:val="green"/>
        </w:rPr>
        <w:t xml:space="preserve">this </w:t>
      </w:r>
      <w:r w:rsidRPr="00254376">
        <w:rPr>
          <w:rStyle w:val="Emphasis"/>
          <w:highlight w:val="green"/>
        </w:rPr>
        <w:t>scaling upward</w:t>
      </w:r>
      <w:r w:rsidRPr="00254376">
        <w:rPr>
          <w:rStyle w:val="Underline"/>
        </w:rPr>
        <w:t xml:space="preserve"> of capitalism to a </w:t>
      </w:r>
      <w:r w:rsidRPr="00254376">
        <w:rPr>
          <w:rStyle w:val="Emphasis"/>
        </w:rPr>
        <w:t>global level</w:t>
      </w:r>
      <w:r w:rsidRPr="00254376">
        <w:rPr>
          <w:rStyle w:val="Underline"/>
        </w:rPr>
        <w:t xml:space="preserve"> </w:t>
      </w:r>
      <w:r w:rsidRPr="00254376">
        <w:rPr>
          <w:rStyle w:val="Underline"/>
          <w:highlight w:val="green"/>
        </w:rPr>
        <w:t xml:space="preserve">brings its own </w:t>
      </w:r>
      <w:r w:rsidRPr="00254376">
        <w:rPr>
          <w:rStyle w:val="Emphasis"/>
          <w:highlight w:val="green"/>
        </w:rPr>
        <w:t>complications</w:t>
      </w:r>
      <w:r w:rsidRPr="00254376">
        <w:rPr>
          <w:rStyle w:val="Underline"/>
        </w:rPr>
        <w:t xml:space="preserve">. It </w:t>
      </w:r>
      <w:r w:rsidRPr="00254376">
        <w:rPr>
          <w:rStyle w:val="Underline"/>
          <w:highlight w:val="green"/>
        </w:rPr>
        <w:t>carries</w:t>
      </w:r>
      <w:r w:rsidRPr="00254376">
        <w:rPr>
          <w:rStyle w:val="Underline"/>
        </w:rPr>
        <w:t xml:space="preserve"> the </w:t>
      </w:r>
      <w:r w:rsidRPr="00254376">
        <w:rPr>
          <w:rStyle w:val="Emphasis"/>
        </w:rPr>
        <w:t>danger</w:t>
      </w:r>
      <w:r w:rsidRPr="00254376">
        <w:rPr>
          <w:rStyle w:val="Underline"/>
        </w:rPr>
        <w:t xml:space="preserve"> o</w:t>
      </w:r>
      <w:r w:rsidRPr="00254376">
        <w:rPr>
          <w:sz w:val="16"/>
          <w:szCs w:val="16"/>
        </w:rPr>
        <w:t xml:space="preserve">f what Bourdieu and Wacquant (1999) called “the cunning of </w:t>
      </w:r>
      <w:r w:rsidRPr="00254376">
        <w:rPr>
          <w:rStyle w:val="Emphasis"/>
          <w:highlight w:val="green"/>
        </w:rPr>
        <w:t>imperialist [racialist] reason</w:t>
      </w:r>
      <w:r w:rsidRPr="00254376">
        <w:rPr>
          <w:sz w:val="16"/>
          <w:szCs w:val="16"/>
        </w:rPr>
        <w:t xml:space="preserve">”: an analytic operation by which </w:t>
      </w:r>
      <w:r w:rsidRPr="00254376">
        <w:rPr>
          <w:rStyle w:val="Underline"/>
          <w:highlight w:val="green"/>
        </w:rPr>
        <w:t>U.S.-centered scholars impose</w:t>
      </w:r>
      <w:r w:rsidRPr="00254376">
        <w:rPr>
          <w:sz w:val="16"/>
          <w:szCs w:val="16"/>
        </w:rPr>
        <w:t xml:space="preserve"> presumably </w:t>
      </w:r>
      <w:r w:rsidRPr="00254376">
        <w:rPr>
          <w:rStyle w:val="Emphasis"/>
          <w:highlight w:val="green"/>
        </w:rPr>
        <w:t>U.S.-centric classifications</w:t>
      </w:r>
      <w:r w:rsidRPr="00254376">
        <w:rPr>
          <w:sz w:val="16"/>
          <w:szCs w:val="16"/>
        </w:rPr>
        <w:t xml:space="preserve"> (in this case, “race”) </w:t>
      </w:r>
      <w:r w:rsidRPr="00254376">
        <w:rPr>
          <w:rStyle w:val="Underline"/>
        </w:rPr>
        <w:t xml:space="preserve">onto the </w:t>
      </w:r>
      <w:r w:rsidRPr="00254376">
        <w:rPr>
          <w:rStyle w:val="Emphasis"/>
        </w:rPr>
        <w:t>rest of the world</w:t>
      </w:r>
      <w:r w:rsidRPr="00254376">
        <w:rPr>
          <w:sz w:val="16"/>
          <w:szCs w:val="16"/>
        </w:rPr>
        <w:t xml:space="preserve">, thereby </w:t>
      </w:r>
      <w:r w:rsidRPr="00254376">
        <w:rPr>
          <w:rStyle w:val="Underline"/>
        </w:rPr>
        <w:t xml:space="preserve">imposing racial classifications into contexts </w:t>
      </w:r>
      <w:r w:rsidRPr="00254376">
        <w:rPr>
          <w:rStyle w:val="Underline"/>
          <w:highlight w:val="green"/>
        </w:rPr>
        <w:t xml:space="preserve">where they </w:t>
      </w:r>
      <w:r w:rsidRPr="00254376">
        <w:rPr>
          <w:rStyle w:val="Emphasis"/>
          <w:highlight w:val="green"/>
        </w:rPr>
        <w:t>might not be operative</w:t>
      </w:r>
      <w:r w:rsidRPr="00254376">
        <w:rPr>
          <w:rStyle w:val="Underline"/>
        </w:rPr>
        <w:t>. We would be obliged</w:t>
      </w:r>
      <w:r w:rsidRPr="00254376">
        <w:rPr>
          <w:sz w:val="16"/>
          <w:szCs w:val="16"/>
        </w:rPr>
        <w:t xml:space="preserve">, for instance, </w:t>
      </w:r>
      <w:r w:rsidRPr="00254376">
        <w:rPr>
          <w:rStyle w:val="Underline"/>
        </w:rPr>
        <w:t xml:space="preserve">to </w:t>
      </w:r>
      <w:r w:rsidRPr="00254376">
        <w:rPr>
          <w:rStyle w:val="Emphasis"/>
          <w:highlight w:val="green"/>
        </w:rPr>
        <w:t>impose</w:t>
      </w:r>
      <w:r w:rsidRPr="00254376">
        <w:rPr>
          <w:rStyle w:val="Underline"/>
          <w:highlight w:val="green"/>
        </w:rPr>
        <w:t xml:space="preserve"> racial classifications onto </w:t>
      </w:r>
      <w:r w:rsidRPr="00254376">
        <w:rPr>
          <w:rStyle w:val="Emphasis"/>
          <w:highlight w:val="green"/>
        </w:rPr>
        <w:t>L</w:t>
      </w:r>
      <w:r w:rsidRPr="00254376">
        <w:rPr>
          <w:rStyle w:val="Emphasis"/>
        </w:rPr>
        <w:t xml:space="preserve">atin American </w:t>
      </w:r>
      <w:r w:rsidRPr="00254376">
        <w:rPr>
          <w:rStyle w:val="Emphasis"/>
          <w:highlight w:val="green"/>
        </w:rPr>
        <w:t>contexts</w:t>
      </w:r>
      <w:r w:rsidRPr="00254376">
        <w:rPr>
          <w:rStyle w:val="Underline"/>
        </w:rPr>
        <w:t xml:space="preserve"> such as </w:t>
      </w:r>
      <w:r w:rsidRPr="00254376">
        <w:rPr>
          <w:rStyle w:val="Emphasis"/>
        </w:rPr>
        <w:t>Brazil</w:t>
      </w:r>
      <w:r w:rsidRPr="00254376">
        <w:rPr>
          <w:rStyle w:val="Underline"/>
        </w:rPr>
        <w:t xml:space="preserve">, </w:t>
      </w:r>
      <w:r w:rsidRPr="00254376">
        <w:rPr>
          <w:rStyle w:val="Underline"/>
          <w:highlight w:val="green"/>
        </w:rPr>
        <w:t xml:space="preserve">where the </w:t>
      </w:r>
      <w:r w:rsidRPr="00254376">
        <w:rPr>
          <w:rStyle w:val="Emphasis"/>
          <w:highlight w:val="green"/>
        </w:rPr>
        <w:t>salience</w:t>
      </w:r>
      <w:r w:rsidRPr="00254376">
        <w:rPr>
          <w:rStyle w:val="Underline"/>
          <w:highlight w:val="green"/>
        </w:rPr>
        <w:t xml:space="preserve"> of racial classifications is </w:t>
      </w:r>
      <w:r w:rsidRPr="00254376">
        <w:rPr>
          <w:rStyle w:val="Emphasis"/>
          <w:highlight w:val="green"/>
        </w:rPr>
        <w:t>debatable</w:t>
      </w:r>
      <w:r w:rsidRPr="00254376">
        <w:rPr>
          <w:sz w:val="16"/>
          <w:szCs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4F526B81" w14:textId="77777777" w:rsidR="00254376" w:rsidRPr="00254376" w:rsidRDefault="00254376" w:rsidP="00254376">
      <w:pPr>
        <w:pStyle w:val="Heading4"/>
      </w:pPr>
      <w:r w:rsidRPr="00254376">
        <w:lastRenderedPageBreak/>
        <w:t xml:space="preserve">Not </w:t>
      </w:r>
      <w:r w:rsidRPr="00254376">
        <w:rPr>
          <w:u w:val="single"/>
        </w:rPr>
        <w:t>inevitable</w:t>
      </w:r>
      <w:r w:rsidRPr="00254376">
        <w:t>.</w:t>
      </w:r>
    </w:p>
    <w:p w14:paraId="27F30756" w14:textId="77777777" w:rsidR="00254376" w:rsidRPr="00254376" w:rsidRDefault="00254376" w:rsidP="00254376">
      <w:r w:rsidRPr="00254376">
        <w:rPr>
          <w:rStyle w:val="Style13ptBold"/>
        </w:rPr>
        <w:t>Go 21</w:t>
      </w:r>
      <w:r w:rsidRPr="00254376">
        <w:t xml:space="preserve"> – Professor and Director of Graduate Studies, Department of Sociology, University of Chicago. Faculty Affiliate in the Center for the Study of Race, Politics &amp; Culture.</w:t>
      </w:r>
    </w:p>
    <w:p w14:paraId="316D2F0E" w14:textId="77777777" w:rsidR="00254376" w:rsidRPr="00254376" w:rsidRDefault="00254376" w:rsidP="00254376">
      <w:r w:rsidRPr="00254376">
        <w:t xml:space="preserve">Julian Go, “Three Tensions in the Theory of Racial Capitalism,” </w:t>
      </w:r>
      <w:r w:rsidRPr="00254376">
        <w:rPr>
          <w:i/>
          <w:iCs/>
        </w:rPr>
        <w:t>Sociological Theory</w:t>
      </w:r>
      <w:r w:rsidRPr="00254376">
        <w:t>, vol. 39, no. 1, 2021, pp. 43-44, https://journals.sagepub.com/doi/pdf/10.1177/0735275120979822.</w:t>
      </w:r>
    </w:p>
    <w:p w14:paraId="44B30A7F" w14:textId="77777777" w:rsidR="00254376" w:rsidRPr="00254376" w:rsidRDefault="00254376" w:rsidP="00254376">
      <w:pPr>
        <w:rPr>
          <w:sz w:val="16"/>
          <w:szCs w:val="16"/>
        </w:rPr>
      </w:pPr>
      <w:r w:rsidRPr="00254376">
        <w:rPr>
          <w:sz w:val="16"/>
          <w:szCs w:val="16"/>
        </w:rPr>
        <w:t xml:space="preserve">The final tension within racial capitalism is whether the interconnectedness of racial difference and capitalism is a logical or contingent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254376">
        <w:rPr>
          <w:rStyle w:val="Underline"/>
          <w:highlight w:val="green"/>
        </w:rPr>
        <w:t>is capitalism</w:t>
      </w:r>
      <w:r w:rsidRPr="00254376">
        <w:rPr>
          <w:rStyle w:val="Underline"/>
        </w:rPr>
        <w:t xml:space="preserve"> </w:t>
      </w:r>
      <w:r w:rsidRPr="00254376">
        <w:rPr>
          <w:rStyle w:val="Emphasis"/>
        </w:rPr>
        <w:t>necessarily</w:t>
      </w:r>
      <w:r w:rsidRPr="00254376">
        <w:rPr>
          <w:rStyle w:val="Underline"/>
        </w:rPr>
        <w:t xml:space="preserve"> </w:t>
      </w:r>
      <w:r w:rsidRPr="00254376">
        <w:rPr>
          <w:rStyle w:val="Underline"/>
          <w:highlight w:val="green"/>
        </w:rPr>
        <w:t>racist</w:t>
      </w:r>
      <w:r w:rsidRPr="00254376">
        <w:rPr>
          <w:sz w:val="16"/>
          <w:szCs w:val="16"/>
        </w:rPr>
        <w:t xml:space="preserve"> (Fraser 2019; Lemann 2020)?7</w:t>
      </w:r>
    </w:p>
    <w:p w14:paraId="23A67EE2" w14:textId="77777777" w:rsidR="00254376" w:rsidRPr="00254376" w:rsidRDefault="00254376" w:rsidP="00254376">
      <w:pPr>
        <w:rPr>
          <w:sz w:val="16"/>
          <w:szCs w:val="16"/>
        </w:rPr>
      </w:pPr>
      <w:r w:rsidRPr="00254376">
        <w:rPr>
          <w:sz w:val="16"/>
          <w:szCs w:val="16"/>
        </w:rPr>
        <w:t xml:space="preserve">For some, </w:t>
      </w:r>
      <w:r w:rsidRPr="00254376">
        <w:rPr>
          <w:rStyle w:val="Underline"/>
          <w:highlight w:val="green"/>
        </w:rPr>
        <w:t>the relationship is</w:t>
      </w:r>
      <w:r w:rsidRPr="00254376">
        <w:rPr>
          <w:rStyle w:val="Underline"/>
        </w:rPr>
        <w:t xml:space="preserve"> only </w:t>
      </w:r>
      <w:r w:rsidRPr="00254376">
        <w:rPr>
          <w:rStyle w:val="Emphasis"/>
          <w:highlight w:val="green"/>
        </w:rPr>
        <w:t>contingent</w:t>
      </w:r>
      <w:r w:rsidRPr="00254376">
        <w:rPr>
          <w:sz w:val="16"/>
          <w:szCs w:val="16"/>
        </w:rPr>
        <w:t xml:space="preserve">. Walzer (2020) argued that </w:t>
      </w:r>
      <w:r w:rsidRPr="00254376">
        <w:rPr>
          <w:rStyle w:val="Underline"/>
          <w:highlight w:val="green"/>
        </w:rPr>
        <w:t>in some</w:t>
      </w:r>
      <w:r w:rsidRPr="00254376">
        <w:rPr>
          <w:rStyle w:val="Underline"/>
        </w:rPr>
        <w:t xml:space="preserve"> countries, </w:t>
      </w:r>
      <w:r w:rsidRPr="00254376">
        <w:rPr>
          <w:rStyle w:val="Underline"/>
          <w:highlight w:val="green"/>
        </w:rPr>
        <w:t xml:space="preserve">capitalism </w:t>
      </w:r>
      <w:r w:rsidRPr="00254376">
        <w:rPr>
          <w:rStyle w:val="Emphasis"/>
          <w:highlight w:val="green"/>
        </w:rPr>
        <w:t>proceeds</w:t>
      </w:r>
      <w:r w:rsidRPr="00254376">
        <w:rPr>
          <w:rStyle w:val="Underline"/>
        </w:rPr>
        <w:t xml:space="preserve"> along </w:t>
      </w:r>
      <w:r w:rsidRPr="00254376">
        <w:rPr>
          <w:rStyle w:val="Emphasis"/>
          <w:highlight w:val="green"/>
        </w:rPr>
        <w:t>just fine</w:t>
      </w:r>
      <w:r w:rsidRPr="00254376">
        <w:rPr>
          <w:rStyle w:val="Underline"/>
          <w:highlight w:val="green"/>
        </w:rPr>
        <w:t xml:space="preserve"> without </w:t>
      </w:r>
      <w:r w:rsidRPr="00254376">
        <w:rPr>
          <w:rStyle w:val="Emphasis"/>
          <w:highlight w:val="green"/>
        </w:rPr>
        <w:t>racial difference</w:t>
      </w:r>
      <w:r w:rsidRPr="00254376">
        <w:rPr>
          <w:sz w:val="16"/>
          <w:szCs w:val="16"/>
        </w:rPr>
        <w:t xml:space="preserve">, and </w:t>
      </w:r>
      <w:r w:rsidRPr="00254376">
        <w:rPr>
          <w:rStyle w:val="Underline"/>
          <w:highlight w:val="green"/>
        </w:rPr>
        <w:t>if there is</w:t>
      </w:r>
      <w:r w:rsidRPr="00254376">
        <w:rPr>
          <w:rStyle w:val="Underline"/>
        </w:rPr>
        <w:t xml:space="preserve"> racial difference on </w:t>
      </w:r>
      <w:r w:rsidRPr="00254376">
        <w:rPr>
          <w:rStyle w:val="Underline"/>
          <w:highlight w:val="green"/>
        </w:rPr>
        <w:t xml:space="preserve">a </w:t>
      </w:r>
      <w:r w:rsidRPr="00254376">
        <w:rPr>
          <w:rStyle w:val="Emphasis"/>
          <w:highlight w:val="green"/>
        </w:rPr>
        <w:t>global scale</w:t>
      </w:r>
      <w:r w:rsidRPr="00254376">
        <w:rPr>
          <w:rStyle w:val="Underline"/>
          <w:highlight w:val="green"/>
        </w:rPr>
        <w:t>, it is</w:t>
      </w:r>
      <w:r w:rsidRPr="00254376">
        <w:rPr>
          <w:rStyle w:val="Underline"/>
        </w:rPr>
        <w:t xml:space="preserve"> </w:t>
      </w:r>
      <w:r w:rsidRPr="00254376">
        <w:rPr>
          <w:rStyle w:val="Emphasis"/>
        </w:rPr>
        <w:t xml:space="preserve">historically </w:t>
      </w:r>
      <w:r w:rsidRPr="00254376">
        <w:rPr>
          <w:rStyle w:val="Emphasis"/>
          <w:highlight w:val="green"/>
        </w:rPr>
        <w:t>contingent</w:t>
      </w:r>
      <w:r w:rsidRPr="00254376">
        <w:rPr>
          <w:rStyle w:val="Underline"/>
        </w:rPr>
        <w:t xml:space="preserve">. Although the </w:t>
      </w:r>
      <w:r w:rsidRPr="00254376">
        <w:rPr>
          <w:rStyle w:val="Emphasis"/>
        </w:rPr>
        <w:t>vast majority</w:t>
      </w:r>
      <w:r w:rsidRPr="00254376">
        <w:rPr>
          <w:rStyle w:val="Underline"/>
        </w:rPr>
        <w:t xml:space="preserve"> of workers are </w:t>
      </w:r>
      <w:r w:rsidRPr="00254376">
        <w:rPr>
          <w:rStyle w:val="Emphasis"/>
        </w:rPr>
        <w:t>nonwhite</w:t>
      </w:r>
      <w:r w:rsidRPr="00254376">
        <w:rPr>
          <w:sz w:val="16"/>
          <w:szCs w:val="16"/>
        </w:rPr>
        <w:t xml:space="preserve">, Walzer suggested that </w:t>
      </w:r>
      <w:r w:rsidRPr="00254376">
        <w:rPr>
          <w:rStyle w:val="Underline"/>
        </w:rPr>
        <w:t xml:space="preserve">this is </w:t>
      </w:r>
      <w:r w:rsidRPr="00254376">
        <w:rPr>
          <w:rStyle w:val="Underline"/>
          <w:highlight w:val="green"/>
        </w:rPr>
        <w:t xml:space="preserve">not due to any </w:t>
      </w:r>
      <w:r w:rsidRPr="00254376">
        <w:rPr>
          <w:rStyle w:val="Emphasis"/>
          <w:highlight w:val="green"/>
        </w:rPr>
        <w:t>intrinsic logic</w:t>
      </w:r>
      <w:r w:rsidRPr="00254376">
        <w:rPr>
          <w:rStyle w:val="Underline"/>
        </w:rPr>
        <w:t xml:space="preserve"> of capitalism </w:t>
      </w:r>
      <w:r w:rsidRPr="00254376">
        <w:rPr>
          <w:rStyle w:val="Underline"/>
          <w:highlight w:val="green"/>
        </w:rPr>
        <w:t>but</w:t>
      </w:r>
      <w:r w:rsidRPr="00254376">
        <w:rPr>
          <w:sz w:val="16"/>
          <w:szCs w:val="16"/>
        </w:rPr>
        <w:t xml:space="preserve"> rather </w:t>
      </w:r>
      <w:r w:rsidRPr="00254376">
        <w:rPr>
          <w:rStyle w:val="Underline"/>
        </w:rPr>
        <w:t xml:space="preserve">the </w:t>
      </w:r>
      <w:r w:rsidRPr="00254376">
        <w:rPr>
          <w:rStyle w:val="Emphasis"/>
          <w:highlight w:val="green"/>
        </w:rPr>
        <w:t>accident</w:t>
      </w:r>
      <w:r w:rsidRPr="00254376">
        <w:rPr>
          <w:rStyle w:val="Underline"/>
          <w:highlight w:val="green"/>
        </w:rPr>
        <w:t xml:space="preserve"> of </w:t>
      </w:r>
      <w:r w:rsidRPr="00254376">
        <w:rPr>
          <w:rStyle w:val="Emphasis"/>
          <w:highlight w:val="green"/>
        </w:rPr>
        <w:t>demographics</w:t>
      </w:r>
      <w:r w:rsidRPr="00254376">
        <w:rPr>
          <w:rStyle w:val="Underline"/>
        </w:rPr>
        <w:t xml:space="preserve"> (because </w:t>
      </w:r>
      <w:r w:rsidRPr="00254376">
        <w:rPr>
          <w:rStyle w:val="Emphasis"/>
        </w:rPr>
        <w:t>most of the world</w:t>
      </w:r>
      <w:r w:rsidRPr="00254376">
        <w:rPr>
          <w:rStyle w:val="Underline"/>
        </w:rPr>
        <w:t xml:space="preserve"> is </w:t>
      </w:r>
      <w:r w:rsidRPr="00254376">
        <w:rPr>
          <w:rStyle w:val="Emphasis"/>
        </w:rPr>
        <w:t>nonwhite</w:t>
      </w:r>
      <w:r w:rsidRPr="00254376">
        <w:rPr>
          <w:rStyle w:val="Underline"/>
        </w:rPr>
        <w:t xml:space="preserve">, the </w:t>
      </w:r>
      <w:r w:rsidRPr="00254376">
        <w:rPr>
          <w:rStyle w:val="Emphasis"/>
        </w:rPr>
        <w:t>majority</w:t>
      </w:r>
      <w:r w:rsidRPr="00254376">
        <w:rPr>
          <w:rStyle w:val="Underline"/>
        </w:rPr>
        <w:t xml:space="preserve"> of the world’s </w:t>
      </w:r>
      <w:r w:rsidRPr="00254376">
        <w:rPr>
          <w:rStyle w:val="Emphasis"/>
        </w:rPr>
        <w:t>workers</w:t>
      </w:r>
      <w:r w:rsidRPr="00254376">
        <w:rPr>
          <w:rStyle w:val="Underline"/>
        </w:rPr>
        <w:t xml:space="preserve"> will be </w:t>
      </w:r>
      <w:r w:rsidRPr="00254376">
        <w:rPr>
          <w:rStyle w:val="Emphasis"/>
        </w:rPr>
        <w:t>nonwhite</w:t>
      </w:r>
      <w:r w:rsidRPr="00254376">
        <w:rPr>
          <w:rStyle w:val="Underline"/>
        </w:rPr>
        <w:t>)</w:t>
      </w:r>
      <w:r w:rsidRPr="00254376">
        <w:rPr>
          <w:sz w:val="16"/>
          <w:szCs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 </w:t>
      </w:r>
    </w:p>
    <w:p w14:paraId="455E6849" w14:textId="77777777" w:rsidR="00254376" w:rsidRPr="00254376" w:rsidRDefault="00254376" w:rsidP="00254376">
      <w:pPr>
        <w:rPr>
          <w:sz w:val="16"/>
          <w:szCs w:val="16"/>
        </w:rPr>
      </w:pPr>
      <w:r w:rsidRPr="00254376">
        <w:rPr>
          <w:sz w:val="16"/>
          <w:szCs w:val="16"/>
        </w:rPr>
        <w:t xml:space="preserve">So what is the answer? Again, it helps differentiate between a theory of capital and a theory of capitalism. A theory of capitalism might demonstrate that </w:t>
      </w:r>
      <w:r w:rsidRPr="00254376">
        <w:rPr>
          <w:rStyle w:val="Underline"/>
        </w:rPr>
        <w:t xml:space="preserve">race has been </w:t>
      </w:r>
      <w:r w:rsidRPr="00254376">
        <w:rPr>
          <w:rStyle w:val="Emphasis"/>
        </w:rPr>
        <w:t>historically necessary</w:t>
      </w:r>
      <w:r w:rsidRPr="00254376">
        <w:rPr>
          <w:rStyle w:val="Underline"/>
        </w:rPr>
        <w:t xml:space="preserve"> for capitalist </w:t>
      </w:r>
      <w:r w:rsidRPr="00254376">
        <w:rPr>
          <w:rStyle w:val="Emphasis"/>
        </w:rPr>
        <w:t>accumulation</w:t>
      </w:r>
      <w:r w:rsidRPr="00254376">
        <w:rPr>
          <w:rStyle w:val="Underline"/>
        </w:rPr>
        <w:t xml:space="preserve"> by reference to empirical reality: historically, capitalism and race have always been intertwined. </w:t>
      </w:r>
      <w:r w:rsidRPr="00254376">
        <w:rPr>
          <w:rStyle w:val="Emphasis"/>
        </w:rPr>
        <w:t>But</w:t>
      </w:r>
      <w:r w:rsidRPr="00254376">
        <w:rPr>
          <w:rStyle w:val="Underline"/>
        </w:rPr>
        <w:t xml:space="preserve"> </w:t>
      </w:r>
      <w:r w:rsidRPr="00254376">
        <w:rPr>
          <w:rStyle w:val="Underline"/>
          <w:highlight w:val="green"/>
        </w:rPr>
        <w:t xml:space="preserve">the </w:t>
      </w:r>
      <w:r w:rsidRPr="00254376">
        <w:rPr>
          <w:rStyle w:val="Emphasis"/>
          <w:highlight w:val="green"/>
        </w:rPr>
        <w:t>claim</w:t>
      </w:r>
      <w:r w:rsidRPr="00254376">
        <w:rPr>
          <w:rStyle w:val="Underline"/>
          <w:highlight w:val="green"/>
        </w:rPr>
        <w:t xml:space="preserve"> that race is</w:t>
      </w:r>
      <w:r w:rsidRPr="00254376">
        <w:rPr>
          <w:rStyle w:val="Underline"/>
        </w:rPr>
        <w:t xml:space="preserve"> a </w:t>
      </w:r>
      <w:r w:rsidRPr="00254376">
        <w:rPr>
          <w:rStyle w:val="Emphasis"/>
          <w:highlight w:val="green"/>
        </w:rPr>
        <w:t>logical necessity</w:t>
      </w:r>
      <w:r w:rsidRPr="00254376">
        <w:rPr>
          <w:rStyle w:val="Underline"/>
        </w:rPr>
        <w:t xml:space="preserve"> to capitalism</w:t>
      </w:r>
      <w:r w:rsidRPr="00254376">
        <w:rPr>
          <w:sz w:val="16"/>
          <w:szCs w:val="16"/>
        </w:rPr>
        <w:t xml:space="preserve"> would have to derive from a theory of capital, not from empirics alone. One would have to deduce, from the categories of Marx’s theory, the necessity of racism or racial differentiation in society. On this score, the arguments for the logical necessity of capitalism’s entanglements with race </w:t>
      </w:r>
      <w:r w:rsidRPr="00254376">
        <w:rPr>
          <w:rStyle w:val="Emphasis"/>
          <w:highlight w:val="green"/>
        </w:rPr>
        <w:t>fall short</w:t>
      </w:r>
      <w:r w:rsidRPr="00254376">
        <w:rPr>
          <w:sz w:val="16"/>
          <w:szCs w:val="16"/>
          <w:highlight w:val="green"/>
        </w:rPr>
        <w:t>.</w:t>
      </w:r>
      <w:r w:rsidRPr="00254376">
        <w:rPr>
          <w:sz w:val="16"/>
          <w:szCs w:val="16"/>
        </w:rPr>
        <w:t xml:space="preserve"> </w:t>
      </w:r>
    </w:p>
    <w:p w14:paraId="51D39D99" w14:textId="77777777" w:rsidR="00254376" w:rsidRPr="00254376" w:rsidRDefault="00254376" w:rsidP="00254376">
      <w:pPr>
        <w:rPr>
          <w:sz w:val="16"/>
          <w:szCs w:val="16"/>
        </w:rPr>
      </w:pPr>
      <w:r w:rsidRPr="00254376">
        <w:rPr>
          <w:rStyle w:val="Underline"/>
          <w:highlight w:val="green"/>
        </w:rPr>
        <w:t>Consider</w:t>
      </w:r>
      <w:r w:rsidRPr="00254376">
        <w:rPr>
          <w:rStyle w:val="Underline"/>
        </w:rPr>
        <w:t xml:space="preserve"> the </w:t>
      </w:r>
      <w:r w:rsidRPr="00254376">
        <w:rPr>
          <w:rStyle w:val="Underline"/>
          <w:highlight w:val="green"/>
        </w:rPr>
        <w:t xml:space="preserve">argument that </w:t>
      </w:r>
      <w:r w:rsidRPr="00254376">
        <w:rPr>
          <w:rStyle w:val="Emphasis"/>
          <w:highlight w:val="green"/>
        </w:rPr>
        <w:t>racism</w:t>
      </w:r>
      <w:r w:rsidRPr="00254376">
        <w:rPr>
          <w:rStyle w:val="Underline"/>
          <w:highlight w:val="green"/>
        </w:rPr>
        <w:t xml:space="preserve"> is </w:t>
      </w:r>
      <w:r w:rsidRPr="00254376">
        <w:rPr>
          <w:rStyle w:val="Emphasis"/>
          <w:highlight w:val="green"/>
        </w:rPr>
        <w:t>necessary</w:t>
      </w:r>
      <w:r w:rsidRPr="00254376">
        <w:rPr>
          <w:rStyle w:val="Underline"/>
        </w:rPr>
        <w:t xml:space="preserve"> for capitalism because capitalism requires racist ideology to </w:t>
      </w:r>
      <w:r w:rsidRPr="00254376">
        <w:rPr>
          <w:rStyle w:val="Emphasis"/>
        </w:rPr>
        <w:t>divide</w:t>
      </w:r>
      <w:r w:rsidRPr="00254376">
        <w:rPr>
          <w:rStyle w:val="Underline"/>
        </w:rPr>
        <w:t xml:space="preserve"> the </w:t>
      </w:r>
      <w:r w:rsidRPr="00254376">
        <w:rPr>
          <w:rStyle w:val="Emphasis"/>
        </w:rPr>
        <w:t>working class</w:t>
      </w:r>
      <w:r w:rsidRPr="00254376">
        <w:rPr>
          <w:rStyle w:val="Underline"/>
        </w:rPr>
        <w:t>. This</w:t>
      </w:r>
      <w:r w:rsidRPr="00254376">
        <w:rPr>
          <w:sz w:val="16"/>
          <w:szCs w:val="16"/>
        </w:rPr>
        <w:t xml:space="preserve"> is a functionalist </w:t>
      </w:r>
      <w:r w:rsidRPr="00254376">
        <w:rPr>
          <w:rStyle w:val="Underline"/>
          <w:highlight w:val="green"/>
        </w:rPr>
        <w:t>argument</w:t>
      </w:r>
      <w:r w:rsidRPr="00254376">
        <w:rPr>
          <w:sz w:val="16"/>
          <w:szCs w:val="16"/>
        </w:rPr>
        <w:t xml:space="preserve"> that is not functionalist enough, for it </w:t>
      </w:r>
      <w:r w:rsidRPr="00254376">
        <w:rPr>
          <w:rStyle w:val="Emphasis"/>
          <w:highlight w:val="green"/>
        </w:rPr>
        <w:t>effaces</w:t>
      </w:r>
      <w:r w:rsidRPr="00254376">
        <w:rPr>
          <w:rStyle w:val="Underline"/>
          <w:highlight w:val="green"/>
        </w:rPr>
        <w:t xml:space="preserve"> the </w:t>
      </w:r>
      <w:r w:rsidRPr="00254376">
        <w:rPr>
          <w:rStyle w:val="Emphasis"/>
          <w:highlight w:val="green"/>
        </w:rPr>
        <w:t>logical possibility</w:t>
      </w:r>
      <w:r w:rsidRPr="00254376">
        <w:rPr>
          <w:rStyle w:val="Underline"/>
          <w:highlight w:val="green"/>
        </w:rPr>
        <w:t xml:space="preserve"> of</w:t>
      </w:r>
      <w:r w:rsidRPr="00254376">
        <w:rPr>
          <w:rStyle w:val="Underline"/>
        </w:rPr>
        <w:t xml:space="preserve"> functional </w:t>
      </w:r>
      <w:r w:rsidRPr="00254376">
        <w:rPr>
          <w:rStyle w:val="Emphasis"/>
          <w:highlight w:val="green"/>
        </w:rPr>
        <w:t>substitution</w:t>
      </w:r>
      <w:r w:rsidRPr="00254376">
        <w:rPr>
          <w:rStyle w:val="Underline"/>
        </w:rPr>
        <w:t xml:space="preserve">. We may find that </w:t>
      </w:r>
      <w:r w:rsidRPr="00254376">
        <w:rPr>
          <w:rStyle w:val="Underline"/>
          <w:highlight w:val="green"/>
        </w:rPr>
        <w:t xml:space="preserve">racism has </w:t>
      </w:r>
      <w:r w:rsidRPr="00254376">
        <w:rPr>
          <w:rStyle w:val="Emphasis"/>
          <w:highlight w:val="green"/>
        </w:rPr>
        <w:t>historically</w:t>
      </w:r>
      <w:r w:rsidRPr="00254376">
        <w:rPr>
          <w:rStyle w:val="Underline"/>
        </w:rPr>
        <w:t xml:space="preserve"> always </w:t>
      </w:r>
      <w:r w:rsidRPr="00254376">
        <w:rPr>
          <w:rStyle w:val="Underline"/>
          <w:highlight w:val="green"/>
        </w:rPr>
        <w:t xml:space="preserve">functioned to </w:t>
      </w:r>
      <w:r w:rsidRPr="00254376">
        <w:rPr>
          <w:rStyle w:val="Emphasis"/>
          <w:highlight w:val="green"/>
        </w:rPr>
        <w:t>divide</w:t>
      </w:r>
      <w:r w:rsidRPr="00254376">
        <w:rPr>
          <w:rStyle w:val="Underline"/>
          <w:highlight w:val="green"/>
        </w:rPr>
        <w:t xml:space="preserve"> the working class, but</w:t>
      </w:r>
      <w:r w:rsidRPr="00254376">
        <w:rPr>
          <w:sz w:val="16"/>
          <w:szCs w:val="16"/>
        </w:rPr>
        <w:t xml:space="preserve"> in theory other “isms” could serve the same function. </w:t>
      </w:r>
      <w:r w:rsidRPr="00254376">
        <w:rPr>
          <w:rStyle w:val="Underline"/>
          <w:highlight w:val="green"/>
        </w:rPr>
        <w:t xml:space="preserve">There is </w:t>
      </w:r>
      <w:r w:rsidRPr="00254376">
        <w:rPr>
          <w:rStyle w:val="Emphasis"/>
          <w:highlight w:val="green"/>
        </w:rPr>
        <w:t>nothing inherent</w:t>
      </w:r>
      <w:r w:rsidRPr="00254376">
        <w:rPr>
          <w:rStyle w:val="Underline"/>
          <w:highlight w:val="green"/>
        </w:rPr>
        <w:t xml:space="preserve"> to </w:t>
      </w:r>
      <w:r w:rsidRPr="00254376">
        <w:rPr>
          <w:rStyle w:val="Underline"/>
        </w:rPr>
        <w:t xml:space="preserve">the logic of </w:t>
      </w:r>
      <w:r w:rsidRPr="00254376">
        <w:rPr>
          <w:rStyle w:val="Underline"/>
          <w:highlight w:val="green"/>
        </w:rPr>
        <w:t xml:space="preserve">capital that </w:t>
      </w:r>
      <w:r w:rsidRPr="00254376">
        <w:rPr>
          <w:rStyle w:val="Emphasis"/>
          <w:highlight w:val="green"/>
        </w:rPr>
        <w:t>requires</w:t>
      </w:r>
      <w:r w:rsidRPr="00254376">
        <w:rPr>
          <w:rStyle w:val="Underline"/>
          <w:highlight w:val="green"/>
        </w:rPr>
        <w:t xml:space="preserve"> race to be</w:t>
      </w:r>
      <w:r w:rsidRPr="00254376">
        <w:rPr>
          <w:rStyle w:val="Underline"/>
        </w:rPr>
        <w:t xml:space="preserve"> the </w:t>
      </w:r>
      <w:r w:rsidRPr="00254376">
        <w:rPr>
          <w:rStyle w:val="Emphasis"/>
        </w:rPr>
        <w:t xml:space="preserve">ideology of </w:t>
      </w:r>
      <w:r w:rsidRPr="00254376">
        <w:rPr>
          <w:rStyle w:val="Emphasis"/>
          <w:highlight w:val="green"/>
        </w:rPr>
        <w:t>division</w:t>
      </w:r>
      <w:r w:rsidRPr="00254376">
        <w:rPr>
          <w:sz w:val="16"/>
          <w:szCs w:val="16"/>
        </w:rPr>
        <w:t xml:space="preserve"> (Lebowitz 2006:39).10 Why not ethnicity? Why not sexuality?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Gender could easily serve as the main axis of dependent classification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3E51D1B2" w14:textId="77777777" w:rsidR="00254376" w:rsidRPr="00254376" w:rsidRDefault="00254376" w:rsidP="00254376"/>
    <w:p w14:paraId="63E66EB5" w14:textId="77777777" w:rsidR="00254376" w:rsidRPr="00254376" w:rsidRDefault="00254376" w:rsidP="00254376">
      <w:pPr>
        <w:rPr>
          <w:sz w:val="16"/>
        </w:rPr>
      </w:pPr>
    </w:p>
    <w:p w14:paraId="1A31F5D1" w14:textId="77777777" w:rsidR="00254376" w:rsidRPr="00254376" w:rsidRDefault="00254376" w:rsidP="00254376">
      <w:pPr>
        <w:pStyle w:val="Heading3"/>
      </w:pPr>
      <w:r w:rsidRPr="00254376">
        <w:lastRenderedPageBreak/>
        <w:t>Crackdown---1NC</w:t>
      </w:r>
    </w:p>
    <w:p w14:paraId="09B00129" w14:textId="77777777" w:rsidR="00254376" w:rsidRPr="00254376" w:rsidRDefault="00254376" w:rsidP="00254376">
      <w:pPr>
        <w:pStyle w:val="Heading4"/>
      </w:pPr>
      <w:r w:rsidRPr="00254376">
        <w:t xml:space="preserve">Only collective, solidaristic organizing around </w:t>
      </w:r>
      <w:r w:rsidRPr="00254376">
        <w:rPr>
          <w:u w:val="single"/>
        </w:rPr>
        <w:t>labor rights</w:t>
      </w:r>
      <w:r w:rsidRPr="00254376">
        <w:t xml:space="preserve"> can </w:t>
      </w:r>
      <w:r w:rsidRPr="00254376">
        <w:rPr>
          <w:u w:val="single"/>
        </w:rPr>
        <w:t>successfully</w:t>
      </w:r>
      <w:r w:rsidRPr="00254376">
        <w:t xml:space="preserve"> overcome </w:t>
      </w:r>
      <w:r w:rsidRPr="00254376">
        <w:rPr>
          <w:u w:val="single"/>
        </w:rPr>
        <w:t>crackdown</w:t>
      </w:r>
      <w:r w:rsidRPr="00254376">
        <w:t>.</w:t>
      </w:r>
    </w:p>
    <w:p w14:paraId="40293825" w14:textId="77777777" w:rsidR="00254376" w:rsidRPr="00254376" w:rsidRDefault="00254376" w:rsidP="00254376">
      <w:r w:rsidRPr="00254376">
        <w:t xml:space="preserve">Astra </w:t>
      </w:r>
      <w:r w:rsidRPr="00254376">
        <w:rPr>
          <w:rStyle w:val="Style13ptBold"/>
        </w:rPr>
        <w:t xml:space="preserve">Taylor &amp; </w:t>
      </w:r>
      <w:r w:rsidRPr="00254376">
        <w:t>Leah</w:t>
      </w:r>
      <w:r w:rsidRPr="00254376">
        <w:rPr>
          <w:rStyle w:val="Style13ptBold"/>
        </w:rPr>
        <w:t xml:space="preserve"> Hunt-Hendrix 24</w:t>
      </w:r>
      <w:r w:rsidRPr="00254376">
        <w:t xml:space="preserve">. *Co-founder of The Debt Collective. **Senior advisor at the American Economic Liberties Project, founder of Way to Win and Solidaire. “Solidarity Beyond Borders.” </w:t>
      </w:r>
      <w:r w:rsidRPr="00254376">
        <w:rPr>
          <w:i/>
          <w:iCs/>
        </w:rPr>
        <w:t>Solidarity: The Past, Present, and Future of a World-Changing Idea</w:t>
      </w:r>
      <w:r w:rsidRPr="00254376">
        <w:t>, Chapter 7, pp. 221-224</w:t>
      </w:r>
    </w:p>
    <w:p w14:paraId="085BAA67" w14:textId="77777777" w:rsidR="00254376" w:rsidRPr="00254376" w:rsidRDefault="00254376" w:rsidP="00254376">
      <w:pPr>
        <w:rPr>
          <w:sz w:val="14"/>
        </w:rPr>
      </w:pPr>
      <w:r w:rsidRPr="00254376">
        <w:rPr>
          <w:sz w:val="14"/>
        </w:rPr>
        <w:t xml:space="preserve">This battle is not new, and </w:t>
      </w:r>
      <w:r w:rsidRPr="00254376">
        <w:rPr>
          <w:rStyle w:val="Underline"/>
        </w:rPr>
        <w:t xml:space="preserve">the forging of a </w:t>
      </w:r>
      <w:r w:rsidRPr="00254376">
        <w:rPr>
          <w:rStyle w:val="Underline"/>
          <w:highlight w:val="green"/>
        </w:rPr>
        <w:t>new framework</w:t>
      </w:r>
      <w:r w:rsidRPr="00254376">
        <w:rPr>
          <w:rStyle w:val="Underline"/>
        </w:rPr>
        <w:t xml:space="preserve"> is </w:t>
      </w:r>
      <w:r w:rsidRPr="00254376">
        <w:rPr>
          <w:rStyle w:val="Emphasis"/>
          <w:highlight w:val="green"/>
        </w:rPr>
        <w:t>far from guaranteed</w:t>
      </w:r>
      <w:r w:rsidRPr="00254376">
        <w:rPr>
          <w:sz w:val="14"/>
        </w:rPr>
        <w:t xml:space="preserve">. </w:t>
      </w:r>
      <w:r w:rsidRPr="00254376">
        <w:rPr>
          <w:rStyle w:val="Underline"/>
          <w:highlight w:val="green"/>
        </w:rPr>
        <w:t>Capitalists</w:t>
      </w:r>
      <w:r w:rsidRPr="00254376">
        <w:rPr>
          <w:rStyle w:val="Underline"/>
        </w:rPr>
        <w:t xml:space="preserve"> have long proven themselves </w:t>
      </w:r>
      <w:r w:rsidRPr="00254376">
        <w:rPr>
          <w:rStyle w:val="Emphasis"/>
          <w:highlight w:val="green"/>
        </w:rPr>
        <w:t>more than willing</w:t>
      </w:r>
      <w:r w:rsidRPr="00254376">
        <w:rPr>
          <w:rStyle w:val="Underline"/>
          <w:highlight w:val="green"/>
        </w:rPr>
        <w:t xml:space="preserve"> to</w:t>
      </w:r>
      <w:r w:rsidRPr="00254376">
        <w:rPr>
          <w:rStyle w:val="Underline"/>
        </w:rPr>
        <w:t xml:space="preserve"> collaborate with </w:t>
      </w:r>
      <w:r w:rsidRPr="00254376">
        <w:rPr>
          <w:rStyle w:val="Emphasis"/>
        </w:rPr>
        <w:t>despots</w:t>
      </w:r>
      <w:r w:rsidRPr="00254376">
        <w:rPr>
          <w:rStyle w:val="Underline"/>
        </w:rPr>
        <w:t xml:space="preserve"> to </w:t>
      </w:r>
      <w:r w:rsidRPr="00254376">
        <w:rPr>
          <w:rStyle w:val="Underline"/>
          <w:highlight w:val="green"/>
        </w:rPr>
        <w:t>maintain their advantage</w:t>
      </w:r>
      <w:r w:rsidRPr="00254376">
        <w:rPr>
          <w:sz w:val="14"/>
        </w:rPr>
        <w:t xml:space="preserve">. While we can barely scrape the surface of that history here, </w:t>
      </w:r>
      <w:r w:rsidRPr="00254376">
        <w:rPr>
          <w:rStyle w:val="Underline"/>
        </w:rPr>
        <w:t>the twentieth century is indelibly marked by struggles</w:t>
      </w:r>
      <w:r w:rsidRPr="00254376">
        <w:rPr>
          <w:sz w:val="14"/>
        </w:rPr>
        <w:t xml:space="preserve"> to establish competing international orders—struggles </w:t>
      </w:r>
      <w:r w:rsidRPr="00254376">
        <w:rPr>
          <w:rStyle w:val="Underline"/>
        </w:rPr>
        <w:t xml:space="preserve">that </w:t>
      </w:r>
      <w:r w:rsidRPr="00254376">
        <w:rPr>
          <w:rStyle w:val="Underline"/>
          <w:highlight w:val="green"/>
        </w:rPr>
        <w:t>the Left tended</w:t>
      </w:r>
      <w:r w:rsidRPr="00254376">
        <w:rPr>
          <w:sz w:val="14"/>
        </w:rPr>
        <w:t xml:space="preserve">, </w:t>
      </w:r>
      <w:r w:rsidRPr="00254376">
        <w:rPr>
          <w:rStyle w:val="Underline"/>
        </w:rPr>
        <w:t>for the most part</w:t>
      </w:r>
      <w:r w:rsidRPr="00254376">
        <w:rPr>
          <w:sz w:val="14"/>
        </w:rPr>
        <w:t xml:space="preserve">, </w:t>
      </w:r>
      <w:r w:rsidRPr="00254376">
        <w:rPr>
          <w:rStyle w:val="Underline"/>
          <w:highlight w:val="green"/>
        </w:rPr>
        <w:t xml:space="preserve">to </w:t>
      </w:r>
      <w:r w:rsidRPr="00254376">
        <w:rPr>
          <w:rStyle w:val="Emphasis"/>
          <w:highlight w:val="green"/>
        </w:rPr>
        <w:t>lose</w:t>
      </w:r>
      <w:r w:rsidRPr="00254376">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3FA4E56B" w14:textId="77777777" w:rsidR="00254376" w:rsidRPr="00254376" w:rsidRDefault="00254376" w:rsidP="00254376">
      <w:pPr>
        <w:rPr>
          <w:sz w:val="14"/>
        </w:rPr>
      </w:pPr>
      <w:r w:rsidRPr="00254376">
        <w:rPr>
          <w:rStyle w:val="Underline"/>
        </w:rPr>
        <w:t xml:space="preserve">But there have been </w:t>
      </w:r>
      <w:r w:rsidRPr="00254376">
        <w:rPr>
          <w:rStyle w:val="Emphasis"/>
        </w:rPr>
        <w:t>repeated attempts</w:t>
      </w:r>
      <w:r w:rsidRPr="00254376">
        <w:rPr>
          <w:rStyle w:val="Underline"/>
        </w:rPr>
        <w:t xml:space="preserve"> to construct alternative international orders</w:t>
      </w:r>
      <w:r w:rsidRPr="00254376">
        <w:rPr>
          <w:sz w:val="14"/>
        </w:rPr>
        <w:t xml:space="preserve"> based on the recognition of interdependence, pluralism, historical truth, and the principle of reparative justice. </w:t>
      </w:r>
      <w:r w:rsidRPr="00254376">
        <w:rPr>
          <w:rStyle w:val="Underline"/>
        </w:rPr>
        <w:t>Over the decades</w:t>
      </w:r>
      <w:r w:rsidRPr="00254376">
        <w:rPr>
          <w:sz w:val="14"/>
        </w:rPr>
        <w:t xml:space="preserve">, </w:t>
      </w:r>
      <w:r w:rsidRPr="00254376">
        <w:rPr>
          <w:rStyle w:val="Underline"/>
        </w:rPr>
        <w:t xml:space="preserve">many movements and </w:t>
      </w:r>
      <w:r w:rsidRPr="00254376">
        <w:rPr>
          <w:rStyle w:val="Underline"/>
          <w:highlight w:val="green"/>
        </w:rPr>
        <w:t>coalitions have made</w:t>
      </w:r>
      <w:r w:rsidRPr="00254376">
        <w:rPr>
          <w:rStyle w:val="Underline"/>
        </w:rPr>
        <w:t xml:space="preserve"> </w:t>
      </w:r>
      <w:r w:rsidRPr="00254376">
        <w:rPr>
          <w:rStyle w:val="Emphasis"/>
        </w:rPr>
        <w:t xml:space="preserve">inspiring </w:t>
      </w:r>
      <w:r w:rsidRPr="00254376">
        <w:rPr>
          <w:rStyle w:val="Emphasis"/>
          <w:highlight w:val="green"/>
        </w:rPr>
        <w:t>efforts</w:t>
      </w:r>
      <w:r w:rsidRPr="00254376">
        <w:rPr>
          <w:rStyle w:val="Underline"/>
        </w:rPr>
        <w:t xml:space="preserve"> toward this horizon</w:t>
      </w:r>
      <w:r w:rsidRPr="00254376">
        <w:rPr>
          <w:sz w:val="14"/>
        </w:rPr>
        <w:t xml:space="preserve">, often </w:t>
      </w:r>
      <w:r w:rsidRPr="00254376">
        <w:rPr>
          <w:rStyle w:val="Emphasis"/>
          <w:highlight w:val="green"/>
        </w:rPr>
        <w:t>despite overwhelming resistance</w:t>
      </w:r>
      <w:r w:rsidRPr="00254376">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254376">
        <w:rPr>
          <w:rStyle w:val="Underline"/>
          <w:highlight w:val="green"/>
        </w:rPr>
        <w:t xml:space="preserve">demands for </w:t>
      </w:r>
      <w:r w:rsidRPr="00254376">
        <w:rPr>
          <w:rStyle w:val="Emphasis"/>
          <w:highlight w:val="green"/>
        </w:rPr>
        <w:t>labor rights</w:t>
      </w:r>
      <w:r w:rsidRPr="00254376">
        <w:rPr>
          <w:rStyle w:val="Underline"/>
          <w:highlight w:val="green"/>
        </w:rPr>
        <w:t xml:space="preserve"> were </w:t>
      </w:r>
      <w:r w:rsidRPr="00254376">
        <w:rPr>
          <w:rStyle w:val="Emphasis"/>
          <w:highlight w:val="green"/>
        </w:rPr>
        <w:t>instrumental</w:t>
      </w:r>
      <w:r w:rsidRPr="00254376">
        <w:rPr>
          <w:rStyle w:val="Underline"/>
        </w:rPr>
        <w:t xml:space="preserve"> in</w:t>
      </w:r>
      <w:r w:rsidRPr="00254376">
        <w:rPr>
          <w:sz w:val="14"/>
        </w:rPr>
        <w:t xml:space="preserve"> the postwar creation of the International Labour Organization. Next, we turn to the valiant </w:t>
      </w:r>
      <w:r w:rsidRPr="00254376">
        <w:rPr>
          <w:rStyle w:val="Underline"/>
        </w:rPr>
        <w:t>struggles</w:t>
      </w:r>
      <w:r w:rsidRPr="00254376">
        <w:rPr>
          <w:sz w:val="14"/>
        </w:rPr>
        <w:t xml:space="preserve"> by newly independent nations </w:t>
      </w:r>
      <w:r w:rsidRPr="00254376">
        <w:rPr>
          <w:rStyle w:val="Underline"/>
        </w:rPr>
        <w:t>to develop</w:t>
      </w:r>
      <w:r w:rsidRPr="00254376">
        <w:rPr>
          <w:sz w:val="14"/>
        </w:rPr>
        <w:t xml:space="preserve"> a democratic, decolonial, global economic system —</w:t>
      </w:r>
      <w:r w:rsidRPr="00254376">
        <w:rPr>
          <w:rStyle w:val="Underline"/>
        </w:rPr>
        <w:t>the</w:t>
      </w:r>
      <w:r w:rsidRPr="00254376">
        <w:rPr>
          <w:sz w:val="14"/>
        </w:rPr>
        <w:t xml:space="preserve"> New International Economic Order (</w:t>
      </w:r>
      <w:r w:rsidRPr="00254376">
        <w:rPr>
          <w:rStyle w:val="Emphasis"/>
          <w:highlight w:val="green"/>
        </w:rPr>
        <w:t>NIEO</w:t>
      </w:r>
      <w:r w:rsidRPr="00254376">
        <w:rPr>
          <w:sz w:val="14"/>
        </w:rPr>
        <w:t>)—</w:t>
      </w:r>
      <w:r w:rsidRPr="00254376">
        <w:rPr>
          <w:rStyle w:val="Underline"/>
        </w:rPr>
        <w:t>which</w:t>
      </w:r>
      <w:r w:rsidRPr="00254376">
        <w:rPr>
          <w:sz w:val="14"/>
        </w:rPr>
        <w:t xml:space="preserve"> aimed to strengthen the United Nations General Assembly as a binding source of authority and give independent nations sovereignty over their natural resources. The NIEO was defeated by the United States, but it </w:t>
      </w:r>
      <w:r w:rsidRPr="00254376">
        <w:rPr>
          <w:rStyle w:val="Underline"/>
          <w:highlight w:val="green"/>
        </w:rPr>
        <w:t xml:space="preserve">offers a </w:t>
      </w:r>
      <w:r w:rsidRPr="00254376">
        <w:rPr>
          <w:rStyle w:val="Emphasis"/>
          <w:highlight w:val="green"/>
        </w:rPr>
        <w:t>viable template</w:t>
      </w:r>
      <w:r w:rsidRPr="00254376">
        <w:rPr>
          <w:rStyle w:val="Underline"/>
        </w:rPr>
        <w:t xml:space="preserve"> we can learn from today</w:t>
      </w:r>
      <w:r w:rsidRPr="00254376">
        <w:rPr>
          <w:sz w:val="14"/>
        </w:rPr>
        <w:t xml:space="preserve">. Then we come to </w:t>
      </w:r>
      <w:r w:rsidRPr="00254376">
        <w:rPr>
          <w:rStyle w:val="Underline"/>
        </w:rPr>
        <w:t xml:space="preserve">the global justice movement of the </w:t>
      </w:r>
      <w:r w:rsidRPr="00254376">
        <w:rPr>
          <w:rStyle w:val="Emphasis"/>
        </w:rPr>
        <w:t>1990s</w:t>
      </w:r>
      <w:r w:rsidRPr="00254376">
        <w:rPr>
          <w:sz w:val="14"/>
        </w:rPr>
        <w:t xml:space="preserve">, which pursued a grassroots-led strategy to counter the neoliberal free trade regime of the Washington Consensus and </w:t>
      </w:r>
      <w:r w:rsidRPr="00254376">
        <w:rPr>
          <w:rStyle w:val="Emphasis"/>
          <w:highlight w:val="green"/>
        </w:rPr>
        <w:t>succeeded</w:t>
      </w:r>
      <w:r w:rsidRPr="00254376">
        <w:rPr>
          <w:rStyle w:val="Underline"/>
          <w:highlight w:val="green"/>
        </w:rPr>
        <w:t xml:space="preserve"> in derailing</w:t>
      </w:r>
      <w:r w:rsidRPr="00254376">
        <w:rPr>
          <w:rStyle w:val="Underline"/>
        </w:rPr>
        <w:t xml:space="preserve"> the</w:t>
      </w:r>
      <w:r w:rsidRPr="00254376">
        <w:rPr>
          <w:sz w:val="14"/>
        </w:rPr>
        <w:t xml:space="preserve"> </w:t>
      </w:r>
      <w:r w:rsidRPr="00254376">
        <w:rPr>
          <w:rStyle w:val="Emphasis"/>
          <w:highlight w:val="green"/>
        </w:rPr>
        <w:t>M</w:t>
      </w:r>
      <w:r w:rsidRPr="00254376">
        <w:rPr>
          <w:sz w:val="14"/>
        </w:rPr>
        <w:t xml:space="preserve">ultilateral </w:t>
      </w:r>
      <w:r w:rsidRPr="00254376">
        <w:rPr>
          <w:rStyle w:val="Emphasis"/>
          <w:highlight w:val="green"/>
        </w:rPr>
        <w:t>A</w:t>
      </w:r>
      <w:r w:rsidRPr="00254376">
        <w:rPr>
          <w:sz w:val="14"/>
        </w:rPr>
        <w:t xml:space="preserve">greement on </w:t>
      </w:r>
      <w:r w:rsidRPr="00254376">
        <w:rPr>
          <w:rStyle w:val="Emphasis"/>
          <w:highlight w:val="green"/>
        </w:rPr>
        <w:t>I</w:t>
      </w:r>
      <w:r w:rsidRPr="00254376">
        <w:rPr>
          <w:sz w:val="14"/>
        </w:rPr>
        <w:t xml:space="preserve">nvestment in 1998 </w:t>
      </w:r>
      <w:r w:rsidRPr="00254376">
        <w:rPr>
          <w:rStyle w:val="Underline"/>
          <w:highlight w:val="green"/>
        </w:rPr>
        <w:t>and defanging</w:t>
      </w:r>
      <w:r w:rsidRPr="00254376">
        <w:rPr>
          <w:rStyle w:val="Underline"/>
        </w:rPr>
        <w:t xml:space="preserve"> the</w:t>
      </w:r>
      <w:r w:rsidRPr="00254376">
        <w:rPr>
          <w:sz w:val="14"/>
        </w:rPr>
        <w:t xml:space="preserve"> </w:t>
      </w:r>
      <w:r w:rsidRPr="00254376">
        <w:rPr>
          <w:rStyle w:val="Emphasis"/>
          <w:highlight w:val="green"/>
        </w:rPr>
        <w:t>W</w:t>
      </w:r>
      <w:r w:rsidRPr="00254376">
        <w:rPr>
          <w:sz w:val="14"/>
        </w:rPr>
        <w:t xml:space="preserve">orld </w:t>
      </w:r>
      <w:r w:rsidRPr="00254376">
        <w:rPr>
          <w:rStyle w:val="Emphasis"/>
          <w:highlight w:val="green"/>
        </w:rPr>
        <w:t>T</w:t>
      </w:r>
      <w:r w:rsidRPr="00254376">
        <w:rPr>
          <w:sz w:val="14"/>
        </w:rPr>
        <w:t xml:space="preserve">rade </w:t>
      </w:r>
      <w:r w:rsidRPr="00254376">
        <w:rPr>
          <w:rStyle w:val="Emphasis"/>
          <w:highlight w:val="green"/>
        </w:rPr>
        <w:t>O</w:t>
      </w:r>
      <w:r w:rsidRPr="00254376">
        <w:rPr>
          <w:sz w:val="14"/>
        </w:rPr>
        <w:t xml:space="preserve">rganization </w:t>
      </w:r>
      <w:r w:rsidRPr="00254376">
        <w:rPr>
          <w:rStyle w:val="Underline"/>
          <w:highlight w:val="green"/>
        </w:rPr>
        <w:t>and</w:t>
      </w:r>
      <w:r w:rsidRPr="00254376">
        <w:rPr>
          <w:sz w:val="14"/>
          <w:highlight w:val="green"/>
        </w:rPr>
        <w:t xml:space="preserve"> </w:t>
      </w:r>
      <w:r w:rsidRPr="00254376">
        <w:rPr>
          <w:rStyle w:val="Emphasis"/>
          <w:highlight w:val="green"/>
        </w:rPr>
        <w:t>I</w:t>
      </w:r>
      <w:r w:rsidRPr="00254376">
        <w:rPr>
          <w:sz w:val="14"/>
        </w:rPr>
        <w:t xml:space="preserve">nternational </w:t>
      </w:r>
      <w:r w:rsidRPr="00254376">
        <w:rPr>
          <w:rStyle w:val="Emphasis"/>
          <w:highlight w:val="green"/>
        </w:rPr>
        <w:t>M</w:t>
      </w:r>
      <w:r w:rsidRPr="00254376">
        <w:rPr>
          <w:sz w:val="14"/>
        </w:rPr>
        <w:t xml:space="preserve">onetary </w:t>
      </w:r>
      <w:r w:rsidRPr="00254376">
        <w:rPr>
          <w:rStyle w:val="Emphasis"/>
          <w:highlight w:val="green"/>
        </w:rPr>
        <w:t>F</w:t>
      </w:r>
      <w:r w:rsidRPr="00254376">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40215F6" w14:textId="77777777" w:rsidR="00254376" w:rsidRPr="00254376" w:rsidRDefault="00254376" w:rsidP="00254376">
      <w:pPr>
        <w:rPr>
          <w:sz w:val="14"/>
        </w:rPr>
      </w:pPr>
      <w:r w:rsidRPr="00254376">
        <w:rPr>
          <w:sz w:val="14"/>
        </w:rPr>
        <w:t xml:space="preserve">As these examples all demonstrate, the push for a more solidaristic world has involved both battles of ideas and battles in the streets. </w:t>
      </w:r>
      <w:r w:rsidRPr="00254376">
        <w:rPr>
          <w:rStyle w:val="Underline"/>
        </w:rPr>
        <w:t>Time and again</w:t>
      </w:r>
      <w:r w:rsidRPr="00254376">
        <w:rPr>
          <w:sz w:val="14"/>
        </w:rPr>
        <w:t xml:space="preserve">, </w:t>
      </w:r>
      <w:r w:rsidRPr="00254376">
        <w:rPr>
          <w:rStyle w:val="Underline"/>
        </w:rPr>
        <w:t>we see efforts</w:t>
      </w:r>
      <w:r w:rsidRPr="00254376">
        <w:rPr>
          <w:sz w:val="14"/>
        </w:rPr>
        <w:t xml:space="preserve"> by civil society </w:t>
      </w:r>
      <w:r w:rsidRPr="00254376">
        <w:rPr>
          <w:rStyle w:val="Underline"/>
        </w:rPr>
        <w:t xml:space="preserve">to create </w:t>
      </w:r>
      <w:r w:rsidRPr="00254376">
        <w:rPr>
          <w:rStyle w:val="Emphasis"/>
        </w:rPr>
        <w:t>inclusive</w:t>
      </w:r>
      <w:r w:rsidRPr="00254376">
        <w:rPr>
          <w:rStyle w:val="Underline"/>
        </w:rPr>
        <w:t xml:space="preserve"> and </w:t>
      </w:r>
      <w:r w:rsidRPr="00254376">
        <w:rPr>
          <w:rStyle w:val="Emphasis"/>
        </w:rPr>
        <w:t>democratic</w:t>
      </w:r>
      <w:r w:rsidRPr="00254376">
        <w:rPr>
          <w:sz w:val="14"/>
        </w:rPr>
        <w:t xml:space="preserve"> international </w:t>
      </w:r>
      <w:r w:rsidRPr="00254376">
        <w:rPr>
          <w:rStyle w:val="Underline"/>
        </w:rPr>
        <w:t xml:space="preserve">systems followed by </w:t>
      </w:r>
      <w:r w:rsidRPr="00254376">
        <w:rPr>
          <w:rStyle w:val="Emphasis"/>
        </w:rPr>
        <w:t>countervailing efforts</w:t>
      </w:r>
      <w:r w:rsidRPr="00254376">
        <w:rPr>
          <w:rStyle w:val="Underline"/>
        </w:rPr>
        <w:t xml:space="preserve"> to consolidate power</w:t>
      </w:r>
      <w:r w:rsidRPr="00254376">
        <w:rPr>
          <w:sz w:val="14"/>
        </w:rPr>
        <w:t xml:space="preserve">. </w:t>
      </w:r>
      <w:r w:rsidRPr="00254376">
        <w:rPr>
          <w:rStyle w:val="Underline"/>
        </w:rPr>
        <w:t>Time and again</w:t>
      </w:r>
      <w:r w:rsidRPr="00254376">
        <w:rPr>
          <w:sz w:val="14"/>
        </w:rPr>
        <w:t xml:space="preserve">, </w:t>
      </w:r>
      <w:r w:rsidRPr="00254376">
        <w:rPr>
          <w:rStyle w:val="Underline"/>
        </w:rPr>
        <w:t xml:space="preserve">the high priests of neoliberalism have </w:t>
      </w:r>
      <w:r w:rsidRPr="00254376">
        <w:rPr>
          <w:rStyle w:val="Emphasis"/>
        </w:rPr>
        <w:t>conspired with authoritarians</w:t>
      </w:r>
      <w:r w:rsidRPr="00254376">
        <w:rPr>
          <w:rStyle w:val="Underline"/>
        </w:rPr>
        <w:t xml:space="preserve"> to ensure profits are protected</w:t>
      </w:r>
      <w:r w:rsidRPr="00254376">
        <w:rPr>
          <w:sz w:val="14"/>
        </w:rPr>
        <w:t xml:space="preserve"> at a human cost that has never been accurately tallied, acknowledged, or grieved. </w:t>
      </w:r>
      <w:r w:rsidRPr="00254376">
        <w:rPr>
          <w:rStyle w:val="Underline"/>
          <w:highlight w:val="green"/>
        </w:rPr>
        <w:t>Movements</w:t>
      </w:r>
      <w:r w:rsidRPr="00254376">
        <w:rPr>
          <w:rStyle w:val="Underline"/>
        </w:rPr>
        <w:t xml:space="preserve"> and countries </w:t>
      </w:r>
      <w:r w:rsidRPr="00254376">
        <w:rPr>
          <w:rStyle w:val="Underline"/>
          <w:highlight w:val="green"/>
        </w:rPr>
        <w:t>trying to break with</w:t>
      </w:r>
      <w:r w:rsidRPr="00254376">
        <w:rPr>
          <w:rStyle w:val="Underline"/>
        </w:rPr>
        <w:t xml:space="preserve"> the </w:t>
      </w:r>
      <w:r w:rsidRPr="00254376">
        <w:rPr>
          <w:rStyle w:val="Underline"/>
          <w:highlight w:val="green"/>
        </w:rPr>
        <w:t>econ</w:t>
      </w:r>
      <w:r w:rsidRPr="00254376">
        <w:rPr>
          <w:rStyle w:val="Underline"/>
        </w:rPr>
        <w:t xml:space="preserve">omic </w:t>
      </w:r>
      <w:r w:rsidRPr="00254376">
        <w:rPr>
          <w:rStyle w:val="Underline"/>
          <w:highlight w:val="green"/>
        </w:rPr>
        <w:t>status quo</w:t>
      </w:r>
      <w:r w:rsidRPr="00254376">
        <w:rPr>
          <w:rStyle w:val="Underline"/>
        </w:rPr>
        <w:t xml:space="preserve"> have </w:t>
      </w:r>
      <w:r w:rsidRPr="00254376">
        <w:rPr>
          <w:rStyle w:val="Underline"/>
          <w:highlight w:val="green"/>
        </w:rPr>
        <w:t xml:space="preserve">faced </w:t>
      </w:r>
      <w:r w:rsidRPr="00254376">
        <w:rPr>
          <w:rStyle w:val="Emphasis"/>
          <w:highlight w:val="green"/>
        </w:rPr>
        <w:t>devastating backlash</w:t>
      </w:r>
      <w:r w:rsidRPr="00254376">
        <w:rPr>
          <w:rStyle w:val="Underline"/>
          <w:highlight w:val="green"/>
        </w:rPr>
        <w:t xml:space="preserve"> and </w:t>
      </w:r>
      <w:r w:rsidRPr="00254376">
        <w:rPr>
          <w:rStyle w:val="Emphasis"/>
          <w:highlight w:val="green"/>
        </w:rPr>
        <w:t>violence</w:t>
      </w:r>
      <w:r w:rsidRPr="00254376">
        <w:rPr>
          <w:sz w:val="14"/>
        </w:rPr>
        <w:t>—</w:t>
      </w:r>
      <w:r w:rsidRPr="00254376">
        <w:rPr>
          <w:rStyle w:val="Underline"/>
        </w:rPr>
        <w:t xml:space="preserve">ranging </w:t>
      </w:r>
      <w:r w:rsidRPr="00254376">
        <w:rPr>
          <w:rStyle w:val="Underline"/>
          <w:highlight w:val="green"/>
        </w:rPr>
        <w:t xml:space="preserve">from </w:t>
      </w:r>
      <w:r w:rsidRPr="00254376">
        <w:rPr>
          <w:rStyle w:val="Emphasis"/>
          <w:highlight w:val="green"/>
        </w:rPr>
        <w:t>suppression</w:t>
      </w:r>
      <w:r w:rsidRPr="00254376">
        <w:rPr>
          <w:rStyle w:val="Underline"/>
        </w:rPr>
        <w:t xml:space="preserve"> and </w:t>
      </w:r>
      <w:r w:rsidRPr="00254376">
        <w:rPr>
          <w:rStyle w:val="Emphasis"/>
          <w:highlight w:val="green"/>
        </w:rPr>
        <w:t>assassinations</w:t>
      </w:r>
      <w:r w:rsidRPr="00254376">
        <w:rPr>
          <w:rStyle w:val="Underline"/>
        </w:rPr>
        <w:t xml:space="preserve"> to </w:t>
      </w:r>
      <w:r w:rsidRPr="00254376">
        <w:rPr>
          <w:rStyle w:val="Emphasis"/>
          <w:highlight w:val="green"/>
        </w:rPr>
        <w:t>capital flight</w:t>
      </w:r>
      <w:r w:rsidRPr="00254376">
        <w:rPr>
          <w:rStyle w:val="Underline"/>
          <w:highlight w:val="green"/>
        </w:rPr>
        <w:t xml:space="preserve"> to </w:t>
      </w:r>
      <w:r w:rsidRPr="00254376">
        <w:rPr>
          <w:rStyle w:val="Emphasis"/>
          <w:highlight w:val="green"/>
        </w:rPr>
        <w:t>violent coups</w:t>
      </w:r>
      <w:r w:rsidRPr="00254376">
        <w:rPr>
          <w:sz w:val="14"/>
        </w:rPr>
        <w:t xml:space="preserve">. Much the way the American War on Poverty was militarized and morphed into the War on Crime, condemning millions to mass incarceration and racist police violence, so in the international arena, </w:t>
      </w:r>
      <w:r w:rsidRPr="00254376">
        <w:rPr>
          <w:rStyle w:val="Underline"/>
        </w:rPr>
        <w:t>leaders of movements</w:t>
      </w:r>
      <w:r w:rsidRPr="00254376">
        <w:rPr>
          <w:sz w:val="14"/>
        </w:rPr>
        <w:t xml:space="preserve"> who fought for more egalitarian economic orders </w:t>
      </w:r>
      <w:r w:rsidRPr="00254376">
        <w:rPr>
          <w:rStyle w:val="Underline"/>
        </w:rPr>
        <w:t xml:space="preserve">were </w:t>
      </w:r>
      <w:r w:rsidRPr="00254376">
        <w:rPr>
          <w:rStyle w:val="Emphasis"/>
          <w:highlight w:val="green"/>
        </w:rPr>
        <w:t>imprisoned</w:t>
      </w:r>
      <w:r w:rsidRPr="00254376">
        <w:rPr>
          <w:rStyle w:val="Underline"/>
          <w:highlight w:val="green"/>
        </w:rPr>
        <w:t xml:space="preserve"> and </w:t>
      </w:r>
      <w:r w:rsidRPr="00254376">
        <w:rPr>
          <w:rStyle w:val="Emphasis"/>
          <w:highlight w:val="green"/>
        </w:rPr>
        <w:t>assassinated</w:t>
      </w:r>
      <w:r w:rsidRPr="00254376">
        <w:rPr>
          <w:sz w:val="14"/>
        </w:rPr>
        <w:t xml:space="preserve">, </w:t>
      </w:r>
      <w:r w:rsidRPr="00254376">
        <w:rPr>
          <w:rStyle w:val="Underline"/>
        </w:rPr>
        <w:t xml:space="preserve">while </w:t>
      </w:r>
      <w:r w:rsidRPr="00254376">
        <w:rPr>
          <w:rStyle w:val="Underline"/>
          <w:highlight w:val="green"/>
        </w:rPr>
        <w:t>millions</w:t>
      </w:r>
      <w:r w:rsidRPr="00254376">
        <w:rPr>
          <w:sz w:val="14"/>
        </w:rPr>
        <w:t xml:space="preserve"> of men and women </w:t>
      </w:r>
      <w:r w:rsidRPr="00254376">
        <w:rPr>
          <w:rStyle w:val="Underline"/>
        </w:rPr>
        <w:t xml:space="preserve">were </w:t>
      </w:r>
      <w:r w:rsidRPr="00254376">
        <w:rPr>
          <w:rStyle w:val="Emphasis"/>
          <w:highlight w:val="green"/>
        </w:rPr>
        <w:t>disappeared</w:t>
      </w:r>
      <w:r w:rsidRPr="00254376">
        <w:rPr>
          <w:rStyle w:val="Underline"/>
          <w:highlight w:val="green"/>
        </w:rPr>
        <w:t xml:space="preserve"> and </w:t>
      </w:r>
      <w:r w:rsidRPr="00254376">
        <w:rPr>
          <w:rStyle w:val="Emphasis"/>
          <w:highlight w:val="green"/>
        </w:rPr>
        <w:t>tortured</w:t>
      </w:r>
      <w:r w:rsidRPr="00254376">
        <w:rPr>
          <w:sz w:val="14"/>
        </w:rPr>
        <w:t>.</w:t>
      </w:r>
    </w:p>
    <w:p w14:paraId="4F113AE9" w14:textId="77777777" w:rsidR="00254376" w:rsidRPr="00254376" w:rsidRDefault="00254376" w:rsidP="00254376">
      <w:pPr>
        <w:rPr>
          <w:sz w:val="14"/>
        </w:rPr>
      </w:pPr>
      <w:r w:rsidRPr="00254376">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t>
      </w:r>
      <w:r w:rsidRPr="00254376">
        <w:rPr>
          <w:sz w:val="14"/>
        </w:rPr>
        <w:lastRenderedPageBreak/>
        <w:t xml:space="preserve">workers of the world— unite!—a concrete strategy to unify the global proletariat remains frustratingly elusive. Nevertheless, </w:t>
      </w:r>
      <w:r w:rsidRPr="00254376">
        <w:rPr>
          <w:rStyle w:val="Underline"/>
          <w:highlight w:val="green"/>
        </w:rPr>
        <w:t>communities</w:t>
      </w:r>
      <w:r w:rsidRPr="00254376">
        <w:rPr>
          <w:rStyle w:val="Underline"/>
        </w:rPr>
        <w:t xml:space="preserve"> around the world </w:t>
      </w:r>
      <w:r w:rsidRPr="00254376">
        <w:rPr>
          <w:rStyle w:val="Underline"/>
          <w:highlight w:val="green"/>
        </w:rPr>
        <w:t>continue to</w:t>
      </w:r>
      <w:r w:rsidRPr="00254376">
        <w:rPr>
          <w:rStyle w:val="Underline"/>
        </w:rPr>
        <w:t xml:space="preserve"> dream of and </w:t>
      </w:r>
      <w:r w:rsidRPr="00254376">
        <w:rPr>
          <w:rStyle w:val="Underline"/>
          <w:highlight w:val="green"/>
        </w:rPr>
        <w:t xml:space="preserve">fight for </w:t>
      </w:r>
      <w:r w:rsidRPr="00254376">
        <w:rPr>
          <w:rStyle w:val="Emphasis"/>
          <w:highlight w:val="green"/>
        </w:rPr>
        <w:t>more expansive</w:t>
      </w:r>
      <w:r w:rsidRPr="00254376">
        <w:rPr>
          <w:rStyle w:val="Underline"/>
        </w:rPr>
        <w:t xml:space="preserve"> and </w:t>
      </w:r>
      <w:r w:rsidRPr="00254376">
        <w:rPr>
          <w:rStyle w:val="Emphasis"/>
        </w:rPr>
        <w:t>inclusive</w:t>
      </w:r>
      <w:r w:rsidRPr="00254376">
        <w:rPr>
          <w:rStyle w:val="Underline"/>
        </w:rPr>
        <w:t xml:space="preserve"> </w:t>
      </w:r>
      <w:r w:rsidRPr="00254376">
        <w:rPr>
          <w:rStyle w:val="Underline"/>
          <w:highlight w:val="green"/>
        </w:rPr>
        <w:t>arrangements</w:t>
      </w:r>
      <w:r w:rsidRPr="00254376">
        <w:rPr>
          <w:sz w:val="14"/>
        </w:rPr>
        <w:t xml:space="preserve">, </w:t>
      </w:r>
      <w:r w:rsidRPr="00254376">
        <w:rPr>
          <w:rStyle w:val="Underline"/>
        </w:rPr>
        <w:t xml:space="preserve">aware that the alternative is </w:t>
      </w:r>
      <w:r w:rsidRPr="00254376">
        <w:rPr>
          <w:rStyle w:val="Emphasis"/>
        </w:rPr>
        <w:t>mutually assured destruction</w:t>
      </w:r>
      <w:r w:rsidRPr="00254376">
        <w:rPr>
          <w:sz w:val="14"/>
        </w:rPr>
        <w:t>.</w:t>
      </w:r>
    </w:p>
    <w:p w14:paraId="630DCD7E" w14:textId="77777777" w:rsidR="00254376" w:rsidRPr="00254376" w:rsidRDefault="00254376" w:rsidP="00254376">
      <w:pPr>
        <w:rPr>
          <w:sz w:val="14"/>
        </w:rPr>
      </w:pPr>
      <w:r w:rsidRPr="00254376">
        <w:rPr>
          <w:sz w:val="14"/>
        </w:rPr>
        <w:t xml:space="preserve">Benedict Anderson was right that the nation is an “imagined community” of belonging, and his insight applies to the international realm as well.[13] </w:t>
      </w:r>
      <w:r w:rsidRPr="00254376">
        <w:rPr>
          <w:rStyle w:val="Underline"/>
        </w:rPr>
        <w:t xml:space="preserve">The </w:t>
      </w:r>
      <w:r w:rsidRPr="00254376">
        <w:rPr>
          <w:rStyle w:val="Underline"/>
          <w:highlight w:val="green"/>
        </w:rPr>
        <w:t>task</w:t>
      </w:r>
      <w:r w:rsidRPr="00254376">
        <w:rPr>
          <w:rStyle w:val="Underline"/>
        </w:rPr>
        <w:t xml:space="preserve"> ahead </w:t>
      </w:r>
      <w:r w:rsidRPr="00254376">
        <w:rPr>
          <w:rStyle w:val="Underline"/>
          <w:highlight w:val="green"/>
        </w:rPr>
        <w:t>involves</w:t>
      </w:r>
      <w:r w:rsidRPr="00254376">
        <w:rPr>
          <w:rStyle w:val="Underline"/>
        </w:rPr>
        <w:t xml:space="preserve"> both </w:t>
      </w:r>
      <w:r w:rsidRPr="00254376">
        <w:rPr>
          <w:rStyle w:val="Emphasis"/>
        </w:rPr>
        <w:t>imagination</w:t>
      </w:r>
      <w:r w:rsidRPr="00254376">
        <w:rPr>
          <w:rStyle w:val="Underline"/>
        </w:rPr>
        <w:t xml:space="preserve"> and </w:t>
      </w:r>
      <w:r w:rsidRPr="00254376">
        <w:rPr>
          <w:rStyle w:val="Emphasis"/>
          <w:highlight w:val="green"/>
        </w:rPr>
        <w:t>institution building</w:t>
      </w:r>
      <w:r w:rsidRPr="00254376">
        <w:rPr>
          <w:sz w:val="14"/>
        </w:rPr>
        <w:t xml:space="preserve">. </w:t>
      </w:r>
      <w:r w:rsidRPr="00254376">
        <w:rPr>
          <w:rStyle w:val="Underline"/>
        </w:rPr>
        <w:t xml:space="preserve">We must imagine a community that stretches across borders that can develop </w:t>
      </w:r>
      <w:r w:rsidRPr="00254376">
        <w:rPr>
          <w:rStyle w:val="Emphasis"/>
        </w:rPr>
        <w:t>collective responses</w:t>
      </w:r>
      <w:r w:rsidRPr="00254376">
        <w:rPr>
          <w:rStyle w:val="Underline"/>
        </w:rPr>
        <w:t xml:space="preserve"> to </w:t>
      </w:r>
      <w:r w:rsidRPr="00254376">
        <w:rPr>
          <w:rStyle w:val="Emphasis"/>
        </w:rPr>
        <w:t>global problems</w:t>
      </w:r>
      <w:r w:rsidRPr="00254376">
        <w:rPr>
          <w:sz w:val="14"/>
        </w:rPr>
        <w:t xml:space="preserve">, </w:t>
      </w:r>
      <w:r w:rsidRPr="00254376">
        <w:rPr>
          <w:rStyle w:val="Underline"/>
        </w:rPr>
        <w:t xml:space="preserve">and we must create institutions that </w:t>
      </w:r>
      <w:r w:rsidRPr="00254376">
        <w:rPr>
          <w:rStyle w:val="Emphasis"/>
        </w:rPr>
        <w:t>reflect</w:t>
      </w:r>
      <w:r w:rsidRPr="00254376">
        <w:rPr>
          <w:rStyle w:val="Underline"/>
        </w:rPr>
        <w:t xml:space="preserve"> and </w:t>
      </w:r>
      <w:r w:rsidRPr="00254376">
        <w:rPr>
          <w:rStyle w:val="Emphasis"/>
          <w:highlight w:val="green"/>
        </w:rPr>
        <w:t>reinforce</w:t>
      </w:r>
      <w:r w:rsidRPr="00254376">
        <w:rPr>
          <w:rStyle w:val="Underline"/>
          <w:highlight w:val="green"/>
        </w:rPr>
        <w:t xml:space="preserve"> our</w:t>
      </w:r>
      <w:r w:rsidRPr="00254376">
        <w:rPr>
          <w:rStyle w:val="Underline"/>
        </w:rPr>
        <w:t xml:space="preserve"> fundamental interdependence and that aim to cultivate </w:t>
      </w:r>
      <w:r w:rsidRPr="00254376">
        <w:rPr>
          <w:rStyle w:val="Underline"/>
          <w:highlight w:val="green"/>
        </w:rPr>
        <w:t xml:space="preserve">solidarity at </w:t>
      </w:r>
      <w:r w:rsidRPr="00254376">
        <w:rPr>
          <w:rStyle w:val="Emphasis"/>
          <w:highlight w:val="green"/>
        </w:rPr>
        <w:t>scale</w:t>
      </w:r>
      <w:r w:rsidRPr="00254376">
        <w:rPr>
          <w:sz w:val="14"/>
        </w:rPr>
        <w:t xml:space="preserve">. </w:t>
      </w:r>
      <w:r w:rsidRPr="00254376">
        <w:rPr>
          <w:rStyle w:val="Underline"/>
        </w:rPr>
        <w:t xml:space="preserve">International institutions </w:t>
      </w:r>
      <w:r w:rsidRPr="00254376">
        <w:rPr>
          <w:rStyle w:val="Emphasis"/>
        </w:rPr>
        <w:t>already exist</w:t>
      </w:r>
      <w:r w:rsidRPr="00254376">
        <w:rPr>
          <w:sz w:val="14"/>
        </w:rPr>
        <w:t xml:space="preserve">, though they currently serve a very different purpose. </w:t>
      </w:r>
      <w:r w:rsidRPr="00254376">
        <w:rPr>
          <w:rStyle w:val="Underline"/>
        </w:rPr>
        <w:t xml:space="preserve">The challenge is building a border-crossing movement that can </w:t>
      </w:r>
      <w:r w:rsidRPr="00254376">
        <w:rPr>
          <w:rStyle w:val="Emphasis"/>
        </w:rPr>
        <w:t>divorce</w:t>
      </w:r>
      <w:r w:rsidRPr="00254376">
        <w:rPr>
          <w:rStyle w:val="Underline"/>
        </w:rPr>
        <w:t xml:space="preserve"> them from their </w:t>
      </w:r>
      <w:r w:rsidRPr="00254376">
        <w:rPr>
          <w:rStyle w:val="Emphasis"/>
        </w:rPr>
        <w:t>colonial</w:t>
      </w:r>
      <w:r w:rsidRPr="00254376">
        <w:rPr>
          <w:rStyle w:val="Underline"/>
        </w:rPr>
        <w:t xml:space="preserve"> and </w:t>
      </w:r>
      <w:r w:rsidRPr="00254376">
        <w:rPr>
          <w:rStyle w:val="Emphasis"/>
        </w:rPr>
        <w:t>neoliberal past</w:t>
      </w:r>
      <w:r w:rsidRPr="00254376">
        <w:rPr>
          <w:rStyle w:val="Underline"/>
        </w:rPr>
        <w:t xml:space="preserve"> in order to help usher in a </w:t>
      </w:r>
      <w:r w:rsidRPr="00254376">
        <w:rPr>
          <w:rStyle w:val="Emphasis"/>
        </w:rPr>
        <w:t>livable future</w:t>
      </w:r>
      <w:r w:rsidRPr="00254376">
        <w:rPr>
          <w:rStyle w:val="Underline"/>
        </w:rPr>
        <w:t xml:space="preserve"> grounded in economic justice and ecological realism</w:t>
      </w:r>
      <w:r w:rsidRPr="00254376">
        <w:rPr>
          <w:sz w:val="14"/>
        </w:rPr>
        <w:t xml:space="preserve">. </w:t>
      </w:r>
      <w:r w:rsidRPr="00254376">
        <w:rPr>
          <w:rStyle w:val="Underline"/>
          <w:highlight w:val="green"/>
        </w:rPr>
        <w:t>A new</w:t>
      </w:r>
      <w:r w:rsidRPr="00254376">
        <w:rPr>
          <w:rStyle w:val="Underline"/>
        </w:rPr>
        <w:t xml:space="preserve"> international </w:t>
      </w:r>
      <w:r w:rsidRPr="00254376">
        <w:rPr>
          <w:rStyle w:val="Underline"/>
          <w:highlight w:val="green"/>
        </w:rPr>
        <w:t xml:space="preserve">order is </w:t>
      </w:r>
      <w:r w:rsidRPr="00254376">
        <w:rPr>
          <w:rStyle w:val="Emphasis"/>
          <w:highlight w:val="green"/>
        </w:rPr>
        <w:t>necessary</w:t>
      </w:r>
      <w:r w:rsidRPr="00254376">
        <w:rPr>
          <w:rStyle w:val="Underline"/>
          <w:highlight w:val="green"/>
        </w:rPr>
        <w:t xml:space="preserve"> and </w:t>
      </w:r>
      <w:r w:rsidRPr="00254376">
        <w:rPr>
          <w:rStyle w:val="Emphasis"/>
          <w:highlight w:val="green"/>
        </w:rPr>
        <w:t>possible</w:t>
      </w:r>
      <w:r w:rsidRPr="00254376">
        <w:rPr>
          <w:sz w:val="14"/>
        </w:rPr>
        <w:t xml:space="preserve">, </w:t>
      </w:r>
      <w:r w:rsidRPr="00254376">
        <w:rPr>
          <w:rStyle w:val="Underline"/>
        </w:rPr>
        <w:t xml:space="preserve">and </w:t>
      </w:r>
      <w:r w:rsidRPr="00254376">
        <w:rPr>
          <w:rStyle w:val="Emphasis"/>
          <w:highlight w:val="green"/>
        </w:rPr>
        <w:t>solidarity</w:t>
      </w:r>
      <w:r w:rsidRPr="00254376">
        <w:rPr>
          <w:rStyle w:val="Underline"/>
          <w:highlight w:val="green"/>
        </w:rPr>
        <w:t xml:space="preserve"> must be at the </w:t>
      </w:r>
      <w:r w:rsidRPr="00254376">
        <w:rPr>
          <w:rStyle w:val="Emphasis"/>
          <w:highlight w:val="green"/>
        </w:rPr>
        <w:t>center</w:t>
      </w:r>
      <w:r w:rsidRPr="00254376">
        <w:rPr>
          <w:sz w:val="14"/>
        </w:rPr>
        <w:t>.</w:t>
      </w:r>
    </w:p>
    <w:p w14:paraId="2171B3B1" w14:textId="343043BA" w:rsidR="005D388F" w:rsidRPr="00254376" w:rsidRDefault="00254376" w:rsidP="00254376">
      <w:pPr>
        <w:pStyle w:val="Heading1"/>
      </w:pPr>
      <w:r w:rsidRPr="00254376">
        <w:lastRenderedPageBreak/>
        <w:t>Block</w:t>
      </w:r>
    </w:p>
    <w:p w14:paraId="1A74B7F1" w14:textId="0AC16668" w:rsidR="00254376" w:rsidRDefault="00254376" w:rsidP="00254376">
      <w:pPr>
        <w:pStyle w:val="Heading2"/>
      </w:pPr>
      <w:r>
        <w:lastRenderedPageBreak/>
        <w:t>T</w:t>
      </w:r>
    </w:p>
    <w:p w14:paraId="79C502E1" w14:textId="1D71BEA8" w:rsidR="00254376" w:rsidRDefault="00254376" w:rsidP="00254376">
      <w:pPr>
        <w:pStyle w:val="Heading3"/>
      </w:pPr>
      <w:r>
        <w:lastRenderedPageBreak/>
        <w:t>TVA---2NC</w:t>
      </w:r>
    </w:p>
    <w:p w14:paraId="279C42E1" w14:textId="77777777" w:rsidR="00254376" w:rsidRPr="002E35C1" w:rsidRDefault="00254376" w:rsidP="00254376">
      <w:pPr>
        <w:pStyle w:val="Heading4"/>
      </w:pPr>
      <w:r>
        <w:t xml:space="preserve">TVA through </w:t>
      </w:r>
      <w:r>
        <w:rPr>
          <w:u w:val="single"/>
        </w:rPr>
        <w:t>legalized</w:t>
      </w:r>
      <w:r>
        <w:t xml:space="preserve"> general strike solves </w:t>
      </w:r>
      <w:proofErr w:type="gramStart"/>
      <w:r>
        <w:rPr>
          <w:u w:val="single"/>
        </w:rPr>
        <w:t>all</w:t>
      </w:r>
      <w:r>
        <w:t xml:space="preserve"> of</w:t>
      </w:r>
      <w:proofErr w:type="gramEnd"/>
      <w:r>
        <w:t xml:space="preserve"> their offense! I’ll insert the advocate below.</w:t>
      </w:r>
    </w:p>
    <w:p w14:paraId="30BE73E7" w14:textId="77777777" w:rsidR="00254376" w:rsidRDefault="00254376" w:rsidP="00254376">
      <w:r w:rsidRPr="007A2604">
        <w:t>Nicholas</w:t>
      </w:r>
      <w:r>
        <w:t xml:space="preserve"> </w:t>
      </w:r>
      <w:r w:rsidRPr="000A5D5E">
        <w:rPr>
          <w:rStyle w:val="Style13ptBold"/>
        </w:rPr>
        <w:t>Mirzoeff 23</w:t>
      </w:r>
      <w:r>
        <w:t xml:space="preserve">. </w:t>
      </w:r>
      <w:r w:rsidRPr="000A5D5E">
        <w:t>Professor of Media, Culture, and Communication at New York University</w:t>
      </w:r>
      <w:r w:rsidRPr="007A2604">
        <w:t>. "The dialectical debt-image." Cultural Dynamics 35, no. 4 (2023): 245-251.</w:t>
      </w:r>
    </w:p>
    <w:p w14:paraId="1571274F" w14:textId="77777777" w:rsidR="00254376" w:rsidRPr="007A2604" w:rsidRDefault="00254376" w:rsidP="00254376">
      <w:pPr>
        <w:rPr>
          <w:sz w:val="16"/>
        </w:rPr>
      </w:pPr>
      <w:r w:rsidRPr="001B6E39">
        <w:rPr>
          <w:rStyle w:val="Underline"/>
          <w:highlight w:val="cyan"/>
        </w:rPr>
        <w:t xml:space="preserve">If </w:t>
      </w:r>
      <w:r w:rsidRPr="002022EF">
        <w:rPr>
          <w:rStyle w:val="Underline"/>
        </w:rPr>
        <w:t xml:space="preserve">this dialectical </w:t>
      </w:r>
      <w:r w:rsidRPr="001B6E39">
        <w:rPr>
          <w:rStyle w:val="Underline"/>
          <w:highlight w:val="cyan"/>
        </w:rPr>
        <w:t>debt</w:t>
      </w:r>
      <w:r w:rsidRPr="002022EF">
        <w:rPr>
          <w:rStyle w:val="Underline"/>
        </w:rPr>
        <w:t xml:space="preserve">-image </w:t>
      </w:r>
      <w:r w:rsidRPr="001B6E39">
        <w:rPr>
          <w:rStyle w:val="Underline"/>
          <w:highlight w:val="cyan"/>
        </w:rPr>
        <w:t xml:space="preserve">brings the social to a standstill, its </w:t>
      </w:r>
      <w:r w:rsidRPr="001B6E39">
        <w:rPr>
          <w:rStyle w:val="Emphasis"/>
          <w:highlight w:val="cyan"/>
        </w:rPr>
        <w:t>projection into the world</w:t>
      </w:r>
      <w:r w:rsidRPr="001B6E39">
        <w:rPr>
          <w:rStyle w:val="Underline"/>
          <w:highlight w:val="cyan"/>
        </w:rPr>
        <w:t xml:space="preserve"> is the </w:t>
      </w:r>
      <w:r w:rsidRPr="001B6E39">
        <w:rPr>
          <w:rStyle w:val="Emphasis"/>
          <w:sz w:val="28"/>
          <w:szCs w:val="28"/>
          <w:highlight w:val="cyan"/>
        </w:rPr>
        <w:t>general strike</w:t>
      </w:r>
      <w:r w:rsidRPr="001B6E39">
        <w:rPr>
          <w:sz w:val="16"/>
          <w:highlight w:val="cyan"/>
        </w:rPr>
        <w:t>.</w:t>
      </w:r>
      <w:r w:rsidRPr="002022EF">
        <w:rPr>
          <w:sz w:val="16"/>
        </w:rPr>
        <w:t xml:space="preserve"> Writing</w:t>
      </w:r>
      <w:r w:rsidRPr="007A2604">
        <w:rPr>
          <w:sz w:val="16"/>
        </w:rPr>
        <w:t xml:space="preserve"> in 1921 just after the failed German revolution that led to the murder of Rosa Luxemburg, who had formulated the theory of the general strike in 1906, </w:t>
      </w:r>
      <w:r w:rsidRPr="001B6E39">
        <w:rPr>
          <w:rStyle w:val="Underline"/>
          <w:highlight w:val="cyan"/>
        </w:rPr>
        <w:t xml:space="preserve">Benjamin saw that “the </w:t>
      </w:r>
      <w:r w:rsidRPr="001B6E39">
        <w:rPr>
          <w:rStyle w:val="Emphasis"/>
          <w:sz w:val="24"/>
          <w:szCs w:val="24"/>
          <w:highlight w:val="cyan"/>
        </w:rPr>
        <w:t>right to strike</w:t>
      </w:r>
      <w:r w:rsidRPr="007A2604">
        <w:rPr>
          <w:rStyle w:val="Underline"/>
        </w:rPr>
        <w:t xml:space="preserve">, </w:t>
      </w:r>
      <w:r w:rsidRPr="001B6E39">
        <w:rPr>
          <w:rStyle w:val="Underline"/>
          <w:highlight w:val="cyan"/>
        </w:rPr>
        <w:t>in</w:t>
      </w:r>
      <w:r w:rsidRPr="00575C48">
        <w:rPr>
          <w:rStyle w:val="Underline"/>
        </w:rPr>
        <w:t xml:space="preserve"> the view of organized </w:t>
      </w:r>
      <w:r w:rsidRPr="001B6E39">
        <w:rPr>
          <w:rStyle w:val="Underline"/>
          <w:highlight w:val="cyan"/>
        </w:rPr>
        <w:t xml:space="preserve">labor, </w:t>
      </w:r>
      <w:r w:rsidRPr="00575C48">
        <w:rPr>
          <w:rStyle w:val="Underline"/>
        </w:rPr>
        <w:t xml:space="preserve">which is </w:t>
      </w:r>
      <w:r w:rsidRPr="001B6E39">
        <w:rPr>
          <w:rStyle w:val="Underline"/>
          <w:highlight w:val="cyan"/>
        </w:rPr>
        <w:t xml:space="preserve">opposed to </w:t>
      </w:r>
      <w:r w:rsidRPr="00575C48">
        <w:rPr>
          <w:rStyle w:val="Underline"/>
        </w:rPr>
        <w:t xml:space="preserve">the view of </w:t>
      </w:r>
      <w:r w:rsidRPr="001B6E39">
        <w:rPr>
          <w:rStyle w:val="Underline"/>
          <w:highlight w:val="cyan"/>
        </w:rPr>
        <w:t xml:space="preserve">the state, constitutes the </w:t>
      </w:r>
      <w:r w:rsidRPr="001B6E39">
        <w:rPr>
          <w:rStyle w:val="Emphasis"/>
          <w:sz w:val="24"/>
          <w:szCs w:val="24"/>
          <w:highlight w:val="cyan"/>
        </w:rPr>
        <w:t>right to use violence</w:t>
      </w:r>
      <w:r w:rsidRPr="00575C48">
        <w:rPr>
          <w:rStyle w:val="Underline"/>
          <w:sz w:val="36"/>
          <w:szCs w:val="36"/>
        </w:rPr>
        <w:t xml:space="preserve"> </w:t>
      </w:r>
      <w:r w:rsidRPr="00575C48">
        <w:rPr>
          <w:rStyle w:val="Underline"/>
        </w:rPr>
        <w:t>for the implementation of certain ends</w:t>
      </w:r>
      <w:r w:rsidRPr="007A2604">
        <w:rPr>
          <w:sz w:val="16"/>
        </w:rPr>
        <w:t xml:space="preserve">” (Benjamin et al., 2021: 43). </w:t>
      </w:r>
      <w:r w:rsidRPr="007A2604">
        <w:rPr>
          <w:rStyle w:val="Underline"/>
        </w:rPr>
        <w:t>Fanon equally knew that “decolonization…transforms the spectator crushed to a non-essential state into a privileged actor</w:t>
      </w:r>
      <w:r w:rsidRPr="007A2604">
        <w:rPr>
          <w:sz w:val="16"/>
        </w:rPr>
        <w:t xml:space="preserve">” (Fanon, 2004: 2), a process that was perceived as violent by the colonizer. </w:t>
      </w:r>
      <w:r w:rsidRPr="00575C48">
        <w:rPr>
          <w:rStyle w:val="Underline"/>
        </w:rPr>
        <w:t xml:space="preserve">From </w:t>
      </w:r>
      <w:r w:rsidRPr="001B6E39">
        <w:rPr>
          <w:rStyle w:val="Underline"/>
          <w:highlight w:val="cyan"/>
        </w:rPr>
        <w:t xml:space="preserve">the </w:t>
      </w:r>
      <w:r w:rsidRPr="001B6E39">
        <w:rPr>
          <w:rStyle w:val="Emphasis"/>
          <w:highlight w:val="cyan"/>
        </w:rPr>
        <w:t>general strike against slavery</w:t>
      </w:r>
      <w:r w:rsidRPr="007A2604">
        <w:rPr>
          <w:sz w:val="16"/>
        </w:rPr>
        <w:t xml:space="preserve"> (1861-65) </w:t>
      </w:r>
      <w:r w:rsidRPr="00575C48">
        <w:rPr>
          <w:rStyle w:val="Underline"/>
        </w:rPr>
        <w:t xml:space="preserve">to the </w:t>
      </w:r>
      <w:r w:rsidRPr="001B6E39">
        <w:rPr>
          <w:rStyle w:val="Emphasis"/>
          <w:highlight w:val="cyan"/>
        </w:rPr>
        <w:t>Paris Commune</w:t>
      </w:r>
      <w:r w:rsidRPr="007A2604">
        <w:rPr>
          <w:sz w:val="16"/>
        </w:rPr>
        <w:t xml:space="preserve"> (1871) </w:t>
      </w:r>
      <w:r w:rsidRPr="00575C48">
        <w:rPr>
          <w:rStyle w:val="Underline"/>
        </w:rPr>
        <w:t xml:space="preserve">and the </w:t>
      </w:r>
      <w:r w:rsidRPr="001B6E39">
        <w:rPr>
          <w:rStyle w:val="Emphasis"/>
          <w:highlight w:val="cyan"/>
        </w:rPr>
        <w:t>2017 feminist strike in Argentina</w:t>
      </w:r>
      <w:r w:rsidRPr="007A2604">
        <w:rPr>
          <w:sz w:val="16"/>
        </w:rPr>
        <w:t xml:space="preserve">, </w:t>
      </w:r>
      <w:r w:rsidRPr="00575C48">
        <w:rPr>
          <w:rStyle w:val="Underline"/>
        </w:rPr>
        <w:t xml:space="preserve">the general strike is </w:t>
      </w:r>
      <w:r w:rsidRPr="001B6E39">
        <w:rPr>
          <w:rStyle w:val="Underline"/>
          <w:highlight w:val="cyan"/>
        </w:rPr>
        <w:t xml:space="preserve">the </w:t>
      </w:r>
      <w:r w:rsidRPr="001B6E39">
        <w:rPr>
          <w:rStyle w:val="Emphasis"/>
          <w:highlight w:val="cyan"/>
        </w:rPr>
        <w:t>enactment</w:t>
      </w:r>
      <w:r w:rsidRPr="001B6E39">
        <w:rPr>
          <w:rStyle w:val="Underline"/>
          <w:highlight w:val="cyan"/>
        </w:rPr>
        <w:t xml:space="preserve"> </w:t>
      </w:r>
      <w:r w:rsidRPr="00575C48">
        <w:rPr>
          <w:rStyle w:val="Underline"/>
        </w:rPr>
        <w:t>of the dialectical-dream-</w:t>
      </w:r>
      <w:r w:rsidRPr="001B6E39">
        <w:rPr>
          <w:rStyle w:val="Underline"/>
          <w:highlight w:val="cyan"/>
        </w:rPr>
        <w:t xml:space="preserve">debt </w:t>
      </w:r>
      <w:r w:rsidRPr="00575C48">
        <w:rPr>
          <w:rStyle w:val="Underline"/>
        </w:rPr>
        <w:t xml:space="preserve">image </w:t>
      </w:r>
      <w:r w:rsidRPr="001B6E39">
        <w:rPr>
          <w:rStyle w:val="Underline"/>
          <w:highlight w:val="cyan"/>
        </w:rPr>
        <w:t xml:space="preserve">as </w:t>
      </w:r>
      <w:r w:rsidRPr="001B6E39">
        <w:rPr>
          <w:rStyle w:val="Emphasis"/>
          <w:highlight w:val="cyan"/>
        </w:rPr>
        <w:t>social life</w:t>
      </w:r>
      <w:r w:rsidRPr="007A2604">
        <w:rPr>
          <w:sz w:val="16"/>
        </w:rPr>
        <w:t xml:space="preserve">, aiming </w:t>
      </w:r>
      <w:r w:rsidRPr="007A2604">
        <w:rPr>
          <w:rStyle w:val="Underline"/>
        </w:rPr>
        <w:t xml:space="preserve">at “an entirely transformed </w:t>
      </w:r>
      <w:r w:rsidRPr="001B6E39">
        <w:rPr>
          <w:rStyle w:val="Underline"/>
          <w:highlight w:val="cyan"/>
        </w:rPr>
        <w:t>work</w:t>
      </w:r>
      <w:r w:rsidRPr="007A2604">
        <w:rPr>
          <w:rStyle w:val="Underline"/>
        </w:rPr>
        <w:t xml:space="preserve"> that is </w:t>
      </w:r>
      <w:r w:rsidRPr="001B6E39">
        <w:rPr>
          <w:rStyle w:val="Underline"/>
          <w:highlight w:val="cyan"/>
        </w:rPr>
        <w:t xml:space="preserve">not </w:t>
      </w:r>
      <w:r w:rsidRPr="001B6E39">
        <w:rPr>
          <w:rStyle w:val="Emphasis"/>
          <w:sz w:val="28"/>
          <w:szCs w:val="28"/>
          <w:highlight w:val="cyan"/>
        </w:rPr>
        <w:t>compelled by the state</w:t>
      </w:r>
      <w:r w:rsidRPr="00575C48">
        <w:rPr>
          <w:rStyle w:val="Underline"/>
        </w:rPr>
        <w:t>, an upheaval that this kind of strike does not so much occasion as consummate</w:t>
      </w:r>
      <w:r w:rsidRPr="00575C48">
        <w:rPr>
          <w:sz w:val="16"/>
        </w:rPr>
        <w:t>”</w:t>
      </w:r>
      <w:r w:rsidRPr="007A2604">
        <w:rPr>
          <w:sz w:val="16"/>
        </w:rPr>
        <w:t xml:space="preserve"> (Benjamin, 2021: 52). Verónica Gago understands the feminist strike as a “lens” which “de-</w:t>
      </w:r>
      <w:proofErr w:type="spellStart"/>
      <w:r w:rsidRPr="007A2604">
        <w:rPr>
          <w:sz w:val="16"/>
        </w:rPr>
        <w:t>invisibilizes</w:t>
      </w:r>
      <w:proofErr w:type="spellEnd"/>
      <w:r w:rsidRPr="007A2604">
        <w:rPr>
          <w:sz w:val="16"/>
        </w:rPr>
        <w:t xml:space="preserve">” extraction, such that it is always the feminist general strike, one that “weaves together the intensification of insubordination in multiple forms” (Gago, 2020: 11). Its generality moves beyond a specific date to “a refusal of the invisibility of our efforts and labors, and it builds on an understanding that this invisibility structures a political regime based on systematic disregard for those tasks” (2020: 24). </w:t>
      </w:r>
      <w:r w:rsidRPr="00575C48">
        <w:rPr>
          <w:rStyle w:val="Underline"/>
        </w:rPr>
        <w:t xml:space="preserve">Regarding </w:t>
      </w:r>
      <w:r w:rsidRPr="001B6E39">
        <w:rPr>
          <w:rStyle w:val="Underline"/>
          <w:highlight w:val="cyan"/>
        </w:rPr>
        <w:t>debt</w:t>
      </w:r>
      <w:r w:rsidRPr="00575C48">
        <w:rPr>
          <w:rStyle w:val="Underline"/>
        </w:rPr>
        <w:t xml:space="preserve">, it </w:t>
      </w:r>
      <w:r w:rsidRPr="001B6E39">
        <w:rPr>
          <w:rStyle w:val="Underline"/>
          <w:highlight w:val="cyan"/>
        </w:rPr>
        <w:t xml:space="preserve">means “making it </w:t>
      </w:r>
      <w:r w:rsidRPr="001B6E39">
        <w:rPr>
          <w:rStyle w:val="Emphasis"/>
          <w:highlight w:val="cyan"/>
        </w:rPr>
        <w:t>visible</w:t>
      </w:r>
      <w:r w:rsidRPr="001B6E39">
        <w:rPr>
          <w:rStyle w:val="Underline"/>
          <w:highlight w:val="cyan"/>
        </w:rPr>
        <w:t xml:space="preserve"> and </w:t>
      </w:r>
      <w:r w:rsidRPr="001B6E39">
        <w:rPr>
          <w:rStyle w:val="Emphasis"/>
          <w:highlight w:val="cyan"/>
        </w:rPr>
        <w:t>situating it</w:t>
      </w:r>
      <w:r w:rsidRPr="001B6E39">
        <w:rPr>
          <w:rStyle w:val="Underline"/>
          <w:highlight w:val="cyan"/>
        </w:rPr>
        <w:t xml:space="preserve"> </w:t>
      </w:r>
      <w:r w:rsidRPr="00575C48">
        <w:rPr>
          <w:rStyle w:val="Underline"/>
        </w:rPr>
        <w:t xml:space="preserve">as a common problem, </w:t>
      </w:r>
      <w:r w:rsidRPr="001B6E39">
        <w:rPr>
          <w:rStyle w:val="Emphasis"/>
          <w:highlight w:val="cyan"/>
        </w:rPr>
        <w:t>de-individualizing it</w:t>
      </w:r>
      <w:r w:rsidRPr="00575C48">
        <w:rPr>
          <w:rStyle w:val="Emphasis"/>
        </w:rPr>
        <w:t>”</w:t>
      </w:r>
      <w:r w:rsidRPr="007A2604">
        <w:rPr>
          <w:sz w:val="16"/>
        </w:rPr>
        <w:t xml:space="preserve"> (Cavallero, 2021: 3; original emphasis). </w:t>
      </w:r>
      <w:r w:rsidRPr="00575C48">
        <w:rPr>
          <w:rStyle w:val="Underline"/>
        </w:rPr>
        <w:t xml:space="preserve">Making </w:t>
      </w:r>
      <w:r w:rsidRPr="001B6E39">
        <w:rPr>
          <w:rStyle w:val="Underline"/>
          <w:highlight w:val="cyan"/>
        </w:rPr>
        <w:t>a debt-image is</w:t>
      </w:r>
      <w:r w:rsidRPr="001B6E39">
        <w:rPr>
          <w:sz w:val="16"/>
          <w:highlight w:val="cyan"/>
        </w:rPr>
        <w:t>,</w:t>
      </w:r>
      <w:r w:rsidRPr="00575C48">
        <w:rPr>
          <w:sz w:val="16"/>
        </w:rPr>
        <w:t xml:space="preserve"> then, in and of itself </w:t>
      </w:r>
      <w:r w:rsidRPr="001B6E39">
        <w:rPr>
          <w:rStyle w:val="Emphasis"/>
          <w:highlight w:val="cyan"/>
        </w:rPr>
        <w:t>the strike against debt</w:t>
      </w:r>
      <w:r w:rsidRPr="007A2604">
        <w:rPr>
          <w:sz w:val="16"/>
        </w:rPr>
        <w:t>.</w:t>
      </w:r>
    </w:p>
    <w:p w14:paraId="30FDB2A1" w14:textId="77777777" w:rsidR="00254376" w:rsidRPr="007A2604" w:rsidRDefault="00254376" w:rsidP="00254376">
      <w:pPr>
        <w:rPr>
          <w:sz w:val="16"/>
        </w:rPr>
      </w:pPr>
      <w:r w:rsidRPr="007A2604">
        <w:rPr>
          <w:sz w:val="16"/>
        </w:rPr>
        <w:t xml:space="preserve">As I argue elsewhere (Mirzoeff, 2016), US debt activism has failed to pay sufficient attention to the racializing and gendered aspects of debt, concentrating instead on a purely financial angle. In 2012, the Occupy Wall Street </w:t>
      </w:r>
      <w:proofErr w:type="gramStart"/>
      <w:r w:rsidRPr="007A2604">
        <w:rPr>
          <w:sz w:val="16"/>
        </w:rPr>
        <w:t>offshoot</w:t>
      </w:r>
      <w:proofErr w:type="gramEnd"/>
      <w:r w:rsidRPr="007A2604">
        <w:rPr>
          <w:sz w:val="16"/>
        </w:rPr>
        <w:t xml:space="preserve"> Strike Debt organized the Rolling Jubilee in New York. By purchasing debt for pennies on the dollar on the secondary debt market, the Rolling Jubilee was able to abolish some $12 million of medical debt, using $600,000 of donated funds for the purpose. While this was greeted as an amazing success, it contained two failures. Strike Debt had intended this cancelation to bring greater understanding to the process of credit money. A bank or other financial institution that lends funds backs that loan with around 1.5% of its own money. The rest of the money comes from the debtor. That is why banks sell debt: once they have recovered their 1.5%, anything else is profit. But no one followed that thread. Instead, they wanted their debt abolished too. Behind that tactical failure was a conceptual one. It’s true that the Biblical Jubilee abolished debt but it equally abolished slavery under the injunction “remember that you were slaves in Egypt and YHWH your God redeemed you” (Houston, 2006: 186). Canceling debt without anti-antiblackness (from the </w:t>
      </w:r>
      <w:proofErr w:type="spellStart"/>
      <w:r w:rsidRPr="007A2604">
        <w:rPr>
          <w:sz w:val="16"/>
        </w:rPr>
        <w:t>jewish</w:t>
      </w:r>
      <w:proofErr w:type="spellEnd"/>
      <w:r w:rsidRPr="007A2604">
        <w:rPr>
          <w:sz w:val="16"/>
        </w:rPr>
        <w:t xml:space="preserve"> perspective) is not a debt strike.</w:t>
      </w:r>
    </w:p>
    <w:p w14:paraId="0FBA956B" w14:textId="77777777" w:rsidR="00254376" w:rsidRDefault="00254376" w:rsidP="00254376">
      <w:pPr>
        <w:rPr>
          <w:sz w:val="16"/>
        </w:rPr>
      </w:pPr>
      <w:r w:rsidRPr="007A2604">
        <w:rPr>
          <w:sz w:val="16"/>
        </w:rPr>
        <w:t xml:space="preserve">The point is not to restore a Biblical approach to debt—tempting as it is to call out the hypocrisy of many—but to stress that </w:t>
      </w:r>
      <w:r w:rsidRPr="007A2604">
        <w:rPr>
          <w:rStyle w:val="Underline"/>
        </w:rPr>
        <w:t>the debt-image is not now and has never been singular, flat or isolated in time</w:t>
      </w:r>
      <w:r w:rsidRPr="007A2604">
        <w:rPr>
          <w:sz w:val="16"/>
        </w:rPr>
        <w:t xml:space="preserve">. </w:t>
      </w:r>
      <w:r w:rsidRPr="007A2604">
        <w:rPr>
          <w:rStyle w:val="Underline"/>
        </w:rPr>
        <w:t>The “wounded captive body in the scene of subjugation” expresses that multi-dimensional general strike without providing a simple formula to activate the image</w:t>
      </w:r>
      <w:r w:rsidRPr="007A2604">
        <w:rPr>
          <w:sz w:val="16"/>
        </w:rPr>
        <w:t xml:space="preserve">. Releasing the captive body is the moment of liberation produced by abolition or decolonization. Studying the scene of debt, forming the debt-image, </w:t>
      </w:r>
      <w:r w:rsidRPr="007A2604">
        <w:rPr>
          <w:rStyle w:val="Underline"/>
        </w:rPr>
        <w:t xml:space="preserve">these are forms of </w:t>
      </w:r>
      <w:r w:rsidRPr="001B6E39">
        <w:rPr>
          <w:rStyle w:val="Underline"/>
          <w:highlight w:val="cyan"/>
        </w:rPr>
        <w:t>debt strike</w:t>
      </w:r>
      <w:r w:rsidRPr="007A2604">
        <w:rPr>
          <w:rStyle w:val="Underline"/>
        </w:rPr>
        <w:t xml:space="preserve"> that now </w:t>
      </w:r>
      <w:r w:rsidRPr="001B6E39">
        <w:rPr>
          <w:rStyle w:val="Underline"/>
          <w:highlight w:val="cyan"/>
        </w:rPr>
        <w:t xml:space="preserve">can unfold </w:t>
      </w:r>
      <w:r w:rsidRPr="001B6E39">
        <w:rPr>
          <w:rStyle w:val="Emphasis"/>
          <w:highlight w:val="cyan"/>
        </w:rPr>
        <w:t>outside the</w:t>
      </w:r>
      <w:r w:rsidRPr="00575C48">
        <w:rPr>
          <w:rStyle w:val="Emphasis"/>
        </w:rPr>
        <w:t xml:space="preserve"> ossified </w:t>
      </w:r>
      <w:r w:rsidRPr="001B6E39">
        <w:rPr>
          <w:rStyle w:val="Emphasis"/>
          <w:highlight w:val="cyan"/>
        </w:rPr>
        <w:t>structures of racial patriarchal capitalism</w:t>
      </w:r>
      <w:r w:rsidRPr="007A2604">
        <w:rPr>
          <w:rStyle w:val="Underline"/>
        </w:rPr>
        <w:t xml:space="preserve"> because</w:t>
      </w:r>
      <w:r w:rsidRPr="007A2604">
        <w:rPr>
          <w:sz w:val="16"/>
        </w:rPr>
        <w:t xml:space="preserve"> Denise Ferreira </w:t>
      </w:r>
      <w:r w:rsidRPr="007A2604">
        <w:rPr>
          <w:rStyle w:val="Underline"/>
        </w:rPr>
        <w:t>da Silva has given us the map</w:t>
      </w:r>
      <w:r w:rsidRPr="007A2604">
        <w:rPr>
          <w:sz w:val="16"/>
        </w:rPr>
        <w:t>.</w:t>
      </w:r>
    </w:p>
    <w:p w14:paraId="73CD5755" w14:textId="11F7C83D" w:rsidR="00254376" w:rsidRDefault="00254376" w:rsidP="00254376">
      <w:pPr>
        <w:pStyle w:val="Heading2"/>
      </w:pPr>
      <w:r>
        <w:lastRenderedPageBreak/>
        <w:t>Cap K</w:t>
      </w:r>
    </w:p>
    <w:p w14:paraId="72E1B9FF" w14:textId="6F74453A" w:rsidR="00254376" w:rsidRDefault="00254376" w:rsidP="00254376">
      <w:pPr>
        <w:pStyle w:val="Heading3"/>
      </w:pPr>
      <w:r>
        <w:lastRenderedPageBreak/>
        <w:t>Util---2NC</w:t>
      </w:r>
    </w:p>
    <w:p w14:paraId="07B3603D" w14:textId="77777777" w:rsidR="00254376" w:rsidRPr="00C625A4" w:rsidRDefault="00254376" w:rsidP="00254376">
      <w:pPr>
        <w:pStyle w:val="Heading4"/>
        <w:rPr>
          <w:rStyle w:val="Heading4Char"/>
          <w:sz w:val="28"/>
        </w:rPr>
      </w:pPr>
      <w:r w:rsidRPr="00C625A4">
        <w:t xml:space="preserve">Extinction </w:t>
      </w:r>
      <w:r w:rsidRPr="00C625A4">
        <w:rPr>
          <w:u w:val="single"/>
        </w:rPr>
        <w:t>doesn’t</w:t>
      </w:r>
      <w:r w:rsidRPr="00C625A4">
        <w:t xml:space="preserve"> distract from proximate harm.</w:t>
      </w:r>
    </w:p>
    <w:p w14:paraId="077FB10C" w14:textId="77777777" w:rsidR="00254376" w:rsidRPr="00F1252F" w:rsidRDefault="00254376" w:rsidP="00254376">
      <w:pPr>
        <w:rPr>
          <w:rStyle w:val="Heading4Char"/>
          <w:sz w:val="28"/>
        </w:rPr>
      </w:pPr>
      <w:r w:rsidRPr="00F1252F">
        <w:t xml:space="preserve">Emma </w:t>
      </w:r>
      <w:r w:rsidRPr="00F1252F">
        <w:rPr>
          <w:rStyle w:val="Style13ptBold"/>
        </w:rPr>
        <w:t>Hoes et al. 25</w:t>
      </w:r>
      <w:r w:rsidRPr="00F1252F">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w:t>
      </w:r>
      <w:proofErr w:type="spellStart"/>
      <w:r w:rsidRPr="00F1252F">
        <w:t>Andlinger</w:t>
      </w:r>
      <w:proofErr w:type="spellEnd"/>
      <w:r w:rsidRPr="00F1252F">
        <w:t xml:space="preserve"> Professor in Energy and the Environment in the Department of Psychology at Princeton University. "Existential risk narratives about AI do not distract from its immediate harms." </w:t>
      </w:r>
      <w:r w:rsidRPr="00F1252F">
        <w:rPr>
          <w:i/>
          <w:iCs/>
        </w:rPr>
        <w:t>Proceedings of the National Academy of Sciences</w:t>
      </w:r>
      <w:r w:rsidRPr="00F1252F">
        <w:t>, 122.16, 1.</w:t>
      </w:r>
    </w:p>
    <w:p w14:paraId="48B7C544" w14:textId="77777777" w:rsidR="00254376" w:rsidRPr="000A3E7B" w:rsidRDefault="00254376" w:rsidP="00254376">
      <w:pPr>
        <w:rPr>
          <w:sz w:val="16"/>
        </w:rPr>
      </w:pPr>
      <w:r w:rsidRPr="000A3E7B">
        <w:rPr>
          <w:sz w:val="16"/>
        </w:rPr>
        <w:t xml:space="preserve">There is broad consensus that AI presents risks, but considerable disagreement about the nature of those risks. These differing viewpoints can be understood as distinct narratives, each offering a specific interpretation of AI’s potential dangers. </w:t>
      </w:r>
      <w:r w:rsidRPr="00F30A93">
        <w:rPr>
          <w:rStyle w:val="Underline"/>
          <w:highlight w:val="cyan"/>
        </w:rPr>
        <w:t>One narrative</w:t>
      </w:r>
      <w:r w:rsidRPr="00F30A93">
        <w:rPr>
          <w:rStyle w:val="Underline"/>
        </w:rPr>
        <w:t xml:space="preserve"> focuses </w:t>
      </w:r>
      <w:r w:rsidRPr="00F30A93">
        <w:rPr>
          <w:rStyle w:val="Underline"/>
          <w:highlight w:val="cyan"/>
        </w:rPr>
        <w:t xml:space="preserve">on </w:t>
      </w:r>
      <w:r w:rsidRPr="00C625A4">
        <w:rPr>
          <w:rStyle w:val="Emphasis"/>
        </w:rPr>
        <w:t xml:space="preserve">doomsday </w:t>
      </w:r>
      <w:r w:rsidRPr="00F30A93">
        <w:rPr>
          <w:rStyle w:val="Emphasis"/>
          <w:highlight w:val="cyan"/>
        </w:rPr>
        <w:t>predictions</w:t>
      </w:r>
      <w:r w:rsidRPr="00F30A93">
        <w:rPr>
          <w:rStyle w:val="Underline"/>
          <w:highlight w:val="cyan"/>
        </w:rPr>
        <w:t xml:space="preserve"> of</w:t>
      </w:r>
      <w:r w:rsidRPr="000A3E7B">
        <w:rPr>
          <w:sz w:val="16"/>
        </w:rPr>
        <w:t xml:space="preserve"> AI posing long-term </w:t>
      </w:r>
      <w:r w:rsidRPr="00C625A4">
        <w:rPr>
          <w:rStyle w:val="Emphasis"/>
        </w:rPr>
        <w:t xml:space="preserve">existential </w:t>
      </w:r>
      <w:r w:rsidRPr="00F30A93">
        <w:rPr>
          <w:rStyle w:val="Emphasis"/>
          <w:highlight w:val="cyan"/>
        </w:rPr>
        <w:t>risk</w:t>
      </w:r>
      <w:r w:rsidRPr="00C625A4">
        <w:rPr>
          <w:rStyle w:val="Emphasis"/>
        </w:rPr>
        <w:t>s</w:t>
      </w:r>
      <w:r w:rsidRPr="00F30A93">
        <w:rPr>
          <w:rStyle w:val="Underline"/>
        </w:rPr>
        <w:t xml:space="preserve"> for humanity. </w:t>
      </w:r>
      <w:r w:rsidRPr="00F30A93">
        <w:rPr>
          <w:rStyle w:val="Underline"/>
          <w:highlight w:val="cyan"/>
        </w:rPr>
        <w:t>Another</w:t>
      </w:r>
      <w:r w:rsidRPr="00F30A93">
        <w:rPr>
          <w:rStyle w:val="Underline"/>
        </w:rPr>
        <w:t xml:space="preserve"> narrative </w:t>
      </w:r>
      <w:r w:rsidRPr="00F30A93">
        <w:rPr>
          <w:rStyle w:val="Underline"/>
          <w:highlight w:val="cyan"/>
        </w:rPr>
        <w:t xml:space="preserve">prioritizes </w:t>
      </w:r>
      <w:r w:rsidRPr="00C625A4">
        <w:rPr>
          <w:rStyle w:val="Emphasis"/>
        </w:rPr>
        <w:t xml:space="preserve">immediate </w:t>
      </w:r>
      <w:r w:rsidRPr="00F30A93">
        <w:rPr>
          <w:rStyle w:val="Emphasis"/>
          <w:highlight w:val="cyan"/>
        </w:rPr>
        <w:t>concerns</w:t>
      </w:r>
      <w:r w:rsidRPr="000A3E7B">
        <w:rPr>
          <w:sz w:val="16"/>
        </w:rPr>
        <w:t xml:space="preserve"> that AI brings to society today, </w:t>
      </w:r>
      <w:r w:rsidRPr="00F30A93">
        <w:rPr>
          <w:rStyle w:val="Underline"/>
          <w:highlight w:val="cyan"/>
        </w:rPr>
        <w:t>such as</w:t>
      </w:r>
      <w:r w:rsidRPr="000A3E7B">
        <w:rPr>
          <w:sz w:val="16"/>
        </w:rPr>
        <w:t xml:space="preserve"> the reproduction of </w:t>
      </w:r>
      <w:r w:rsidRPr="00F30A93">
        <w:rPr>
          <w:rStyle w:val="Emphasis"/>
          <w:highlight w:val="cyan"/>
        </w:rPr>
        <w:t>biases</w:t>
      </w:r>
      <w:r w:rsidRPr="000A3E7B">
        <w:rPr>
          <w:sz w:val="16"/>
        </w:rPr>
        <w:t xml:space="preserve"> embedded into AI systems. </w:t>
      </w:r>
      <w:r w:rsidRPr="00F30A93">
        <w:rPr>
          <w:rStyle w:val="Underline"/>
        </w:rPr>
        <w:t>A</w:t>
      </w:r>
      <w:r w:rsidRPr="000A3E7B">
        <w:rPr>
          <w:sz w:val="16"/>
        </w:rPr>
        <w:t xml:space="preserve"> significant </w:t>
      </w:r>
      <w:r w:rsidRPr="00F30A93">
        <w:rPr>
          <w:rStyle w:val="Underline"/>
        </w:rPr>
        <w:t>point of contention is that the “</w:t>
      </w:r>
      <w:r w:rsidRPr="00C625A4">
        <w:rPr>
          <w:rStyle w:val="Emphasis"/>
        </w:rPr>
        <w:t>existential risk</w:t>
      </w:r>
      <w:r w:rsidRPr="00F30A93">
        <w:rPr>
          <w:rStyle w:val="Underline"/>
        </w:rPr>
        <w:t>” narrative</w:t>
      </w:r>
      <w:r w:rsidRPr="000A3E7B">
        <w:rPr>
          <w:sz w:val="16"/>
        </w:rPr>
        <w:t xml:space="preserve">, which is largely speculative, </w:t>
      </w:r>
      <w:r w:rsidRPr="00F30A93">
        <w:rPr>
          <w:rStyle w:val="Underline"/>
        </w:rPr>
        <w:t xml:space="preserve">may </w:t>
      </w:r>
      <w:r w:rsidRPr="00C625A4">
        <w:rPr>
          <w:rStyle w:val="Emphasis"/>
        </w:rPr>
        <w:t>distract</w:t>
      </w:r>
      <w:r w:rsidRPr="00F30A93">
        <w:rPr>
          <w:rStyle w:val="Underline"/>
        </w:rPr>
        <w:t xml:space="preserve"> from</w:t>
      </w:r>
      <w:r w:rsidRPr="000A3E7B">
        <w:rPr>
          <w:sz w:val="16"/>
        </w:rPr>
        <w:t xml:space="preserve"> the </w:t>
      </w:r>
      <w:r w:rsidRPr="00F30A93">
        <w:rPr>
          <w:rStyle w:val="Underline"/>
        </w:rPr>
        <w:t>less dramatic</w:t>
      </w:r>
      <w:r w:rsidRPr="000A3E7B">
        <w:rPr>
          <w:sz w:val="16"/>
        </w:rPr>
        <w:t xml:space="preserve"> but real and </w:t>
      </w:r>
      <w:r w:rsidRPr="00F30A93">
        <w:rPr>
          <w:rStyle w:val="Underline"/>
        </w:rPr>
        <w:t>present dangers</w:t>
      </w:r>
      <w:r w:rsidRPr="000A3E7B">
        <w:rPr>
          <w:sz w:val="16"/>
        </w:rPr>
        <w:t xml:space="preserve"> of AI. </w:t>
      </w:r>
      <w:r w:rsidRPr="00F30A93">
        <w:rPr>
          <w:rStyle w:val="Underline"/>
        </w:rPr>
        <w:t xml:space="preserve">We </w:t>
      </w:r>
      <w:r w:rsidRPr="00C625A4">
        <w:rPr>
          <w:rStyle w:val="Emphasis"/>
        </w:rPr>
        <w:t>address</w:t>
      </w:r>
      <w:r w:rsidRPr="000A3E7B">
        <w:rPr>
          <w:sz w:val="16"/>
        </w:rPr>
        <w:t xml:space="preserve"> this “distraction hypothesis” by examining </w:t>
      </w:r>
      <w:r w:rsidRPr="00F30A93">
        <w:rPr>
          <w:rStyle w:val="Underline"/>
        </w:rPr>
        <w:t xml:space="preserve">whether a </w:t>
      </w:r>
      <w:r w:rsidRPr="00C625A4">
        <w:rPr>
          <w:rStyle w:val="Emphasis"/>
        </w:rPr>
        <w:t>focus</w:t>
      </w:r>
      <w:r w:rsidRPr="00F30A93">
        <w:rPr>
          <w:rStyle w:val="Underline"/>
        </w:rPr>
        <w:t xml:space="preserve"> on existential threats </w:t>
      </w:r>
      <w:r w:rsidRPr="00C625A4">
        <w:rPr>
          <w:rStyle w:val="Emphasis"/>
        </w:rPr>
        <w:t>diverts attention</w:t>
      </w:r>
      <w:r w:rsidRPr="00F30A93">
        <w:rPr>
          <w:rStyle w:val="Underline"/>
        </w:rPr>
        <w:t xml:space="preserve"> from</w:t>
      </w:r>
      <w:r w:rsidRPr="000A3E7B">
        <w:rPr>
          <w:sz w:val="16"/>
        </w:rPr>
        <w:t xml:space="preserve"> the </w:t>
      </w:r>
      <w:r w:rsidRPr="00F30A93">
        <w:rPr>
          <w:rStyle w:val="Underline"/>
        </w:rPr>
        <w:t>immediate risks</w:t>
      </w:r>
      <w:r w:rsidRPr="000A3E7B">
        <w:rPr>
          <w:sz w:val="16"/>
        </w:rPr>
        <w:t xml:space="preserve"> AI poses today. </w:t>
      </w:r>
      <w:r w:rsidRPr="00F30A93">
        <w:rPr>
          <w:rStyle w:val="Underline"/>
          <w:highlight w:val="cyan"/>
        </w:rPr>
        <w:t>In</w:t>
      </w:r>
      <w:r w:rsidRPr="000A3E7B">
        <w:rPr>
          <w:sz w:val="16"/>
        </w:rPr>
        <w:t xml:space="preserve"> three preregistered, online </w:t>
      </w:r>
      <w:r w:rsidRPr="00F30A93">
        <w:rPr>
          <w:rStyle w:val="Underline"/>
        </w:rPr>
        <w:t xml:space="preserve">survey </w:t>
      </w:r>
      <w:r w:rsidRPr="00F30A93">
        <w:rPr>
          <w:rStyle w:val="Underline"/>
          <w:highlight w:val="cyan"/>
        </w:rPr>
        <w:t>experiments (</w:t>
      </w:r>
      <w:r w:rsidRPr="00C625A4">
        <w:rPr>
          <w:rStyle w:val="Emphasis"/>
        </w:rPr>
        <w:t xml:space="preserve">N = </w:t>
      </w:r>
      <w:r w:rsidRPr="00F30A93">
        <w:rPr>
          <w:rStyle w:val="Emphasis"/>
          <w:highlight w:val="cyan"/>
        </w:rPr>
        <w:t>10,800</w:t>
      </w:r>
      <w:r w:rsidRPr="00F30A93">
        <w:rPr>
          <w:rStyle w:val="Underline"/>
          <w:highlight w:val="cyan"/>
        </w:rPr>
        <w:t>), participants were exposed to</w:t>
      </w:r>
      <w:r w:rsidRPr="000A3E7B">
        <w:rPr>
          <w:sz w:val="16"/>
        </w:rPr>
        <w:t xml:space="preserve"> news headlines that either depicted AI as </w:t>
      </w:r>
      <w:r w:rsidRPr="00F30A93">
        <w:rPr>
          <w:rStyle w:val="Underline"/>
          <w:highlight w:val="cyan"/>
        </w:rPr>
        <w:t>a catastrophic risk</w:t>
      </w:r>
      <w:r w:rsidRPr="000A3E7B">
        <w:rPr>
          <w:sz w:val="16"/>
        </w:rPr>
        <w:t xml:space="preserve">, highlighted its immediate societal impacts, or emphasized its potential benefits. </w:t>
      </w:r>
      <w:r w:rsidRPr="00F30A93">
        <w:rPr>
          <w:rStyle w:val="Underline"/>
        </w:rPr>
        <w:t>Results show</w:t>
      </w:r>
      <w:r w:rsidRPr="000A3E7B">
        <w:rPr>
          <w:sz w:val="16"/>
        </w:rPr>
        <w:t xml:space="preserve"> that </w:t>
      </w:r>
      <w:proofErr w:type="spellStart"/>
      <w:r w:rsidRPr="000A3E7B">
        <w:rPr>
          <w:sz w:val="16"/>
        </w:rPr>
        <w:t>i</w:t>
      </w:r>
      <w:proofErr w:type="spellEnd"/>
      <w:r w:rsidRPr="000A3E7B">
        <w:rPr>
          <w:sz w:val="16"/>
        </w:rPr>
        <w:t xml:space="preserve">) respondents are much more concerned with the immediate, rather than existential, risks of AI, and ii) </w:t>
      </w:r>
      <w:r w:rsidRPr="00C625A4">
        <w:rPr>
          <w:rStyle w:val="Emphasis"/>
        </w:rPr>
        <w:t xml:space="preserve">existential risk </w:t>
      </w:r>
      <w:r w:rsidRPr="00F30A93">
        <w:rPr>
          <w:rStyle w:val="Emphasis"/>
          <w:highlight w:val="cyan"/>
        </w:rPr>
        <w:t>narratives</w:t>
      </w:r>
      <w:r w:rsidRPr="00F30A93">
        <w:rPr>
          <w:rStyle w:val="Underline"/>
          <w:highlight w:val="cyan"/>
        </w:rPr>
        <w:t xml:space="preserve"> increase concerns for</w:t>
      </w:r>
      <w:r w:rsidRPr="00F30A93">
        <w:rPr>
          <w:rStyle w:val="Underline"/>
        </w:rPr>
        <w:t xml:space="preserve"> catastrophic </w:t>
      </w:r>
      <w:r w:rsidRPr="00F30A93">
        <w:rPr>
          <w:rStyle w:val="Underline"/>
          <w:highlight w:val="cyan"/>
        </w:rPr>
        <w:t xml:space="preserve">risks </w:t>
      </w:r>
      <w:r w:rsidRPr="00F30A93">
        <w:rPr>
          <w:rStyle w:val="Emphasis"/>
          <w:highlight w:val="cyan"/>
        </w:rPr>
        <w:t>without diminishing</w:t>
      </w:r>
      <w:r w:rsidRPr="00F30A93">
        <w:rPr>
          <w:rStyle w:val="Underline"/>
        </w:rPr>
        <w:t xml:space="preserve"> the significant </w:t>
      </w:r>
      <w:r w:rsidRPr="00F30A93">
        <w:rPr>
          <w:rStyle w:val="Underline"/>
          <w:highlight w:val="cyan"/>
        </w:rPr>
        <w:t>worries</w:t>
      </w:r>
      <w:r w:rsidRPr="000A3E7B">
        <w:rPr>
          <w:sz w:val="16"/>
        </w:rPr>
        <w:t xml:space="preserve"> respondents express </w:t>
      </w:r>
      <w:r w:rsidRPr="00F30A93">
        <w:rPr>
          <w:rStyle w:val="Underline"/>
          <w:highlight w:val="cyan"/>
        </w:rPr>
        <w:t xml:space="preserve">for </w:t>
      </w:r>
      <w:r w:rsidRPr="00F30A93">
        <w:rPr>
          <w:rStyle w:val="Emphasis"/>
          <w:highlight w:val="cyan"/>
        </w:rPr>
        <w:t>immediate</w:t>
      </w:r>
      <w:r w:rsidRPr="00F30A93">
        <w:rPr>
          <w:rStyle w:val="Underline"/>
          <w:highlight w:val="cyan"/>
        </w:rPr>
        <w:t xml:space="preserve"> harms</w:t>
      </w:r>
      <w:r w:rsidRPr="00F30A93">
        <w:rPr>
          <w:rStyle w:val="Underline"/>
        </w:rPr>
        <w:t xml:space="preserve">. These findings provide important </w:t>
      </w:r>
      <w:r w:rsidRPr="00C625A4">
        <w:rPr>
          <w:rStyle w:val="Emphasis"/>
        </w:rPr>
        <w:t>empirical evidence</w:t>
      </w:r>
      <w:r w:rsidRPr="00F30A93">
        <w:rPr>
          <w:rStyle w:val="Underline"/>
        </w:rPr>
        <w:t xml:space="preserve"> to inform ongoing</w:t>
      </w:r>
      <w:r w:rsidRPr="000A3E7B">
        <w:rPr>
          <w:sz w:val="16"/>
        </w:rPr>
        <w:t xml:space="preserve"> scientific and political </w:t>
      </w:r>
      <w:r w:rsidRPr="00C625A4">
        <w:rPr>
          <w:rStyle w:val="Emphasis"/>
        </w:rPr>
        <w:t>debates</w:t>
      </w:r>
      <w:r w:rsidRPr="000A3E7B">
        <w:rPr>
          <w:sz w:val="16"/>
        </w:rPr>
        <w:t xml:space="preserve"> on the societal implications of AI.</w:t>
      </w:r>
    </w:p>
    <w:p w14:paraId="7D999343" w14:textId="25AF16C4" w:rsidR="00254376" w:rsidRDefault="00254376" w:rsidP="00254376">
      <w:pPr>
        <w:pStyle w:val="Heading3"/>
      </w:pPr>
      <w:r>
        <w:lastRenderedPageBreak/>
        <w:t>AT: Fiat K---2NC</w:t>
      </w:r>
    </w:p>
    <w:p w14:paraId="69812E01" w14:textId="77777777" w:rsidR="00254376" w:rsidRPr="00867193" w:rsidRDefault="00254376" w:rsidP="00254376">
      <w:pPr>
        <w:pStyle w:val="Heading4"/>
        <w:rPr>
          <w:rFonts w:cs="Calibri"/>
        </w:rPr>
      </w:pPr>
      <w:r w:rsidRPr="00867193">
        <w:rPr>
          <w:rFonts w:cs="Calibri"/>
        </w:rPr>
        <w:t xml:space="preserve">Their Fiat K </w:t>
      </w:r>
      <w:r w:rsidRPr="00867193">
        <w:rPr>
          <w:rFonts w:cs="Calibri"/>
          <w:u w:val="single"/>
        </w:rPr>
        <w:t>disparages concrete utopianism</w:t>
      </w:r>
      <w:r w:rsidRPr="00867193">
        <w:rPr>
          <w:rFonts w:cs="Calibri"/>
        </w:rPr>
        <w:t xml:space="preserve">---proposing policies is key to </w:t>
      </w:r>
      <w:r w:rsidRPr="00867193">
        <w:rPr>
          <w:rFonts w:cs="Calibri"/>
          <w:u w:val="single"/>
        </w:rPr>
        <w:t>propel new worlds into existence</w:t>
      </w:r>
      <w:r w:rsidRPr="00867193">
        <w:rPr>
          <w:rFonts w:cs="Calibri"/>
        </w:rPr>
        <w:t xml:space="preserve">. </w:t>
      </w:r>
    </w:p>
    <w:p w14:paraId="1BCED35A" w14:textId="77777777" w:rsidR="00254376" w:rsidRPr="00867193" w:rsidRDefault="00254376" w:rsidP="00254376">
      <w:r w:rsidRPr="00867193">
        <w:t xml:space="preserve">Gary </w:t>
      </w:r>
      <w:r w:rsidRPr="00867193">
        <w:rPr>
          <w:rStyle w:val="Style13ptBold"/>
        </w:rPr>
        <w:t>Wilder 22</w:t>
      </w:r>
      <w:r w:rsidRPr="00867193">
        <w:t>. Professor of Anthropology, History, and French and Director of the Committee on Globalization and Social Change at the Graduate Center of the City University of New York. Concrete Utopianism: The Politics of Temporality and Solidarity. Fordham University Press. P. 9</w:t>
      </w:r>
    </w:p>
    <w:p w14:paraId="688EF3B7" w14:textId="77777777" w:rsidR="00254376" w:rsidRPr="00867193" w:rsidRDefault="00254376" w:rsidP="00254376">
      <w:pPr>
        <w:rPr>
          <w:rStyle w:val="Underline"/>
        </w:rPr>
      </w:pPr>
      <w:r w:rsidRPr="00867193">
        <w:rPr>
          <w:rStyle w:val="Underline"/>
        </w:rPr>
        <w:t xml:space="preserve">By </w:t>
      </w:r>
      <w:r w:rsidRPr="00867193">
        <w:rPr>
          <w:rStyle w:val="Underline"/>
          <w:highlight w:val="cyan"/>
        </w:rPr>
        <w:t>identifying pessimism with radicalism</w:t>
      </w:r>
      <w:r w:rsidRPr="00867193">
        <w:rPr>
          <w:sz w:val="14"/>
          <w:szCs w:val="20"/>
        </w:rPr>
        <w:t xml:space="preserve">, </w:t>
      </w:r>
      <w:r w:rsidRPr="00867193">
        <w:rPr>
          <w:rStyle w:val="Underline"/>
        </w:rPr>
        <w:t xml:space="preserve">political </w:t>
      </w:r>
      <w:r w:rsidRPr="00867193">
        <w:rPr>
          <w:rStyle w:val="Underline"/>
          <w:highlight w:val="cyan"/>
        </w:rPr>
        <w:t>realists</w:t>
      </w:r>
      <w:r w:rsidRPr="00867193">
        <w:rPr>
          <w:sz w:val="14"/>
          <w:szCs w:val="20"/>
          <w:highlight w:val="cyan"/>
        </w:rPr>
        <w:t xml:space="preserve"> </w:t>
      </w:r>
      <w:r w:rsidRPr="00867193">
        <w:rPr>
          <w:sz w:val="14"/>
          <w:szCs w:val="20"/>
        </w:rPr>
        <w:t xml:space="preserve">seek to </w:t>
      </w:r>
      <w:r w:rsidRPr="00867193">
        <w:rPr>
          <w:rStyle w:val="Emphasis"/>
          <w:highlight w:val="cyan"/>
        </w:rPr>
        <w:t>disparage utopian imagination</w:t>
      </w:r>
      <w:r w:rsidRPr="00867193">
        <w:rPr>
          <w:rStyle w:val="Underline"/>
          <w:highlight w:val="cyan"/>
        </w:rPr>
        <w:t xml:space="preserve"> </w:t>
      </w:r>
      <w:r w:rsidRPr="00867193">
        <w:rPr>
          <w:rStyle w:val="Underline"/>
        </w:rPr>
        <w:t>as</w:t>
      </w:r>
      <w:r w:rsidRPr="00867193">
        <w:rPr>
          <w:sz w:val="14"/>
          <w:szCs w:val="20"/>
        </w:rPr>
        <w:t xml:space="preserve"> naïve about or </w:t>
      </w:r>
      <w:r w:rsidRPr="00867193">
        <w:rPr>
          <w:rStyle w:val="Underline"/>
        </w:rPr>
        <w:t>complicit with dominant power relations</w:t>
      </w:r>
      <w:r w:rsidRPr="00867193">
        <w:rPr>
          <w:sz w:val="14"/>
          <w:szCs w:val="20"/>
        </w:rPr>
        <w:t xml:space="preserve">. </w:t>
      </w:r>
      <w:r w:rsidRPr="00867193">
        <w:rPr>
          <w:rStyle w:val="Underline"/>
          <w:highlight w:val="cyan"/>
        </w:rPr>
        <w:t>We need to challenge the ways</w:t>
      </w:r>
      <w:r w:rsidRPr="00867193">
        <w:rPr>
          <w:rStyle w:val="Underline"/>
        </w:rPr>
        <w:t xml:space="preserve"> that </w:t>
      </w:r>
      <w:r w:rsidRPr="00867193">
        <w:rPr>
          <w:rStyle w:val="Underline"/>
          <w:highlight w:val="cyan"/>
        </w:rPr>
        <w:t xml:space="preserve">realism can wield the </w:t>
      </w:r>
      <w:r w:rsidRPr="00867193">
        <w:rPr>
          <w:rStyle w:val="Emphasis"/>
          <w:highlight w:val="cyan"/>
        </w:rPr>
        <w:t>shibboleth</w:t>
      </w:r>
      <w:r w:rsidRPr="00867193">
        <w:rPr>
          <w:sz w:val="14"/>
          <w:szCs w:val="20"/>
        </w:rPr>
        <w:t xml:space="preserve"> of optimism </w:t>
      </w:r>
      <w:r w:rsidRPr="00867193">
        <w:rPr>
          <w:rStyle w:val="Emphasis"/>
          <w:highlight w:val="cyan"/>
        </w:rPr>
        <w:t>to circumscribe political horizons</w:t>
      </w:r>
      <w:r w:rsidRPr="00867193">
        <w:rPr>
          <w:sz w:val="14"/>
          <w:szCs w:val="20"/>
        </w:rPr>
        <w:t xml:space="preserve">. The correct insight </w:t>
      </w:r>
      <w:r w:rsidRPr="00867193">
        <w:rPr>
          <w:rStyle w:val="Underline"/>
          <w:highlight w:val="cyan"/>
        </w:rPr>
        <w:t>that</w:t>
      </w:r>
      <w:r w:rsidRPr="00867193">
        <w:rPr>
          <w:sz w:val="14"/>
          <w:szCs w:val="20"/>
          <w:highlight w:val="cyan"/>
        </w:rPr>
        <w:t xml:space="preserve"> </w:t>
      </w:r>
      <w:r w:rsidRPr="00867193">
        <w:rPr>
          <w:sz w:val="14"/>
          <w:szCs w:val="20"/>
        </w:rPr>
        <w:t xml:space="preserve">new </w:t>
      </w:r>
      <w:r w:rsidRPr="00867193">
        <w:rPr>
          <w:rStyle w:val="Underline"/>
          <w:highlight w:val="cyan"/>
        </w:rPr>
        <w:t xml:space="preserve">thinking cannot </w:t>
      </w:r>
      <w:proofErr w:type="gramStart"/>
      <w:r w:rsidRPr="00867193">
        <w:rPr>
          <w:rStyle w:val="Underline"/>
        </w:rPr>
        <w:t xml:space="preserve">in itself </w:t>
      </w:r>
      <w:r w:rsidRPr="00867193">
        <w:rPr>
          <w:rStyle w:val="Underline"/>
          <w:highlight w:val="cyan"/>
        </w:rPr>
        <w:t>change</w:t>
      </w:r>
      <w:proofErr w:type="gramEnd"/>
      <w:r w:rsidRPr="00867193">
        <w:rPr>
          <w:rStyle w:val="Underline"/>
          <w:highlight w:val="cyan"/>
        </w:rPr>
        <w:t xml:space="preserve"> the world should not </w:t>
      </w:r>
      <w:r w:rsidRPr="00867193">
        <w:rPr>
          <w:rStyle w:val="Underline"/>
        </w:rPr>
        <w:t xml:space="preserve">be used as an alibi for </w:t>
      </w:r>
      <w:r w:rsidRPr="00867193">
        <w:rPr>
          <w:rStyle w:val="Underline"/>
          <w:highlight w:val="cyan"/>
        </w:rPr>
        <w:t>renounc</w:t>
      </w:r>
      <w:r w:rsidRPr="00867193">
        <w:rPr>
          <w:rStyle w:val="Underline"/>
        </w:rPr>
        <w:t xml:space="preserve">ing </w:t>
      </w:r>
      <w:r w:rsidRPr="00867193">
        <w:rPr>
          <w:rStyle w:val="Underline"/>
          <w:highlight w:val="cyan"/>
        </w:rPr>
        <w:t xml:space="preserve">the </w:t>
      </w:r>
      <w:r w:rsidRPr="00867193">
        <w:rPr>
          <w:rStyle w:val="Emphasis"/>
          <w:highlight w:val="cyan"/>
        </w:rPr>
        <w:t>imperative to imagine otherwise</w:t>
      </w:r>
      <w:r w:rsidRPr="00867193">
        <w:rPr>
          <w:rStyle w:val="Underline"/>
        </w:rPr>
        <w:t xml:space="preserve">. </w:t>
      </w:r>
    </w:p>
    <w:p w14:paraId="4F28B362" w14:textId="77777777" w:rsidR="00254376" w:rsidRPr="00867193" w:rsidRDefault="00254376" w:rsidP="00254376">
      <w:pPr>
        <w:rPr>
          <w:sz w:val="14"/>
          <w:szCs w:val="20"/>
        </w:rPr>
      </w:pPr>
      <w:r w:rsidRPr="00867193">
        <w:rPr>
          <w:sz w:val="14"/>
          <w:szCs w:val="20"/>
        </w:rPr>
        <w:t xml:space="preserve">In contrast, I argue that </w:t>
      </w:r>
      <w:r w:rsidRPr="00867193">
        <w:rPr>
          <w:rStyle w:val="Underline"/>
        </w:rPr>
        <w:t>the opposite of political pessimism is</w:t>
      </w:r>
      <w:r w:rsidRPr="00867193">
        <w:rPr>
          <w:sz w:val="14"/>
          <w:szCs w:val="20"/>
        </w:rPr>
        <w:t xml:space="preserve"> not optimism. It is </w:t>
      </w:r>
      <w:r w:rsidRPr="00867193">
        <w:rPr>
          <w:rStyle w:val="Underline"/>
        </w:rPr>
        <w:t>concrete utopianism</w:t>
      </w:r>
      <w:r w:rsidRPr="00867193">
        <w:rPr>
          <w:sz w:val="14"/>
          <w:szCs w:val="20"/>
        </w:rPr>
        <w:t xml:space="preserve">. By utopian, I mean </w:t>
      </w:r>
      <w:r w:rsidRPr="00867193">
        <w:rPr>
          <w:rStyle w:val="Underline"/>
        </w:rPr>
        <w:t>thought and action oriented toward</w:t>
      </w:r>
      <w:r w:rsidRPr="00867193">
        <w:rPr>
          <w:sz w:val="14"/>
          <w:szCs w:val="20"/>
        </w:rPr>
        <w:t xml:space="preserve"> that which appears to be, or is purported to be, </w:t>
      </w:r>
      <w:r w:rsidRPr="00867193">
        <w:rPr>
          <w:rStyle w:val="Underline"/>
        </w:rPr>
        <w:t>impossible when</w:t>
      </w:r>
      <w:r w:rsidRPr="00867193">
        <w:rPr>
          <w:sz w:val="14"/>
          <w:szCs w:val="20"/>
        </w:rPr>
        <w:t xml:space="preserve"> such </w:t>
      </w:r>
      <w:r w:rsidRPr="00867193">
        <w:rPr>
          <w:rStyle w:val="Underline"/>
        </w:rPr>
        <w:t>impossibility is only a function of existing arrangements</w:t>
      </w:r>
      <w:r w:rsidRPr="00867193">
        <w:rPr>
          <w:sz w:val="14"/>
          <w:szCs w:val="20"/>
        </w:rPr>
        <w:t xml:space="preserve">. </w:t>
      </w:r>
      <w:r w:rsidRPr="00867193">
        <w:rPr>
          <w:rStyle w:val="Underline"/>
          <w:highlight w:val="cyan"/>
        </w:rPr>
        <w:t xml:space="preserve">Concrete utopianism </w:t>
      </w:r>
      <w:r w:rsidRPr="00867193">
        <w:rPr>
          <w:rStyle w:val="Underline"/>
        </w:rPr>
        <w:t>is not</w:t>
      </w:r>
      <w:r w:rsidRPr="00867193">
        <w:rPr>
          <w:sz w:val="14"/>
          <w:szCs w:val="20"/>
        </w:rPr>
        <w:t xml:space="preserve"> merely </w:t>
      </w:r>
      <w:r w:rsidRPr="00867193">
        <w:rPr>
          <w:rStyle w:val="Emphasis"/>
        </w:rPr>
        <w:t>fanciful, phantasmatic, or speculative</w:t>
      </w:r>
      <w:r w:rsidRPr="00867193">
        <w:rPr>
          <w:sz w:val="14"/>
          <w:szCs w:val="20"/>
        </w:rPr>
        <w:t xml:space="preserve">. </w:t>
      </w:r>
      <w:r w:rsidRPr="00867193">
        <w:rPr>
          <w:rStyle w:val="Underline"/>
        </w:rPr>
        <w:t xml:space="preserve">It </w:t>
      </w:r>
      <w:r w:rsidRPr="00867193">
        <w:rPr>
          <w:rStyle w:val="Underline"/>
          <w:highlight w:val="cyan"/>
        </w:rPr>
        <w:t>seeks to identify</w:t>
      </w:r>
      <w:r w:rsidRPr="00867193">
        <w:rPr>
          <w:sz w:val="14"/>
          <w:szCs w:val="20"/>
        </w:rPr>
        <w:t xml:space="preserve"> possibilities for </w:t>
      </w:r>
      <w:r w:rsidRPr="00867193">
        <w:rPr>
          <w:rStyle w:val="Emphasis"/>
          <w:highlight w:val="cyan"/>
        </w:rPr>
        <w:t>alternative arrangements</w:t>
      </w:r>
      <w:r w:rsidRPr="00867193">
        <w:rPr>
          <w:rStyle w:val="Underline"/>
          <w:highlight w:val="cyan"/>
        </w:rPr>
        <w:t xml:space="preserve"> that may</w:t>
      </w:r>
      <w:r w:rsidRPr="00867193">
        <w:rPr>
          <w:sz w:val="14"/>
          <w:szCs w:val="20"/>
          <w:highlight w:val="cyan"/>
        </w:rPr>
        <w:t xml:space="preserve"> </w:t>
      </w:r>
      <w:r w:rsidRPr="00867193">
        <w:rPr>
          <w:sz w:val="14"/>
          <w:szCs w:val="20"/>
        </w:rPr>
        <w:t xml:space="preserve">already dwell within, or be </w:t>
      </w:r>
      <w:r w:rsidRPr="00867193">
        <w:rPr>
          <w:rStyle w:val="Underline"/>
          <w:highlight w:val="cyan"/>
        </w:rPr>
        <w:t>emerg</w:t>
      </w:r>
      <w:r w:rsidRPr="00867193">
        <w:rPr>
          <w:rStyle w:val="Underline"/>
        </w:rPr>
        <w:t xml:space="preserve">ing </w:t>
      </w:r>
      <w:r w:rsidRPr="00867193">
        <w:rPr>
          <w:rStyle w:val="Underline"/>
          <w:highlight w:val="cyan"/>
        </w:rPr>
        <w:t>from</w:t>
      </w:r>
      <w:r w:rsidRPr="00867193">
        <w:rPr>
          <w:sz w:val="14"/>
          <w:szCs w:val="20"/>
        </w:rPr>
        <w:t xml:space="preserve">, the nonidentical </w:t>
      </w:r>
      <w:r w:rsidRPr="00867193">
        <w:rPr>
          <w:rStyle w:val="Emphasis"/>
          <w:highlight w:val="cyan"/>
        </w:rPr>
        <w:t xml:space="preserve">order that </w:t>
      </w:r>
      <w:proofErr w:type="gramStart"/>
      <w:r w:rsidRPr="00867193">
        <w:rPr>
          <w:rStyle w:val="Emphasis"/>
        </w:rPr>
        <w:t xml:space="preserve">actually </w:t>
      </w:r>
      <w:r w:rsidRPr="00867193">
        <w:rPr>
          <w:rStyle w:val="Emphasis"/>
          <w:highlight w:val="cyan"/>
        </w:rPr>
        <w:t>exists</w:t>
      </w:r>
      <w:proofErr w:type="gramEnd"/>
      <w:r w:rsidRPr="00867193">
        <w:rPr>
          <w:sz w:val="14"/>
          <w:szCs w:val="20"/>
        </w:rPr>
        <w:t xml:space="preserve">. Such utopianism also seeks to identify concrete interventions that point beyond the logic and framework of the existing order. </w:t>
      </w:r>
      <w:r w:rsidRPr="00867193">
        <w:rPr>
          <w:rStyle w:val="Underline"/>
          <w:highlight w:val="cyan"/>
        </w:rPr>
        <w:t>Consider</w:t>
      </w:r>
      <w:r w:rsidRPr="00867193">
        <w:rPr>
          <w:sz w:val="14"/>
          <w:szCs w:val="20"/>
          <w:highlight w:val="cyan"/>
        </w:rPr>
        <w:t xml:space="preserve"> </w:t>
      </w:r>
      <w:r w:rsidRPr="00867193">
        <w:rPr>
          <w:sz w:val="14"/>
          <w:szCs w:val="20"/>
        </w:rPr>
        <w:t xml:space="preserve">the ways that </w:t>
      </w:r>
      <w:r w:rsidRPr="00867193">
        <w:rPr>
          <w:rStyle w:val="Underline"/>
        </w:rPr>
        <w:t xml:space="preserve">prison and police </w:t>
      </w:r>
      <w:r w:rsidRPr="00867193">
        <w:rPr>
          <w:rStyle w:val="Emphasis"/>
          <w:highlight w:val="cyan"/>
        </w:rPr>
        <w:t>abolition</w:t>
      </w:r>
      <w:r w:rsidRPr="00867193">
        <w:rPr>
          <w:sz w:val="14"/>
          <w:szCs w:val="20"/>
        </w:rPr>
        <w:t xml:space="preserve">, </w:t>
      </w:r>
      <w:r w:rsidRPr="00867193">
        <w:rPr>
          <w:rStyle w:val="Emphasis"/>
          <w:highlight w:val="cyan"/>
        </w:rPr>
        <w:t>reparations</w:t>
      </w:r>
      <w:r w:rsidRPr="00867193">
        <w:rPr>
          <w:rStyle w:val="Underline"/>
        </w:rPr>
        <w:t xml:space="preserve"> for slavery</w:t>
      </w:r>
      <w:r w:rsidRPr="00867193">
        <w:rPr>
          <w:sz w:val="14"/>
          <w:szCs w:val="20"/>
        </w:rPr>
        <w:t xml:space="preserve">, </w:t>
      </w:r>
      <w:r w:rsidRPr="00867193">
        <w:rPr>
          <w:rStyle w:val="Underline"/>
        </w:rPr>
        <w:t>collective debt cancellation</w:t>
      </w:r>
      <w:r w:rsidRPr="00867193">
        <w:rPr>
          <w:sz w:val="14"/>
          <w:szCs w:val="20"/>
        </w:rPr>
        <w:t xml:space="preserve">, </w:t>
      </w:r>
      <w:r w:rsidRPr="00867193">
        <w:rPr>
          <w:rStyle w:val="Underline"/>
          <w:highlight w:val="cyan"/>
        </w:rPr>
        <w:t xml:space="preserve">or </w:t>
      </w:r>
      <w:r w:rsidRPr="00867193">
        <w:rPr>
          <w:rStyle w:val="Underline"/>
        </w:rPr>
        <w:t xml:space="preserve">a </w:t>
      </w:r>
      <w:r w:rsidRPr="00867193">
        <w:rPr>
          <w:rStyle w:val="Emphasis"/>
          <w:highlight w:val="cyan"/>
        </w:rPr>
        <w:t>prohibition against fossil fuels</w:t>
      </w:r>
      <w:r w:rsidRPr="00867193">
        <w:rPr>
          <w:sz w:val="14"/>
          <w:szCs w:val="20"/>
        </w:rPr>
        <w:t xml:space="preserve"> are </w:t>
      </w:r>
      <w:r w:rsidRPr="00867193">
        <w:rPr>
          <w:rStyle w:val="Underline"/>
        </w:rPr>
        <w:t>real possibilities that cannot be accommodated by the present system</w:t>
      </w:r>
      <w:r w:rsidRPr="00867193">
        <w:rPr>
          <w:sz w:val="14"/>
          <w:szCs w:val="20"/>
        </w:rPr>
        <w:t xml:space="preserve">, whose realization would crack existing norms. </w:t>
      </w:r>
      <w:r w:rsidRPr="00867193">
        <w:rPr>
          <w:rStyle w:val="Underline"/>
        </w:rPr>
        <w:t>They are</w:t>
      </w:r>
      <w:r w:rsidRPr="00867193">
        <w:rPr>
          <w:sz w:val="14"/>
          <w:szCs w:val="20"/>
        </w:rPr>
        <w:t xml:space="preserve"> at once </w:t>
      </w:r>
      <w:r w:rsidRPr="00867193">
        <w:rPr>
          <w:rStyle w:val="Underline"/>
        </w:rPr>
        <w:t>possible and impossible</w:t>
      </w:r>
      <w:r w:rsidRPr="00867193">
        <w:rPr>
          <w:sz w:val="14"/>
          <w:szCs w:val="20"/>
        </w:rPr>
        <w:t xml:space="preserve">. </w:t>
      </w:r>
      <w:r w:rsidRPr="00867193">
        <w:rPr>
          <w:rStyle w:val="Emphasis"/>
          <w:highlight w:val="cyan"/>
        </w:rPr>
        <w:t xml:space="preserve">They presuppose a world that does not </w:t>
      </w:r>
      <w:r w:rsidRPr="00867193">
        <w:rPr>
          <w:rStyle w:val="Emphasis"/>
        </w:rPr>
        <w:t xml:space="preserve">yet </w:t>
      </w:r>
      <w:r w:rsidRPr="00867193">
        <w:rPr>
          <w:rStyle w:val="Emphasis"/>
          <w:highlight w:val="cyan"/>
        </w:rPr>
        <w:t xml:space="preserve">exist </w:t>
      </w:r>
      <w:r w:rsidRPr="00867193">
        <w:rPr>
          <w:rStyle w:val="Emphasis"/>
        </w:rPr>
        <w:t xml:space="preserve">even </w:t>
      </w:r>
      <w:r w:rsidRPr="00867193">
        <w:rPr>
          <w:rStyle w:val="Emphasis"/>
          <w:highlight w:val="cyan"/>
        </w:rPr>
        <w:t>as they may help to propel into existence</w:t>
      </w:r>
      <w:r w:rsidRPr="00867193">
        <w:rPr>
          <w:sz w:val="14"/>
          <w:szCs w:val="20"/>
          <w:highlight w:val="cyan"/>
        </w:rPr>
        <w:t xml:space="preserve"> </w:t>
      </w:r>
      <w:r w:rsidRPr="00867193">
        <w:rPr>
          <w:sz w:val="14"/>
          <w:szCs w:val="20"/>
        </w:rPr>
        <w:t xml:space="preserve">just </w:t>
      </w:r>
      <w:r w:rsidRPr="00867193">
        <w:rPr>
          <w:rStyle w:val="Emphasis"/>
          <w:highlight w:val="cyan"/>
        </w:rPr>
        <w:t>such a world</w:t>
      </w:r>
      <w:r w:rsidRPr="00867193">
        <w:rPr>
          <w:sz w:val="14"/>
          <w:szCs w:val="20"/>
        </w:rPr>
        <w:t xml:space="preserve">. Following Henri Lefebvre, we may understand concrete utopianism as a politics of the "possible-impossible."23 </w:t>
      </w:r>
    </w:p>
    <w:p w14:paraId="007D7F16" w14:textId="77777777" w:rsidR="00254376" w:rsidRPr="00254376" w:rsidRDefault="00254376" w:rsidP="00254376"/>
    <w:sectPr w:rsidR="00254376" w:rsidRPr="002543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85CD8" w14:textId="77777777" w:rsidR="00487DF7" w:rsidRDefault="00487DF7" w:rsidP="00066D2C">
      <w:pPr>
        <w:spacing w:after="0" w:line="240" w:lineRule="auto"/>
      </w:pPr>
      <w:r>
        <w:separator/>
      </w:r>
    </w:p>
  </w:endnote>
  <w:endnote w:type="continuationSeparator" w:id="0">
    <w:p w14:paraId="05C44EFF" w14:textId="77777777" w:rsidR="00487DF7" w:rsidRDefault="00487D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42E15" w14:textId="77777777" w:rsidR="00487DF7" w:rsidRDefault="00487DF7" w:rsidP="00066D2C">
      <w:pPr>
        <w:spacing w:after="0" w:line="240" w:lineRule="auto"/>
      </w:pPr>
      <w:r>
        <w:separator/>
      </w:r>
    </w:p>
  </w:footnote>
  <w:footnote w:type="continuationSeparator" w:id="0">
    <w:p w14:paraId="3CBD004D" w14:textId="77777777" w:rsidR="00487DF7" w:rsidRDefault="00487D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019642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36234768"/>
    <w:docVar w:name="VerbatimVersion" w:val="6.0.0"/>
    <w:docVar w:name="WordVersion" w:val="16.0"/>
  </w:docVars>
  <w:rsids>
    <w:rsidRoot w:val="00254376"/>
    <w:rsid w:val="00001C7E"/>
    <w:rsid w:val="0000487C"/>
    <w:rsid w:val="00011FEF"/>
    <w:rsid w:val="00013C8B"/>
    <w:rsid w:val="00023AEF"/>
    <w:rsid w:val="000250CA"/>
    <w:rsid w:val="00032119"/>
    <w:rsid w:val="000374D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648"/>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B9A"/>
    <w:rsid w:val="001A1422"/>
    <w:rsid w:val="001A3079"/>
    <w:rsid w:val="001A4D9A"/>
    <w:rsid w:val="001A6556"/>
    <w:rsid w:val="001A6960"/>
    <w:rsid w:val="001A72C4"/>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EED"/>
    <w:rsid w:val="002052E3"/>
    <w:rsid w:val="00210DC2"/>
    <w:rsid w:val="002110D6"/>
    <w:rsid w:val="002152F9"/>
    <w:rsid w:val="0021530A"/>
    <w:rsid w:val="002212A9"/>
    <w:rsid w:val="002234FB"/>
    <w:rsid w:val="00225437"/>
    <w:rsid w:val="002263A1"/>
    <w:rsid w:val="00232746"/>
    <w:rsid w:val="00236707"/>
    <w:rsid w:val="00241116"/>
    <w:rsid w:val="00241714"/>
    <w:rsid w:val="0024328E"/>
    <w:rsid w:val="002508CB"/>
    <w:rsid w:val="002514A7"/>
    <w:rsid w:val="00253733"/>
    <w:rsid w:val="00254376"/>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8A8"/>
    <w:rsid w:val="00361FA0"/>
    <w:rsid w:val="003662DB"/>
    <w:rsid w:val="00367D96"/>
    <w:rsid w:val="0037062E"/>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07A"/>
    <w:rsid w:val="00405AD7"/>
    <w:rsid w:val="0040694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A1F"/>
    <w:rsid w:val="00486F5E"/>
    <w:rsid w:val="004875B9"/>
    <w:rsid w:val="00487DF7"/>
    <w:rsid w:val="00491C5F"/>
    <w:rsid w:val="0049341D"/>
    <w:rsid w:val="00493AA8"/>
    <w:rsid w:val="004A2B4E"/>
    <w:rsid w:val="004A40AB"/>
    <w:rsid w:val="004A539A"/>
    <w:rsid w:val="004A74B8"/>
    <w:rsid w:val="004B3C97"/>
    <w:rsid w:val="004B4D3B"/>
    <w:rsid w:val="004B5436"/>
    <w:rsid w:val="004C01C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416"/>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3A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43A"/>
    <w:rsid w:val="005D700C"/>
    <w:rsid w:val="005E0F22"/>
    <w:rsid w:val="005E43F7"/>
    <w:rsid w:val="005E5941"/>
    <w:rsid w:val="005E78A2"/>
    <w:rsid w:val="005F0459"/>
    <w:rsid w:val="005F5E14"/>
    <w:rsid w:val="00622773"/>
    <w:rsid w:val="00622C58"/>
    <w:rsid w:val="006252D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664"/>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CF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DDF"/>
    <w:rsid w:val="007F1998"/>
    <w:rsid w:val="007F2034"/>
    <w:rsid w:val="007F21E0"/>
    <w:rsid w:val="007F4683"/>
    <w:rsid w:val="007F55A4"/>
    <w:rsid w:val="007F7C5E"/>
    <w:rsid w:val="00800BF1"/>
    <w:rsid w:val="0080312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FF"/>
    <w:rsid w:val="008E30D8"/>
    <w:rsid w:val="008E447C"/>
    <w:rsid w:val="008E596E"/>
    <w:rsid w:val="008E6741"/>
    <w:rsid w:val="008F04C5"/>
    <w:rsid w:val="008F125D"/>
    <w:rsid w:val="008F3B6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104"/>
    <w:rsid w:val="009632EF"/>
    <w:rsid w:val="0097095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4C0"/>
    <w:rsid w:val="009D399A"/>
    <w:rsid w:val="009D4A50"/>
    <w:rsid w:val="009D5FD0"/>
    <w:rsid w:val="009D66BC"/>
    <w:rsid w:val="009E235F"/>
    <w:rsid w:val="009E53AF"/>
    <w:rsid w:val="009E6D4B"/>
    <w:rsid w:val="009E6DF5"/>
    <w:rsid w:val="009F02C5"/>
    <w:rsid w:val="009F076C"/>
    <w:rsid w:val="009F3288"/>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6A16"/>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45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8E2"/>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015"/>
    <w:rsid w:val="00C659E2"/>
    <w:rsid w:val="00C669AD"/>
    <w:rsid w:val="00C72510"/>
    <w:rsid w:val="00C72EA5"/>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8CB"/>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18"/>
    <w:rsid w:val="00D01F0A"/>
    <w:rsid w:val="00D13012"/>
    <w:rsid w:val="00D14159"/>
    <w:rsid w:val="00D14990"/>
    <w:rsid w:val="00D24268"/>
    <w:rsid w:val="00D25BE6"/>
    <w:rsid w:val="00D27FA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F5D"/>
    <w:rsid w:val="00DB20EB"/>
    <w:rsid w:val="00DB33F6"/>
    <w:rsid w:val="00DB38CC"/>
    <w:rsid w:val="00DC08B6"/>
    <w:rsid w:val="00DC277F"/>
    <w:rsid w:val="00DD0950"/>
    <w:rsid w:val="00DD0BFE"/>
    <w:rsid w:val="00DD29B1"/>
    <w:rsid w:val="00DD4AF9"/>
    <w:rsid w:val="00DD5668"/>
    <w:rsid w:val="00DD5DF4"/>
    <w:rsid w:val="00DD5EE9"/>
    <w:rsid w:val="00DD7497"/>
    <w:rsid w:val="00DD782F"/>
    <w:rsid w:val="00DE0414"/>
    <w:rsid w:val="00DE0982"/>
    <w:rsid w:val="00DE1D11"/>
    <w:rsid w:val="00DE28ED"/>
    <w:rsid w:val="00DE419E"/>
    <w:rsid w:val="00DE44C3"/>
    <w:rsid w:val="00DE4D5E"/>
    <w:rsid w:val="00DE578B"/>
    <w:rsid w:val="00DF139C"/>
    <w:rsid w:val="00DF7D53"/>
    <w:rsid w:val="00E12F22"/>
    <w:rsid w:val="00E165FC"/>
    <w:rsid w:val="00E168D7"/>
    <w:rsid w:val="00E23A47"/>
    <w:rsid w:val="00E23E0E"/>
    <w:rsid w:val="00E2482B"/>
    <w:rsid w:val="00E2592B"/>
    <w:rsid w:val="00E25D98"/>
    <w:rsid w:val="00E264F8"/>
    <w:rsid w:val="00E30C52"/>
    <w:rsid w:val="00E33666"/>
    <w:rsid w:val="00E36848"/>
    <w:rsid w:val="00E3771A"/>
    <w:rsid w:val="00E40B45"/>
    <w:rsid w:val="00E4113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8D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D8C"/>
    <w:rsid w:val="00EF0191"/>
    <w:rsid w:val="00EF09CC"/>
    <w:rsid w:val="00EF0F91"/>
    <w:rsid w:val="00F00A14"/>
    <w:rsid w:val="00F0685D"/>
    <w:rsid w:val="00F06A5D"/>
    <w:rsid w:val="00F0700E"/>
    <w:rsid w:val="00F14A61"/>
    <w:rsid w:val="00F17B58"/>
    <w:rsid w:val="00F204D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A2E"/>
    <w:rsid w:val="00FC4CFF"/>
    <w:rsid w:val="00FC5DE9"/>
    <w:rsid w:val="00FD0415"/>
    <w:rsid w:val="00FD44E2"/>
    <w:rsid w:val="00FD48FA"/>
    <w:rsid w:val="00FD73C3"/>
    <w:rsid w:val="00FE2FD3"/>
    <w:rsid w:val="00FE5699"/>
    <w:rsid w:val="00FE57BD"/>
    <w:rsid w:val="00FE6DE0"/>
    <w:rsid w:val="00FF06B2"/>
    <w:rsid w:val="00FF2542"/>
    <w:rsid w:val="00FF294B"/>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E5522A"/>
  <w15:chartTrackingRefBased/>
  <w15:docId w15:val="{BEF2DA64-0C04-714A-AD2C-56B64FEC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4376"/>
    <w:rPr>
      <w:rFonts w:ascii="Arial" w:hAnsi="Arial" w:cs="Arial"/>
    </w:rPr>
  </w:style>
  <w:style w:type="paragraph" w:styleId="Heading1">
    <w:name w:val="heading 1"/>
    <w:aliases w:val="Pocket"/>
    <w:basedOn w:val="Normal"/>
    <w:next w:val="Normal"/>
    <w:link w:val="Heading1Char"/>
    <w:qFormat/>
    <w:rsid w:val="002543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43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2543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25437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2543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4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43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437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54376"/>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254376"/>
    <w:rPr>
      <w:color w:val="auto"/>
      <w:u w:val="none"/>
    </w:rPr>
  </w:style>
  <w:style w:type="character" w:customStyle="1" w:styleId="Heading1Char">
    <w:name w:val="Heading 1 Char"/>
    <w:aliases w:val="Pocket Char"/>
    <w:basedOn w:val="DefaultParagraphFont"/>
    <w:link w:val="Heading1"/>
    <w:rsid w:val="00254376"/>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254376"/>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254376"/>
    <w:rPr>
      <w:rFonts w:ascii="Arial" w:eastAsiaTheme="majorEastAsia" w:hAnsi="Arial"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254376"/>
    <w:rPr>
      <w:rFonts w:ascii="Arial" w:eastAsiaTheme="majorEastAsia" w:hAnsi="Arial"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54376"/>
    <w:rPr>
      <w:b/>
      <w:bCs/>
      <w:sz w:val="24"/>
      <w:u w:val="none"/>
    </w:rPr>
  </w:style>
  <w:style w:type="character" w:customStyle="1" w:styleId="Underline">
    <w:name w:val="Underline"/>
    <w:aliases w:val="Style Underline,Style Bold Underline,apple-style-span + 6 pt,Bold,Kern at 16 pt,Intense Emphasis1,Intense Emphasis2,HHeading 3 + 12 pt,Minimized Char,Heading 3 Char Char Char Char Char,c,Citation Char Char Char,Style,ci,Intense Emphasis3,B,Bo,S"/>
    <w:basedOn w:val="DefaultParagraphFont"/>
    <w:link w:val="card"/>
    <w:uiPriority w:val="7"/>
    <w:qFormat/>
    <w:rsid w:val="00254376"/>
    <w:rPr>
      <w:b w:val="0"/>
      <w:sz w:val="22"/>
      <w:u w:val="single"/>
    </w:rPr>
  </w:style>
  <w:style w:type="character" w:styleId="Strong">
    <w:name w:val="Strong"/>
    <w:basedOn w:val="DefaultParagraphFont"/>
    <w:uiPriority w:val="22"/>
    <w:qFormat/>
    <w:rsid w:val="00254376"/>
    <w:rPr>
      <w:b/>
      <w:bCs/>
    </w:rPr>
  </w:style>
  <w:style w:type="character" w:styleId="BookTitle">
    <w:name w:val="Book Title"/>
    <w:basedOn w:val="DefaultParagraphFont"/>
    <w:uiPriority w:val="33"/>
    <w:qFormat/>
    <w:rsid w:val="00254376"/>
    <w:rPr>
      <w:b/>
      <w:bCs/>
      <w:i/>
      <w:iCs/>
      <w:spacing w:val="5"/>
    </w:rPr>
  </w:style>
  <w:style w:type="character" w:customStyle="1" w:styleId="Heading5Char">
    <w:name w:val="Heading 5 Char"/>
    <w:basedOn w:val="DefaultParagraphFont"/>
    <w:link w:val="Heading5"/>
    <w:uiPriority w:val="9"/>
    <w:semiHidden/>
    <w:rsid w:val="002543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4376"/>
  </w:style>
  <w:style w:type="paragraph" w:styleId="Header">
    <w:name w:val="header"/>
    <w:basedOn w:val="Normal"/>
    <w:link w:val="HeaderChar"/>
    <w:uiPriority w:val="99"/>
    <w:semiHidden/>
    <w:rsid w:val="002543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4376"/>
    <w:rPr>
      <w:rFonts w:ascii="Arial" w:hAnsi="Arial" w:cs="Arial"/>
    </w:rPr>
  </w:style>
  <w:style w:type="paragraph" w:styleId="Footer">
    <w:name w:val="footer"/>
    <w:basedOn w:val="Normal"/>
    <w:link w:val="FooterChar"/>
    <w:uiPriority w:val="99"/>
    <w:semiHidden/>
    <w:rsid w:val="002543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4376"/>
    <w:rPr>
      <w:rFonts w:ascii="Arial" w:hAnsi="Arial" w:cs="Arial"/>
    </w:rPr>
  </w:style>
  <w:style w:type="paragraph" w:styleId="BodyText">
    <w:name w:val="Body Text"/>
    <w:basedOn w:val="Normal"/>
    <w:link w:val="BodyTextChar"/>
    <w:uiPriority w:val="99"/>
    <w:semiHidden/>
    <w:unhideWhenUsed/>
    <w:rsid w:val="00254376"/>
    <w:pPr>
      <w:spacing w:after="120"/>
    </w:pPr>
  </w:style>
  <w:style w:type="character" w:customStyle="1" w:styleId="BodyTextChar">
    <w:name w:val="Body Text Char"/>
    <w:basedOn w:val="DefaultParagraphFont"/>
    <w:link w:val="BodyText"/>
    <w:uiPriority w:val="99"/>
    <w:semiHidden/>
    <w:rsid w:val="00254376"/>
    <w:rPr>
      <w:rFonts w:ascii="Arial" w:hAnsi="Arial" w:cs="Arial"/>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
    <w:link w:val="NoSpacingChar"/>
    <w:uiPriority w:val="99"/>
    <w:unhideWhenUsed/>
    <w:qFormat/>
    <w:rsid w:val="00254376"/>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254376"/>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254376"/>
    <w:rPr>
      <w:color w:val="0563C1" w:themeColor="hyperlink"/>
      <w:u w:val="single"/>
    </w:rPr>
  </w:style>
  <w:style w:type="character" w:styleId="UnresolvedMention">
    <w:name w:val="Unresolved Mention"/>
    <w:basedOn w:val="DefaultParagraphFont"/>
    <w:uiPriority w:val="99"/>
    <w:semiHidden/>
    <w:unhideWhenUsed/>
    <w:rsid w:val="00254376"/>
    <w:rPr>
      <w:color w:val="605E5C"/>
      <w:shd w:val="clear" w:color="auto" w:fill="E1DFDD"/>
    </w:rPr>
  </w:style>
  <w:style w:type="paragraph" w:customStyle="1" w:styleId="Analytic">
    <w:name w:val="Analytic"/>
    <w:basedOn w:val="Normal"/>
    <w:link w:val="AnalyticChar"/>
    <w:autoRedefine/>
    <w:uiPriority w:val="5"/>
    <w:qFormat/>
    <w:rsid w:val="00254376"/>
    <w:rPr>
      <w:b/>
      <w:color w:val="00B0F0"/>
      <w:sz w:val="24"/>
    </w:rPr>
  </w:style>
  <w:style w:type="character" w:customStyle="1" w:styleId="AnalyticChar">
    <w:name w:val="Analytic Char"/>
    <w:basedOn w:val="DefaultParagraphFont"/>
    <w:link w:val="Analytic"/>
    <w:uiPriority w:val="5"/>
    <w:rsid w:val="00254376"/>
    <w:rPr>
      <w:rFonts w:ascii="Arial" w:hAnsi="Arial" w:cs="Arial"/>
      <w:b/>
      <w:color w:val="00B0F0"/>
      <w:sz w:val="24"/>
    </w:rPr>
  </w:style>
  <w:style w:type="character" w:customStyle="1" w:styleId="Heading6Char">
    <w:name w:val="Heading 6 Char"/>
    <w:basedOn w:val="DefaultParagraphFont"/>
    <w:link w:val="Heading6"/>
    <w:uiPriority w:val="9"/>
    <w:semiHidden/>
    <w:rsid w:val="00254376"/>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254376"/>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254376"/>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254376"/>
    <w:rPr>
      <w:rFonts w:ascii="Arial" w:eastAsiaTheme="majorEastAsia" w:hAnsi="Arial" w:cstheme="majorBidi"/>
      <w:color w:val="272727" w:themeColor="text1" w:themeTint="D8"/>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Underline"/>
    <w:uiPriority w:val="7"/>
    <w:qFormat/>
    <w:rsid w:val="00254376"/>
    <w:pPr>
      <w:ind w:left="288" w:right="288"/>
    </w:pPr>
    <w:rPr>
      <w:rFonts w:asciiTheme="minorHAnsi" w:hAnsiTheme="minorHAnsi" w:cstheme="minorBidi"/>
      <w:u w:val="single"/>
    </w:rPr>
  </w:style>
  <w:style w:type="paragraph" w:customStyle="1" w:styleId="textbold">
    <w:name w:val="text bold"/>
    <w:basedOn w:val="Normal"/>
    <w:link w:val="Emphasis"/>
    <w:uiPriority w:val="8"/>
    <w:qFormat/>
    <w:rsid w:val="00254376"/>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254376"/>
    <w:pPr>
      <w:ind w:left="720"/>
      <w:contextualSpacing/>
    </w:pPr>
  </w:style>
  <w:style w:type="paragraph" w:customStyle="1" w:styleId="Emphasis1">
    <w:name w:val="Emphasis1"/>
    <w:basedOn w:val="Normal"/>
    <w:uiPriority w:val="8"/>
    <w:qFormat/>
    <w:rsid w:val="0025437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Title">
    <w:name w:val="Title"/>
    <w:basedOn w:val="Normal"/>
    <w:next w:val="Normal"/>
    <w:link w:val="TitleChar"/>
    <w:uiPriority w:val="10"/>
    <w:qFormat/>
    <w:rsid w:val="00254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76"/>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254376"/>
    <w:pPr>
      <w:spacing w:before="160"/>
      <w:jc w:val="center"/>
    </w:pPr>
    <w:rPr>
      <w:i/>
      <w:iCs/>
      <w:color w:val="404040" w:themeColor="text1" w:themeTint="BF"/>
    </w:rPr>
  </w:style>
  <w:style w:type="character" w:customStyle="1" w:styleId="QuoteChar">
    <w:name w:val="Quote Char"/>
    <w:basedOn w:val="DefaultParagraphFont"/>
    <w:link w:val="Quote"/>
    <w:uiPriority w:val="29"/>
    <w:rsid w:val="00254376"/>
    <w:rPr>
      <w:rFonts w:ascii="Arial" w:hAnsi="Arial" w:cs="Arial"/>
      <w:i/>
      <w:iCs/>
      <w:color w:val="404040" w:themeColor="text1" w:themeTint="BF"/>
    </w:rPr>
  </w:style>
  <w:style w:type="character" w:styleId="IntenseEmphasis">
    <w:name w:val="Intense Emphasis"/>
    <w:basedOn w:val="DefaultParagraphFont"/>
    <w:uiPriority w:val="21"/>
    <w:qFormat/>
    <w:rsid w:val="00254376"/>
    <w:rPr>
      <w:i/>
      <w:iCs/>
      <w:color w:val="2F5496" w:themeColor="accent1" w:themeShade="BF"/>
    </w:rPr>
  </w:style>
  <w:style w:type="paragraph" w:styleId="IntenseQuote">
    <w:name w:val="Intense Quote"/>
    <w:basedOn w:val="Normal"/>
    <w:next w:val="Normal"/>
    <w:link w:val="IntenseQuoteChar"/>
    <w:uiPriority w:val="30"/>
    <w:qFormat/>
    <w:rsid w:val="00254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376"/>
    <w:rPr>
      <w:rFonts w:ascii="Arial" w:hAnsi="Arial" w:cs="Arial"/>
      <w:i/>
      <w:iCs/>
      <w:color w:val="2F5496" w:themeColor="accent1" w:themeShade="BF"/>
    </w:rPr>
  </w:style>
  <w:style w:type="character" w:styleId="IntenseReference">
    <w:name w:val="Intense Reference"/>
    <w:basedOn w:val="DefaultParagraphFont"/>
    <w:uiPriority w:val="32"/>
    <w:qFormat/>
    <w:rsid w:val="00254376"/>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4376"/>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54</Pages>
  <Words>30519</Words>
  <Characters>170605</Characters>
  <Application>Microsoft Office Word</Application>
  <DocSecurity>0</DocSecurity>
  <Lines>1895</Lines>
  <Paragraphs>311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Kim</dc:creator>
  <cp:keywords>6.0.0</cp:keywords>
  <dc:description/>
  <cp:lastModifiedBy>Kim, Aaron</cp:lastModifiedBy>
  <cp:revision>1</cp:revision>
  <dcterms:created xsi:type="dcterms:W3CDTF">2026-01-04T22:42:00Z</dcterms:created>
  <dcterms:modified xsi:type="dcterms:W3CDTF">2026-01-04T22:44:00Z</dcterms:modified>
</cp:coreProperties>
</file>