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22166" w14:textId="6081224A" w:rsidR="005D388F" w:rsidRDefault="00201887" w:rsidP="007F6239">
      <w:pPr>
        <w:pStyle w:val="Heading1"/>
      </w:pPr>
      <w:r>
        <w:t>1NC</w:t>
      </w:r>
    </w:p>
    <w:p w14:paraId="57B14C51" w14:textId="5CC083BA" w:rsidR="00DF4E04" w:rsidRDefault="00D006E7" w:rsidP="00DF4E04">
      <w:pPr>
        <w:pStyle w:val="Heading2"/>
      </w:pPr>
      <w:r>
        <w:t>OFF</w:t>
      </w:r>
    </w:p>
    <w:p w14:paraId="1E9866ED" w14:textId="14C91585" w:rsidR="00DF4E04" w:rsidRDefault="00D006E7" w:rsidP="00D006E7">
      <w:pPr>
        <w:pStyle w:val="Heading3"/>
      </w:pPr>
      <w:r>
        <w:t>T---1NC</w:t>
      </w:r>
    </w:p>
    <w:p w14:paraId="4C57589B" w14:textId="77777777" w:rsidR="00D006E7" w:rsidRDefault="00D006E7" w:rsidP="00D006E7">
      <w:pPr>
        <w:pStyle w:val="Heading4"/>
      </w:pPr>
      <w:r>
        <w:t xml:space="preserve">Collective bargaining rights are process rights rooted in the </w:t>
      </w:r>
      <w:r w:rsidRPr="00F6557A">
        <w:rPr>
          <w:u w:val="single"/>
        </w:rPr>
        <w:t>NLRA</w:t>
      </w:r>
      <w:r>
        <w:t xml:space="preserve"> and must decrease </w:t>
      </w:r>
      <w:r w:rsidRPr="00F6557A">
        <w:rPr>
          <w:u w:val="single"/>
        </w:rPr>
        <w:t>employer power</w:t>
      </w:r>
      <w:r>
        <w:t xml:space="preserve"> to establish conditions of employment </w:t>
      </w:r>
      <w:r w:rsidRPr="00F6557A">
        <w:rPr>
          <w:u w:val="single"/>
        </w:rPr>
        <w:t>without a union</w:t>
      </w:r>
      <w:r>
        <w:t xml:space="preserve">. </w:t>
      </w:r>
    </w:p>
    <w:p w14:paraId="4DEF0E3F" w14:textId="77777777" w:rsidR="00D006E7" w:rsidRPr="00892DDB" w:rsidRDefault="00D006E7" w:rsidP="00D006E7">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WestLaw</w:t>
      </w:r>
    </w:p>
    <w:p w14:paraId="67025BDA" w14:textId="77777777" w:rsidR="00D006E7" w:rsidRPr="00F6557A" w:rsidRDefault="00D006E7" w:rsidP="00D006E7">
      <w:pPr>
        <w:rPr>
          <w:sz w:val="14"/>
        </w:rPr>
      </w:pPr>
      <w:r w:rsidRPr="00562454">
        <w:rPr>
          <w:sz w:val="14"/>
        </w:rPr>
        <w:t xml:space="preserve">5 </w:t>
      </w:r>
      <w:r w:rsidRPr="00F6557A">
        <w:rPr>
          <w:rStyle w:val="Emphasis"/>
        </w:rPr>
        <w:t xml:space="preserve">Section </w:t>
      </w:r>
      <w:r w:rsidRPr="00F6557A">
        <w:rPr>
          <w:rStyle w:val="Emphasis"/>
          <w:highlight w:val="cyan"/>
        </w:rPr>
        <w:t>13(c</w:t>
      </w:r>
      <w:r w:rsidRPr="00F6557A">
        <w:rPr>
          <w:rStyle w:val="Emphasis"/>
        </w:rPr>
        <w:t>)'s requirement</w:t>
      </w:r>
      <w:r w:rsidRPr="00562454">
        <w:rPr>
          <w:sz w:val="14"/>
        </w:rPr>
        <w:t xml:space="preserve">, therefore, </w:t>
      </w:r>
      <w:r w:rsidRPr="00892DDB">
        <w:rPr>
          <w:rStyle w:val="StyleUnderline"/>
        </w:rPr>
        <w:t xml:space="preserve">that labor protective agreements </w:t>
      </w:r>
      <w:r w:rsidRPr="00F6557A">
        <w:rPr>
          <w:rStyle w:val="StyleUnderline"/>
          <w:highlight w:val="cyan"/>
        </w:rPr>
        <w:t>provide</w:t>
      </w:r>
      <w:r w:rsidRPr="00892DDB">
        <w:rPr>
          <w:rStyle w:val="StyleUnderline"/>
        </w:rPr>
        <w:t xml:space="preserve"> for “the continuation of </w:t>
      </w:r>
      <w:r w:rsidRPr="00F6557A">
        <w:rPr>
          <w:rStyle w:val="Emphasis"/>
          <w:highlight w:val="cyan"/>
        </w:rPr>
        <w:t>collective bargaining rights</w:t>
      </w:r>
      <w:r w:rsidRPr="00892DDB">
        <w:rPr>
          <w:rStyle w:val="StyleUnderline"/>
        </w:rPr>
        <w:t xml:space="preserve">” </w:t>
      </w:r>
      <w:r w:rsidRPr="00F9720F">
        <w:rPr>
          <w:rStyle w:val="StyleUnderline"/>
        </w:rPr>
        <w:t xml:space="preserve">means, at a minimum, that where </w:t>
      </w:r>
      <w:r w:rsidRPr="005C3C0C">
        <w:rPr>
          <w:rStyle w:val="Emphasis"/>
          <w:sz w:val="28"/>
          <w:szCs w:val="28"/>
          <w:highlight w:val="cyan"/>
        </w:rPr>
        <w:t>employees</w:t>
      </w:r>
      <w:r w:rsidRPr="005C3C0C">
        <w:rPr>
          <w:rStyle w:val="StyleUnderline"/>
          <w:sz w:val="28"/>
          <w:szCs w:val="28"/>
        </w:rPr>
        <w:t xml:space="preserve"> </w:t>
      </w:r>
      <w:r w:rsidRPr="00F9720F">
        <w:rPr>
          <w:rStyle w:val="StyleUnderline"/>
        </w:rPr>
        <w:t xml:space="preserve">enjoyed collective bargaining rights prior to public acquisition of the transit system, they </w:t>
      </w:r>
      <w:r w:rsidRPr="00F9720F">
        <w:rPr>
          <w:rStyle w:val="StyleUnderline"/>
          <w:highlight w:val="cyan"/>
        </w:rPr>
        <w:t>are entitled to</w:t>
      </w:r>
      <w:r w:rsidRPr="00562454">
        <w:rPr>
          <w:rStyle w:val="StyleUnderline"/>
        </w:rPr>
        <w:t xml:space="preserve"> be represented in meaningful, “</w:t>
      </w:r>
      <w:r w:rsidRPr="00F9720F">
        <w:rPr>
          <w:rStyle w:val="StyleUnderline"/>
          <w:highlight w:val="cyan"/>
        </w:rPr>
        <w:t>good faith” negotiations</w:t>
      </w:r>
      <w:r w:rsidRPr="00562454">
        <w:rPr>
          <w:rStyle w:val="StyleUnderline"/>
        </w:rPr>
        <w:t xml:space="preserve"> </w:t>
      </w:r>
      <w:r w:rsidRPr="005C3C0C">
        <w:rPr>
          <w:rStyle w:val="Emphasis"/>
          <w:sz w:val="28"/>
          <w:szCs w:val="28"/>
          <w:highlight w:val="cyan"/>
        </w:rPr>
        <w:t>with their employer</w:t>
      </w:r>
      <w:r w:rsidRPr="005C3C0C">
        <w:rPr>
          <w:rStyle w:val="StyleUnderline"/>
          <w:sz w:val="28"/>
          <w:szCs w:val="28"/>
        </w:rPr>
        <w:t xml:space="preserve"> </w:t>
      </w:r>
      <w:r w:rsidRPr="00F9720F">
        <w:rPr>
          <w:rStyle w:val="StyleUnderline"/>
          <w:highlight w:val="cyan"/>
        </w:rPr>
        <w:t xml:space="preserve">over </w:t>
      </w:r>
      <w:r w:rsidRPr="00F9720F">
        <w:rPr>
          <w:rStyle w:val="Emphasis"/>
          <w:highlight w:val="cyan"/>
        </w:rPr>
        <w:t>wages</w:t>
      </w:r>
      <w:r w:rsidRPr="00892DDB">
        <w:rPr>
          <w:rStyle w:val="StyleUnderline"/>
        </w:rPr>
        <w:t xml:space="preserve">, </w:t>
      </w:r>
      <w:r w:rsidRPr="00F9720F">
        <w:rPr>
          <w:rStyle w:val="Emphasis"/>
          <w:highlight w:val="cyan"/>
        </w:rPr>
        <w:t>hours</w:t>
      </w:r>
      <w:r w:rsidRPr="00892DDB">
        <w:rPr>
          <w:rStyle w:val="StyleUnderline"/>
        </w:rPr>
        <w:t xml:space="preserve"> </w:t>
      </w:r>
      <w:r w:rsidRPr="00F9720F">
        <w:rPr>
          <w:rStyle w:val="StyleUnderline"/>
          <w:highlight w:val="cyan"/>
        </w:rPr>
        <w:t>and</w:t>
      </w:r>
      <w:r w:rsidRPr="00892DDB">
        <w:rPr>
          <w:rStyle w:val="StyleUnderline"/>
        </w:rPr>
        <w:t xml:space="preserve"> other </w:t>
      </w:r>
      <w:r w:rsidRPr="00F9720F">
        <w:rPr>
          <w:rStyle w:val="StyleUnderline"/>
          <w:highlight w:val="cyan"/>
        </w:rPr>
        <w:t>terms and conditions of employment</w:t>
      </w:r>
      <w:r w:rsidRPr="00562454">
        <w:rPr>
          <w:sz w:val="14"/>
        </w:rPr>
        <w:t xml:space="preserve">. </w:t>
      </w:r>
      <w:r w:rsidRPr="00F9720F">
        <w:rPr>
          <w:rStyle w:val="StyleUnderline"/>
        </w:rPr>
        <w:t xml:space="preserve">Collective bargaining </w:t>
      </w:r>
      <w:r w:rsidRPr="00F9720F">
        <w:rPr>
          <w:rStyle w:val="Emphasis"/>
          <w:highlight w:val="cyan"/>
        </w:rPr>
        <w:t>does not exist</w:t>
      </w:r>
      <w:r w:rsidRPr="00F9720F">
        <w:rPr>
          <w:rStyle w:val="StyleUnderline"/>
          <w:highlight w:val="cyan"/>
        </w:rPr>
        <w:t xml:space="preserve"> if an </w:t>
      </w:r>
      <w:r w:rsidRPr="005C3C0C">
        <w:rPr>
          <w:rStyle w:val="Emphasis"/>
          <w:sz w:val="32"/>
          <w:szCs w:val="32"/>
          <w:highlight w:val="cyan"/>
        </w:rPr>
        <w:t xml:space="preserve">employer retains </w:t>
      </w:r>
      <w:r w:rsidRPr="005C3C0C">
        <w:rPr>
          <w:rStyle w:val="Emphasis"/>
          <w:sz w:val="32"/>
          <w:szCs w:val="32"/>
        </w:rPr>
        <w:t xml:space="preserve">the </w:t>
      </w:r>
      <w:r w:rsidRPr="005C3C0C">
        <w:rPr>
          <w:rStyle w:val="Emphasis"/>
          <w:sz w:val="32"/>
          <w:szCs w:val="32"/>
          <w:highlight w:val="cyan"/>
        </w:rPr>
        <w:t>power</w:t>
      </w:r>
      <w:r w:rsidRPr="005C3C0C">
        <w:rPr>
          <w:rStyle w:val="StyleUnderline"/>
          <w:sz w:val="32"/>
          <w:szCs w:val="32"/>
          <w:highlight w:val="cyan"/>
        </w:rPr>
        <w:t xml:space="preserve"> </w:t>
      </w:r>
      <w:r w:rsidRPr="00892DDB">
        <w:rPr>
          <w:rStyle w:val="StyleUnderline"/>
        </w:rPr>
        <w:t xml:space="preserve">to establish </w:t>
      </w:r>
      <w:r w:rsidRPr="00892DDB">
        <w:rPr>
          <w:rStyle w:val="Emphasis"/>
        </w:rPr>
        <w:t>wages</w:t>
      </w:r>
      <w:r w:rsidRPr="00562454">
        <w:rPr>
          <w:sz w:val="14"/>
        </w:rPr>
        <w:t xml:space="preserve">, </w:t>
      </w:r>
      <w:r w:rsidRPr="00892DDB">
        <w:rPr>
          <w:rStyle w:val="Emphasis"/>
        </w:rPr>
        <w:t>hours</w:t>
      </w:r>
      <w:r w:rsidRPr="00562454">
        <w:rPr>
          <w:sz w:val="14"/>
        </w:rPr>
        <w:t xml:space="preserve"> </w:t>
      </w:r>
      <w:r w:rsidRPr="00892DDB">
        <w:rPr>
          <w:rStyle w:val="StyleUnderline"/>
        </w:rPr>
        <w:t xml:space="preserve">and other conditions of employment </w:t>
      </w:r>
      <w:r w:rsidRPr="00F9720F">
        <w:rPr>
          <w:rStyle w:val="StyleUnderline"/>
          <w:highlight w:val="cyan"/>
        </w:rPr>
        <w:t>without</w:t>
      </w:r>
      <w:r w:rsidRPr="00562454">
        <w:rPr>
          <w:sz w:val="14"/>
        </w:rPr>
        <w:t xml:space="preserve"> </w:t>
      </w:r>
      <w:r w:rsidRPr="00562454">
        <w:rPr>
          <w:rStyle w:val="Emphasis"/>
        </w:rPr>
        <w:t xml:space="preserve">the consent of </w:t>
      </w:r>
      <w:r w:rsidRPr="00F9720F">
        <w:rPr>
          <w:rStyle w:val="Emphasis"/>
          <w:highlight w:val="cyan"/>
        </w:rPr>
        <w:t>the union</w:t>
      </w:r>
      <w:r w:rsidRPr="00F9720F">
        <w:rPr>
          <w:rStyle w:val="StyleUnderline"/>
          <w:highlight w:val="cyan"/>
        </w:rPr>
        <w:t xml:space="preserve"> </w:t>
      </w:r>
      <w:r w:rsidRPr="00562454">
        <w:rPr>
          <w:sz w:val="14"/>
        </w:rPr>
        <w:t>or without at least first bargaining in good faith to impasse over disputed mandatory subjects. It is against this standard that we must measure Act 1506 and MARTA's labor protective agreement.</w:t>
      </w:r>
    </w:p>
    <w:p w14:paraId="608AB9A6" w14:textId="77777777" w:rsidR="00D006E7" w:rsidRDefault="00D006E7" w:rsidP="00D006E7">
      <w:pPr>
        <w:pStyle w:val="Heading4"/>
      </w:pPr>
      <w:r>
        <w:t xml:space="preserve">Strength is determined by </w:t>
      </w:r>
      <w:r w:rsidRPr="00F6557A">
        <w:rPr>
          <w:u w:val="single"/>
        </w:rPr>
        <w:t>non-waivability</w:t>
      </w:r>
      <w:r>
        <w:t xml:space="preserve">. The plan </w:t>
      </w:r>
      <w:r w:rsidRPr="00F6557A">
        <w:rPr>
          <w:u w:val="single"/>
        </w:rPr>
        <w:t>weaken</w:t>
      </w:r>
      <w:r>
        <w:rPr>
          <w:u w:val="single"/>
        </w:rPr>
        <w:t>s</w:t>
      </w:r>
      <w:r w:rsidRPr="00F6557A">
        <w:rPr>
          <w:u w:val="single"/>
        </w:rPr>
        <w:t xml:space="preserve"> </w:t>
      </w:r>
      <w:r>
        <w:rPr>
          <w:u w:val="single"/>
        </w:rPr>
        <w:t>CBR</w:t>
      </w:r>
      <w:r>
        <w:t xml:space="preserve">. </w:t>
      </w:r>
    </w:p>
    <w:p w14:paraId="4500EE05" w14:textId="77777777" w:rsidR="00D006E7" w:rsidRPr="00783C47" w:rsidRDefault="00D006E7" w:rsidP="00D006E7">
      <w:r w:rsidRPr="00783C47">
        <w:rPr>
          <w:rStyle w:val="Style13ptBold"/>
        </w:rPr>
        <w:t>HLR 17</w:t>
      </w:r>
      <w:r>
        <w:t>. Harvard Law Review. “</w:t>
      </w:r>
      <w:r w:rsidRPr="00783C47">
        <w:t>The Substantive Waiver Doctrine in Employment Arbitration Law</w:t>
      </w:r>
      <w:r>
        <w:t xml:space="preserve">”. Volume 130 Issue 8 June 2017. </w:t>
      </w:r>
    </w:p>
    <w:p w14:paraId="4FB8120D" w14:textId="77777777" w:rsidR="00D006E7" w:rsidRPr="00F6557A" w:rsidRDefault="00D006E7" w:rsidP="00D006E7">
      <w:pPr>
        <w:rPr>
          <w:sz w:val="16"/>
        </w:rPr>
      </w:pPr>
      <w:r w:rsidRPr="00F6557A">
        <w:rPr>
          <w:sz w:val="16"/>
        </w:rPr>
        <w:t xml:space="preserve">This Note has attempted to clarify the legal and functional foundations of the substantive waiver doctrine in anticipation of the Supreme Court’s resolution of the circuit split over the enforceability of individual arbitration agreements. Assuming the Court finds, as it should, that section 7 includes employees’ right to bring collective proceedings,150 the analysis that follows should be relatively straightforward. </w:t>
      </w:r>
      <w:r w:rsidRPr="00F6557A">
        <w:rPr>
          <w:rStyle w:val="StyleUnderline"/>
        </w:rPr>
        <w:t xml:space="preserve">The </w:t>
      </w:r>
      <w:r w:rsidRPr="00F6557A">
        <w:rPr>
          <w:rStyle w:val="StyleUnderline"/>
          <w:highlight w:val="cyan"/>
        </w:rPr>
        <w:t>substantive waiver</w:t>
      </w:r>
      <w:r w:rsidRPr="00F6557A">
        <w:rPr>
          <w:rStyle w:val="StyleUnderline"/>
        </w:rPr>
        <w:t xml:space="preserve"> doctrine would </w:t>
      </w:r>
      <w:r w:rsidRPr="00F6557A">
        <w:rPr>
          <w:rStyle w:val="StyleUnderline"/>
          <w:highlight w:val="cyan"/>
        </w:rPr>
        <w:t>require</w:t>
      </w:r>
      <w:r w:rsidRPr="00F6557A">
        <w:rPr>
          <w:rStyle w:val="StyleUnderline"/>
        </w:rPr>
        <w:t xml:space="preserve"> the </w:t>
      </w:r>
      <w:r w:rsidRPr="00F6557A">
        <w:rPr>
          <w:rStyle w:val="StyleUnderline"/>
          <w:highlight w:val="cyan"/>
        </w:rPr>
        <w:t>Court to hold</w:t>
      </w:r>
      <w:r w:rsidRPr="00F6557A">
        <w:rPr>
          <w:rStyle w:val="StyleUnderline"/>
        </w:rPr>
        <w:t xml:space="preserve"> that </w:t>
      </w:r>
      <w:r w:rsidRPr="00F6557A">
        <w:rPr>
          <w:rStyle w:val="StyleUnderline"/>
          <w:highlight w:val="cyan"/>
        </w:rPr>
        <w:t>access to collective</w:t>
      </w:r>
      <w:r w:rsidRPr="00F6557A">
        <w:rPr>
          <w:rStyle w:val="StyleUnderline"/>
        </w:rPr>
        <w:t xml:space="preserve"> </w:t>
      </w:r>
      <w:r w:rsidRPr="00F6557A">
        <w:rPr>
          <w:rStyle w:val="StyleUnderline"/>
          <w:highlight w:val="cyan"/>
        </w:rPr>
        <w:t>adjudication</w:t>
      </w:r>
      <w:r w:rsidRPr="00F6557A">
        <w:rPr>
          <w:rStyle w:val="StyleUnderline"/>
        </w:rPr>
        <w:t xml:space="preserve"> of employment disputes </w:t>
      </w:r>
      <w:r w:rsidRPr="00F6557A">
        <w:rPr>
          <w:rStyle w:val="Emphasis"/>
          <w:highlight w:val="cyan"/>
        </w:rPr>
        <w:t>is a nonwaivable substantive right</w:t>
      </w:r>
      <w:r w:rsidRPr="00A75DCF">
        <w:rPr>
          <w:rStyle w:val="StyleUnderline"/>
        </w:rPr>
        <w:t xml:space="preserve"> </w:t>
      </w:r>
      <w:r w:rsidRPr="00F6557A">
        <w:rPr>
          <w:rStyle w:val="StyleUnderline"/>
          <w:highlight w:val="cyan"/>
        </w:rPr>
        <w:t>under</w:t>
      </w:r>
      <w:r w:rsidRPr="00A75DCF">
        <w:rPr>
          <w:rStyle w:val="StyleUnderline"/>
        </w:rPr>
        <w:t xml:space="preserve"> the </w:t>
      </w:r>
      <w:r w:rsidRPr="00F6557A">
        <w:rPr>
          <w:rStyle w:val="StyleUnderline"/>
          <w:highlight w:val="cyan"/>
        </w:rPr>
        <w:t>NLRA</w:t>
      </w:r>
      <w:r w:rsidRPr="00F6557A">
        <w:rPr>
          <w:sz w:val="16"/>
        </w:rPr>
        <w:t>.</w:t>
      </w:r>
    </w:p>
    <w:p w14:paraId="63996D90" w14:textId="77777777" w:rsidR="00D006E7" w:rsidRPr="00A75DCF" w:rsidRDefault="00D006E7" w:rsidP="00D006E7">
      <w:pPr>
        <w:rPr>
          <w:rStyle w:val="StyleUnderline"/>
        </w:rPr>
      </w:pPr>
      <w:r w:rsidRPr="00F6557A">
        <w:rPr>
          <w:rStyle w:val="StyleUnderline"/>
          <w:highlight w:val="cyan"/>
        </w:rPr>
        <w:t xml:space="preserve">To hold </w:t>
      </w:r>
      <w:r w:rsidRPr="00F6557A">
        <w:rPr>
          <w:rStyle w:val="Emphasis"/>
          <w:highlight w:val="cyan"/>
        </w:rPr>
        <w:t>otherwise</w:t>
      </w:r>
      <w:r w:rsidRPr="00623E69">
        <w:rPr>
          <w:rStyle w:val="StyleUnderline"/>
        </w:rPr>
        <w:t xml:space="preserve"> </w:t>
      </w:r>
      <w:r w:rsidRPr="00F6557A">
        <w:rPr>
          <w:rStyle w:val="StyleUnderline"/>
          <w:highlight w:val="cyan"/>
        </w:rPr>
        <w:t>would</w:t>
      </w:r>
      <w:r w:rsidRPr="00F6557A">
        <w:rPr>
          <w:sz w:val="16"/>
          <w:highlight w:val="cyan"/>
        </w:rPr>
        <w:t xml:space="preserve"> </w:t>
      </w:r>
      <w:r w:rsidRPr="00F6557A">
        <w:rPr>
          <w:rStyle w:val="Emphasis"/>
          <w:highlight w:val="cyan"/>
        </w:rPr>
        <w:t>privilege private contracting</w:t>
      </w:r>
      <w:r w:rsidRPr="00F6557A">
        <w:rPr>
          <w:sz w:val="16"/>
        </w:rPr>
        <w:t xml:space="preserve"> </w:t>
      </w:r>
      <w:r w:rsidRPr="00F6557A">
        <w:rPr>
          <w:rStyle w:val="StyleUnderline"/>
        </w:rPr>
        <w:t>above</w:t>
      </w:r>
      <w:r w:rsidRPr="00623E69">
        <w:rPr>
          <w:sz w:val="16"/>
        </w:rPr>
        <w:t xml:space="preserve"> a clear </w:t>
      </w:r>
      <w:r w:rsidRPr="00623E69">
        <w:rPr>
          <w:rStyle w:val="Emphasis"/>
        </w:rPr>
        <w:t>federal statute.</w:t>
      </w:r>
      <w:r w:rsidRPr="00623E69">
        <w:rPr>
          <w:sz w:val="16"/>
        </w:rPr>
        <w:t xml:space="preserve"> Before the NLRA, employers were free to require employees to abstain from collective action in the workplace. But </w:t>
      </w:r>
      <w:r w:rsidRPr="00623E69">
        <w:rPr>
          <w:rStyle w:val="StyleUnderline"/>
        </w:rPr>
        <w:t>in passing</w:t>
      </w:r>
      <w:r w:rsidRPr="00A75DCF">
        <w:rPr>
          <w:rStyle w:val="StyleUnderline"/>
        </w:rPr>
        <w:t xml:space="preserve"> </w:t>
      </w:r>
      <w:r w:rsidRPr="00F6557A">
        <w:rPr>
          <w:rStyle w:val="StyleUnderline"/>
          <w:highlight w:val="cyan"/>
        </w:rPr>
        <w:t>the NLRA</w:t>
      </w:r>
      <w:r w:rsidRPr="00A75DCF">
        <w:rPr>
          <w:rStyle w:val="StyleUnderline"/>
        </w:rPr>
        <w:t xml:space="preserve"> and its subsequent amendments</w:t>
      </w:r>
      <w:r w:rsidRPr="00783C47">
        <w:rPr>
          <w:sz w:val="16"/>
        </w:rPr>
        <w:t xml:space="preserve">, </w:t>
      </w:r>
      <w:r w:rsidRPr="00A75DCF">
        <w:rPr>
          <w:rStyle w:val="StyleUnderline"/>
        </w:rPr>
        <w:t xml:space="preserve">Congress </w:t>
      </w:r>
      <w:r w:rsidRPr="00747EF2">
        <w:rPr>
          <w:rStyle w:val="StyleUnderline"/>
          <w:highlight w:val="cyan"/>
        </w:rPr>
        <w:t>granted</w:t>
      </w:r>
      <w:r w:rsidRPr="00A75DCF">
        <w:rPr>
          <w:rStyle w:val="StyleUnderline"/>
        </w:rPr>
        <w:t xml:space="preserve"> workers new </w:t>
      </w:r>
      <w:r w:rsidRPr="00F6557A">
        <w:rPr>
          <w:rStyle w:val="Emphasis"/>
          <w:sz w:val="28"/>
          <w:szCs w:val="28"/>
          <w:highlight w:val="cyan"/>
        </w:rPr>
        <w:t>rights</w:t>
      </w:r>
      <w:r w:rsidRPr="00F6557A">
        <w:rPr>
          <w:rStyle w:val="StyleUnderline"/>
          <w:sz w:val="28"/>
          <w:szCs w:val="28"/>
          <w:highlight w:val="cyan"/>
        </w:rPr>
        <w:t xml:space="preserve"> </w:t>
      </w:r>
      <w:r w:rsidRPr="00F6557A">
        <w:rPr>
          <w:rStyle w:val="StyleUnderline"/>
        </w:rPr>
        <w:t>designed to</w:t>
      </w:r>
      <w:r w:rsidRPr="00A75DCF">
        <w:rPr>
          <w:rStyle w:val="StyleUnderline"/>
        </w:rPr>
        <w:t xml:space="preserve"> “encourag[e] employees to </w:t>
      </w:r>
      <w:r w:rsidRPr="00F6557A">
        <w:rPr>
          <w:rStyle w:val="StyleUnderline"/>
        </w:rPr>
        <w:t xml:space="preserve">promote their interests </w:t>
      </w:r>
      <w:r w:rsidRPr="00F6557A">
        <w:rPr>
          <w:rStyle w:val="Emphasis"/>
        </w:rPr>
        <w:t>collectively</w:t>
      </w:r>
      <w:r w:rsidRPr="00F6557A">
        <w:rPr>
          <w:sz w:val="16"/>
        </w:rPr>
        <w:t>.”151 “</w:t>
      </w:r>
      <w:r w:rsidRPr="00F6557A">
        <w:rPr>
          <w:rStyle w:val="StyleUnderline"/>
        </w:rPr>
        <w:t>The very purpose of providing by statute for” these section 7 rights was “</w:t>
      </w:r>
      <w:r w:rsidRPr="00F6557A">
        <w:rPr>
          <w:rStyle w:val="StyleUnderline"/>
          <w:highlight w:val="cyan"/>
        </w:rPr>
        <w:t>to supersede</w:t>
      </w:r>
      <w:r w:rsidRPr="00F6557A">
        <w:rPr>
          <w:rStyle w:val="StyleUnderline"/>
        </w:rPr>
        <w:t xml:space="preserve"> the terms of </w:t>
      </w:r>
      <w:r w:rsidRPr="00F6557A">
        <w:rPr>
          <w:rStyle w:val="StyleUnderline"/>
          <w:highlight w:val="cyan"/>
        </w:rPr>
        <w:t xml:space="preserve">separate </w:t>
      </w:r>
      <w:r w:rsidRPr="00F6557A">
        <w:rPr>
          <w:rStyle w:val="Emphasis"/>
          <w:highlight w:val="cyan"/>
        </w:rPr>
        <w:t>agreements of employees</w:t>
      </w:r>
      <w:r w:rsidRPr="00F6557A">
        <w:rPr>
          <w:rStyle w:val="StyleUnderline"/>
        </w:rPr>
        <w:t xml:space="preserve"> with terms which </w:t>
      </w:r>
      <w:r w:rsidRPr="00F6557A">
        <w:rPr>
          <w:rStyle w:val="StyleUnderline"/>
          <w:highlight w:val="cyan"/>
        </w:rPr>
        <w:t>reflect</w:t>
      </w:r>
      <w:r w:rsidRPr="00F6557A">
        <w:rPr>
          <w:rStyle w:val="StyleUnderline"/>
        </w:rPr>
        <w:t xml:space="preserve"> the</w:t>
      </w:r>
      <w:r w:rsidRPr="00A75DCF">
        <w:rPr>
          <w:rStyle w:val="StyleUnderline"/>
        </w:rPr>
        <w:t xml:space="preserve"> </w:t>
      </w:r>
      <w:r w:rsidRPr="00747EF2">
        <w:rPr>
          <w:rStyle w:val="Emphasis"/>
          <w:sz w:val="32"/>
          <w:szCs w:val="32"/>
          <w:highlight w:val="cyan"/>
        </w:rPr>
        <w:t>strength</w:t>
      </w:r>
      <w:r w:rsidRPr="00656E42">
        <w:rPr>
          <w:rStyle w:val="StyleUnderline"/>
          <w:sz w:val="32"/>
          <w:szCs w:val="32"/>
        </w:rPr>
        <w:t xml:space="preserve"> </w:t>
      </w:r>
      <w:r w:rsidRPr="00A75DCF">
        <w:rPr>
          <w:rStyle w:val="StyleUnderline"/>
        </w:rPr>
        <w:t xml:space="preserve">and </w:t>
      </w:r>
      <w:r w:rsidRPr="00747EF2">
        <w:rPr>
          <w:rStyle w:val="Emphasis"/>
          <w:sz w:val="32"/>
          <w:szCs w:val="32"/>
          <w:highlight w:val="cyan"/>
        </w:rPr>
        <w:t>bargaining power</w:t>
      </w:r>
      <w:r w:rsidRPr="00656E42">
        <w:rPr>
          <w:rStyle w:val="StyleUnderline"/>
          <w:sz w:val="32"/>
          <w:szCs w:val="32"/>
        </w:rPr>
        <w:t xml:space="preserve"> </w:t>
      </w:r>
      <w:r w:rsidRPr="00A75DCF">
        <w:rPr>
          <w:rStyle w:val="StyleUnderline"/>
        </w:rPr>
        <w:t xml:space="preserve">and </w:t>
      </w:r>
      <w:r w:rsidRPr="00623E69">
        <w:rPr>
          <w:rStyle w:val="StyleUnderline"/>
        </w:rPr>
        <w:t>serve the welfare of the group</w:t>
      </w:r>
      <w:r w:rsidRPr="00623E69">
        <w:rPr>
          <w:sz w:val="16"/>
        </w:rPr>
        <w:t xml:space="preserve">.”152 </w:t>
      </w:r>
      <w:r w:rsidRPr="00623E69">
        <w:rPr>
          <w:rStyle w:val="StyleUnderline"/>
        </w:rPr>
        <w:t>To allow employers</w:t>
      </w:r>
      <w:r w:rsidRPr="00A75DCF">
        <w:rPr>
          <w:rStyle w:val="StyleUnderline"/>
        </w:rPr>
        <w:t xml:space="preserve"> to condition employment on the </w:t>
      </w:r>
      <w:r w:rsidRPr="00747EF2">
        <w:rPr>
          <w:rStyle w:val="Emphasis"/>
          <w:highlight w:val="cyan"/>
        </w:rPr>
        <w:t>waiver</w:t>
      </w:r>
      <w:r w:rsidRPr="00A75DCF">
        <w:rPr>
          <w:rStyle w:val="StyleUnderline"/>
        </w:rPr>
        <w:t xml:space="preserve"> of the right to “collective activity” </w:t>
      </w:r>
      <w:r w:rsidRPr="00747EF2">
        <w:rPr>
          <w:rStyle w:val="StyleUnderline"/>
          <w:highlight w:val="cyan"/>
        </w:rPr>
        <w:t>would return</w:t>
      </w:r>
      <w:r w:rsidRPr="00A75DCF">
        <w:rPr>
          <w:rStyle w:val="StyleUnderline"/>
        </w:rPr>
        <w:t xml:space="preserve"> </w:t>
      </w:r>
      <w:r w:rsidRPr="00783C47">
        <w:rPr>
          <w:sz w:val="16"/>
        </w:rPr>
        <w:t>employment law</w:t>
      </w:r>
      <w:r w:rsidRPr="00A75DCF">
        <w:rPr>
          <w:rStyle w:val="StyleUnderline"/>
        </w:rPr>
        <w:t xml:space="preserve"> </w:t>
      </w:r>
      <w:r w:rsidRPr="00747EF2">
        <w:rPr>
          <w:rStyle w:val="StyleUnderline"/>
          <w:highlight w:val="cyan"/>
        </w:rPr>
        <w:t xml:space="preserve">to a </w:t>
      </w:r>
      <w:r w:rsidRPr="00747EF2">
        <w:rPr>
          <w:rStyle w:val="Emphasis"/>
          <w:highlight w:val="cyan"/>
        </w:rPr>
        <w:t>pre-NLRA era</w:t>
      </w:r>
      <w:r w:rsidRPr="00783C47">
        <w:rPr>
          <w:sz w:val="16"/>
        </w:rPr>
        <w:t xml:space="preserve"> </w:t>
      </w:r>
      <w:r w:rsidRPr="00747EF2">
        <w:rPr>
          <w:rStyle w:val="StyleUnderline"/>
          <w:highlight w:val="cyan"/>
        </w:rPr>
        <w:t>in which Congress had</w:t>
      </w:r>
      <w:r w:rsidRPr="00A75DCF">
        <w:rPr>
          <w:rStyle w:val="StyleUnderline"/>
        </w:rPr>
        <w:t xml:space="preserve"> </w:t>
      </w:r>
      <w:r w:rsidRPr="00747EF2">
        <w:rPr>
          <w:rStyle w:val="Emphasis"/>
          <w:highlight w:val="cyan"/>
        </w:rPr>
        <w:t>never</w:t>
      </w:r>
      <w:r w:rsidRPr="00A75DCF">
        <w:rPr>
          <w:rStyle w:val="StyleUnderline"/>
        </w:rPr>
        <w:t xml:space="preserve"> explicitly </w:t>
      </w:r>
      <w:r w:rsidRPr="00747EF2">
        <w:rPr>
          <w:rStyle w:val="StyleUnderline"/>
          <w:highlight w:val="cyan"/>
        </w:rPr>
        <w:t>granted</w:t>
      </w:r>
      <w:r w:rsidRPr="00A75DCF">
        <w:rPr>
          <w:rStyle w:val="StyleUnderline"/>
        </w:rPr>
        <w:t xml:space="preserve"> workers </w:t>
      </w:r>
      <w:r w:rsidRPr="00747EF2">
        <w:rPr>
          <w:rStyle w:val="Emphasis"/>
          <w:highlight w:val="cyan"/>
        </w:rPr>
        <w:t>collective rights</w:t>
      </w:r>
      <w:r w:rsidRPr="00A75DCF">
        <w:rPr>
          <w:rStyle w:val="StyleUnderline"/>
        </w:rPr>
        <w:t xml:space="preserve"> that “supersede” individual contracting.</w:t>
      </w:r>
    </w:p>
    <w:p w14:paraId="100D1C49" w14:textId="77777777" w:rsidR="00D006E7" w:rsidRPr="00783C47" w:rsidRDefault="00D006E7" w:rsidP="00D006E7">
      <w:pPr>
        <w:rPr>
          <w:sz w:val="16"/>
        </w:rPr>
      </w:pPr>
      <w:r w:rsidRPr="00747EF2">
        <w:rPr>
          <w:rStyle w:val="StyleUnderline"/>
          <w:highlight w:val="cyan"/>
        </w:rPr>
        <w:t>Class actions</w:t>
      </w:r>
      <w:r w:rsidRPr="00783C47">
        <w:rPr>
          <w:sz w:val="16"/>
        </w:rPr>
        <w:t xml:space="preserve"> may be procedural devices in certain contexts,</w:t>
      </w:r>
      <w:r w:rsidRPr="00623E69">
        <w:rPr>
          <w:sz w:val="16"/>
        </w:rPr>
        <w:t xml:space="preserve">153 but </w:t>
      </w:r>
      <w:r w:rsidRPr="00623E69">
        <w:rPr>
          <w:rStyle w:val="StyleUnderline"/>
        </w:rPr>
        <w:t xml:space="preserve">the right to </w:t>
      </w:r>
      <w:r w:rsidRPr="00747EF2">
        <w:rPr>
          <w:rStyle w:val="StyleUnderline"/>
          <w:highlight w:val="cyan"/>
        </w:rPr>
        <w:t>resolve</w:t>
      </w:r>
      <w:r w:rsidRPr="00623E69">
        <w:rPr>
          <w:rStyle w:val="StyleUnderline"/>
        </w:rPr>
        <w:t xml:space="preserve"> workplace </w:t>
      </w:r>
      <w:r w:rsidRPr="00747EF2">
        <w:rPr>
          <w:rStyle w:val="StyleUnderline"/>
          <w:highlight w:val="cyan"/>
        </w:rPr>
        <w:t xml:space="preserve">disputes </w:t>
      </w:r>
      <w:r w:rsidRPr="00747EF2">
        <w:rPr>
          <w:rStyle w:val="Emphasis"/>
          <w:highlight w:val="cyan"/>
        </w:rPr>
        <w:t>collectively</w:t>
      </w:r>
      <w:r w:rsidRPr="00623E69">
        <w:rPr>
          <w:sz w:val="16"/>
        </w:rPr>
        <w:t>, rather</w:t>
      </w:r>
      <w:r w:rsidRPr="00783C47">
        <w:rPr>
          <w:sz w:val="16"/>
        </w:rPr>
        <w:t xml:space="preserve"> than individually, </w:t>
      </w:r>
      <w:r w:rsidRPr="00747EF2">
        <w:rPr>
          <w:rStyle w:val="StyleUnderline"/>
          <w:highlight w:val="cyan"/>
        </w:rPr>
        <w:t>is</w:t>
      </w:r>
      <w:r w:rsidRPr="00783C47">
        <w:rPr>
          <w:sz w:val="16"/>
        </w:rPr>
        <w:t xml:space="preserve"> </w:t>
      </w:r>
      <w:r w:rsidRPr="00747EF2">
        <w:rPr>
          <w:rStyle w:val="Emphasis"/>
          <w:highlight w:val="cyan"/>
        </w:rPr>
        <w:t>substantive under the NLRA</w:t>
      </w:r>
      <w:r w:rsidRPr="00623E69">
        <w:rPr>
          <w:sz w:val="16"/>
        </w:rPr>
        <w:t>.154 In the ADEA and FLSA,</w:t>
      </w:r>
      <w:r w:rsidRPr="00783C47">
        <w:rPr>
          <w:sz w:val="16"/>
        </w:rPr>
        <w:t xml:space="preserve"> </w:t>
      </w:r>
      <w:r w:rsidRPr="00623E69">
        <w:rPr>
          <w:rStyle w:val="StyleUnderline"/>
        </w:rPr>
        <w:t xml:space="preserve">class actions function as a </w:t>
      </w:r>
      <w:r w:rsidRPr="00623E69">
        <w:rPr>
          <w:rStyle w:val="Emphasis"/>
        </w:rPr>
        <w:t>procedural method</w:t>
      </w:r>
      <w:r w:rsidRPr="00623E69">
        <w:rPr>
          <w:sz w:val="16"/>
        </w:rPr>
        <w:t xml:space="preserve"> </w:t>
      </w:r>
      <w:r w:rsidRPr="00623E69">
        <w:rPr>
          <w:rStyle w:val="StyleUnderline"/>
        </w:rPr>
        <w:t xml:space="preserve">for pursuing the </w:t>
      </w:r>
      <w:r w:rsidRPr="00623E69">
        <w:rPr>
          <w:rStyle w:val="Emphasis"/>
        </w:rPr>
        <w:t>substantive employment</w:t>
      </w:r>
      <w:r w:rsidRPr="00623E69">
        <w:rPr>
          <w:sz w:val="16"/>
        </w:rPr>
        <w:t xml:space="preserve"> </w:t>
      </w:r>
      <w:r w:rsidRPr="00623E69">
        <w:rPr>
          <w:rStyle w:val="Emphasis"/>
        </w:rPr>
        <w:t>policies</w:t>
      </w:r>
      <w:r w:rsidRPr="00623E69">
        <w:rPr>
          <w:sz w:val="16"/>
        </w:rPr>
        <w:t xml:space="preserve"> </w:t>
      </w:r>
      <w:r w:rsidRPr="00623E69">
        <w:rPr>
          <w:rStyle w:val="StyleUnderline"/>
        </w:rPr>
        <w:t>that those statutes grant individual workers</w:t>
      </w:r>
      <w:r w:rsidRPr="00623E69">
        <w:rPr>
          <w:sz w:val="16"/>
        </w:rPr>
        <w:t xml:space="preserve"> — </w:t>
      </w:r>
      <w:r w:rsidRPr="00623E69">
        <w:rPr>
          <w:rStyle w:val="StyleUnderline"/>
        </w:rPr>
        <w:t>freedom from age discrimination and the right</w:t>
      </w:r>
      <w:r w:rsidRPr="00A75DCF">
        <w:rPr>
          <w:rStyle w:val="StyleUnderline"/>
        </w:rPr>
        <w:t xml:space="preserve"> to a minimum wage and overtime benefits</w:t>
      </w:r>
      <w:r w:rsidRPr="00783C47">
        <w:rPr>
          <w:sz w:val="16"/>
        </w:rPr>
        <w:t xml:space="preserve">. The NLRA’s “central project,” however, is very different. It </w:t>
      </w:r>
      <w:r w:rsidRPr="00A75DCF">
        <w:rPr>
          <w:rStyle w:val="StyleUnderline"/>
        </w:rPr>
        <w:t>aims to facilitate “</w:t>
      </w:r>
      <w:r w:rsidRPr="00623E69">
        <w:rPr>
          <w:rStyle w:val="StyleUnderline"/>
        </w:rPr>
        <w:t>workers’ collective action</w:t>
      </w:r>
      <w:r w:rsidRPr="00623E69">
        <w:rPr>
          <w:sz w:val="16"/>
        </w:rPr>
        <w:t>, in its highly variable incarnations,”155 primarily through the provision of the rights enumerated in section 7. These rights are the core of the NLRA, integral to the “balance of power between labor and management expressed in our national</w:t>
      </w:r>
      <w:r w:rsidRPr="00783C47">
        <w:rPr>
          <w:sz w:val="16"/>
        </w:rPr>
        <w:t xml:space="preserve"> labor policy.”156 Under the NLRA, </w:t>
      </w:r>
      <w:r w:rsidRPr="00747EF2">
        <w:rPr>
          <w:rStyle w:val="StyleUnderline"/>
          <w:highlight w:val="cyan"/>
        </w:rPr>
        <w:t xml:space="preserve">collective </w:t>
      </w:r>
      <w:r w:rsidRPr="00F6557A">
        <w:rPr>
          <w:rStyle w:val="StyleUnderline"/>
          <w:highlight w:val="cyan"/>
        </w:rPr>
        <w:t xml:space="preserve">action does not serve as a </w:t>
      </w:r>
      <w:r w:rsidRPr="00F6557A">
        <w:rPr>
          <w:rStyle w:val="Emphasis"/>
          <w:highlight w:val="cyan"/>
        </w:rPr>
        <w:t>means</w:t>
      </w:r>
      <w:r w:rsidRPr="00A75DCF">
        <w:rPr>
          <w:rStyle w:val="StyleUnderline"/>
        </w:rPr>
        <w:t xml:space="preserve"> of securing other NLRA rights — </w:t>
      </w:r>
      <w:r w:rsidRPr="00F6557A">
        <w:rPr>
          <w:rStyle w:val="StyleUnderline"/>
          <w:highlight w:val="cyan"/>
        </w:rPr>
        <w:t>section 7 rights are</w:t>
      </w:r>
      <w:r w:rsidRPr="00A75DCF">
        <w:rPr>
          <w:rStyle w:val="StyleUnderline"/>
        </w:rPr>
        <w:t xml:space="preserve"> “‘</w:t>
      </w:r>
      <w:r w:rsidRPr="00F6557A">
        <w:rPr>
          <w:rStyle w:val="Emphasis"/>
          <w:highlight w:val="cyan"/>
        </w:rPr>
        <w:t>the rights themselves’</w:t>
      </w:r>
      <w:r w:rsidRPr="00D77EAB">
        <w:rPr>
          <w:rStyle w:val="StyleUnderline"/>
          <w:sz w:val="28"/>
          <w:szCs w:val="28"/>
        </w:rPr>
        <w:t xml:space="preserve"> </w:t>
      </w:r>
      <w:r w:rsidRPr="00A75DCF">
        <w:rPr>
          <w:rStyle w:val="StyleUnderline"/>
        </w:rPr>
        <w:t>for which a party seeks relief from the NLRB or the courts</w:t>
      </w:r>
      <w:r w:rsidRPr="00783C47">
        <w:rPr>
          <w:sz w:val="16"/>
        </w:rPr>
        <w:t xml:space="preserve">.”157 Because the </w:t>
      </w:r>
      <w:r w:rsidRPr="00F6557A">
        <w:rPr>
          <w:rStyle w:val="StyleUnderline"/>
          <w:highlight w:val="cyan"/>
        </w:rPr>
        <w:t>NLRA could not serve its</w:t>
      </w:r>
      <w:r w:rsidRPr="00F6557A">
        <w:rPr>
          <w:rStyle w:val="StyleUnderline"/>
        </w:rPr>
        <w:t xml:space="preserve"> remedial </w:t>
      </w:r>
      <w:r w:rsidRPr="00F6557A">
        <w:rPr>
          <w:rStyle w:val="StyleUnderline"/>
          <w:highlight w:val="cyan"/>
        </w:rPr>
        <w:t>function if employers could require employees to</w:t>
      </w:r>
      <w:r w:rsidRPr="00F6557A">
        <w:rPr>
          <w:rStyle w:val="StyleUnderline"/>
        </w:rPr>
        <w:t xml:space="preserve"> prospectively </w:t>
      </w:r>
      <w:r w:rsidRPr="00F6557A">
        <w:rPr>
          <w:rStyle w:val="Emphasis"/>
          <w:highlight w:val="cyan"/>
        </w:rPr>
        <w:t>waive NLRA remedies</w:t>
      </w:r>
      <w:r w:rsidRPr="00F6557A">
        <w:rPr>
          <w:rStyle w:val="StyleUnderline"/>
        </w:rPr>
        <w:t xml:space="preserve"> as a condition of employment, it impliedly forbids such agreements as waivers of substantive rights</w:t>
      </w:r>
      <w:r w:rsidRPr="00783C47">
        <w:rPr>
          <w:sz w:val="16"/>
        </w:rPr>
        <w:t>.</w:t>
      </w:r>
    </w:p>
    <w:p w14:paraId="6202D05E" w14:textId="77777777" w:rsidR="00D006E7" w:rsidRDefault="00D006E7" w:rsidP="00D006E7">
      <w:pPr>
        <w:rPr>
          <w:rStyle w:val="StyleUnderline"/>
        </w:rPr>
      </w:pPr>
      <w:r w:rsidRPr="00783C47">
        <w:rPr>
          <w:sz w:val="16"/>
        </w:rPr>
        <w:t xml:space="preserve">The text of section 8(a)(1) supports the conclusion that </w:t>
      </w:r>
      <w:r w:rsidRPr="00623E69">
        <w:rPr>
          <w:rStyle w:val="StyleUnderline"/>
        </w:rPr>
        <w:t xml:space="preserve">section 7 is </w:t>
      </w:r>
      <w:r w:rsidRPr="00623E69">
        <w:rPr>
          <w:rStyle w:val="Emphasis"/>
        </w:rPr>
        <w:t>substantive</w:t>
      </w:r>
      <w:r w:rsidRPr="00623E69">
        <w:rPr>
          <w:sz w:val="16"/>
        </w:rPr>
        <w:t xml:space="preserve">. </w:t>
      </w:r>
      <w:r w:rsidRPr="00623E69">
        <w:rPr>
          <w:rStyle w:val="StyleUnderline"/>
        </w:rPr>
        <w:t>Section 8(a)(1) makes it an unfair labor practice for an employer “to interfere with, restrain, or coerce employees in the exercise of the rights guaranteed in section</w:t>
      </w:r>
      <w:r w:rsidRPr="00A75DCF">
        <w:rPr>
          <w:rStyle w:val="StyleUnderline"/>
        </w:rPr>
        <w:t xml:space="preserve"> [7</w:t>
      </w:r>
      <w:r w:rsidRPr="00783C47">
        <w:rPr>
          <w:sz w:val="16"/>
        </w:rPr>
        <w:t xml:space="preserve">].”158 </w:t>
      </w:r>
      <w:r w:rsidRPr="00747EF2">
        <w:rPr>
          <w:rStyle w:val="Emphasis"/>
          <w:highlight w:val="cyan"/>
        </w:rPr>
        <w:t>Conditioning</w:t>
      </w:r>
      <w:r w:rsidRPr="00D77EAB">
        <w:rPr>
          <w:rStyle w:val="Emphasis"/>
        </w:rPr>
        <w:t xml:space="preserve"> employment</w:t>
      </w:r>
      <w:r w:rsidRPr="00A75DCF">
        <w:rPr>
          <w:rStyle w:val="StyleUnderline"/>
        </w:rPr>
        <w:t xml:space="preserve"> </w:t>
      </w:r>
      <w:r w:rsidRPr="00F6557A">
        <w:rPr>
          <w:rStyle w:val="StyleUnderline"/>
          <w:highlight w:val="cyan"/>
        </w:rPr>
        <w:t>on</w:t>
      </w:r>
      <w:r w:rsidRPr="00623E69">
        <w:rPr>
          <w:rStyle w:val="StyleUnderline"/>
        </w:rPr>
        <w:t xml:space="preserve"> the </w:t>
      </w:r>
      <w:r w:rsidRPr="00F6557A">
        <w:rPr>
          <w:rStyle w:val="Emphasis"/>
          <w:highlight w:val="cyan"/>
        </w:rPr>
        <w:t>waiver</w:t>
      </w:r>
      <w:r w:rsidRPr="00623E69">
        <w:rPr>
          <w:rStyle w:val="StyleUnderline"/>
        </w:rPr>
        <w:t xml:space="preserve"> of section 7 rights </w:t>
      </w:r>
      <w:r w:rsidRPr="00F6557A">
        <w:rPr>
          <w:rStyle w:val="StyleUnderline"/>
          <w:highlight w:val="cyan"/>
        </w:rPr>
        <w:t>would</w:t>
      </w:r>
      <w:r w:rsidRPr="00623E69">
        <w:rPr>
          <w:rStyle w:val="StyleUnderline"/>
        </w:rPr>
        <w:t>, as a matter of logic and plain meaning, “</w:t>
      </w:r>
      <w:r w:rsidRPr="00F6557A">
        <w:rPr>
          <w:rStyle w:val="Emphasis"/>
          <w:highlight w:val="cyan"/>
        </w:rPr>
        <w:t>interfere</w:t>
      </w:r>
      <w:r w:rsidRPr="00623E69">
        <w:rPr>
          <w:rStyle w:val="StyleUnderline"/>
        </w:rPr>
        <w:t xml:space="preserve"> with, </w:t>
      </w:r>
      <w:r w:rsidRPr="00F6557A">
        <w:rPr>
          <w:rStyle w:val="Emphasis"/>
          <w:highlight w:val="cyan"/>
        </w:rPr>
        <w:t>restrain</w:t>
      </w:r>
      <w:r w:rsidRPr="00623E69">
        <w:rPr>
          <w:rStyle w:val="StyleUnderline"/>
        </w:rPr>
        <w:t xml:space="preserve">, </w:t>
      </w:r>
      <w:r w:rsidRPr="00F6557A">
        <w:rPr>
          <w:rStyle w:val="StyleUnderline"/>
          <w:highlight w:val="cyan"/>
        </w:rPr>
        <w:t xml:space="preserve">or </w:t>
      </w:r>
      <w:r w:rsidRPr="00F6557A">
        <w:rPr>
          <w:rStyle w:val="Emphasis"/>
          <w:highlight w:val="cyan"/>
        </w:rPr>
        <w:t>coerce</w:t>
      </w:r>
      <w:r w:rsidRPr="00F6557A">
        <w:rPr>
          <w:rStyle w:val="StyleUnderline"/>
          <w:highlight w:val="cyan"/>
        </w:rPr>
        <w:t xml:space="preserve"> employees</w:t>
      </w:r>
      <w:r w:rsidRPr="00623E69">
        <w:rPr>
          <w:sz w:val="16"/>
        </w:rPr>
        <w:t xml:space="preserve">” </w:t>
      </w:r>
      <w:r w:rsidRPr="00623E69">
        <w:rPr>
          <w:rStyle w:val="StyleUnderline"/>
        </w:rPr>
        <w:t>in their ability to exercise those rights</w:t>
      </w:r>
      <w:r w:rsidRPr="00623E69">
        <w:rPr>
          <w:sz w:val="16"/>
        </w:rPr>
        <w:t xml:space="preserve">. </w:t>
      </w:r>
      <w:r w:rsidRPr="00623E69">
        <w:rPr>
          <w:rStyle w:val="StyleUnderline"/>
        </w:rPr>
        <w:t xml:space="preserve">Such a requirement </w:t>
      </w:r>
      <w:r w:rsidRPr="00D77EAB">
        <w:rPr>
          <w:rStyle w:val="StyleUnderline"/>
        </w:rPr>
        <w:t xml:space="preserve">would </w:t>
      </w:r>
      <w:r w:rsidRPr="00747EF2">
        <w:rPr>
          <w:rStyle w:val="StyleUnderline"/>
          <w:highlight w:val="cyan"/>
        </w:rPr>
        <w:t xml:space="preserve">make it </w:t>
      </w:r>
      <w:r w:rsidRPr="00747EF2">
        <w:rPr>
          <w:rStyle w:val="Emphasis"/>
          <w:highlight w:val="cyan"/>
        </w:rPr>
        <w:t>impossible</w:t>
      </w:r>
      <w:r w:rsidRPr="00747EF2">
        <w:rPr>
          <w:rStyle w:val="StyleUnderline"/>
          <w:highlight w:val="cyan"/>
        </w:rPr>
        <w:t xml:space="preserve"> </w:t>
      </w:r>
      <w:r w:rsidRPr="00D77EAB">
        <w:rPr>
          <w:rStyle w:val="StyleUnderline"/>
        </w:rPr>
        <w:t xml:space="preserve">for employees </w:t>
      </w:r>
      <w:r w:rsidRPr="00747EF2">
        <w:rPr>
          <w:rStyle w:val="StyleUnderline"/>
          <w:highlight w:val="cyan"/>
        </w:rPr>
        <w:t>to</w:t>
      </w:r>
      <w:r w:rsidRPr="00A75DCF">
        <w:rPr>
          <w:rStyle w:val="StyleUnderline"/>
        </w:rPr>
        <w:t xml:space="preserve"> both </w:t>
      </w:r>
      <w:r w:rsidRPr="00747EF2">
        <w:rPr>
          <w:rStyle w:val="StyleUnderline"/>
          <w:highlight w:val="cyan"/>
        </w:rPr>
        <w:t>exercise</w:t>
      </w:r>
      <w:r w:rsidRPr="00A75DCF">
        <w:rPr>
          <w:rStyle w:val="StyleUnderline"/>
        </w:rPr>
        <w:t xml:space="preserve"> their </w:t>
      </w:r>
      <w:r w:rsidRPr="00623E69">
        <w:rPr>
          <w:rStyle w:val="StyleUnderline"/>
        </w:rPr>
        <w:t xml:space="preserve">section 7 </w:t>
      </w:r>
      <w:r w:rsidRPr="00747EF2">
        <w:rPr>
          <w:rStyle w:val="StyleUnderline"/>
          <w:highlight w:val="cyan"/>
        </w:rPr>
        <w:t>rights</w:t>
      </w:r>
      <w:r w:rsidRPr="00A75DCF">
        <w:rPr>
          <w:rStyle w:val="StyleUnderline"/>
        </w:rPr>
        <w:t xml:space="preserve"> and remain employed, a result that section 8(a)(1) explicitly forbids.</w:t>
      </w:r>
    </w:p>
    <w:p w14:paraId="21009AAA" w14:textId="77777777" w:rsidR="00D006E7" w:rsidRDefault="00D006E7" w:rsidP="00D006E7">
      <w:pPr>
        <w:pStyle w:val="Heading4"/>
      </w:pPr>
      <w:r w:rsidRPr="00F6557A">
        <w:rPr>
          <w:u w:val="single"/>
        </w:rPr>
        <w:t>Voting issue</w:t>
      </w:r>
      <w:r>
        <w:t xml:space="preserve">. Any other interpretation expands to scope to </w:t>
      </w:r>
      <w:r w:rsidRPr="00F6557A">
        <w:rPr>
          <w:u w:val="single"/>
        </w:rPr>
        <w:t>employment law</w:t>
      </w:r>
      <w:r>
        <w:t xml:space="preserve"> which makes the topic bidirectional and incoherent. </w:t>
      </w:r>
    </w:p>
    <w:p w14:paraId="2F3A308B" w14:textId="77777777" w:rsidR="00D006E7" w:rsidRDefault="00D006E7" w:rsidP="00D006E7"/>
    <w:p w14:paraId="3F5F76A4" w14:textId="77777777" w:rsidR="00D006E7" w:rsidRPr="00D006E7" w:rsidRDefault="00D006E7" w:rsidP="00D006E7"/>
    <w:p w14:paraId="6C61302D" w14:textId="4D519023" w:rsidR="006D5B25" w:rsidRDefault="006D5B25" w:rsidP="007F6239">
      <w:pPr>
        <w:pStyle w:val="Heading2"/>
      </w:pPr>
      <w:r>
        <w:t>OFF</w:t>
      </w:r>
    </w:p>
    <w:p w14:paraId="7D179BD3" w14:textId="7F5844B2" w:rsidR="006D5B25" w:rsidRDefault="001155A9" w:rsidP="006D5B25">
      <w:pPr>
        <w:pStyle w:val="Heading3"/>
      </w:pPr>
      <w:r>
        <w:t>*</w:t>
      </w:r>
      <w:r w:rsidR="006D5B25">
        <w:t>Midterms---1NC</w:t>
      </w:r>
    </w:p>
    <w:p w14:paraId="1E5E12F9" w14:textId="77777777" w:rsidR="001155A9" w:rsidRPr="006656EF" w:rsidRDefault="001155A9" w:rsidP="001155A9">
      <w:pPr>
        <w:pStyle w:val="Heading4"/>
      </w:pPr>
      <w:r>
        <w:t>The United States Senate should convict Donald Trump the next time he is impeached.</w:t>
      </w:r>
    </w:p>
    <w:p w14:paraId="1A0AAEC1" w14:textId="77777777" w:rsidR="001155A9" w:rsidRDefault="001155A9" w:rsidP="001155A9">
      <w:pPr>
        <w:pStyle w:val="Heading4"/>
      </w:pPr>
      <w:r>
        <w:t>The United States federal government should:</w:t>
      </w:r>
    </w:p>
    <w:p w14:paraId="26DEE2DA" w14:textId="77777777" w:rsidR="001155A9" w:rsidRDefault="001155A9" w:rsidP="001155A9">
      <w:pPr>
        <w:pStyle w:val="Analytics"/>
        <w:numPr>
          <w:ilvl w:val="0"/>
          <w:numId w:val="46"/>
        </w:numPr>
        <w:tabs>
          <w:tab w:val="num" w:pos="1080"/>
        </w:tabs>
        <w:ind w:left="360"/>
      </w:pPr>
      <w:r>
        <w:t>faithfully hold and certify the 2026 midterm elections,</w:t>
      </w:r>
    </w:p>
    <w:p w14:paraId="4FB19CA3" w14:textId="77777777" w:rsidR="001155A9" w:rsidRDefault="001155A9" w:rsidP="001155A9">
      <w:pPr>
        <w:pStyle w:val="Analytics"/>
        <w:numPr>
          <w:ilvl w:val="0"/>
          <w:numId w:val="46"/>
        </w:numPr>
        <w:tabs>
          <w:tab w:val="num" w:pos="1080"/>
        </w:tabs>
        <w:ind w:left="360"/>
      </w:pPr>
      <w:r>
        <w:t>develop the Golden Dome,</w:t>
      </w:r>
    </w:p>
    <w:p w14:paraId="5B52F408" w14:textId="77777777" w:rsidR="00EF0175" w:rsidRDefault="001155A9" w:rsidP="00EF0175">
      <w:pPr>
        <w:pStyle w:val="Analytics"/>
        <w:numPr>
          <w:ilvl w:val="0"/>
          <w:numId w:val="46"/>
        </w:numPr>
        <w:tabs>
          <w:tab w:val="num" w:pos="1080"/>
        </w:tabs>
        <w:ind w:left="360"/>
      </w:pPr>
      <w:r>
        <w:t>prohibit the Golden Dome,</w:t>
      </w:r>
    </w:p>
    <w:p w14:paraId="169DD371" w14:textId="4C6F83A4" w:rsidR="001155A9" w:rsidRDefault="001155A9" w:rsidP="00EF0175">
      <w:pPr>
        <w:pStyle w:val="Analytics"/>
        <w:numPr>
          <w:ilvl w:val="0"/>
          <w:numId w:val="46"/>
        </w:numPr>
        <w:tabs>
          <w:tab w:val="num" w:pos="1080"/>
        </w:tabs>
        <w:ind w:left="360"/>
      </w:pPr>
      <w:r>
        <w:t xml:space="preserve">on Wednesday, November 4, </w:t>
      </w:r>
      <w:r w:rsidR="00EF0175">
        <w:t xml:space="preserve">the </w:t>
      </w:r>
      <w:r w:rsidR="00EF0175" w:rsidRPr="00EF0175">
        <w:rPr>
          <w:rFonts w:cs="Calibri"/>
          <w:color w:val="222222"/>
          <w:szCs w:val="26"/>
        </w:rPr>
        <w:t>United States Federal Government should substantially strengthen collective bargaining rights for workers in the United States by establishing that they supersede workers' contrary statutory interests.</w:t>
      </w:r>
    </w:p>
    <w:p w14:paraId="3FC5585D" w14:textId="77777777" w:rsidR="001155A9" w:rsidRDefault="001155A9" w:rsidP="001155A9"/>
    <w:p w14:paraId="734F8FFB" w14:textId="77777777" w:rsidR="00797D49" w:rsidRDefault="00797D49" w:rsidP="00797D49">
      <w:pPr>
        <w:pStyle w:val="Heading4"/>
      </w:pPr>
      <w:r>
        <w:t xml:space="preserve">The plan builds a </w:t>
      </w:r>
      <w:r>
        <w:rPr>
          <w:u w:val="single"/>
        </w:rPr>
        <w:t>conservative labor movement</w:t>
      </w:r>
      <w:r>
        <w:t xml:space="preserve">. That’s a </w:t>
      </w:r>
      <w:r>
        <w:rPr>
          <w:u w:val="single"/>
        </w:rPr>
        <w:t>populist win</w:t>
      </w:r>
      <w:r>
        <w:t xml:space="preserve"> that </w:t>
      </w:r>
      <w:r>
        <w:rPr>
          <w:u w:val="single"/>
        </w:rPr>
        <w:t>re-orients</w:t>
      </w:r>
      <w:r>
        <w:t xml:space="preserve"> labor towards Republicans. </w:t>
      </w:r>
    </w:p>
    <w:p w14:paraId="4E5395EE" w14:textId="77777777" w:rsidR="00797D49" w:rsidRPr="00CC2B9A" w:rsidRDefault="00797D49" w:rsidP="00797D49">
      <w:r w:rsidRPr="00CC2B9A">
        <w:t xml:space="preserve">Kristoffer </w:t>
      </w:r>
      <w:r w:rsidRPr="00CC2B9A">
        <w:rPr>
          <w:rStyle w:val="Style13ptBold"/>
        </w:rPr>
        <w:t>Smemo 25</w:t>
      </w:r>
      <w:r w:rsidRPr="00CC2B9A">
        <w:t>. "Building a Conservative Labor Movement: American Compass and the Right’s Pro-Worker Policy Agenda." New Labor Forum.</w:t>
      </w:r>
      <w:r>
        <w:t xml:space="preserve"> 9</w:t>
      </w:r>
      <w:r w:rsidRPr="00CC2B9A">
        <w:t>-</w:t>
      </w:r>
      <w:r>
        <w:t>1</w:t>
      </w:r>
      <w:r w:rsidRPr="00CC2B9A">
        <w:t>5-202</w:t>
      </w:r>
      <w:r>
        <w:t>5</w:t>
      </w:r>
      <w:r w:rsidRPr="00CC2B9A">
        <w:t>. https://newlaborforum.cuny.edu/2025/09/15/building-a-conservative-labor-movement-american-compass-and-the-rights-pro-worker-policy-agenda/</w:t>
      </w:r>
    </w:p>
    <w:p w14:paraId="77ABAE23" w14:textId="77777777" w:rsidR="00797D49" w:rsidRDefault="00797D49" w:rsidP="00797D49">
      <w:pPr>
        <w:rPr>
          <w:rStyle w:val="StyleUnderline"/>
        </w:rPr>
      </w:pPr>
      <w:r w:rsidRPr="00CC2B9A">
        <w:rPr>
          <w:rStyle w:val="StyleUnderline"/>
        </w:rPr>
        <w:t xml:space="preserve">What does it look like when </w:t>
      </w:r>
      <w:r w:rsidRPr="0076507B">
        <w:rPr>
          <w:rStyle w:val="StyleUnderline"/>
          <w:highlight w:val="cyan"/>
        </w:rPr>
        <w:t>the Right</w:t>
      </w:r>
      <w:r w:rsidRPr="00CC2B9A">
        <w:rPr>
          <w:rStyle w:val="StyleUnderline"/>
        </w:rPr>
        <w:t xml:space="preserve"> attempts to articulate its own version of a “</w:t>
      </w:r>
      <w:r w:rsidRPr="0076507B">
        <w:rPr>
          <w:rStyle w:val="StyleUnderline"/>
          <w:highlight w:val="cyan"/>
        </w:rPr>
        <w:t>pro-worker”</w:t>
      </w:r>
      <w:r w:rsidRPr="00CC2B9A">
        <w:rPr>
          <w:rStyle w:val="StyleUnderline"/>
        </w:rPr>
        <w:t xml:space="preserve"> </w:t>
      </w:r>
      <w:r w:rsidRPr="0076507B">
        <w:rPr>
          <w:rStyle w:val="StyleUnderline"/>
          <w:highlight w:val="cyan"/>
        </w:rPr>
        <w:t>program</w:t>
      </w:r>
      <w:r w:rsidRPr="00CC2B9A">
        <w:rPr>
          <w:rStyle w:val="StyleUnderline"/>
        </w:rPr>
        <w:t xml:space="preserve">? </w:t>
      </w:r>
      <w:r w:rsidRPr="00CC2B9A">
        <w:rPr>
          <w:sz w:val="16"/>
        </w:rPr>
        <w:t xml:space="preserve">That is the question driving the American Compass think tank. Founded during the last year of Donald Trump’s first term in the White House, American Compass has spent the last five years puzzling through what it would take to “exit right from neoliberalism” (a question that animated Trump’s return to Washington, DC, four years later). </w:t>
      </w:r>
      <w:r w:rsidRPr="0076507B">
        <w:rPr>
          <w:rStyle w:val="StyleUnderline"/>
          <w:highlight w:val="cyan"/>
        </w:rPr>
        <w:t xml:space="preserve">Led by </w:t>
      </w:r>
      <w:r w:rsidRPr="0076507B">
        <w:rPr>
          <w:rStyle w:val="Emphasis"/>
          <w:sz w:val="28"/>
          <w:szCs w:val="32"/>
          <w:highlight w:val="cyan"/>
        </w:rPr>
        <w:t>Oren</w:t>
      </w:r>
      <w:r w:rsidRPr="0076507B">
        <w:rPr>
          <w:rStyle w:val="StyleUnderline"/>
          <w:sz w:val="28"/>
          <w:szCs w:val="32"/>
        </w:rPr>
        <w:t xml:space="preserve"> </w:t>
      </w:r>
      <w:r w:rsidRPr="0076507B">
        <w:rPr>
          <w:rStyle w:val="Emphasis"/>
          <w:sz w:val="28"/>
          <w:szCs w:val="32"/>
          <w:highlight w:val="cyan"/>
        </w:rPr>
        <w:t>Cass</w:t>
      </w:r>
      <w:r w:rsidRPr="00CC2B9A">
        <w:rPr>
          <w:sz w:val="16"/>
        </w:rPr>
        <w:t xml:space="preserve">, a former management consultant and policy director for Mitt Romney’s 2012 presidential campaign, </w:t>
      </w:r>
      <w:r w:rsidRPr="0076507B">
        <w:rPr>
          <w:rStyle w:val="Emphasis"/>
          <w:highlight w:val="cyan"/>
        </w:rPr>
        <w:t>American</w:t>
      </w:r>
      <w:r w:rsidRPr="00CC2B9A">
        <w:rPr>
          <w:rStyle w:val="Emphasis"/>
        </w:rPr>
        <w:t xml:space="preserve"> </w:t>
      </w:r>
      <w:r w:rsidRPr="0076507B">
        <w:rPr>
          <w:rStyle w:val="Emphasis"/>
          <w:highlight w:val="cyan"/>
        </w:rPr>
        <w:t>Compass</w:t>
      </w:r>
      <w:r w:rsidRPr="00CC2B9A">
        <w:rPr>
          <w:rStyle w:val="StyleUnderline"/>
        </w:rPr>
        <w:t xml:space="preserve"> has focused on convincing the Republican Party to abandon its decades-long commitment to “</w:t>
      </w:r>
      <w:r w:rsidRPr="00CC2B9A">
        <w:rPr>
          <w:rStyle w:val="Emphasis"/>
        </w:rPr>
        <w:t>free market</w:t>
      </w:r>
      <w:r w:rsidRPr="00CC2B9A">
        <w:rPr>
          <w:rStyle w:val="StyleUnderline"/>
        </w:rPr>
        <w:t xml:space="preserve">” </w:t>
      </w:r>
      <w:r w:rsidRPr="00CC2B9A">
        <w:rPr>
          <w:rStyle w:val="Emphasis"/>
        </w:rPr>
        <w:t>orthodoxy</w:t>
      </w:r>
      <w:r w:rsidRPr="00CC2B9A">
        <w:rPr>
          <w:sz w:val="16"/>
        </w:rPr>
        <w:t xml:space="preserve">. In its place, </w:t>
      </w:r>
      <w:r w:rsidRPr="00CC2B9A">
        <w:rPr>
          <w:rStyle w:val="StyleUnderline"/>
        </w:rPr>
        <w:t>Cass</w:t>
      </w:r>
      <w:r w:rsidRPr="00CC2B9A">
        <w:rPr>
          <w:sz w:val="16"/>
        </w:rPr>
        <w:t xml:space="preserve"> and his colleagues </w:t>
      </w:r>
      <w:r w:rsidRPr="00CC2B9A">
        <w:rPr>
          <w:rStyle w:val="StyleUnderline"/>
        </w:rPr>
        <w:t>argue</w:t>
      </w:r>
      <w:r w:rsidRPr="00CC2B9A">
        <w:rPr>
          <w:sz w:val="16"/>
        </w:rPr>
        <w:t xml:space="preserve"> </w:t>
      </w:r>
      <w:r w:rsidRPr="00CC2B9A">
        <w:rPr>
          <w:rStyle w:val="StyleUnderline"/>
        </w:rPr>
        <w:t xml:space="preserve">that the party’s future depends on laying the </w:t>
      </w:r>
      <w:r w:rsidRPr="00CC2B9A">
        <w:rPr>
          <w:rStyle w:val="Emphasis"/>
        </w:rPr>
        <w:t>political</w:t>
      </w:r>
      <w:r w:rsidRPr="00CC2B9A">
        <w:rPr>
          <w:rStyle w:val="StyleUnderline"/>
        </w:rPr>
        <w:t xml:space="preserve"> and social </w:t>
      </w:r>
      <w:r w:rsidRPr="00CC2B9A">
        <w:rPr>
          <w:rStyle w:val="Emphasis"/>
        </w:rPr>
        <w:t>foundation</w:t>
      </w:r>
      <w:r w:rsidRPr="00CC2B9A">
        <w:rPr>
          <w:rStyle w:val="StyleUnderline"/>
        </w:rPr>
        <w:t xml:space="preserve"> for </w:t>
      </w:r>
      <w:r w:rsidRPr="0076507B">
        <w:rPr>
          <w:rStyle w:val="StyleUnderline"/>
          <w:highlight w:val="cyan"/>
        </w:rPr>
        <w:t>a building</w:t>
      </w:r>
      <w:r w:rsidRPr="00CC2B9A">
        <w:rPr>
          <w:rStyle w:val="StyleUnderline"/>
        </w:rPr>
        <w:t xml:space="preserve"> “</w:t>
      </w:r>
      <w:r w:rsidRPr="0076507B">
        <w:rPr>
          <w:rStyle w:val="Emphasis"/>
          <w:sz w:val="28"/>
          <w:szCs w:val="32"/>
          <w:highlight w:val="cyan"/>
        </w:rPr>
        <w:t>conservative labor movement</w:t>
      </w:r>
      <w:r w:rsidRPr="00CC2B9A">
        <w:rPr>
          <w:rStyle w:val="StyleUnderline"/>
        </w:rPr>
        <w:t>.”</w:t>
      </w:r>
    </w:p>
    <w:p w14:paraId="10447D63" w14:textId="77777777" w:rsidR="00797D49" w:rsidRPr="00CC2B9A" w:rsidRDefault="00797D49" w:rsidP="00797D49">
      <w:pPr>
        <w:rPr>
          <w:sz w:val="16"/>
        </w:rPr>
      </w:pPr>
      <w:r w:rsidRPr="00CC2B9A">
        <w:rPr>
          <w:sz w:val="16"/>
        </w:rPr>
        <w:t xml:space="preserve">That project requires embracing some kind of labor organizing on the job, greater public investment in the nuclear family, and using the assault on undocumented workers to “tighten” labor markets and raise wages. </w:t>
      </w:r>
      <w:r w:rsidRPr="0076507B">
        <w:rPr>
          <w:rStyle w:val="StyleUnderline"/>
          <w:highlight w:val="cyan"/>
        </w:rPr>
        <w:t>There lies the foundation</w:t>
      </w:r>
      <w:r w:rsidRPr="00CC2B9A">
        <w:rPr>
          <w:rStyle w:val="StyleUnderline"/>
        </w:rPr>
        <w:t xml:space="preserve"> </w:t>
      </w:r>
      <w:r w:rsidRPr="0076507B">
        <w:rPr>
          <w:rStyle w:val="StyleUnderline"/>
          <w:highlight w:val="cyan"/>
        </w:rPr>
        <w:t>for</w:t>
      </w:r>
      <w:r w:rsidRPr="00CC2B9A">
        <w:rPr>
          <w:rStyle w:val="StyleUnderline"/>
        </w:rPr>
        <w:t xml:space="preserve"> </w:t>
      </w:r>
      <w:r w:rsidRPr="00CC2B9A">
        <w:rPr>
          <w:sz w:val="16"/>
        </w:rPr>
        <w:t xml:space="preserve">what American Compass describes as </w:t>
      </w:r>
      <w:r w:rsidRPr="0076507B">
        <w:rPr>
          <w:rStyle w:val="StyleUnderline"/>
          <w:highlight w:val="cyan"/>
        </w:rPr>
        <w:t xml:space="preserve">a </w:t>
      </w:r>
      <w:r w:rsidRPr="0076507B">
        <w:rPr>
          <w:rStyle w:val="Emphasis"/>
          <w:highlight w:val="cyan"/>
        </w:rPr>
        <w:t>broader</w:t>
      </w:r>
      <w:r w:rsidRPr="0076507B">
        <w:t xml:space="preserve"> </w:t>
      </w:r>
      <w:r w:rsidRPr="0076507B">
        <w:rPr>
          <w:rStyle w:val="StyleUnderline"/>
        </w:rPr>
        <w:t>political</w:t>
      </w:r>
      <w:r w:rsidRPr="0076507B">
        <w:t xml:space="preserve"> </w:t>
      </w:r>
      <w:r w:rsidRPr="0076507B">
        <w:rPr>
          <w:rStyle w:val="Emphasis"/>
          <w:sz w:val="28"/>
          <w:szCs w:val="32"/>
          <w:highlight w:val="cyan"/>
        </w:rPr>
        <w:t>realignment</w:t>
      </w:r>
      <w:r w:rsidRPr="0076507B">
        <w:rPr>
          <w:rStyle w:val="StyleUnderline"/>
          <w:sz w:val="28"/>
          <w:szCs w:val="32"/>
          <w:highlight w:val="cyan"/>
        </w:rPr>
        <w:t xml:space="preserve"> </w:t>
      </w:r>
      <w:r w:rsidRPr="0076507B">
        <w:rPr>
          <w:rStyle w:val="StyleUnderline"/>
          <w:highlight w:val="cyan"/>
        </w:rPr>
        <w:t>away from a</w:t>
      </w:r>
      <w:r w:rsidRPr="00CC2B9A">
        <w:rPr>
          <w:rStyle w:val="StyleUnderline"/>
        </w:rPr>
        <w:t xml:space="preserve"> </w:t>
      </w:r>
      <w:r w:rsidRPr="00CC2B9A">
        <w:rPr>
          <w:rStyle w:val="Emphasis"/>
        </w:rPr>
        <w:t xml:space="preserve">crumbling </w:t>
      </w:r>
      <w:r w:rsidRPr="0076507B">
        <w:rPr>
          <w:rStyle w:val="Emphasis"/>
          <w:highlight w:val="cyan"/>
        </w:rPr>
        <w:t>neoliberal</w:t>
      </w:r>
      <w:r w:rsidRPr="0076507B">
        <w:rPr>
          <w:rStyle w:val="StyleUnderline"/>
          <w:highlight w:val="cyan"/>
        </w:rPr>
        <w:t xml:space="preserve"> </w:t>
      </w:r>
      <w:r w:rsidRPr="0076507B">
        <w:rPr>
          <w:rStyle w:val="Emphasis"/>
          <w:highlight w:val="cyan"/>
        </w:rPr>
        <w:t>order</w:t>
      </w:r>
      <w:r w:rsidRPr="00CC2B9A">
        <w:rPr>
          <w:rStyle w:val="StyleUnderline"/>
        </w:rPr>
        <w:t xml:space="preserve"> and </w:t>
      </w:r>
      <w:r w:rsidRPr="00CC2B9A">
        <w:rPr>
          <w:rStyle w:val="Emphasis"/>
        </w:rPr>
        <w:t>onward</w:t>
      </w:r>
      <w:r w:rsidRPr="00CC2B9A">
        <w:rPr>
          <w:rStyle w:val="StyleUnderline"/>
        </w:rPr>
        <w:t xml:space="preserve"> toward the </w:t>
      </w:r>
      <w:r w:rsidRPr="00CC2B9A">
        <w:rPr>
          <w:rStyle w:val="Emphasis"/>
        </w:rPr>
        <w:t>restoration</w:t>
      </w:r>
      <w:r w:rsidRPr="00CC2B9A">
        <w:rPr>
          <w:rStyle w:val="StyleUnderline"/>
        </w:rPr>
        <w:t xml:space="preserve"> of “an economic consensus that emphasizes</w:t>
      </w:r>
      <w:r w:rsidRPr="00CC2B9A">
        <w:rPr>
          <w:sz w:val="16"/>
        </w:rPr>
        <w:t xml:space="preserve"> the importance of family, community, and industry to the nation’s liberty and </w:t>
      </w:r>
      <w:r w:rsidRPr="00CC2B9A">
        <w:rPr>
          <w:rStyle w:val="StyleUnderline"/>
        </w:rPr>
        <w:t>prosperity</w:t>
      </w:r>
      <w:r w:rsidRPr="00CC2B9A">
        <w:rPr>
          <w:sz w:val="16"/>
        </w:rPr>
        <w:t>.”</w:t>
      </w:r>
    </w:p>
    <w:p w14:paraId="2E8AFE6E" w14:textId="77777777" w:rsidR="00797D49" w:rsidRDefault="00797D49" w:rsidP="00797D49">
      <w:pPr>
        <w:rPr>
          <w:rStyle w:val="StyleUnderline"/>
        </w:rPr>
      </w:pPr>
      <w:r w:rsidRPr="00CC2B9A">
        <w:rPr>
          <w:sz w:val="16"/>
        </w:rPr>
        <w:t xml:space="preserve">These are policies that harken back to the blue-collar, neoconservative welfarism of the Nixon years mixed with the fierce anti-immigrant xenophobia unleashed by Pat Buchanan in the 1990s that Steve Bannon resuscitated for Trump’s 2016 campaign. American Compass, though, translated this rabid, reactionary populism into a blandly wonkish, nominally color-blind program to plan for the social reproduction of a nativist “working-class nationalism.” This programmatic vision won early and enthusiastic support from figures who styled themselves as part of a “new right” that would go on to occupy leading positions in the second Trump administration such as Vice President J.D. Vance and Secretary of State Marco Rubio, as well as Senators Josh Hawley (R-MO) and Tom Cotton (R-AR). </w:t>
      </w:r>
      <w:r w:rsidRPr="0076507B">
        <w:rPr>
          <w:rStyle w:val="StyleUnderline"/>
          <w:highlight w:val="cyan"/>
        </w:rPr>
        <w:t>In the face of a complacent</w:t>
      </w:r>
      <w:r w:rsidRPr="00CC2B9A">
        <w:rPr>
          <w:rStyle w:val="StyleUnderline"/>
        </w:rPr>
        <w:t xml:space="preserve"> </w:t>
      </w:r>
      <w:r w:rsidRPr="00CC2B9A">
        <w:rPr>
          <w:rStyle w:val="Emphasis"/>
        </w:rPr>
        <w:t>neoliberal</w:t>
      </w:r>
      <w:r w:rsidRPr="00CC2B9A">
        <w:rPr>
          <w:rStyle w:val="StyleUnderline"/>
        </w:rPr>
        <w:t xml:space="preserve"> </w:t>
      </w:r>
      <w:r w:rsidRPr="0076507B">
        <w:rPr>
          <w:rStyle w:val="Emphasis"/>
          <w:highlight w:val="cyan"/>
        </w:rPr>
        <w:t>Democratic Party</w:t>
      </w:r>
      <w:r w:rsidRPr="00CC2B9A">
        <w:rPr>
          <w:sz w:val="16"/>
        </w:rPr>
        <w:t xml:space="preserve">, </w:t>
      </w:r>
      <w:r w:rsidRPr="00CC2B9A">
        <w:rPr>
          <w:rStyle w:val="StyleUnderline"/>
        </w:rPr>
        <w:t xml:space="preserve">these </w:t>
      </w:r>
      <w:r w:rsidRPr="0076507B">
        <w:rPr>
          <w:rStyle w:val="Emphasis"/>
          <w:highlight w:val="cyan"/>
        </w:rPr>
        <w:t>right-wing figures</w:t>
      </w:r>
      <w:r w:rsidRPr="00CC2B9A">
        <w:rPr>
          <w:rStyle w:val="StyleUnderline"/>
        </w:rPr>
        <w:t xml:space="preserve"> seek to </w:t>
      </w:r>
      <w:r w:rsidRPr="0076507B">
        <w:rPr>
          <w:rStyle w:val="Emphasis"/>
          <w:highlight w:val="cyan"/>
        </w:rPr>
        <w:t>position themselves</w:t>
      </w:r>
      <w:r w:rsidRPr="0076507B">
        <w:rPr>
          <w:rStyle w:val="StyleUnderline"/>
          <w:highlight w:val="cyan"/>
        </w:rPr>
        <w:t xml:space="preserve"> as</w:t>
      </w:r>
      <w:r w:rsidRPr="0076507B">
        <w:rPr>
          <w:rStyle w:val="StyleUnderline"/>
        </w:rPr>
        <w:t xml:space="preserve"> the only</w:t>
      </w:r>
      <w:r w:rsidRPr="00CC2B9A">
        <w:rPr>
          <w:rStyle w:val="StyleUnderline"/>
        </w:rPr>
        <w:t xml:space="preserve"> ones </w:t>
      </w:r>
      <w:r w:rsidRPr="0076507B">
        <w:rPr>
          <w:rStyle w:val="StyleUnderline"/>
          <w:highlight w:val="cyan"/>
        </w:rPr>
        <w:t>able to speak to</w:t>
      </w:r>
      <w:r w:rsidRPr="00CC2B9A">
        <w:rPr>
          <w:rStyle w:val="StyleUnderline"/>
        </w:rPr>
        <w:t xml:space="preserve"> the </w:t>
      </w:r>
      <w:r w:rsidRPr="00CC2B9A">
        <w:rPr>
          <w:rStyle w:val="Emphasis"/>
        </w:rPr>
        <w:t>frustrations</w:t>
      </w:r>
      <w:r w:rsidRPr="00CC2B9A">
        <w:rPr>
          <w:rStyle w:val="StyleUnderline"/>
        </w:rPr>
        <w:t xml:space="preserve"> of </w:t>
      </w:r>
      <w:r w:rsidRPr="0076507B">
        <w:rPr>
          <w:rStyle w:val="Emphasis"/>
          <w:highlight w:val="cyan"/>
        </w:rPr>
        <w:t>working people</w:t>
      </w:r>
      <w:r w:rsidRPr="00CC2B9A">
        <w:rPr>
          <w:rStyle w:val="StyleUnderline"/>
        </w:rPr>
        <w:t xml:space="preserve"> facing miserable and uncertain times</w:t>
      </w:r>
      <w:r w:rsidRPr="00CC2B9A">
        <w:rPr>
          <w:sz w:val="16"/>
        </w:rPr>
        <w:t xml:space="preserve">. </w:t>
      </w:r>
      <w:r w:rsidRPr="0076507B">
        <w:rPr>
          <w:rStyle w:val="StyleUnderline"/>
          <w:highlight w:val="cyan"/>
        </w:rPr>
        <w:t>This</w:t>
      </w:r>
      <w:r w:rsidRPr="00CC2B9A">
        <w:rPr>
          <w:rStyle w:val="StyleUnderline"/>
        </w:rPr>
        <w:t xml:space="preserve"> also </w:t>
      </w:r>
      <w:r w:rsidRPr="0076507B">
        <w:rPr>
          <w:rStyle w:val="StyleUnderline"/>
          <w:highlight w:val="cyan"/>
        </w:rPr>
        <w:t>has</w:t>
      </w:r>
      <w:r w:rsidRPr="00CC2B9A">
        <w:rPr>
          <w:rStyle w:val="StyleUnderline"/>
        </w:rPr>
        <w:t xml:space="preserve"> an </w:t>
      </w:r>
      <w:r w:rsidRPr="0076507B">
        <w:rPr>
          <w:rStyle w:val="Emphasis"/>
          <w:highlight w:val="cyan"/>
        </w:rPr>
        <w:t>appeal</w:t>
      </w:r>
      <w:r w:rsidRPr="0076507B">
        <w:rPr>
          <w:rStyle w:val="StyleUnderline"/>
          <w:highlight w:val="cyan"/>
        </w:rPr>
        <w:t xml:space="preserve"> to</w:t>
      </w:r>
      <w:r w:rsidRPr="00CC2B9A">
        <w:rPr>
          <w:rStyle w:val="StyleUnderline"/>
        </w:rPr>
        <w:t xml:space="preserve"> </w:t>
      </w:r>
      <w:r w:rsidRPr="00CC2B9A">
        <w:rPr>
          <w:rStyle w:val="Emphasis"/>
        </w:rPr>
        <w:t xml:space="preserve">certain </w:t>
      </w:r>
      <w:r w:rsidRPr="0076507B">
        <w:rPr>
          <w:rStyle w:val="Emphasis"/>
          <w:highlight w:val="cyan"/>
        </w:rPr>
        <w:t>union leaders</w:t>
      </w:r>
      <w:r w:rsidRPr="00CC2B9A">
        <w:rPr>
          <w:sz w:val="16"/>
        </w:rPr>
        <w:t xml:space="preserve"> </w:t>
      </w:r>
      <w:r w:rsidRPr="00CC2B9A">
        <w:rPr>
          <w:rStyle w:val="StyleUnderline"/>
        </w:rPr>
        <w:t>— such as</w:t>
      </w:r>
      <w:r w:rsidRPr="00CC2B9A">
        <w:rPr>
          <w:sz w:val="16"/>
        </w:rPr>
        <w:t xml:space="preserve"> Sean </w:t>
      </w:r>
      <w:r w:rsidRPr="00CC2B9A">
        <w:rPr>
          <w:rStyle w:val="StyleUnderline"/>
        </w:rPr>
        <w:t>O’Brien of the</w:t>
      </w:r>
      <w:r w:rsidRPr="00CC2B9A">
        <w:rPr>
          <w:sz w:val="16"/>
        </w:rPr>
        <w:t xml:space="preserve"> International Brotherhood of </w:t>
      </w:r>
      <w:r w:rsidRPr="00CC2B9A">
        <w:rPr>
          <w:rStyle w:val="StyleUnderline"/>
        </w:rPr>
        <w:t>Teamsters</w:t>
      </w:r>
      <w:r w:rsidRPr="00CC2B9A">
        <w:rPr>
          <w:sz w:val="16"/>
        </w:rPr>
        <w:t xml:space="preserve">, who spoke at the Republican National Convention in 2024 — </w:t>
      </w:r>
      <w:r w:rsidRPr="00CC2B9A">
        <w:rPr>
          <w:rStyle w:val="StyleUnderline"/>
        </w:rPr>
        <w:t xml:space="preserve">who are </w:t>
      </w:r>
      <w:r w:rsidRPr="0076507B">
        <w:rPr>
          <w:rStyle w:val="StyleUnderline"/>
          <w:highlight w:val="cyan"/>
        </w:rPr>
        <w:t>trying</w:t>
      </w:r>
      <w:r w:rsidRPr="00CC2B9A">
        <w:rPr>
          <w:rStyle w:val="StyleUnderline"/>
        </w:rPr>
        <w:t xml:space="preserve"> </w:t>
      </w:r>
      <w:r w:rsidRPr="0076507B">
        <w:rPr>
          <w:rStyle w:val="StyleUnderline"/>
          <w:highlight w:val="cyan"/>
        </w:rPr>
        <w:t xml:space="preserve">to </w:t>
      </w:r>
      <w:r w:rsidRPr="0076507B">
        <w:rPr>
          <w:rStyle w:val="Emphasis"/>
          <w:sz w:val="28"/>
          <w:szCs w:val="32"/>
          <w:highlight w:val="cyan"/>
        </w:rPr>
        <w:t>seize an opening</w:t>
      </w:r>
      <w:r w:rsidRPr="00CC2B9A">
        <w:rPr>
          <w:rStyle w:val="StyleUnderline"/>
          <w:sz w:val="28"/>
          <w:szCs w:val="32"/>
        </w:rPr>
        <w:t xml:space="preserve"> </w:t>
      </w:r>
      <w:r w:rsidRPr="00CC2B9A">
        <w:rPr>
          <w:rStyle w:val="StyleUnderline"/>
        </w:rPr>
        <w:t xml:space="preserve">to both </w:t>
      </w:r>
      <w:r w:rsidRPr="00CC2B9A">
        <w:rPr>
          <w:rStyle w:val="Emphasis"/>
        </w:rPr>
        <w:t>deliver</w:t>
      </w:r>
      <w:r w:rsidRPr="00CC2B9A">
        <w:rPr>
          <w:rStyle w:val="StyleUnderline"/>
        </w:rPr>
        <w:t xml:space="preserve"> for their </w:t>
      </w:r>
      <w:r w:rsidRPr="00CC2B9A">
        <w:rPr>
          <w:rStyle w:val="Emphasis"/>
        </w:rPr>
        <w:t>members</w:t>
      </w:r>
      <w:r w:rsidRPr="00CC2B9A">
        <w:rPr>
          <w:rStyle w:val="StyleUnderline"/>
        </w:rPr>
        <w:t xml:space="preserve"> </w:t>
      </w:r>
      <w:r w:rsidRPr="0076507B">
        <w:rPr>
          <w:rStyle w:val="StyleUnderline"/>
          <w:highlight w:val="cyan"/>
        </w:rPr>
        <w:t>and</w:t>
      </w:r>
      <w:r w:rsidRPr="00CC2B9A">
        <w:rPr>
          <w:rStyle w:val="StyleUnderline"/>
        </w:rPr>
        <w:t xml:space="preserve"> perhaps </w:t>
      </w:r>
      <w:r w:rsidRPr="0076507B">
        <w:rPr>
          <w:rStyle w:val="Emphasis"/>
          <w:highlight w:val="cyan"/>
        </w:rPr>
        <w:t>win over</w:t>
      </w:r>
      <w:r w:rsidRPr="00CC2B9A">
        <w:rPr>
          <w:rStyle w:val="Emphasis"/>
        </w:rPr>
        <w:t xml:space="preserve"> the support</w:t>
      </w:r>
      <w:r w:rsidRPr="00CC2B9A">
        <w:rPr>
          <w:rStyle w:val="StyleUnderline"/>
        </w:rPr>
        <w:t xml:space="preserve"> of </w:t>
      </w:r>
      <w:r w:rsidRPr="00CC2B9A">
        <w:rPr>
          <w:rStyle w:val="Emphasis"/>
        </w:rPr>
        <w:t xml:space="preserve">Trump-voting </w:t>
      </w:r>
      <w:r w:rsidRPr="0076507B">
        <w:rPr>
          <w:rStyle w:val="Emphasis"/>
          <w:highlight w:val="cyan"/>
        </w:rPr>
        <w:t>members</w:t>
      </w:r>
      <w:r w:rsidRPr="00CC2B9A">
        <w:rPr>
          <w:rStyle w:val="StyleUnderline"/>
        </w:rPr>
        <w:t xml:space="preserve"> </w:t>
      </w:r>
      <w:r w:rsidRPr="0076507B">
        <w:rPr>
          <w:rStyle w:val="StyleUnderline"/>
          <w:highlight w:val="cyan"/>
        </w:rPr>
        <w:t xml:space="preserve">by allying with a </w:t>
      </w:r>
      <w:r w:rsidRPr="0076507B">
        <w:rPr>
          <w:rStyle w:val="Emphasis"/>
          <w:highlight w:val="cyan"/>
        </w:rPr>
        <w:t>nationalist</w:t>
      </w:r>
      <w:r w:rsidRPr="00CC2B9A">
        <w:rPr>
          <w:rStyle w:val="Emphasis"/>
        </w:rPr>
        <w:t xml:space="preserve">, anti-neoliberal </w:t>
      </w:r>
      <w:r w:rsidRPr="0076507B">
        <w:rPr>
          <w:rStyle w:val="Emphasis"/>
          <w:highlight w:val="cyan"/>
        </w:rPr>
        <w:t>new right</w:t>
      </w:r>
      <w:r w:rsidRPr="0076507B">
        <w:rPr>
          <w:rStyle w:val="StyleUnderline"/>
          <w:highlight w:val="cyan"/>
        </w:rPr>
        <w:t>.</w:t>
      </w:r>
    </w:p>
    <w:p w14:paraId="254F9608" w14:textId="77777777" w:rsidR="00797D49" w:rsidRPr="00CC2B9A" w:rsidRDefault="00797D49" w:rsidP="00797D49">
      <w:pPr>
        <w:rPr>
          <w:sz w:val="16"/>
        </w:rPr>
      </w:pPr>
      <w:r w:rsidRPr="00CC2B9A">
        <w:rPr>
          <w:rStyle w:val="StyleUnderline"/>
        </w:rPr>
        <w:t>Nevertheless</w:t>
      </w:r>
      <w:r w:rsidRPr="00CC2B9A">
        <w:rPr>
          <w:sz w:val="16"/>
        </w:rPr>
        <w:t xml:space="preserve">, </w:t>
      </w:r>
      <w:r w:rsidRPr="00CC2B9A">
        <w:rPr>
          <w:rStyle w:val="StyleUnderline"/>
        </w:rPr>
        <w:t>neither the president nor a significant number of Republican legislators stand</w:t>
      </w:r>
      <w:r w:rsidRPr="00CC2B9A">
        <w:rPr>
          <w:sz w:val="16"/>
        </w:rPr>
        <w:t xml:space="preserve"> </w:t>
      </w:r>
      <w:r w:rsidRPr="00CC2B9A">
        <w:rPr>
          <w:rStyle w:val="StyleUnderline"/>
        </w:rPr>
        <w:t xml:space="preserve">ready to </w:t>
      </w:r>
      <w:r w:rsidRPr="00CC2B9A">
        <w:rPr>
          <w:rStyle w:val="Emphasis"/>
        </w:rPr>
        <w:t>advance policies</w:t>
      </w:r>
      <w:r w:rsidRPr="00CC2B9A">
        <w:rPr>
          <w:sz w:val="16"/>
        </w:rPr>
        <w:t xml:space="preserve"> </w:t>
      </w:r>
      <w:r w:rsidRPr="00CC2B9A">
        <w:rPr>
          <w:rStyle w:val="StyleUnderline"/>
        </w:rPr>
        <w:t xml:space="preserve">that would </w:t>
      </w:r>
      <w:r w:rsidRPr="00CC2B9A">
        <w:rPr>
          <w:rStyle w:val="Emphasis"/>
        </w:rPr>
        <w:t>empower</w:t>
      </w:r>
      <w:r w:rsidRPr="00CC2B9A">
        <w:rPr>
          <w:rStyle w:val="StyleUnderline"/>
        </w:rPr>
        <w:t xml:space="preserve"> </w:t>
      </w:r>
      <w:r w:rsidRPr="00CC2B9A">
        <w:rPr>
          <w:sz w:val="16"/>
        </w:rPr>
        <w:t xml:space="preserve">even a narrow stratum of </w:t>
      </w:r>
      <w:r w:rsidRPr="00CC2B9A">
        <w:rPr>
          <w:rStyle w:val="Emphasis"/>
        </w:rPr>
        <w:t>workers</w:t>
      </w:r>
      <w:r w:rsidRPr="00CC2B9A">
        <w:rPr>
          <w:sz w:val="16"/>
        </w:rPr>
        <w:t xml:space="preserve"> to wrest higher wages from employers and claim a modest suite of public welfare benefits. After all, it is corporate conglomerates, financiers, and agribusinesses — not to mention the hardcore Trumpist base among the “lumpen bourgeoisie” of construction contractors and car dealers — that anchors the contemporary Republican Party. For example, American Compass backed then Florida senator Marco Rubio’s TEAM Act that called for “voluntary” nonunion “employee involvement organizations,” but his bill never made it out of committee.</w:t>
      </w:r>
    </w:p>
    <w:p w14:paraId="793B8319" w14:textId="77777777" w:rsidR="00797D49" w:rsidRDefault="00797D49" w:rsidP="00797D49">
      <w:pPr>
        <w:rPr>
          <w:rStyle w:val="Emphasis"/>
        </w:rPr>
      </w:pPr>
      <w:r w:rsidRPr="00CC2B9A">
        <w:rPr>
          <w:sz w:val="16"/>
        </w:rPr>
        <w:t xml:space="preserve">Despite limited congressional success and the suffocating impact of Trump’s personal authority over the Republican agenda, </w:t>
      </w:r>
      <w:r w:rsidRPr="00CC2B9A">
        <w:rPr>
          <w:rStyle w:val="StyleUnderline"/>
        </w:rPr>
        <w:t xml:space="preserve">American Compass is laying the foundation for a long-term push to reorient the </w:t>
      </w:r>
      <w:r w:rsidRPr="00CC2B9A">
        <w:rPr>
          <w:rStyle w:val="Emphasis"/>
        </w:rPr>
        <w:t>party’s policy priorities</w:t>
      </w:r>
      <w:r w:rsidRPr="00CC2B9A">
        <w:rPr>
          <w:sz w:val="16"/>
        </w:rPr>
        <w:t xml:space="preserve">. </w:t>
      </w:r>
      <w:r w:rsidRPr="0076507B">
        <w:rPr>
          <w:rStyle w:val="StyleUnderline"/>
          <w:highlight w:val="cyan"/>
        </w:rPr>
        <w:t>According to</w:t>
      </w:r>
      <w:r w:rsidRPr="00CC2B9A">
        <w:rPr>
          <w:rStyle w:val="StyleUnderline"/>
        </w:rPr>
        <w:t xml:space="preserve"> </w:t>
      </w:r>
      <w:r w:rsidRPr="00CC2B9A">
        <w:rPr>
          <w:sz w:val="16"/>
        </w:rPr>
        <w:t xml:space="preserve">American Compass ally Josh </w:t>
      </w:r>
      <w:r w:rsidRPr="0076507B">
        <w:rPr>
          <w:rStyle w:val="StyleUnderline"/>
          <w:highlight w:val="cyan"/>
        </w:rPr>
        <w:t>Hawley</w:t>
      </w:r>
      <w:r w:rsidRPr="00CC2B9A">
        <w:rPr>
          <w:sz w:val="16"/>
        </w:rPr>
        <w:t xml:space="preserve">, </w:t>
      </w:r>
      <w:r w:rsidRPr="0076507B">
        <w:rPr>
          <w:rStyle w:val="StyleUnderline"/>
          <w:highlight w:val="cyan"/>
        </w:rPr>
        <w:t>the</w:t>
      </w:r>
      <w:r w:rsidRPr="00CC2B9A">
        <w:rPr>
          <w:rStyle w:val="StyleUnderline"/>
        </w:rPr>
        <w:t xml:space="preserve"> second Trump </w:t>
      </w:r>
      <w:r w:rsidRPr="0076507B">
        <w:rPr>
          <w:rStyle w:val="StyleUnderline"/>
          <w:highlight w:val="cyan"/>
        </w:rPr>
        <w:t xml:space="preserve">administration </w:t>
      </w:r>
      <w:r w:rsidRPr="0076507B">
        <w:rPr>
          <w:rStyle w:val="Emphasis"/>
          <w:highlight w:val="cyan"/>
        </w:rPr>
        <w:t>desperately</w:t>
      </w:r>
      <w:r w:rsidRPr="0076507B">
        <w:rPr>
          <w:rStyle w:val="StyleUnderline"/>
          <w:highlight w:val="cyan"/>
        </w:rPr>
        <w:t xml:space="preserve"> needs to </w:t>
      </w:r>
      <w:r w:rsidRPr="0076507B">
        <w:rPr>
          <w:rStyle w:val="Emphasis"/>
          <w:sz w:val="24"/>
          <w:szCs w:val="28"/>
          <w:highlight w:val="cyan"/>
        </w:rPr>
        <w:t>undertake right-wing, pro-worker “policy</w:t>
      </w:r>
      <w:r w:rsidRPr="00CC2B9A">
        <w:rPr>
          <w:rStyle w:val="Emphasis"/>
          <w:sz w:val="24"/>
          <w:szCs w:val="28"/>
        </w:rPr>
        <w:t xml:space="preserve"> </w:t>
      </w:r>
      <w:r w:rsidRPr="0076507B">
        <w:rPr>
          <w:rStyle w:val="Emphasis"/>
          <w:sz w:val="24"/>
          <w:szCs w:val="28"/>
          <w:highlight w:val="cyan"/>
        </w:rPr>
        <w:t>work”</w:t>
      </w:r>
      <w:r w:rsidRPr="0076507B">
        <w:rPr>
          <w:rStyle w:val="StyleUnderline"/>
          <w:sz w:val="24"/>
          <w:szCs w:val="28"/>
          <w:highlight w:val="cyan"/>
        </w:rPr>
        <w:t xml:space="preserve"> </w:t>
      </w:r>
      <w:r w:rsidRPr="0076507B">
        <w:rPr>
          <w:rStyle w:val="StyleUnderline"/>
          <w:highlight w:val="cyan"/>
        </w:rPr>
        <w:t xml:space="preserve">or </w:t>
      </w:r>
      <w:r w:rsidRPr="0076507B">
        <w:rPr>
          <w:rStyle w:val="Emphasis"/>
          <w:highlight w:val="cyan"/>
        </w:rPr>
        <w:t>else Republicans</w:t>
      </w:r>
      <w:r w:rsidRPr="0076507B">
        <w:rPr>
          <w:rStyle w:val="StyleUnderline"/>
          <w:highlight w:val="cyan"/>
        </w:rPr>
        <w:t xml:space="preserve"> will </w:t>
      </w:r>
      <w:r w:rsidRPr="0076507B">
        <w:rPr>
          <w:rStyle w:val="Emphasis"/>
          <w:highlight w:val="cyan"/>
        </w:rPr>
        <w:t>find themselves</w:t>
      </w:r>
      <w:r w:rsidRPr="0076507B">
        <w:rPr>
          <w:rStyle w:val="StyleUnderline"/>
          <w:highlight w:val="cyan"/>
        </w:rPr>
        <w:t xml:space="preserve"> back in “</w:t>
      </w:r>
      <w:r w:rsidRPr="0076507B">
        <w:rPr>
          <w:rStyle w:val="Emphasis"/>
          <w:sz w:val="28"/>
          <w:szCs w:val="32"/>
          <w:highlight w:val="cyan"/>
        </w:rPr>
        <w:t>the political wilderness</w:t>
      </w:r>
      <w:r w:rsidRPr="00CC2B9A">
        <w:rPr>
          <w:rStyle w:val="StyleUnderline"/>
        </w:rPr>
        <w:t>.”</w:t>
      </w:r>
      <w:r w:rsidRPr="00CC2B9A">
        <w:rPr>
          <w:sz w:val="16"/>
        </w:rPr>
        <w:t xml:space="preserve"> Cass’s think tank is undertaking this project amid accelerating workplace conflicts. In the face of modest but important and renewed labor militancy in the first half of the 2020s, </w:t>
      </w:r>
      <w:r w:rsidRPr="00CC2B9A">
        <w:rPr>
          <w:rStyle w:val="StyleUnderline"/>
        </w:rPr>
        <w:t>American Compass’s program to give workers “a seat at the table” has conceded a not insignificant point</w:t>
      </w:r>
      <w:r w:rsidRPr="00CC2B9A">
        <w:rPr>
          <w:sz w:val="16"/>
        </w:rPr>
        <w:t xml:space="preserve">. The many sticks deployed to divide, discipline, and deport working people need to be supplemented with some carrots. </w:t>
      </w:r>
      <w:r w:rsidRPr="00CC2B9A">
        <w:rPr>
          <w:rStyle w:val="StyleUnderline"/>
        </w:rPr>
        <w:t>Exploring American Compass’s approach to labor law reform</w:t>
      </w:r>
      <w:r w:rsidRPr="00CC2B9A">
        <w:rPr>
          <w:sz w:val="16"/>
        </w:rPr>
        <w:t xml:space="preserve">, driving undocumented workers from the labor market, and subsidizing nuclear families </w:t>
      </w:r>
      <w:r w:rsidRPr="00CC2B9A">
        <w:rPr>
          <w:rStyle w:val="StyleUnderline"/>
        </w:rPr>
        <w:t xml:space="preserve">reveals what it means to give content to those vague </w:t>
      </w:r>
      <w:r w:rsidRPr="00CC2B9A">
        <w:rPr>
          <w:rStyle w:val="Emphasis"/>
        </w:rPr>
        <w:t>right-wing promises</w:t>
      </w:r>
      <w:r w:rsidRPr="00CC2B9A">
        <w:rPr>
          <w:rStyle w:val="StyleUnderline"/>
        </w:rPr>
        <w:t xml:space="preserve"> to rescue a </w:t>
      </w:r>
      <w:r w:rsidRPr="00CC2B9A">
        <w:rPr>
          <w:rStyle w:val="Emphasis"/>
        </w:rPr>
        <w:t>forgotten</w:t>
      </w:r>
      <w:r w:rsidRPr="00CC2B9A">
        <w:rPr>
          <w:rStyle w:val="StyleUnderline"/>
        </w:rPr>
        <w:t xml:space="preserve"> “little people” from the </w:t>
      </w:r>
      <w:r w:rsidRPr="00CC2B9A">
        <w:rPr>
          <w:rStyle w:val="Emphasis"/>
        </w:rPr>
        <w:t>clutches of “big business.”</w:t>
      </w:r>
    </w:p>
    <w:p w14:paraId="1B161E22" w14:textId="77777777" w:rsidR="001155A9" w:rsidRPr="0015183A" w:rsidRDefault="001155A9" w:rsidP="001155A9">
      <w:pPr>
        <w:pStyle w:val="Heading4"/>
        <w:rPr>
          <w:rStyle w:val="StyleUnderline"/>
          <w:highlight w:val="cyan"/>
        </w:rPr>
      </w:pPr>
      <w:r>
        <w:t xml:space="preserve">Dems </w:t>
      </w:r>
      <w:r>
        <w:rPr>
          <w:u w:val="single"/>
        </w:rPr>
        <w:t>restrain</w:t>
      </w:r>
      <w:r>
        <w:t xml:space="preserve"> Trump, solving a slew of existential threats.</w:t>
      </w:r>
    </w:p>
    <w:p w14:paraId="3A8EC5C2" w14:textId="77777777" w:rsidR="001155A9" w:rsidRDefault="001155A9" w:rsidP="001155A9">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1245814A" w14:textId="77777777" w:rsidR="001155A9" w:rsidRPr="007D3BB6" w:rsidRDefault="001155A9" w:rsidP="001155A9">
      <w:pPr>
        <w:rPr>
          <w:sz w:val="16"/>
          <w:szCs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9E50FA">
        <w:rPr>
          <w:rStyle w:val="Emphasis"/>
        </w:rPr>
        <w:t>last</w:t>
      </w:r>
      <w:r w:rsidRPr="00765DBA">
        <w:rPr>
          <w:rStyle w:val="StyleUnderline"/>
        </w:rPr>
        <w:t>,</w:t>
      </w:r>
      <w:r w:rsidRPr="007D3BB6">
        <w:rPr>
          <w:sz w:val="16"/>
          <w:szCs w:val="16"/>
        </w:rPr>
        <w:t xml:space="preserve"> </w:t>
      </w:r>
      <w:r w:rsidRPr="00463483">
        <w:rPr>
          <w:rStyle w:val="Emphasis"/>
        </w:rPr>
        <w:t xml:space="preserve">best </w:t>
      </w:r>
      <w:r w:rsidRPr="009E50FA">
        <w:rPr>
          <w:rStyle w:val="Emphasis"/>
        </w:rPr>
        <w:t>chance</w:t>
      </w:r>
      <w:r w:rsidRPr="009E50FA">
        <w:rPr>
          <w:rStyle w:val="StyleUnderline"/>
        </w:rPr>
        <w:t xml:space="preserve"> to </w:t>
      </w:r>
      <w:r w:rsidRPr="001807F4">
        <w:rPr>
          <w:rStyle w:val="StyleUnderline"/>
          <w:highlight w:val="cyan"/>
        </w:rPr>
        <w:t>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785F53">
        <w:rPr>
          <w:rStyle w:val="StyleUnderline"/>
        </w:rPr>
        <w:t>restore</w:t>
      </w:r>
      <w:r w:rsidRPr="00785F53">
        <w:rPr>
          <w:sz w:val="16"/>
          <w:szCs w:val="16"/>
        </w:rPr>
        <w:t xml:space="preserve"> constitutional </w:t>
      </w:r>
      <w:r w:rsidRPr="00785F53">
        <w:rPr>
          <w:rStyle w:val="Emphasis"/>
        </w:rPr>
        <w:t>checks</w:t>
      </w:r>
      <w:r w:rsidRPr="00785F53">
        <w:rPr>
          <w:rStyle w:val="StyleUnderline"/>
        </w:rPr>
        <w:t xml:space="preserve"> and balances, and </w:t>
      </w:r>
      <w:r w:rsidRPr="00785F53">
        <w:rPr>
          <w:rStyle w:val="Emphasis"/>
        </w:rPr>
        <w:t>protect the future</w:t>
      </w:r>
      <w:r w:rsidRPr="00785F53">
        <w:rPr>
          <w:rStyle w:val="StyleUnderline"/>
        </w:rPr>
        <w:t xml:space="preserve"> of American </w:t>
      </w:r>
      <w:r w:rsidRPr="00785F53">
        <w:rPr>
          <w:rStyle w:val="Emphasis"/>
        </w:rPr>
        <w:t>democracy</w:t>
      </w:r>
      <w:r w:rsidRPr="00785F53">
        <w:rPr>
          <w:sz w:val="16"/>
          <w:szCs w:val="16"/>
        </w:rPr>
        <w:t>. With Congress currently enabling the White House, the piece lay</w:t>
      </w:r>
      <w:r w:rsidRPr="007D3BB6">
        <w:rPr>
          <w:sz w:val="16"/>
          <w:szCs w:val="16"/>
        </w:rPr>
        <w:t xml:space="preserve">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everse</w:t>
      </w:r>
      <w:r w:rsidRPr="009E50FA">
        <w:rPr>
          <w:rStyle w:val="StyleUnderline"/>
        </w:rPr>
        <w:t xml:space="preserv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0F7DB73F" w14:textId="77777777" w:rsidR="001155A9" w:rsidRPr="007D3BB6" w:rsidRDefault="001155A9" w:rsidP="001155A9">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9E50FA">
        <w:rPr>
          <w:rStyle w:val="Emphasis"/>
        </w:rPr>
        <w:t>rights</w:t>
      </w:r>
      <w:r w:rsidRPr="009E50FA">
        <w:rPr>
          <w:rStyle w:val="StyleUnderline"/>
        </w:rPr>
        <w:t xml:space="preserve">, </w:t>
      </w:r>
      <w:r w:rsidRPr="00463483">
        <w:rPr>
          <w:rStyle w:val="StyleUnderline"/>
          <w:highlight w:val="cyan"/>
        </w:rPr>
        <w:t>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64EBAAAD" w14:textId="77777777" w:rsidR="001155A9" w:rsidRPr="007D3BB6" w:rsidRDefault="001155A9" w:rsidP="001155A9">
      <w:pPr>
        <w:rPr>
          <w:sz w:val="16"/>
          <w:szCs w:val="16"/>
        </w:rPr>
      </w:pPr>
      <w:r w:rsidRPr="007D3BB6">
        <w:rPr>
          <w:sz w:val="16"/>
          <w:szCs w:val="16"/>
        </w:rPr>
        <w:t>How Do You Feel Right Now?</w:t>
      </w:r>
    </w:p>
    <w:p w14:paraId="3FFF90EE" w14:textId="77777777" w:rsidR="001155A9" w:rsidRPr="007D3BB6" w:rsidRDefault="001155A9" w:rsidP="001155A9">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4A67CB62" w14:textId="77777777" w:rsidR="001155A9" w:rsidRPr="007D3BB6" w:rsidRDefault="001155A9" w:rsidP="001155A9">
      <w:pPr>
        <w:rPr>
          <w:sz w:val="16"/>
          <w:szCs w:val="16"/>
        </w:rPr>
      </w:pPr>
      <w:r w:rsidRPr="007D3BB6">
        <w:rPr>
          <w:sz w:val="16"/>
          <w:szCs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0AF24F0A" w14:textId="77777777" w:rsidR="001155A9" w:rsidRPr="007D3BB6" w:rsidRDefault="001155A9" w:rsidP="001155A9">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0CCEDD58" w14:textId="77777777" w:rsidR="001155A9" w:rsidRPr="007D3BB6" w:rsidRDefault="001155A9" w:rsidP="001155A9">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770E40F9" w14:textId="77777777" w:rsidR="001155A9" w:rsidRPr="007D3BB6" w:rsidRDefault="001155A9" w:rsidP="001155A9">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78DF7FA6" w14:textId="77777777" w:rsidR="001155A9" w:rsidRPr="007D3BB6" w:rsidRDefault="001155A9" w:rsidP="001155A9">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3130F26D" w14:textId="77777777" w:rsidR="001155A9" w:rsidRPr="007D3BB6" w:rsidRDefault="001155A9" w:rsidP="001155A9">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785F53">
        <w:rPr>
          <w:rStyle w:val="Emphasis"/>
        </w:rPr>
        <w:t>extremism</w:t>
      </w:r>
      <w:r w:rsidRPr="00785F53">
        <w:rPr>
          <w:rStyle w:val="StyleUnderline"/>
        </w:rPr>
        <w:t xml:space="preserve"> have been emboldened</w:t>
      </w:r>
      <w:r w:rsidRPr="00785F53">
        <w:rPr>
          <w:sz w:val="16"/>
          <w:szCs w:val="16"/>
        </w:rPr>
        <w:t xml:space="preserve"> by wink-and-nod encouragement from our nation’s highest office.</w:t>
      </w:r>
    </w:p>
    <w:p w14:paraId="3DD10176" w14:textId="77777777" w:rsidR="001155A9" w:rsidRPr="007D3BB6" w:rsidRDefault="001155A9" w:rsidP="001155A9">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1631D8BF" w14:textId="77777777" w:rsidR="001155A9" w:rsidRPr="007D3BB6" w:rsidRDefault="001155A9" w:rsidP="001155A9">
      <w:pPr>
        <w:rPr>
          <w:sz w:val="16"/>
          <w:szCs w:val="16"/>
        </w:rPr>
      </w:pPr>
      <w:r w:rsidRPr="003642C7">
        <w:rPr>
          <w:rStyle w:val="StyleUnderline"/>
          <w:highlight w:val="cyan"/>
        </w:rPr>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1154D8CD" w14:textId="77777777" w:rsidR="001155A9" w:rsidRPr="007D3BB6" w:rsidRDefault="001155A9" w:rsidP="001155A9">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7F0DF9E6" w14:textId="77777777" w:rsidR="001155A9" w:rsidRPr="007D3BB6" w:rsidRDefault="001155A9" w:rsidP="001155A9">
      <w:pPr>
        <w:rPr>
          <w:sz w:val="16"/>
          <w:szCs w:val="16"/>
        </w:rPr>
      </w:pPr>
      <w:r w:rsidRPr="00785F53">
        <w:rPr>
          <w:sz w:val="16"/>
          <w:szCs w:val="16"/>
        </w:rPr>
        <w:t xml:space="preserve">All of this sounds dire, and it is. </w:t>
      </w:r>
      <w:r w:rsidRPr="00785F53">
        <w:rPr>
          <w:rStyle w:val="StyleUnderline"/>
        </w:rPr>
        <w:t>We have to face that truth</w:t>
      </w:r>
      <w:r w:rsidRPr="00785F53">
        <w:rPr>
          <w:sz w:val="16"/>
          <w:szCs w:val="16"/>
        </w:rPr>
        <w:t xml:space="preserve"> head on: </w:t>
      </w:r>
      <w:r w:rsidRPr="00785F53">
        <w:rPr>
          <w:rStyle w:val="StyleUnderline"/>
        </w:rPr>
        <w:t xml:space="preserve">our </w:t>
      </w:r>
      <w:r w:rsidRPr="00785F53">
        <w:rPr>
          <w:rStyle w:val="Emphasis"/>
        </w:rPr>
        <w:t>democracy</w:t>
      </w:r>
      <w:r w:rsidRPr="00785F53">
        <w:rPr>
          <w:rStyle w:val="StyleUnderline"/>
        </w:rPr>
        <w:t xml:space="preserve"> is </w:t>
      </w:r>
      <w:r w:rsidRPr="00785F53">
        <w:rPr>
          <w:rStyle w:val="Emphasis"/>
        </w:rPr>
        <w:t>at the brink</w:t>
      </w:r>
      <w:r w:rsidRPr="00785F53">
        <w:rPr>
          <w:sz w:val="16"/>
          <w:szCs w:val="16"/>
        </w:rPr>
        <w:t xml:space="preserve">. </w:t>
      </w:r>
      <w:r w:rsidRPr="00785F53">
        <w:rPr>
          <w:rStyle w:val="StyleUnderline"/>
        </w:rPr>
        <w:t>The Constitution</w:t>
      </w:r>
      <w:r w:rsidRPr="00785F53">
        <w:rPr>
          <w:sz w:val="16"/>
          <w:szCs w:val="16"/>
        </w:rPr>
        <w:t xml:space="preserve">, the </w:t>
      </w:r>
      <w:r w:rsidRPr="00785F53">
        <w:rPr>
          <w:rStyle w:val="StyleUnderline"/>
        </w:rPr>
        <w:t>economy</w:t>
      </w:r>
      <w:r w:rsidRPr="00785F53">
        <w:rPr>
          <w:sz w:val="16"/>
          <w:szCs w:val="16"/>
        </w:rPr>
        <w:t xml:space="preserve">, our </w:t>
      </w:r>
      <w:r w:rsidRPr="00785F53">
        <w:rPr>
          <w:rStyle w:val="StyleUnderline"/>
        </w:rPr>
        <w:t>unity</w:t>
      </w:r>
      <w:r w:rsidRPr="00785F53">
        <w:rPr>
          <w:sz w:val="16"/>
          <w:szCs w:val="16"/>
        </w:rPr>
        <w:t xml:space="preserve"> as a people, </w:t>
      </w:r>
      <w:r w:rsidRPr="00785F53">
        <w:rPr>
          <w:rStyle w:val="StyleUnderline"/>
        </w:rPr>
        <w:t>and</w:t>
      </w:r>
      <w:r w:rsidRPr="00785F53">
        <w:rPr>
          <w:sz w:val="16"/>
          <w:szCs w:val="16"/>
        </w:rPr>
        <w:t xml:space="preserve"> our </w:t>
      </w:r>
      <w:r w:rsidRPr="00785F53">
        <w:rPr>
          <w:rStyle w:val="Emphasis"/>
        </w:rPr>
        <w:t>global reputation</w:t>
      </w:r>
      <w:r w:rsidRPr="00785F53">
        <w:rPr>
          <w:rStyle w:val="StyleUnderline"/>
        </w:rPr>
        <w:t xml:space="preserve"> are</w:t>
      </w:r>
      <w:r w:rsidRPr="00785F53">
        <w:rPr>
          <w:sz w:val="16"/>
          <w:szCs w:val="16"/>
        </w:rPr>
        <w:t xml:space="preserve"> all </w:t>
      </w:r>
      <w:r w:rsidRPr="00785F53">
        <w:rPr>
          <w:rStyle w:val="StyleUnderline"/>
        </w:rPr>
        <w:t>under assault</w:t>
      </w:r>
      <w:r w:rsidRPr="00785F53">
        <w:rPr>
          <w:sz w:val="16"/>
          <w:szCs w:val="16"/>
        </w:rPr>
        <w:t xml:space="preserve"> by a president who will stop at nothing to aggrandize his own power. It’s easy to feel hopeless hearing that.</w:t>
      </w:r>
    </w:p>
    <w:p w14:paraId="5638ED0E" w14:textId="77777777" w:rsidR="001155A9" w:rsidRPr="003D3F08" w:rsidRDefault="001155A9" w:rsidP="001155A9">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60EB1FB4" w14:textId="77777777" w:rsidR="001155A9" w:rsidRPr="007D3BB6" w:rsidRDefault="001155A9" w:rsidP="001155A9">
      <w:pPr>
        <w:rPr>
          <w:sz w:val="16"/>
          <w:szCs w:val="16"/>
        </w:rPr>
      </w:pPr>
      <w:r w:rsidRPr="007D3BB6">
        <w:rPr>
          <w:sz w:val="16"/>
          <w:szCs w:val="16"/>
        </w:rPr>
        <w:t>Checks and Balances: Why Congress Matters So Much</w:t>
      </w:r>
    </w:p>
    <w:p w14:paraId="372C32A1" w14:textId="77777777" w:rsidR="001155A9" w:rsidRPr="007D3BB6" w:rsidRDefault="001155A9" w:rsidP="001155A9">
      <w:pPr>
        <w:rPr>
          <w:sz w:val="16"/>
          <w:szCs w:val="16"/>
        </w:rPr>
      </w:pPr>
      <w:r w:rsidRPr="007D3BB6">
        <w:rPr>
          <w:sz w:val="16"/>
          <w:szCs w:val="16"/>
        </w:rPr>
        <w:t>When the founders of our nation wrote the Constitution, they were deeply worried about any one person having too much power. That’s why they built a system of checks and balances, so no president could act like a king.</w:t>
      </w:r>
    </w:p>
    <w:p w14:paraId="359F1618" w14:textId="77777777" w:rsidR="001155A9" w:rsidRPr="007D3BB6" w:rsidRDefault="001155A9" w:rsidP="001155A9">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331F54C3" w14:textId="77777777" w:rsidR="001155A9" w:rsidRPr="007D3BB6" w:rsidRDefault="001155A9" w:rsidP="001155A9">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party,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54037F9A" w14:textId="77777777" w:rsidR="001155A9" w:rsidRPr="007D3BB6" w:rsidRDefault="001155A9" w:rsidP="001155A9">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instead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pushback is exactly what enables the dangerous trajectory we’re on. When one party controls all levers of government and refuses to police its own leader, the checks and balances are effectively gone.</w:t>
      </w:r>
    </w:p>
    <w:p w14:paraId="25430AB8" w14:textId="77777777" w:rsidR="001155A9" w:rsidRPr="007D3BB6" w:rsidRDefault="001155A9" w:rsidP="001155A9">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17FEEB2B" w14:textId="77777777" w:rsidR="001155A9" w:rsidRPr="007D3BB6" w:rsidRDefault="001155A9" w:rsidP="001155A9">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actually </w:t>
      </w:r>
      <w:r w:rsidRPr="00FB7959">
        <w:rPr>
          <w:rStyle w:val="StyleUnderline"/>
        </w:rPr>
        <w:t>perform oversight</w:t>
      </w:r>
      <w:r w:rsidRPr="007D3BB6">
        <w:rPr>
          <w:sz w:val="16"/>
          <w:szCs w:val="16"/>
        </w:rPr>
        <w:t>, who will act as a co-equal branch of government instead of a subordinate.</w:t>
      </w:r>
    </w:p>
    <w:p w14:paraId="29909E8C" w14:textId="77777777" w:rsidR="001155A9" w:rsidRPr="007D3BB6" w:rsidRDefault="001155A9" w:rsidP="001155A9">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w:t>
      </w:r>
      <w:r w:rsidRPr="00785F53">
        <w:rPr>
          <w:sz w:val="16"/>
          <w:szCs w:val="16"/>
        </w:rPr>
        <w:t xml:space="preserve">g points that </w:t>
      </w:r>
      <w:r w:rsidRPr="00785F53">
        <w:rPr>
          <w:rStyle w:val="StyleUnderline"/>
        </w:rPr>
        <w:t xml:space="preserve">pulled our country </w:t>
      </w:r>
      <w:r w:rsidRPr="00785F53">
        <w:rPr>
          <w:rStyle w:val="Emphasis"/>
        </w:rPr>
        <w:t>back from the brink</w:t>
      </w:r>
      <w:r w:rsidRPr="00785F53">
        <w:rPr>
          <w:sz w:val="16"/>
          <w:szCs w:val="16"/>
        </w:rPr>
        <w:t xml:space="preserve">. </w:t>
      </w:r>
      <w:r w:rsidRPr="00785F53">
        <w:rPr>
          <w:rStyle w:val="StyleUnderline"/>
        </w:rPr>
        <w:t>We have that same</w:t>
      </w:r>
      <w:r w:rsidRPr="00785F53">
        <w:rPr>
          <w:sz w:val="16"/>
          <w:szCs w:val="16"/>
        </w:rPr>
        <w:t xml:space="preserve"> kind of </w:t>
      </w:r>
      <w:r w:rsidRPr="00785F53">
        <w:rPr>
          <w:rStyle w:val="StyleUnderline"/>
        </w:rPr>
        <w:t>moment</w:t>
      </w:r>
      <w:r w:rsidRPr="00785F53">
        <w:rPr>
          <w:sz w:val="16"/>
          <w:szCs w:val="16"/>
        </w:rPr>
        <w:t xml:space="preserve"> before us </w:t>
      </w:r>
      <w:r w:rsidRPr="00785F53">
        <w:rPr>
          <w:rStyle w:val="StyleUnderline"/>
        </w:rPr>
        <w:t xml:space="preserve">in </w:t>
      </w:r>
      <w:r w:rsidRPr="00785F53">
        <w:rPr>
          <w:rStyle w:val="Emphasis"/>
        </w:rPr>
        <w:t>2026</w:t>
      </w:r>
      <w:r w:rsidRPr="00785F53">
        <w:rPr>
          <w:sz w:val="16"/>
          <w:szCs w:val="16"/>
        </w:rPr>
        <w:t xml:space="preserve">. </w:t>
      </w:r>
      <w:r w:rsidRPr="00785F53">
        <w:rPr>
          <w:rStyle w:val="StyleUnderline"/>
        </w:rPr>
        <w:t xml:space="preserve">By voting for </w:t>
      </w:r>
      <w:r w:rsidRPr="00785F53">
        <w:rPr>
          <w:rStyle w:val="Emphasis"/>
        </w:rPr>
        <w:t>Dem</w:t>
      </w:r>
      <w:r w:rsidRPr="00785F53">
        <w:rPr>
          <w:sz w:val="16"/>
          <w:szCs w:val="16"/>
        </w:rPr>
        <w:t>ocrat</w:t>
      </w:r>
      <w:r w:rsidRPr="00785F53">
        <w:rPr>
          <w:rStyle w:val="Emphasis"/>
        </w:rPr>
        <w:t>s</w:t>
      </w:r>
      <w:r w:rsidRPr="00785F53">
        <w:rPr>
          <w:sz w:val="16"/>
          <w:szCs w:val="16"/>
        </w:rPr>
        <w:t xml:space="preserve">, we aren’t handing power to a party so much as </w:t>
      </w:r>
      <w:r w:rsidRPr="00785F53">
        <w:rPr>
          <w:rStyle w:val="StyleUnderline"/>
        </w:rPr>
        <w:t xml:space="preserve">we are </w:t>
      </w:r>
      <w:r w:rsidRPr="00785F53">
        <w:rPr>
          <w:rStyle w:val="Emphasis"/>
        </w:rPr>
        <w:t>reclaiming power</w:t>
      </w:r>
      <w:r w:rsidRPr="00785F53">
        <w:rPr>
          <w:sz w:val="16"/>
          <w:szCs w:val="16"/>
        </w:rPr>
        <w:t xml:space="preserve"> for the people, via a Congress that will actually do its job.</w:t>
      </w:r>
    </w:p>
    <w:p w14:paraId="2C1F371A" w14:textId="77777777" w:rsidR="001155A9" w:rsidRPr="007D3BB6" w:rsidRDefault="001155A9" w:rsidP="001155A9">
      <w:pPr>
        <w:rPr>
          <w:sz w:val="16"/>
          <w:szCs w:val="16"/>
        </w:rPr>
      </w:pPr>
      <w:r w:rsidRPr="007D3BB6">
        <w:rPr>
          <w:sz w:val="16"/>
          <w:szCs w:val="16"/>
        </w:rPr>
        <w:t>The Powers Congress Can Use to Stop the Damage</w:t>
      </w:r>
    </w:p>
    <w:p w14:paraId="4491BCE8" w14:textId="77777777" w:rsidR="001155A9" w:rsidRPr="007D3BB6" w:rsidRDefault="001155A9" w:rsidP="001155A9">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608EFAB" w14:textId="77777777" w:rsidR="001155A9" w:rsidRPr="007D3BB6" w:rsidRDefault="001155A9" w:rsidP="001155A9">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3FDF2F5D" w14:textId="77777777" w:rsidR="001155A9" w:rsidRPr="007D3BB6" w:rsidRDefault="001155A9" w:rsidP="001155A9">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7028DE1F" w14:textId="77777777" w:rsidR="001155A9" w:rsidRPr="007D3BB6" w:rsidRDefault="001155A9" w:rsidP="001155A9">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6ADE3535" w14:textId="77777777" w:rsidR="001155A9" w:rsidRPr="007D3BB6" w:rsidRDefault="001155A9" w:rsidP="001155A9">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69AC2C4F" w14:textId="77777777" w:rsidR="001155A9" w:rsidRPr="007D3BB6" w:rsidRDefault="001155A9" w:rsidP="001155A9">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0D2CCEDC" w14:textId="77777777" w:rsidR="001155A9" w:rsidRPr="007D3BB6" w:rsidRDefault="001155A9" w:rsidP="001155A9">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0B088094" w14:textId="77777777" w:rsidR="001155A9" w:rsidRPr="007D3BB6" w:rsidRDefault="001155A9" w:rsidP="001155A9">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60395926" w14:textId="77777777" w:rsidR="001155A9" w:rsidRPr="007D3BB6" w:rsidRDefault="001155A9" w:rsidP="001155A9">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131DE72A" w14:textId="77777777" w:rsidR="001155A9" w:rsidRPr="007D3BB6" w:rsidRDefault="001155A9" w:rsidP="001155A9">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7D3A005C" w14:textId="77777777" w:rsidR="001155A9" w:rsidRDefault="001155A9" w:rsidP="001155A9">
      <w:pPr>
        <w:pStyle w:val="Heading4"/>
      </w:pPr>
      <w:r>
        <w:t xml:space="preserve">AND stop the </w:t>
      </w:r>
      <w:r w:rsidRPr="0021274B">
        <w:t>Golden Dome</w:t>
      </w:r>
      <w:r>
        <w:t xml:space="preserve">. </w:t>
      </w:r>
    </w:p>
    <w:p w14:paraId="352CBBEA" w14:textId="77777777" w:rsidR="001155A9" w:rsidRDefault="001155A9" w:rsidP="001155A9">
      <w:r w:rsidRPr="00627E66">
        <w:t xml:space="preserve">Matthew </w:t>
      </w:r>
      <w:r w:rsidRPr="00627E66">
        <w:rPr>
          <w:rStyle w:val="Style13ptBold"/>
        </w:rPr>
        <w:t>Cox 25</w:t>
      </w:r>
      <w:r w:rsidRPr="00627E66">
        <w:t>. Defense reporter since 1998; former media relations officer at Thales; former senior reporter for Military.com and Army Times. "General Says Commercial Space Industry is Ready for Golden Dome." Air &amp; Space Forces Magazine. 05/02/2025. https://www.airandspaceforces.com/general-says-commercial-space-industry-is-ready-for-golden-dome/</w:t>
      </w:r>
    </w:p>
    <w:p w14:paraId="1031C877" w14:textId="77777777" w:rsidR="001155A9" w:rsidRPr="000F3AE0" w:rsidRDefault="001155A9" w:rsidP="001155A9">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785F53">
        <w:rPr>
          <w:rStyle w:val="Emphasis"/>
        </w:rPr>
        <w:t xml:space="preserve">space </w:t>
      </w:r>
      <w:r w:rsidRPr="005A2B67">
        <w:rPr>
          <w:rStyle w:val="Emphasis"/>
          <w:highlight w:val="cyan"/>
        </w:rPr>
        <w:t>industry</w:t>
      </w:r>
      <w:r w:rsidRPr="00785F53">
        <w:rPr>
          <w:rStyle w:val="StyleUnderline"/>
        </w:rPr>
        <w:t xml:space="preserve"> are </w:t>
      </w:r>
      <w:r w:rsidRPr="005A2B67">
        <w:rPr>
          <w:rStyle w:val="Emphasis"/>
          <w:highlight w:val="cyan"/>
        </w:rPr>
        <w:t>capable</w:t>
      </w:r>
      <w:r w:rsidRPr="005A2B67">
        <w:rPr>
          <w:rStyle w:val="StyleUnderline"/>
          <w:highlight w:val="cyan"/>
        </w:rPr>
        <w:t xml:space="preserve"> of</w:t>
      </w:r>
      <w:r w:rsidRPr="00785F53">
        <w:rPr>
          <w:rStyle w:val="StyleUnderline"/>
        </w:rPr>
        <w:t xml:space="preserve">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60E44981" w14:textId="77777777" w:rsidR="001155A9" w:rsidRPr="000F3AE0" w:rsidRDefault="001155A9" w:rsidP="001155A9">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30E4D69F" w14:textId="77777777" w:rsidR="001155A9" w:rsidRPr="000F3AE0" w:rsidRDefault="001155A9" w:rsidP="001155A9">
      <w:pPr>
        <w:rPr>
          <w:sz w:val="16"/>
        </w:rPr>
      </w:pPr>
      <w:r w:rsidRPr="000F3AE0">
        <w:rPr>
          <w:sz w:val="16"/>
        </w:rPr>
        <w:t>As much as the space industry has evolved, Whiting cautioned that “there is some fragility in that defense industrial base and in that commercial space sector.”</w:t>
      </w:r>
    </w:p>
    <w:p w14:paraId="560A55CC" w14:textId="77777777" w:rsidR="001155A9" w:rsidRPr="000F3AE0" w:rsidRDefault="001155A9" w:rsidP="001155A9">
      <w:pPr>
        <w:rPr>
          <w:sz w:val="16"/>
        </w:rPr>
      </w:pPr>
      <w:r w:rsidRPr="000F3AE0">
        <w:rPr>
          <w:sz w:val="16"/>
        </w:rPr>
        <w:t>In the past, several large companies have relied on a single subcontractor to supply critical components, which creates “a choke point for us,” Whiting said.</w:t>
      </w:r>
    </w:p>
    <w:p w14:paraId="658A4A40" w14:textId="77777777" w:rsidR="001155A9" w:rsidRPr="000F3AE0" w:rsidRDefault="001155A9" w:rsidP="001155A9">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054F5C9C" w14:textId="77777777" w:rsidR="001155A9" w:rsidRPr="000F3AE0" w:rsidRDefault="001155A9" w:rsidP="001155A9">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50A07A9A" w14:textId="77777777" w:rsidR="001155A9" w:rsidRPr="000F3AE0" w:rsidRDefault="001155A9" w:rsidP="001155A9">
      <w:pPr>
        <w:rPr>
          <w:sz w:val="16"/>
        </w:rPr>
      </w:pPr>
      <w:r w:rsidRPr="000F3AE0">
        <w:rPr>
          <w:sz w:val="16"/>
        </w:rPr>
        <w:t>The program’s first tranche of satellites was supposed to launch this year but is delayed. Tranche two has about 50 satellites under contract and in production.</w:t>
      </w:r>
    </w:p>
    <w:p w14:paraId="378C4D0C" w14:textId="77777777" w:rsidR="001155A9" w:rsidRPr="000F3AE0" w:rsidRDefault="001155A9" w:rsidP="001155A9">
      <w:pPr>
        <w:rPr>
          <w:sz w:val="16"/>
        </w:rPr>
      </w:pPr>
      <w:r w:rsidRPr="008101D5">
        <w:rPr>
          <w:rStyle w:val="StyleUnderline"/>
        </w:rPr>
        <w:t xml:space="preserve">While </w:t>
      </w:r>
      <w:r w:rsidRPr="008101D5">
        <w:rPr>
          <w:rStyle w:val="Emphasis"/>
        </w:rPr>
        <w:t>G</w:t>
      </w:r>
      <w:r w:rsidRPr="008101D5">
        <w:rPr>
          <w:rStyle w:val="StyleUnderline"/>
        </w:rPr>
        <w:t xml:space="preserve">olden </w:t>
      </w:r>
      <w:r w:rsidRPr="008101D5">
        <w:rPr>
          <w:rStyle w:val="Emphasis"/>
        </w:rPr>
        <w:t>D</w:t>
      </w:r>
      <w:r w:rsidRPr="008101D5">
        <w:rPr>
          <w:rStyle w:val="StyleUnderline"/>
        </w:rPr>
        <w:t xml:space="preserve">ome may be </w:t>
      </w:r>
      <w:r w:rsidRPr="008101D5">
        <w:rPr>
          <w:rStyle w:val="Emphasis"/>
        </w:rPr>
        <w:t>technologically</w:t>
      </w:r>
      <w:r w:rsidRPr="008101D5">
        <w:rPr>
          <w:rStyle w:val="StyleUnderline"/>
        </w:rPr>
        <w:t xml:space="preserve"> possible</w:t>
      </w:r>
      <w:r w:rsidRPr="008101D5">
        <w:rPr>
          <w:sz w:val="16"/>
        </w:rPr>
        <w:t>, Harrison</w:t>
      </w:r>
      <w:r w:rsidRPr="000F3AE0">
        <w:rPr>
          <w:sz w:val="16"/>
        </w:rPr>
        <w:t xml:space="preserve"> said, </w:t>
      </w:r>
      <w:r w:rsidRPr="00785F53">
        <w:rPr>
          <w:rStyle w:val="StyleUnderline"/>
        </w:rPr>
        <w:t xml:space="preserve">it </w:t>
      </w:r>
      <w:r w:rsidRPr="009E50FA">
        <w:rPr>
          <w:rStyle w:val="StyleUnderline"/>
        </w:rPr>
        <w:t xml:space="preserve">might not be </w:t>
      </w:r>
      <w:r w:rsidRPr="008101D5">
        <w:rPr>
          <w:rStyle w:val="Emphasis"/>
          <w:highlight w:val="cyan"/>
        </w:rPr>
        <w:t>political</w:t>
      </w:r>
      <w:r w:rsidRPr="009E50FA">
        <w:rPr>
          <w:rStyle w:val="Emphasis"/>
        </w:rPr>
        <w:t>ly</w:t>
      </w:r>
      <w:r w:rsidRPr="009E50FA">
        <w:rPr>
          <w:rStyle w:val="StyleUnderline"/>
        </w:rPr>
        <w:t xml:space="preserve"> feasible</w:t>
      </w:r>
      <w:r w:rsidRPr="00053AAC">
        <w:rPr>
          <w:rStyle w:val="StyleUnderline"/>
        </w:rPr>
        <w:t xml:space="preserve">. </w:t>
      </w:r>
      <w:r w:rsidRPr="00785F53">
        <w:rPr>
          <w:rStyle w:val="StyleUnderline"/>
        </w:rPr>
        <w:t xml:space="preserve">Its </w:t>
      </w:r>
      <w:r w:rsidRPr="009E50FA">
        <w:rPr>
          <w:rStyle w:val="Emphasis"/>
          <w:highlight w:val="cyan"/>
        </w:rPr>
        <w:t>fate</w:t>
      </w:r>
      <w:r w:rsidRPr="00785F53">
        <w:rPr>
          <w:rStyle w:val="StyleUnderline"/>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w:t>
      </w:r>
      <w:r w:rsidRPr="008101D5">
        <w:rPr>
          <w:sz w:val="16"/>
        </w:rPr>
        <w:t>20</w:t>
      </w:r>
      <w:r w:rsidRPr="008101D5">
        <w:rPr>
          <w:rStyle w:val="Emphasis"/>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1C749CCE" w14:textId="77777777" w:rsidR="001155A9" w:rsidRPr="000F3AE0" w:rsidRDefault="001155A9" w:rsidP="001155A9">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8101D5">
        <w:rPr>
          <w:rStyle w:val="StyleUnderline"/>
        </w:rPr>
        <w:t xml:space="preserve"> to</w:t>
      </w:r>
      <w:r w:rsidRPr="008101D5">
        <w:rPr>
          <w:sz w:val="16"/>
        </w:rPr>
        <w:t xml:space="preserve"> the </w:t>
      </w:r>
      <w:r w:rsidRPr="008101D5">
        <w:rPr>
          <w:rStyle w:val="Emphasis"/>
        </w:rPr>
        <w:t>Dem</w:t>
      </w:r>
      <w:r w:rsidRPr="008101D5">
        <w:rPr>
          <w:sz w:val="16"/>
        </w:rPr>
        <w:t>ocrat</w:t>
      </w:r>
      <w:r w:rsidRPr="008101D5">
        <w:rPr>
          <w:rStyle w:val="Emphasis"/>
        </w:rPr>
        <w:t>s</w:t>
      </w:r>
      <w:r w:rsidRPr="008101D5">
        <w:rPr>
          <w:sz w:val="16"/>
        </w:rPr>
        <w:t xml:space="preserve"> …</w:t>
      </w:r>
      <w:r w:rsidRPr="000F3AE0">
        <w:rPr>
          <w:sz w:val="16"/>
        </w:rPr>
        <w:t xml:space="preserve">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w:t>
      </w:r>
      <w:r w:rsidRPr="008101D5">
        <w:rPr>
          <w:rStyle w:val="StyleUnderline"/>
        </w:rPr>
        <w:t xml:space="preserve"> </w:t>
      </w:r>
      <w:r w:rsidRPr="008101D5">
        <w:rPr>
          <w:rStyle w:val="Emphasis"/>
        </w:rPr>
        <w:t xml:space="preserve">extra </w:t>
      </w:r>
      <w:r w:rsidRPr="005A2B67">
        <w:rPr>
          <w:rStyle w:val="Emphasis"/>
          <w:highlight w:val="cyan"/>
        </w:rPr>
        <w:t>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8101D5">
        <w:rPr>
          <w:rStyle w:val="StyleUnderline"/>
        </w:rPr>
        <w:t xml:space="preserve">with </w:t>
      </w:r>
      <w:r w:rsidRPr="008101D5">
        <w:rPr>
          <w:rStyle w:val="Emphasis"/>
        </w:rPr>
        <w:t>that name</w:t>
      </w:r>
      <w:r w:rsidRPr="000F3AE0">
        <w:rPr>
          <w:sz w:val="16"/>
        </w:rPr>
        <w:t>?” he said.</w:t>
      </w:r>
    </w:p>
    <w:p w14:paraId="40B03D57" w14:textId="77777777" w:rsidR="001155A9" w:rsidRDefault="001155A9" w:rsidP="001155A9">
      <w:pPr>
        <w:pStyle w:val="Heading4"/>
      </w:pPr>
      <w:r>
        <w:t xml:space="preserve">Golden Dome locks in </w:t>
      </w:r>
      <w:r>
        <w:rPr>
          <w:u w:val="single"/>
        </w:rPr>
        <w:t>pathways</w:t>
      </w:r>
      <w:r>
        <w:t xml:space="preserve"> to extinction---including </w:t>
      </w:r>
      <w:r w:rsidRPr="00191DA1">
        <w:rPr>
          <w:u w:val="single"/>
        </w:rPr>
        <w:t>space wars</w:t>
      </w:r>
      <w:r w:rsidRPr="001000EB">
        <w:t xml:space="preserve"> </w:t>
      </w:r>
      <w:r>
        <w:t xml:space="preserve">and </w:t>
      </w:r>
      <w:r w:rsidRPr="00191DA1">
        <w:rPr>
          <w:u w:val="single"/>
        </w:rPr>
        <w:t>first-strike instability</w:t>
      </w:r>
      <w:r>
        <w:t>.</w:t>
      </w:r>
    </w:p>
    <w:p w14:paraId="442DF66A" w14:textId="77777777" w:rsidR="001155A9" w:rsidRDefault="001155A9" w:rsidP="001155A9">
      <w:r>
        <w:t>Scott N</w:t>
      </w:r>
      <w:r w:rsidRPr="007F5DD3">
        <w:t xml:space="preserve">. </w:t>
      </w:r>
      <w:r w:rsidRPr="00B77E6B">
        <w:rPr>
          <w:rStyle w:val="Style13ptBold"/>
        </w:rPr>
        <w:t>Romaniuk 25</w:t>
      </w:r>
      <w:r w:rsidRPr="007F5DD3">
        <w:t>.</w:t>
      </w:r>
      <w:r>
        <w:t xml:space="preserve">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p>
    <w:p w14:paraId="3253291C" w14:textId="77777777" w:rsidR="001155A9" w:rsidRPr="00AD10EE" w:rsidRDefault="001155A9" w:rsidP="001155A9">
      <w:pPr>
        <w:rPr>
          <w:sz w:val="16"/>
        </w:rPr>
      </w:pPr>
      <w:r w:rsidRPr="00AD10EE">
        <w:rPr>
          <w:sz w:val="16"/>
        </w:rPr>
        <w:t>Golden Dome: Shield or Provocation?</w:t>
      </w:r>
    </w:p>
    <w:p w14:paraId="3B5CE087" w14:textId="77777777" w:rsidR="001155A9" w:rsidRPr="00AD10EE" w:rsidRDefault="001155A9" w:rsidP="001155A9">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w:t>
      </w:r>
      <w:r w:rsidRPr="0002142D">
        <w:rPr>
          <w:rStyle w:val="Emphasis"/>
        </w:rPr>
        <w:t>ning</w:t>
      </w:r>
      <w:r w:rsidRPr="000F3AE0">
        <w:rPr>
          <w:rStyle w:val="StyleUnderline"/>
        </w:rPr>
        <w:t xml:space="preserve"> adversaries’ </w:t>
      </w:r>
      <w:r w:rsidRPr="005A2B67">
        <w:rPr>
          <w:rStyle w:val="StyleUnderline"/>
          <w:highlight w:val="cyan"/>
        </w:rPr>
        <w:t>confidence in</w:t>
      </w:r>
      <w:r w:rsidRPr="008101D5">
        <w:rPr>
          <w:rStyle w:val="StyleUnderline"/>
        </w:rPr>
        <w:t xml:space="preserve"> their</w:t>
      </w:r>
      <w:r w:rsidRPr="00AD10EE">
        <w:rPr>
          <w:sz w:val="16"/>
        </w:rPr>
        <w:t xml:space="preserve"> nuclear </w:t>
      </w:r>
      <w:r w:rsidRPr="005A2B67">
        <w:rPr>
          <w:rStyle w:val="Emphasis"/>
          <w:highlight w:val="cyan"/>
        </w:rPr>
        <w:t>deterrents</w:t>
      </w:r>
      <w:r w:rsidRPr="000F3AE0">
        <w:rPr>
          <w:rStyle w:val="StyleUnderline"/>
        </w:rPr>
        <w:t xml:space="preserve">, the system </w:t>
      </w:r>
      <w:r w:rsidRPr="0002142D">
        <w:rPr>
          <w:rStyle w:val="StyleUnderline"/>
        </w:rPr>
        <w:t xml:space="preserve">could </w:t>
      </w:r>
      <w:r w:rsidRPr="008101D5">
        <w:rPr>
          <w:rStyle w:val="StyleUnderline"/>
          <w:highlight w:val="cyan"/>
        </w:rPr>
        <w:t>spur</w:t>
      </w:r>
      <w:r w:rsidRPr="008101D5">
        <w:rPr>
          <w:rStyle w:val="StyleUnderline"/>
        </w:rPr>
        <w:t xml:space="preserve"> a </w:t>
      </w:r>
      <w:r w:rsidRPr="008101D5">
        <w:rPr>
          <w:rStyle w:val="Emphasis"/>
        </w:rPr>
        <w:t>rush</w:t>
      </w:r>
      <w:r w:rsidRPr="008101D5">
        <w:rPr>
          <w:rStyle w:val="StyleUnderline"/>
        </w:rPr>
        <w:t xml:space="preserve"> to</w:t>
      </w:r>
      <w:r w:rsidRPr="00AD10EE">
        <w:rPr>
          <w:sz w:val="16"/>
        </w:rPr>
        <w:t xml:space="preserve"> develop </w:t>
      </w:r>
      <w:r w:rsidRPr="008101D5">
        <w:rPr>
          <w:rStyle w:val="Emphasis"/>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751E6E36" w14:textId="77777777" w:rsidR="001155A9" w:rsidRPr="00AD10EE" w:rsidRDefault="001155A9" w:rsidP="001155A9">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2B76FF49" w14:textId="77777777" w:rsidR="001155A9" w:rsidRPr="00AD10EE" w:rsidRDefault="001155A9" w:rsidP="001155A9">
      <w:pPr>
        <w:rPr>
          <w:sz w:val="16"/>
        </w:rPr>
      </w:pPr>
      <w:r w:rsidRPr="00AD10EE">
        <w:rPr>
          <w:sz w:val="16"/>
        </w:rPr>
        <w:t>Linking Technology and Strategy</w:t>
      </w:r>
    </w:p>
    <w:p w14:paraId="0F2C5C21" w14:textId="77777777" w:rsidR="001155A9" w:rsidRPr="00AD10EE" w:rsidRDefault="001155A9" w:rsidP="001155A9">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3D711D7" w14:textId="77777777" w:rsidR="001155A9" w:rsidRPr="00AD10EE" w:rsidRDefault="001155A9" w:rsidP="001155A9">
      <w:pPr>
        <w:rPr>
          <w:sz w:val="16"/>
        </w:rPr>
      </w:pPr>
      <w:r w:rsidRPr="00AD10EE">
        <w:rPr>
          <w:sz w:val="16"/>
        </w:rPr>
        <w:t>From Homeland Shield to Global Flashpoint</w:t>
      </w:r>
    </w:p>
    <w:p w14:paraId="5CD43341" w14:textId="77777777" w:rsidR="001155A9" w:rsidRPr="00AD10EE" w:rsidRDefault="001155A9" w:rsidP="001155A9">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53BF2FC3" w14:textId="77777777" w:rsidR="001155A9" w:rsidRPr="00AD10EE" w:rsidRDefault="001155A9" w:rsidP="001155A9">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68981BF0" w14:textId="77777777" w:rsidR="001155A9" w:rsidRPr="00AD10EE" w:rsidRDefault="001155A9" w:rsidP="001155A9">
      <w:pPr>
        <w:rPr>
          <w:sz w:val="16"/>
        </w:rPr>
      </w:pPr>
      <w:r w:rsidRPr="00AD10EE">
        <w:rPr>
          <w:sz w:val="16"/>
        </w:rPr>
        <w:t>The Space Dilemma</w:t>
      </w:r>
    </w:p>
    <w:p w14:paraId="2E74A6B2" w14:textId="77777777" w:rsidR="001155A9" w:rsidRPr="00AD10EE" w:rsidRDefault="001155A9" w:rsidP="001155A9">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02142D">
        <w:rPr>
          <w:rStyle w:val="StyleUnderline"/>
        </w:rPr>
        <w:t xml:space="preserve">deploying </w:t>
      </w:r>
      <w:r w:rsidRPr="00706844">
        <w:rPr>
          <w:rStyle w:val="StyleUnderline"/>
          <w:highlight w:val="cyan"/>
        </w:rPr>
        <w:t>armed systems</w:t>
      </w:r>
      <w:r w:rsidRPr="008101D5">
        <w:rPr>
          <w:rStyle w:val="StyleUnderline"/>
        </w:rPr>
        <w:t xml:space="preserve">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8101D5">
        <w:rPr>
          <w:rStyle w:val="StyleUnderline"/>
        </w:rPr>
        <w:t xml:space="preserve">danger of </w:t>
      </w:r>
      <w:r w:rsidRPr="005A2B67">
        <w:rPr>
          <w:rStyle w:val="Emphasis"/>
          <w:highlight w:val="cyan"/>
        </w:rPr>
        <w:t>miscalc</w:t>
      </w:r>
      <w:r w:rsidRPr="00AD10EE">
        <w:rPr>
          <w:sz w:val="16"/>
        </w:rPr>
        <w:t xml:space="preserve">ulation. </w:t>
      </w:r>
      <w:r w:rsidRPr="008101D5">
        <w:rPr>
          <w:sz w:val="16"/>
        </w:rPr>
        <w:t xml:space="preserve">Dual-use technologies complicate verification, blurring the line between defensive and offensive deployments. </w:t>
      </w:r>
      <w:r w:rsidRPr="008101D5">
        <w:rPr>
          <w:rStyle w:val="Emphasis"/>
          <w:highlight w:val="cyan"/>
        </w:rPr>
        <w:t>Debris</w:t>
      </w:r>
      <w:r w:rsidRPr="008101D5">
        <w:rPr>
          <w:rStyle w:val="StyleUnderline"/>
        </w:rPr>
        <w:t xml:space="preserve"> generated by</w:t>
      </w:r>
      <w:r w:rsidRPr="008101D5">
        <w:rPr>
          <w:sz w:val="16"/>
        </w:rPr>
        <w:t xml:space="preserve"> weapons tests or </w:t>
      </w:r>
      <w:r w:rsidRPr="008101D5">
        <w:rPr>
          <w:rStyle w:val="StyleUnderline"/>
        </w:rPr>
        <w:t xml:space="preserve">intercepts </w:t>
      </w:r>
      <w:r w:rsidRPr="008101D5">
        <w:rPr>
          <w:rStyle w:val="Emphasis"/>
          <w:highlight w:val="cyan"/>
        </w:rPr>
        <w:t>threatens satellites</w:t>
      </w:r>
      <w:r w:rsidRPr="008101D5">
        <w:rPr>
          <w:rStyle w:val="StyleUnderline"/>
        </w:rPr>
        <w:t xml:space="preserve"> vital to communications, navigation, and</w:t>
      </w:r>
      <w:r w:rsidRPr="008101D5">
        <w:rPr>
          <w:sz w:val="16"/>
        </w:rPr>
        <w:t xml:space="preserve"> scientific </w:t>
      </w:r>
      <w:r w:rsidRPr="008101D5">
        <w:rPr>
          <w:rStyle w:val="StyleUnderline"/>
        </w:rPr>
        <w:t>research</w:t>
      </w:r>
      <w:r w:rsidRPr="008101D5">
        <w:rPr>
          <w:sz w:val="16"/>
        </w:rPr>
        <w:t>.</w:t>
      </w:r>
    </w:p>
    <w:p w14:paraId="4C2BD2B4" w14:textId="77777777" w:rsidR="001155A9" w:rsidRPr="00AD10EE" w:rsidRDefault="001155A9" w:rsidP="001155A9">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483F2DA4" w14:textId="77777777" w:rsidR="001155A9" w:rsidRPr="00AD10EE" w:rsidRDefault="001155A9" w:rsidP="001155A9">
      <w:pPr>
        <w:rPr>
          <w:sz w:val="16"/>
        </w:rPr>
      </w:pPr>
      <w:r w:rsidRPr="00AD10EE">
        <w:rPr>
          <w:sz w:val="16"/>
        </w:rPr>
        <w:t>Strategic Risks and Operational Realism</w:t>
      </w:r>
    </w:p>
    <w:p w14:paraId="3AC6B5C9" w14:textId="77777777" w:rsidR="001155A9" w:rsidRPr="00AD10EE" w:rsidRDefault="001155A9" w:rsidP="001155A9">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7438A540" w14:textId="77777777" w:rsidR="001155A9" w:rsidRPr="00AD10EE" w:rsidRDefault="001155A9" w:rsidP="001155A9">
      <w:pPr>
        <w:rPr>
          <w:sz w:val="16"/>
        </w:rPr>
      </w:pPr>
      <w:r w:rsidRPr="00AD10EE">
        <w:rPr>
          <w:sz w:val="16"/>
        </w:rPr>
        <w:t>Domestic and Political Dimensions</w:t>
      </w:r>
    </w:p>
    <w:p w14:paraId="3C288229" w14:textId="77777777" w:rsidR="001155A9" w:rsidRPr="00AD10EE" w:rsidRDefault="001155A9" w:rsidP="001155A9">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791626BF" w14:textId="77777777" w:rsidR="001155A9" w:rsidRPr="00AD10EE" w:rsidRDefault="001155A9" w:rsidP="001155A9">
      <w:pPr>
        <w:rPr>
          <w:sz w:val="16"/>
        </w:rPr>
      </w:pPr>
      <w:r w:rsidRPr="00AD10EE">
        <w:rPr>
          <w:sz w:val="16"/>
        </w:rPr>
        <w:t>International Security Architecture</w:t>
      </w:r>
    </w:p>
    <w:p w14:paraId="61D97501" w14:textId="77777777" w:rsidR="001155A9" w:rsidRPr="00AD10EE" w:rsidRDefault="001155A9" w:rsidP="001155A9">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6E6A9EB9" w14:textId="77777777" w:rsidR="001155A9" w:rsidRPr="00AD10EE" w:rsidRDefault="001155A9" w:rsidP="001155A9">
      <w:pPr>
        <w:rPr>
          <w:sz w:val="16"/>
        </w:rPr>
      </w:pPr>
      <w:r w:rsidRPr="00AD10EE">
        <w:rPr>
          <w:sz w:val="16"/>
        </w:rPr>
        <w:t>Escalation and Strategic Stability</w:t>
      </w:r>
    </w:p>
    <w:p w14:paraId="0B58069D" w14:textId="77777777" w:rsidR="001155A9" w:rsidRPr="00AD10EE" w:rsidRDefault="001155A9" w:rsidP="001155A9">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w:t>
      </w:r>
      <w:r w:rsidRPr="008101D5">
        <w:rPr>
          <w:rStyle w:val="StyleUnderline"/>
          <w:highlight w:val="cyan"/>
        </w:rPr>
        <w:t>e</w:t>
      </w:r>
      <w:r w:rsidRPr="0002142D">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9E50FA">
        <w:rPr>
          <w:rStyle w:val="StyleUnderline"/>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w:t>
      </w:r>
      <w:r w:rsidRPr="008101D5">
        <w:rPr>
          <w:sz w:val="16"/>
        </w:rPr>
        <w:t xml:space="preserve">capabilities, </w:t>
      </w:r>
      <w:r w:rsidRPr="008101D5">
        <w:rPr>
          <w:rStyle w:val="StyleUnderline"/>
        </w:rPr>
        <w:t xml:space="preserve">a </w:t>
      </w:r>
      <w:r w:rsidRPr="008101D5">
        <w:rPr>
          <w:rStyle w:val="Emphasis"/>
        </w:rPr>
        <w:t>cornerstone</w:t>
      </w:r>
      <w:r w:rsidRPr="008101D5">
        <w:rPr>
          <w:rStyle w:val="StyleUnderline"/>
        </w:rPr>
        <w:t xml:space="preserve"> of</w:t>
      </w:r>
      <w:r w:rsidRPr="008101D5">
        <w:rPr>
          <w:sz w:val="16"/>
        </w:rPr>
        <w:t xml:space="preserve"> nuclear </w:t>
      </w:r>
      <w:r w:rsidRPr="008101D5">
        <w:rPr>
          <w:rStyle w:val="Emphasis"/>
        </w:rPr>
        <w:t>deterrence</w:t>
      </w:r>
      <w:r w:rsidRPr="008101D5">
        <w:rPr>
          <w:sz w:val="16"/>
        </w:rPr>
        <w:t>.</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U</w:t>
      </w:r>
      <w:r w:rsidRPr="008101D5">
        <w:rPr>
          <w:rStyle w:val="StyleUnderline"/>
        </w:rPr>
        <w:t>.S</w:t>
      </w:r>
      <w:r w:rsidRPr="00E611E9">
        <w:rPr>
          <w:rStyle w:val="StyleUnderline"/>
        </w:rPr>
        <w:t xml:space="preserve">. </w:t>
      </w:r>
      <w:r w:rsidRPr="00E611E9">
        <w:rPr>
          <w:rStyle w:val="Emphasis"/>
        </w:rPr>
        <w:t>m</w:t>
      </w:r>
      <w:r w:rsidRPr="00E611E9">
        <w:rPr>
          <w:sz w:val="16"/>
        </w:rPr>
        <w:t xml:space="preserve">issile </w:t>
      </w:r>
      <w:r w:rsidRPr="00E611E9">
        <w:rPr>
          <w:rStyle w:val="Emphasis"/>
        </w:rPr>
        <w:t>d</w:t>
      </w:r>
      <w:r w:rsidRPr="00E611E9">
        <w:rPr>
          <w:sz w:val="16"/>
        </w:rPr>
        <w:t>efence</w:t>
      </w:r>
      <w:r w:rsidRPr="00E611E9">
        <w:rPr>
          <w:rStyle w:val="StyleUnderline"/>
        </w:rPr>
        <w:t>s</w:t>
      </w:r>
      <w:r w:rsidRPr="005A2B67">
        <w:rPr>
          <w:rStyle w:val="StyleUnderline"/>
        </w:rPr>
        <w:t xml:space="preserve"> </w:t>
      </w:r>
      <w:r w:rsidRPr="008101D5">
        <w:rPr>
          <w:rStyle w:val="StyleUnderline"/>
          <w:highlight w:val="cyan"/>
        </w:rPr>
        <w:t>could</w:t>
      </w:r>
      <w:r w:rsidRPr="005A2B67">
        <w:rPr>
          <w:rStyle w:val="StyleUnderline"/>
        </w:rPr>
        <w:t xml:space="preserve"> </w:t>
      </w:r>
      <w:r w:rsidRPr="008101D5">
        <w:rPr>
          <w:rStyle w:val="StyleUnderline"/>
        </w:rPr>
        <w:t xml:space="preserve">neutralise </w:t>
      </w:r>
      <w:r w:rsidRPr="008101D5">
        <w:rPr>
          <w:rStyle w:val="Emphasis"/>
        </w:rPr>
        <w:t>retal</w:t>
      </w:r>
      <w:r w:rsidRPr="008101D5">
        <w:rPr>
          <w:sz w:val="16"/>
        </w:rPr>
        <w:t xml:space="preserve">iatory forces, </w:t>
      </w:r>
      <w:r w:rsidRPr="008101D5">
        <w:rPr>
          <w:rStyle w:val="StyleUnderline"/>
        </w:rPr>
        <w:t xml:space="preserve">rivals may </w:t>
      </w:r>
      <w:r w:rsidRPr="008101D5">
        <w:rPr>
          <w:rStyle w:val="Emphasis"/>
        </w:rPr>
        <w:t>fear</w:t>
      </w:r>
      <w:r w:rsidRPr="008101D5">
        <w:rPr>
          <w:sz w:val="16"/>
        </w:rPr>
        <w:t xml:space="preserve"> that </w:t>
      </w:r>
      <w:r w:rsidRPr="008101D5">
        <w:rPr>
          <w:rStyle w:val="StyleUnderline"/>
        </w:rPr>
        <w:t xml:space="preserve">their deterrent is </w:t>
      </w:r>
      <w:r w:rsidRPr="008101D5">
        <w:rPr>
          <w:rStyle w:val="Emphasis"/>
        </w:rPr>
        <w:t>vulnerable</w:t>
      </w:r>
      <w:r w:rsidRPr="008101D5">
        <w:rPr>
          <w:sz w:val="16"/>
        </w:rPr>
        <w:t xml:space="preserve"> in a crisis,</w:t>
      </w:r>
      <w:r w:rsidRPr="005A2B67">
        <w:rPr>
          <w:sz w:val="16"/>
        </w:rPr>
        <w:t xml:space="preserve"> </w:t>
      </w:r>
      <w:r w:rsidRPr="005A2B67">
        <w:rPr>
          <w:rStyle w:val="StyleUnderline"/>
          <w:highlight w:val="cyan"/>
        </w:rPr>
        <w:t>increas</w:t>
      </w:r>
      <w:r w:rsidRPr="008101D5">
        <w:rPr>
          <w:rStyle w:val="StyleUnderline"/>
        </w:rPr>
        <w:t>ing</w:t>
      </w:r>
      <w:r w:rsidRPr="005A2B67">
        <w:rPr>
          <w:sz w:val="16"/>
        </w:rPr>
        <w:t xml:space="preserve"> the </w:t>
      </w:r>
      <w:r w:rsidRPr="0002142D">
        <w:rPr>
          <w:rStyle w:val="StyleUnderline"/>
        </w:rPr>
        <w:t xml:space="preserve">incentive to </w:t>
      </w:r>
      <w:r w:rsidRPr="0002142D">
        <w:rPr>
          <w:rStyle w:val="Emphasis"/>
        </w:rPr>
        <w:t xml:space="preserve">act </w:t>
      </w:r>
      <w:r w:rsidRPr="005A2B67">
        <w:rPr>
          <w:rStyle w:val="Emphasis"/>
          <w:highlight w:val="cyan"/>
        </w:rPr>
        <w:t>pre-emptive</w:t>
      </w:r>
      <w:r w:rsidRPr="0002142D">
        <w:rPr>
          <w:rStyle w:val="Emphasis"/>
        </w:rPr>
        <w:t>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02142D">
        <w:rPr>
          <w:rStyle w:val="Emphasis"/>
          <w:highlight w:val="cyan"/>
        </w:rPr>
        <w:t>miscalc</w:t>
      </w:r>
      <w:r w:rsidRPr="009946C5">
        <w:rPr>
          <w:sz w:val="16"/>
        </w:rPr>
        <w:t>ulation</w:t>
      </w:r>
      <w:r w:rsidRPr="005A2B67">
        <w:rPr>
          <w:sz w:val="16"/>
        </w:rPr>
        <w:t xml:space="preserve"> during tense standoffs.</w:t>
      </w:r>
    </w:p>
    <w:p w14:paraId="4B025B9F" w14:textId="77777777" w:rsidR="001155A9" w:rsidRPr="00AD10EE" w:rsidRDefault="001155A9" w:rsidP="001155A9">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3481D182" w14:textId="77777777" w:rsidR="001155A9" w:rsidRPr="00AD10EE" w:rsidRDefault="001155A9" w:rsidP="001155A9">
      <w:pPr>
        <w:rPr>
          <w:sz w:val="16"/>
        </w:rPr>
      </w:pPr>
      <w:r w:rsidRPr="00AD10EE">
        <w:rPr>
          <w:sz w:val="16"/>
        </w:rPr>
        <w:t>Economic, Ethical, and Normative Dimensions</w:t>
      </w:r>
    </w:p>
    <w:p w14:paraId="734F2D88" w14:textId="77777777" w:rsidR="001155A9" w:rsidRPr="00AD10EE" w:rsidRDefault="001155A9" w:rsidP="001155A9">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02142D">
        <w:rPr>
          <w:rStyle w:val="Emphasis"/>
        </w:rPr>
        <w:t>attention</w:t>
      </w:r>
      <w:r w:rsidRPr="0002142D">
        <w:rPr>
          <w:rStyle w:val="StyleUnderline"/>
        </w:rPr>
        <w:t xml:space="preserve"> and </w:t>
      </w:r>
      <w:r w:rsidRPr="0002142D">
        <w:rPr>
          <w:rStyle w:val="Emphasis"/>
        </w:rPr>
        <w:t>funding</w:t>
      </w:r>
      <w:r w:rsidRPr="0002142D">
        <w:rPr>
          <w:rStyle w:val="StyleUnderline"/>
        </w:rPr>
        <w:t xml:space="preserve"> </w:t>
      </w:r>
      <w:r w:rsidRPr="005A2B67">
        <w:rPr>
          <w:rStyle w:val="StyleUnderline"/>
          <w:highlight w:val="cyan"/>
        </w:rPr>
        <w:t>from</w:t>
      </w:r>
      <w:r w:rsidRPr="00730546">
        <w:rPr>
          <w:rStyle w:val="StyleUnderline"/>
        </w:rPr>
        <w:t xml:space="preserve"> other </w:t>
      </w:r>
      <w:r w:rsidRPr="008101D5">
        <w:rPr>
          <w:rStyle w:val="StyleUnderline"/>
        </w:rPr>
        <w:t>critical areas such as</w:t>
      </w:r>
      <w:r w:rsidRPr="008101D5">
        <w:rPr>
          <w:sz w:val="16"/>
        </w:rPr>
        <w:t xml:space="preserve"> nuclear</w:t>
      </w:r>
      <w:r w:rsidRPr="00AD10EE">
        <w:rPr>
          <w:sz w:val="16"/>
        </w:rPr>
        <w:t xml:space="preserve"> </w:t>
      </w:r>
      <w:r w:rsidRPr="005A2B67">
        <w:rPr>
          <w:rStyle w:val="Emphasis"/>
          <w:highlight w:val="cyan"/>
        </w:rPr>
        <w:t>triad</w:t>
      </w:r>
      <w:r w:rsidRPr="009E50FA">
        <w:rPr>
          <w:rStyle w:val="Emphasis"/>
        </w:rPr>
        <w:t xml:space="preserve"> mod</w:t>
      </w:r>
      <w:r w:rsidRPr="00AD10EE">
        <w:rPr>
          <w:sz w:val="16"/>
        </w:rPr>
        <w:t xml:space="preserve">ernisation, </w:t>
      </w:r>
      <w:r w:rsidRPr="00745A5B">
        <w:rPr>
          <w:rStyle w:val="StyleUnderline"/>
          <w:highlight w:val="cyan"/>
        </w:rPr>
        <w:t>cyber</w:t>
      </w:r>
      <w:r w:rsidRPr="009E50FA">
        <w:rPr>
          <w:rStyle w:val="StyleUnderline"/>
        </w:rPr>
        <w:t xml:space="preserve"> </w:t>
      </w:r>
      <w:r w:rsidRPr="009E50FA">
        <w:rPr>
          <w:rStyle w:val="Emphasis"/>
        </w:rPr>
        <w:t>resilience</w:t>
      </w:r>
      <w:r w:rsidRPr="00AD10EE">
        <w:rPr>
          <w:sz w:val="16"/>
        </w:rPr>
        <w:t xml:space="preserve">, </w:t>
      </w:r>
      <w:r w:rsidRPr="005A2B67">
        <w:rPr>
          <w:rStyle w:val="StyleUnderline"/>
          <w:highlight w:val="cyan"/>
        </w:rPr>
        <w:t>and</w:t>
      </w:r>
      <w:r w:rsidRPr="00AD10EE">
        <w:rPr>
          <w:sz w:val="16"/>
        </w:rPr>
        <w:t xml:space="preserve"> the </w:t>
      </w:r>
      <w:r w:rsidRPr="008101D5">
        <w:rPr>
          <w:rStyle w:val="StyleUnderline"/>
          <w:highlight w:val="cyan"/>
        </w:rPr>
        <w:t>readiness</w:t>
      </w:r>
      <w:r w:rsidRPr="00730546">
        <w:rPr>
          <w:rStyle w:val="StyleUnderline"/>
        </w:rPr>
        <w:t xml:space="preserve"> of </w:t>
      </w:r>
      <w:r w:rsidRPr="008101D5">
        <w:rPr>
          <w:rStyle w:val="Emphasis"/>
        </w:rPr>
        <w:t>conventional</w:t>
      </w:r>
      <w:r w:rsidRPr="008101D5">
        <w:rPr>
          <w:sz w:val="16"/>
        </w:rPr>
        <w:t xml:space="preserve"> forces. This raises difficult questions about strategic trade-offs: </w:t>
      </w:r>
      <w:r w:rsidRPr="008101D5">
        <w:rPr>
          <w:rStyle w:val="StyleUnderline"/>
        </w:rPr>
        <w:t>investing</w:t>
      </w:r>
      <w:r w:rsidRPr="008101D5">
        <w:rPr>
          <w:sz w:val="16"/>
        </w:rPr>
        <w:t xml:space="preserve"> heavily </w:t>
      </w:r>
      <w:r w:rsidRPr="008101D5">
        <w:rPr>
          <w:rStyle w:val="StyleUnderline"/>
        </w:rPr>
        <w:t>in</w:t>
      </w:r>
      <w:r w:rsidRPr="008101D5">
        <w:rPr>
          <w:sz w:val="16"/>
        </w:rPr>
        <w:t xml:space="preserve"> near-absolute </w:t>
      </w:r>
      <w:r w:rsidRPr="008101D5">
        <w:rPr>
          <w:rStyle w:val="Emphasis"/>
        </w:rPr>
        <w:t>m</w:t>
      </w:r>
      <w:r w:rsidRPr="008101D5">
        <w:rPr>
          <w:sz w:val="16"/>
        </w:rPr>
        <w:t xml:space="preserve">issile </w:t>
      </w:r>
      <w:r w:rsidRPr="008101D5">
        <w:rPr>
          <w:rStyle w:val="Emphasis"/>
        </w:rPr>
        <w:t>d</w:t>
      </w:r>
      <w:r w:rsidRPr="008101D5">
        <w:rPr>
          <w:sz w:val="16"/>
        </w:rPr>
        <w:t xml:space="preserve">efence may </w:t>
      </w:r>
      <w:r w:rsidRPr="008101D5">
        <w:rPr>
          <w:rStyle w:val="StyleUnderline"/>
        </w:rPr>
        <w:t xml:space="preserve">come at the </w:t>
      </w:r>
      <w:r w:rsidRPr="008101D5">
        <w:rPr>
          <w:rStyle w:val="Emphasis"/>
        </w:rPr>
        <w:t>expense</w:t>
      </w:r>
      <w:r w:rsidRPr="008101D5">
        <w:rPr>
          <w:rStyle w:val="StyleUnderline"/>
        </w:rPr>
        <w:t xml:space="preserve"> of capabilities that </w:t>
      </w:r>
      <w:r w:rsidRPr="008101D5">
        <w:rPr>
          <w:rStyle w:val="Emphasis"/>
        </w:rPr>
        <w:t>underpin</w:t>
      </w:r>
      <w:r w:rsidRPr="008101D5">
        <w:rPr>
          <w:sz w:val="16"/>
        </w:rPr>
        <w:t xml:space="preserve"> broader national security and </w:t>
      </w:r>
      <w:r w:rsidRPr="008101D5">
        <w:rPr>
          <w:rStyle w:val="StyleUnderline"/>
        </w:rPr>
        <w:t>deterrence</w:t>
      </w:r>
      <w:r w:rsidRPr="008101D5">
        <w:rPr>
          <w:sz w:val="16"/>
        </w:rPr>
        <w:t>.</w:t>
      </w:r>
    </w:p>
    <w:p w14:paraId="3F92BB49" w14:textId="77777777" w:rsidR="001155A9" w:rsidRPr="00AD10EE" w:rsidRDefault="001155A9" w:rsidP="001155A9">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8101D5">
        <w:rPr>
          <w:rStyle w:val="StyleUnderline"/>
        </w:rPr>
        <w:t xml:space="preserve">sets </w:t>
      </w:r>
      <w:r w:rsidRPr="008101D5">
        <w:rPr>
          <w:rStyle w:val="Emphasis"/>
        </w:rPr>
        <w:t>dangerous</w:t>
      </w:r>
      <w:r w:rsidRPr="008101D5">
        <w:rPr>
          <w:rStyle w:val="StyleUnderline"/>
        </w:rPr>
        <w:t xml:space="preserve"> precedents, normalising </w:t>
      </w:r>
      <w:r w:rsidRPr="008101D5">
        <w:rPr>
          <w:rStyle w:val="Emphasis"/>
        </w:rPr>
        <w:t>weaponisation</w:t>
      </w:r>
      <w:r w:rsidRPr="008101D5">
        <w:rPr>
          <w:rStyle w:val="StyleUnderline"/>
        </w:rPr>
        <w:t xml:space="preserve"> of space and</w:t>
      </w:r>
      <w:r w:rsidRPr="008101D5">
        <w:rPr>
          <w:sz w:val="16"/>
        </w:rPr>
        <w:t xml:space="preserve"> potentially triggering </w:t>
      </w:r>
      <w:r w:rsidRPr="008101D5">
        <w:rPr>
          <w:rStyle w:val="StyleUnderline"/>
        </w:rPr>
        <w:t>competitive escalation</w:t>
      </w:r>
      <w:r w:rsidRPr="008101D5">
        <w:rPr>
          <w:sz w:val="16"/>
        </w:rPr>
        <w:t>.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7B27A32D" w14:textId="77777777" w:rsidR="001155A9" w:rsidRPr="00AD10EE" w:rsidRDefault="001155A9" w:rsidP="001155A9">
      <w:pPr>
        <w:rPr>
          <w:sz w:val="16"/>
        </w:rPr>
      </w:pPr>
      <w:r w:rsidRPr="00AD10EE">
        <w:rPr>
          <w:sz w:val="16"/>
        </w:rPr>
        <w:t>Shifting Regional Balances and Global Dependencies</w:t>
      </w:r>
    </w:p>
    <w:p w14:paraId="3AABF660" w14:textId="77777777" w:rsidR="001155A9" w:rsidRPr="00AD10EE" w:rsidRDefault="001155A9" w:rsidP="001155A9">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72179278" w14:textId="77777777" w:rsidR="001155A9" w:rsidRPr="00E14E79" w:rsidRDefault="001155A9" w:rsidP="001155A9">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0D5AFE62" w14:textId="77777777" w:rsidR="001155A9" w:rsidRPr="00AD10EE" w:rsidRDefault="001155A9" w:rsidP="001155A9">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8101D5">
        <w:rPr>
          <w:rStyle w:val="StyleUnderline"/>
        </w:rPr>
        <w:t xml:space="preserve">, perceiving </w:t>
      </w:r>
      <w:r w:rsidRPr="008101D5">
        <w:rPr>
          <w:rStyle w:val="Emphasis"/>
        </w:rPr>
        <w:t>G</w:t>
      </w:r>
      <w:r w:rsidRPr="008101D5">
        <w:rPr>
          <w:rStyle w:val="StyleUnderline"/>
        </w:rPr>
        <w:t xml:space="preserve">olden </w:t>
      </w:r>
      <w:r w:rsidRPr="008101D5">
        <w:rPr>
          <w:rStyle w:val="Emphasis"/>
        </w:rPr>
        <w:t>D</w:t>
      </w:r>
      <w:r w:rsidRPr="008101D5">
        <w:rPr>
          <w:rStyle w:val="StyleUnderline"/>
        </w:rPr>
        <w:t>ome as a</w:t>
      </w:r>
      <w:r w:rsidRPr="008101D5">
        <w:rPr>
          <w:sz w:val="16"/>
        </w:rPr>
        <w:t xml:space="preserve"> direct </w:t>
      </w:r>
      <w:r w:rsidRPr="008101D5">
        <w:rPr>
          <w:rStyle w:val="Emphasis"/>
        </w:rPr>
        <w:t>challenge</w:t>
      </w:r>
      <w:r w:rsidRPr="008101D5">
        <w:rPr>
          <w:rStyle w:val="StyleUnderline"/>
        </w:rPr>
        <w:t xml:space="preserve"> to its </w:t>
      </w:r>
      <w:r w:rsidRPr="008101D5">
        <w:rPr>
          <w:rStyle w:val="Emphasis"/>
        </w:rPr>
        <w:t>deterrent</w:t>
      </w:r>
      <w:r w:rsidRPr="008101D5">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2281EF67" w14:textId="77777777" w:rsidR="006D5B25" w:rsidRPr="006D5B25" w:rsidRDefault="006D5B25" w:rsidP="006D5B25"/>
    <w:p w14:paraId="093C7A77" w14:textId="0FDDBC1D" w:rsidR="000C2C7D" w:rsidRDefault="000C2C7D" w:rsidP="007F6239">
      <w:pPr>
        <w:pStyle w:val="Heading2"/>
      </w:pPr>
      <w:r>
        <w:t>OFF</w:t>
      </w:r>
    </w:p>
    <w:p w14:paraId="65C892CD" w14:textId="38514F21" w:rsidR="000C2C7D" w:rsidRDefault="000C2C7D" w:rsidP="000C2C7D">
      <w:pPr>
        <w:pStyle w:val="Heading3"/>
      </w:pPr>
      <w:r>
        <w:t>Adv CP---1NC</w:t>
      </w:r>
    </w:p>
    <w:p w14:paraId="6731483E" w14:textId="2FE67CDF" w:rsidR="00D006E7" w:rsidRDefault="00D006E7" w:rsidP="00D006E7">
      <w:pPr>
        <w:pStyle w:val="Heading4"/>
      </w:pPr>
      <w:r>
        <w:t xml:space="preserve">The United States should create industry standards boards for </w:t>
      </w:r>
      <w:r w:rsidR="00DA0286">
        <w:t>workers in the United States</w:t>
      </w:r>
      <w:r>
        <w:t>, including minimum standards of:</w:t>
      </w:r>
    </w:p>
    <w:p w14:paraId="68AD5785" w14:textId="77777777" w:rsidR="00D006E7" w:rsidRDefault="00D006E7" w:rsidP="00D006E7">
      <w:pPr>
        <w:pStyle w:val="Heading4"/>
      </w:pPr>
      <w:r>
        <w:t>- $30 per hour, indexed to inflation</w:t>
      </w:r>
    </w:p>
    <w:p w14:paraId="5D037C2E" w14:textId="77777777" w:rsidR="00D006E7" w:rsidRPr="00130ABD" w:rsidRDefault="00D006E7" w:rsidP="00D006E7">
      <w:pPr>
        <w:pStyle w:val="Heading4"/>
      </w:pPr>
      <w:r>
        <w:t>- a 32-hour work week, with 2x overtime</w:t>
      </w:r>
    </w:p>
    <w:p w14:paraId="69BFDC02" w14:textId="77777777" w:rsidR="00D006E7" w:rsidRDefault="00D006E7" w:rsidP="00D006E7">
      <w:pPr>
        <w:pStyle w:val="Heading4"/>
      </w:pPr>
      <w:r>
        <w:t>- 14-days’ notice for scheduling changes</w:t>
      </w:r>
    </w:p>
    <w:p w14:paraId="006816C4" w14:textId="77777777" w:rsidR="00D006E7" w:rsidRPr="00FD1314" w:rsidRDefault="00D006E7" w:rsidP="00D006E7">
      <w:pPr>
        <w:pStyle w:val="Heading4"/>
      </w:pPr>
      <w:r>
        <w:t>- provide a universal basic income and jobs guarantee</w:t>
      </w:r>
    </w:p>
    <w:p w14:paraId="343E0F1B" w14:textId="77777777" w:rsidR="00D006E7" w:rsidRDefault="00D006E7" w:rsidP="00D006E7">
      <w:pPr>
        <w:pStyle w:val="Heading4"/>
      </w:pPr>
      <w:r>
        <w:t>- provide paid family and medical leave</w:t>
      </w:r>
    </w:p>
    <w:p w14:paraId="4BD6579A" w14:textId="77777777" w:rsidR="00D006E7" w:rsidRDefault="00D006E7" w:rsidP="00D006E7">
      <w:pPr>
        <w:pStyle w:val="Heading4"/>
      </w:pPr>
      <w:r>
        <w:t>- job training as paid time</w:t>
      </w:r>
    </w:p>
    <w:p w14:paraId="78EB7A2C" w14:textId="77777777" w:rsidR="00D006E7" w:rsidRDefault="00D006E7" w:rsidP="00D006E7">
      <w:pPr>
        <w:pStyle w:val="Heading4"/>
      </w:pPr>
      <w:r>
        <w:t>- abolish collective bargaining rights for workers in the United States</w:t>
      </w:r>
    </w:p>
    <w:p w14:paraId="19827717" w14:textId="35EB4A8D" w:rsidR="006B0E8C" w:rsidRPr="006B0E8C" w:rsidRDefault="006B0E8C" w:rsidP="006B0E8C">
      <w:r>
        <w:t>---</w:t>
      </w:r>
    </w:p>
    <w:p w14:paraId="3AC21BD2" w14:textId="16F9F72D" w:rsidR="00D006E7" w:rsidRDefault="00D006E7" w:rsidP="00D006E7">
      <w:pPr>
        <w:pStyle w:val="Heading4"/>
      </w:pPr>
      <w:r>
        <w:t xml:space="preserve">- adopt a </w:t>
      </w:r>
      <w:r w:rsidR="006B0E8C">
        <w:t>internal</w:t>
      </w:r>
      <w:r>
        <w:t>-binding covert no-first-use policy</w:t>
      </w:r>
    </w:p>
    <w:p w14:paraId="1C286961" w14:textId="517758E2" w:rsidR="006B0E8C" w:rsidRDefault="006B0E8C" w:rsidP="006B0E8C">
      <w:pPr>
        <w:pStyle w:val="Heading4"/>
      </w:pPr>
      <w:r>
        <w:t>-</w:t>
      </w:r>
      <w:r w:rsidR="00B851FA">
        <w:t xml:space="preserve"> ban strikes</w:t>
      </w:r>
    </w:p>
    <w:p w14:paraId="23DD2F49" w14:textId="11CE35A3" w:rsidR="00B851FA" w:rsidRDefault="00B851FA" w:rsidP="00B851FA">
      <w:pPr>
        <w:pStyle w:val="Heading4"/>
      </w:pPr>
      <w:r>
        <w:t xml:space="preserve">- use anti-trust to breakup </w:t>
      </w:r>
      <w:r w:rsidR="00AA6D8E">
        <w:t xml:space="preserve">monopolies in </w:t>
      </w:r>
      <w:r>
        <w:t>at least tech, agriculture, and finance</w:t>
      </w:r>
    </w:p>
    <w:p w14:paraId="6A45E89E" w14:textId="77777777" w:rsidR="00B851FA" w:rsidRPr="00B851FA" w:rsidRDefault="00B851FA" w:rsidP="00B851FA"/>
    <w:p w14:paraId="7CBAD1E8" w14:textId="77777777" w:rsidR="00D006E7" w:rsidRDefault="00D006E7" w:rsidP="00D006E7"/>
    <w:p w14:paraId="2613AF16" w14:textId="77777777" w:rsidR="00D006E7" w:rsidRPr="00C322ED" w:rsidRDefault="00D006E7" w:rsidP="00D006E7">
      <w:pPr>
        <w:pStyle w:val="Heading4"/>
      </w:pPr>
      <w:r w:rsidRPr="00884BDD">
        <w:rPr>
          <w:u w:val="single"/>
        </w:rPr>
        <w:t>Only</w:t>
      </w:r>
      <w:r>
        <w:t xml:space="preserve"> employment law solves. Labor law’s </w:t>
      </w:r>
      <w:r w:rsidRPr="002730C7">
        <w:rPr>
          <w:u w:val="single"/>
        </w:rPr>
        <w:t>hollowed out</w:t>
      </w:r>
      <w:r>
        <w:t xml:space="preserve"> and fails to </w:t>
      </w:r>
      <w:r w:rsidRPr="007C6988">
        <w:rPr>
          <w:u w:val="single"/>
        </w:rPr>
        <w:t>mobilize</w:t>
      </w:r>
      <w:r>
        <w:t xml:space="preserve"> workers. </w:t>
      </w:r>
    </w:p>
    <w:p w14:paraId="5C30B7EE" w14:textId="77777777" w:rsidR="00D006E7" w:rsidRDefault="00D006E7" w:rsidP="00D006E7">
      <w:r w:rsidRPr="00961344">
        <w:t xml:space="preserve">Daniel </w:t>
      </w:r>
      <w:r w:rsidRPr="00961344">
        <w:rPr>
          <w:rStyle w:val="Style13ptBold"/>
        </w:rPr>
        <w:t>Galvin 19</w:t>
      </w:r>
      <w:r w:rsidRPr="00961344">
        <w:t>. Associate Professor of Political Science and IPR Fellow at Northwestern University; Faculty Fellow, Institute for Policy Research. From Labor Law to Employment Law: The Changing Politics of Workers’ Rights. Studies in American Political Development</w:t>
      </w:r>
      <w:r>
        <w:t xml:space="preserve">, </w:t>
      </w:r>
      <w:r w:rsidRPr="00961344">
        <w:t>33.1.</w:t>
      </w:r>
    </w:p>
    <w:p w14:paraId="540D169A" w14:textId="77777777" w:rsidR="00D006E7" w:rsidRPr="00D94EEF" w:rsidRDefault="00D006E7" w:rsidP="00D006E7">
      <w:pPr>
        <w:rPr>
          <w:sz w:val="16"/>
        </w:rPr>
      </w:pPr>
      <w:r w:rsidRPr="00D94EEF">
        <w:rPr>
          <w:sz w:val="16"/>
        </w:rPr>
        <w:t xml:space="preserve">But over the last half century, </w:t>
      </w:r>
      <w:r w:rsidRPr="00D94EEF">
        <w:rPr>
          <w:rStyle w:val="StyleUnderline"/>
        </w:rPr>
        <w:t xml:space="preserve">a </w:t>
      </w:r>
      <w:r w:rsidRPr="00907BBB">
        <w:rPr>
          <w:rStyle w:val="StyleUnderline"/>
        </w:rPr>
        <w:t>confluence of economic</w:t>
      </w:r>
      <w:r w:rsidRPr="00907BBB">
        <w:rPr>
          <w:sz w:val="16"/>
        </w:rPr>
        <w:t xml:space="preserve">, </w:t>
      </w:r>
      <w:r w:rsidRPr="00907BBB">
        <w:rPr>
          <w:rStyle w:val="StyleUnderline"/>
        </w:rPr>
        <w:t>legal</w:t>
      </w:r>
      <w:r w:rsidRPr="00907BBB">
        <w:rPr>
          <w:sz w:val="16"/>
        </w:rPr>
        <w:t xml:space="preserve">, </w:t>
      </w:r>
      <w:r w:rsidRPr="00907BBB">
        <w:rPr>
          <w:rStyle w:val="StyleUnderline"/>
        </w:rPr>
        <w:t>social</w:t>
      </w:r>
      <w:r w:rsidRPr="00907BBB">
        <w:rPr>
          <w:sz w:val="16"/>
        </w:rPr>
        <w:t xml:space="preserve">, </w:t>
      </w:r>
      <w:r w:rsidRPr="00907BBB">
        <w:rPr>
          <w:rStyle w:val="StyleUnderline"/>
        </w:rPr>
        <w:t xml:space="preserve">and </w:t>
      </w:r>
      <w:r w:rsidRPr="00907BBB">
        <w:rPr>
          <w:rStyle w:val="Emphasis"/>
        </w:rPr>
        <w:t>political developments</w:t>
      </w:r>
      <w:r w:rsidRPr="00907BBB">
        <w:rPr>
          <w:rStyle w:val="StyleUnderline"/>
        </w:rPr>
        <w:t xml:space="preserve"> has rendered </w:t>
      </w:r>
      <w:r w:rsidRPr="003921FC">
        <w:rPr>
          <w:rStyle w:val="StyleUnderline"/>
          <w:highlight w:val="cyan"/>
        </w:rPr>
        <w:t>labor law</w:t>
      </w:r>
      <w:r w:rsidRPr="00907BBB">
        <w:rPr>
          <w:rStyle w:val="StyleUnderline"/>
        </w:rPr>
        <w:t xml:space="preserve"> </w:t>
      </w:r>
      <w:r w:rsidRPr="00907BBB">
        <w:rPr>
          <w:rStyle w:val="Emphasis"/>
          <w:sz w:val="30"/>
          <w:szCs w:val="30"/>
        </w:rPr>
        <w:t xml:space="preserve">effectively </w:t>
      </w:r>
      <w:r w:rsidRPr="003921FC">
        <w:rPr>
          <w:rStyle w:val="Emphasis"/>
          <w:sz w:val="30"/>
          <w:szCs w:val="30"/>
          <w:highlight w:val="cyan"/>
        </w:rPr>
        <w:t>irrelevant</w:t>
      </w:r>
      <w:r w:rsidRPr="003921FC">
        <w:rPr>
          <w:rStyle w:val="StyleUnderline"/>
          <w:highlight w:val="cyan"/>
        </w:rPr>
        <w:t xml:space="preserve"> for</w:t>
      </w:r>
      <w:r w:rsidRPr="00907BBB">
        <w:rPr>
          <w:rStyle w:val="StyleUnderline"/>
        </w:rPr>
        <w:t xml:space="preserve"> the </w:t>
      </w:r>
      <w:r w:rsidRPr="00907BBB">
        <w:rPr>
          <w:rStyle w:val="Emphasis"/>
        </w:rPr>
        <w:t>vast majority</w:t>
      </w:r>
      <w:r w:rsidRPr="00907BBB">
        <w:rPr>
          <w:rStyle w:val="StyleUnderline"/>
        </w:rPr>
        <w:t xml:space="preserve"> of</w:t>
      </w:r>
      <w:r w:rsidRPr="00D94EEF">
        <w:rPr>
          <w:rStyle w:val="StyleUnderline"/>
        </w:rPr>
        <w:t xml:space="preserve"> </w:t>
      </w:r>
      <w:r w:rsidRPr="003921FC">
        <w:rPr>
          <w:rStyle w:val="Emphasis"/>
        </w:rPr>
        <w:t xml:space="preserve">private-sector </w:t>
      </w:r>
      <w:r w:rsidRPr="003921FC">
        <w:rPr>
          <w:rStyle w:val="Emphasis"/>
          <w:highlight w:val="cyan"/>
        </w:rPr>
        <w:t>workers</w:t>
      </w:r>
      <w:r w:rsidRPr="00D94EEF">
        <w:rPr>
          <w:sz w:val="16"/>
        </w:rPr>
        <w:t xml:space="preserve">. Different scholars weigh certain factors more heavily than others, but these developments are usually said to include </w:t>
      </w:r>
      <w:r w:rsidRPr="003921FC">
        <w:rPr>
          <w:rStyle w:val="StyleUnderline"/>
          <w:highlight w:val="cyan"/>
        </w:rPr>
        <w:t>deindustrialization</w:t>
      </w:r>
      <w:r w:rsidRPr="00D94EEF">
        <w:rPr>
          <w:rStyle w:val="StyleUnderline"/>
        </w:rPr>
        <w:t xml:space="preserve"> and</w:t>
      </w:r>
      <w:r w:rsidRPr="00D94EEF">
        <w:rPr>
          <w:sz w:val="16"/>
        </w:rPr>
        <w:t xml:space="preserve"> the </w:t>
      </w:r>
      <w:r w:rsidRPr="00D94EEF">
        <w:rPr>
          <w:rStyle w:val="Emphasis"/>
        </w:rPr>
        <w:t>changing composition</w:t>
      </w:r>
      <w:r w:rsidRPr="00D94EEF">
        <w:rPr>
          <w:rStyle w:val="StyleUnderline"/>
        </w:rPr>
        <w:t xml:space="preserve"> of industries</w:t>
      </w:r>
      <w:r w:rsidRPr="00D94EEF">
        <w:rPr>
          <w:sz w:val="16"/>
        </w:rPr>
        <w:t xml:space="preserve">; the </w:t>
      </w:r>
      <w:r w:rsidRPr="00D94EEF">
        <w:rPr>
          <w:rStyle w:val="StyleUnderline"/>
        </w:rPr>
        <w:t xml:space="preserve">emergence of </w:t>
      </w:r>
      <w:r w:rsidRPr="003921FC">
        <w:rPr>
          <w:rStyle w:val="Emphasis"/>
          <w:highlight w:val="cyan"/>
        </w:rPr>
        <w:t>global</w:t>
      </w:r>
      <w:r w:rsidRPr="00D94EEF">
        <w:rPr>
          <w:rStyle w:val="Emphasis"/>
        </w:rPr>
        <w:t xml:space="preserve"> supply chains and </w:t>
      </w:r>
      <w:r w:rsidRPr="003921FC">
        <w:rPr>
          <w:rStyle w:val="Emphasis"/>
          <w:highlight w:val="cyan"/>
        </w:rPr>
        <w:t>production</w:t>
      </w:r>
      <w:r w:rsidRPr="00D94EEF">
        <w:rPr>
          <w:rStyle w:val="StyleUnderline"/>
        </w:rPr>
        <w:t xml:space="preserve"> processes </w:t>
      </w:r>
      <w:r w:rsidRPr="00907BBB">
        <w:rPr>
          <w:rStyle w:val="StyleUnderline"/>
        </w:rPr>
        <w:t>predicated on</w:t>
      </w:r>
      <w:r w:rsidRPr="00D94EEF">
        <w:rPr>
          <w:rStyle w:val="StyleUnderline"/>
        </w:rPr>
        <w:t xml:space="preserve"> subcontracting</w:t>
      </w:r>
      <w:r w:rsidRPr="00D94EEF">
        <w:rPr>
          <w:sz w:val="16"/>
        </w:rPr>
        <w:t xml:space="preserve">, </w:t>
      </w:r>
      <w:r w:rsidRPr="00D94EEF">
        <w:rPr>
          <w:rStyle w:val="StyleUnderline"/>
        </w:rPr>
        <w:t>outsourcing</w:t>
      </w:r>
      <w:r w:rsidRPr="00D94EEF">
        <w:rPr>
          <w:sz w:val="16"/>
        </w:rPr>
        <w:t xml:space="preserve">, </w:t>
      </w:r>
      <w:r w:rsidRPr="00D94EEF">
        <w:rPr>
          <w:rStyle w:val="StyleUnderline"/>
        </w:rPr>
        <w:t xml:space="preserve">and </w:t>
      </w:r>
      <w:r w:rsidRPr="003921FC">
        <w:rPr>
          <w:rStyle w:val="StyleUnderline"/>
          <w:highlight w:val="cyan"/>
        </w:rPr>
        <w:t>offshoring</w:t>
      </w:r>
      <w:r w:rsidRPr="00D94EEF">
        <w:rPr>
          <w:sz w:val="16"/>
        </w:rPr>
        <w:t xml:space="preserve">, which </w:t>
      </w:r>
      <w:r w:rsidRPr="00D94EEF">
        <w:rPr>
          <w:rStyle w:val="StyleUnderline"/>
        </w:rPr>
        <w:t xml:space="preserve">undermine the </w:t>
      </w:r>
      <w:r w:rsidRPr="00D94EEF">
        <w:rPr>
          <w:rStyle w:val="Emphasis"/>
        </w:rPr>
        <w:t>traditional employment relationship</w:t>
      </w:r>
      <w:r w:rsidRPr="00D94EEF">
        <w:rPr>
          <w:sz w:val="16"/>
        </w:rPr>
        <w:t xml:space="preserve">; </w:t>
      </w:r>
      <w:r w:rsidRPr="003921FC">
        <w:rPr>
          <w:rStyle w:val="StyleUnderline"/>
          <w:highlight w:val="cyan"/>
        </w:rPr>
        <w:t>tech</w:t>
      </w:r>
      <w:r w:rsidRPr="00D94EEF">
        <w:rPr>
          <w:rStyle w:val="StyleUnderline"/>
        </w:rPr>
        <w:t>nological change</w:t>
      </w:r>
      <w:r w:rsidRPr="00D94EEF">
        <w:rPr>
          <w:sz w:val="16"/>
        </w:rPr>
        <w:t xml:space="preserve">; </w:t>
      </w:r>
      <w:r w:rsidRPr="00907BBB">
        <w:rPr>
          <w:rStyle w:val="StyleUnderline"/>
        </w:rPr>
        <w:t xml:space="preserve">capital </w:t>
      </w:r>
      <w:r w:rsidRPr="003921FC">
        <w:rPr>
          <w:rStyle w:val="StyleUnderline"/>
          <w:highlight w:val="cyan"/>
        </w:rPr>
        <w:t>flight</w:t>
      </w:r>
      <w:r w:rsidRPr="00D94EEF">
        <w:rPr>
          <w:rStyle w:val="StyleUnderline"/>
        </w:rPr>
        <w:t xml:space="preserve"> from</w:t>
      </w:r>
      <w:r w:rsidRPr="00D94EEF">
        <w:rPr>
          <w:sz w:val="16"/>
        </w:rPr>
        <w:t xml:space="preserve"> mostly </w:t>
      </w:r>
      <w:r w:rsidRPr="00D94EEF">
        <w:rPr>
          <w:rStyle w:val="StyleUnderline"/>
        </w:rPr>
        <w:t xml:space="preserve">pro-labor states </w:t>
      </w:r>
      <w:r w:rsidRPr="003921FC">
        <w:rPr>
          <w:rStyle w:val="StyleUnderline"/>
          <w:highlight w:val="cyan"/>
        </w:rPr>
        <w:t>to</w:t>
      </w:r>
      <w:r w:rsidRPr="00D94EEF">
        <w:rPr>
          <w:sz w:val="16"/>
        </w:rPr>
        <w:t xml:space="preserve"> mostly </w:t>
      </w:r>
      <w:r w:rsidRPr="003921FC">
        <w:rPr>
          <w:rStyle w:val="Emphasis"/>
          <w:highlight w:val="cyan"/>
        </w:rPr>
        <w:t>anti-union states</w:t>
      </w:r>
      <w:r w:rsidRPr="00D94EEF">
        <w:rPr>
          <w:sz w:val="16"/>
        </w:rPr>
        <w:t xml:space="preserve">; a series of employer-friendly Supreme Court decisions restricting the scope of collective bargaining, </w:t>
      </w:r>
      <w:r w:rsidRPr="00907BBB">
        <w:rPr>
          <w:rStyle w:val="StyleUnderline"/>
        </w:rPr>
        <w:t>allowing</w:t>
      </w:r>
      <w:r w:rsidRPr="003921FC">
        <w:rPr>
          <w:rStyle w:val="StyleUnderline"/>
        </w:rPr>
        <w:t xml:space="preserve"> </w:t>
      </w:r>
      <w:r w:rsidRPr="00D94EEF">
        <w:rPr>
          <w:rStyle w:val="Emphasis"/>
        </w:rPr>
        <w:t xml:space="preserve">permanent </w:t>
      </w:r>
      <w:r w:rsidRPr="003921FC">
        <w:rPr>
          <w:rStyle w:val="Emphasis"/>
          <w:highlight w:val="cyan"/>
        </w:rPr>
        <w:t>strike replacements</w:t>
      </w:r>
      <w:r w:rsidRPr="00D94EEF">
        <w:rPr>
          <w:sz w:val="16"/>
        </w:rPr>
        <w:t xml:space="preserve">, </w:t>
      </w:r>
      <w:r w:rsidRPr="00D94EEF">
        <w:rPr>
          <w:rStyle w:val="StyleUnderline"/>
        </w:rPr>
        <w:t>and more</w:t>
      </w:r>
      <w:r w:rsidRPr="00D94EEF">
        <w:rPr>
          <w:sz w:val="16"/>
        </w:rPr>
        <w:t xml:space="preserve">; </w:t>
      </w:r>
      <w:r w:rsidRPr="003921FC">
        <w:rPr>
          <w:rStyle w:val="StyleUnderline"/>
          <w:highlight w:val="cyan"/>
        </w:rPr>
        <w:t>employers’</w:t>
      </w:r>
      <w:r w:rsidRPr="00D94EEF">
        <w:rPr>
          <w:rStyle w:val="StyleUnderline"/>
        </w:rPr>
        <w:t xml:space="preserve"> </w:t>
      </w:r>
      <w:r w:rsidRPr="00D94EEF">
        <w:rPr>
          <w:rStyle w:val="Emphasis"/>
        </w:rPr>
        <w:t>growing adeptness</w:t>
      </w:r>
      <w:r w:rsidRPr="00D94EEF">
        <w:rPr>
          <w:rStyle w:val="StyleUnderline"/>
        </w:rPr>
        <w:t xml:space="preserve"> at exploiting </w:t>
      </w:r>
      <w:r w:rsidRPr="00D94EEF">
        <w:rPr>
          <w:rStyle w:val="Emphasis"/>
        </w:rPr>
        <w:t>labor law’s loopholes</w:t>
      </w:r>
      <w:r w:rsidRPr="00D94EEF">
        <w:rPr>
          <w:rStyle w:val="StyleUnderline"/>
        </w:rPr>
        <w:t xml:space="preserve"> to </w:t>
      </w:r>
      <w:r w:rsidRPr="003921FC">
        <w:rPr>
          <w:rStyle w:val="StyleUnderline"/>
          <w:highlight w:val="cyan"/>
        </w:rPr>
        <w:t xml:space="preserve">deter or quash </w:t>
      </w:r>
      <w:r w:rsidRPr="003921FC">
        <w:rPr>
          <w:rStyle w:val="Emphasis"/>
          <w:highlight w:val="cyan"/>
        </w:rPr>
        <w:t>unionization</w:t>
      </w:r>
      <w:r w:rsidRPr="00D94EEF">
        <w:rPr>
          <w:rStyle w:val="Emphasis"/>
        </w:rPr>
        <w:t xml:space="preserve"> drives</w:t>
      </w:r>
      <w:r w:rsidRPr="00D94EEF">
        <w:rPr>
          <w:rStyle w:val="StyleUnderline"/>
        </w:rPr>
        <w:t xml:space="preserve"> with </w:t>
      </w:r>
      <w:r w:rsidRPr="00D94EEF">
        <w:rPr>
          <w:rStyle w:val="Emphasis"/>
        </w:rPr>
        <w:t>relative impunity</w:t>
      </w:r>
      <w:r w:rsidRPr="00D94EEF">
        <w:rPr>
          <w:sz w:val="16"/>
        </w:rPr>
        <w:t xml:space="preserve">; the </w:t>
      </w:r>
      <w:r w:rsidRPr="00D94EEF">
        <w:rPr>
          <w:rStyle w:val="StyleUnderline"/>
        </w:rPr>
        <w:t xml:space="preserve">political mobilization of business and its </w:t>
      </w:r>
      <w:r w:rsidRPr="00D94EEF">
        <w:rPr>
          <w:rStyle w:val="Emphasis"/>
        </w:rPr>
        <w:t>growing clout</w:t>
      </w:r>
      <w:r w:rsidRPr="00D94EEF">
        <w:rPr>
          <w:rStyle w:val="StyleUnderline"/>
        </w:rPr>
        <w:t xml:space="preserve"> within </w:t>
      </w:r>
      <w:r w:rsidRPr="00750CC3">
        <w:rPr>
          <w:rStyle w:val="Emphasis"/>
        </w:rPr>
        <w:t>both parties</w:t>
      </w:r>
      <w:r w:rsidRPr="00D94EEF">
        <w:rPr>
          <w:sz w:val="16"/>
        </w:rPr>
        <w:t xml:space="preserve">; </w:t>
      </w:r>
      <w:r w:rsidRPr="00907BBB">
        <w:rPr>
          <w:rStyle w:val="StyleUnderline"/>
        </w:rPr>
        <w:t xml:space="preserve">electoral gains by the </w:t>
      </w:r>
      <w:r w:rsidRPr="00907BBB">
        <w:rPr>
          <w:rStyle w:val="Emphasis"/>
        </w:rPr>
        <w:t>national GOP</w:t>
      </w:r>
      <w:r w:rsidRPr="00D94EEF">
        <w:rPr>
          <w:sz w:val="16"/>
        </w:rPr>
        <w:t xml:space="preserve">; </w:t>
      </w:r>
      <w:r w:rsidRPr="00D94EEF">
        <w:rPr>
          <w:rStyle w:val="StyleUnderline"/>
        </w:rPr>
        <w:t>and</w:t>
      </w:r>
      <w:r w:rsidRPr="00D94EEF">
        <w:rPr>
          <w:sz w:val="16"/>
        </w:rPr>
        <w:t xml:space="preserve"> the </w:t>
      </w:r>
      <w:r w:rsidRPr="00D94EEF">
        <w:rPr>
          <w:rStyle w:val="StyleUnderline"/>
        </w:rPr>
        <w:t xml:space="preserve">rise of </w:t>
      </w:r>
      <w:r w:rsidRPr="00D94EEF">
        <w:rPr>
          <w:rStyle w:val="Emphasis"/>
        </w:rPr>
        <w:t>partisan polarization</w:t>
      </w:r>
      <w:r w:rsidRPr="00D94EEF">
        <w:rPr>
          <w:sz w:val="16"/>
        </w:rPr>
        <w:t>.</w:t>
      </w:r>
    </w:p>
    <w:p w14:paraId="1528F66D" w14:textId="77777777" w:rsidR="00D006E7" w:rsidRPr="00D46905" w:rsidRDefault="00D006E7" w:rsidP="00D006E7">
      <w:pPr>
        <w:rPr>
          <w:sz w:val="16"/>
        </w:rPr>
      </w:pPr>
      <w:r w:rsidRPr="00D46905">
        <w:rPr>
          <w:sz w:val="16"/>
        </w:rPr>
        <w:t>Despite multiple attempts by workers and their advocates to update the law to better keep pace with changing conditions — including the ill-fated campaigns for the Labor Law Reform Act of 1978 and the Employee Free Choice Act of 2009 — opponents have successfully leveraged institutional veto points to block those reforms and maintain the status quo. Indeed, the last significant formal revision of the law was in 1959. For sixty years, then, national labor law has remained awkwardly fixed in place, “ossifying,” “stagnating,” shrinking in “reach and significance,” and “more and more resembl[ing] an elegant tombstone for a dying institution.” 4 Labor law has thus undergone a transformation of function but not form — a process Cynthia Estlund terms “ossification,” and Jacob Hacker calls “policy drift.”5</w:t>
      </w:r>
    </w:p>
    <w:p w14:paraId="5F827D53" w14:textId="77777777" w:rsidR="00D006E7" w:rsidRPr="00D46905" w:rsidRDefault="00D006E7" w:rsidP="00D006E7">
      <w:pPr>
        <w:rPr>
          <w:sz w:val="16"/>
        </w:rPr>
      </w:pPr>
      <w:r w:rsidRPr="00D46905">
        <w:rPr>
          <w:sz w:val="16"/>
        </w:rPr>
        <w:t>However this process is conceptualized, the consequences are plain to see. By 2017, the percentage of all unionized wage and salary workers had fallen to 10.7 percent, with only 6.5 percent unionized in the private sector.6 Employees in all industries have become more vulnerable to exploitation and abuse, wage theft, discrimination, uncompensated work- place injuries, political pressure, and more, with those at the bottom of the income scale and the least bargaining power most at risk. 7</w:t>
      </w:r>
    </w:p>
    <w:p w14:paraId="2C0ECF2A" w14:textId="77777777" w:rsidR="00D006E7" w:rsidRPr="00E5649F" w:rsidRDefault="00D006E7" w:rsidP="00D006E7">
      <w:pPr>
        <w:rPr>
          <w:sz w:val="16"/>
        </w:rPr>
      </w:pPr>
      <w:r w:rsidRPr="00101D25">
        <w:rPr>
          <w:rStyle w:val="StyleUnderline"/>
          <w:highlight w:val="cyan"/>
        </w:rPr>
        <w:t>Workers</w:t>
      </w:r>
      <w:r w:rsidRPr="00E5649F">
        <w:rPr>
          <w:sz w:val="16"/>
        </w:rPr>
        <w:t xml:space="preserve"> and their advocates have </w:t>
      </w:r>
      <w:r w:rsidRPr="00907BBB">
        <w:rPr>
          <w:rStyle w:val="StyleUnderline"/>
        </w:rPr>
        <w:t>responded</w:t>
      </w:r>
      <w:r w:rsidRPr="00E5649F">
        <w:rPr>
          <w:sz w:val="16"/>
        </w:rPr>
        <w:t xml:space="preserve"> to these urgent problems </w:t>
      </w:r>
      <w:r w:rsidRPr="00907BBB">
        <w:rPr>
          <w:rStyle w:val="StyleUnderline"/>
        </w:rPr>
        <w:t xml:space="preserve">by </w:t>
      </w:r>
      <w:r w:rsidRPr="00101D25">
        <w:rPr>
          <w:rStyle w:val="StyleUnderline"/>
          <w:highlight w:val="cyan"/>
        </w:rPr>
        <w:t>develop</w:t>
      </w:r>
      <w:r w:rsidRPr="00907BBB">
        <w:rPr>
          <w:rStyle w:val="StyleUnderline"/>
        </w:rPr>
        <w:t>ing</w:t>
      </w:r>
      <w:r w:rsidRPr="00B21F4F">
        <w:rPr>
          <w:rStyle w:val="StyleUnderline"/>
        </w:rPr>
        <w:t xml:space="preserve"> a </w:t>
      </w:r>
      <w:r w:rsidRPr="00B21F4F">
        <w:rPr>
          <w:rStyle w:val="Emphasis"/>
        </w:rPr>
        <w:t>broad range</w:t>
      </w:r>
      <w:r w:rsidRPr="00101D25">
        <w:rPr>
          <w:rStyle w:val="Style13ptBold"/>
          <w:u w:val="single"/>
        </w:rPr>
        <w:t xml:space="preserve"> </w:t>
      </w:r>
      <w:r w:rsidRPr="00B21F4F">
        <w:rPr>
          <w:rStyle w:val="StyleUnderline"/>
        </w:rPr>
        <w:t xml:space="preserve">of strategies to recover </w:t>
      </w:r>
      <w:r w:rsidRPr="00101D25">
        <w:rPr>
          <w:rStyle w:val="Emphasis"/>
          <w:highlight w:val="cyan"/>
        </w:rPr>
        <w:t>institutional protections</w:t>
      </w:r>
      <w:r w:rsidRPr="00B21F4F">
        <w:rPr>
          <w:rStyle w:val="StyleUnderline"/>
        </w:rPr>
        <w:t xml:space="preserve"> and </w:t>
      </w:r>
      <w:r w:rsidRPr="00907BBB">
        <w:rPr>
          <w:rStyle w:val="Emphasis"/>
        </w:rPr>
        <w:t>rebuild workers’ collective power</w:t>
      </w:r>
      <w:r w:rsidRPr="00907BBB">
        <w:rPr>
          <w:sz w:val="16"/>
        </w:rPr>
        <w:t>. In recent years, for example, they have experimented with “</w:t>
      </w:r>
      <w:r w:rsidRPr="00907BBB">
        <w:rPr>
          <w:rStyle w:val="Emphasis"/>
        </w:rPr>
        <w:t>social bargain</w:t>
      </w:r>
      <w:r w:rsidRPr="00B21F4F">
        <w:rPr>
          <w:rStyle w:val="Emphasis"/>
        </w:rPr>
        <w:t>ing</w:t>
      </w:r>
      <w:r w:rsidRPr="00E5649F">
        <w:rPr>
          <w:sz w:val="16"/>
        </w:rPr>
        <w:t xml:space="preserve">” strategies — sometimes called tripartism or corporatism — to </w:t>
      </w:r>
      <w:r w:rsidRPr="00101D25">
        <w:rPr>
          <w:rStyle w:val="StyleUnderline"/>
          <w:highlight w:val="cyan"/>
        </w:rPr>
        <w:t>set</w:t>
      </w:r>
      <w:r w:rsidRPr="00907BBB">
        <w:rPr>
          <w:rStyle w:val="StyleUnderline"/>
        </w:rPr>
        <w:t xml:space="preserve"> </w:t>
      </w:r>
      <w:r w:rsidRPr="00907BBB">
        <w:rPr>
          <w:rStyle w:val="Emphasis"/>
        </w:rPr>
        <w:t xml:space="preserve">basic </w:t>
      </w:r>
      <w:r w:rsidRPr="00101D25">
        <w:rPr>
          <w:rStyle w:val="Emphasis"/>
          <w:highlight w:val="cyan"/>
        </w:rPr>
        <w:t>standards</w:t>
      </w:r>
      <w:r w:rsidRPr="00907BBB">
        <w:rPr>
          <w:rStyle w:val="Emphasis"/>
        </w:rPr>
        <w:t xml:space="preserve"> of employment</w:t>
      </w:r>
      <w:r w:rsidRPr="00B21F4F">
        <w:rPr>
          <w:rStyle w:val="StyleUnderline"/>
        </w:rPr>
        <w:t xml:space="preserve"> at the sectoral</w:t>
      </w:r>
      <w:r w:rsidRPr="00E5649F">
        <w:rPr>
          <w:sz w:val="16"/>
        </w:rPr>
        <w:t xml:space="preserve">, </w:t>
      </w:r>
      <w:r w:rsidRPr="00B21F4F">
        <w:rPr>
          <w:rStyle w:val="StyleUnderline"/>
        </w:rPr>
        <w:t>regional</w:t>
      </w:r>
      <w:r w:rsidRPr="00E5649F">
        <w:rPr>
          <w:sz w:val="16"/>
        </w:rPr>
        <w:t xml:space="preserve">, </w:t>
      </w:r>
      <w:r w:rsidRPr="00B21F4F">
        <w:rPr>
          <w:rStyle w:val="StyleUnderline"/>
        </w:rPr>
        <w:t>or local levels</w:t>
      </w:r>
      <w:r w:rsidRPr="00E5649F">
        <w:rPr>
          <w:sz w:val="16"/>
        </w:rPr>
        <w:t xml:space="preserve">, and </w:t>
      </w:r>
      <w:r w:rsidRPr="00B21F4F">
        <w:rPr>
          <w:rStyle w:val="StyleUnderline"/>
        </w:rPr>
        <w:t xml:space="preserve">called for its </w:t>
      </w:r>
      <w:r w:rsidRPr="00B21F4F">
        <w:rPr>
          <w:rStyle w:val="Emphasis"/>
        </w:rPr>
        <w:t>broader use</w:t>
      </w:r>
      <w:r w:rsidRPr="00E5649F">
        <w:rPr>
          <w:sz w:val="16"/>
        </w:rPr>
        <w:t xml:space="preserve">; 8 proposed the wider use of </w:t>
      </w:r>
      <w:r w:rsidRPr="00101D25">
        <w:rPr>
          <w:rStyle w:val="Emphasis"/>
          <w:highlight w:val="cyan"/>
        </w:rPr>
        <w:t>wage boards</w:t>
      </w:r>
      <w:r w:rsidRPr="00B21F4F">
        <w:rPr>
          <w:rStyle w:val="StyleUnderline"/>
        </w:rPr>
        <w:t xml:space="preserve"> as an alternative route to tripartism</w:t>
      </w:r>
      <w:r w:rsidRPr="00E5649F">
        <w:rPr>
          <w:sz w:val="16"/>
        </w:rPr>
        <w:t xml:space="preserve">; 9 </w:t>
      </w:r>
      <w:r w:rsidRPr="00B21F4F">
        <w:rPr>
          <w:rStyle w:val="Emphasis"/>
        </w:rPr>
        <w:t xml:space="preserve">strategically </w:t>
      </w:r>
      <w:r w:rsidRPr="00907BBB">
        <w:rPr>
          <w:rStyle w:val="Emphasis"/>
        </w:rPr>
        <w:t>leveraged</w:t>
      </w:r>
      <w:r w:rsidRPr="00E5649F">
        <w:rPr>
          <w:sz w:val="16"/>
        </w:rPr>
        <w:t xml:space="preserve"> the anti-retaliation provisions of </w:t>
      </w:r>
      <w:r w:rsidRPr="00B21F4F">
        <w:rPr>
          <w:rStyle w:val="StyleUnderline"/>
        </w:rPr>
        <w:t xml:space="preserve">federal </w:t>
      </w:r>
      <w:r w:rsidRPr="00101D25">
        <w:rPr>
          <w:rStyle w:val="Emphasis"/>
          <w:highlight w:val="cyan"/>
        </w:rPr>
        <w:t>employment</w:t>
      </w:r>
      <w:r w:rsidRPr="00E5649F">
        <w:rPr>
          <w:sz w:val="16"/>
        </w:rPr>
        <w:t xml:space="preserve"> and civil rights </w:t>
      </w:r>
      <w:r w:rsidRPr="00101D25">
        <w:rPr>
          <w:rStyle w:val="Emphasis"/>
          <w:highlight w:val="cyan"/>
        </w:rPr>
        <w:t>laws</w:t>
      </w:r>
      <w:r w:rsidRPr="00907BBB">
        <w:rPr>
          <w:rStyle w:val="StyleUnderline"/>
        </w:rPr>
        <w:t xml:space="preserve"> to </w:t>
      </w:r>
      <w:r w:rsidRPr="00907BBB">
        <w:rPr>
          <w:rStyle w:val="StyleUnderline"/>
          <w:highlight w:val="cyan"/>
        </w:rPr>
        <w:t>vindicate</w:t>
      </w:r>
      <w:r w:rsidRPr="00907BBB">
        <w:rPr>
          <w:rStyle w:val="StyleUnderline"/>
        </w:rPr>
        <w:t xml:space="preserve"> </w:t>
      </w:r>
      <w:r w:rsidRPr="00907BBB">
        <w:rPr>
          <w:rStyle w:val="Emphasis"/>
        </w:rPr>
        <w:t xml:space="preserve">workers’ </w:t>
      </w:r>
      <w:r w:rsidRPr="00907BBB">
        <w:rPr>
          <w:rStyle w:val="Emphasis"/>
          <w:highlight w:val="cyan"/>
        </w:rPr>
        <w:t>rights</w:t>
      </w:r>
      <w:r w:rsidRPr="00907BBB">
        <w:rPr>
          <w:rStyle w:val="StyleUnderline"/>
        </w:rPr>
        <w:t xml:space="preserve"> and </w:t>
      </w:r>
      <w:r w:rsidRPr="00101D25">
        <w:rPr>
          <w:rStyle w:val="StyleUnderline"/>
          <w:highlight w:val="cyan"/>
        </w:rPr>
        <w:t>promote</w:t>
      </w:r>
      <w:r w:rsidRPr="00907BBB">
        <w:rPr>
          <w:rStyle w:val="StyleUnderline"/>
        </w:rPr>
        <w:t xml:space="preserve"> </w:t>
      </w:r>
      <w:r w:rsidRPr="00907BBB">
        <w:rPr>
          <w:rStyle w:val="Emphasis"/>
        </w:rPr>
        <w:t xml:space="preserve">concerted </w:t>
      </w:r>
      <w:r w:rsidRPr="00101D25">
        <w:rPr>
          <w:rStyle w:val="Emphasis"/>
          <w:highlight w:val="cyan"/>
        </w:rPr>
        <w:t>action</w:t>
      </w:r>
      <w:r w:rsidRPr="00E5649F">
        <w:rPr>
          <w:sz w:val="16"/>
        </w:rPr>
        <w:t xml:space="preserve">;10 enacted local ordinances extending collective bargaining rights to workers excluded from national labor law (such as independent contractors and “gig” workers); 11 </w:t>
      </w:r>
      <w:r w:rsidRPr="00907BBB">
        <w:rPr>
          <w:rStyle w:val="StyleUnderline"/>
        </w:rPr>
        <w:t>forged</w:t>
      </w:r>
      <w:r w:rsidRPr="00E5649F">
        <w:rPr>
          <w:rStyle w:val="StyleUnderline"/>
        </w:rPr>
        <w:t xml:space="preserve"> stronger </w:t>
      </w:r>
      <w:r w:rsidRPr="00101D25">
        <w:rPr>
          <w:rStyle w:val="StyleUnderline"/>
          <w:highlight w:val="cyan"/>
        </w:rPr>
        <w:t>partnerships between government and worker org</w:t>
      </w:r>
      <w:r w:rsidRPr="00907BBB">
        <w:rPr>
          <w:rStyle w:val="StyleUnderline"/>
        </w:rPr>
        <w:t>anization</w:t>
      </w:r>
      <w:r w:rsidRPr="00101D25">
        <w:rPr>
          <w:rStyle w:val="StyleUnderline"/>
          <w:highlight w:val="cyan"/>
        </w:rPr>
        <w:t>s</w:t>
      </w:r>
      <w:r w:rsidRPr="00907BBB">
        <w:rPr>
          <w:rStyle w:val="StyleUnderline"/>
        </w:rPr>
        <w:t xml:space="preserve"> in</w:t>
      </w:r>
      <w:r w:rsidRPr="00907BBB">
        <w:rPr>
          <w:sz w:val="16"/>
        </w:rPr>
        <w:t xml:space="preserve"> the “</w:t>
      </w:r>
      <w:r w:rsidRPr="00907BBB">
        <w:rPr>
          <w:rStyle w:val="Emphasis"/>
        </w:rPr>
        <w:t>co-enforcement</w:t>
      </w:r>
      <w:r w:rsidRPr="00907BBB">
        <w:rPr>
          <w:sz w:val="16"/>
        </w:rPr>
        <w:t xml:space="preserve">” </w:t>
      </w:r>
      <w:r w:rsidRPr="00907BBB">
        <w:rPr>
          <w:rStyle w:val="StyleUnderline"/>
        </w:rPr>
        <w:t xml:space="preserve">of </w:t>
      </w:r>
      <w:r w:rsidRPr="00907BBB">
        <w:rPr>
          <w:rStyle w:val="Emphasis"/>
        </w:rPr>
        <w:t>labor standards</w:t>
      </w:r>
      <w:r w:rsidRPr="00907BBB">
        <w:rPr>
          <w:sz w:val="16"/>
        </w:rPr>
        <w:t xml:space="preserve">; 12 </w:t>
      </w:r>
      <w:r w:rsidRPr="00907BBB">
        <w:rPr>
          <w:rStyle w:val="StyleUnderline"/>
        </w:rPr>
        <w:t>implemented systems of</w:t>
      </w:r>
      <w:r w:rsidRPr="00907BBB">
        <w:rPr>
          <w:sz w:val="16"/>
        </w:rPr>
        <w:t xml:space="preserve"> “</w:t>
      </w:r>
      <w:r w:rsidRPr="00907BBB">
        <w:rPr>
          <w:rStyle w:val="StyleUnderline"/>
        </w:rPr>
        <w:t>self-regulatio</w:t>
      </w:r>
      <w:r w:rsidRPr="00550C50">
        <w:rPr>
          <w:rStyle w:val="StyleUnderline"/>
        </w:rPr>
        <w:t>n</w:t>
      </w:r>
      <w:r w:rsidRPr="00E5649F">
        <w:rPr>
          <w:sz w:val="16"/>
        </w:rPr>
        <w:t xml:space="preserve">” </w:t>
      </w:r>
      <w:r w:rsidRPr="00550C50">
        <w:rPr>
          <w:rStyle w:val="StyleUnderline"/>
        </w:rPr>
        <w:t xml:space="preserve">in which </w:t>
      </w:r>
      <w:r w:rsidRPr="00907BBB">
        <w:rPr>
          <w:rStyle w:val="Emphasis"/>
        </w:rPr>
        <w:t xml:space="preserve">groups of </w:t>
      </w:r>
      <w:r w:rsidRPr="00101D25">
        <w:rPr>
          <w:rStyle w:val="Emphasis"/>
          <w:highlight w:val="cyan"/>
        </w:rPr>
        <w:t>employees</w:t>
      </w:r>
      <w:r w:rsidRPr="00550C50">
        <w:rPr>
          <w:rStyle w:val="StyleUnderline"/>
        </w:rPr>
        <w:t xml:space="preserve"> work with outside monitors to </w:t>
      </w:r>
      <w:r w:rsidRPr="00101D25">
        <w:rPr>
          <w:rStyle w:val="Emphasis"/>
          <w:highlight w:val="cyan"/>
        </w:rPr>
        <w:t>expose</w:t>
      </w:r>
      <w:r w:rsidRPr="00907BBB">
        <w:rPr>
          <w:rStyle w:val="Emphasis"/>
        </w:rPr>
        <w:t xml:space="preserve"> employer </w:t>
      </w:r>
      <w:r w:rsidRPr="00101D25">
        <w:rPr>
          <w:rStyle w:val="Emphasis"/>
          <w:highlight w:val="cyan"/>
        </w:rPr>
        <w:t>malfeasance</w:t>
      </w:r>
      <w:r w:rsidRPr="00E5649F">
        <w:rPr>
          <w:sz w:val="16"/>
        </w:rPr>
        <w:t xml:space="preserve">, mobilize the regulatory capacities of the state, </w:t>
      </w:r>
      <w:r w:rsidRPr="00101D25">
        <w:rPr>
          <w:rStyle w:val="StyleUnderline"/>
          <w:highlight w:val="cyan"/>
        </w:rPr>
        <w:t>and</w:t>
      </w:r>
      <w:r w:rsidRPr="00550C50">
        <w:rPr>
          <w:rStyle w:val="StyleUnderline"/>
        </w:rPr>
        <w:t xml:space="preserve"> initiate </w:t>
      </w:r>
      <w:r w:rsidRPr="00101D25">
        <w:rPr>
          <w:rStyle w:val="Emphasis"/>
          <w:highlight w:val="cyan"/>
        </w:rPr>
        <w:t>litigat</w:t>
      </w:r>
      <w:r w:rsidRPr="00550C50">
        <w:rPr>
          <w:rStyle w:val="StyleUnderline"/>
        </w:rPr>
        <w:t>ion to redress grievances</w:t>
      </w:r>
      <w:r w:rsidRPr="00E5649F">
        <w:rPr>
          <w:sz w:val="16"/>
        </w:rPr>
        <w:t xml:space="preserve">; 13 and </w:t>
      </w:r>
      <w:r w:rsidRPr="00550C50">
        <w:rPr>
          <w:rStyle w:val="StyleUnderline"/>
        </w:rPr>
        <w:t>expanded</w:t>
      </w:r>
      <w:r w:rsidRPr="00E5649F">
        <w:rPr>
          <w:sz w:val="16"/>
        </w:rPr>
        <w:t xml:space="preserve"> the </w:t>
      </w:r>
      <w:r w:rsidRPr="00550C50">
        <w:rPr>
          <w:rStyle w:val="StyleUnderline"/>
        </w:rPr>
        <w:t>use of</w:t>
      </w:r>
      <w:r w:rsidRPr="00E5649F">
        <w:rPr>
          <w:sz w:val="16"/>
        </w:rPr>
        <w:t xml:space="preserve"> “</w:t>
      </w:r>
      <w:r w:rsidRPr="00101D25">
        <w:rPr>
          <w:rStyle w:val="Emphasis"/>
          <w:highlight w:val="cyan"/>
        </w:rPr>
        <w:t>p</w:t>
      </w:r>
      <w:r w:rsidRPr="00550C50">
        <w:rPr>
          <w:rStyle w:val="StyleUnderline"/>
        </w:rPr>
        <w:t xml:space="preserve">rivate </w:t>
      </w:r>
      <w:r w:rsidRPr="00101D25">
        <w:rPr>
          <w:rStyle w:val="Emphasis"/>
          <w:highlight w:val="cyan"/>
        </w:rPr>
        <w:t>a</w:t>
      </w:r>
      <w:r w:rsidRPr="00550C50">
        <w:rPr>
          <w:rStyle w:val="StyleUnderline"/>
        </w:rPr>
        <w:t xml:space="preserve">ttorneys </w:t>
      </w:r>
      <w:r w:rsidRPr="00101D25">
        <w:rPr>
          <w:rStyle w:val="Emphasis"/>
          <w:highlight w:val="cyan"/>
        </w:rPr>
        <w:t>g</w:t>
      </w:r>
      <w:r w:rsidRPr="00550C50">
        <w:rPr>
          <w:rStyle w:val="StyleUnderline"/>
        </w:rPr>
        <w:t>eneral</w:t>
      </w:r>
      <w:r w:rsidRPr="00E5649F">
        <w:rPr>
          <w:sz w:val="16"/>
        </w:rPr>
        <w:t xml:space="preserve">” </w:t>
      </w:r>
      <w:r w:rsidRPr="00550C50">
        <w:rPr>
          <w:rStyle w:val="StyleUnderline"/>
        </w:rPr>
        <w:t xml:space="preserve">laws to </w:t>
      </w:r>
      <w:r w:rsidRPr="00101D25">
        <w:rPr>
          <w:rStyle w:val="StyleUnderline"/>
          <w:highlight w:val="cyan"/>
        </w:rPr>
        <w:t>circumvent</w:t>
      </w:r>
      <w:r w:rsidRPr="00550C50">
        <w:rPr>
          <w:rStyle w:val="StyleUnderline"/>
        </w:rPr>
        <w:t xml:space="preserve"> </w:t>
      </w:r>
      <w:r w:rsidRPr="00550C50">
        <w:rPr>
          <w:rStyle w:val="Emphasis"/>
        </w:rPr>
        <w:t xml:space="preserve">mandatory </w:t>
      </w:r>
      <w:r w:rsidRPr="00101D25">
        <w:rPr>
          <w:rStyle w:val="Emphasis"/>
          <w:highlight w:val="cyan"/>
        </w:rPr>
        <w:t>arbitration</w:t>
      </w:r>
      <w:r w:rsidRPr="00550C50">
        <w:rPr>
          <w:rStyle w:val="Emphasis"/>
        </w:rPr>
        <w:t xml:space="preserve"> clauses</w:t>
      </w:r>
      <w:r w:rsidRPr="00550C50">
        <w:rPr>
          <w:rStyle w:val="StyleUnderline"/>
        </w:rPr>
        <w:t xml:space="preserve"> </w:t>
      </w:r>
      <w:r w:rsidRPr="00907BBB">
        <w:rPr>
          <w:rStyle w:val="StyleUnderline"/>
        </w:rPr>
        <w:t xml:space="preserve">and enable </w:t>
      </w:r>
      <w:r w:rsidRPr="00907BBB">
        <w:rPr>
          <w:rStyle w:val="Emphasis"/>
        </w:rPr>
        <w:t>individual employees</w:t>
      </w:r>
      <w:r w:rsidRPr="00907BBB">
        <w:rPr>
          <w:rStyle w:val="StyleUnderline"/>
        </w:rPr>
        <w:t xml:space="preserve"> to file lawsuits on behalf of themselves</w:t>
      </w:r>
      <w:r w:rsidRPr="00907BBB">
        <w:rPr>
          <w:sz w:val="16"/>
        </w:rPr>
        <w:t xml:space="preserve">, </w:t>
      </w:r>
      <w:r w:rsidRPr="00907BBB">
        <w:rPr>
          <w:rStyle w:val="Emphasis"/>
        </w:rPr>
        <w:t>other employees</w:t>
      </w:r>
      <w:r w:rsidRPr="00907BBB">
        <w:rPr>
          <w:sz w:val="16"/>
        </w:rPr>
        <w:t>, and the state for employers’ violations of employment statutes and labor codes. 14</w:t>
      </w:r>
    </w:p>
    <w:p w14:paraId="4F2E5B51" w14:textId="77777777" w:rsidR="00D006E7" w:rsidRPr="00550C50" w:rsidRDefault="00D006E7" w:rsidP="00D006E7">
      <w:pPr>
        <w:rPr>
          <w:sz w:val="16"/>
        </w:rPr>
      </w:pPr>
      <w:r w:rsidRPr="00550C50">
        <w:rPr>
          <w:sz w:val="16"/>
        </w:rPr>
        <w:t xml:space="preserve">Notably, all such reforms share two key features. First, they all represent workaround solutions. Contending with a national labor law that is irrelevant for the vast majority of American workers but also an immovable object, they layer new forms atop old forms, exploit loopholes in existing law, and seek to scale up local experiments. Second, each </w:t>
      </w:r>
      <w:r w:rsidRPr="00C36EBB">
        <w:rPr>
          <w:rStyle w:val="StyleUnderline"/>
        </w:rPr>
        <w:t xml:space="preserve">envisions a </w:t>
      </w:r>
      <w:r w:rsidRPr="007B540B">
        <w:rPr>
          <w:rStyle w:val="Emphasis"/>
          <w:sz w:val="30"/>
          <w:szCs w:val="30"/>
          <w:highlight w:val="cyan"/>
        </w:rPr>
        <w:t>central role</w:t>
      </w:r>
      <w:r w:rsidRPr="007B540B">
        <w:rPr>
          <w:rStyle w:val="StyleUnderline"/>
          <w:highlight w:val="cyan"/>
        </w:rPr>
        <w:t xml:space="preserve"> for employment law</w:t>
      </w:r>
      <w:r w:rsidRPr="007B540B">
        <w:rPr>
          <w:rStyle w:val="StyleUnderline"/>
        </w:rPr>
        <w:t xml:space="preserve"> in galvanizing</w:t>
      </w:r>
      <w:r w:rsidRPr="00550C50">
        <w:rPr>
          <w:sz w:val="16"/>
        </w:rPr>
        <w:t xml:space="preserve">, </w:t>
      </w:r>
      <w:r w:rsidRPr="007B540B">
        <w:rPr>
          <w:rStyle w:val="StyleUnderline"/>
        </w:rPr>
        <w:t>empowering</w:t>
      </w:r>
      <w:r w:rsidRPr="00550C50">
        <w:rPr>
          <w:sz w:val="16"/>
        </w:rPr>
        <w:t xml:space="preserve">, </w:t>
      </w:r>
      <w:r w:rsidRPr="007B540B">
        <w:rPr>
          <w:rStyle w:val="StyleUnderline"/>
        </w:rPr>
        <w:t xml:space="preserve">and </w:t>
      </w:r>
      <w:r w:rsidRPr="007B540B">
        <w:rPr>
          <w:rStyle w:val="Emphasis"/>
        </w:rPr>
        <w:t>protecting workers</w:t>
      </w:r>
      <w:r w:rsidRPr="00550C50">
        <w:rPr>
          <w:sz w:val="16"/>
        </w:rPr>
        <w:t xml:space="preserve">. 15 This, I will argue, </w:t>
      </w:r>
      <w:r w:rsidRPr="00453726">
        <w:rPr>
          <w:rStyle w:val="StyleUnderline"/>
        </w:rPr>
        <w:t>reflects</w:t>
      </w:r>
      <w:r w:rsidRPr="00C36EBB">
        <w:rPr>
          <w:rStyle w:val="StyleUnderline"/>
        </w:rPr>
        <w:t xml:space="preserve"> an </w:t>
      </w:r>
      <w:r w:rsidRPr="00C36EBB">
        <w:rPr>
          <w:rStyle w:val="Emphasis"/>
        </w:rPr>
        <w:t xml:space="preserve">historical-institutional </w:t>
      </w:r>
      <w:r w:rsidRPr="00907BBB">
        <w:rPr>
          <w:rStyle w:val="Emphasis"/>
        </w:rPr>
        <w:t>development</w:t>
      </w:r>
      <w:r w:rsidRPr="00907BBB">
        <w:rPr>
          <w:rStyle w:val="StyleUnderline"/>
        </w:rPr>
        <w:t xml:space="preserve"> of </w:t>
      </w:r>
      <w:r w:rsidRPr="00907BBB">
        <w:rPr>
          <w:rStyle w:val="Emphasis"/>
        </w:rPr>
        <w:t>vast significance</w:t>
      </w:r>
      <w:r w:rsidRPr="00550C50">
        <w:rPr>
          <w:sz w:val="16"/>
        </w:rPr>
        <w:t xml:space="preserve">: </w:t>
      </w:r>
      <w:r w:rsidRPr="00550C50">
        <w:rPr>
          <w:rStyle w:val="StyleUnderline"/>
        </w:rPr>
        <w:t>the</w:t>
      </w:r>
      <w:r w:rsidRPr="00550C50">
        <w:rPr>
          <w:sz w:val="16"/>
        </w:rPr>
        <w:t xml:space="preserve"> gradual </w:t>
      </w:r>
      <w:r w:rsidRPr="00907BBB">
        <w:rPr>
          <w:rStyle w:val="StyleUnderline"/>
          <w:highlight w:val="cyan"/>
        </w:rPr>
        <w:t xml:space="preserve">shift </w:t>
      </w:r>
      <w:r w:rsidRPr="00F21E02">
        <w:rPr>
          <w:rStyle w:val="StyleUnderline"/>
          <w:highlight w:val="cyan"/>
        </w:rPr>
        <w:t>from labor</w:t>
      </w:r>
      <w:r w:rsidRPr="00907BBB">
        <w:rPr>
          <w:rStyle w:val="StyleUnderline"/>
        </w:rPr>
        <w:t xml:space="preserve"> law </w:t>
      </w:r>
      <w:r w:rsidRPr="00F21E02">
        <w:rPr>
          <w:rStyle w:val="StyleUnderline"/>
          <w:highlight w:val="cyan"/>
        </w:rPr>
        <w:t>to employment law as</w:t>
      </w:r>
      <w:r w:rsidRPr="00550C50">
        <w:rPr>
          <w:rStyle w:val="StyleUnderline"/>
        </w:rPr>
        <w:t xml:space="preserve"> the </w:t>
      </w:r>
      <w:r w:rsidRPr="00F21E02">
        <w:rPr>
          <w:rStyle w:val="Emphasis"/>
          <w:highlight w:val="cyan"/>
        </w:rPr>
        <w:t>primary</w:t>
      </w:r>
      <w:r w:rsidRPr="00550C50">
        <w:rPr>
          <w:sz w:val="16"/>
        </w:rPr>
        <w:t xml:space="preserve"> “</w:t>
      </w:r>
      <w:r w:rsidRPr="00F21E02">
        <w:rPr>
          <w:rStyle w:val="Emphasis"/>
          <w:highlight w:val="cyan"/>
        </w:rPr>
        <w:t>guardian</w:t>
      </w:r>
      <w:r w:rsidRPr="00550C50">
        <w:rPr>
          <w:sz w:val="16"/>
        </w:rPr>
        <w:t xml:space="preserve">” </w:t>
      </w:r>
      <w:r w:rsidRPr="00F21E02">
        <w:rPr>
          <w:rStyle w:val="StyleUnderline"/>
          <w:highlight w:val="cyan"/>
        </w:rPr>
        <w:t>of</w:t>
      </w:r>
      <w:r w:rsidRPr="00907BBB">
        <w:rPr>
          <w:rStyle w:val="StyleUnderline"/>
        </w:rPr>
        <w:t xml:space="preserve"> </w:t>
      </w:r>
      <w:r w:rsidRPr="00907BBB">
        <w:rPr>
          <w:rStyle w:val="Emphasis"/>
        </w:rPr>
        <w:t xml:space="preserve">workers’ </w:t>
      </w:r>
      <w:r w:rsidRPr="00F21E02">
        <w:rPr>
          <w:rStyle w:val="Emphasis"/>
          <w:highlight w:val="cyan"/>
        </w:rPr>
        <w:t>rights</w:t>
      </w:r>
      <w:r w:rsidRPr="00550C50">
        <w:rPr>
          <w:sz w:val="16"/>
        </w:rPr>
        <w:t>. 16</w:t>
      </w:r>
    </w:p>
    <w:p w14:paraId="40722331" w14:textId="77777777" w:rsidR="00D006E7" w:rsidRPr="00550C50" w:rsidRDefault="00D006E7" w:rsidP="00D006E7">
      <w:pPr>
        <w:rPr>
          <w:sz w:val="16"/>
          <w:szCs w:val="16"/>
        </w:rPr>
      </w:pPr>
      <w:r w:rsidRPr="00550C50">
        <w:rPr>
          <w:sz w:val="16"/>
          <w:szCs w:val="16"/>
        </w:rPr>
        <w:t>As I will document and explain more fully in the next sections, over the last six decades, states (and a growing number of cities and counties) have enacted a rich variety of employment laws aimed at raising minimum workplace standards, establishing substantive individual rights, and providing legal and regulatory pathways for workers to vindicate those rights.17 At precisely the same time that labor aw has withered, employment law has flourished, proliferating at the subnational level and expanding into new substantive domains. 18</w:t>
      </w:r>
    </w:p>
    <w:p w14:paraId="75BCF6CC" w14:textId="77777777" w:rsidR="00D006E7" w:rsidRPr="00A87BDB" w:rsidRDefault="00D006E7" w:rsidP="00D006E7">
      <w:pPr>
        <w:rPr>
          <w:sz w:val="16"/>
          <w:szCs w:val="16"/>
        </w:rPr>
      </w:pPr>
      <w:r w:rsidRPr="00A87BDB">
        <w:rPr>
          <w:sz w:val="16"/>
          <w:szCs w:val="16"/>
        </w:rPr>
        <w:t>[[FN 18]]</w:t>
      </w:r>
    </w:p>
    <w:p w14:paraId="6D54F4CE" w14:textId="77777777" w:rsidR="00D006E7" w:rsidRPr="00A87BDB" w:rsidRDefault="00D006E7" w:rsidP="00D006E7">
      <w:pPr>
        <w:rPr>
          <w:sz w:val="16"/>
        </w:rPr>
      </w:pPr>
      <w:r w:rsidRPr="00A87BDB">
        <w:rPr>
          <w:sz w:val="16"/>
        </w:rPr>
        <w:t xml:space="preserve">18. </w:t>
      </w:r>
      <w:r w:rsidRPr="005C7BD0">
        <w:rPr>
          <w:rStyle w:val="StyleUnderline"/>
        </w:rPr>
        <w:t>Although</w:t>
      </w:r>
      <w:r w:rsidRPr="00A87BDB">
        <w:rPr>
          <w:sz w:val="16"/>
        </w:rPr>
        <w:t xml:space="preserve"> the terms “</w:t>
      </w:r>
      <w:r w:rsidRPr="00907BBB">
        <w:rPr>
          <w:rStyle w:val="Emphasis"/>
        </w:rPr>
        <w:t>labor law</w:t>
      </w:r>
      <w:r w:rsidRPr="00907BBB">
        <w:rPr>
          <w:sz w:val="16"/>
        </w:rPr>
        <w:t xml:space="preserve">” </w:t>
      </w:r>
      <w:r w:rsidRPr="00907BBB">
        <w:rPr>
          <w:rStyle w:val="StyleUnderline"/>
        </w:rPr>
        <w:t>and</w:t>
      </w:r>
      <w:r w:rsidRPr="00907BBB">
        <w:rPr>
          <w:sz w:val="16"/>
        </w:rPr>
        <w:t xml:space="preserve"> “</w:t>
      </w:r>
      <w:r w:rsidRPr="00907BBB">
        <w:rPr>
          <w:rStyle w:val="Emphasis"/>
        </w:rPr>
        <w:t>employment law</w:t>
      </w:r>
      <w:r w:rsidRPr="00907BBB">
        <w:rPr>
          <w:sz w:val="16"/>
        </w:rPr>
        <w:t xml:space="preserve">” </w:t>
      </w:r>
      <w:r w:rsidRPr="00907BBB">
        <w:rPr>
          <w:rStyle w:val="StyleUnderline"/>
        </w:rPr>
        <w:t xml:space="preserve">are </w:t>
      </w:r>
      <w:r w:rsidRPr="00907BBB">
        <w:rPr>
          <w:rStyle w:val="Emphasis"/>
        </w:rPr>
        <w:t>sometimes used interchangeably</w:t>
      </w:r>
      <w:r w:rsidRPr="00907BBB">
        <w:rPr>
          <w:sz w:val="16"/>
        </w:rPr>
        <w:t xml:space="preserve">, </w:t>
      </w:r>
      <w:r w:rsidRPr="00907BBB">
        <w:rPr>
          <w:rStyle w:val="Emphasis"/>
        </w:rPr>
        <w:t>legal scholars</w:t>
      </w:r>
      <w:r w:rsidRPr="00907BBB">
        <w:rPr>
          <w:rStyle w:val="StyleUnderline"/>
        </w:rPr>
        <w:t xml:space="preserve"> draw an </w:t>
      </w:r>
      <w:r w:rsidRPr="00907BBB">
        <w:rPr>
          <w:rStyle w:val="Emphasis"/>
        </w:rPr>
        <w:t>important distinction</w:t>
      </w:r>
      <w:r w:rsidRPr="005C7BD0">
        <w:rPr>
          <w:rStyle w:val="StyleUnderline"/>
        </w:rPr>
        <w:t xml:space="preserve"> between the two</w:t>
      </w:r>
      <w:r w:rsidRPr="00A87BDB">
        <w:rPr>
          <w:sz w:val="16"/>
        </w:rPr>
        <w:t xml:space="preserve">: whereas </w:t>
      </w:r>
      <w:r w:rsidRPr="0096525E">
        <w:rPr>
          <w:rStyle w:val="StyleUnderline"/>
          <w:highlight w:val="cyan"/>
        </w:rPr>
        <w:t>labor law focuses on</w:t>
      </w:r>
      <w:r w:rsidRPr="005C7BD0">
        <w:rPr>
          <w:rStyle w:val="StyleUnderline"/>
        </w:rPr>
        <w:t xml:space="preserve"> </w:t>
      </w:r>
      <w:r w:rsidRPr="0096525E">
        <w:rPr>
          <w:rStyle w:val="Emphasis"/>
          <w:highlight w:val="cyan"/>
        </w:rPr>
        <w:t>collective bargaining</w:t>
      </w:r>
      <w:r w:rsidRPr="00A87BDB">
        <w:rPr>
          <w:sz w:val="16"/>
        </w:rPr>
        <w:t xml:space="preserve">, </w:t>
      </w:r>
      <w:r w:rsidRPr="005C7BD0">
        <w:rPr>
          <w:rStyle w:val="StyleUnderline"/>
        </w:rPr>
        <w:t>unionization</w:t>
      </w:r>
      <w:r w:rsidRPr="00A87BDB">
        <w:rPr>
          <w:sz w:val="16"/>
        </w:rPr>
        <w:t xml:space="preserve">, and other issues that may arise between groups of workers and their employer, </w:t>
      </w:r>
      <w:r w:rsidRPr="0096525E">
        <w:rPr>
          <w:rStyle w:val="StyleUnderline"/>
          <w:highlight w:val="cyan"/>
        </w:rPr>
        <w:t>employment law covers</w:t>
      </w:r>
      <w:r w:rsidRPr="005C7BD0">
        <w:rPr>
          <w:rStyle w:val="StyleUnderline"/>
        </w:rPr>
        <w:t xml:space="preserve"> </w:t>
      </w:r>
      <w:r w:rsidRPr="005C7BD0">
        <w:rPr>
          <w:rStyle w:val="Emphasis"/>
        </w:rPr>
        <w:t xml:space="preserve">all </w:t>
      </w:r>
      <w:r w:rsidRPr="0096525E">
        <w:rPr>
          <w:rStyle w:val="Emphasis"/>
          <w:highlight w:val="cyan"/>
        </w:rPr>
        <w:t>other laws</w:t>
      </w:r>
      <w:r w:rsidRPr="00A87BDB">
        <w:rPr>
          <w:sz w:val="16"/>
        </w:rPr>
        <w:t xml:space="preserve">, </w:t>
      </w:r>
      <w:r w:rsidRPr="005C7BD0">
        <w:rPr>
          <w:rStyle w:val="StyleUnderline"/>
        </w:rPr>
        <w:t>regulations</w:t>
      </w:r>
      <w:r w:rsidRPr="00A87BDB">
        <w:rPr>
          <w:sz w:val="16"/>
        </w:rPr>
        <w:t xml:space="preserve">, </w:t>
      </w:r>
      <w:r w:rsidRPr="005C7BD0">
        <w:rPr>
          <w:rStyle w:val="StyleUnderline"/>
        </w:rPr>
        <w:t xml:space="preserve">and policies </w:t>
      </w:r>
      <w:r w:rsidRPr="00907BBB">
        <w:rPr>
          <w:rStyle w:val="StyleUnderline"/>
        </w:rPr>
        <w:t xml:space="preserve">regarding </w:t>
      </w:r>
      <w:r w:rsidRPr="00907BBB">
        <w:rPr>
          <w:rStyle w:val="Emphasis"/>
        </w:rPr>
        <w:t>individual workers’ rights</w:t>
      </w:r>
      <w:r w:rsidRPr="00907BBB">
        <w:rPr>
          <w:rStyle w:val="StyleUnderline"/>
        </w:rPr>
        <w:t xml:space="preserve"> and</w:t>
      </w:r>
      <w:r w:rsidRPr="00907BBB">
        <w:rPr>
          <w:sz w:val="16"/>
        </w:rPr>
        <w:t xml:space="preserve"> the </w:t>
      </w:r>
      <w:r w:rsidRPr="00907BBB">
        <w:rPr>
          <w:rStyle w:val="StyleUnderline"/>
        </w:rPr>
        <w:t xml:space="preserve">relationship between the employer and the </w:t>
      </w:r>
      <w:r w:rsidRPr="00907BBB">
        <w:rPr>
          <w:rStyle w:val="Emphasis"/>
        </w:rPr>
        <w:t>individ</w:t>
      </w:r>
      <w:r w:rsidRPr="005C7BD0">
        <w:rPr>
          <w:rStyle w:val="Emphasis"/>
        </w:rPr>
        <w:t>ual employee</w:t>
      </w:r>
      <w:r w:rsidRPr="00A87BDB">
        <w:rPr>
          <w:sz w:val="16"/>
        </w:rPr>
        <w:t xml:space="preserve">. </w:t>
      </w:r>
      <w:r w:rsidRPr="005C7BD0">
        <w:rPr>
          <w:rStyle w:val="StyleUnderline"/>
        </w:rPr>
        <w:t xml:space="preserve">By establishing </w:t>
      </w:r>
      <w:r w:rsidRPr="005C7BD0">
        <w:rPr>
          <w:rStyle w:val="Emphasis"/>
        </w:rPr>
        <w:t>minimum workplace standards</w:t>
      </w:r>
      <w:r w:rsidRPr="00A87BDB">
        <w:rPr>
          <w:sz w:val="16"/>
        </w:rPr>
        <w:t xml:space="preserve"> (like the minimum wage, enforced through regulation) </w:t>
      </w:r>
      <w:r w:rsidRPr="005C7BD0">
        <w:rPr>
          <w:rStyle w:val="StyleUnderline"/>
        </w:rPr>
        <w:t xml:space="preserve">and </w:t>
      </w:r>
      <w:r w:rsidRPr="005C7BD0">
        <w:rPr>
          <w:rStyle w:val="Emphasis"/>
        </w:rPr>
        <w:t>individual rights and protections</w:t>
      </w:r>
      <w:r w:rsidRPr="00A87BDB">
        <w:rPr>
          <w:sz w:val="16"/>
        </w:rPr>
        <w:t xml:space="preserve"> (like workers’ privacy rights, which may be vindicated in court), </w:t>
      </w:r>
      <w:r w:rsidRPr="00907BBB">
        <w:rPr>
          <w:rStyle w:val="StyleUnderline"/>
        </w:rPr>
        <w:t>employment law uses</w:t>
      </w:r>
      <w:r w:rsidRPr="00A87BDB">
        <w:rPr>
          <w:sz w:val="16"/>
        </w:rPr>
        <w:t xml:space="preserve"> the </w:t>
      </w:r>
      <w:r w:rsidRPr="0096525E">
        <w:rPr>
          <w:rStyle w:val="Emphasis"/>
          <w:highlight w:val="cyan"/>
        </w:rPr>
        <w:t>alternative delivery mechanisms</w:t>
      </w:r>
      <w:r w:rsidRPr="00907BBB">
        <w:rPr>
          <w:rStyle w:val="StyleUnderline"/>
        </w:rPr>
        <w:t xml:space="preserve"> of </w:t>
      </w:r>
      <w:r w:rsidRPr="00907BBB">
        <w:rPr>
          <w:rStyle w:val="Emphasis"/>
        </w:rPr>
        <w:t>regulation</w:t>
      </w:r>
      <w:r w:rsidRPr="00907BBB">
        <w:rPr>
          <w:rStyle w:val="StyleUnderline"/>
        </w:rPr>
        <w:t xml:space="preserve"> and </w:t>
      </w:r>
      <w:r w:rsidRPr="00907BBB">
        <w:rPr>
          <w:rStyle w:val="Emphasis"/>
        </w:rPr>
        <w:t>litigation</w:t>
      </w:r>
      <w:r w:rsidRPr="00907BBB">
        <w:rPr>
          <w:rStyle w:val="StyleUnderline"/>
        </w:rPr>
        <w:t xml:space="preserve"> </w:t>
      </w:r>
      <w:r w:rsidRPr="0096525E">
        <w:rPr>
          <w:rStyle w:val="StyleUnderline"/>
          <w:highlight w:val="cyan"/>
        </w:rPr>
        <w:t>to achieve</w:t>
      </w:r>
      <w:r w:rsidRPr="00A87BDB">
        <w:rPr>
          <w:sz w:val="16"/>
        </w:rPr>
        <w:t xml:space="preserve"> many of </w:t>
      </w:r>
      <w:r w:rsidRPr="0096525E">
        <w:rPr>
          <w:rStyle w:val="StyleUnderline"/>
          <w:highlight w:val="cyan"/>
        </w:rPr>
        <w:t xml:space="preserve">the </w:t>
      </w:r>
      <w:r w:rsidRPr="0096525E">
        <w:rPr>
          <w:rStyle w:val="Emphasis"/>
          <w:sz w:val="30"/>
          <w:szCs w:val="30"/>
          <w:highlight w:val="cyan"/>
        </w:rPr>
        <w:t>same objectives</w:t>
      </w:r>
      <w:r w:rsidRPr="005C7BD0">
        <w:rPr>
          <w:rStyle w:val="StyleUnderline"/>
        </w:rPr>
        <w:t xml:space="preserve"> labor law seeks through collective bargaining</w:t>
      </w:r>
      <w:r w:rsidRPr="00A87BDB">
        <w:rPr>
          <w:sz w:val="16"/>
        </w:rPr>
        <w:t xml:space="preserve">: namely, </w:t>
      </w:r>
      <w:r w:rsidRPr="005C7BD0">
        <w:rPr>
          <w:rStyle w:val="Emphasis"/>
        </w:rPr>
        <w:t>boosting wages</w:t>
      </w:r>
      <w:r w:rsidRPr="005C7BD0">
        <w:rPr>
          <w:rStyle w:val="StyleUnderline"/>
        </w:rPr>
        <w:t xml:space="preserve"> and </w:t>
      </w:r>
      <w:r w:rsidRPr="005C7BD0">
        <w:rPr>
          <w:rStyle w:val="Emphasis"/>
        </w:rPr>
        <w:t>regulating the terms and conditions</w:t>
      </w:r>
      <w:r w:rsidRPr="005C7BD0">
        <w:rPr>
          <w:rStyle w:val="StyleUnderline"/>
        </w:rPr>
        <w:t xml:space="preserve"> of employment</w:t>
      </w:r>
      <w:r w:rsidRPr="00A87BDB">
        <w:rPr>
          <w:sz w:val="16"/>
        </w:rPr>
        <w:t>.</w:t>
      </w:r>
    </w:p>
    <w:p w14:paraId="6F40770C" w14:textId="77777777" w:rsidR="00D006E7" w:rsidRPr="00A87BDB" w:rsidRDefault="00D006E7" w:rsidP="00D006E7">
      <w:pPr>
        <w:rPr>
          <w:sz w:val="16"/>
          <w:szCs w:val="16"/>
        </w:rPr>
      </w:pPr>
      <w:r w:rsidRPr="00A87BDB">
        <w:rPr>
          <w:sz w:val="16"/>
          <w:szCs w:val="16"/>
        </w:rPr>
        <w:t>[[FN18]]</w:t>
      </w:r>
    </w:p>
    <w:p w14:paraId="1723FD13" w14:textId="77777777" w:rsidR="00D006E7" w:rsidRPr="00A87BDB" w:rsidRDefault="00D006E7" w:rsidP="00D006E7">
      <w:pPr>
        <w:rPr>
          <w:sz w:val="16"/>
          <w:szCs w:val="16"/>
        </w:rPr>
      </w:pPr>
      <w:r w:rsidRPr="00A87BDB">
        <w:rPr>
          <w:sz w:val="16"/>
          <w:szCs w:val="16"/>
        </w:rPr>
        <w:t>The dramatic growth of subnational employment laws since the 1960s thus appears to represent an historic shift in the primary institutions constituting workers’ rights — one at least as consequential as the advent of collective bargaining in the 1930s, if not more so, given the larger proportion of workers affected. Of course, for most workers, employment law has long been the only institutional guarantor of rights in the workplace, given that even at the height of unionism in the United States, a majority of workers remained un-unionized. But until recently, the scope and content of those employment laws were quite limited, and in many areas of employment relations, the state was entirely silent. The expansion of these laws — in number, breadth, and depth, and across space — may therefore be said to have fundamentally altered the structure and content of work- place governance in the United States.</w:t>
      </w:r>
    </w:p>
    <w:p w14:paraId="5AB0832A" w14:textId="77777777" w:rsidR="00D006E7" w:rsidRPr="00782E6B" w:rsidRDefault="00D006E7" w:rsidP="00D006E7">
      <w:pPr>
        <w:rPr>
          <w:sz w:val="16"/>
        </w:rPr>
      </w:pPr>
      <w:r w:rsidRPr="00907BBB">
        <w:rPr>
          <w:sz w:val="16"/>
        </w:rPr>
        <w:t xml:space="preserve">This </w:t>
      </w:r>
      <w:r w:rsidRPr="00907BBB">
        <w:rPr>
          <w:rStyle w:val="StyleUnderline"/>
        </w:rPr>
        <w:t>institutional shift</w:t>
      </w:r>
      <w:r w:rsidRPr="00907BBB">
        <w:rPr>
          <w:sz w:val="16"/>
        </w:rPr>
        <w:t xml:space="preserve"> has been </w:t>
      </w:r>
      <w:r w:rsidRPr="00907BBB">
        <w:rPr>
          <w:rStyle w:val="StyleUnderline"/>
        </w:rPr>
        <w:t>accompanied by</w:t>
      </w:r>
      <w:r w:rsidRPr="00907BBB">
        <w:rPr>
          <w:sz w:val="16"/>
        </w:rPr>
        <w:t xml:space="preserve"> an equally </w:t>
      </w:r>
      <w:r w:rsidRPr="00907BBB">
        <w:rPr>
          <w:rStyle w:val="Emphasis"/>
        </w:rPr>
        <w:t xml:space="preserve">consequential organizational </w:t>
      </w:r>
      <w:r w:rsidRPr="00D02E93">
        <w:rPr>
          <w:rStyle w:val="Emphasis"/>
          <w:highlight w:val="cyan"/>
        </w:rPr>
        <w:t>shift</w:t>
      </w:r>
      <w:r w:rsidRPr="00D02E93">
        <w:rPr>
          <w:rStyle w:val="StyleUnderline"/>
          <w:highlight w:val="cyan"/>
        </w:rPr>
        <w:t xml:space="preserve"> in</w:t>
      </w:r>
      <w:r w:rsidRPr="00907BBB">
        <w:rPr>
          <w:rStyle w:val="StyleUnderline"/>
        </w:rPr>
        <w:t xml:space="preserve"> the </w:t>
      </w:r>
      <w:r w:rsidRPr="00907BBB">
        <w:rPr>
          <w:rStyle w:val="Emphasis"/>
        </w:rPr>
        <w:t xml:space="preserve">forms and </w:t>
      </w:r>
      <w:r w:rsidRPr="00D02E93">
        <w:rPr>
          <w:rStyle w:val="Emphasis"/>
          <w:highlight w:val="cyan"/>
        </w:rPr>
        <w:t>strategies</w:t>
      </w:r>
      <w:r w:rsidRPr="00D02E93">
        <w:rPr>
          <w:rStyle w:val="StyleUnderline"/>
          <w:highlight w:val="cyan"/>
        </w:rPr>
        <w:t xml:space="preserve"> of workers</w:t>
      </w:r>
      <w:r w:rsidRPr="00907BBB">
        <w:rPr>
          <w:rStyle w:val="StyleUnderline"/>
        </w:rPr>
        <w:t xml:space="preserve"> and their advocates</w:t>
      </w:r>
      <w:r w:rsidRPr="00907BBB">
        <w:rPr>
          <w:sz w:val="16"/>
        </w:rPr>
        <w:t>. Whereas unionization, collective bargaining, and concerted action in the workplace were once the primary preoccupations of the labor movement, attention has gradually shifted to the political arena: to the legislative process, to public protests and collective action in the public sphere, and to organizational innovation and coalition building among allied advocac</w:t>
      </w:r>
      <w:r w:rsidRPr="00782E6B">
        <w:rPr>
          <w:sz w:val="16"/>
        </w:rPr>
        <w:t xml:space="preserve">y groups. Over the past thirty years, for example, </w:t>
      </w:r>
      <w:r w:rsidRPr="00FE6E44">
        <w:rPr>
          <w:rStyle w:val="Emphasis"/>
          <w:highlight w:val="cyan"/>
        </w:rPr>
        <w:t>worker centers</w:t>
      </w:r>
      <w:r w:rsidRPr="00FE6E44">
        <w:rPr>
          <w:rStyle w:val="StyleUnderline"/>
          <w:highlight w:val="cyan"/>
        </w:rPr>
        <w:t xml:space="preserve"> and</w:t>
      </w:r>
      <w:r w:rsidRPr="00782E6B">
        <w:rPr>
          <w:sz w:val="16"/>
        </w:rPr>
        <w:t xml:space="preserve"> other nonprofit “</w:t>
      </w:r>
      <w:r w:rsidRPr="00782E6B">
        <w:rPr>
          <w:rStyle w:val="Emphasis"/>
        </w:rPr>
        <w:t>alt-</w:t>
      </w:r>
      <w:r w:rsidRPr="00907BBB">
        <w:rPr>
          <w:rStyle w:val="Emphasis"/>
        </w:rPr>
        <w:t>labor</w:t>
      </w:r>
      <w:r w:rsidRPr="00782E6B">
        <w:rPr>
          <w:sz w:val="16"/>
        </w:rPr>
        <w:t xml:space="preserve">” </w:t>
      </w:r>
      <w:r w:rsidRPr="00FE6E44">
        <w:rPr>
          <w:rStyle w:val="StyleUnderline"/>
          <w:highlight w:val="cyan"/>
        </w:rPr>
        <w:t>groups</w:t>
      </w:r>
      <w:r w:rsidRPr="00782E6B">
        <w:rPr>
          <w:sz w:val="16"/>
        </w:rPr>
        <w:t xml:space="preserve"> have </w:t>
      </w:r>
      <w:r w:rsidRPr="00782E6B">
        <w:rPr>
          <w:rStyle w:val="StyleUnderline"/>
        </w:rPr>
        <w:t xml:space="preserve">emerged as </w:t>
      </w:r>
      <w:r w:rsidRPr="00782E6B">
        <w:rPr>
          <w:rStyle w:val="Emphasis"/>
        </w:rPr>
        <w:t xml:space="preserve">important </w:t>
      </w:r>
      <w:r w:rsidRPr="00907BBB">
        <w:rPr>
          <w:rStyle w:val="Emphasis"/>
        </w:rPr>
        <w:t xml:space="preserve">organizational </w:t>
      </w:r>
      <w:r w:rsidRPr="00FE6E44">
        <w:rPr>
          <w:rStyle w:val="Emphasis"/>
          <w:highlight w:val="cyan"/>
        </w:rPr>
        <w:t>anchor</w:t>
      </w:r>
      <w:r w:rsidRPr="00907BBB">
        <w:rPr>
          <w:rStyle w:val="Emphasis"/>
        </w:rPr>
        <w:t>s</w:t>
      </w:r>
      <w:r w:rsidRPr="00907BBB">
        <w:rPr>
          <w:rStyle w:val="StyleUnderline"/>
        </w:rPr>
        <w:t xml:space="preserve"> of </w:t>
      </w:r>
      <w:r w:rsidRPr="00FE6E44">
        <w:rPr>
          <w:rStyle w:val="StyleUnderline"/>
          <w:highlight w:val="cyan"/>
        </w:rPr>
        <w:t>the</w:t>
      </w:r>
      <w:r w:rsidRPr="00907BBB">
        <w:rPr>
          <w:rStyle w:val="StyleUnderline"/>
        </w:rPr>
        <w:t xml:space="preserve"> </w:t>
      </w:r>
      <w:r w:rsidRPr="00907BBB">
        <w:rPr>
          <w:rStyle w:val="Emphasis"/>
        </w:rPr>
        <w:t xml:space="preserve">labor </w:t>
      </w:r>
      <w:r w:rsidRPr="00FE6E44">
        <w:rPr>
          <w:rStyle w:val="Emphasis"/>
          <w:highlight w:val="cyan"/>
        </w:rPr>
        <w:t>movement</w:t>
      </w:r>
      <w:r w:rsidRPr="00782E6B">
        <w:rPr>
          <w:sz w:val="16"/>
        </w:rPr>
        <w:t xml:space="preserve">. </w:t>
      </w:r>
      <w:r w:rsidRPr="00FE6E44">
        <w:rPr>
          <w:rStyle w:val="StyleUnderline"/>
          <w:highlight w:val="cyan"/>
        </w:rPr>
        <w:t>Not</w:t>
      </w:r>
      <w:r w:rsidRPr="00907BBB">
        <w:rPr>
          <w:rStyle w:val="StyleUnderline"/>
        </w:rPr>
        <w:t xml:space="preserve"> subject to </w:t>
      </w:r>
      <w:r w:rsidRPr="00FE6E44">
        <w:rPr>
          <w:rStyle w:val="StyleUnderline"/>
          <w:highlight w:val="cyan"/>
        </w:rPr>
        <w:t xml:space="preserve">the </w:t>
      </w:r>
      <w:r w:rsidRPr="00FE6E44">
        <w:rPr>
          <w:rStyle w:val="Emphasis"/>
          <w:highlight w:val="cyan"/>
        </w:rPr>
        <w:t>same restrictions</w:t>
      </w:r>
      <w:r w:rsidRPr="00FE6E44">
        <w:rPr>
          <w:rStyle w:val="StyleUnderline"/>
          <w:highlight w:val="cyan"/>
        </w:rPr>
        <w:t xml:space="preserve"> as</w:t>
      </w:r>
      <w:r w:rsidRPr="00782E6B">
        <w:rPr>
          <w:rStyle w:val="StyleUnderline"/>
        </w:rPr>
        <w:t xml:space="preserve"> </w:t>
      </w:r>
      <w:r w:rsidRPr="00782E6B">
        <w:rPr>
          <w:rStyle w:val="Emphasis"/>
        </w:rPr>
        <w:t xml:space="preserve">labor </w:t>
      </w:r>
      <w:r w:rsidRPr="00FE6E44">
        <w:rPr>
          <w:rStyle w:val="Emphasis"/>
          <w:highlight w:val="cyan"/>
        </w:rPr>
        <w:t>unions</w:t>
      </w:r>
      <w:r w:rsidRPr="00782E6B">
        <w:rPr>
          <w:sz w:val="16"/>
        </w:rPr>
        <w:t xml:space="preserve"> — but lacking unions’ right of exclusive representation in collective bargaining — these nontraditional worker organizations have </w:t>
      </w:r>
      <w:r w:rsidRPr="00907BBB">
        <w:rPr>
          <w:rStyle w:val="StyleUnderline"/>
        </w:rPr>
        <w:t xml:space="preserve">developed a </w:t>
      </w:r>
      <w:r w:rsidRPr="00907BBB">
        <w:rPr>
          <w:rStyle w:val="Emphasis"/>
        </w:rPr>
        <w:t>broad range</w:t>
      </w:r>
      <w:r w:rsidRPr="00907BBB">
        <w:rPr>
          <w:rStyle w:val="StyleUnderline"/>
        </w:rPr>
        <w:t xml:space="preserve"> of </w:t>
      </w:r>
      <w:r w:rsidRPr="00907BBB">
        <w:rPr>
          <w:rStyle w:val="Emphasis"/>
        </w:rPr>
        <w:t>political and social-movement tactics</w:t>
      </w:r>
      <w:r w:rsidRPr="00907BBB">
        <w:rPr>
          <w:rStyle w:val="StyleUnderline"/>
        </w:rPr>
        <w:t xml:space="preserve"> to help improve the terms and conditions of work for</w:t>
      </w:r>
      <w:r w:rsidRPr="00907BBB">
        <w:rPr>
          <w:sz w:val="16"/>
        </w:rPr>
        <w:t xml:space="preserve"> many </w:t>
      </w:r>
      <w:r w:rsidRPr="00907BBB">
        <w:rPr>
          <w:rStyle w:val="StyleUnderline"/>
        </w:rPr>
        <w:t>low-wage workers</w:t>
      </w:r>
      <w:r w:rsidRPr="00907BBB">
        <w:rPr>
          <w:sz w:val="16"/>
        </w:rPr>
        <w:t xml:space="preserve">. They have engaged in </w:t>
      </w:r>
      <w:r w:rsidRPr="00907BBB">
        <w:rPr>
          <w:rStyle w:val="StyleUnderline"/>
        </w:rPr>
        <w:t>policy campaigns</w:t>
      </w:r>
      <w:r w:rsidRPr="00907BBB">
        <w:rPr>
          <w:sz w:val="16"/>
        </w:rPr>
        <w:t xml:space="preserve">, </w:t>
      </w:r>
      <w:r w:rsidRPr="00907BBB">
        <w:rPr>
          <w:rStyle w:val="StyleUnderline"/>
        </w:rPr>
        <w:t>street-level protests</w:t>
      </w:r>
      <w:r w:rsidRPr="00907BBB">
        <w:rPr>
          <w:sz w:val="16"/>
        </w:rPr>
        <w:t xml:space="preserve">, </w:t>
      </w:r>
      <w:r w:rsidRPr="00907BBB">
        <w:rPr>
          <w:rStyle w:val="StyleUnderline"/>
        </w:rPr>
        <w:t>secondary boycotts</w:t>
      </w:r>
      <w:r w:rsidRPr="00907BBB">
        <w:rPr>
          <w:sz w:val="16"/>
        </w:rPr>
        <w:t xml:space="preserve">, </w:t>
      </w:r>
      <w:r w:rsidRPr="00907BBB">
        <w:rPr>
          <w:rStyle w:val="StyleUnderline"/>
        </w:rPr>
        <w:t>direct corporate campaigns</w:t>
      </w:r>
      <w:r w:rsidRPr="00907BBB">
        <w:rPr>
          <w:sz w:val="16"/>
        </w:rPr>
        <w:t xml:space="preserve">, </w:t>
      </w:r>
      <w:r w:rsidRPr="00907BBB">
        <w:rPr>
          <w:rStyle w:val="StyleUnderline"/>
        </w:rPr>
        <w:t>legal actions</w:t>
      </w:r>
      <w:r w:rsidRPr="00907BBB">
        <w:rPr>
          <w:sz w:val="16"/>
        </w:rPr>
        <w:t xml:space="preserve">, </w:t>
      </w:r>
      <w:r w:rsidRPr="00907BBB">
        <w:rPr>
          <w:rStyle w:val="StyleUnderline"/>
        </w:rPr>
        <w:t xml:space="preserve">and </w:t>
      </w:r>
      <w:r w:rsidRPr="00907BBB">
        <w:rPr>
          <w:rStyle w:val="Emphasis"/>
        </w:rPr>
        <w:t>media strategies</w:t>
      </w:r>
      <w:r w:rsidRPr="00907BBB">
        <w:rPr>
          <w:sz w:val="16"/>
        </w:rPr>
        <w:t xml:space="preserve"> while forging alliances with traditional labor unions, kindred social movements, and state agencies. Although these organizational developments and strategic shifts have emerged slowly and largely escaped the attention of professional political science, they </w:t>
      </w:r>
      <w:r w:rsidRPr="00907BBB">
        <w:rPr>
          <w:rStyle w:val="StyleUnderline"/>
        </w:rPr>
        <w:t xml:space="preserve">constitute a </w:t>
      </w:r>
      <w:r w:rsidRPr="00907BBB">
        <w:rPr>
          <w:rStyle w:val="Emphasis"/>
        </w:rPr>
        <w:t>veritably new phase</w:t>
      </w:r>
      <w:r w:rsidRPr="00907BBB">
        <w:rPr>
          <w:rStyle w:val="StyleUnderline"/>
        </w:rPr>
        <w:t xml:space="preserve"> of </w:t>
      </w:r>
      <w:r w:rsidRPr="00907BBB">
        <w:rPr>
          <w:rStyle w:val="Emphasis"/>
        </w:rPr>
        <w:t>U.S. labor politics</w:t>
      </w:r>
      <w:r w:rsidRPr="00907BBB">
        <w:rPr>
          <w:sz w:val="16"/>
        </w:rPr>
        <w:t>.19</w:t>
      </w:r>
    </w:p>
    <w:p w14:paraId="40A4C41D" w14:textId="77777777" w:rsidR="00D006E7" w:rsidRDefault="00D006E7" w:rsidP="00D006E7"/>
    <w:p w14:paraId="28F9E493" w14:textId="77777777" w:rsidR="000C2C7D" w:rsidRPr="000C2C7D" w:rsidRDefault="000C2C7D" w:rsidP="000C2C7D"/>
    <w:p w14:paraId="51284AA5" w14:textId="342C65A2" w:rsidR="004C7D86" w:rsidRDefault="004C7D86" w:rsidP="007F6239">
      <w:pPr>
        <w:pStyle w:val="Heading2"/>
      </w:pPr>
      <w:r>
        <w:t>OFF</w:t>
      </w:r>
    </w:p>
    <w:p w14:paraId="13FB3787" w14:textId="1EDC418A" w:rsidR="004C7D86" w:rsidRDefault="004C7D86" w:rsidP="004C7D86">
      <w:pPr>
        <w:pStyle w:val="Heading3"/>
      </w:pPr>
      <w:r>
        <w:t>Inflow DA---1NC</w:t>
      </w:r>
    </w:p>
    <w:p w14:paraId="73F40EFD" w14:textId="77777777" w:rsidR="004C7D86" w:rsidRDefault="004C7D86" w:rsidP="004C7D86">
      <w:pPr>
        <w:pStyle w:val="Heading4"/>
      </w:pPr>
      <w:r w:rsidRPr="00407C8F">
        <w:rPr>
          <w:u w:val="single"/>
        </w:rPr>
        <w:t>Labor productivity</w:t>
      </w:r>
      <w:r>
        <w:t xml:space="preserve"> boosts the strength of the </w:t>
      </w:r>
      <w:r w:rsidRPr="00407C8F">
        <w:rPr>
          <w:u w:val="single"/>
        </w:rPr>
        <w:t>dollar</w:t>
      </w:r>
      <w:r>
        <w:t>.</w:t>
      </w:r>
    </w:p>
    <w:p w14:paraId="74EFED4D" w14:textId="77777777" w:rsidR="004C7D86" w:rsidRPr="00293370" w:rsidRDefault="004C7D86" w:rsidP="004C7D86">
      <w:r>
        <w:t xml:space="preserve">Carl-Johan </w:t>
      </w:r>
      <w:r w:rsidRPr="00293370">
        <w:rPr>
          <w:rStyle w:val="Style13ptBold"/>
        </w:rPr>
        <w:t>Belfrage 25</w:t>
      </w:r>
      <w:r>
        <w:t xml:space="preserve">. PhD in Economics from Lund University. Peter Gustafsson and Rachatar Nilavongse. “The development and trend of the real exchange rate”. </w:t>
      </w:r>
      <w:r w:rsidRPr="00293370">
        <w:t>https://www.riksbank.se/globalassets/media/rapporter/staff-memo/engelska/2025/the-development-and-trend-of-the-real-exchange-rate.pdf</w:t>
      </w:r>
    </w:p>
    <w:p w14:paraId="336FAAAB" w14:textId="77777777" w:rsidR="004C7D86" w:rsidRPr="00293370" w:rsidRDefault="004C7D86" w:rsidP="004C7D86">
      <w:pPr>
        <w:rPr>
          <w:sz w:val="16"/>
        </w:rPr>
      </w:pPr>
      <w:r w:rsidRPr="00293370">
        <w:rPr>
          <w:sz w:val="16"/>
        </w:rPr>
        <w:t xml:space="preserve">with the hypothesis usually attributed to Balassa (1964) and Samuelson (1964), </w:t>
      </w:r>
      <w:r w:rsidRPr="00293370">
        <w:rPr>
          <w:rStyle w:val="StyleUnderline"/>
          <w:highlight w:val="cyan"/>
        </w:rPr>
        <w:t xml:space="preserve">higher </w:t>
      </w:r>
      <w:r w:rsidRPr="00293370">
        <w:rPr>
          <w:rStyle w:val="Emphasis"/>
          <w:highlight w:val="cyan"/>
        </w:rPr>
        <w:t>productivity</w:t>
      </w:r>
      <w:r w:rsidRPr="00293370">
        <w:rPr>
          <w:sz w:val="16"/>
        </w:rPr>
        <w:t xml:space="preserve"> in the production of internationally traded goods and services (‘tradables’) </w:t>
      </w:r>
      <w:r w:rsidRPr="00293370">
        <w:rPr>
          <w:rStyle w:val="StyleUnderline"/>
        </w:rPr>
        <w:t xml:space="preserve">means </w:t>
      </w:r>
      <w:r w:rsidRPr="00293370">
        <w:rPr>
          <w:rStyle w:val="StyleUnderline"/>
          <w:highlight w:val="cyan"/>
        </w:rPr>
        <w:t>higher</w:t>
      </w:r>
      <w:r w:rsidRPr="00293370">
        <w:rPr>
          <w:rStyle w:val="StyleUnderline"/>
        </w:rPr>
        <w:t xml:space="preserve"> domestic </w:t>
      </w:r>
      <w:r w:rsidRPr="00293370">
        <w:rPr>
          <w:rStyle w:val="Emphasis"/>
          <w:highlight w:val="cyan"/>
        </w:rPr>
        <w:t>wages</w:t>
      </w:r>
      <w:r w:rsidRPr="00293370">
        <w:rPr>
          <w:rStyle w:val="StyleUnderline"/>
        </w:rPr>
        <w:t>.</w:t>
      </w:r>
      <w:r w:rsidRPr="00293370">
        <w:rPr>
          <w:sz w:val="16"/>
        </w:rPr>
        <w:t xml:space="preserve"> This results in higher costs for, and therefore prices of, production that is only trade on the domestic market (‘non-tradables’). Under the assumption that the relationship between domestic and foreign prices for tradables is not affected, </w:t>
      </w:r>
      <w:r w:rsidRPr="00293370">
        <w:rPr>
          <w:rStyle w:val="StyleUnderline"/>
        </w:rPr>
        <w:t xml:space="preserve">this </w:t>
      </w:r>
      <w:r w:rsidRPr="00293370">
        <w:rPr>
          <w:rStyle w:val="StyleUnderline"/>
          <w:highlight w:val="cyan"/>
        </w:rPr>
        <w:t>results in</w:t>
      </w:r>
      <w:r w:rsidRPr="00293370">
        <w:rPr>
          <w:rStyle w:val="StyleUnderline"/>
        </w:rPr>
        <w:t xml:space="preserve"> a </w:t>
      </w:r>
      <w:r w:rsidRPr="00293370">
        <w:rPr>
          <w:rStyle w:val="StyleUnderline"/>
          <w:highlight w:val="cyan"/>
        </w:rPr>
        <w:t>higher</w:t>
      </w:r>
      <w:r w:rsidRPr="00A923CB">
        <w:rPr>
          <w:rStyle w:val="StyleUnderline"/>
        </w:rPr>
        <w:t xml:space="preserve"> </w:t>
      </w:r>
      <w:r w:rsidRPr="00293370">
        <w:rPr>
          <w:rStyle w:val="StyleUnderline"/>
        </w:rPr>
        <w:t>price level than in the rest of the world</w:t>
      </w:r>
      <w:r w:rsidRPr="00293370">
        <w:rPr>
          <w:sz w:val="16"/>
        </w:rPr>
        <w:t xml:space="preserve">, i.e. </w:t>
      </w:r>
      <w:r w:rsidRPr="00293370">
        <w:rPr>
          <w:rStyle w:val="StyleUnderline"/>
        </w:rPr>
        <w:t xml:space="preserve">a stronger </w:t>
      </w:r>
      <w:r w:rsidRPr="00293370">
        <w:rPr>
          <w:rStyle w:val="Emphasis"/>
        </w:rPr>
        <w:t xml:space="preserve">real </w:t>
      </w:r>
      <w:r w:rsidRPr="00293370">
        <w:rPr>
          <w:rStyle w:val="Emphasis"/>
          <w:highlight w:val="cyan"/>
        </w:rPr>
        <w:t>exchange rate</w:t>
      </w:r>
      <w:r w:rsidRPr="00293370">
        <w:rPr>
          <w:sz w:val="16"/>
        </w:rPr>
        <w:t>.12</w:t>
      </w:r>
    </w:p>
    <w:p w14:paraId="5DF33A29" w14:textId="77777777" w:rsidR="004C7D86" w:rsidRPr="00293370" w:rsidRDefault="004C7D86" w:rsidP="004C7D86">
      <w:pPr>
        <w:rPr>
          <w:sz w:val="16"/>
        </w:rPr>
      </w:pPr>
      <w:r w:rsidRPr="00293370">
        <w:rPr>
          <w:sz w:val="16"/>
        </w:rPr>
        <w:t xml:space="preserve">In this original formulation of the Balassa-Samuelson hypothesis, it is the relationship between </w:t>
      </w:r>
      <w:r w:rsidRPr="00293370">
        <w:rPr>
          <w:rStyle w:val="StyleUnderline"/>
        </w:rPr>
        <w:t>total factor productivity in different sectors, in turn related to that of the rest of the world</w:t>
      </w:r>
      <w:r w:rsidRPr="00293370">
        <w:rPr>
          <w:sz w:val="16"/>
        </w:rPr>
        <w:t xml:space="preserve">, </w:t>
      </w:r>
      <w:r w:rsidRPr="00293370">
        <w:rPr>
          <w:rStyle w:val="StyleUnderline"/>
        </w:rPr>
        <w:t>that is associated with the real exchange rate</w:t>
      </w:r>
      <w:r w:rsidRPr="00293370">
        <w:rPr>
          <w:sz w:val="16"/>
        </w:rPr>
        <w:t xml:space="preserve">. An increase in productivity in the economy strengthens the real exchange rate only if the productivity increase primarily occurs in the production of tradables. However, it can be shown that </w:t>
      </w:r>
      <w:r w:rsidRPr="00293370">
        <w:rPr>
          <w:rStyle w:val="StyleUnderline"/>
          <w:highlight w:val="cyan"/>
        </w:rPr>
        <w:t>with</w:t>
      </w:r>
      <w:r w:rsidRPr="00293370">
        <w:rPr>
          <w:rStyle w:val="StyleUnderline"/>
        </w:rPr>
        <w:t xml:space="preserve"> a </w:t>
      </w:r>
      <w:r w:rsidRPr="00293370">
        <w:rPr>
          <w:rStyle w:val="StyleUnderline"/>
          <w:highlight w:val="cyan"/>
        </w:rPr>
        <w:t xml:space="preserve">higher </w:t>
      </w:r>
      <w:r w:rsidRPr="00293370">
        <w:rPr>
          <w:rStyle w:val="Emphasis"/>
          <w:highlight w:val="cyan"/>
        </w:rPr>
        <w:t>labour intensity</w:t>
      </w:r>
      <w:r w:rsidRPr="00293370">
        <w:rPr>
          <w:sz w:val="16"/>
        </w:rPr>
        <w:t xml:space="preserve"> (use of labour per unit of capital) </w:t>
      </w:r>
      <w:r w:rsidRPr="00293370">
        <w:rPr>
          <w:rStyle w:val="StyleUnderline"/>
        </w:rPr>
        <w:t>in the production of non-tradables</w:t>
      </w:r>
      <w:r w:rsidRPr="00293370">
        <w:rPr>
          <w:sz w:val="16"/>
        </w:rPr>
        <w:t xml:space="preserve">, </w:t>
      </w:r>
      <w:r w:rsidRPr="00293370">
        <w:rPr>
          <w:rStyle w:val="StyleUnderline"/>
          <w:highlight w:val="cyan"/>
        </w:rPr>
        <w:t>even</w:t>
      </w:r>
      <w:r w:rsidRPr="00293370">
        <w:rPr>
          <w:sz w:val="16"/>
        </w:rPr>
        <w:t xml:space="preserve"> </w:t>
      </w:r>
      <w:r w:rsidRPr="00293370">
        <w:rPr>
          <w:rStyle w:val="StyleUnderline"/>
        </w:rPr>
        <w:t xml:space="preserve">a </w:t>
      </w:r>
      <w:r w:rsidRPr="00293370">
        <w:rPr>
          <w:rStyle w:val="Emphasis"/>
          <w:highlight w:val="cyan"/>
        </w:rPr>
        <w:t>sector-neutral</w:t>
      </w:r>
      <w:r w:rsidRPr="00293370">
        <w:rPr>
          <w:rStyle w:val="StyleUnderline"/>
        </w:rPr>
        <w:t xml:space="preserve"> productivity </w:t>
      </w:r>
      <w:r w:rsidRPr="00293370">
        <w:rPr>
          <w:rStyle w:val="StyleUnderline"/>
          <w:highlight w:val="cyan"/>
        </w:rPr>
        <w:t>improvement</w:t>
      </w:r>
      <w:r w:rsidRPr="00293370">
        <w:rPr>
          <w:sz w:val="16"/>
        </w:rPr>
        <w:t xml:space="preserve"> (which in the traditional Balassa-Samuelson approach would have no effect) will </w:t>
      </w:r>
      <w:r w:rsidRPr="00293370">
        <w:rPr>
          <w:rStyle w:val="Emphasis"/>
          <w:highlight w:val="cyan"/>
        </w:rPr>
        <w:t>strengthen</w:t>
      </w:r>
      <w:r w:rsidRPr="00293370">
        <w:rPr>
          <w:rStyle w:val="StyleUnderline"/>
        </w:rPr>
        <w:t xml:space="preserve"> the real </w:t>
      </w:r>
      <w:r w:rsidRPr="00293370">
        <w:rPr>
          <w:rStyle w:val="StyleUnderline"/>
          <w:highlight w:val="cyan"/>
        </w:rPr>
        <w:t>exchange rate</w:t>
      </w:r>
      <w:r w:rsidRPr="00293370">
        <w:rPr>
          <w:sz w:val="16"/>
        </w:rPr>
        <w:t>.13</w:t>
      </w:r>
    </w:p>
    <w:p w14:paraId="570B2124" w14:textId="77777777" w:rsidR="004C7D86" w:rsidRPr="00407C8F" w:rsidRDefault="004C7D86" w:rsidP="004C7D86">
      <w:pPr>
        <w:rPr>
          <w:rStyle w:val="Emphasis"/>
        </w:rPr>
      </w:pPr>
      <w:r w:rsidRPr="00293370">
        <w:rPr>
          <w:sz w:val="16"/>
        </w:rPr>
        <w:t xml:space="preserve">The relative price of non-tradables may also differ across countries in response to differences in the supply of capital per unit of labour. If labour intensity is higher in the production of non-tradables, their relative price will be higher in countries with a greater supply of capital per unit of labour (and hence a smaller supply of labour per unit of capital).14 It follows that </w:t>
      </w:r>
      <w:r w:rsidRPr="00293370">
        <w:rPr>
          <w:rStyle w:val="StyleUnderline"/>
        </w:rPr>
        <w:t xml:space="preserve">the </w:t>
      </w:r>
      <w:r w:rsidRPr="00407C8F">
        <w:rPr>
          <w:rStyle w:val="StyleUnderline"/>
        </w:rPr>
        <w:t>greater</w:t>
      </w:r>
      <w:r w:rsidRPr="00293370">
        <w:rPr>
          <w:rStyle w:val="StyleUnderline"/>
        </w:rPr>
        <w:t xml:space="preserve"> the </w:t>
      </w:r>
      <w:r w:rsidRPr="00407C8F">
        <w:rPr>
          <w:rStyle w:val="StyleUnderline"/>
          <w:highlight w:val="cyan"/>
        </w:rPr>
        <w:t>availability</w:t>
      </w:r>
      <w:r w:rsidRPr="00293370">
        <w:rPr>
          <w:rStyle w:val="StyleUnderline"/>
        </w:rPr>
        <w:t xml:space="preserve"> </w:t>
      </w:r>
      <w:r w:rsidRPr="00407C8F">
        <w:rPr>
          <w:rStyle w:val="StyleUnderline"/>
          <w:highlight w:val="cyan"/>
        </w:rPr>
        <w:t xml:space="preserve">of capital </w:t>
      </w:r>
      <w:r w:rsidRPr="00407C8F">
        <w:rPr>
          <w:rStyle w:val="Emphasis"/>
          <w:highlight w:val="cyan"/>
        </w:rPr>
        <w:t>per unit of labour</w:t>
      </w:r>
      <w:r w:rsidRPr="00293370">
        <w:rPr>
          <w:rStyle w:val="StyleUnderline"/>
        </w:rPr>
        <w:t xml:space="preserve"> relative to the rest of the world,</w:t>
      </w:r>
      <w:r w:rsidRPr="00293370">
        <w:rPr>
          <w:sz w:val="16"/>
        </w:rPr>
        <w:t xml:space="preserve"> that is, </w:t>
      </w:r>
      <w:r w:rsidRPr="00293370">
        <w:rPr>
          <w:rStyle w:val="StyleUnderline"/>
        </w:rPr>
        <w:t xml:space="preserve">the richer the country is relative to the rest of the world, </w:t>
      </w:r>
      <w:r w:rsidRPr="00407C8F">
        <w:rPr>
          <w:rStyle w:val="StyleUnderline"/>
          <w:highlight w:val="cyan"/>
        </w:rPr>
        <w:t>the stronger its</w:t>
      </w:r>
      <w:r w:rsidRPr="00407C8F">
        <w:rPr>
          <w:rStyle w:val="StyleUnderline"/>
        </w:rPr>
        <w:t xml:space="preserve"> real</w:t>
      </w:r>
      <w:r w:rsidRPr="00293370">
        <w:rPr>
          <w:rStyle w:val="StyleUnderline"/>
        </w:rPr>
        <w:t xml:space="preserve"> </w:t>
      </w:r>
      <w:r w:rsidRPr="00407C8F">
        <w:rPr>
          <w:rStyle w:val="Emphasis"/>
          <w:highlight w:val="cyan"/>
        </w:rPr>
        <w:t>exchange rate</w:t>
      </w:r>
      <w:r w:rsidRPr="00407C8F">
        <w:t>.</w:t>
      </w:r>
    </w:p>
    <w:p w14:paraId="610351A5" w14:textId="77777777" w:rsidR="004C7D86" w:rsidRPr="007A6FE3" w:rsidRDefault="004C7D86" w:rsidP="004C7D86">
      <w:pPr>
        <w:pStyle w:val="Heading4"/>
      </w:pPr>
      <w:r w:rsidRPr="007A6FE3">
        <w:t xml:space="preserve">Currency pressure </w:t>
      </w:r>
      <w:r>
        <w:t xml:space="preserve">result in failed labor policies. </w:t>
      </w:r>
      <w:r w:rsidRPr="007A6FE3">
        <w:rPr>
          <w:u w:val="single"/>
        </w:rPr>
        <w:t>Presumption</w:t>
      </w:r>
      <w:r>
        <w:t xml:space="preserve">. </w:t>
      </w:r>
    </w:p>
    <w:p w14:paraId="5760128A" w14:textId="77777777" w:rsidR="004C7D86" w:rsidRPr="00AD068F" w:rsidRDefault="004C7D86" w:rsidP="004C7D86">
      <w:r>
        <w:t xml:space="preserve">Michael </w:t>
      </w:r>
      <w:r w:rsidRPr="00AD068F">
        <w:rPr>
          <w:rStyle w:val="Style13ptBold"/>
        </w:rPr>
        <w:t>Pettis 25</w:t>
      </w:r>
      <w:r>
        <w:t>. Nonresident Senior Fellow, Carnegie China. “</w:t>
      </w:r>
      <w:r w:rsidRPr="00AD068F">
        <w:t>Foreign Capital Inflows Don’t Lower U.S. Interest Rates</w:t>
      </w:r>
      <w:r>
        <w:t xml:space="preserve">”. September, 2025. </w:t>
      </w:r>
      <w:r w:rsidRPr="00AD068F">
        <w:rPr>
          <w:i/>
          <w:iCs/>
        </w:rPr>
        <w:t>Carnegie Endowment for Peace</w:t>
      </w:r>
      <w:r>
        <w:t xml:space="preserve">. </w:t>
      </w:r>
      <w:r w:rsidRPr="00AD068F">
        <w:t>https://carnegieendowment.org/china-financial-markets/2025/07/foreign-capital-inflows-dont-lower-us-interest-rates</w:t>
      </w:r>
    </w:p>
    <w:p w14:paraId="1BB40BAE" w14:textId="77777777" w:rsidR="004C7D86" w:rsidRPr="00B17510" w:rsidRDefault="004C7D86" w:rsidP="004C7D86">
      <w:pPr>
        <w:rPr>
          <w:rStyle w:val="StyleUnderline"/>
        </w:rPr>
      </w:pPr>
      <w:r w:rsidRPr="00AD068F">
        <w:rPr>
          <w:sz w:val="16"/>
        </w:rPr>
        <w:t xml:space="preserve">To understand the conventional misdiagnosis, we need to revisit the classical model from which it arises. In </w:t>
      </w:r>
      <w:r w:rsidRPr="00B17510">
        <w:rPr>
          <w:rStyle w:val="StyleUnderline"/>
        </w:rPr>
        <w:t>a world where domestic saving is insufficient to finance high-return investment</w:t>
      </w:r>
      <w:r w:rsidRPr="00AD068F">
        <w:rPr>
          <w:sz w:val="16"/>
        </w:rPr>
        <w:t xml:space="preserve"> </w:t>
      </w:r>
      <w:r w:rsidRPr="00B17510">
        <w:rPr>
          <w:rStyle w:val="StyleUnderline"/>
        </w:rPr>
        <w:t>opportunities</w:t>
      </w:r>
      <w:r w:rsidRPr="00AD068F">
        <w:rPr>
          <w:sz w:val="16"/>
        </w:rPr>
        <w:t xml:space="preserve">, </w:t>
      </w:r>
      <w:r w:rsidRPr="00B17510">
        <w:rPr>
          <w:rStyle w:val="StyleUnderline"/>
          <w:highlight w:val="cyan"/>
        </w:rPr>
        <w:t xml:space="preserve">foreign capital </w:t>
      </w:r>
      <w:r w:rsidRPr="00AD068F">
        <w:rPr>
          <w:rStyle w:val="StyleUnderline"/>
        </w:rPr>
        <w:t>is</w:t>
      </w:r>
      <w:r w:rsidRPr="00B17510">
        <w:rPr>
          <w:rStyle w:val="StyleUnderline"/>
        </w:rPr>
        <w:t xml:space="preserve"> a </w:t>
      </w:r>
      <w:r w:rsidRPr="00B17510">
        <w:rPr>
          <w:rStyle w:val="Emphasis"/>
          <w:highlight w:val="cyan"/>
        </w:rPr>
        <w:t>welcome</w:t>
      </w:r>
      <w:r w:rsidRPr="00B17510">
        <w:rPr>
          <w:rStyle w:val="StyleUnderline"/>
        </w:rPr>
        <w:t xml:space="preserve"> addition</w:t>
      </w:r>
      <w:r w:rsidRPr="00AD068F">
        <w:rPr>
          <w:sz w:val="16"/>
        </w:rPr>
        <w:t>. In such a model—applicable, for example, to nineteenth-century America and many developing countries today—external inflows support growth by funding much-needed investment in infrastructure, industry, and productivity-enhancing projects that would otherwise go unfunded.</w:t>
      </w:r>
    </w:p>
    <w:p w14:paraId="6530D9FE" w14:textId="77777777" w:rsidR="004C7D86" w:rsidRPr="00AD068F" w:rsidRDefault="004C7D86" w:rsidP="004C7D86">
      <w:pPr>
        <w:rPr>
          <w:sz w:val="16"/>
        </w:rPr>
      </w:pPr>
      <w:r w:rsidRPr="00AD068F">
        <w:rPr>
          <w:sz w:val="16"/>
        </w:rPr>
        <w:t xml:space="preserve">But this is not the reality of the twenty-first-century U.S. economy, or indeed most advanced economies. </w:t>
      </w:r>
      <w:r w:rsidRPr="00AD068F">
        <w:rPr>
          <w:rStyle w:val="StyleUnderline"/>
        </w:rPr>
        <w:t>American corporations</w:t>
      </w:r>
      <w:r w:rsidRPr="00AD068F">
        <w:rPr>
          <w:sz w:val="16"/>
        </w:rPr>
        <w:t xml:space="preserve">, for example, </w:t>
      </w:r>
      <w:r w:rsidRPr="00AD068F">
        <w:rPr>
          <w:rStyle w:val="StyleUnderline"/>
        </w:rPr>
        <w:t xml:space="preserve">are not unable to invest because they are </w:t>
      </w:r>
      <w:r w:rsidRPr="00AD068F">
        <w:rPr>
          <w:rStyle w:val="Emphasis"/>
        </w:rPr>
        <w:t>short of</w:t>
      </w:r>
      <w:r w:rsidRPr="00AD068F">
        <w:rPr>
          <w:rStyle w:val="StyleUnderline"/>
        </w:rPr>
        <w:t xml:space="preserve"> </w:t>
      </w:r>
      <w:r w:rsidRPr="00AD068F">
        <w:rPr>
          <w:rStyle w:val="Emphasis"/>
        </w:rPr>
        <w:t>funds</w:t>
      </w:r>
      <w:r w:rsidRPr="00AD068F">
        <w:rPr>
          <w:sz w:val="16"/>
        </w:rPr>
        <w:t>. Not only do they have access domestically to the most liquid and flexible debt and equity markets in the world, but even after using trillions of dollars mainly to buy back shares, pay dividends, or acquire competitors, they still sit on nearly $7 trillion in cash and cash equivalents, equal to nearly a quarter of U.S. GDP. They choose not to invest in new factories or technology.</w:t>
      </w:r>
    </w:p>
    <w:p w14:paraId="1E27BF90" w14:textId="77777777" w:rsidR="004C7D86" w:rsidRPr="00AD068F" w:rsidRDefault="004C7D86" w:rsidP="004C7D86">
      <w:pPr>
        <w:rPr>
          <w:sz w:val="16"/>
        </w:rPr>
      </w:pPr>
      <w:r w:rsidRPr="00AD068F">
        <w:rPr>
          <w:sz w:val="16"/>
        </w:rPr>
        <w:t xml:space="preserve">This is not because they are myopic. It is because </w:t>
      </w:r>
      <w:r w:rsidRPr="00AD068F">
        <w:rPr>
          <w:rStyle w:val="StyleUnderline"/>
        </w:rPr>
        <w:t>they find it difficult to sell their existing production capacity</w:t>
      </w:r>
      <w:r w:rsidRPr="00AD068F">
        <w:rPr>
          <w:sz w:val="16"/>
        </w:rPr>
        <w:t>, and thus, increasing the amount of net funding available to them will not cause them to increase investment. Ironically, this weakness in domestic demand is amplified by the very capital inflows that are presumed to help because, by pushing up the value of the dollar, these inflows make foreign imports more competitive than products produced domestically. In other words, rather than drive American investment in domestic production facilities, net inflows can actually make this investment less desirable.</w:t>
      </w:r>
    </w:p>
    <w:p w14:paraId="75ECCC6E" w14:textId="77777777" w:rsidR="004C7D86" w:rsidRPr="00B17510" w:rsidRDefault="004C7D86" w:rsidP="004C7D86">
      <w:pPr>
        <w:rPr>
          <w:rStyle w:val="StyleUnderline"/>
        </w:rPr>
      </w:pPr>
      <w:r w:rsidRPr="00AD068F">
        <w:rPr>
          <w:sz w:val="16"/>
        </w:rPr>
        <w:t xml:space="preserve">It helps to understand the effect of net capital inflows on domestic interest rates by considering the origins of these capital inflows. According to most mainstream economic understanding, </w:t>
      </w:r>
      <w:r w:rsidRPr="00AD068F">
        <w:rPr>
          <w:rStyle w:val="StyleUnderline"/>
        </w:rPr>
        <w:t>foreign savings are “</w:t>
      </w:r>
      <w:r w:rsidRPr="00AD068F">
        <w:rPr>
          <w:rStyle w:val="Emphasis"/>
        </w:rPr>
        <w:t>pulled</w:t>
      </w:r>
      <w:r w:rsidRPr="00AD068F">
        <w:rPr>
          <w:rStyle w:val="StyleUnderline"/>
        </w:rPr>
        <w:t>” into the</w:t>
      </w:r>
      <w:r w:rsidRPr="00AD068F">
        <w:rPr>
          <w:sz w:val="16"/>
        </w:rPr>
        <w:t xml:space="preserve"> </w:t>
      </w:r>
      <w:r w:rsidRPr="00AD068F">
        <w:rPr>
          <w:rStyle w:val="Emphasis"/>
        </w:rPr>
        <w:t>U</w:t>
      </w:r>
      <w:r w:rsidRPr="00AD068F">
        <w:rPr>
          <w:sz w:val="16"/>
        </w:rPr>
        <w:t xml:space="preserve">nited </w:t>
      </w:r>
      <w:r w:rsidRPr="00AD068F">
        <w:rPr>
          <w:rStyle w:val="Emphasis"/>
        </w:rPr>
        <w:t>S</w:t>
      </w:r>
      <w:r w:rsidRPr="00AD068F">
        <w:rPr>
          <w:sz w:val="16"/>
        </w:rPr>
        <w:t xml:space="preserve">tates </w:t>
      </w:r>
      <w:r w:rsidRPr="00AD068F">
        <w:rPr>
          <w:rStyle w:val="StyleUnderline"/>
        </w:rPr>
        <w:t xml:space="preserve">as Americans import capital to fund a domestic shortfall of saving. </w:t>
      </w:r>
      <w:r w:rsidRPr="00AD068F">
        <w:rPr>
          <w:sz w:val="16"/>
        </w:rPr>
        <w:t xml:space="preserve">For those who subscribe to this view, the fact that </w:t>
      </w:r>
      <w:r w:rsidRPr="00AD068F">
        <w:rPr>
          <w:rStyle w:val="StyleUnderline"/>
        </w:rPr>
        <w:t>net foreign inflows are</w:t>
      </w:r>
      <w:r w:rsidRPr="00AD068F">
        <w:rPr>
          <w:sz w:val="16"/>
        </w:rPr>
        <w:t xml:space="preserve"> by definition </w:t>
      </w:r>
      <w:r w:rsidRPr="00AD068F">
        <w:rPr>
          <w:rStyle w:val="StyleUnderline"/>
        </w:rPr>
        <w:t>equal to the excess of American investment over American saving can only be explained in one way: net inflows must be pulled into the United States by the need of American businesses to fund investment.</w:t>
      </w:r>
    </w:p>
    <w:p w14:paraId="186B7EFD" w14:textId="77777777" w:rsidR="004C7D86" w:rsidRPr="00AD068F" w:rsidRDefault="004C7D86" w:rsidP="004C7D86">
      <w:pPr>
        <w:rPr>
          <w:sz w:val="16"/>
        </w:rPr>
      </w:pPr>
      <w:r w:rsidRPr="00AD068F">
        <w:rPr>
          <w:sz w:val="16"/>
        </w:rPr>
        <w:t xml:space="preserve">But this denies the agency of foreigners. Countries such as China and Germany are not simply passive victims of American domestic imbalances. On the contrary, the fact that China fully controls its banking system while maintaining strict trade controls and even stricter capital controls—unlike the United States—should suggest that it is more likely to be the originator, rather than the absorber, of global saving imbalances. </w:t>
      </w:r>
      <w:r w:rsidRPr="00AD068F">
        <w:rPr>
          <w:rStyle w:val="StyleUnderline"/>
        </w:rPr>
        <w:t xml:space="preserve">The reality is that countries such as China and Germany have purposely adopted economic models that suppress </w:t>
      </w:r>
      <w:r w:rsidRPr="00AD068F">
        <w:rPr>
          <w:rStyle w:val="Emphasis"/>
        </w:rPr>
        <w:t>domestic consumption</w:t>
      </w:r>
      <w:r w:rsidRPr="00AD068F">
        <w:rPr>
          <w:rStyle w:val="StyleUnderline"/>
        </w:rPr>
        <w:t xml:space="preserve"> in favor of a more rapid expansion of manufacturing</w:t>
      </w:r>
      <w:r w:rsidRPr="00AD068F">
        <w:rPr>
          <w:sz w:val="16"/>
        </w:rPr>
        <w:t xml:space="preserve">. </w:t>
      </w:r>
      <w:r w:rsidRPr="00AD068F">
        <w:rPr>
          <w:rStyle w:val="StyleUnderline"/>
        </w:rPr>
        <w:t>As production grows faster than consumption, the saving rates in these countries automatically rise—leading to, in the case of China, the highest saving rate in history.</w:t>
      </w:r>
    </w:p>
    <w:p w14:paraId="6EF38075" w14:textId="77777777" w:rsidR="004C7D86" w:rsidRPr="00AD068F" w:rsidRDefault="004C7D86" w:rsidP="004C7D86">
      <w:pPr>
        <w:rPr>
          <w:sz w:val="16"/>
        </w:rPr>
      </w:pPr>
      <w:r w:rsidRPr="00AD068F">
        <w:rPr>
          <w:rStyle w:val="Emphasis"/>
          <w:highlight w:val="cyan"/>
        </w:rPr>
        <w:t>But</w:t>
      </w:r>
      <w:r w:rsidRPr="00AD068F">
        <w:rPr>
          <w:rStyle w:val="StyleUnderline"/>
          <w:highlight w:val="cyan"/>
        </w:rPr>
        <w:t xml:space="preserve"> supply </w:t>
      </w:r>
      <w:r w:rsidRPr="00AD068F">
        <w:rPr>
          <w:rStyle w:val="Emphasis"/>
          <w:highlight w:val="cyan"/>
        </w:rPr>
        <w:t>needs demand</w:t>
      </w:r>
      <w:r w:rsidRPr="00AD068F">
        <w:rPr>
          <w:sz w:val="16"/>
        </w:rPr>
        <w:t xml:space="preserve">. </w:t>
      </w:r>
      <w:r w:rsidRPr="00B17510">
        <w:rPr>
          <w:rStyle w:val="StyleUnderline"/>
        </w:rPr>
        <w:t xml:space="preserve">To avoid the rise in </w:t>
      </w:r>
      <w:r w:rsidRPr="00AD068F">
        <w:rPr>
          <w:rStyle w:val="StyleUnderline"/>
          <w:highlight w:val="cyan"/>
        </w:rPr>
        <w:t>unemployment</w:t>
      </w:r>
      <w:r w:rsidRPr="00B17510">
        <w:rPr>
          <w:rStyle w:val="StyleUnderline"/>
        </w:rPr>
        <w:t xml:space="preserve"> that would result from being forced to </w:t>
      </w:r>
      <w:r w:rsidRPr="00AD068F">
        <w:rPr>
          <w:rStyle w:val="StyleUnderline"/>
          <w:highlight w:val="cyan"/>
        </w:rPr>
        <w:t>cut</w:t>
      </w:r>
      <w:r w:rsidRPr="00B17510">
        <w:rPr>
          <w:rStyle w:val="StyleUnderline"/>
        </w:rPr>
        <w:t xml:space="preserve"> back on </w:t>
      </w:r>
      <w:r w:rsidRPr="00AD068F">
        <w:rPr>
          <w:rStyle w:val="StyleUnderline"/>
          <w:highlight w:val="cyan"/>
        </w:rPr>
        <w:t>excess output</w:t>
      </w:r>
      <w:r w:rsidRPr="00B17510">
        <w:rPr>
          <w:rStyle w:val="StyleUnderline"/>
        </w:rPr>
        <w:t xml:space="preserve">, these </w:t>
      </w:r>
      <w:r w:rsidRPr="00AD068F">
        <w:rPr>
          <w:rStyle w:val="StyleUnderline"/>
          <w:highlight w:val="cyan"/>
        </w:rPr>
        <w:t>countries</w:t>
      </w:r>
      <w:r w:rsidRPr="00B17510">
        <w:rPr>
          <w:rStyle w:val="StyleUnderline"/>
        </w:rPr>
        <w:t xml:space="preserve"> must </w:t>
      </w:r>
      <w:r w:rsidRPr="00AD068F">
        <w:rPr>
          <w:rStyle w:val="StyleUnderline"/>
          <w:highlight w:val="cyan"/>
        </w:rPr>
        <w:t>export</w:t>
      </w:r>
      <w:r w:rsidRPr="00B17510">
        <w:rPr>
          <w:rStyle w:val="StyleUnderline"/>
        </w:rPr>
        <w:t xml:space="preserve"> their </w:t>
      </w:r>
      <w:r w:rsidRPr="00AD068F">
        <w:rPr>
          <w:rStyle w:val="StyleUnderline"/>
          <w:highlight w:val="cyan"/>
        </w:rPr>
        <w:t>production</w:t>
      </w:r>
      <w:r w:rsidRPr="00B17510">
        <w:rPr>
          <w:rStyle w:val="StyleUnderline"/>
        </w:rPr>
        <w:t xml:space="preserve"> surpluses, acquiring foreign assets in payment for exporting more than they import</w:t>
      </w:r>
      <w:r w:rsidRPr="00AD068F">
        <w:rPr>
          <w:sz w:val="16"/>
        </w:rPr>
        <w:t>. Therefore, excess domestic saving in these countries is more likely to be “pushed” abroad by internal policies that boost production relative to consumption than be “pulled” abroad by conditions in deficit economies.</w:t>
      </w:r>
    </w:p>
    <w:p w14:paraId="0E93EC76" w14:textId="77777777" w:rsidR="004C7D86" w:rsidRPr="00AD068F" w:rsidRDefault="004C7D86" w:rsidP="004C7D86">
      <w:pPr>
        <w:rPr>
          <w:rStyle w:val="StyleUnderline"/>
        </w:rPr>
      </w:pPr>
      <w:r w:rsidRPr="00AD068F">
        <w:rPr>
          <w:rStyle w:val="StyleUnderline"/>
        </w:rPr>
        <w:t>The</w:t>
      </w:r>
      <w:r w:rsidRPr="00AD068F">
        <w:rPr>
          <w:sz w:val="16"/>
        </w:rPr>
        <w:t xml:space="preserve"> </w:t>
      </w:r>
      <w:r w:rsidRPr="00AD068F">
        <w:rPr>
          <w:rStyle w:val="Emphasis"/>
          <w:highlight w:val="cyan"/>
        </w:rPr>
        <w:t>U</w:t>
      </w:r>
      <w:r w:rsidRPr="00AD068F">
        <w:rPr>
          <w:sz w:val="16"/>
        </w:rPr>
        <w:t xml:space="preserve">nited </w:t>
      </w:r>
      <w:r w:rsidRPr="00AD068F">
        <w:rPr>
          <w:rStyle w:val="Emphasis"/>
          <w:highlight w:val="cyan"/>
        </w:rPr>
        <w:t>S</w:t>
      </w:r>
      <w:r w:rsidRPr="00AD068F">
        <w:rPr>
          <w:sz w:val="16"/>
        </w:rPr>
        <w:t xml:space="preserve">tates </w:t>
      </w:r>
      <w:r w:rsidRPr="00AD068F">
        <w:rPr>
          <w:rStyle w:val="StyleUnderline"/>
          <w:highlight w:val="cyan"/>
        </w:rPr>
        <w:t xml:space="preserve">is the </w:t>
      </w:r>
      <w:r w:rsidRPr="00AD068F">
        <w:rPr>
          <w:rStyle w:val="Emphasis"/>
          <w:highlight w:val="cyan"/>
        </w:rPr>
        <w:t>main recipient</w:t>
      </w:r>
      <w:r w:rsidRPr="00AD068F">
        <w:rPr>
          <w:sz w:val="16"/>
          <w:highlight w:val="cyan"/>
        </w:rPr>
        <w:t xml:space="preserve"> </w:t>
      </w:r>
      <w:r w:rsidRPr="00AD068F">
        <w:rPr>
          <w:rStyle w:val="StyleUnderline"/>
          <w:highlight w:val="cyan"/>
        </w:rPr>
        <w:t>of</w:t>
      </w:r>
      <w:r w:rsidRPr="00AD068F">
        <w:rPr>
          <w:rStyle w:val="StyleUnderline"/>
        </w:rPr>
        <w:t xml:space="preserve"> this </w:t>
      </w:r>
      <w:r w:rsidRPr="00AD068F">
        <w:rPr>
          <w:rStyle w:val="StyleUnderline"/>
          <w:highlight w:val="cyan"/>
        </w:rPr>
        <w:t>exported capital</w:t>
      </w:r>
      <w:r w:rsidRPr="00AD068F">
        <w:rPr>
          <w:sz w:val="16"/>
        </w:rPr>
        <w:t xml:space="preserve">. Foreign governments and investors purchase American Treasury bonds, corporate bonds, equities, factories, real estate, and other assets mainly because the United States has the deepest, most liquid, best-governed, and most open financial markets in the world. </w:t>
      </w:r>
      <w:r w:rsidRPr="00AD068F">
        <w:rPr>
          <w:rStyle w:val="StyleUnderline"/>
        </w:rPr>
        <w:t>Surplus countries export their excess saving to the United States primarily for their own domestic reasons, whether or not U.S. businesses need the inflows to increase productive investment.</w:t>
      </w:r>
    </w:p>
    <w:p w14:paraId="5BE32A2E" w14:textId="77777777" w:rsidR="004C7D86" w:rsidRPr="00AD068F" w:rsidRDefault="004C7D86" w:rsidP="004C7D86">
      <w:pPr>
        <w:rPr>
          <w:sz w:val="16"/>
        </w:rPr>
      </w:pPr>
      <w:r w:rsidRPr="00AD068F">
        <w:rPr>
          <w:sz w:val="16"/>
        </w:rPr>
        <w:t>The key issue here is the direction of causality. The inflows are not responding to a shortage of saving in the United States. Rather, they are the result of saving surpluses generated abroad by policies that repress household consumption.</w:t>
      </w:r>
    </w:p>
    <w:p w14:paraId="34D61335" w14:textId="77777777" w:rsidR="004C7D86" w:rsidRDefault="004C7D86" w:rsidP="004C7D86">
      <w:pPr>
        <w:rPr>
          <w:sz w:val="16"/>
        </w:rPr>
      </w:pPr>
      <w:r w:rsidRPr="00AD068F">
        <w:rPr>
          <w:sz w:val="16"/>
        </w:rPr>
        <w:t xml:space="preserve">But this </w:t>
      </w:r>
      <w:r w:rsidRPr="00AD068F">
        <w:rPr>
          <w:rStyle w:val="StyleUnderline"/>
          <w:highlight w:val="cyan"/>
        </w:rPr>
        <w:t xml:space="preserve">absorption </w:t>
      </w:r>
      <w:r w:rsidRPr="00AD068F">
        <w:rPr>
          <w:rStyle w:val="StyleUnderline"/>
        </w:rPr>
        <w:t xml:space="preserve">by the United States </w:t>
      </w:r>
      <w:r w:rsidRPr="00AD068F">
        <w:rPr>
          <w:rStyle w:val="Emphasis"/>
          <w:highlight w:val="cyan"/>
        </w:rPr>
        <w:t>comes at a cost</w:t>
      </w:r>
      <w:r w:rsidRPr="00AD068F">
        <w:rPr>
          <w:sz w:val="16"/>
        </w:rPr>
        <w:t xml:space="preserve">. A country’s domestic imbalances must always be perfectly consistent with its external imbalances. By </w:t>
      </w:r>
      <w:r w:rsidRPr="00AD068F">
        <w:rPr>
          <w:rStyle w:val="StyleUnderline"/>
          <w:highlight w:val="cyan"/>
        </w:rPr>
        <w:t>changing</w:t>
      </w:r>
      <w:r w:rsidRPr="00AD068F">
        <w:rPr>
          <w:rStyle w:val="StyleUnderline"/>
        </w:rPr>
        <w:t xml:space="preserve"> its </w:t>
      </w:r>
      <w:r w:rsidRPr="00AD068F">
        <w:rPr>
          <w:rStyle w:val="StyleUnderline"/>
          <w:highlight w:val="cyan"/>
        </w:rPr>
        <w:t>external imbalances</w:t>
      </w:r>
      <w:r w:rsidRPr="00AD068F">
        <w:rPr>
          <w:sz w:val="16"/>
        </w:rPr>
        <w:t xml:space="preserve">, </w:t>
      </w:r>
      <w:r w:rsidRPr="00AD068F">
        <w:rPr>
          <w:rStyle w:val="StyleUnderline"/>
        </w:rPr>
        <w:t xml:space="preserve">capital </w:t>
      </w:r>
      <w:r w:rsidRPr="00AD068F">
        <w:rPr>
          <w:rStyle w:val="StyleUnderline"/>
          <w:highlight w:val="cyan"/>
        </w:rPr>
        <w:t xml:space="preserve">inflows </w:t>
      </w:r>
      <w:r w:rsidRPr="00AD068F">
        <w:rPr>
          <w:rStyle w:val="Emphasis"/>
          <w:highlight w:val="cyan"/>
        </w:rPr>
        <w:t>force adjustments</w:t>
      </w:r>
      <w:r w:rsidRPr="00AD068F">
        <w:rPr>
          <w:rStyle w:val="StyleUnderline"/>
        </w:rPr>
        <w:t xml:space="preserve"> in the U.S. economy</w:t>
      </w:r>
      <w:r w:rsidRPr="00AD068F">
        <w:rPr>
          <w:sz w:val="16"/>
        </w:rPr>
        <w:t xml:space="preserve">—most obviously by </w:t>
      </w:r>
      <w:r w:rsidRPr="00AD068F">
        <w:rPr>
          <w:rStyle w:val="Emphasis"/>
          <w:highlight w:val="cyan"/>
        </w:rPr>
        <w:t>raising the</w:t>
      </w:r>
      <w:r w:rsidRPr="00AD068F">
        <w:rPr>
          <w:rStyle w:val="Emphasis"/>
        </w:rPr>
        <w:t xml:space="preserve"> value of the </w:t>
      </w:r>
      <w:r w:rsidRPr="00AD068F">
        <w:rPr>
          <w:rStyle w:val="Emphasis"/>
          <w:highlight w:val="cyan"/>
        </w:rPr>
        <w:t>dollar</w:t>
      </w:r>
      <w:r w:rsidRPr="00AD068F">
        <w:rPr>
          <w:sz w:val="16"/>
        </w:rPr>
        <w:t xml:space="preserve">, although there are many other forms of adjustment—and </w:t>
      </w:r>
      <w:r w:rsidRPr="00AD068F">
        <w:rPr>
          <w:rStyle w:val="StyleUnderline"/>
          <w:highlight w:val="cyan"/>
        </w:rPr>
        <w:t>these adjustments make</w:t>
      </w:r>
      <w:r w:rsidRPr="00AD068F">
        <w:rPr>
          <w:sz w:val="16"/>
        </w:rPr>
        <w:t xml:space="preserve"> U.S. </w:t>
      </w:r>
      <w:r w:rsidRPr="00AD068F">
        <w:rPr>
          <w:rStyle w:val="Emphasis"/>
          <w:highlight w:val="cyan"/>
        </w:rPr>
        <w:t>exports less competitive</w:t>
      </w:r>
      <w:r w:rsidRPr="00AD068F">
        <w:rPr>
          <w:sz w:val="16"/>
        </w:rPr>
        <w:t xml:space="preserve"> and imports cheaper. As this dynamic </w:t>
      </w:r>
      <w:r w:rsidRPr="00AD068F">
        <w:rPr>
          <w:rStyle w:val="StyleUnderline"/>
          <w:highlight w:val="cyan"/>
        </w:rPr>
        <w:t>erodes</w:t>
      </w:r>
      <w:r w:rsidRPr="00AD068F">
        <w:rPr>
          <w:sz w:val="16"/>
        </w:rPr>
        <w:t xml:space="preserve"> America’s </w:t>
      </w:r>
      <w:r w:rsidRPr="00AD068F">
        <w:rPr>
          <w:rStyle w:val="Emphasis"/>
          <w:highlight w:val="cyan"/>
        </w:rPr>
        <w:t>tradable goods sector</w:t>
      </w:r>
      <w:r w:rsidRPr="00AD068F">
        <w:rPr>
          <w:sz w:val="16"/>
        </w:rPr>
        <w:t xml:space="preserve">, </w:t>
      </w:r>
      <w:r w:rsidRPr="00AD068F">
        <w:rPr>
          <w:rStyle w:val="Emphasis"/>
          <w:highlight w:val="cyan"/>
        </w:rPr>
        <w:t>manufacturing declines</w:t>
      </w:r>
      <w:r w:rsidRPr="00AD068F">
        <w:rPr>
          <w:sz w:val="16"/>
        </w:rPr>
        <w:t xml:space="preserve"> and </w:t>
      </w:r>
      <w:r w:rsidRPr="00AD068F">
        <w:rPr>
          <w:rStyle w:val="Emphasis"/>
          <w:highlight w:val="cyan"/>
        </w:rPr>
        <w:t>wages stagnate</w:t>
      </w:r>
      <w:r w:rsidRPr="00AD068F">
        <w:rPr>
          <w:sz w:val="16"/>
        </w:rPr>
        <w:t>.</w:t>
      </w:r>
    </w:p>
    <w:p w14:paraId="13ABB2B2" w14:textId="77777777" w:rsidR="004C7D86" w:rsidRDefault="004C7D86" w:rsidP="004C7D86">
      <w:pPr>
        <w:rPr>
          <w:sz w:val="16"/>
        </w:rPr>
      </w:pPr>
      <w:r w:rsidRPr="00AD068F">
        <w:rPr>
          <w:sz w:val="16"/>
        </w:rPr>
        <w:t>If Washington doesn’t want the resulting contraction in American manufacturing to lead to unemployment, consumption must be sustained. With incomes under pressure and competitiveness falling, households and governments are encouraged to borrow and spend so that the decline in the American tradable goods sector is matched by an expansion elsewhere—</w:t>
      </w:r>
      <w:r w:rsidRPr="00AD068F">
        <w:rPr>
          <w:rStyle w:val="StyleUnderline"/>
        </w:rPr>
        <w:t>job creation</w:t>
      </w:r>
      <w:r w:rsidRPr="00AD068F">
        <w:rPr>
          <w:sz w:val="16"/>
        </w:rPr>
        <w:t xml:space="preserve">, in other words, </w:t>
      </w:r>
      <w:r w:rsidRPr="00AD068F">
        <w:rPr>
          <w:rStyle w:val="StyleUnderline"/>
          <w:highlight w:val="cyan"/>
        </w:rPr>
        <w:t xml:space="preserve">shifts </w:t>
      </w:r>
      <w:r w:rsidRPr="00AD068F">
        <w:rPr>
          <w:rStyle w:val="Emphasis"/>
          <w:highlight w:val="cyan"/>
        </w:rPr>
        <w:t>from manufacturing</w:t>
      </w:r>
      <w:r w:rsidRPr="00AD068F">
        <w:rPr>
          <w:sz w:val="16"/>
          <w:highlight w:val="cyan"/>
        </w:rPr>
        <w:t xml:space="preserve"> </w:t>
      </w:r>
      <w:r w:rsidRPr="00AD068F">
        <w:rPr>
          <w:rStyle w:val="StyleUnderline"/>
          <w:highlight w:val="cyan"/>
        </w:rPr>
        <w:t>to</w:t>
      </w:r>
      <w:r w:rsidRPr="00AD068F">
        <w:rPr>
          <w:sz w:val="16"/>
          <w:highlight w:val="cyan"/>
        </w:rPr>
        <w:t xml:space="preserve"> </w:t>
      </w:r>
      <w:r w:rsidRPr="00AD068F">
        <w:rPr>
          <w:rStyle w:val="Emphasis"/>
          <w:highlight w:val="cyan"/>
        </w:rPr>
        <w:t>low-productivity service sectors</w:t>
      </w:r>
      <w:r w:rsidRPr="00AD068F">
        <w:rPr>
          <w:sz w:val="16"/>
        </w:rPr>
        <w:t xml:space="preserve">.2 In this way, not only do foreign </w:t>
      </w:r>
      <w:r w:rsidRPr="00AD068F">
        <w:rPr>
          <w:rStyle w:val="StyleUnderline"/>
          <w:highlight w:val="cyan"/>
        </w:rPr>
        <w:t>capital inflows</w:t>
      </w:r>
      <w:r w:rsidRPr="00AD068F">
        <w:rPr>
          <w:sz w:val="16"/>
        </w:rPr>
        <w:t xml:space="preserve"> not serve the existing borrowing needs of the economy, they </w:t>
      </w:r>
      <w:r w:rsidRPr="00AD068F">
        <w:rPr>
          <w:rStyle w:val="Emphasis"/>
          <w:highlight w:val="cyan"/>
        </w:rPr>
        <w:t>force a shift</w:t>
      </w:r>
      <w:r w:rsidRPr="00AD068F">
        <w:t xml:space="preserve"> </w:t>
      </w:r>
      <w:r w:rsidRPr="00AD068F">
        <w:rPr>
          <w:rStyle w:val="StyleUnderline"/>
        </w:rPr>
        <w:t>in the</w:t>
      </w:r>
      <w:r w:rsidRPr="00AD068F">
        <w:rPr>
          <w:sz w:val="16"/>
        </w:rPr>
        <w:t xml:space="preserve"> </w:t>
      </w:r>
      <w:r w:rsidRPr="00AD068F">
        <w:rPr>
          <w:rStyle w:val="StyleUnderline"/>
          <w:highlight w:val="cyan"/>
        </w:rPr>
        <w:t>composition</w:t>
      </w:r>
      <w:r w:rsidRPr="00AD068F">
        <w:rPr>
          <w:rStyle w:val="StyleUnderline"/>
        </w:rPr>
        <w:t xml:space="preserve"> of American production</w:t>
      </w:r>
      <w:r w:rsidRPr="00AD068F">
        <w:rPr>
          <w:sz w:val="16"/>
        </w:rPr>
        <w:t xml:space="preserve">—away from manufacturing and towards services—and </w:t>
      </w:r>
      <w:r w:rsidRPr="00AD068F">
        <w:rPr>
          <w:rStyle w:val="StyleUnderline"/>
          <w:highlight w:val="cyan"/>
        </w:rPr>
        <w:t xml:space="preserve">create </w:t>
      </w:r>
      <w:r w:rsidRPr="00AD068F">
        <w:rPr>
          <w:rStyle w:val="StyleUnderline"/>
        </w:rPr>
        <w:t xml:space="preserve">conditions under which </w:t>
      </w:r>
      <w:r w:rsidRPr="00AD068F">
        <w:rPr>
          <w:rStyle w:val="Emphasis"/>
          <w:highlight w:val="cyan"/>
        </w:rPr>
        <w:t>additional borrowing</w:t>
      </w:r>
      <w:r w:rsidRPr="00AD068F">
        <w:rPr>
          <w:rStyle w:val="StyleUnderline"/>
        </w:rPr>
        <w:t xml:space="preserve"> becomes necessary </w:t>
      </w:r>
      <w:r w:rsidRPr="00AD068F">
        <w:rPr>
          <w:rStyle w:val="StyleUnderline"/>
          <w:highlight w:val="cyan"/>
        </w:rPr>
        <w:t>to prevent</w:t>
      </w:r>
      <w:r w:rsidRPr="00AD068F">
        <w:rPr>
          <w:rStyle w:val="StyleUnderline"/>
        </w:rPr>
        <w:t xml:space="preserve"> trade </w:t>
      </w:r>
      <w:r w:rsidRPr="00AD068F">
        <w:rPr>
          <w:rStyle w:val="StyleUnderline"/>
          <w:highlight w:val="cyan"/>
        </w:rPr>
        <w:t>deficits</w:t>
      </w:r>
      <w:r w:rsidRPr="00AD068F">
        <w:rPr>
          <w:rStyle w:val="StyleUnderline"/>
        </w:rPr>
        <w:t xml:space="preserve"> from </w:t>
      </w:r>
      <w:r w:rsidRPr="00AD068F">
        <w:rPr>
          <w:rStyle w:val="StyleUnderline"/>
          <w:highlight w:val="cyan"/>
        </w:rPr>
        <w:t>forcing up</w:t>
      </w:r>
      <w:r w:rsidRPr="00AD068F">
        <w:rPr>
          <w:rStyle w:val="StyleUnderline"/>
        </w:rPr>
        <w:t xml:space="preserve"> domestic </w:t>
      </w:r>
      <w:r w:rsidRPr="00AD068F">
        <w:rPr>
          <w:rStyle w:val="StyleUnderline"/>
          <w:highlight w:val="cyan"/>
        </w:rPr>
        <w:t>unemployment</w:t>
      </w:r>
      <w:r w:rsidRPr="00AD068F">
        <w:rPr>
          <w:sz w:val="16"/>
        </w:rPr>
        <w:t>.</w:t>
      </w:r>
    </w:p>
    <w:p w14:paraId="3CF3135B" w14:textId="77777777" w:rsidR="004C7D86" w:rsidRDefault="004C7D86" w:rsidP="004C7D86">
      <w:pPr>
        <w:pStyle w:val="Heading4"/>
      </w:pPr>
      <w:r>
        <w:t xml:space="preserve">Dollar decline is key to strength of </w:t>
      </w:r>
      <w:r w:rsidRPr="00E30593">
        <w:rPr>
          <w:u w:val="single"/>
        </w:rPr>
        <w:t>Asian econom</w:t>
      </w:r>
      <w:r>
        <w:rPr>
          <w:u w:val="single"/>
        </w:rPr>
        <w:t>ies</w:t>
      </w:r>
      <w:r w:rsidRPr="00E30593">
        <w:t>.</w:t>
      </w:r>
    </w:p>
    <w:p w14:paraId="543A68D8" w14:textId="77777777" w:rsidR="004C7D86" w:rsidRPr="009A1B13" w:rsidRDefault="004C7D86" w:rsidP="004C7D86">
      <w:r w:rsidRPr="009A1B13">
        <w:t xml:space="preserve">Richard </w:t>
      </w:r>
      <w:r w:rsidRPr="002504CC">
        <w:rPr>
          <w:rStyle w:val="Style13ptBold"/>
        </w:rPr>
        <w:t>Cochinos 26</w:t>
      </w:r>
      <w:r>
        <w:t>. Capital Manager at RBC Capital Markets, UC Santa Cruz.</w:t>
      </w:r>
      <w:r w:rsidRPr="009A1B13">
        <w:t xml:space="preserve"> George Davis, Luis Estrada, Abbas Keshvani, George Moran &amp; Daria Parkhomenko</w:t>
      </w:r>
      <w:r>
        <w:t>. “</w:t>
      </w:r>
      <w:r w:rsidRPr="002504CC">
        <w:t>Dollar faces mild headwinds as Asia gains momentum</w:t>
      </w:r>
      <w:r>
        <w:t xml:space="preserve">”. 1-9-26. </w:t>
      </w:r>
      <w:r w:rsidRPr="002504CC">
        <w:t>https://www.rbccm.com/en/insights/2026/01/dollar-faces-mild-headwinds-as-asia-gains-momentum</w:t>
      </w:r>
    </w:p>
    <w:p w14:paraId="5FD4F7B0" w14:textId="77777777" w:rsidR="004C7D86" w:rsidRPr="009A1B13" w:rsidRDefault="004C7D86" w:rsidP="004C7D86">
      <w:pPr>
        <w:rPr>
          <w:rStyle w:val="StyleUnderline"/>
        </w:rPr>
      </w:pPr>
      <w:r w:rsidRPr="009A1B13">
        <w:rPr>
          <w:sz w:val="16"/>
        </w:rPr>
        <w:t xml:space="preserve">Mild </w:t>
      </w:r>
      <w:r w:rsidRPr="009A1B13">
        <w:rPr>
          <w:rStyle w:val="StyleUnderline"/>
        </w:rPr>
        <w:t>dollar weakness emerges as central theme</w:t>
      </w:r>
    </w:p>
    <w:p w14:paraId="082F173F" w14:textId="77777777" w:rsidR="004C7D86" w:rsidRPr="009A1B13" w:rsidRDefault="004C7D86" w:rsidP="004C7D86">
      <w:pPr>
        <w:rPr>
          <w:sz w:val="16"/>
        </w:rPr>
      </w:pPr>
      <w:r w:rsidRPr="009A1B13">
        <w:rPr>
          <w:sz w:val="16"/>
        </w:rPr>
        <w:t xml:space="preserve">The </w:t>
      </w:r>
      <w:r w:rsidRPr="009A1B13">
        <w:rPr>
          <w:rStyle w:val="StyleUnderline"/>
          <w:highlight w:val="cyan"/>
        </w:rPr>
        <w:t>US dollar is expected to experience</w:t>
      </w:r>
      <w:r w:rsidRPr="009A1B13">
        <w:rPr>
          <w:sz w:val="16"/>
        </w:rPr>
        <w:t xml:space="preserve"> </w:t>
      </w:r>
      <w:r w:rsidRPr="009A1B13">
        <w:rPr>
          <w:rStyle w:val="StyleUnderline"/>
        </w:rPr>
        <w:t xml:space="preserve">modest </w:t>
      </w:r>
      <w:r w:rsidRPr="009A1B13">
        <w:rPr>
          <w:rStyle w:val="StyleUnderline"/>
          <w:highlight w:val="cyan"/>
        </w:rPr>
        <w:t>depreciation</w:t>
      </w:r>
      <w:r w:rsidRPr="009A1B13">
        <w:rPr>
          <w:rStyle w:val="StyleUnderline"/>
        </w:rPr>
        <w:t xml:space="preserve"> of approximately 3-4% against G10 currencies in 2026, </w:t>
      </w:r>
      <w:r w:rsidRPr="009A1B13">
        <w:rPr>
          <w:sz w:val="16"/>
        </w:rPr>
        <w:t xml:space="preserve">driven by the twin themes of front-end compression amid bullish cross-currents of investment. </w:t>
      </w:r>
      <w:r w:rsidRPr="009A1B13">
        <w:rPr>
          <w:rStyle w:val="StyleUnderline"/>
        </w:rPr>
        <w:t xml:space="preserve">This reflects a well-established foundation where rate differentials between the US and developed markets are </w:t>
      </w:r>
      <w:r w:rsidRPr="009A1B13">
        <w:rPr>
          <w:rStyle w:val="Emphasis"/>
        </w:rPr>
        <w:t>compressing</w:t>
      </w:r>
      <w:r w:rsidRPr="009A1B13">
        <w:rPr>
          <w:sz w:val="16"/>
        </w:rPr>
        <w:t xml:space="preserve"> as the Federal Reserve may deliver two to three rate cuts through the year, while other major central banks hold or move more cautiously.</w:t>
      </w:r>
    </w:p>
    <w:p w14:paraId="119B8C7A" w14:textId="77777777" w:rsidR="004C7D86" w:rsidRPr="009A1B13" w:rsidRDefault="004C7D86" w:rsidP="004C7D86">
      <w:pPr>
        <w:rPr>
          <w:sz w:val="16"/>
        </w:rPr>
      </w:pPr>
      <w:r w:rsidRPr="009A1B13">
        <w:rPr>
          <w:sz w:val="16"/>
        </w:rPr>
        <w:t xml:space="preserve">"Lower volatility and </w:t>
      </w:r>
      <w:r w:rsidRPr="009A1B13">
        <w:rPr>
          <w:rStyle w:val="StyleUnderline"/>
        </w:rPr>
        <w:t xml:space="preserve">dollar weakness is our </w:t>
      </w:r>
      <w:r w:rsidRPr="009A1B13">
        <w:rPr>
          <w:rStyle w:val="Emphasis"/>
        </w:rPr>
        <w:t>central scenario</w:t>
      </w:r>
      <w:r w:rsidRPr="009A1B13">
        <w:rPr>
          <w:sz w:val="16"/>
        </w:rPr>
        <w:t>. Competing flows act as a partial offset to the FOMC rate cuts, which is ultimately what's driving our view."</w:t>
      </w:r>
    </w:p>
    <w:p w14:paraId="1768EDD4" w14:textId="77777777" w:rsidR="004C7D86" w:rsidRPr="009A1B13" w:rsidRDefault="004C7D86" w:rsidP="004C7D86">
      <w:pPr>
        <w:rPr>
          <w:sz w:val="16"/>
        </w:rPr>
      </w:pPr>
      <w:r w:rsidRPr="009A1B13">
        <w:rPr>
          <w:sz w:val="16"/>
        </w:rPr>
        <w:t>-Richard Cochinos, FX Strategist, RBC Capital Markets</w:t>
      </w:r>
    </w:p>
    <w:p w14:paraId="2F7898C3" w14:textId="77777777" w:rsidR="004C7D86" w:rsidRPr="009A1B13" w:rsidRDefault="004C7D86" w:rsidP="004C7D86">
      <w:pPr>
        <w:rPr>
          <w:sz w:val="16"/>
        </w:rPr>
      </w:pPr>
      <w:r w:rsidRPr="009A1B13">
        <w:rPr>
          <w:rStyle w:val="StyleUnderline"/>
          <w:highlight w:val="cyan"/>
        </w:rPr>
        <w:t>Forward markets are</w:t>
      </w:r>
      <w:r w:rsidRPr="009A1B13">
        <w:rPr>
          <w:rStyle w:val="StyleUnderline"/>
        </w:rPr>
        <w:t xml:space="preserve"> already </w:t>
      </w:r>
      <w:r w:rsidRPr="009A1B13">
        <w:rPr>
          <w:rStyle w:val="StyleUnderline"/>
          <w:highlight w:val="cyan"/>
        </w:rPr>
        <w:t>pricing in</w:t>
      </w:r>
      <w:r w:rsidRPr="009A1B13">
        <w:rPr>
          <w:rStyle w:val="StyleUnderline"/>
        </w:rPr>
        <w:t xml:space="preserve"> modest USD weakness of approximately</w:t>
      </w:r>
      <w:r w:rsidRPr="009A1B13">
        <w:rPr>
          <w:sz w:val="16"/>
        </w:rPr>
        <w:t xml:space="preserve"> 1.3% through 2026, </w:t>
      </w:r>
      <w:r w:rsidRPr="009A1B13">
        <w:rPr>
          <w:rStyle w:val="StyleUnderline"/>
        </w:rPr>
        <w:t>with cumulative weakness of approximately 2.0% by end-2027</w:t>
      </w:r>
      <w:r w:rsidRPr="009A1B13">
        <w:rPr>
          <w:sz w:val="16"/>
        </w:rPr>
        <w:t xml:space="preserve">. This represents a remarkably contained move given the historical volatility associated with similar policy divergences. </w:t>
      </w:r>
      <w:r w:rsidRPr="009A1B13">
        <w:rPr>
          <w:rStyle w:val="StyleUnderline"/>
        </w:rPr>
        <w:t xml:space="preserve">The </w:t>
      </w:r>
      <w:r w:rsidRPr="009A1B13">
        <w:rPr>
          <w:rStyle w:val="StyleUnderline"/>
          <w:highlight w:val="cyan"/>
        </w:rPr>
        <w:t xml:space="preserve">magnitude of </w:t>
      </w:r>
      <w:r w:rsidRPr="009A1B13">
        <w:rPr>
          <w:rStyle w:val="Emphasis"/>
          <w:highlight w:val="cyan"/>
        </w:rPr>
        <w:t>expected weakness</w:t>
      </w:r>
      <w:r w:rsidRPr="009A1B13">
        <w:rPr>
          <w:rStyle w:val="StyleUnderline"/>
        </w:rPr>
        <w:t xml:space="preserve"> sits at the lower end of historical precedent for rate-cutting cycles, </w:t>
      </w:r>
      <w:r w:rsidRPr="009A1B13">
        <w:rPr>
          <w:rStyle w:val="StyleUnderline"/>
          <w:highlight w:val="cyan"/>
        </w:rPr>
        <w:t>reflecting</w:t>
      </w:r>
      <w:r w:rsidRPr="009A1B13">
        <w:rPr>
          <w:rStyle w:val="StyleUnderline"/>
        </w:rPr>
        <w:t xml:space="preserve"> the </w:t>
      </w:r>
      <w:r w:rsidRPr="009A1B13">
        <w:rPr>
          <w:rStyle w:val="Emphasis"/>
          <w:highlight w:val="cyan"/>
        </w:rPr>
        <w:t>unique backdrop</w:t>
      </w:r>
      <w:r w:rsidRPr="009A1B13">
        <w:rPr>
          <w:rStyle w:val="StyleUnderline"/>
          <w:highlight w:val="cyan"/>
        </w:rPr>
        <w:t xml:space="preserve"> of continued</w:t>
      </w:r>
      <w:r w:rsidRPr="009A1B13">
        <w:rPr>
          <w:rStyle w:val="StyleUnderline"/>
        </w:rPr>
        <w:t xml:space="preserve"> US </w:t>
      </w:r>
      <w:r w:rsidRPr="009A1B13">
        <w:rPr>
          <w:rStyle w:val="StyleUnderline"/>
          <w:highlight w:val="cyan"/>
        </w:rPr>
        <w:t>asset outperformance</w:t>
      </w:r>
      <w:r w:rsidRPr="009A1B13">
        <w:rPr>
          <w:sz w:val="16"/>
        </w:rPr>
        <w:t>.</w:t>
      </w:r>
    </w:p>
    <w:p w14:paraId="408933E7" w14:textId="77777777" w:rsidR="004C7D86" w:rsidRPr="009A1B13" w:rsidRDefault="004C7D86" w:rsidP="004C7D86">
      <w:pPr>
        <w:rPr>
          <w:sz w:val="16"/>
        </w:rPr>
      </w:pPr>
      <w:r w:rsidRPr="009A1B13">
        <w:rPr>
          <w:sz w:val="16"/>
        </w:rPr>
        <w:t>However, the path to depreciation may not be linear. The US economy is expected to grow at approximately 2% or greater, well ahead of Europe and most developed markets. This growth differential and asset performance dynamic will continue to attract capital inflows to US equities and credit, creating episodes of dollar strength even as the underlying trend tilts toward currency weakness.</w:t>
      </w:r>
    </w:p>
    <w:p w14:paraId="6A98EE32" w14:textId="77777777" w:rsidR="004C7D86" w:rsidRPr="009A1B13" w:rsidRDefault="004C7D86" w:rsidP="004C7D86">
      <w:pPr>
        <w:rPr>
          <w:sz w:val="16"/>
        </w:rPr>
      </w:pPr>
      <w:r w:rsidRPr="009A1B13">
        <w:rPr>
          <w:sz w:val="16"/>
        </w:rPr>
        <w:t>"The US dollar index has been clinging to a key long-term support level, and a monthly close below that 97.20 level would essentially confirm a bearish long-term trend reversal for the US dollar."</w:t>
      </w:r>
    </w:p>
    <w:p w14:paraId="07F6E6BC" w14:textId="77777777" w:rsidR="004C7D86" w:rsidRPr="009A1B13" w:rsidRDefault="004C7D86" w:rsidP="004C7D86">
      <w:pPr>
        <w:rPr>
          <w:sz w:val="16"/>
        </w:rPr>
      </w:pPr>
      <w:r w:rsidRPr="009A1B13">
        <w:rPr>
          <w:sz w:val="16"/>
        </w:rPr>
        <w:t>-George Davis, Technical Strategist, RBC Capital Markets</w:t>
      </w:r>
    </w:p>
    <w:p w14:paraId="25FE635C" w14:textId="77777777" w:rsidR="004C7D86" w:rsidRPr="009A1B13" w:rsidRDefault="004C7D86" w:rsidP="004C7D86">
      <w:pPr>
        <w:rPr>
          <w:rStyle w:val="StyleUnderline"/>
        </w:rPr>
      </w:pPr>
      <w:r w:rsidRPr="009A1B13">
        <w:rPr>
          <w:rStyle w:val="StyleUnderline"/>
        </w:rPr>
        <w:t>Asian currencies positioned for strength</w:t>
      </w:r>
    </w:p>
    <w:p w14:paraId="2B368894" w14:textId="77777777" w:rsidR="004C7D86" w:rsidRPr="009A1B13" w:rsidRDefault="004C7D86" w:rsidP="004C7D86">
      <w:pPr>
        <w:rPr>
          <w:sz w:val="16"/>
        </w:rPr>
      </w:pPr>
      <w:r w:rsidRPr="009A1B13">
        <w:rPr>
          <w:rStyle w:val="StyleUnderline"/>
        </w:rPr>
        <w:t xml:space="preserve">The </w:t>
      </w:r>
      <w:r w:rsidRPr="009A1B13">
        <w:rPr>
          <w:rStyle w:val="StyleUnderline"/>
          <w:highlight w:val="cyan"/>
        </w:rPr>
        <w:t xml:space="preserve">outlook for </w:t>
      </w:r>
      <w:r w:rsidRPr="009A1B13">
        <w:rPr>
          <w:rStyle w:val="Emphasis"/>
          <w:highlight w:val="cyan"/>
        </w:rPr>
        <w:t>Asia</w:t>
      </w:r>
      <w:r w:rsidRPr="009A1B13">
        <w:rPr>
          <w:sz w:val="16"/>
        </w:rPr>
        <w:t xml:space="preserve"> </w:t>
      </w:r>
      <w:r w:rsidRPr="009A1B13">
        <w:rPr>
          <w:rStyle w:val="StyleUnderline"/>
        </w:rPr>
        <w:t xml:space="preserve">as a region </w:t>
      </w:r>
      <w:r w:rsidRPr="009A1B13">
        <w:rPr>
          <w:rStyle w:val="StyleUnderline"/>
          <w:highlight w:val="cyan"/>
        </w:rPr>
        <w:t>remains</w:t>
      </w:r>
      <w:r w:rsidRPr="009A1B13">
        <w:rPr>
          <w:rStyle w:val="StyleUnderline"/>
        </w:rPr>
        <w:t xml:space="preserve"> notably </w:t>
      </w:r>
      <w:r w:rsidRPr="009A1B13">
        <w:rPr>
          <w:rStyle w:val="StyleUnderline"/>
          <w:highlight w:val="cyan"/>
        </w:rPr>
        <w:t>positive</w:t>
      </w:r>
      <w:r w:rsidRPr="009A1B13">
        <w:rPr>
          <w:rStyle w:val="StyleUnderline"/>
        </w:rPr>
        <w:t xml:space="preserve">, with the </w:t>
      </w:r>
      <w:r w:rsidRPr="009A1B13">
        <w:rPr>
          <w:rStyle w:val="StyleUnderline"/>
          <w:highlight w:val="cyan"/>
        </w:rPr>
        <w:t>bullish</w:t>
      </w:r>
      <w:r w:rsidRPr="009A1B13">
        <w:rPr>
          <w:rStyle w:val="StyleUnderline"/>
        </w:rPr>
        <w:t xml:space="preserve"> Chinese </w:t>
      </w:r>
      <w:r w:rsidRPr="009A1B13">
        <w:rPr>
          <w:rStyle w:val="StyleUnderline"/>
          <w:highlight w:val="cyan"/>
        </w:rPr>
        <w:t>yuan outlook</w:t>
      </w:r>
      <w:r w:rsidRPr="009A1B13">
        <w:rPr>
          <w:rStyle w:val="StyleUnderline"/>
        </w:rPr>
        <w:t xml:space="preserve"> expected to radiate outward</w:t>
      </w:r>
      <w:r w:rsidRPr="009A1B13">
        <w:rPr>
          <w:sz w:val="16"/>
        </w:rPr>
        <w:t xml:space="preserve">. The People's Bank of China is likely to guide USD/CNY gradually lower over the next few months, with potential </w:t>
      </w:r>
      <w:r w:rsidRPr="009A1B13">
        <w:rPr>
          <w:rStyle w:val="StyleUnderline"/>
          <w:highlight w:val="cyan"/>
        </w:rPr>
        <w:t>fiscal stimulus</w:t>
      </w:r>
      <w:r w:rsidRPr="009A1B13">
        <w:rPr>
          <w:sz w:val="16"/>
        </w:rPr>
        <w:t xml:space="preserve"> and associated equity inflows driving further yuan appreciation.</w:t>
      </w:r>
    </w:p>
    <w:p w14:paraId="66226C88" w14:textId="77777777" w:rsidR="004C7D86" w:rsidRPr="009A1B13" w:rsidRDefault="004C7D86" w:rsidP="004C7D86">
      <w:pPr>
        <w:rPr>
          <w:sz w:val="16"/>
        </w:rPr>
      </w:pPr>
      <w:r w:rsidRPr="009A1B13">
        <w:rPr>
          <w:sz w:val="16"/>
        </w:rPr>
        <w:t xml:space="preserve">Chinese </w:t>
      </w:r>
      <w:r w:rsidRPr="009A1B13">
        <w:rPr>
          <w:rStyle w:val="StyleUnderline"/>
        </w:rPr>
        <w:t xml:space="preserve">yuan strength </w:t>
      </w:r>
      <w:r w:rsidRPr="009A1B13">
        <w:rPr>
          <w:rStyle w:val="StyleUnderline"/>
          <w:highlight w:val="cyan"/>
        </w:rPr>
        <w:t xml:space="preserve">creates a </w:t>
      </w:r>
      <w:r w:rsidRPr="009A1B13">
        <w:rPr>
          <w:rStyle w:val="Emphasis"/>
          <w:highlight w:val="cyan"/>
        </w:rPr>
        <w:t>supportive backdrop</w:t>
      </w:r>
      <w:r w:rsidRPr="009A1B13">
        <w:rPr>
          <w:sz w:val="16"/>
        </w:rPr>
        <w:t xml:space="preserve"> </w:t>
      </w:r>
      <w:r w:rsidRPr="009A1B13">
        <w:rPr>
          <w:rStyle w:val="StyleUnderline"/>
          <w:highlight w:val="cyan"/>
        </w:rPr>
        <w:t>for</w:t>
      </w:r>
      <w:r w:rsidRPr="009A1B13">
        <w:rPr>
          <w:rStyle w:val="StyleUnderline"/>
        </w:rPr>
        <w:t xml:space="preserve"> exporter currencies </w:t>
      </w:r>
      <w:r w:rsidRPr="009A1B13">
        <w:rPr>
          <w:rStyle w:val="Emphasis"/>
        </w:rPr>
        <w:t xml:space="preserve">across </w:t>
      </w:r>
      <w:r w:rsidRPr="009A1B13">
        <w:rPr>
          <w:rStyle w:val="Emphasis"/>
          <w:highlight w:val="cyan"/>
        </w:rPr>
        <w:t>the region</w:t>
      </w:r>
      <w:r w:rsidRPr="009A1B13">
        <w:rPr>
          <w:sz w:val="16"/>
        </w:rPr>
        <w:t xml:space="preserve">. </w:t>
      </w:r>
      <w:r w:rsidRPr="009A1B13">
        <w:rPr>
          <w:rStyle w:val="Emphasis"/>
        </w:rPr>
        <w:t>Malaysia</w:t>
      </w:r>
      <w:r w:rsidRPr="009A1B13">
        <w:rPr>
          <w:sz w:val="16"/>
        </w:rPr>
        <w:t xml:space="preserve">, </w:t>
      </w:r>
      <w:r w:rsidRPr="009A1B13">
        <w:rPr>
          <w:rStyle w:val="Emphasis"/>
        </w:rPr>
        <w:t>Taiwan</w:t>
      </w:r>
      <w:r w:rsidRPr="009A1B13">
        <w:rPr>
          <w:sz w:val="16"/>
        </w:rPr>
        <w:t xml:space="preserve">, and </w:t>
      </w:r>
      <w:r w:rsidRPr="009A1B13">
        <w:rPr>
          <w:rStyle w:val="Emphasis"/>
        </w:rPr>
        <w:t>Australia</w:t>
      </w:r>
      <w:r w:rsidRPr="009A1B13">
        <w:rPr>
          <w:sz w:val="16"/>
        </w:rPr>
        <w:t xml:space="preserve"> are particularly well-positioned to benefit from this dynamic. </w:t>
      </w:r>
      <w:r w:rsidRPr="009A1B13">
        <w:rPr>
          <w:rStyle w:val="StyleUnderline"/>
        </w:rPr>
        <w:t xml:space="preserve">The yuan's role as the anchor currency for the region means its appreciation sets the stage </w:t>
      </w:r>
      <w:r w:rsidRPr="009A1B13">
        <w:rPr>
          <w:rStyle w:val="StyleUnderline"/>
          <w:highlight w:val="cyan"/>
        </w:rPr>
        <w:t xml:space="preserve">for </w:t>
      </w:r>
      <w:r w:rsidRPr="009A1B13">
        <w:rPr>
          <w:rStyle w:val="Emphasis"/>
          <w:highlight w:val="cyan"/>
        </w:rPr>
        <w:t>broader Asian</w:t>
      </w:r>
      <w:r w:rsidRPr="009A1B13">
        <w:rPr>
          <w:rStyle w:val="Emphasis"/>
        </w:rPr>
        <w:t xml:space="preserve"> foreign exchange </w:t>
      </w:r>
      <w:r w:rsidRPr="009A1B13">
        <w:rPr>
          <w:rStyle w:val="Emphasis"/>
          <w:highlight w:val="cyan"/>
        </w:rPr>
        <w:t>strength</w:t>
      </w:r>
      <w:r w:rsidRPr="009A1B13">
        <w:rPr>
          <w:sz w:val="16"/>
        </w:rPr>
        <w:t>.</w:t>
      </w:r>
    </w:p>
    <w:p w14:paraId="51AA8448" w14:textId="77777777" w:rsidR="004C7D86" w:rsidRPr="009A1B13" w:rsidRDefault="004C7D86" w:rsidP="004C7D86">
      <w:pPr>
        <w:rPr>
          <w:sz w:val="16"/>
        </w:rPr>
      </w:pPr>
      <w:r w:rsidRPr="009A1B13">
        <w:rPr>
          <w:sz w:val="16"/>
        </w:rPr>
        <w:t xml:space="preserve">Fiscal stimulus from Beijing would significantly </w:t>
      </w:r>
      <w:r w:rsidRPr="009A1B13">
        <w:rPr>
          <w:rStyle w:val="StyleUnderline"/>
        </w:rPr>
        <w:t>improve the cyclical outlook for China</w:t>
      </w:r>
      <w:r w:rsidRPr="009A1B13">
        <w:rPr>
          <w:sz w:val="16"/>
        </w:rPr>
        <w:t xml:space="preserve">, </w:t>
      </w:r>
      <w:r w:rsidRPr="009A1B13">
        <w:rPr>
          <w:rStyle w:val="StyleUnderline"/>
          <w:highlight w:val="cyan"/>
        </w:rPr>
        <w:t>resulting in</w:t>
      </w:r>
      <w:r w:rsidRPr="009A1B13">
        <w:rPr>
          <w:rStyle w:val="StyleUnderline"/>
        </w:rPr>
        <w:t xml:space="preserve"> sizeable </w:t>
      </w:r>
      <w:r w:rsidRPr="009A1B13">
        <w:rPr>
          <w:rStyle w:val="Emphasis"/>
          <w:highlight w:val="cyan"/>
        </w:rPr>
        <w:t>equity inflows</w:t>
      </w:r>
      <w:r w:rsidRPr="009A1B13">
        <w:rPr>
          <w:sz w:val="16"/>
        </w:rPr>
        <w:t xml:space="preserve"> </w:t>
      </w:r>
      <w:r w:rsidRPr="009A1B13">
        <w:rPr>
          <w:rStyle w:val="StyleUnderline"/>
        </w:rPr>
        <w:t>and further yuan appreciation</w:t>
      </w:r>
      <w:r w:rsidRPr="009A1B13">
        <w:rPr>
          <w:sz w:val="16"/>
        </w:rPr>
        <w:t xml:space="preserve">. Such measures would </w:t>
      </w:r>
      <w:r w:rsidRPr="009A1B13">
        <w:rPr>
          <w:rStyle w:val="StyleUnderline"/>
          <w:highlight w:val="cyan"/>
        </w:rPr>
        <w:t>translate into</w:t>
      </w:r>
      <w:r w:rsidRPr="009A1B13">
        <w:rPr>
          <w:rStyle w:val="StyleUnderline"/>
        </w:rPr>
        <w:t xml:space="preserve"> improved </w:t>
      </w:r>
      <w:r w:rsidRPr="009A1B13">
        <w:rPr>
          <w:rStyle w:val="StyleUnderline"/>
          <w:highlight w:val="cyan"/>
        </w:rPr>
        <w:t xml:space="preserve">external demand </w:t>
      </w:r>
      <w:r w:rsidRPr="009A1B13">
        <w:rPr>
          <w:rStyle w:val="Emphasis"/>
          <w:highlight w:val="cyan"/>
        </w:rPr>
        <w:t>across Asia-Pacific</w:t>
      </w:r>
      <w:r w:rsidRPr="009A1B13">
        <w:rPr>
          <w:sz w:val="16"/>
        </w:rPr>
        <w:t xml:space="preserve">, </w:t>
      </w:r>
      <w:r w:rsidRPr="009A1B13">
        <w:rPr>
          <w:rStyle w:val="StyleUnderline"/>
        </w:rPr>
        <w:t xml:space="preserve">from </w:t>
      </w:r>
      <w:r w:rsidRPr="009A1B13">
        <w:rPr>
          <w:rStyle w:val="Emphasis"/>
          <w:highlight w:val="cyan"/>
        </w:rPr>
        <w:t>Korea</w:t>
      </w:r>
      <w:r w:rsidRPr="009A1B13">
        <w:rPr>
          <w:rStyle w:val="StyleUnderline"/>
        </w:rPr>
        <w:t xml:space="preserve">n electronics to </w:t>
      </w:r>
      <w:r w:rsidRPr="009A1B13">
        <w:rPr>
          <w:rStyle w:val="Emphasis"/>
          <w:highlight w:val="cyan"/>
        </w:rPr>
        <w:t>Indonesia</w:t>
      </w:r>
      <w:r w:rsidRPr="009A1B13">
        <w:rPr>
          <w:rStyle w:val="StyleUnderline"/>
        </w:rPr>
        <w:t>n commodities, boosting the outlook for regional currencies</w:t>
      </w:r>
      <w:r w:rsidRPr="009A1B13">
        <w:rPr>
          <w:sz w:val="16"/>
        </w:rPr>
        <w:t>.</w:t>
      </w:r>
    </w:p>
    <w:p w14:paraId="15A1A70F" w14:textId="77777777" w:rsidR="004C7D86" w:rsidRPr="009A1B13" w:rsidRDefault="004C7D86" w:rsidP="004C7D86">
      <w:pPr>
        <w:rPr>
          <w:sz w:val="16"/>
        </w:rPr>
      </w:pPr>
      <w:r w:rsidRPr="009A1B13">
        <w:rPr>
          <w:sz w:val="16"/>
        </w:rPr>
        <w:t>Carry trades maintain remain attractive amid steady interest rates</w:t>
      </w:r>
    </w:p>
    <w:p w14:paraId="7592A950" w14:textId="77777777" w:rsidR="004C7D86" w:rsidRDefault="004C7D86" w:rsidP="004C7D86">
      <w:pPr>
        <w:rPr>
          <w:sz w:val="16"/>
        </w:rPr>
      </w:pPr>
      <w:r w:rsidRPr="009A1B13">
        <w:rPr>
          <w:rStyle w:val="StyleUnderline"/>
          <w:highlight w:val="cyan"/>
        </w:rPr>
        <w:t>Foreign exchange</w:t>
      </w:r>
      <w:r w:rsidRPr="009A1B13">
        <w:rPr>
          <w:rStyle w:val="StyleUnderline"/>
        </w:rPr>
        <w:t xml:space="preserve"> carry </w:t>
      </w:r>
      <w:r w:rsidRPr="009A1B13">
        <w:rPr>
          <w:rStyle w:val="StyleUnderline"/>
          <w:highlight w:val="cyan"/>
        </w:rPr>
        <w:t>strategies</w:t>
      </w:r>
      <w:r w:rsidRPr="009A1B13">
        <w:rPr>
          <w:rStyle w:val="StyleUnderline"/>
        </w:rPr>
        <w:t xml:space="preserve"> are likely to </w:t>
      </w:r>
      <w:r w:rsidRPr="009A1B13">
        <w:rPr>
          <w:rStyle w:val="StyleUnderline"/>
          <w:highlight w:val="cyan"/>
        </w:rPr>
        <w:t>remain</w:t>
      </w:r>
      <w:r w:rsidRPr="009A1B13">
        <w:rPr>
          <w:rStyle w:val="StyleUnderline"/>
        </w:rPr>
        <w:t xml:space="preserve"> an important </w:t>
      </w:r>
      <w:r w:rsidRPr="009A1B13">
        <w:rPr>
          <w:rStyle w:val="Emphasis"/>
          <w:highlight w:val="cyan"/>
        </w:rPr>
        <w:t>portfolio driver</w:t>
      </w:r>
      <w:r w:rsidRPr="009A1B13">
        <w:rPr>
          <w:rStyle w:val="Emphasis"/>
        </w:rPr>
        <w:t xml:space="preserve"> into 2026</w:t>
      </w:r>
      <w:r w:rsidRPr="009A1B13">
        <w:rPr>
          <w:sz w:val="16"/>
        </w:rPr>
        <w:t xml:space="preserve">, </w:t>
      </w:r>
      <w:r w:rsidRPr="009A1B13">
        <w:rPr>
          <w:rStyle w:val="StyleUnderline"/>
        </w:rPr>
        <w:t>given that no clear catalyst exists for higher volatility and interest rate levels remain sufficiently wide globally</w:t>
      </w:r>
      <w:r w:rsidRPr="009A1B13">
        <w:rPr>
          <w:sz w:val="16"/>
        </w:rPr>
        <w:t>. Expected central bank policy changes are unlikely to alter these dynamics materially.</w:t>
      </w:r>
    </w:p>
    <w:p w14:paraId="16764B1D" w14:textId="77777777" w:rsidR="004C7D86" w:rsidRDefault="004C7D86" w:rsidP="004C7D86">
      <w:pPr>
        <w:pStyle w:val="Heading4"/>
      </w:pPr>
      <w:r>
        <w:t xml:space="preserve">Chinese Econ collapse ensures </w:t>
      </w:r>
      <w:r w:rsidRPr="003F257A">
        <w:rPr>
          <w:u w:val="single"/>
        </w:rPr>
        <w:t>extinction</w:t>
      </w:r>
      <w:r w:rsidRPr="003F257A">
        <w:t>.</w:t>
      </w:r>
    </w:p>
    <w:p w14:paraId="532C6456" w14:textId="77777777" w:rsidR="004C7D86" w:rsidRPr="003F257A" w:rsidRDefault="004C7D86" w:rsidP="004C7D86">
      <w:r w:rsidRPr="003F257A">
        <w:t xml:space="preserve">Ryan </w:t>
      </w:r>
      <w:r w:rsidRPr="003F257A">
        <w:rPr>
          <w:rStyle w:val="Style13ptBold"/>
        </w:rPr>
        <w:t>Agee 25</w:t>
      </w:r>
      <w:r>
        <w:t>.</w:t>
      </w:r>
      <w:r w:rsidRPr="003F257A">
        <w:t xml:space="preserve"> is a senior US military officer with 25 years in national security and special operations; his views are his own and do not represent the Department of Defense or the US government.</w:t>
      </w:r>
      <w:r>
        <w:t xml:space="preserve"> “</w:t>
      </w:r>
      <w:r w:rsidRPr="003F257A">
        <w:t>China’s Closing Window: Strategic Compression and the Risk of Crisis</w:t>
      </w:r>
      <w:r>
        <w:t xml:space="preserve">”. October 2 2025. </w:t>
      </w:r>
      <w:r w:rsidRPr="003F257A">
        <w:t>https://www.fpri.org/article/2025/10/chinas-closing-window-strategic-compression-and-the-risk-of-crisis/</w:t>
      </w:r>
    </w:p>
    <w:p w14:paraId="6912180C" w14:textId="77777777" w:rsidR="004C7D86" w:rsidRPr="003F257A" w:rsidRDefault="004C7D86" w:rsidP="004C7D86">
      <w:pPr>
        <w:rPr>
          <w:sz w:val="16"/>
        </w:rPr>
      </w:pPr>
      <w:r w:rsidRPr="003F257A">
        <w:rPr>
          <w:sz w:val="16"/>
        </w:rPr>
        <w:t xml:space="preserve">Washington must recognize both the danger and the opportunity this moment presents. The danger is that </w:t>
      </w:r>
      <w:r w:rsidRPr="003F257A">
        <w:rPr>
          <w:rStyle w:val="Emphasis"/>
          <w:highlight w:val="cyan"/>
        </w:rPr>
        <w:t>compression</w:t>
      </w:r>
      <w:r w:rsidRPr="003F257A">
        <w:rPr>
          <w:sz w:val="16"/>
        </w:rPr>
        <w:t xml:space="preserve"> can </w:t>
      </w:r>
      <w:r w:rsidRPr="003F257A">
        <w:rPr>
          <w:rStyle w:val="StyleUnderline"/>
          <w:highlight w:val="cyan"/>
        </w:rPr>
        <w:t>drive</w:t>
      </w:r>
      <w:r w:rsidRPr="003F257A">
        <w:rPr>
          <w:rStyle w:val="StyleUnderline"/>
        </w:rPr>
        <w:t xml:space="preserve"> Beijing toward </w:t>
      </w:r>
      <w:r w:rsidRPr="003F257A">
        <w:rPr>
          <w:rStyle w:val="Emphasis"/>
          <w:highlight w:val="cyan"/>
        </w:rPr>
        <w:t>reckless escalation</w:t>
      </w:r>
      <w:r w:rsidRPr="003F257A">
        <w:rPr>
          <w:sz w:val="16"/>
        </w:rPr>
        <w:t xml:space="preserve">, </w:t>
      </w:r>
      <w:r w:rsidRPr="003F257A">
        <w:rPr>
          <w:rStyle w:val="StyleUnderline"/>
          <w:highlight w:val="cyan"/>
        </w:rPr>
        <w:t>gambling that crisis</w:t>
      </w:r>
      <w:r w:rsidRPr="003F257A">
        <w:rPr>
          <w:rStyle w:val="StyleUnderline"/>
        </w:rPr>
        <w:t xml:space="preserve"> or even conflict will </w:t>
      </w:r>
      <w:r w:rsidRPr="003F257A">
        <w:rPr>
          <w:rStyle w:val="StyleUnderline"/>
          <w:highlight w:val="cyan"/>
        </w:rPr>
        <w:t>preserve</w:t>
      </w:r>
      <w:r w:rsidRPr="003F257A">
        <w:rPr>
          <w:rStyle w:val="StyleUnderline"/>
        </w:rPr>
        <w:t xml:space="preserve"> regime </w:t>
      </w:r>
      <w:r w:rsidRPr="003F257A">
        <w:rPr>
          <w:rStyle w:val="StyleUnderline"/>
          <w:highlight w:val="cyan"/>
        </w:rPr>
        <w:t>legitimacy</w:t>
      </w:r>
      <w:r w:rsidRPr="003F257A">
        <w:rPr>
          <w:rStyle w:val="StyleUnderline"/>
        </w:rPr>
        <w:t>.</w:t>
      </w:r>
      <w:r w:rsidRPr="003F257A">
        <w:rPr>
          <w:sz w:val="16"/>
        </w:rPr>
        <w:t xml:space="preserve"> The opportunity is that deterrence, strategic friction, and off-ramp architecture can be leveraged to hold China in stasis, denying both a war of choice and a war of necessity.</w:t>
      </w:r>
      <w:r>
        <w:rPr>
          <w:sz w:val="16"/>
        </w:rPr>
        <w:t xml:space="preserve"> </w:t>
      </w:r>
      <w:r w:rsidRPr="003F257A">
        <w:rPr>
          <w:sz w:val="16"/>
        </w:rPr>
        <w:t>Strategic Compression: A Closing Window</w:t>
      </w:r>
      <w:r>
        <w:rPr>
          <w:sz w:val="16"/>
        </w:rPr>
        <w:t xml:space="preserve"> </w:t>
      </w:r>
      <w:r w:rsidRPr="003F257A">
        <w:rPr>
          <w:rStyle w:val="Emphasis"/>
          <w:highlight w:val="cyan"/>
        </w:rPr>
        <w:t>Compression</w:t>
      </w:r>
      <w:r w:rsidRPr="003F257A">
        <w:rPr>
          <w:sz w:val="16"/>
        </w:rPr>
        <w:t xml:space="preserve"> </w:t>
      </w:r>
      <w:r w:rsidRPr="003F257A">
        <w:rPr>
          <w:rStyle w:val="StyleUnderline"/>
        </w:rPr>
        <w:t xml:space="preserve">is the </w:t>
      </w:r>
      <w:r w:rsidRPr="003F257A">
        <w:rPr>
          <w:rStyle w:val="StyleUnderline"/>
          <w:highlight w:val="cyan"/>
        </w:rPr>
        <w:t xml:space="preserve">pressure Beijing places </w:t>
      </w:r>
      <w:r w:rsidRPr="003F257A">
        <w:rPr>
          <w:rStyle w:val="Emphasis"/>
          <w:highlight w:val="cyan"/>
        </w:rPr>
        <w:t>upon itself</w:t>
      </w:r>
      <w:r w:rsidRPr="003F257A">
        <w:rPr>
          <w:sz w:val="16"/>
        </w:rPr>
        <w:t xml:space="preserve">; friction is the pressure others apply upon Beijing. </w:t>
      </w:r>
      <w:r w:rsidRPr="003F257A">
        <w:rPr>
          <w:rStyle w:val="StyleUnderline"/>
        </w:rPr>
        <w:t xml:space="preserve">Strategic compression is best understood as the simultaneous </w:t>
      </w:r>
      <w:r w:rsidRPr="003F257A">
        <w:rPr>
          <w:rStyle w:val="StyleUnderline"/>
          <w:highlight w:val="cyan"/>
        </w:rPr>
        <w:t xml:space="preserve">narrowing of options </w:t>
      </w:r>
      <w:r w:rsidRPr="003F257A">
        <w:rPr>
          <w:rStyle w:val="StyleUnderline"/>
        </w:rPr>
        <w:t xml:space="preserve">and </w:t>
      </w:r>
      <w:r w:rsidRPr="003F257A">
        <w:rPr>
          <w:rStyle w:val="StyleUnderline"/>
          <w:highlight w:val="cyan"/>
        </w:rPr>
        <w:t>acceleration of timelines</w:t>
      </w:r>
      <w:r w:rsidRPr="003F257A">
        <w:rPr>
          <w:rStyle w:val="StyleUnderline"/>
        </w:rPr>
        <w:t xml:space="preserve"> that confront states when long-term ambitions collide with structural constraints</w:t>
      </w:r>
      <w:r w:rsidRPr="003F257A">
        <w:rPr>
          <w:sz w:val="16"/>
        </w:rPr>
        <w:t>. The concept is related to the classic “</w:t>
      </w:r>
      <w:r w:rsidRPr="003F257A">
        <w:rPr>
          <w:rStyle w:val="Emphasis"/>
          <w:highlight w:val="cyan"/>
        </w:rPr>
        <w:t>windows of vulnerability</w:t>
      </w:r>
      <w:r w:rsidRPr="003F257A">
        <w:rPr>
          <w:sz w:val="16"/>
        </w:rPr>
        <w:t xml:space="preserve">” debate in strategic studies. Lebow argued that </w:t>
      </w:r>
      <w:r w:rsidRPr="003F257A">
        <w:rPr>
          <w:rStyle w:val="StyleUnderline"/>
          <w:highlight w:val="cyan"/>
        </w:rPr>
        <w:t xml:space="preserve">leaders exploit </w:t>
      </w:r>
      <w:r w:rsidRPr="003F257A">
        <w:rPr>
          <w:rStyle w:val="StyleUnderline"/>
        </w:rPr>
        <w:t>perceived openings when adversaries are temporarily weak</w:t>
      </w:r>
      <w:r w:rsidRPr="003F257A">
        <w:rPr>
          <w:sz w:val="16"/>
        </w:rPr>
        <w:t>. Later scholars extended the idea: Doeser and Eidenfalk posited that foreign policy change often requires leaders to perceive a fleeting “window of opportunity” as both real and urgent. More recently, Hal Brands has tied these windows directly to great-power competition, warning that compressed states may lunge an advantage before their window of opportunity closes.</w:t>
      </w:r>
      <w:r>
        <w:rPr>
          <w:sz w:val="16"/>
        </w:rPr>
        <w:t xml:space="preserve"> </w:t>
      </w:r>
      <w:r w:rsidRPr="003F257A">
        <w:rPr>
          <w:rStyle w:val="StyleUnderline"/>
          <w:highlight w:val="cyan"/>
        </w:rPr>
        <w:t>China</w:t>
      </w:r>
      <w:r w:rsidRPr="003F257A">
        <w:rPr>
          <w:rStyle w:val="StyleUnderline"/>
        </w:rPr>
        <w:t xml:space="preserve"> today </w:t>
      </w:r>
      <w:r w:rsidRPr="003F257A">
        <w:rPr>
          <w:rStyle w:val="Emphasis"/>
          <w:highlight w:val="cyan"/>
        </w:rPr>
        <w:t>is a textbook case</w:t>
      </w:r>
      <w:r w:rsidRPr="003F257A">
        <w:rPr>
          <w:sz w:val="16"/>
        </w:rPr>
        <w:t xml:space="preserve">. Its demographic collapse (fertility below 1.1, shrinking labor force, and surging pension obligations) erodes both economic and military potential. Its </w:t>
      </w:r>
      <w:r w:rsidRPr="003F257A">
        <w:rPr>
          <w:rStyle w:val="StyleUnderline"/>
          <w:highlight w:val="cyan"/>
        </w:rPr>
        <w:t>economic</w:t>
      </w:r>
      <w:r w:rsidRPr="003F257A">
        <w:rPr>
          <w:sz w:val="16"/>
        </w:rPr>
        <w:t xml:space="preserve"> </w:t>
      </w:r>
      <w:r w:rsidRPr="003F257A">
        <w:rPr>
          <w:rStyle w:val="StyleUnderline"/>
          <w:highlight w:val="cyan"/>
        </w:rPr>
        <w:t>stagnation</w:t>
      </w:r>
      <w:r w:rsidRPr="003F257A">
        <w:rPr>
          <w:sz w:val="16"/>
        </w:rPr>
        <w:t xml:space="preserve"> (youth unemployment above 20 percent, debt-to–gross domestic product (GDP) ratios beyond 270 percent, and growth rates far lower than official statistics claim) </w:t>
      </w:r>
      <w:r w:rsidRPr="003F257A">
        <w:rPr>
          <w:rStyle w:val="Emphasis"/>
          <w:highlight w:val="cyan"/>
        </w:rPr>
        <w:t>undermines</w:t>
      </w:r>
      <w:r w:rsidRPr="003F257A">
        <w:rPr>
          <w:sz w:val="16"/>
        </w:rPr>
        <w:t xml:space="preserve"> the </w:t>
      </w:r>
      <w:r w:rsidRPr="003F257A">
        <w:rPr>
          <w:rStyle w:val="StyleUnderline"/>
          <w:highlight w:val="cyan"/>
        </w:rPr>
        <w:t>CCP’s claim</w:t>
      </w:r>
      <w:r w:rsidRPr="003F257A">
        <w:rPr>
          <w:sz w:val="16"/>
        </w:rPr>
        <w:t xml:space="preserve"> to technocratic competence. And its political rigidity (Xi Jinping’s consolidation of power, purges of technocrats, and reliance on loyalty over capability) reduces the very adaptability compression demands.</w:t>
      </w:r>
      <w:r>
        <w:rPr>
          <w:rStyle w:val="StyleUnderline"/>
        </w:rPr>
        <w:t xml:space="preserve"> </w:t>
      </w:r>
      <w:r w:rsidRPr="003F257A">
        <w:rPr>
          <w:rStyle w:val="StyleUnderline"/>
        </w:rPr>
        <w:t xml:space="preserve">Compression is both </w:t>
      </w:r>
      <w:r w:rsidRPr="003F257A">
        <w:rPr>
          <w:rStyle w:val="Emphasis"/>
        </w:rPr>
        <w:t>structural</w:t>
      </w:r>
      <w:r w:rsidRPr="003F257A">
        <w:rPr>
          <w:rStyle w:val="StyleUnderline"/>
        </w:rPr>
        <w:t xml:space="preserve"> and </w:t>
      </w:r>
      <w:r w:rsidRPr="003F257A">
        <w:rPr>
          <w:rStyle w:val="Emphasis"/>
        </w:rPr>
        <w:t>perceptual</w:t>
      </w:r>
      <w:r w:rsidRPr="003F257A">
        <w:rPr>
          <w:sz w:val="16"/>
        </w:rPr>
        <w:t xml:space="preserve">, but the latter is the primary force. Leaders act not on perfect information but on how they read the trajectory of time. In Beijing, the perception is that delay is fatal: the path to “rejuvenation” risks being blocked by demographics, debt, and dissent. The 2025 white paper, China’s National Security in the New Era, makes this explicit by subordinating economic growth to security priorities and </w:t>
      </w:r>
      <w:r w:rsidRPr="00041CFC">
        <w:rPr>
          <w:rStyle w:val="StyleUnderline"/>
        </w:rPr>
        <w:t>framing</w:t>
      </w:r>
      <w:r w:rsidRPr="00E23031">
        <w:rPr>
          <w:rStyle w:val="StyleUnderline"/>
        </w:rPr>
        <w:t xml:space="preserve"> Taiwan’s </w:t>
      </w:r>
      <w:r w:rsidRPr="00E23031">
        <w:rPr>
          <w:rStyle w:val="StyleUnderline"/>
          <w:highlight w:val="cyan"/>
        </w:rPr>
        <w:t>annexation</w:t>
      </w:r>
      <w:r w:rsidRPr="003F257A">
        <w:rPr>
          <w:sz w:val="16"/>
        </w:rPr>
        <w:t xml:space="preserve"> </w:t>
      </w:r>
      <w:r w:rsidRPr="00E23031">
        <w:rPr>
          <w:rStyle w:val="Emphasis"/>
          <w:highlight w:val="cyan"/>
        </w:rPr>
        <w:t>as essential to CCP survival</w:t>
      </w:r>
      <w:r w:rsidRPr="003F257A">
        <w:rPr>
          <w:sz w:val="16"/>
        </w:rPr>
        <w:t>.</w:t>
      </w:r>
      <w:r>
        <w:rPr>
          <w:sz w:val="16"/>
        </w:rPr>
        <w:t xml:space="preserve"> </w:t>
      </w:r>
      <w:r w:rsidRPr="003F257A">
        <w:rPr>
          <w:sz w:val="16"/>
        </w:rPr>
        <w:t xml:space="preserve">Strategic compression thus creates a dilemma. </w:t>
      </w:r>
      <w:r w:rsidRPr="003F257A">
        <w:rPr>
          <w:rStyle w:val="StyleUnderline"/>
          <w:highlight w:val="cyan"/>
        </w:rPr>
        <w:t>Beijing</w:t>
      </w:r>
      <w:r w:rsidRPr="003F257A">
        <w:rPr>
          <w:sz w:val="16"/>
        </w:rPr>
        <w:t xml:space="preserve"> can attempt reform, a path of delay, though uncertain and historically resisted. Or it can </w:t>
      </w:r>
      <w:r w:rsidRPr="003F257A">
        <w:rPr>
          <w:rStyle w:val="StyleUnderline"/>
          <w:highlight w:val="cyan"/>
        </w:rPr>
        <w:t xml:space="preserve">gamble that </w:t>
      </w:r>
      <w:r w:rsidRPr="00041CFC">
        <w:rPr>
          <w:rStyle w:val="Emphasis"/>
        </w:rPr>
        <w:t>crisis</w:t>
      </w:r>
      <w:r w:rsidRPr="003F257A">
        <w:rPr>
          <w:sz w:val="16"/>
        </w:rPr>
        <w:t xml:space="preserve">, even </w:t>
      </w:r>
      <w:r w:rsidRPr="003F257A">
        <w:rPr>
          <w:rStyle w:val="Emphasis"/>
          <w:highlight w:val="cyan"/>
        </w:rPr>
        <w:t>conflict</w:t>
      </w:r>
      <w:r w:rsidRPr="003F257A">
        <w:rPr>
          <w:sz w:val="16"/>
        </w:rPr>
        <w:t xml:space="preserve">, </w:t>
      </w:r>
      <w:r w:rsidRPr="003F257A">
        <w:rPr>
          <w:rStyle w:val="StyleUnderline"/>
          <w:highlight w:val="cyan"/>
        </w:rPr>
        <w:t>offers</w:t>
      </w:r>
      <w:r w:rsidRPr="003F257A">
        <w:rPr>
          <w:rStyle w:val="StyleUnderline"/>
        </w:rPr>
        <w:t xml:space="preserve"> the </w:t>
      </w:r>
      <w:r w:rsidRPr="003F257A">
        <w:rPr>
          <w:rStyle w:val="Emphasis"/>
          <w:highlight w:val="cyan"/>
        </w:rPr>
        <w:t>only way</w:t>
      </w:r>
      <w:r w:rsidRPr="00041CFC">
        <w:rPr>
          <w:rStyle w:val="Emphasis"/>
        </w:rPr>
        <w:t xml:space="preserve"> to break</w:t>
      </w:r>
      <w:r w:rsidRPr="003F257A">
        <w:rPr>
          <w:rStyle w:val="StyleUnderline"/>
        </w:rPr>
        <w:t xml:space="preserve"> </w:t>
      </w:r>
      <w:r w:rsidRPr="00041CFC">
        <w:rPr>
          <w:rStyle w:val="StyleUnderline"/>
        </w:rPr>
        <w:t>through the narrowing window</w:t>
      </w:r>
      <w:r w:rsidRPr="003F257A">
        <w:rPr>
          <w:sz w:val="16"/>
        </w:rPr>
        <w:t>. In either case, time itself has become China’s adversary.</w:t>
      </w:r>
      <w:r>
        <w:rPr>
          <w:sz w:val="16"/>
        </w:rPr>
        <w:t xml:space="preserve"> </w:t>
      </w:r>
      <w:r w:rsidRPr="003F257A">
        <w:rPr>
          <w:sz w:val="16"/>
        </w:rPr>
        <w:t>CCP Attributes Under Compression</w:t>
      </w:r>
      <w:r>
        <w:rPr>
          <w:sz w:val="16"/>
        </w:rPr>
        <w:t xml:space="preserve"> </w:t>
      </w:r>
      <w:r w:rsidRPr="003F257A">
        <w:rPr>
          <w:sz w:val="16"/>
        </w:rPr>
        <w:t>Demographic and Economic Decline</w:t>
      </w:r>
      <w:r>
        <w:rPr>
          <w:sz w:val="16"/>
        </w:rPr>
        <w:t xml:space="preserve"> </w:t>
      </w:r>
      <w:r w:rsidRPr="003F257A">
        <w:rPr>
          <w:sz w:val="16"/>
        </w:rPr>
        <w:t xml:space="preserve">The </w:t>
      </w:r>
      <w:r w:rsidRPr="00041CFC">
        <w:rPr>
          <w:rStyle w:val="StyleUnderline"/>
        </w:rPr>
        <w:t xml:space="preserve">CCP’s </w:t>
      </w:r>
      <w:r w:rsidRPr="00E23031">
        <w:rPr>
          <w:rStyle w:val="StyleUnderline"/>
          <w:highlight w:val="cyan"/>
        </w:rPr>
        <w:t>legitimacy</w:t>
      </w:r>
      <w:r w:rsidRPr="00E23031">
        <w:rPr>
          <w:rStyle w:val="StyleUnderline"/>
        </w:rPr>
        <w:t xml:space="preserve"> </w:t>
      </w:r>
      <w:r w:rsidRPr="003F257A">
        <w:rPr>
          <w:sz w:val="16"/>
        </w:rPr>
        <w:t xml:space="preserve">has long </w:t>
      </w:r>
      <w:r w:rsidRPr="00E23031">
        <w:rPr>
          <w:rStyle w:val="StyleUnderline"/>
          <w:highlight w:val="cyan"/>
        </w:rPr>
        <w:t>rested on</w:t>
      </w:r>
      <w:r w:rsidRPr="003F257A">
        <w:rPr>
          <w:sz w:val="16"/>
        </w:rPr>
        <w:t xml:space="preserve"> two pillars: </w:t>
      </w:r>
      <w:r w:rsidRPr="00E23031">
        <w:rPr>
          <w:rStyle w:val="Emphasis"/>
          <w:highlight w:val="cyan"/>
        </w:rPr>
        <w:t>rising prosperity</w:t>
      </w:r>
      <w:r w:rsidRPr="003F257A">
        <w:rPr>
          <w:sz w:val="16"/>
        </w:rPr>
        <w:t xml:space="preserve"> and national rejuvenation. Both are faltering. China’s demographic decline is accelerating faster than even pessimistic forecasts predicted. Fertility rates have fallen below 1.1, population peaked in 2022, and the working-age cohort is shrinking by millions annually. T</w:t>
      </w:r>
      <w:r w:rsidRPr="00E23031">
        <w:rPr>
          <w:rStyle w:val="StyleUnderline"/>
        </w:rPr>
        <w:t xml:space="preserve">he </w:t>
      </w:r>
      <w:r w:rsidRPr="00E23031">
        <w:rPr>
          <w:rStyle w:val="Emphasis"/>
          <w:highlight w:val="cyan"/>
        </w:rPr>
        <w:t>consequences ripple</w:t>
      </w:r>
      <w:r w:rsidRPr="00E23031">
        <w:rPr>
          <w:rStyle w:val="StyleUnderline"/>
        </w:rPr>
        <w:t xml:space="preserve"> across the system: </w:t>
      </w:r>
      <w:r w:rsidRPr="003F257A">
        <w:rPr>
          <w:sz w:val="16"/>
        </w:rPr>
        <w:t>labor shortages, surging pension obligations, and a contracting pool for military recruitment.</w:t>
      </w:r>
      <w:r>
        <w:rPr>
          <w:sz w:val="16"/>
        </w:rPr>
        <w:t xml:space="preserve"> </w:t>
      </w:r>
      <w:r w:rsidRPr="003F257A">
        <w:rPr>
          <w:sz w:val="16"/>
        </w:rPr>
        <w:t>Economic performance tells a similar story. While official figures continue to advertise ~5 percent GDP growth, independent estimates suggest real growth is half that. Youth unemployment (officially “suspended” from publication in 2023 after surpassing 20 percent) reflects a generation losing faith in the promise of upward mobility. Debt-to-GDP ratios above 180 percent, and likely closer to 300 percent by some estimates, reveal an economy built on fictitious capital and financial engineering. Foreign investment, once the backbone of China’s integration into global markets, has collapsed. These are not cyclical dips but structural stall points of a peaking great power.</w:t>
      </w:r>
      <w:r>
        <w:rPr>
          <w:sz w:val="16"/>
        </w:rPr>
        <w:t xml:space="preserve"> </w:t>
      </w:r>
      <w:r w:rsidRPr="003F257A">
        <w:rPr>
          <w:sz w:val="16"/>
        </w:rPr>
        <w:t>Narrative Control and Crisis Politics</w:t>
      </w:r>
      <w:r>
        <w:rPr>
          <w:sz w:val="16"/>
        </w:rPr>
        <w:t xml:space="preserve"> </w:t>
      </w:r>
      <w:r w:rsidRPr="003F257A">
        <w:rPr>
          <w:sz w:val="16"/>
        </w:rPr>
        <w:t>Authoritarian systems compensate for stagnation with propaganda. Xi Jinping has tightened control over media, education, and party messaging to frame China as besieged by hostile forces determined to block its rightful rise. The 2025 National Security White Paper codifies this framing, subordinating economic goals to regime security and elevating Taiwan’s annexation as a matter of existential survival.</w:t>
      </w:r>
      <w:r>
        <w:rPr>
          <w:sz w:val="16"/>
        </w:rPr>
        <w:t xml:space="preserve"> </w:t>
      </w:r>
      <w:r w:rsidRPr="003F257A">
        <w:rPr>
          <w:sz w:val="16"/>
        </w:rPr>
        <w:t>This narrative thrives in crisis conditions. The CCP has demonstrated repeatedly that crises, whether real or manufactured, strengthen its grip. During the COVID-19 lockdowns, Beijing justified draconian controls as national defense of health. Maritime coercion against the Philippines or Taiwan is framed as a reactive defense against foreign encroachment. Even violent repression, from Tiananmen Square in 1989 to Hong Kong in 2019, was justified as necessary to preserve the party’s survival. The lesson Xi has drawn is that crisis validates the party; war, by contrast, carries existential risks that could expose regime fragility.</w:t>
      </w:r>
      <w:r>
        <w:rPr>
          <w:sz w:val="16"/>
        </w:rPr>
        <w:t xml:space="preserve"> </w:t>
      </w:r>
      <w:r w:rsidRPr="003F257A">
        <w:rPr>
          <w:sz w:val="16"/>
        </w:rPr>
        <w:t>Gambling for Resurrection</w:t>
      </w:r>
      <w:r>
        <w:rPr>
          <w:sz w:val="16"/>
        </w:rPr>
        <w:t xml:space="preserve"> </w:t>
      </w:r>
      <w:r w:rsidRPr="003F257A">
        <w:rPr>
          <w:sz w:val="16"/>
        </w:rPr>
        <w:t xml:space="preserve">Yet </w:t>
      </w:r>
      <w:r w:rsidRPr="003F257A">
        <w:rPr>
          <w:rStyle w:val="StyleUnderline"/>
        </w:rPr>
        <w:t xml:space="preserve">compression </w:t>
      </w:r>
      <w:r w:rsidRPr="003F257A">
        <w:rPr>
          <w:rStyle w:val="StyleUnderline"/>
          <w:highlight w:val="cyan"/>
        </w:rPr>
        <w:t xml:space="preserve">creates </w:t>
      </w:r>
      <w:r w:rsidRPr="003F257A">
        <w:rPr>
          <w:rStyle w:val="Emphasis"/>
          <w:highlight w:val="cyan"/>
        </w:rPr>
        <w:t>pressure</w:t>
      </w:r>
      <w:r w:rsidRPr="003F257A">
        <w:rPr>
          <w:rStyle w:val="StyleUnderline"/>
          <w:highlight w:val="cyan"/>
        </w:rPr>
        <w:t xml:space="preserve"> for </w:t>
      </w:r>
      <w:r w:rsidRPr="003F257A">
        <w:rPr>
          <w:rStyle w:val="Emphasis"/>
          <w:highlight w:val="cyan"/>
        </w:rPr>
        <w:t>escalation</w:t>
      </w:r>
      <w:r w:rsidRPr="003F257A">
        <w:rPr>
          <w:sz w:val="16"/>
        </w:rPr>
        <w:t>. Downs and Rocke describe this dynamic as “</w:t>
      </w:r>
      <w:r w:rsidRPr="003F257A">
        <w:rPr>
          <w:rStyle w:val="Emphasis"/>
          <w:highlight w:val="cyan"/>
        </w:rPr>
        <w:t>gambling for resurrection</w:t>
      </w:r>
      <w:r w:rsidRPr="003F257A">
        <w:rPr>
          <w:sz w:val="16"/>
        </w:rPr>
        <w:t xml:space="preserve">”: </w:t>
      </w:r>
      <w:r w:rsidRPr="003F257A">
        <w:rPr>
          <w:rStyle w:val="StyleUnderline"/>
        </w:rPr>
        <w:t xml:space="preserve">when embattled leaders, facing declining legitimacy or looming failure, take high-risk actions because the </w:t>
      </w:r>
      <w:r w:rsidRPr="003F257A">
        <w:rPr>
          <w:rStyle w:val="StyleUnderline"/>
          <w:highlight w:val="cyan"/>
        </w:rPr>
        <w:t>downside is</w:t>
      </w:r>
      <w:r w:rsidRPr="003F257A">
        <w:rPr>
          <w:rStyle w:val="StyleUnderline"/>
        </w:rPr>
        <w:t xml:space="preserve"> already </w:t>
      </w:r>
      <w:r w:rsidRPr="003F257A">
        <w:rPr>
          <w:rStyle w:val="Emphasis"/>
          <w:highlight w:val="cyan"/>
        </w:rPr>
        <w:t>existential</w:t>
      </w:r>
      <w:r w:rsidRPr="003F257A">
        <w:rPr>
          <w:sz w:val="16"/>
        </w:rPr>
        <w:t>. Xi’s tightening personalist system makes this risk acute. At seventy-one, his own legacy timeline intersects with China’s demographic and economic timelines. Having purged rivals and eliminated dissent, he has no safety valves left.</w:t>
      </w:r>
      <w:r>
        <w:rPr>
          <w:sz w:val="16"/>
        </w:rPr>
        <w:t xml:space="preserve"> </w:t>
      </w:r>
      <w:r w:rsidRPr="003F257A">
        <w:rPr>
          <w:sz w:val="16"/>
        </w:rPr>
        <w:t xml:space="preserve">This is why strategic compression is so dangerous. For a regime that thrives in crisis but not in war, </w:t>
      </w:r>
      <w:r w:rsidRPr="003F257A">
        <w:rPr>
          <w:rStyle w:val="Emphasis"/>
          <w:highlight w:val="cyan"/>
        </w:rPr>
        <w:t>the narrowing window</w:t>
      </w:r>
      <w:r w:rsidRPr="003F257A">
        <w:rPr>
          <w:sz w:val="16"/>
        </w:rPr>
        <w:t xml:space="preserve"> may </w:t>
      </w:r>
      <w:r w:rsidRPr="003F257A">
        <w:rPr>
          <w:rStyle w:val="StyleUnderline"/>
          <w:highlight w:val="cyan"/>
        </w:rPr>
        <w:t>incentivize</w:t>
      </w:r>
      <w:r w:rsidRPr="003F257A">
        <w:rPr>
          <w:sz w:val="16"/>
        </w:rPr>
        <w:t xml:space="preserve"> </w:t>
      </w:r>
      <w:r w:rsidRPr="003F257A">
        <w:rPr>
          <w:rStyle w:val="StyleUnderline"/>
        </w:rPr>
        <w:t>exactly the kind of reckless gamble that could prove catastrophic</w:t>
      </w:r>
      <w:r w:rsidRPr="003F257A">
        <w:rPr>
          <w:sz w:val="16"/>
        </w:rPr>
        <w:t xml:space="preserve">: </w:t>
      </w:r>
      <w:r w:rsidRPr="003F257A">
        <w:rPr>
          <w:rStyle w:val="StyleUnderline"/>
        </w:rPr>
        <w:t xml:space="preserve">a rapid </w:t>
      </w:r>
      <w:r w:rsidRPr="003F257A">
        <w:rPr>
          <w:rStyle w:val="Emphasis"/>
          <w:highlight w:val="cyan"/>
        </w:rPr>
        <w:t>strike against Taiwan</w:t>
      </w:r>
      <w:r w:rsidRPr="003F257A">
        <w:rPr>
          <w:sz w:val="16"/>
        </w:rPr>
        <w:t xml:space="preserve"> </w:t>
      </w:r>
      <w:r w:rsidRPr="003F257A">
        <w:rPr>
          <w:rStyle w:val="StyleUnderline"/>
        </w:rPr>
        <w:t xml:space="preserve">before optimal readiness, or a </w:t>
      </w:r>
      <w:r w:rsidRPr="003F257A">
        <w:rPr>
          <w:rStyle w:val="StyleUnderline"/>
          <w:highlight w:val="cyan"/>
        </w:rPr>
        <w:t xml:space="preserve">manufactured </w:t>
      </w:r>
      <w:r w:rsidRPr="003F257A">
        <w:rPr>
          <w:rStyle w:val="Emphasis"/>
          <w:highlight w:val="cyan"/>
        </w:rPr>
        <w:t>external confrontation</w:t>
      </w:r>
      <w:r w:rsidRPr="003F257A">
        <w:rPr>
          <w:sz w:val="16"/>
        </w:rPr>
        <w:t xml:space="preserve"> </w:t>
      </w:r>
      <w:r w:rsidRPr="003F257A">
        <w:rPr>
          <w:rStyle w:val="StyleUnderline"/>
        </w:rPr>
        <w:t>to rally internal legitimacy.</w:t>
      </w:r>
      <w:r w:rsidRPr="003F257A">
        <w:rPr>
          <w:sz w:val="16"/>
        </w:rPr>
        <w:t xml:space="preserve"> </w:t>
      </w:r>
      <w:r w:rsidRPr="003F257A">
        <w:rPr>
          <w:rStyle w:val="StyleUnderline"/>
        </w:rPr>
        <w:t xml:space="preserve">These would not be rational wars of choice but </w:t>
      </w:r>
      <w:r w:rsidRPr="003F257A">
        <w:rPr>
          <w:rStyle w:val="StyleUnderline"/>
          <w:highlight w:val="cyan"/>
        </w:rPr>
        <w:t>desperate</w:t>
      </w:r>
      <w:r w:rsidRPr="003F257A">
        <w:rPr>
          <w:rStyle w:val="StyleUnderline"/>
        </w:rPr>
        <w:t xml:space="preserve"> </w:t>
      </w:r>
      <w:r w:rsidRPr="003F257A">
        <w:rPr>
          <w:rStyle w:val="Emphasis"/>
          <w:highlight w:val="cyan"/>
        </w:rPr>
        <w:t>wars of necessity</w:t>
      </w:r>
      <w:r w:rsidRPr="003F257A">
        <w:rPr>
          <w:rStyle w:val="StyleUnderline"/>
        </w:rPr>
        <w:t>, undertaken not because success is assured, but because delay appears fatal</w:t>
      </w:r>
      <w:r w:rsidRPr="003F257A">
        <w:rPr>
          <w:sz w:val="16"/>
        </w:rPr>
        <w:t>.</w:t>
      </w:r>
    </w:p>
    <w:p w14:paraId="405A1B0F" w14:textId="77777777" w:rsidR="004C7D86" w:rsidRPr="004C7D86" w:rsidRDefault="004C7D86" w:rsidP="004C7D86"/>
    <w:p w14:paraId="612B8896" w14:textId="15014AD7" w:rsidR="00A45BEA" w:rsidRDefault="00A45BEA" w:rsidP="007F6239">
      <w:pPr>
        <w:pStyle w:val="Heading2"/>
      </w:pPr>
      <w:r>
        <w:t>OFF</w:t>
      </w:r>
    </w:p>
    <w:p w14:paraId="4C914396" w14:textId="6D1EF833" w:rsidR="00A45BEA" w:rsidRDefault="00A45BEA" w:rsidP="00A45BEA">
      <w:pPr>
        <w:pStyle w:val="Heading3"/>
      </w:pPr>
      <w:r>
        <w:t>Politics DA---1NC</w:t>
      </w:r>
    </w:p>
    <w:p w14:paraId="13BA6B4D" w14:textId="77777777" w:rsidR="004B0DD0" w:rsidRDefault="004B0DD0" w:rsidP="004B0DD0">
      <w:pPr>
        <w:pStyle w:val="Heading4"/>
      </w:pPr>
      <w:r>
        <w:t xml:space="preserve">Defense funding passes through reconciliation now. Trump’s PC with </w:t>
      </w:r>
      <w:r>
        <w:rPr>
          <w:u w:val="single"/>
        </w:rPr>
        <w:t>fiscal hawks</w:t>
      </w:r>
      <w:r>
        <w:t xml:space="preserve"> is key.</w:t>
      </w:r>
    </w:p>
    <w:p w14:paraId="71B311CE" w14:textId="77777777" w:rsidR="004B0DD0" w:rsidRPr="009E4975" w:rsidRDefault="004B0DD0" w:rsidP="004B0DD0">
      <w:r w:rsidRPr="009E4975">
        <w:t xml:space="preserve">Kate </w:t>
      </w:r>
      <w:r w:rsidRPr="009E4975">
        <w:rPr>
          <w:rStyle w:val="Style13ptBold"/>
        </w:rPr>
        <w:t>Santaliz 3-1</w:t>
      </w:r>
      <w:r>
        <w:rPr>
          <w:rStyle w:val="Style13ptBold"/>
        </w:rPr>
        <w:t>9</w:t>
      </w:r>
      <w:r w:rsidRPr="009E4975">
        <w:t xml:space="preserve">. </w:t>
      </w:r>
      <w:r>
        <w:t>A</w:t>
      </w:r>
      <w:r w:rsidRPr="009E4975">
        <w:t>ssociate producer for NBC News' Capitol Hill team</w:t>
      </w:r>
      <w:r>
        <w:t>.</w:t>
      </w:r>
      <w:r w:rsidRPr="009E4975">
        <w:t xml:space="preserve"> "House GOP welcomes $200B Pentagon request to jump-start reconciliation 2.0." Axios. 3-1</w:t>
      </w:r>
      <w:r>
        <w:t>9</w:t>
      </w:r>
      <w:r w:rsidRPr="009E4975">
        <w:t>-2026. https://www.axios.com/2026/03/19/pentagon-200-billion-reconciliation-house-republicans</w:t>
      </w:r>
    </w:p>
    <w:p w14:paraId="7DBF0BCF" w14:textId="77777777" w:rsidR="004B0DD0" w:rsidRDefault="004B0DD0" w:rsidP="004B0DD0">
      <w:pPr>
        <w:rPr>
          <w:rStyle w:val="StyleUnderline"/>
        </w:rPr>
      </w:pPr>
      <w:r w:rsidRPr="006A5DC6">
        <w:rPr>
          <w:rStyle w:val="StyleUnderline"/>
        </w:rPr>
        <w:t xml:space="preserve">House </w:t>
      </w:r>
      <w:r w:rsidRPr="00DE3DE4">
        <w:rPr>
          <w:rStyle w:val="Emphasis"/>
          <w:highlight w:val="cyan"/>
        </w:rPr>
        <w:t>Republicans</w:t>
      </w:r>
      <w:r w:rsidRPr="006A5DC6">
        <w:rPr>
          <w:sz w:val="16"/>
        </w:rPr>
        <w:t xml:space="preserve"> blanched at the Pentagon's reported $200 billion price tag </w:t>
      </w:r>
      <w:r w:rsidRPr="00DE3DE4">
        <w:rPr>
          <w:rStyle w:val="StyleUnderline"/>
          <w:highlight w:val="cyan"/>
        </w:rPr>
        <w:t>for Iran</w:t>
      </w:r>
      <w:r w:rsidRPr="006A5DC6">
        <w:rPr>
          <w:sz w:val="16"/>
        </w:rPr>
        <w:t xml:space="preserve">, but many </w:t>
      </w:r>
      <w:r w:rsidRPr="006A5DC6">
        <w:rPr>
          <w:rStyle w:val="StyleUnderline"/>
        </w:rPr>
        <w:t xml:space="preserve">are </w:t>
      </w:r>
      <w:r w:rsidRPr="00DE3DE4">
        <w:rPr>
          <w:rStyle w:val="StyleUnderline"/>
          <w:highlight w:val="cyan"/>
        </w:rPr>
        <w:t>embracing</w:t>
      </w:r>
      <w:r w:rsidRPr="006A5DC6">
        <w:rPr>
          <w:rStyle w:val="StyleUnderline"/>
        </w:rPr>
        <w:t xml:space="preserve"> the </w:t>
      </w:r>
      <w:r w:rsidRPr="006A5DC6">
        <w:rPr>
          <w:rStyle w:val="Emphasis"/>
        </w:rPr>
        <w:t>eye-popping number</w:t>
      </w:r>
      <w:r w:rsidRPr="006A5DC6">
        <w:rPr>
          <w:rStyle w:val="StyleUnderline"/>
        </w:rPr>
        <w:t xml:space="preserve"> </w:t>
      </w:r>
      <w:r w:rsidRPr="00DE3DE4">
        <w:rPr>
          <w:rStyle w:val="StyleUnderline"/>
          <w:highlight w:val="cyan"/>
        </w:rPr>
        <w:t>to</w:t>
      </w:r>
      <w:r w:rsidRPr="006A5DC6">
        <w:rPr>
          <w:rStyle w:val="StyleUnderline"/>
        </w:rPr>
        <w:t xml:space="preserve"> help </w:t>
      </w:r>
      <w:r w:rsidRPr="00DE3DE4">
        <w:rPr>
          <w:rStyle w:val="Emphasis"/>
          <w:highlight w:val="cyan"/>
        </w:rPr>
        <w:t>energize</w:t>
      </w:r>
      <w:r w:rsidRPr="00DE3DE4">
        <w:rPr>
          <w:rStyle w:val="StyleUnderline"/>
          <w:highlight w:val="cyan"/>
        </w:rPr>
        <w:t xml:space="preserve"> a stalled </w:t>
      </w:r>
      <w:r w:rsidRPr="00DE3DE4">
        <w:rPr>
          <w:rStyle w:val="Emphasis"/>
          <w:highlight w:val="cyan"/>
        </w:rPr>
        <w:t>reconciliation process</w:t>
      </w:r>
      <w:r w:rsidRPr="00DE3DE4">
        <w:rPr>
          <w:rStyle w:val="StyleUnderline"/>
          <w:highlight w:val="cyan"/>
        </w:rPr>
        <w:t>.</w:t>
      </w:r>
    </w:p>
    <w:p w14:paraId="25350DB2" w14:textId="77777777" w:rsidR="004B0DD0" w:rsidRDefault="004B0DD0" w:rsidP="004B0DD0">
      <w:pPr>
        <w:rPr>
          <w:rStyle w:val="StyleUnderline"/>
        </w:rPr>
      </w:pPr>
      <w:r w:rsidRPr="006A5DC6">
        <w:rPr>
          <w:sz w:val="16"/>
        </w:rPr>
        <w:t xml:space="preserve">Why it matters: </w:t>
      </w:r>
      <w:r w:rsidRPr="00DE3DE4">
        <w:rPr>
          <w:rStyle w:val="Emphasis"/>
          <w:highlight w:val="cyan"/>
        </w:rPr>
        <w:t>GOP leaders</w:t>
      </w:r>
      <w:r w:rsidRPr="006A5DC6">
        <w:rPr>
          <w:rStyle w:val="StyleUnderline"/>
        </w:rPr>
        <w:t xml:space="preserve"> have </w:t>
      </w:r>
      <w:r w:rsidRPr="006A5DC6">
        <w:rPr>
          <w:rStyle w:val="Emphasis"/>
        </w:rPr>
        <w:t>struggled</w:t>
      </w:r>
      <w:r w:rsidRPr="006A5DC6">
        <w:rPr>
          <w:rStyle w:val="StyleUnderline"/>
        </w:rPr>
        <w:t xml:space="preserve"> to </w:t>
      </w:r>
      <w:r w:rsidRPr="00DE3DE4">
        <w:rPr>
          <w:rStyle w:val="Emphasis"/>
          <w:highlight w:val="cyan"/>
        </w:rPr>
        <w:t>build consensus</w:t>
      </w:r>
      <w:r w:rsidRPr="006A5DC6">
        <w:rPr>
          <w:rStyle w:val="StyleUnderline"/>
        </w:rPr>
        <w:t xml:space="preserve"> around a</w:t>
      </w:r>
      <w:r w:rsidRPr="006A5DC6">
        <w:rPr>
          <w:sz w:val="16"/>
        </w:rPr>
        <w:t xml:space="preserve"> </w:t>
      </w:r>
      <w:r w:rsidRPr="006A5DC6">
        <w:rPr>
          <w:rStyle w:val="StyleUnderline"/>
        </w:rPr>
        <w:t>"</w:t>
      </w:r>
      <w:r w:rsidRPr="006A5DC6">
        <w:rPr>
          <w:rStyle w:val="Emphasis"/>
        </w:rPr>
        <w:t>reconciliation 2.0</w:t>
      </w:r>
      <w:r w:rsidRPr="006A5DC6">
        <w:rPr>
          <w:rStyle w:val="StyleUnderline"/>
        </w:rPr>
        <w:t>" package</w:t>
      </w:r>
      <w:r w:rsidRPr="006A5DC6">
        <w:rPr>
          <w:sz w:val="16"/>
        </w:rPr>
        <w:t xml:space="preserve">. But </w:t>
      </w:r>
      <w:r w:rsidRPr="00DE3DE4">
        <w:rPr>
          <w:rStyle w:val="StyleUnderline"/>
          <w:highlight w:val="cyan"/>
        </w:rPr>
        <w:t>injecting</w:t>
      </w:r>
      <w:r w:rsidRPr="006A5DC6">
        <w:rPr>
          <w:rStyle w:val="StyleUnderline"/>
        </w:rPr>
        <w:t xml:space="preserve"> a </w:t>
      </w:r>
      <w:r w:rsidRPr="009F6F69">
        <w:rPr>
          <w:sz w:val="16"/>
          <w:szCs w:val="16"/>
        </w:rPr>
        <w:t>must-pass</w:t>
      </w:r>
      <w:r w:rsidRPr="006A5DC6">
        <w:rPr>
          <w:rStyle w:val="StyleUnderline"/>
        </w:rPr>
        <w:t xml:space="preserve"> </w:t>
      </w:r>
      <w:r w:rsidRPr="00DE3DE4">
        <w:rPr>
          <w:rStyle w:val="StyleUnderline"/>
          <w:highlight w:val="cyan"/>
        </w:rPr>
        <w:t xml:space="preserve">defense </w:t>
      </w:r>
      <w:r w:rsidRPr="00DE3DE4">
        <w:rPr>
          <w:rStyle w:val="Emphasis"/>
          <w:highlight w:val="cyan"/>
        </w:rPr>
        <w:t>spending bill</w:t>
      </w:r>
      <w:r w:rsidRPr="006A5DC6">
        <w:rPr>
          <w:rStyle w:val="StyleUnderline"/>
        </w:rPr>
        <w:t xml:space="preserve"> into</w:t>
      </w:r>
      <w:r w:rsidRPr="006A5DC6">
        <w:rPr>
          <w:sz w:val="16"/>
        </w:rPr>
        <w:t xml:space="preserve"> the equation </w:t>
      </w:r>
      <w:r w:rsidRPr="00DE3DE4">
        <w:rPr>
          <w:rStyle w:val="StyleUnderline"/>
          <w:highlight w:val="cyan"/>
        </w:rPr>
        <w:t>will give</w:t>
      </w:r>
      <w:r w:rsidRPr="006A5DC6">
        <w:rPr>
          <w:sz w:val="16"/>
        </w:rPr>
        <w:t xml:space="preserve"> Speaker Mike </w:t>
      </w:r>
      <w:r w:rsidRPr="00DE3DE4">
        <w:rPr>
          <w:rStyle w:val="StyleUnderline"/>
          <w:highlight w:val="cyan"/>
        </w:rPr>
        <w:t>Johnson</w:t>
      </w:r>
      <w:r w:rsidRPr="006A5DC6">
        <w:rPr>
          <w:rStyle w:val="StyleUnderline"/>
        </w:rPr>
        <w:t xml:space="preserve"> the </w:t>
      </w:r>
      <w:r w:rsidRPr="00DE3DE4">
        <w:rPr>
          <w:rStyle w:val="Emphasis"/>
          <w:highlight w:val="cyan"/>
        </w:rPr>
        <w:t>urgency</w:t>
      </w:r>
      <w:r w:rsidRPr="00DE3DE4">
        <w:rPr>
          <w:rStyle w:val="StyleUnderline"/>
          <w:highlight w:val="cyan"/>
        </w:rPr>
        <w:t xml:space="preserve"> he needs to </w:t>
      </w:r>
      <w:r w:rsidRPr="00DE3DE4">
        <w:rPr>
          <w:rStyle w:val="Emphasis"/>
          <w:highlight w:val="cyan"/>
        </w:rPr>
        <w:t>bring it to</w:t>
      </w:r>
      <w:r w:rsidRPr="00DE3DE4">
        <w:rPr>
          <w:rStyle w:val="StyleUnderline"/>
          <w:highlight w:val="cyan"/>
        </w:rPr>
        <w:t xml:space="preserve"> the </w:t>
      </w:r>
      <w:r w:rsidRPr="00DE3DE4">
        <w:rPr>
          <w:rStyle w:val="Emphasis"/>
          <w:highlight w:val="cyan"/>
        </w:rPr>
        <w:t>floor</w:t>
      </w:r>
      <w:r w:rsidRPr="00DE3DE4">
        <w:rPr>
          <w:rStyle w:val="StyleUnderline"/>
          <w:highlight w:val="cyan"/>
        </w:rPr>
        <w:t>.</w:t>
      </w:r>
    </w:p>
    <w:p w14:paraId="7F5B2520" w14:textId="77777777" w:rsidR="004B0DD0" w:rsidRPr="006A5DC6" w:rsidRDefault="004B0DD0" w:rsidP="004B0DD0">
      <w:pPr>
        <w:rPr>
          <w:sz w:val="16"/>
        </w:rPr>
      </w:pPr>
      <w:r w:rsidRPr="006A5DC6">
        <w:rPr>
          <w:rStyle w:val="StyleUnderline"/>
        </w:rPr>
        <w:t>The Pentagon's request "</w:t>
      </w:r>
      <w:r w:rsidRPr="006A5DC6">
        <w:rPr>
          <w:rStyle w:val="Emphasis"/>
        </w:rPr>
        <w:t>opens</w:t>
      </w:r>
      <w:r w:rsidRPr="006A5DC6">
        <w:rPr>
          <w:rStyle w:val="StyleUnderline"/>
        </w:rPr>
        <w:t xml:space="preserve"> up the </w:t>
      </w:r>
      <w:r w:rsidRPr="006A5DC6">
        <w:rPr>
          <w:rStyle w:val="Emphasis"/>
        </w:rPr>
        <w:t>door</w:t>
      </w:r>
      <w:r w:rsidRPr="006A5DC6">
        <w:rPr>
          <w:rStyle w:val="StyleUnderline"/>
        </w:rPr>
        <w:t xml:space="preserve"> to a </w:t>
      </w:r>
      <w:r w:rsidRPr="006A5DC6">
        <w:rPr>
          <w:rStyle w:val="Emphasis"/>
        </w:rPr>
        <w:t>second reconciliation package</w:t>
      </w:r>
      <w:r w:rsidRPr="006A5DC6">
        <w:rPr>
          <w:rStyle w:val="StyleUnderline"/>
        </w:rPr>
        <w:t>,"</w:t>
      </w:r>
      <w:r w:rsidRPr="006A5DC6">
        <w:rPr>
          <w:sz w:val="16"/>
        </w:rPr>
        <w:t xml:space="preserve"> Rep. Michael Cloud (R-Texas) said.</w:t>
      </w:r>
    </w:p>
    <w:p w14:paraId="66AC370E" w14:textId="77777777" w:rsidR="004B0DD0" w:rsidRPr="006A5DC6" w:rsidRDefault="004B0DD0" w:rsidP="004B0DD0">
      <w:pPr>
        <w:rPr>
          <w:sz w:val="16"/>
        </w:rPr>
      </w:pPr>
      <w:r w:rsidRPr="006A5DC6">
        <w:rPr>
          <w:sz w:val="16"/>
        </w:rPr>
        <w:t xml:space="preserve">Zoom in: </w:t>
      </w:r>
      <w:r w:rsidRPr="006A5DC6">
        <w:rPr>
          <w:rStyle w:val="StyleUnderline"/>
        </w:rPr>
        <w:t xml:space="preserve">Any </w:t>
      </w:r>
      <w:r w:rsidRPr="006A5DC6">
        <w:rPr>
          <w:rStyle w:val="Emphasis"/>
        </w:rPr>
        <w:t>reconciliation</w:t>
      </w:r>
      <w:r w:rsidRPr="006A5DC6">
        <w:rPr>
          <w:rStyle w:val="StyleUnderline"/>
        </w:rPr>
        <w:t xml:space="preserve"> process is</w:t>
      </w:r>
      <w:r w:rsidRPr="006A5DC6">
        <w:rPr>
          <w:sz w:val="16"/>
        </w:rPr>
        <w:t xml:space="preserve"> typically painful and </w:t>
      </w:r>
      <w:r w:rsidRPr="006A5DC6">
        <w:rPr>
          <w:rStyle w:val="Emphasis"/>
        </w:rPr>
        <w:t>prolonged</w:t>
      </w:r>
      <w:r w:rsidRPr="006A5DC6">
        <w:rPr>
          <w:sz w:val="16"/>
        </w:rPr>
        <w:t>. And on this one, coming less than a year after the $3 trillion One Big Beautiful Bill Act, the math will be close to impossible — if deficit neutrality is the goal.</w:t>
      </w:r>
    </w:p>
    <w:p w14:paraId="77C90CA4" w14:textId="77777777" w:rsidR="004B0DD0" w:rsidRPr="006A5DC6" w:rsidRDefault="004B0DD0" w:rsidP="004B0DD0">
      <w:pPr>
        <w:rPr>
          <w:sz w:val="16"/>
        </w:rPr>
      </w:pPr>
      <w:r w:rsidRPr="00DE3DE4">
        <w:rPr>
          <w:rStyle w:val="Emphasis"/>
          <w:highlight w:val="cyan"/>
        </w:rPr>
        <w:t>Expect</w:t>
      </w:r>
      <w:r w:rsidRPr="00DE3DE4">
        <w:rPr>
          <w:rStyle w:val="StyleUnderline"/>
          <w:highlight w:val="cyan"/>
        </w:rPr>
        <w:t xml:space="preserve"> to hear lots</w:t>
      </w:r>
      <w:r w:rsidRPr="006A5DC6">
        <w:rPr>
          <w:sz w:val="16"/>
        </w:rPr>
        <w:t xml:space="preserve"> of talk about "offsets" </w:t>
      </w:r>
      <w:r w:rsidRPr="00DE3DE4">
        <w:rPr>
          <w:rStyle w:val="StyleUnderline"/>
          <w:highlight w:val="cyan"/>
        </w:rPr>
        <w:t xml:space="preserve">from </w:t>
      </w:r>
      <w:r w:rsidRPr="00DE3DE4">
        <w:rPr>
          <w:rStyle w:val="Emphasis"/>
          <w:highlight w:val="cyan"/>
        </w:rPr>
        <w:t>fiscal hawks</w:t>
      </w:r>
      <w:r w:rsidRPr="00DE3DE4">
        <w:rPr>
          <w:rStyle w:val="StyleUnderline"/>
          <w:highlight w:val="cyan"/>
        </w:rPr>
        <w:t>.</w:t>
      </w:r>
    </w:p>
    <w:p w14:paraId="76F6F9BE" w14:textId="77777777" w:rsidR="004B0DD0" w:rsidRPr="006A5DC6" w:rsidRDefault="004B0DD0" w:rsidP="004B0DD0">
      <w:pPr>
        <w:rPr>
          <w:sz w:val="16"/>
        </w:rPr>
      </w:pPr>
      <w:r w:rsidRPr="006A5DC6">
        <w:rPr>
          <w:sz w:val="16"/>
        </w:rPr>
        <w:t xml:space="preserve">"I would just want to see a pay-for. I think </w:t>
      </w:r>
      <w:r w:rsidRPr="00D01613">
        <w:rPr>
          <w:rStyle w:val="Emphasis"/>
          <w:highlight w:val="cyan"/>
        </w:rPr>
        <w:t>reconciliation</w:t>
      </w:r>
      <w:r w:rsidRPr="006A5DC6">
        <w:rPr>
          <w:rStyle w:val="StyleUnderline"/>
        </w:rPr>
        <w:t xml:space="preserve"> probably is </w:t>
      </w:r>
      <w:r w:rsidRPr="00D01613">
        <w:rPr>
          <w:rStyle w:val="StyleUnderline"/>
          <w:highlight w:val="cyan"/>
        </w:rPr>
        <w:t xml:space="preserve">the </w:t>
      </w:r>
      <w:r w:rsidRPr="00D01613">
        <w:rPr>
          <w:rStyle w:val="Emphasis"/>
          <w:highlight w:val="cyan"/>
        </w:rPr>
        <w:t>best vehicle</w:t>
      </w:r>
      <w:r w:rsidRPr="006A5DC6">
        <w:rPr>
          <w:rStyle w:val="Emphasis"/>
        </w:rPr>
        <w:t>,</w:t>
      </w:r>
      <w:r w:rsidRPr="006A5DC6">
        <w:rPr>
          <w:sz w:val="16"/>
        </w:rPr>
        <w:t>" Rep. Brandon Gill (R-Texas) said.</w:t>
      </w:r>
    </w:p>
    <w:p w14:paraId="7BD7EC20" w14:textId="77777777" w:rsidR="004B0DD0" w:rsidRPr="006A5DC6" w:rsidRDefault="004B0DD0" w:rsidP="004B0DD0">
      <w:pPr>
        <w:rPr>
          <w:sz w:val="16"/>
        </w:rPr>
      </w:pPr>
      <w:r w:rsidRPr="006A5DC6">
        <w:rPr>
          <w:sz w:val="16"/>
        </w:rPr>
        <w:t>"No blank checks," Rep. Chip Roy (R-Texas) told Axios. "It needs to be paid for or be a part of a reconciliation package."</w:t>
      </w:r>
    </w:p>
    <w:p w14:paraId="258A7C71" w14:textId="77777777" w:rsidR="004B0DD0" w:rsidRPr="006A5DC6" w:rsidRDefault="004B0DD0" w:rsidP="004B0DD0">
      <w:pPr>
        <w:rPr>
          <w:sz w:val="16"/>
        </w:rPr>
      </w:pPr>
      <w:r w:rsidRPr="006A5DC6">
        <w:rPr>
          <w:sz w:val="16"/>
        </w:rPr>
        <w:t xml:space="preserve">The other side: The Senate is decidedly cooler on using </w:t>
      </w:r>
      <w:r w:rsidRPr="00D01613">
        <w:t>a</w:t>
      </w:r>
      <w:r w:rsidRPr="00D01613">
        <w:rPr>
          <w:rStyle w:val="Style13ptBold"/>
        </w:rPr>
        <w:t xml:space="preserve"> </w:t>
      </w:r>
      <w:r w:rsidRPr="006A5DC6">
        <w:rPr>
          <w:sz w:val="16"/>
        </w:rPr>
        <w:t xml:space="preserve">second reconciliation bill </w:t>
      </w:r>
      <w:r w:rsidRPr="00D01613">
        <w:rPr>
          <w:rStyle w:val="StyleUnderline"/>
          <w:highlight w:val="cyan"/>
        </w:rPr>
        <w:t xml:space="preserve">to </w:t>
      </w:r>
      <w:r w:rsidRPr="00D01613">
        <w:rPr>
          <w:rStyle w:val="Emphasis"/>
          <w:highlight w:val="cyan"/>
        </w:rPr>
        <w:t>replenish</w:t>
      </w:r>
      <w:r w:rsidRPr="00D01613">
        <w:rPr>
          <w:rStyle w:val="StyleUnderline"/>
        </w:rPr>
        <w:t xml:space="preserve"> the </w:t>
      </w:r>
      <w:r w:rsidRPr="00D01613">
        <w:rPr>
          <w:rStyle w:val="Emphasis"/>
          <w:highlight w:val="cyan"/>
        </w:rPr>
        <w:t>munitions</w:t>
      </w:r>
      <w:r w:rsidRPr="00D01613">
        <w:rPr>
          <w:rStyle w:val="StyleUnderline"/>
        </w:rPr>
        <w:t xml:space="preserve"> the Pentagon has </w:t>
      </w:r>
      <w:r w:rsidRPr="00D01613">
        <w:rPr>
          <w:rStyle w:val="StyleUnderline"/>
          <w:highlight w:val="cyan"/>
        </w:rPr>
        <w:t>used</w:t>
      </w:r>
      <w:r w:rsidRPr="006A5DC6">
        <w:rPr>
          <w:sz w:val="16"/>
        </w:rPr>
        <w:t xml:space="preserve"> for Operation Epic Fury </w:t>
      </w:r>
      <w:r w:rsidRPr="00D01613">
        <w:rPr>
          <w:rStyle w:val="Emphasis"/>
        </w:rPr>
        <w:t>in Iran.</w:t>
      </w:r>
    </w:p>
    <w:p w14:paraId="4CD4B56B" w14:textId="77777777" w:rsidR="004B0DD0" w:rsidRPr="006A5DC6" w:rsidRDefault="004B0DD0" w:rsidP="004B0DD0">
      <w:pPr>
        <w:rPr>
          <w:sz w:val="16"/>
        </w:rPr>
      </w:pPr>
      <w:r w:rsidRPr="006A5DC6">
        <w:rPr>
          <w:sz w:val="16"/>
        </w:rPr>
        <w:t>"I understand the need to get this through, but it seems to me that it would be best to go through the appropriations process," Senate Appropriations Chair Susan Collins (R-Maine) told Semafor.</w:t>
      </w:r>
    </w:p>
    <w:p w14:paraId="1740B6D2" w14:textId="77777777" w:rsidR="004B0DD0" w:rsidRPr="006A5DC6" w:rsidRDefault="004B0DD0" w:rsidP="004B0DD0">
      <w:pPr>
        <w:rPr>
          <w:sz w:val="16"/>
        </w:rPr>
      </w:pPr>
      <w:r w:rsidRPr="006A5DC6">
        <w:rPr>
          <w:sz w:val="16"/>
        </w:rPr>
        <w:t>What we're hearing: House Budget Chair Jodey Arrington (R-Texas), one of the most vocal backers of reconciliation 2.0, has floated using tariff revenue, cuts to government programs and changes to Affordable Care Act cost-sharing reduction payments as potential offsets.</w:t>
      </w:r>
    </w:p>
    <w:p w14:paraId="28B24DD0" w14:textId="77777777" w:rsidR="004B0DD0" w:rsidRPr="006A5DC6" w:rsidRDefault="004B0DD0" w:rsidP="004B0DD0">
      <w:pPr>
        <w:rPr>
          <w:sz w:val="16"/>
        </w:rPr>
      </w:pPr>
      <w:r w:rsidRPr="006A5DC6">
        <w:rPr>
          <w:sz w:val="16"/>
        </w:rPr>
        <w:t>"There are savings in reforms on the affordability side and on the anti-fraud side. Again, the question is, how big can we go?" Arrington told Axios.</w:t>
      </w:r>
    </w:p>
    <w:p w14:paraId="5B5FEEE4" w14:textId="77777777" w:rsidR="004B0DD0" w:rsidRPr="006A5DC6" w:rsidRDefault="004B0DD0" w:rsidP="004B0DD0">
      <w:pPr>
        <w:rPr>
          <w:sz w:val="16"/>
        </w:rPr>
      </w:pPr>
      <w:r w:rsidRPr="006A5DC6">
        <w:rPr>
          <w:sz w:val="16"/>
        </w:rPr>
        <w:t>"How big can we get some of the members in more competitive districts who have higher levels of political sensitivity?"</w:t>
      </w:r>
    </w:p>
    <w:p w14:paraId="0A5C81DD" w14:textId="77777777" w:rsidR="004B0DD0" w:rsidRPr="006A5DC6" w:rsidRDefault="004B0DD0" w:rsidP="004B0DD0">
      <w:pPr>
        <w:rPr>
          <w:sz w:val="16"/>
        </w:rPr>
      </w:pPr>
      <w:r w:rsidRPr="006A5DC6">
        <w:rPr>
          <w:sz w:val="16"/>
        </w:rPr>
        <w:t>Yes, but: Those same pay-fors could alienate moderates, especially in swing districts.</w:t>
      </w:r>
    </w:p>
    <w:p w14:paraId="19EEB761" w14:textId="77777777" w:rsidR="004B0DD0" w:rsidRPr="006A5DC6" w:rsidRDefault="004B0DD0" w:rsidP="004B0DD0">
      <w:pPr>
        <w:rPr>
          <w:sz w:val="16"/>
        </w:rPr>
      </w:pPr>
      <w:r w:rsidRPr="006A5DC6">
        <w:rPr>
          <w:sz w:val="16"/>
        </w:rPr>
        <w:t>Rep. Brian Fitzpatrick (R-Pa.) said lawmakers need details on "offsets" and "oversight," adding that funding for Ukraine should be included if funding for Iran is added.</w:t>
      </w:r>
    </w:p>
    <w:p w14:paraId="75FDD1A3" w14:textId="77777777" w:rsidR="004B0DD0" w:rsidRPr="006A5DC6" w:rsidRDefault="004B0DD0" w:rsidP="004B0DD0">
      <w:pPr>
        <w:rPr>
          <w:sz w:val="16"/>
        </w:rPr>
      </w:pPr>
      <w:r w:rsidRPr="006A5DC6">
        <w:rPr>
          <w:sz w:val="16"/>
        </w:rPr>
        <w:t>House Ways and Means Chair Jason Smith (R-Mo.), who has been skeptical that Republicans can pass another mega-bill, told Axios earlier this week there isn't a consensus in the conference to include defense spending in reconciliation.</w:t>
      </w:r>
    </w:p>
    <w:p w14:paraId="25604C68" w14:textId="77777777" w:rsidR="004B0DD0" w:rsidRDefault="004B0DD0" w:rsidP="004B0DD0">
      <w:pPr>
        <w:rPr>
          <w:rStyle w:val="StyleUnderline"/>
        </w:rPr>
      </w:pPr>
      <w:r w:rsidRPr="006A5DC6">
        <w:rPr>
          <w:rStyle w:val="StyleUnderline"/>
        </w:rPr>
        <w:t>The bottom line</w:t>
      </w:r>
      <w:r w:rsidRPr="006A5DC6">
        <w:rPr>
          <w:sz w:val="16"/>
        </w:rPr>
        <w:t xml:space="preserve">: </w:t>
      </w:r>
      <w:r w:rsidRPr="006A5DC6">
        <w:rPr>
          <w:rStyle w:val="StyleUnderline"/>
        </w:rPr>
        <w:t xml:space="preserve">The addition of </w:t>
      </w:r>
      <w:r w:rsidRPr="006A5DC6">
        <w:rPr>
          <w:rStyle w:val="Emphasis"/>
        </w:rPr>
        <w:t>Iran funding</w:t>
      </w:r>
      <w:r w:rsidRPr="006A5DC6">
        <w:rPr>
          <w:rStyle w:val="StyleUnderline"/>
        </w:rPr>
        <w:t xml:space="preserve"> could be </w:t>
      </w:r>
      <w:r w:rsidRPr="006A5DC6">
        <w:rPr>
          <w:rStyle w:val="Emphasis"/>
        </w:rPr>
        <w:t>key</w:t>
      </w:r>
      <w:r w:rsidRPr="006A5DC6">
        <w:rPr>
          <w:rStyle w:val="StyleUnderline"/>
        </w:rPr>
        <w:t xml:space="preserve"> to </w:t>
      </w:r>
      <w:r w:rsidRPr="006A5DC6">
        <w:rPr>
          <w:rStyle w:val="Emphasis"/>
        </w:rPr>
        <w:t xml:space="preserve">unlocking </w:t>
      </w:r>
      <w:r w:rsidRPr="00DE3DE4">
        <w:rPr>
          <w:rStyle w:val="Emphasis"/>
          <w:highlight w:val="cyan"/>
        </w:rPr>
        <w:t>President</w:t>
      </w:r>
      <w:r w:rsidRPr="006A5DC6">
        <w:rPr>
          <w:rStyle w:val="Emphasis"/>
        </w:rPr>
        <w:t xml:space="preserve"> </w:t>
      </w:r>
      <w:r w:rsidRPr="00DE3DE4">
        <w:rPr>
          <w:rStyle w:val="Emphasis"/>
          <w:highlight w:val="cyan"/>
        </w:rPr>
        <w:t>Trump's attention</w:t>
      </w:r>
      <w:r w:rsidRPr="00DE3DE4">
        <w:rPr>
          <w:sz w:val="16"/>
          <w:highlight w:val="cyan"/>
        </w:rPr>
        <w:t xml:space="preserve">, </w:t>
      </w:r>
      <w:r w:rsidRPr="00DE3DE4">
        <w:rPr>
          <w:rStyle w:val="StyleUnderline"/>
          <w:highlight w:val="cyan"/>
        </w:rPr>
        <w:t>and</w:t>
      </w:r>
      <w:r w:rsidRPr="006A5DC6">
        <w:rPr>
          <w:rStyle w:val="StyleUnderline"/>
        </w:rPr>
        <w:t xml:space="preserve"> his </w:t>
      </w:r>
      <w:r w:rsidRPr="00DE3DE4">
        <w:rPr>
          <w:rStyle w:val="Emphasis"/>
          <w:highlight w:val="cyan"/>
        </w:rPr>
        <w:t>engagement</w:t>
      </w:r>
      <w:r w:rsidRPr="00DE3DE4">
        <w:rPr>
          <w:rStyle w:val="StyleUnderline"/>
          <w:highlight w:val="cyan"/>
        </w:rPr>
        <w:t xml:space="preserve"> will</w:t>
      </w:r>
      <w:r w:rsidRPr="006A5DC6">
        <w:rPr>
          <w:rStyle w:val="StyleUnderline"/>
        </w:rPr>
        <w:t xml:space="preserve"> </w:t>
      </w:r>
      <w:r w:rsidRPr="00D30E0C">
        <w:rPr>
          <w:rStyle w:val="StyleUnderline"/>
        </w:rPr>
        <w:t xml:space="preserve">almost certainly </w:t>
      </w:r>
      <w:r w:rsidRPr="00DE3DE4">
        <w:rPr>
          <w:rStyle w:val="Emphasis"/>
          <w:sz w:val="28"/>
          <w:szCs w:val="32"/>
          <w:highlight w:val="cyan"/>
        </w:rPr>
        <w:t>be needed</w:t>
      </w:r>
      <w:r w:rsidRPr="00DE3DE4">
        <w:rPr>
          <w:rStyle w:val="StyleUnderline"/>
          <w:sz w:val="28"/>
          <w:szCs w:val="32"/>
          <w:highlight w:val="cyan"/>
        </w:rPr>
        <w:t xml:space="preserve"> </w:t>
      </w:r>
      <w:r w:rsidRPr="00DE3DE4">
        <w:rPr>
          <w:rStyle w:val="StyleUnderline"/>
          <w:highlight w:val="cyan"/>
        </w:rPr>
        <w:t xml:space="preserve">if </w:t>
      </w:r>
      <w:r w:rsidRPr="00DE3DE4">
        <w:rPr>
          <w:rStyle w:val="Emphasis"/>
          <w:highlight w:val="cyan"/>
        </w:rPr>
        <w:t>GOP</w:t>
      </w:r>
      <w:r w:rsidRPr="006A5DC6">
        <w:rPr>
          <w:rStyle w:val="Emphasis"/>
        </w:rPr>
        <w:t xml:space="preserve"> </w:t>
      </w:r>
      <w:r w:rsidRPr="00DE3DE4">
        <w:rPr>
          <w:rStyle w:val="Emphasis"/>
          <w:highlight w:val="cyan"/>
        </w:rPr>
        <w:t>leaders</w:t>
      </w:r>
      <w:r w:rsidRPr="00DE3DE4">
        <w:rPr>
          <w:rStyle w:val="StyleUnderline"/>
          <w:highlight w:val="cyan"/>
        </w:rPr>
        <w:t xml:space="preserve"> want</w:t>
      </w:r>
      <w:r w:rsidRPr="006A5DC6">
        <w:rPr>
          <w:rStyle w:val="StyleUnderline"/>
        </w:rPr>
        <w:t xml:space="preserve"> to pass </w:t>
      </w:r>
      <w:r w:rsidRPr="00DE3DE4">
        <w:rPr>
          <w:rStyle w:val="Emphasis"/>
          <w:highlight w:val="cyan"/>
        </w:rPr>
        <w:t>a</w:t>
      </w:r>
      <w:r w:rsidRPr="00FC7B62">
        <w:rPr>
          <w:rStyle w:val="StyleUnderline"/>
        </w:rPr>
        <w:t xml:space="preserve">nother </w:t>
      </w:r>
      <w:r w:rsidRPr="00DE3DE4">
        <w:rPr>
          <w:rStyle w:val="Emphasis"/>
          <w:highlight w:val="cyan"/>
        </w:rPr>
        <w:t>party-line bill</w:t>
      </w:r>
      <w:r w:rsidRPr="006A5DC6">
        <w:rPr>
          <w:sz w:val="16"/>
        </w:rPr>
        <w:t xml:space="preserve"> </w:t>
      </w:r>
      <w:r w:rsidRPr="006A5DC6">
        <w:rPr>
          <w:rStyle w:val="StyleUnderline"/>
        </w:rPr>
        <w:t xml:space="preserve">when they have an even smaller </w:t>
      </w:r>
      <w:r w:rsidRPr="006A5DC6">
        <w:rPr>
          <w:rStyle w:val="Emphasis"/>
        </w:rPr>
        <w:t>majority</w:t>
      </w:r>
      <w:r w:rsidRPr="006A5DC6">
        <w:rPr>
          <w:rStyle w:val="StyleUnderline"/>
        </w:rPr>
        <w:t xml:space="preserve"> than </w:t>
      </w:r>
      <w:r w:rsidRPr="006A5DC6">
        <w:rPr>
          <w:rStyle w:val="Emphasis"/>
        </w:rPr>
        <w:t>last year</w:t>
      </w:r>
      <w:r w:rsidRPr="006A5DC6">
        <w:rPr>
          <w:rStyle w:val="StyleUnderline"/>
        </w:rPr>
        <w:t>.</w:t>
      </w:r>
    </w:p>
    <w:p w14:paraId="7A6004B9" w14:textId="77777777" w:rsidR="004B0DD0" w:rsidRDefault="004B0DD0" w:rsidP="004B0DD0">
      <w:r w:rsidRPr="006A5DC6">
        <w:rPr>
          <w:sz w:val="16"/>
        </w:rPr>
        <w:t xml:space="preserve">"He's not a process guy. </w:t>
      </w:r>
      <w:r w:rsidRPr="006A5DC6">
        <w:rPr>
          <w:rStyle w:val="StyleUnderline"/>
        </w:rPr>
        <w:t xml:space="preserve">He's a </w:t>
      </w:r>
      <w:r w:rsidRPr="006A5DC6">
        <w:rPr>
          <w:rStyle w:val="Emphasis"/>
        </w:rPr>
        <w:t>results guy</w:t>
      </w:r>
      <w:r w:rsidRPr="006A5DC6">
        <w:rPr>
          <w:sz w:val="16"/>
        </w:rPr>
        <w:t>," Arrington told Axios of Trump. "The president wants the result to be money to support our troops in this conflict."</w:t>
      </w:r>
    </w:p>
    <w:p w14:paraId="50A23055" w14:textId="77777777" w:rsidR="004B0DD0" w:rsidRDefault="004B0DD0" w:rsidP="004B0DD0">
      <w:pPr>
        <w:pStyle w:val="Heading4"/>
      </w:pPr>
      <w:r>
        <w:t xml:space="preserve">The plan is a </w:t>
      </w:r>
      <w:r>
        <w:rPr>
          <w:u w:val="single"/>
        </w:rPr>
        <w:t>poison pill</w:t>
      </w:r>
      <w:r>
        <w:t xml:space="preserve"> for conservative Republicans.</w:t>
      </w:r>
    </w:p>
    <w:p w14:paraId="792501C5" w14:textId="77777777" w:rsidR="004B0DD0" w:rsidRDefault="004B0DD0" w:rsidP="004B0DD0">
      <w:r w:rsidRPr="0037795A">
        <w:t xml:space="preserve">Sharon </w:t>
      </w:r>
      <w:r w:rsidRPr="0037795A">
        <w:rPr>
          <w:rStyle w:val="Style13ptBold"/>
        </w:rPr>
        <w:t>Block &amp;</w:t>
      </w:r>
      <w:r>
        <w:t xml:space="preserve"> </w:t>
      </w:r>
      <w:r w:rsidRPr="0037795A">
        <w:t xml:space="preserve">Benjamin </w:t>
      </w:r>
      <w:r w:rsidRPr="0037795A">
        <w:rPr>
          <w:rStyle w:val="Style13ptBold"/>
        </w:rPr>
        <w:t>Sachs</w:t>
      </w:r>
      <w:r w:rsidRPr="0037795A">
        <w:t xml:space="preserve"> </w:t>
      </w:r>
      <w:r w:rsidRPr="0037795A">
        <w:rPr>
          <w:rStyle w:val="Style13ptBold"/>
        </w:rPr>
        <w:t>24</w:t>
      </w:r>
      <w:r>
        <w:t xml:space="preserve">, </w:t>
      </w:r>
      <w:r w:rsidRPr="0037795A">
        <w:t>Professor of Practice and executive director of the Center for Labor and a Just Economy at Harvard Law School</w:t>
      </w:r>
      <w:r>
        <w:t>; Ke</w:t>
      </w:r>
      <w:r w:rsidRPr="0037795A">
        <w:t xml:space="preserve">stnbaum Professor of Labor and </w:t>
      </w:r>
      <w:r w:rsidRPr="00D71A6C">
        <w:t xml:space="preserve">Industry at Harvard Law School and faculty director of the Center for Labor and a Just Economy.  "The Truth About the Parties and Labor." American Prospect. 10-16-2024. </w:t>
      </w:r>
      <w:hyperlink r:id="rId8" w:history="1">
        <w:r w:rsidRPr="00D71A6C">
          <w:rPr>
            <w:rStyle w:val="Hyperlink"/>
          </w:rPr>
          <w:t>https://prospect.org/2024/10/16/2024-10-16-truth-about-parties-and-labor/</w:t>
        </w:r>
      </w:hyperlink>
    </w:p>
    <w:p w14:paraId="1BC1DB0E" w14:textId="77777777" w:rsidR="004B0DD0" w:rsidRPr="00D71A6C" w:rsidRDefault="004B0DD0" w:rsidP="004B0DD0">
      <w:pPr>
        <w:rPr>
          <w:sz w:val="16"/>
        </w:rPr>
      </w:pPr>
      <w:r w:rsidRPr="00D71A6C">
        <w:rPr>
          <w:sz w:val="16"/>
        </w:rPr>
        <w:t xml:space="preserve">One of the more surprising themes to emerge in this election cycle is </w:t>
      </w:r>
      <w:r w:rsidRPr="00D71A6C">
        <w:rPr>
          <w:rStyle w:val="Emphasis"/>
        </w:rPr>
        <w:t>the question</w:t>
      </w:r>
      <w:r w:rsidRPr="00D71A6C">
        <w:rPr>
          <w:sz w:val="16"/>
        </w:rPr>
        <w:t>—sometimes asked earnestly, other times in biting disbelief—</w:t>
      </w:r>
      <w:r w:rsidRPr="00D71A6C">
        <w:rPr>
          <w:rStyle w:val="StyleUnderline"/>
        </w:rPr>
        <w:t xml:space="preserve">of </w:t>
      </w:r>
      <w:r w:rsidRPr="00DE3DE4">
        <w:rPr>
          <w:rStyle w:val="StyleUnderline"/>
          <w:highlight w:val="cyan"/>
        </w:rPr>
        <w:t xml:space="preserve">whether the Republican </w:t>
      </w:r>
      <w:r w:rsidRPr="00DE3DE4">
        <w:rPr>
          <w:rStyle w:val="Emphasis"/>
          <w:highlight w:val="cyan"/>
        </w:rPr>
        <w:t>Party</w:t>
      </w:r>
      <w:r w:rsidRPr="00DE3DE4">
        <w:rPr>
          <w:rStyle w:val="StyleUnderline"/>
          <w:highlight w:val="cyan"/>
        </w:rPr>
        <w:t xml:space="preserve"> is</w:t>
      </w:r>
      <w:r w:rsidRPr="00D71A6C">
        <w:rPr>
          <w:rStyle w:val="StyleUnderline"/>
        </w:rPr>
        <w:t xml:space="preserve"> </w:t>
      </w:r>
      <w:r w:rsidRPr="00D71A6C">
        <w:rPr>
          <w:rStyle w:val="Emphasis"/>
        </w:rPr>
        <w:t xml:space="preserve">becoming </w:t>
      </w:r>
      <w:r w:rsidRPr="00DE3DE4">
        <w:rPr>
          <w:rStyle w:val="Emphasis"/>
          <w:highlight w:val="cyan"/>
        </w:rPr>
        <w:t>pro-union</w:t>
      </w:r>
      <w:r w:rsidRPr="00D71A6C">
        <w:rPr>
          <w:sz w:val="16"/>
        </w:rPr>
        <w:t>. A representative New York Times headline asks, “Can the G.O.P. Really Become the Party of Workers?” answering that “A new generation of Republicans is learning to love labor.” The Republican National Convention invited Teamsters President Sean O’Brien to speak at the first night, and he praised vice-presidential nominee Sen. JD Vance (R-OH) for walking a United Auto Workers (UAW) picket line.</w:t>
      </w:r>
    </w:p>
    <w:p w14:paraId="76FD5E8E" w14:textId="77777777" w:rsidR="004B0DD0" w:rsidRPr="00D71A6C" w:rsidRDefault="004B0DD0" w:rsidP="004B0DD0">
      <w:pPr>
        <w:rPr>
          <w:sz w:val="16"/>
        </w:rPr>
      </w:pPr>
      <w:r w:rsidRPr="00D71A6C">
        <w:rPr>
          <w:sz w:val="16"/>
        </w:rPr>
        <w:t xml:space="preserve">Sen. Josh </w:t>
      </w:r>
      <w:r w:rsidRPr="00D71A6C">
        <w:rPr>
          <w:rStyle w:val="Emphasis"/>
        </w:rPr>
        <w:t>Hawley</w:t>
      </w:r>
      <w:r w:rsidRPr="00D71A6C">
        <w:rPr>
          <w:sz w:val="16"/>
        </w:rPr>
        <w:t xml:space="preserve"> (R-MO)—he of the famed raised fist on January 6, 2021—also joined UAW picketers and went on to pen an opinion piece in Compact magazine in which he </w:t>
      </w:r>
      <w:r w:rsidRPr="00D71A6C">
        <w:rPr>
          <w:rStyle w:val="StyleUnderline"/>
        </w:rPr>
        <w:t>called for “bipartisan labor law reform.” His</w:t>
      </w:r>
      <w:r w:rsidRPr="00D71A6C">
        <w:rPr>
          <w:sz w:val="16"/>
        </w:rPr>
        <w:t xml:space="preserve"> complaints were not unlike what you’d hear from many readers of The American Prospect, lamenting that “thousands of Americans have voted to unionize in elections but can never get a contract done, often due to corporate tricks. How can we let that stand?” Hawley concludes that “unions are a vital piece of the fabric of a nation that depends on working people.”</w:t>
      </w:r>
    </w:p>
    <w:p w14:paraId="71216FCF" w14:textId="77777777" w:rsidR="004B0DD0" w:rsidRPr="00D71A6C" w:rsidRDefault="004B0DD0" w:rsidP="004B0DD0">
      <w:pPr>
        <w:rPr>
          <w:sz w:val="16"/>
        </w:rPr>
      </w:pPr>
      <w:r w:rsidRPr="00D71A6C">
        <w:rPr>
          <w:sz w:val="16"/>
        </w:rPr>
        <w:t>There are many ways to figure out</w:t>
      </w:r>
      <w:r w:rsidRPr="00D71A6C">
        <w:rPr>
          <w:rStyle w:val="StyleUnderline"/>
        </w:rPr>
        <w:t xml:space="preserve"> whether </w:t>
      </w:r>
      <w:r w:rsidRPr="00D71A6C">
        <w:rPr>
          <w:rStyle w:val="Emphasis"/>
        </w:rPr>
        <w:t>Republicans</w:t>
      </w:r>
      <w:r w:rsidRPr="00D71A6C">
        <w:rPr>
          <w:rStyle w:val="StyleUnderline"/>
        </w:rPr>
        <w:t xml:space="preserve"> are </w:t>
      </w:r>
      <w:r w:rsidRPr="00D71A6C">
        <w:rPr>
          <w:rStyle w:val="Emphasis"/>
        </w:rPr>
        <w:t>serious</w:t>
      </w:r>
      <w:r w:rsidRPr="00D71A6C">
        <w:rPr>
          <w:rStyle w:val="StyleUnderline"/>
        </w:rPr>
        <w:t xml:space="preserve"> about </w:t>
      </w:r>
      <w:r w:rsidRPr="00D71A6C">
        <w:rPr>
          <w:rStyle w:val="Emphasis"/>
        </w:rPr>
        <w:t>welcoming unions</w:t>
      </w:r>
      <w:r w:rsidRPr="00D71A6C">
        <w:rPr>
          <w:rStyle w:val="StyleUnderline"/>
        </w:rPr>
        <w:t xml:space="preserve">, and </w:t>
      </w:r>
      <w:r w:rsidRPr="00D71A6C">
        <w:rPr>
          <w:sz w:val="16"/>
        </w:rPr>
        <w:t xml:space="preserve">much of </w:t>
      </w:r>
      <w:r w:rsidRPr="00D71A6C">
        <w:rPr>
          <w:rStyle w:val="StyleUnderline"/>
        </w:rPr>
        <w:t xml:space="preserve">the </w:t>
      </w:r>
      <w:r w:rsidRPr="00D71A6C">
        <w:rPr>
          <w:rStyle w:val="Emphasis"/>
        </w:rPr>
        <w:t>evidence</w:t>
      </w:r>
      <w:r w:rsidRPr="00D71A6C">
        <w:rPr>
          <w:rStyle w:val="StyleUnderline"/>
        </w:rPr>
        <w:t xml:space="preserve"> for </w:t>
      </w:r>
      <w:r w:rsidRPr="00D71A6C">
        <w:t>“</w:t>
      </w:r>
      <w:r w:rsidRPr="00DE3DE4">
        <w:rPr>
          <w:rStyle w:val="Emphasis"/>
          <w:sz w:val="32"/>
          <w:szCs w:val="36"/>
          <w:highlight w:val="cyan"/>
        </w:rPr>
        <w:t>no</w:t>
      </w:r>
      <w:r w:rsidRPr="00D71A6C">
        <w:t>”</w:t>
      </w:r>
      <w:r w:rsidRPr="00D71A6C">
        <w:rPr>
          <w:sz w:val="16"/>
        </w:rPr>
        <w:t xml:space="preserve"> has been pointed out already. A few weeks after the Republican convention, its presidential nominee Donald </w:t>
      </w:r>
      <w:r w:rsidRPr="00D71A6C">
        <w:rPr>
          <w:rStyle w:val="StyleUnderline"/>
        </w:rPr>
        <w:t>Trump praised</w:t>
      </w:r>
      <w:r w:rsidRPr="00D71A6C">
        <w:rPr>
          <w:sz w:val="16"/>
        </w:rPr>
        <w:t xml:space="preserve"> Elon </w:t>
      </w:r>
      <w:r w:rsidRPr="00D71A6C">
        <w:rPr>
          <w:rStyle w:val="Emphasis"/>
        </w:rPr>
        <w:t>Musk’s</w:t>
      </w:r>
      <w:r w:rsidRPr="00D71A6C">
        <w:rPr>
          <w:rStyle w:val="StyleUnderline"/>
        </w:rPr>
        <w:t xml:space="preserve"> decision to </w:t>
      </w:r>
      <w:r w:rsidRPr="00D71A6C">
        <w:rPr>
          <w:rStyle w:val="Emphasis"/>
        </w:rPr>
        <w:t>fire striking workers</w:t>
      </w:r>
      <w:r w:rsidRPr="00D71A6C">
        <w:rPr>
          <w:sz w:val="16"/>
        </w:rPr>
        <w:t xml:space="preserve">. </w:t>
      </w:r>
      <w:r w:rsidRPr="00DE3DE4">
        <w:rPr>
          <w:rStyle w:val="StyleUnderline"/>
          <w:highlight w:val="cyan"/>
        </w:rPr>
        <w:t xml:space="preserve">Not a single </w:t>
      </w:r>
      <w:r w:rsidRPr="00DE3DE4">
        <w:rPr>
          <w:rStyle w:val="Emphasis"/>
          <w:highlight w:val="cyan"/>
        </w:rPr>
        <w:t>Republican</w:t>
      </w:r>
      <w:r w:rsidRPr="00D71A6C">
        <w:rPr>
          <w:rStyle w:val="StyleUnderline"/>
        </w:rPr>
        <w:t xml:space="preserve"> senator </w:t>
      </w:r>
      <w:r w:rsidRPr="00DE3DE4">
        <w:rPr>
          <w:rStyle w:val="Emphasis"/>
          <w:highlight w:val="cyan"/>
        </w:rPr>
        <w:t>supports</w:t>
      </w:r>
      <w:r w:rsidRPr="00DE3DE4">
        <w:rPr>
          <w:rStyle w:val="StyleUnderline"/>
          <w:highlight w:val="cyan"/>
        </w:rPr>
        <w:t xml:space="preserve"> the </w:t>
      </w:r>
      <w:r w:rsidRPr="00DE3DE4">
        <w:rPr>
          <w:rStyle w:val="Emphasis"/>
          <w:highlight w:val="cyan"/>
        </w:rPr>
        <w:t>PRO Act</w:t>
      </w:r>
      <w:r w:rsidRPr="00DE3DE4">
        <w:rPr>
          <w:sz w:val="16"/>
          <w:highlight w:val="cyan"/>
        </w:rPr>
        <w:t>,</w:t>
      </w:r>
      <w:r w:rsidRPr="00D71A6C">
        <w:rPr>
          <w:sz w:val="16"/>
        </w:rPr>
        <w:t xml:space="preserve"> a law that would actually do what Hawley says he wants. In a short time in the Senate, </w:t>
      </w:r>
      <w:r w:rsidRPr="00D71A6C">
        <w:rPr>
          <w:rStyle w:val="Emphasis"/>
        </w:rPr>
        <w:t>Vance</w:t>
      </w:r>
      <w:r w:rsidRPr="00D71A6C">
        <w:rPr>
          <w:sz w:val="16"/>
        </w:rPr>
        <w:t xml:space="preserve"> </w:t>
      </w:r>
      <w:r w:rsidRPr="00D71A6C">
        <w:rPr>
          <w:rStyle w:val="StyleUnderline"/>
        </w:rPr>
        <w:t xml:space="preserve">has established a record of opposition to </w:t>
      </w:r>
      <w:r w:rsidRPr="00D71A6C">
        <w:rPr>
          <w:rStyle w:val="Emphasis"/>
        </w:rPr>
        <w:t>pro-labor NLRB nominees</w:t>
      </w:r>
      <w:r w:rsidRPr="00D71A6C">
        <w:rPr>
          <w:sz w:val="16"/>
        </w:rPr>
        <w:t>, and voted with his fellow Republicans to kill the Board’s critical rule on joint employment. The list goes on and on.</w:t>
      </w:r>
    </w:p>
    <w:p w14:paraId="2ACB4C91" w14:textId="77777777" w:rsidR="004B0DD0" w:rsidRDefault="004B0DD0" w:rsidP="004B0DD0">
      <w:pPr>
        <w:rPr>
          <w:rStyle w:val="StyleUnderline"/>
        </w:rPr>
      </w:pPr>
      <w:r w:rsidRPr="00D71A6C">
        <w:rPr>
          <w:sz w:val="16"/>
        </w:rPr>
        <w:t>But there’s another important window into what the GOP believes about workers and the labor movement: what’s been going on at the state level over the last year</w:t>
      </w:r>
      <w:r w:rsidRPr="00D71A6C">
        <w:rPr>
          <w:rStyle w:val="StyleUnderline"/>
        </w:rPr>
        <w:t xml:space="preserve">. </w:t>
      </w:r>
      <w:r w:rsidRPr="00301AAD">
        <w:rPr>
          <w:rStyle w:val="StyleUnderline"/>
        </w:rPr>
        <w:t>Just as</w:t>
      </w:r>
      <w:r w:rsidRPr="00D71A6C">
        <w:rPr>
          <w:sz w:val="16"/>
        </w:rPr>
        <w:t xml:space="preserve"> Vance, Hawley, Sen. Marco Rubio (R-FL), and </w:t>
      </w:r>
      <w:r w:rsidRPr="00D71A6C">
        <w:rPr>
          <w:rStyle w:val="StyleUnderline"/>
        </w:rPr>
        <w:t xml:space="preserve">a handful of </w:t>
      </w:r>
      <w:r w:rsidRPr="00D71A6C">
        <w:rPr>
          <w:sz w:val="16"/>
        </w:rPr>
        <w:t xml:space="preserve">other </w:t>
      </w:r>
      <w:r w:rsidRPr="00D71A6C">
        <w:rPr>
          <w:rStyle w:val="StyleUnderline"/>
        </w:rPr>
        <w:t>Republicans</w:t>
      </w:r>
      <w:r w:rsidRPr="00D71A6C">
        <w:rPr>
          <w:sz w:val="16"/>
        </w:rPr>
        <w:t xml:space="preserve"> in Washington </w:t>
      </w:r>
      <w:r w:rsidRPr="00D71A6C">
        <w:rPr>
          <w:rStyle w:val="StyleUnderline"/>
        </w:rPr>
        <w:t xml:space="preserve">have been talking about </w:t>
      </w:r>
      <w:r w:rsidRPr="00D71A6C">
        <w:rPr>
          <w:rStyle w:val="Emphasis"/>
        </w:rPr>
        <w:t>supporting unions</w:t>
      </w:r>
      <w:r w:rsidRPr="00D71A6C">
        <w:rPr>
          <w:sz w:val="16"/>
        </w:rPr>
        <w:t xml:space="preserve">, </w:t>
      </w:r>
      <w:r w:rsidRPr="00DE3DE4">
        <w:rPr>
          <w:rStyle w:val="Emphasis"/>
          <w:highlight w:val="cyan"/>
        </w:rPr>
        <w:t>GOP leaders</w:t>
      </w:r>
      <w:r w:rsidRPr="00D71A6C">
        <w:rPr>
          <w:rStyle w:val="StyleUnderline"/>
        </w:rPr>
        <w:t xml:space="preserve"> at the state level </w:t>
      </w:r>
      <w:r w:rsidRPr="00DE3DE4">
        <w:rPr>
          <w:rStyle w:val="StyleUnderline"/>
          <w:highlight w:val="cyan"/>
        </w:rPr>
        <w:t xml:space="preserve">have been </w:t>
      </w:r>
      <w:r w:rsidRPr="00DE3DE4">
        <w:rPr>
          <w:rStyle w:val="Emphasis"/>
          <w:highlight w:val="cyan"/>
        </w:rPr>
        <w:t>deploying</w:t>
      </w:r>
      <w:r w:rsidRPr="00D71A6C">
        <w:rPr>
          <w:rStyle w:val="StyleUnderline"/>
        </w:rPr>
        <w:t xml:space="preserve"> their governing </w:t>
      </w:r>
      <w:r w:rsidRPr="00DE3DE4">
        <w:rPr>
          <w:rStyle w:val="Emphasis"/>
          <w:highlight w:val="cyan"/>
        </w:rPr>
        <w:t>power</w:t>
      </w:r>
      <w:r w:rsidRPr="00DE3DE4">
        <w:rPr>
          <w:rStyle w:val="StyleUnderline"/>
          <w:highlight w:val="cyan"/>
        </w:rPr>
        <w:t xml:space="preserve"> to</w:t>
      </w:r>
      <w:r w:rsidRPr="00D71A6C">
        <w:rPr>
          <w:rStyle w:val="StyleUnderline"/>
        </w:rPr>
        <w:t xml:space="preserve"> </w:t>
      </w:r>
      <w:r w:rsidRPr="00D71A6C">
        <w:rPr>
          <w:rStyle w:val="Emphasis"/>
        </w:rPr>
        <w:t xml:space="preserve">try and </w:t>
      </w:r>
      <w:r w:rsidRPr="00DE3DE4">
        <w:rPr>
          <w:rStyle w:val="Emphasis"/>
          <w:highlight w:val="cyan"/>
        </w:rPr>
        <w:t>kill them</w:t>
      </w:r>
      <w:r w:rsidRPr="00DE3DE4">
        <w:rPr>
          <w:rStyle w:val="StyleUnderline"/>
          <w:highlight w:val="cyan"/>
        </w:rPr>
        <w:t>.</w:t>
      </w:r>
    </w:p>
    <w:p w14:paraId="54450D99" w14:textId="77777777" w:rsidR="004B0DD0" w:rsidRDefault="004B0DD0" w:rsidP="004B0DD0">
      <w:pPr>
        <w:rPr>
          <w:rStyle w:val="Emphasis"/>
          <w:sz w:val="28"/>
          <w:szCs w:val="32"/>
        </w:rPr>
      </w:pPr>
      <w:r w:rsidRPr="00D71A6C">
        <w:rPr>
          <w:sz w:val="16"/>
        </w:rPr>
        <w:t xml:space="preserve">This may strike some readers as odd. After all, labor policy is supposed to be the exclusive province of the federal government. But in practice, this is decreasingly true. In fact, both </w:t>
      </w:r>
      <w:r w:rsidRPr="00DE3DE4">
        <w:rPr>
          <w:rStyle w:val="Emphasis"/>
          <w:highlight w:val="cyan"/>
        </w:rPr>
        <w:t>red</w:t>
      </w:r>
      <w:r w:rsidRPr="00D71A6C">
        <w:rPr>
          <w:sz w:val="16"/>
        </w:rPr>
        <w:t xml:space="preserve"> and blue </w:t>
      </w:r>
      <w:r w:rsidRPr="00DE3DE4">
        <w:rPr>
          <w:rStyle w:val="StyleUnderline"/>
          <w:highlight w:val="cyan"/>
        </w:rPr>
        <w:t>states are pushing</w:t>
      </w:r>
      <w:r w:rsidRPr="00D71A6C">
        <w:rPr>
          <w:rStyle w:val="StyleUnderline"/>
        </w:rPr>
        <w:t xml:space="preserve"> the boundaries of </w:t>
      </w:r>
      <w:r w:rsidRPr="00301AAD">
        <w:rPr>
          <w:rStyle w:val="StyleUnderline"/>
        </w:rPr>
        <w:t xml:space="preserve">federal </w:t>
      </w:r>
      <w:r w:rsidRPr="00DE3DE4">
        <w:rPr>
          <w:rStyle w:val="Emphasis"/>
          <w:highlight w:val="cyan"/>
        </w:rPr>
        <w:t>labor preemption</w:t>
      </w:r>
      <w:r w:rsidRPr="00301AAD">
        <w:rPr>
          <w:rStyle w:val="StyleUnderline"/>
        </w:rPr>
        <w:t xml:space="preserve"> law</w:t>
      </w:r>
      <w:r w:rsidRPr="00D71A6C">
        <w:rPr>
          <w:sz w:val="16"/>
        </w:rPr>
        <w:t>—which says that questions of union organizing and collective bargaining are off-limits to state governments—</w:t>
      </w:r>
      <w:r w:rsidRPr="00DE3DE4">
        <w:rPr>
          <w:rStyle w:val="StyleUnderline"/>
          <w:highlight w:val="cyan"/>
        </w:rPr>
        <w:t>and enacting policies that</w:t>
      </w:r>
      <w:r w:rsidRPr="00D71A6C">
        <w:rPr>
          <w:sz w:val="16"/>
        </w:rPr>
        <w:t xml:space="preserve"> either </w:t>
      </w:r>
      <w:r w:rsidRPr="00DE3DE4">
        <w:rPr>
          <w:rStyle w:val="Emphasis"/>
          <w:highlight w:val="cyan"/>
        </w:rPr>
        <w:t>hinder</w:t>
      </w:r>
      <w:r w:rsidRPr="00D71A6C">
        <w:rPr>
          <w:sz w:val="16"/>
        </w:rPr>
        <w:t xml:space="preserve"> or facilitate </w:t>
      </w:r>
      <w:r w:rsidRPr="00DE3DE4">
        <w:rPr>
          <w:rStyle w:val="Emphasis"/>
          <w:highlight w:val="cyan"/>
        </w:rPr>
        <w:t>unionization</w:t>
      </w:r>
      <w:r w:rsidRPr="00D71A6C">
        <w:rPr>
          <w:sz w:val="16"/>
        </w:rPr>
        <w:t xml:space="preserve">, depending on the party doing the enacting. States also have the discretion to set labor policy for their own public-sector employees, and have taken the initiative there as well. So contemporary developments in state labor policy provide a great way to figure out where the two parties actually stand </w:t>
      </w:r>
      <w:r w:rsidRPr="00DE3DE4">
        <w:rPr>
          <w:rStyle w:val="StyleUnderline"/>
          <w:highlight w:val="cyan"/>
        </w:rPr>
        <w:t>on the union question</w:t>
      </w:r>
      <w:r w:rsidRPr="00D71A6C">
        <w:rPr>
          <w:sz w:val="16"/>
        </w:rPr>
        <w:t xml:space="preserve">. And </w:t>
      </w:r>
      <w:r w:rsidRPr="00D71A6C">
        <w:rPr>
          <w:rStyle w:val="StyleUnderline"/>
        </w:rPr>
        <w:t>it’s pretty clear</w:t>
      </w:r>
      <w:r w:rsidRPr="00D71A6C">
        <w:rPr>
          <w:sz w:val="16"/>
        </w:rPr>
        <w:t xml:space="preserve"> that </w:t>
      </w:r>
      <w:r w:rsidRPr="00D71A6C">
        <w:rPr>
          <w:rStyle w:val="StyleUnderline"/>
        </w:rPr>
        <w:t xml:space="preserve">they stand in the same position the parties </w:t>
      </w:r>
      <w:r w:rsidRPr="00D71A6C">
        <w:rPr>
          <w:rStyle w:val="Emphasis"/>
        </w:rPr>
        <w:t>traditionally have</w:t>
      </w:r>
      <w:r w:rsidRPr="00D71A6C">
        <w:rPr>
          <w:rStyle w:val="StyleUnderline"/>
        </w:rPr>
        <w:t>:</w:t>
      </w:r>
      <w:r w:rsidRPr="00D71A6C">
        <w:rPr>
          <w:sz w:val="16"/>
        </w:rPr>
        <w:t xml:space="preserve"> </w:t>
      </w:r>
      <w:r w:rsidRPr="00D71A6C">
        <w:rPr>
          <w:rStyle w:val="StyleUnderline"/>
        </w:rPr>
        <w:t xml:space="preserve">with Democrats supportive of unions and </w:t>
      </w:r>
      <w:r w:rsidRPr="00DE3DE4">
        <w:rPr>
          <w:rStyle w:val="Emphasis"/>
          <w:sz w:val="28"/>
          <w:szCs w:val="32"/>
          <w:highlight w:val="cyan"/>
        </w:rPr>
        <w:t>Republicans opposed</w:t>
      </w:r>
      <w:r w:rsidRPr="00E4770A">
        <w:rPr>
          <w:rStyle w:val="StyleUnderline"/>
        </w:rPr>
        <w:t xml:space="preserve"> to them.</w:t>
      </w:r>
    </w:p>
    <w:p w14:paraId="782785E3" w14:textId="77777777" w:rsidR="004B0DD0" w:rsidRPr="00D71A6C" w:rsidRDefault="004B0DD0" w:rsidP="004B0DD0">
      <w:pPr>
        <w:rPr>
          <w:sz w:val="16"/>
        </w:rPr>
      </w:pPr>
      <w:r w:rsidRPr="00D71A6C">
        <w:rPr>
          <w:sz w:val="16"/>
        </w:rPr>
        <w:t>LET’S START WITH THE RED STATES. While Hawley and Vance bragged about visiting the UAW picket line, six GOP governors engaged in a vigorous campaign to thwart the UAW’s organizing drive among automakers across the South, with a mix of propaganda and actual legislation. On the propaganda front, the six governors—Kay Ivey (AL), Brian Kemp (GA), Tate Reeves (MS), Henry McMaster (SC), Bill Lee (TN), and Greg Abbott (TX)—drafted an open letter that could have come from the National Right to Work Committee.</w:t>
      </w:r>
    </w:p>
    <w:p w14:paraId="1F485778" w14:textId="77777777" w:rsidR="004B0DD0" w:rsidRPr="00D71A6C" w:rsidRDefault="004B0DD0" w:rsidP="004B0DD0">
      <w:pPr>
        <w:rPr>
          <w:sz w:val="16"/>
        </w:rPr>
      </w:pPr>
      <w:r w:rsidRPr="00D71A6C">
        <w:rPr>
          <w:sz w:val="16"/>
        </w:rPr>
        <w:t xml:space="preserve">It opens with a warning, professing concern “about the unionization campaign driven by misinformation and scare tactics that the UAW has brought into our states. As Governors, we have a responsibility to our constituents to speak up when we see special interests looking to come into our state and threaten our jobs and the values we live by.” And it closes with a very clear statement of the </w:t>
      </w:r>
      <w:r w:rsidRPr="00D71A6C">
        <w:rPr>
          <w:rStyle w:val="Emphasis"/>
        </w:rPr>
        <w:t>GOP</w:t>
      </w:r>
      <w:r w:rsidRPr="00D71A6C">
        <w:rPr>
          <w:sz w:val="16"/>
        </w:rPr>
        <w:t xml:space="preserve"> governors’ </w:t>
      </w:r>
      <w:r w:rsidRPr="00D71A6C">
        <w:rPr>
          <w:rStyle w:val="StyleUnderline"/>
        </w:rPr>
        <w:t>position</w:t>
      </w:r>
      <w:r w:rsidRPr="00D71A6C">
        <w:rPr>
          <w:sz w:val="16"/>
        </w:rPr>
        <w:t xml:space="preserve"> </w:t>
      </w:r>
      <w:r w:rsidRPr="00D71A6C">
        <w:rPr>
          <w:rStyle w:val="StyleUnderline"/>
        </w:rPr>
        <w:t>on unions</w:t>
      </w:r>
      <w:r w:rsidRPr="00D71A6C">
        <w:rPr>
          <w:sz w:val="16"/>
        </w:rPr>
        <w:t xml:space="preserve">: “We want to keep good paying jobs and continue to grow the American auto manufacturing sector here. A successful </w:t>
      </w:r>
      <w:r w:rsidRPr="00D71A6C">
        <w:rPr>
          <w:rStyle w:val="StyleUnderline"/>
        </w:rPr>
        <w:t>unionization drive will stop this growth</w:t>
      </w:r>
      <w:r w:rsidRPr="00D71A6C">
        <w:rPr>
          <w:sz w:val="16"/>
        </w:rPr>
        <w:t xml:space="preserve"> </w:t>
      </w:r>
      <w:r w:rsidRPr="00D71A6C">
        <w:rPr>
          <w:rStyle w:val="StyleUnderline"/>
        </w:rPr>
        <w:t>in its tracks</w:t>
      </w:r>
      <w:r w:rsidRPr="00D71A6C">
        <w:rPr>
          <w:sz w:val="16"/>
        </w:rPr>
        <w:t>, to the detriment of American workers.”</w:t>
      </w:r>
    </w:p>
    <w:p w14:paraId="35504FC4" w14:textId="77777777" w:rsidR="004B0DD0" w:rsidRPr="00D71A6C" w:rsidRDefault="004B0DD0" w:rsidP="004B0DD0">
      <w:pPr>
        <w:rPr>
          <w:sz w:val="16"/>
        </w:rPr>
      </w:pPr>
      <w:r w:rsidRPr="00D71A6C">
        <w:rPr>
          <w:sz w:val="16"/>
        </w:rPr>
        <w:t>The outlook for workers is in many ways determined by whether a Democrat or Republican sits in their governor’s mansions.</w:t>
      </w:r>
    </w:p>
    <w:p w14:paraId="6510DC61" w14:textId="77777777" w:rsidR="004B0DD0" w:rsidRPr="00D71A6C" w:rsidRDefault="004B0DD0" w:rsidP="004B0DD0">
      <w:pPr>
        <w:rPr>
          <w:sz w:val="16"/>
        </w:rPr>
      </w:pPr>
      <w:r w:rsidRPr="00D71A6C">
        <w:rPr>
          <w:sz w:val="16"/>
        </w:rPr>
        <w:t xml:space="preserve">The attack didn’t stop with tough talk. </w:t>
      </w:r>
      <w:r w:rsidRPr="00D71A6C">
        <w:rPr>
          <w:rStyle w:val="StyleUnderline"/>
        </w:rPr>
        <w:t>Three GOP trifecta states</w:t>
      </w:r>
      <w:r w:rsidRPr="00D71A6C">
        <w:rPr>
          <w:sz w:val="16"/>
        </w:rPr>
        <w:t>—Alabama, Georgia, and Tennessee—</w:t>
      </w:r>
      <w:r w:rsidRPr="00D71A6C">
        <w:rPr>
          <w:rStyle w:val="StyleUnderline"/>
        </w:rPr>
        <w:t>enacted legislation directly aimed at undermining</w:t>
      </w:r>
      <w:r w:rsidRPr="00D71A6C">
        <w:rPr>
          <w:sz w:val="16"/>
        </w:rPr>
        <w:t xml:space="preserve"> the UAW and </w:t>
      </w:r>
      <w:r w:rsidRPr="00D71A6C">
        <w:rPr>
          <w:rStyle w:val="Emphasis"/>
        </w:rPr>
        <w:t>workers’ ability to organize unions</w:t>
      </w:r>
      <w:r w:rsidRPr="00D71A6C">
        <w:rPr>
          <w:sz w:val="16"/>
        </w:rPr>
        <w:t>. Under the new laws, all modeled on a bill shopped by the notorious right-wing policy shop known as the American Legislative Exchange Council (ALEC), any corporation that wants to receive economic incentive funds from the state must agree not to respect the results of a card check, whereby a majority of workers at an employer sign cards in favor of unionizing. In simple terms, these laws dictate that any firm wanting state economic development money must waive their federal labor law right to recognize a union based on cards signed by its workers.</w:t>
      </w:r>
    </w:p>
    <w:p w14:paraId="52E36EB2" w14:textId="77777777" w:rsidR="004B0DD0" w:rsidRPr="00D71A6C" w:rsidRDefault="004B0DD0" w:rsidP="004B0DD0">
      <w:pPr>
        <w:rPr>
          <w:sz w:val="16"/>
        </w:rPr>
      </w:pPr>
      <w:r w:rsidRPr="00D71A6C">
        <w:rPr>
          <w:sz w:val="16"/>
        </w:rPr>
        <w:t>Since card checks are the most effective way for workers to organize today, this bill takes a swipe at many unions considering organizing in the South. But the bills are of special relevance to autoworkers. Why? Because the collective-bargaining agreements the UAW won with the Big Three, following last year’s historic strikes, commit those automakers to respect the results of card checks at their electric-vehicle and battery plants. These laws aim to prevent just that, since many of those plants are in the South, like Ford’s proposed BlueOval plant slated for Tennessee. (We should note that in September, a GM battery plant in Spring Hill, Tennessee, recognized UAW representation after a majority of employees signed cards. That battery plant’s money from the state of Tennessee wasn’t at risk, because it was granted before the passage of HB 1342, and is therefore grandfathered in.)</w:t>
      </w:r>
    </w:p>
    <w:p w14:paraId="7A1A8D5C" w14:textId="77777777" w:rsidR="004B0DD0" w:rsidRDefault="004B0DD0" w:rsidP="004B0DD0">
      <w:pPr>
        <w:rPr>
          <w:sz w:val="16"/>
        </w:rPr>
      </w:pPr>
      <w:r w:rsidRPr="00D71A6C">
        <w:rPr>
          <w:sz w:val="16"/>
        </w:rPr>
        <w:t xml:space="preserve">It’s not just the autoworkers who have been targeted by the GOP. </w:t>
      </w:r>
      <w:r w:rsidRPr="00DE3DE4">
        <w:rPr>
          <w:rStyle w:val="Emphasis"/>
          <w:highlight w:val="cyan"/>
        </w:rPr>
        <w:t>Public-sector</w:t>
      </w:r>
      <w:r w:rsidRPr="00DE3DE4">
        <w:rPr>
          <w:rStyle w:val="StyleUnderline"/>
          <w:highlight w:val="cyan"/>
        </w:rPr>
        <w:t xml:space="preserve"> </w:t>
      </w:r>
      <w:r w:rsidRPr="00DE3DE4">
        <w:rPr>
          <w:rStyle w:val="Emphasis"/>
          <w:highlight w:val="cyan"/>
        </w:rPr>
        <w:t>workers</w:t>
      </w:r>
      <w:r w:rsidRPr="00D71A6C">
        <w:rPr>
          <w:rStyle w:val="StyleUnderline"/>
        </w:rPr>
        <w:t xml:space="preserve"> and their </w:t>
      </w:r>
      <w:r w:rsidRPr="00D71A6C">
        <w:rPr>
          <w:rStyle w:val="Emphasis"/>
        </w:rPr>
        <w:t>unions</w:t>
      </w:r>
      <w:r w:rsidRPr="00D71A6C">
        <w:rPr>
          <w:rStyle w:val="StyleUnderline"/>
        </w:rPr>
        <w:t xml:space="preserve"> </w:t>
      </w:r>
      <w:r w:rsidRPr="00DE3DE4">
        <w:rPr>
          <w:rStyle w:val="StyleUnderline"/>
          <w:highlight w:val="cyan"/>
        </w:rPr>
        <w:t>remain</w:t>
      </w:r>
      <w:r w:rsidRPr="00D71A6C">
        <w:rPr>
          <w:rStyle w:val="StyleUnderline"/>
        </w:rPr>
        <w:t xml:space="preserve"> the </w:t>
      </w:r>
      <w:r w:rsidRPr="00DE3DE4">
        <w:rPr>
          <w:rStyle w:val="Emphasis"/>
          <w:highlight w:val="cyan"/>
        </w:rPr>
        <w:t>recipients</w:t>
      </w:r>
      <w:r w:rsidRPr="00DE3DE4">
        <w:rPr>
          <w:rStyle w:val="StyleUnderline"/>
          <w:highlight w:val="cyan"/>
        </w:rPr>
        <w:t xml:space="preserve"> of </w:t>
      </w:r>
      <w:r w:rsidRPr="00DE3DE4">
        <w:rPr>
          <w:rStyle w:val="Emphasis"/>
          <w:highlight w:val="cyan"/>
        </w:rPr>
        <w:t>particular GOP hostility</w:t>
      </w:r>
      <w:r w:rsidRPr="00D71A6C">
        <w:rPr>
          <w:sz w:val="16"/>
        </w:rPr>
        <w:t>. In Florida, for example, the state legislature recently enacted a “double whammy” set of laws that aims to make it difficult if not impossible for unions to function. One law requires decertification of public-sector unions that can’t certify they are collecting dues from 60 percent of membership-eligible workers, while the other law makes it illegal for those unions to collect dues through payroll deductions from those same workers. Florida lawmakers thus set up a hurdle for unions that they then made it exceedingly difficult to clear. The result? Sixty-three thousand Florida workers had their unions decertified in the last year, accounting for an 11 percent decline in union density in the state.</w:t>
      </w:r>
    </w:p>
    <w:p w14:paraId="67ADF56F" w14:textId="77777777" w:rsidR="004B0DD0" w:rsidRDefault="004B0DD0" w:rsidP="004B0DD0"/>
    <w:p w14:paraId="17AD9CA3" w14:textId="77777777" w:rsidR="004B0DD0" w:rsidRPr="0098453C" w:rsidRDefault="004B0DD0" w:rsidP="004B0DD0">
      <w:pPr>
        <w:pStyle w:val="Heading4"/>
      </w:pPr>
      <w:r>
        <w:t xml:space="preserve">Stockpile shortfall causes </w:t>
      </w:r>
      <w:r>
        <w:rPr>
          <w:u w:val="single"/>
        </w:rPr>
        <w:t>Taiwan</w:t>
      </w:r>
      <w:r>
        <w:t xml:space="preserve"> invasion. </w:t>
      </w:r>
    </w:p>
    <w:p w14:paraId="7A5ECF9C" w14:textId="77777777" w:rsidR="004B0DD0" w:rsidRPr="00E0053C" w:rsidRDefault="004B0DD0" w:rsidP="004B0DD0">
      <w:r w:rsidRPr="00E0053C">
        <w:t xml:space="preserve">Matthew </w:t>
      </w:r>
      <w:r w:rsidRPr="00E0053C">
        <w:rPr>
          <w:rStyle w:val="Style13ptBold"/>
        </w:rPr>
        <w:t>Wallin 26</w:t>
      </w:r>
      <w:r w:rsidRPr="00E0053C">
        <w:t>. ASP’s Chief Executive Officer, a member of its board of directors</w:t>
      </w:r>
      <w:r>
        <w:t xml:space="preserve">, holds an MA in Public Diplomacy from USC. </w:t>
      </w:r>
      <w:r w:rsidRPr="00E0053C">
        <w:t>"Unclear Justifications and Objectives Risk Operation Epic Fury Becoming an Epic Fail." American Security Project. 3-3-2026. https://www.americansecurityproject.org/unclear-justifications-and-objectives-risk-operation-epic-fury-becoming-an-epic-fail/</w:t>
      </w:r>
    </w:p>
    <w:p w14:paraId="224F8EEE" w14:textId="77777777" w:rsidR="004B0DD0" w:rsidRPr="009520B3" w:rsidRDefault="004B0DD0" w:rsidP="004B0DD0">
      <w:pPr>
        <w:rPr>
          <w:rStyle w:val="Emphasis"/>
        </w:rPr>
      </w:pPr>
      <w:r w:rsidRPr="006B31DA">
        <w:rPr>
          <w:rStyle w:val="Emphasis"/>
        </w:rPr>
        <w:t>A Drain on Critical Munitions</w:t>
      </w:r>
    </w:p>
    <w:p w14:paraId="612B12A8" w14:textId="77777777" w:rsidR="004B0DD0" w:rsidRDefault="004B0DD0" w:rsidP="004B0DD0">
      <w:pPr>
        <w:rPr>
          <w:rStyle w:val="StyleUnderline"/>
        </w:rPr>
      </w:pPr>
      <w:r w:rsidRPr="00E33ED8">
        <w:rPr>
          <w:rStyle w:val="StyleUnderline"/>
        </w:rPr>
        <w:t xml:space="preserve">The war against </w:t>
      </w:r>
      <w:r w:rsidRPr="006B31DA">
        <w:rPr>
          <w:rStyle w:val="StyleUnderline"/>
          <w:highlight w:val="cyan"/>
        </w:rPr>
        <w:t>Iran is</w:t>
      </w:r>
      <w:r w:rsidRPr="00E33ED8">
        <w:rPr>
          <w:rStyle w:val="StyleUnderline"/>
        </w:rPr>
        <w:t xml:space="preserve"> </w:t>
      </w:r>
      <w:r w:rsidRPr="00E33ED8">
        <w:rPr>
          <w:rStyle w:val="Emphasis"/>
        </w:rPr>
        <w:t xml:space="preserve">severely </w:t>
      </w:r>
      <w:r w:rsidRPr="006B31DA">
        <w:rPr>
          <w:rStyle w:val="Emphasis"/>
          <w:highlight w:val="cyan"/>
        </w:rPr>
        <w:t>diminishing</w:t>
      </w:r>
      <w:r w:rsidRPr="00E33ED8">
        <w:rPr>
          <w:rStyle w:val="StyleUnderline"/>
        </w:rPr>
        <w:t xml:space="preserve"> America’s stockpile of </w:t>
      </w:r>
      <w:r w:rsidRPr="006B31DA">
        <w:rPr>
          <w:rStyle w:val="Emphasis"/>
          <w:highlight w:val="cyan"/>
        </w:rPr>
        <w:t>key tactical</w:t>
      </w:r>
      <w:r w:rsidRPr="00E33ED8">
        <w:rPr>
          <w:rStyle w:val="StyleUnderline"/>
        </w:rPr>
        <w:t xml:space="preserve"> </w:t>
      </w:r>
      <w:r w:rsidRPr="006B31DA">
        <w:rPr>
          <w:rStyle w:val="Emphasis"/>
          <w:highlight w:val="cyan"/>
        </w:rPr>
        <w:t>weapons</w:t>
      </w:r>
      <w:r w:rsidRPr="00E33ED8">
        <w:rPr>
          <w:rStyle w:val="StyleUnderline"/>
        </w:rPr>
        <w:t xml:space="preserve">—a </w:t>
      </w:r>
      <w:r w:rsidRPr="00017F9B">
        <w:rPr>
          <w:rStyle w:val="StyleUnderline"/>
        </w:rPr>
        <w:t>situation that can amount to</w:t>
      </w:r>
      <w:r w:rsidRPr="00E33ED8">
        <w:rPr>
          <w:rStyle w:val="StyleUnderline"/>
        </w:rPr>
        <w:t xml:space="preserve"> </w:t>
      </w:r>
      <w:r w:rsidRPr="00E33ED8">
        <w:rPr>
          <w:rStyle w:val="Emphasis"/>
        </w:rPr>
        <w:t xml:space="preserve">significant </w:t>
      </w:r>
      <w:r w:rsidRPr="006B31DA">
        <w:rPr>
          <w:rStyle w:val="Emphasis"/>
          <w:highlight w:val="cyan"/>
        </w:rPr>
        <w:t>strategic consequences</w:t>
      </w:r>
      <w:r w:rsidRPr="006B31DA">
        <w:rPr>
          <w:rStyle w:val="StyleUnderline"/>
          <w:highlight w:val="cyan"/>
        </w:rPr>
        <w:t xml:space="preserve"> in a</w:t>
      </w:r>
      <w:r w:rsidRPr="00E33ED8">
        <w:rPr>
          <w:rStyle w:val="StyleUnderline"/>
        </w:rPr>
        <w:t xml:space="preserve"> </w:t>
      </w:r>
      <w:r w:rsidRPr="006B31DA">
        <w:rPr>
          <w:rStyle w:val="Emphasis"/>
          <w:highlight w:val="cyan"/>
        </w:rPr>
        <w:t>future war</w:t>
      </w:r>
      <w:r w:rsidRPr="006B31DA">
        <w:rPr>
          <w:rStyle w:val="StyleUnderline"/>
          <w:highlight w:val="cyan"/>
        </w:rPr>
        <w:t xml:space="preserve"> against </w:t>
      </w:r>
      <w:r w:rsidRPr="006B31DA">
        <w:rPr>
          <w:rStyle w:val="Emphasis"/>
          <w:highlight w:val="cyan"/>
        </w:rPr>
        <w:t>China</w:t>
      </w:r>
      <w:r w:rsidRPr="00E33ED8">
        <w:rPr>
          <w:sz w:val="16"/>
        </w:rPr>
        <w:t xml:space="preserve">. In the past four years, the war in </w:t>
      </w:r>
      <w:r w:rsidRPr="00E33ED8">
        <w:rPr>
          <w:rStyle w:val="Emphasis"/>
        </w:rPr>
        <w:t>Ukraine</w:t>
      </w:r>
      <w:r w:rsidRPr="00E33ED8">
        <w:rPr>
          <w:sz w:val="16"/>
        </w:rPr>
        <w:t xml:space="preserve"> has clearly </w:t>
      </w:r>
      <w:r w:rsidRPr="00E33ED8">
        <w:rPr>
          <w:rStyle w:val="StyleUnderline"/>
        </w:rPr>
        <w:t xml:space="preserve">highlighted </w:t>
      </w:r>
      <w:r w:rsidRPr="009520B3">
        <w:rPr>
          <w:rStyle w:val="Emphasis"/>
        </w:rPr>
        <w:t>deficiencies</w:t>
      </w:r>
      <w:r w:rsidRPr="00E33ED8">
        <w:rPr>
          <w:sz w:val="16"/>
        </w:rPr>
        <w:t xml:space="preserve"> in the U.S. munitions stockpile and the production capacity necessary to replace those munitions at speed. In particular, 155mm artillery rounds and air defense missiles are in short supply. While artillery rounds don’t really apply in this war (yet), </w:t>
      </w:r>
      <w:r w:rsidRPr="009520B3">
        <w:rPr>
          <w:rStyle w:val="Emphasis"/>
        </w:rPr>
        <w:t>anti-missile</w:t>
      </w:r>
      <w:r w:rsidRPr="00E33ED8">
        <w:rPr>
          <w:rStyle w:val="StyleUnderline"/>
        </w:rPr>
        <w:t xml:space="preserve"> </w:t>
      </w:r>
      <w:r w:rsidRPr="009520B3">
        <w:rPr>
          <w:rStyle w:val="Emphasis"/>
        </w:rPr>
        <w:t>systems</w:t>
      </w:r>
      <w:r w:rsidRPr="00E33ED8">
        <w:rPr>
          <w:rStyle w:val="StyleUnderline"/>
        </w:rPr>
        <w:t xml:space="preserve"> like</w:t>
      </w:r>
      <w:r w:rsidRPr="00E33ED8">
        <w:rPr>
          <w:sz w:val="16"/>
        </w:rPr>
        <w:t xml:space="preserve"> the </w:t>
      </w:r>
      <w:r w:rsidRPr="006B31DA">
        <w:rPr>
          <w:rStyle w:val="StyleUnderline"/>
          <w:highlight w:val="cyan"/>
        </w:rPr>
        <w:t>Patriot</w:t>
      </w:r>
      <w:r w:rsidRPr="00E33ED8">
        <w:rPr>
          <w:sz w:val="16"/>
        </w:rPr>
        <w:t xml:space="preserve">, Standard Missiles, </w:t>
      </w:r>
      <w:r w:rsidRPr="006B31DA">
        <w:rPr>
          <w:rStyle w:val="StyleUnderline"/>
          <w:highlight w:val="cyan"/>
        </w:rPr>
        <w:t xml:space="preserve">and </w:t>
      </w:r>
      <w:r w:rsidRPr="006B31DA">
        <w:rPr>
          <w:rStyle w:val="Emphasis"/>
          <w:highlight w:val="cyan"/>
        </w:rPr>
        <w:t>THAAD</w:t>
      </w:r>
      <w:r w:rsidRPr="00E33ED8">
        <w:rPr>
          <w:sz w:val="16"/>
        </w:rPr>
        <w:t xml:space="preserve"> </w:t>
      </w:r>
      <w:r w:rsidRPr="00E33ED8">
        <w:rPr>
          <w:rStyle w:val="StyleUnderline"/>
        </w:rPr>
        <w:t>have been</w:t>
      </w:r>
      <w:r w:rsidRPr="00E33ED8">
        <w:rPr>
          <w:sz w:val="16"/>
        </w:rPr>
        <w:t xml:space="preserve"> severely </w:t>
      </w:r>
      <w:r w:rsidRPr="006B31DA">
        <w:rPr>
          <w:rStyle w:val="StyleUnderline"/>
          <w:highlight w:val="cyan"/>
        </w:rPr>
        <w:t>drained</w:t>
      </w:r>
      <w:r w:rsidRPr="00E33ED8">
        <w:rPr>
          <w:sz w:val="16"/>
        </w:rPr>
        <w:t xml:space="preserve"> over the past several years in operations like defending Israel from Iranian and Houthi missile barrages. In particular, Mike Fredegburg of Responsible Statecraft estimated in 2025 that </w:t>
      </w:r>
      <w:r w:rsidRPr="00E33ED8">
        <w:rPr>
          <w:rStyle w:val="StyleUnderline"/>
        </w:rPr>
        <w:t>the SM-3 stockpile may have seen a</w:t>
      </w:r>
      <w:r w:rsidRPr="00E33ED8">
        <w:rPr>
          <w:sz w:val="16"/>
        </w:rPr>
        <w:t xml:space="preserve"> </w:t>
      </w:r>
      <w:r w:rsidRPr="00E33ED8">
        <w:rPr>
          <w:rStyle w:val="StyleUnderline"/>
        </w:rPr>
        <w:t>33% reduction</w:t>
      </w:r>
      <w:r w:rsidRPr="00E33ED8">
        <w:rPr>
          <w:sz w:val="16"/>
        </w:rPr>
        <w:t xml:space="preserve"> in availability compared to 2023. </w:t>
      </w:r>
      <w:r w:rsidRPr="006B31DA">
        <w:rPr>
          <w:rStyle w:val="StyleUnderline"/>
          <w:highlight w:val="cyan"/>
        </w:rPr>
        <w:t xml:space="preserve">These </w:t>
      </w:r>
      <w:r w:rsidRPr="006B31DA">
        <w:rPr>
          <w:rStyle w:val="Emphasis"/>
          <w:highlight w:val="cyan"/>
        </w:rPr>
        <w:t>systems</w:t>
      </w:r>
      <w:r w:rsidRPr="006B31DA">
        <w:rPr>
          <w:rStyle w:val="StyleUnderline"/>
          <w:highlight w:val="cyan"/>
        </w:rPr>
        <w:t xml:space="preserve"> will </w:t>
      </w:r>
      <w:r w:rsidRPr="00017F9B">
        <w:rPr>
          <w:rStyle w:val="StyleUnderline"/>
          <w:highlight w:val="cyan"/>
        </w:rPr>
        <w:t xml:space="preserve">be </w:t>
      </w:r>
      <w:r w:rsidRPr="00017F9B">
        <w:rPr>
          <w:rStyle w:val="Emphasis"/>
          <w:sz w:val="28"/>
          <w:szCs w:val="32"/>
          <w:highlight w:val="cyan"/>
        </w:rPr>
        <w:t>essential</w:t>
      </w:r>
      <w:r w:rsidRPr="00017F9B">
        <w:rPr>
          <w:rStyle w:val="StyleUnderline"/>
          <w:sz w:val="28"/>
          <w:szCs w:val="32"/>
          <w:highlight w:val="cyan"/>
        </w:rPr>
        <w:t xml:space="preserve"> </w:t>
      </w:r>
      <w:r w:rsidRPr="00017F9B">
        <w:rPr>
          <w:rStyle w:val="StyleUnderline"/>
          <w:highlight w:val="cyan"/>
        </w:rPr>
        <w:t xml:space="preserve">in a </w:t>
      </w:r>
      <w:r w:rsidRPr="00017F9B">
        <w:rPr>
          <w:rStyle w:val="Emphasis"/>
          <w:highlight w:val="cyan"/>
        </w:rPr>
        <w:t xml:space="preserve">potential </w:t>
      </w:r>
      <w:r w:rsidRPr="006B31DA">
        <w:rPr>
          <w:rStyle w:val="Emphasis"/>
          <w:highlight w:val="cyan"/>
        </w:rPr>
        <w:t>conflict</w:t>
      </w:r>
      <w:r w:rsidRPr="006B31DA">
        <w:rPr>
          <w:rStyle w:val="StyleUnderline"/>
          <w:highlight w:val="cyan"/>
        </w:rPr>
        <w:t xml:space="preserve"> </w:t>
      </w:r>
      <w:r w:rsidRPr="006B31DA">
        <w:rPr>
          <w:rStyle w:val="StyleUnderline"/>
        </w:rPr>
        <w:t xml:space="preserve">with </w:t>
      </w:r>
      <w:r w:rsidRPr="006B31DA">
        <w:rPr>
          <w:rStyle w:val="Emphasis"/>
        </w:rPr>
        <w:t>China</w:t>
      </w:r>
      <w:r w:rsidRPr="00E33ED8">
        <w:rPr>
          <w:rStyle w:val="StyleUnderline"/>
        </w:rPr>
        <w:t xml:space="preserve"> </w:t>
      </w:r>
      <w:r w:rsidRPr="006B31DA">
        <w:rPr>
          <w:rStyle w:val="StyleUnderline"/>
          <w:highlight w:val="cyan"/>
        </w:rPr>
        <w:t xml:space="preserve">over </w:t>
      </w:r>
      <w:r w:rsidRPr="006B31DA">
        <w:rPr>
          <w:rStyle w:val="Emphasis"/>
          <w:highlight w:val="cyan"/>
        </w:rPr>
        <w:t>Taiwan</w:t>
      </w:r>
      <w:r w:rsidRPr="00E33ED8">
        <w:rPr>
          <w:rStyle w:val="StyleUnderline"/>
        </w:rPr>
        <w:t xml:space="preserve"> where </w:t>
      </w:r>
      <w:r w:rsidRPr="006B31DA">
        <w:rPr>
          <w:rStyle w:val="Emphasis"/>
          <w:highlight w:val="cyan"/>
        </w:rPr>
        <w:t>quantity</w:t>
      </w:r>
      <w:r w:rsidRPr="006B31DA">
        <w:rPr>
          <w:rStyle w:val="StyleUnderline"/>
          <w:highlight w:val="cyan"/>
        </w:rPr>
        <w:t xml:space="preserve"> is</w:t>
      </w:r>
      <w:r w:rsidRPr="00E33ED8">
        <w:rPr>
          <w:rStyle w:val="StyleUnderline"/>
        </w:rPr>
        <w:t xml:space="preserve"> going</w:t>
      </w:r>
      <w:r w:rsidRPr="00E33ED8">
        <w:rPr>
          <w:sz w:val="16"/>
        </w:rPr>
        <w:t xml:space="preserve"> </w:t>
      </w:r>
      <w:r w:rsidRPr="00E33ED8">
        <w:rPr>
          <w:rStyle w:val="StyleUnderline"/>
        </w:rPr>
        <w:t xml:space="preserve">to </w:t>
      </w:r>
      <w:r w:rsidRPr="009520B3">
        <w:rPr>
          <w:rStyle w:val="Emphasis"/>
        </w:rPr>
        <w:t xml:space="preserve">be a </w:t>
      </w:r>
      <w:r w:rsidRPr="006B31DA">
        <w:rPr>
          <w:rStyle w:val="Emphasis"/>
          <w:highlight w:val="cyan"/>
        </w:rPr>
        <w:t>defining</w:t>
      </w:r>
      <w:r w:rsidRPr="009520B3">
        <w:rPr>
          <w:rStyle w:val="Emphasis"/>
        </w:rPr>
        <w:t xml:space="preserve"> factor</w:t>
      </w:r>
      <w:r w:rsidRPr="00E33ED8">
        <w:rPr>
          <w:rStyle w:val="StyleUnderline"/>
        </w:rPr>
        <w:t>.</w:t>
      </w:r>
    </w:p>
    <w:p w14:paraId="4C779AD6" w14:textId="77777777" w:rsidR="004B0DD0" w:rsidRDefault="004B0DD0" w:rsidP="004B0DD0">
      <w:pPr>
        <w:pStyle w:val="Heading4"/>
      </w:pPr>
      <w:r w:rsidRPr="00CB5BBB">
        <w:t>Taiwan war is existential.</w:t>
      </w:r>
    </w:p>
    <w:p w14:paraId="237BDB7C" w14:textId="77777777" w:rsidR="004B0DD0" w:rsidRPr="00CB5BBB" w:rsidRDefault="004B0DD0" w:rsidP="004B0DD0">
      <w:r>
        <w:t xml:space="preserve">Joel </w:t>
      </w:r>
      <w:r w:rsidRPr="00CB5BBB">
        <w:rPr>
          <w:rStyle w:val="Style13ptBold"/>
        </w:rPr>
        <w:t>McGuire 25</w:t>
      </w:r>
      <w:r>
        <w:t>. Lead Researcher at Happier Lives Institute, master’s in economics and data science from the University of Oklahoma. “An invasion of Taiwan is uncomfortably likely, potentially catastrophic, and we can help avoid it." Effective Altruist Forums. 6-15-2025. https://forum.effectivealtruism.org/posts/qvzcmzPcR5mDEhqkz/an-invasion-of-taiwan-is-uncomfortably-likely-potentially</w:t>
      </w:r>
    </w:p>
    <w:p w14:paraId="619FF26C" w14:textId="77777777" w:rsidR="004B0DD0" w:rsidRPr="00CB5BBB" w:rsidRDefault="004B0DD0" w:rsidP="004B0DD0">
      <w:pPr>
        <w:rPr>
          <w:sz w:val="16"/>
        </w:rPr>
      </w:pPr>
      <w:r w:rsidRPr="00CB5BBB">
        <w:rPr>
          <w:sz w:val="16"/>
        </w:rPr>
        <w:t>Part 2: Why an invasion would be bad</w:t>
      </w:r>
    </w:p>
    <w:p w14:paraId="5023F2EC" w14:textId="77777777" w:rsidR="004B0DD0" w:rsidRDefault="004B0DD0" w:rsidP="004B0DD0">
      <w:pPr>
        <w:rPr>
          <w:rStyle w:val="StyleUnderline"/>
        </w:rPr>
      </w:pPr>
      <w:r w:rsidRPr="00CB5BBB">
        <w:rPr>
          <w:sz w:val="16"/>
        </w:rPr>
        <w:t>Wars rend the fabric of society and even immiserate the victors[5</w:t>
      </w:r>
      <w:r w:rsidRPr="00CB5BBB">
        <w:rPr>
          <w:sz w:val="16"/>
          <w:szCs w:val="16"/>
        </w:rPr>
        <w:t xml:space="preserve">]. </w:t>
      </w:r>
      <w:r w:rsidRPr="00776955">
        <w:rPr>
          <w:rStyle w:val="StyleUnderline"/>
        </w:rPr>
        <w:t xml:space="preserve">A </w:t>
      </w:r>
      <w:r w:rsidRPr="00CB5BBB">
        <w:rPr>
          <w:rStyle w:val="StyleUnderline"/>
          <w:highlight w:val="cyan"/>
        </w:rPr>
        <w:t>war over Taiwan could</w:t>
      </w:r>
      <w:r w:rsidRPr="00776955">
        <w:rPr>
          <w:rStyle w:val="StyleUnderline"/>
        </w:rPr>
        <w:t xml:space="preserve"> easily </w:t>
      </w:r>
      <w:r w:rsidRPr="00CB5BBB">
        <w:rPr>
          <w:rStyle w:val="StyleUnderline"/>
        </w:rPr>
        <w:t>kill</w:t>
      </w:r>
      <w:r w:rsidRPr="00776955">
        <w:rPr>
          <w:rStyle w:val="StyleUnderline"/>
        </w:rPr>
        <w:t xml:space="preserve"> thousands and </w:t>
      </w:r>
      <w:r w:rsidRPr="00CB5BBB">
        <w:rPr>
          <w:rStyle w:val="StyleUnderline"/>
          <w:highlight w:val="cyan"/>
        </w:rPr>
        <w:t>plunge the</w:t>
      </w:r>
      <w:r w:rsidRPr="00776955">
        <w:rPr>
          <w:rStyle w:val="StyleUnderline"/>
        </w:rPr>
        <w:t xml:space="preserve"> </w:t>
      </w:r>
      <w:r w:rsidRPr="00776955">
        <w:rPr>
          <w:rStyle w:val="Emphasis"/>
        </w:rPr>
        <w:t xml:space="preserve">global </w:t>
      </w:r>
      <w:r w:rsidRPr="00CB5BBB">
        <w:rPr>
          <w:rStyle w:val="Emphasis"/>
          <w:highlight w:val="cyan"/>
        </w:rPr>
        <w:t>economy</w:t>
      </w:r>
      <w:r w:rsidRPr="00CB5BBB">
        <w:rPr>
          <w:rStyle w:val="StyleUnderline"/>
          <w:highlight w:val="cyan"/>
        </w:rPr>
        <w:t xml:space="preserve"> into</w:t>
      </w:r>
      <w:r w:rsidRPr="00776955">
        <w:rPr>
          <w:rStyle w:val="StyleUnderline"/>
        </w:rPr>
        <w:t xml:space="preserve"> a </w:t>
      </w:r>
      <w:r w:rsidRPr="00CB5BBB">
        <w:rPr>
          <w:rStyle w:val="Emphasis"/>
          <w:highlight w:val="cyan"/>
        </w:rPr>
        <w:t>recession</w:t>
      </w:r>
      <w:r w:rsidRPr="00CB5BBB">
        <w:rPr>
          <w:sz w:val="16"/>
        </w:rPr>
        <w:t xml:space="preserve">, </w:t>
      </w:r>
      <w:r w:rsidRPr="00776955">
        <w:rPr>
          <w:rStyle w:val="StyleUnderline"/>
        </w:rPr>
        <w:t xml:space="preserve">impoverishing </w:t>
      </w:r>
      <w:r w:rsidRPr="00776955">
        <w:rPr>
          <w:rStyle w:val="Emphasis"/>
        </w:rPr>
        <w:t>millions</w:t>
      </w:r>
      <w:r w:rsidRPr="00CB5BBB">
        <w:rPr>
          <w:sz w:val="16"/>
        </w:rPr>
        <w:t>. An occupied Taiwan could reasonably expect to become acquainted with midnight door-knocks, forced relocations, and reeducation camps</w:t>
      </w:r>
      <w:r w:rsidRPr="00776955">
        <w:rPr>
          <w:rStyle w:val="StyleUnderline"/>
        </w:rPr>
        <w:t xml:space="preserve">. While these harms alone are worth preventing, the perils of an invasion do not end with the terror of </w:t>
      </w:r>
      <w:r w:rsidRPr="00776955">
        <w:rPr>
          <w:rStyle w:val="Emphasis"/>
        </w:rPr>
        <w:t>occupation</w:t>
      </w:r>
      <w:r w:rsidRPr="00776955">
        <w:rPr>
          <w:rStyle w:val="StyleUnderline"/>
        </w:rPr>
        <w:t xml:space="preserve">, the </w:t>
      </w:r>
      <w:r w:rsidRPr="00776955">
        <w:rPr>
          <w:rStyle w:val="Emphasis"/>
        </w:rPr>
        <w:t>ruin</w:t>
      </w:r>
      <w:r w:rsidRPr="00776955">
        <w:rPr>
          <w:rStyle w:val="StyleUnderline"/>
        </w:rPr>
        <w:t xml:space="preserve"> of </w:t>
      </w:r>
      <w:r w:rsidRPr="00776955">
        <w:rPr>
          <w:rStyle w:val="Emphasis"/>
        </w:rPr>
        <w:t>infrastructure</w:t>
      </w:r>
      <w:r w:rsidRPr="00776955">
        <w:rPr>
          <w:rStyle w:val="StyleUnderline"/>
        </w:rPr>
        <w:t xml:space="preserve">, or the </w:t>
      </w:r>
      <w:r w:rsidRPr="00776955">
        <w:rPr>
          <w:rStyle w:val="Emphasis"/>
        </w:rPr>
        <w:t>bleakness of lost liberty</w:t>
      </w:r>
      <w:r w:rsidRPr="00776955">
        <w:rPr>
          <w:rStyle w:val="StyleUnderline"/>
        </w:rPr>
        <w:t>.</w:t>
      </w:r>
    </w:p>
    <w:p w14:paraId="0E2B31D6" w14:textId="77777777" w:rsidR="004B0DD0" w:rsidRDefault="004B0DD0" w:rsidP="004B0DD0">
      <w:pPr>
        <w:rPr>
          <w:rStyle w:val="StyleUnderline"/>
        </w:rPr>
      </w:pPr>
      <w:r w:rsidRPr="00776955">
        <w:rPr>
          <w:rStyle w:val="StyleUnderline"/>
        </w:rPr>
        <w:t xml:space="preserve">An invasion </w:t>
      </w:r>
      <w:r w:rsidRPr="00CB5BBB">
        <w:rPr>
          <w:rStyle w:val="StyleUnderline"/>
          <w:highlight w:val="cyan"/>
        </w:rPr>
        <w:t>poses</w:t>
      </w:r>
      <w:r w:rsidRPr="00776955">
        <w:rPr>
          <w:rStyle w:val="StyleUnderline"/>
        </w:rPr>
        <w:t xml:space="preserve"> </w:t>
      </w:r>
      <w:r w:rsidRPr="00776955">
        <w:rPr>
          <w:rStyle w:val="Emphasis"/>
        </w:rPr>
        <w:t>clear</w:t>
      </w:r>
      <w:r w:rsidRPr="00776955">
        <w:rPr>
          <w:rStyle w:val="StyleUnderline"/>
        </w:rPr>
        <w:t xml:space="preserve"> and </w:t>
      </w:r>
      <w:r w:rsidRPr="00CB5BBB">
        <w:rPr>
          <w:rStyle w:val="Emphasis"/>
          <w:highlight w:val="cyan"/>
        </w:rPr>
        <w:t>catastrophic risks</w:t>
      </w:r>
      <w:r w:rsidRPr="00CB5BBB">
        <w:rPr>
          <w:rStyle w:val="StyleUnderline"/>
          <w:highlight w:val="cyan"/>
        </w:rPr>
        <w:t xml:space="preserve"> to </w:t>
      </w:r>
      <w:r w:rsidRPr="00CB5BBB">
        <w:rPr>
          <w:rStyle w:val="Emphasis"/>
          <w:sz w:val="28"/>
          <w:szCs w:val="28"/>
          <w:highlight w:val="cyan"/>
        </w:rPr>
        <w:t>all of humanity</w:t>
      </w:r>
      <w:r w:rsidRPr="00CB5BBB">
        <w:rPr>
          <w:sz w:val="16"/>
        </w:rPr>
        <w:t xml:space="preserve">, particularly stemming from the involvement of the United States. </w:t>
      </w:r>
      <w:r w:rsidRPr="00776955">
        <w:rPr>
          <w:rStyle w:val="StyleUnderline"/>
        </w:rPr>
        <w:t>Such a confrontation could:</w:t>
      </w:r>
    </w:p>
    <w:p w14:paraId="2A239A03" w14:textId="77777777" w:rsidR="004B0DD0" w:rsidRPr="00CB5BBB" w:rsidRDefault="004B0DD0" w:rsidP="004B0DD0">
      <w:pPr>
        <w:rPr>
          <w:sz w:val="16"/>
        </w:rPr>
      </w:pPr>
      <w:r w:rsidRPr="00CB5BBB">
        <w:rPr>
          <w:rStyle w:val="StyleUnderline"/>
          <w:highlight w:val="cyan"/>
        </w:rPr>
        <w:t>Trigger a</w:t>
      </w:r>
      <w:r w:rsidRPr="00CB5BBB">
        <w:rPr>
          <w:rStyle w:val="StyleUnderline"/>
        </w:rPr>
        <w:t xml:space="preserve"> </w:t>
      </w:r>
      <w:r w:rsidRPr="00CB5BBB">
        <w:rPr>
          <w:rStyle w:val="Emphasis"/>
        </w:rPr>
        <w:t>hot war</w:t>
      </w:r>
      <w:r w:rsidRPr="00CB5BBB">
        <w:rPr>
          <w:sz w:val="16"/>
        </w:rPr>
        <w:t xml:space="preserve">: Forecasters expect that </w:t>
      </w:r>
      <w:r w:rsidRPr="00776955">
        <w:rPr>
          <w:rStyle w:val="StyleUnderline"/>
        </w:rPr>
        <w:t>an invasion</w:t>
      </w:r>
      <w:r w:rsidRPr="00CB5BBB">
        <w:rPr>
          <w:sz w:val="16"/>
        </w:rPr>
        <w:t xml:space="preserve"> could lead to a war with the USA (62%, I’m at 50%), which </w:t>
      </w:r>
      <w:r w:rsidRPr="00776955">
        <w:rPr>
          <w:rStyle w:val="StyleUnderline"/>
        </w:rPr>
        <w:t xml:space="preserve">would increase the risk of </w:t>
      </w:r>
      <w:r w:rsidRPr="00CB5BBB">
        <w:rPr>
          <w:rStyle w:val="Emphasis"/>
          <w:highlight w:val="cyan"/>
        </w:rPr>
        <w:t>nuclear war</w:t>
      </w:r>
      <w:r w:rsidRPr="0048477B">
        <w:rPr>
          <w:sz w:val="16"/>
        </w:rPr>
        <w:t xml:space="preserve"> </w:t>
      </w:r>
      <w:r w:rsidRPr="0048477B">
        <w:rPr>
          <w:rStyle w:val="StyleUnderline"/>
        </w:rPr>
        <w:t>with the U</w:t>
      </w:r>
      <w:r w:rsidRPr="0048477B">
        <w:rPr>
          <w:sz w:val="16"/>
        </w:rPr>
        <w:t xml:space="preserve">nited </w:t>
      </w:r>
      <w:r w:rsidRPr="0048477B">
        <w:rPr>
          <w:rStyle w:val="StyleUnderline"/>
        </w:rPr>
        <w:t>S</w:t>
      </w:r>
      <w:r w:rsidRPr="0048477B">
        <w:rPr>
          <w:sz w:val="16"/>
        </w:rPr>
        <w:t>tates</w:t>
      </w:r>
      <w:r w:rsidRPr="00CB5BBB">
        <w:rPr>
          <w:sz w:val="16"/>
        </w:rPr>
        <w:t xml:space="preserve"> (my conditional estimate: 5%, ~1% unconditional).</w:t>
      </w:r>
    </w:p>
    <w:p w14:paraId="32D83291" w14:textId="77777777" w:rsidR="004B0DD0" w:rsidRPr="00CB5BBB" w:rsidRDefault="004B0DD0" w:rsidP="004B0DD0">
      <w:pPr>
        <w:rPr>
          <w:sz w:val="16"/>
        </w:rPr>
      </w:pPr>
      <w:r w:rsidRPr="00CB5BBB">
        <w:rPr>
          <w:sz w:val="16"/>
        </w:rPr>
        <w:t xml:space="preserve">Seal in a cold war: </w:t>
      </w:r>
      <w:r w:rsidRPr="00776955">
        <w:rPr>
          <w:rStyle w:val="StyleUnderline"/>
        </w:rPr>
        <w:t>If an invasion did not lead to hot war</w:t>
      </w:r>
      <w:r w:rsidRPr="00CB5BBB">
        <w:rPr>
          <w:sz w:val="16"/>
        </w:rPr>
        <w:t xml:space="preserve">, I expect </w:t>
      </w:r>
      <w:r w:rsidRPr="00776955">
        <w:rPr>
          <w:rStyle w:val="StyleUnderline"/>
        </w:rPr>
        <w:t xml:space="preserve">it could still </w:t>
      </w:r>
      <w:r w:rsidRPr="00CB5BBB">
        <w:rPr>
          <w:rStyle w:val="StyleUnderline"/>
          <w:highlight w:val="cyan"/>
        </w:rPr>
        <w:t>end</w:t>
      </w:r>
      <w:r w:rsidRPr="00776955">
        <w:rPr>
          <w:rStyle w:val="StyleUnderline"/>
        </w:rPr>
        <w:t xml:space="preserve"> bilateral </w:t>
      </w:r>
      <w:r w:rsidRPr="00CB5BBB">
        <w:rPr>
          <w:rStyle w:val="StyleUnderline"/>
          <w:highlight w:val="cyan"/>
        </w:rPr>
        <w:t>cooperation on</w:t>
      </w:r>
      <w:r w:rsidRPr="00776955">
        <w:rPr>
          <w:rStyle w:val="StyleUnderline"/>
        </w:rPr>
        <w:t xml:space="preserve"> global issues such as </w:t>
      </w:r>
      <w:r w:rsidRPr="00CB5BBB">
        <w:rPr>
          <w:rStyle w:val="Emphasis"/>
          <w:highlight w:val="cyan"/>
        </w:rPr>
        <w:t>pandemic preparedness</w:t>
      </w:r>
      <w:r w:rsidRPr="00776955">
        <w:rPr>
          <w:rStyle w:val="StyleUnderline"/>
        </w:rPr>
        <w:t xml:space="preserve">, </w:t>
      </w:r>
      <w:r w:rsidRPr="00CB5BBB">
        <w:rPr>
          <w:rStyle w:val="StyleUnderline"/>
          <w:highlight w:val="cyan"/>
        </w:rPr>
        <w:t>management of</w:t>
      </w:r>
      <w:r w:rsidRPr="00776955">
        <w:rPr>
          <w:rStyle w:val="StyleUnderline"/>
        </w:rPr>
        <w:t xml:space="preserve"> </w:t>
      </w:r>
      <w:r w:rsidRPr="00CB5BBB">
        <w:rPr>
          <w:rStyle w:val="Emphasis"/>
          <w:highlight w:val="cyan"/>
        </w:rPr>
        <w:t>emerging tech</w:t>
      </w:r>
      <w:r w:rsidRPr="0048477B">
        <w:rPr>
          <w:rStyle w:val="StyleUnderline"/>
        </w:rPr>
        <w:t>nologies</w:t>
      </w:r>
      <w:r w:rsidRPr="00776955">
        <w:rPr>
          <w:rStyle w:val="StyleUnderline"/>
        </w:rPr>
        <w:t xml:space="preserve"> </w:t>
      </w:r>
      <w:r w:rsidRPr="00CB5BBB">
        <w:rPr>
          <w:rStyle w:val="StyleUnderline"/>
          <w:highlight w:val="cyan"/>
        </w:rPr>
        <w:t xml:space="preserve">like </w:t>
      </w:r>
      <w:r w:rsidRPr="00CB5BBB">
        <w:rPr>
          <w:rStyle w:val="Emphasis"/>
          <w:highlight w:val="cyan"/>
        </w:rPr>
        <w:t>AI</w:t>
      </w:r>
      <w:r w:rsidRPr="00776955">
        <w:rPr>
          <w:rStyle w:val="StyleUnderline"/>
        </w:rPr>
        <w:t>,</w:t>
      </w:r>
      <w:r w:rsidRPr="00CB5BBB">
        <w:rPr>
          <w:sz w:val="16"/>
        </w:rPr>
        <w:t xml:space="preserve"> </w:t>
      </w:r>
      <w:r w:rsidRPr="00CB5BBB">
        <w:rPr>
          <w:rStyle w:val="StyleUnderline"/>
          <w:highlight w:val="cyan"/>
        </w:rPr>
        <w:t>and</w:t>
      </w:r>
      <w:r w:rsidRPr="00776955">
        <w:rPr>
          <w:rStyle w:val="StyleUnderline"/>
        </w:rPr>
        <w:t xml:space="preserve"> coordination on </w:t>
      </w:r>
      <w:r w:rsidRPr="00CB5BBB">
        <w:rPr>
          <w:rStyle w:val="Emphasis"/>
          <w:highlight w:val="cyan"/>
        </w:rPr>
        <w:t>climate change</w:t>
      </w:r>
      <w:r w:rsidRPr="00CB5BBB">
        <w:rPr>
          <w:sz w:val="16"/>
        </w:rPr>
        <w:t xml:space="preserve">. </w:t>
      </w:r>
      <w:r w:rsidRPr="00776955">
        <w:rPr>
          <w:rStyle w:val="StyleUnderline"/>
        </w:rPr>
        <w:t>Through</w:t>
      </w:r>
      <w:r w:rsidRPr="00CB5BBB">
        <w:rPr>
          <w:sz w:val="16"/>
        </w:rPr>
        <w:t xml:space="preserve"> either cold or hot </w:t>
      </w:r>
      <w:r w:rsidRPr="00776955">
        <w:rPr>
          <w:rStyle w:val="Emphasis"/>
        </w:rPr>
        <w:t>breakdowns</w:t>
      </w:r>
      <w:r w:rsidRPr="00776955">
        <w:rPr>
          <w:rStyle w:val="StyleUnderline"/>
        </w:rPr>
        <w:t xml:space="preserve"> in </w:t>
      </w:r>
      <w:r w:rsidRPr="00776955">
        <w:rPr>
          <w:rStyle w:val="Emphasis"/>
        </w:rPr>
        <w:t>cooperation</w:t>
      </w:r>
      <w:r w:rsidRPr="00CB5BBB">
        <w:rPr>
          <w:sz w:val="16"/>
        </w:rPr>
        <w:t xml:space="preserve">, I expect risks of a catastrophe stemming from the use or misuse of AI or biological weapons to rise (+0.6% absolute risk). </w:t>
      </w:r>
      <w:r w:rsidRPr="00776955">
        <w:rPr>
          <w:rStyle w:val="StyleUnderline"/>
        </w:rPr>
        <w:t xml:space="preserve">Times of higher </w:t>
      </w:r>
      <w:r w:rsidRPr="0048477B">
        <w:rPr>
          <w:rStyle w:val="StyleUnderline"/>
          <w:highlight w:val="cyan"/>
        </w:rPr>
        <w:t>tension</w:t>
      </w:r>
      <w:r w:rsidRPr="00776955">
        <w:rPr>
          <w:rStyle w:val="StyleUnderline"/>
        </w:rPr>
        <w:t xml:space="preserve"> also </w:t>
      </w:r>
      <w:r w:rsidRPr="0048477B">
        <w:rPr>
          <w:rStyle w:val="StyleUnderline"/>
          <w:highlight w:val="cyan"/>
        </w:rPr>
        <w:t>elevate</w:t>
      </w:r>
      <w:r w:rsidRPr="00776955">
        <w:rPr>
          <w:rStyle w:val="StyleUnderline"/>
        </w:rPr>
        <w:t xml:space="preserve"> the risks of </w:t>
      </w:r>
      <w:r w:rsidRPr="0048477B">
        <w:rPr>
          <w:rStyle w:val="Emphasis"/>
          <w:highlight w:val="cyan"/>
        </w:rPr>
        <w:t>nuclear miscalculation</w:t>
      </w:r>
      <w:r w:rsidRPr="00CB5BBB">
        <w:rPr>
          <w:sz w:val="16"/>
        </w:rPr>
        <w:t xml:space="preserve"> (which my estimates do not account for).</w:t>
      </w:r>
    </w:p>
    <w:p w14:paraId="2B18B779" w14:textId="77777777" w:rsidR="004B0DD0" w:rsidRPr="00CB5BBB" w:rsidRDefault="004B0DD0" w:rsidP="004B0DD0">
      <w:pPr>
        <w:rPr>
          <w:sz w:val="16"/>
        </w:rPr>
      </w:pPr>
      <w:r w:rsidRPr="00776955">
        <w:rPr>
          <w:rStyle w:val="StyleUnderline"/>
        </w:rPr>
        <w:t xml:space="preserve">Spell the </w:t>
      </w:r>
      <w:r w:rsidRPr="0048477B">
        <w:rPr>
          <w:rStyle w:val="StyleUnderline"/>
          <w:highlight w:val="cyan"/>
        </w:rPr>
        <w:t xml:space="preserve">decline of the </w:t>
      </w:r>
      <w:r w:rsidRPr="0048477B">
        <w:rPr>
          <w:rStyle w:val="Emphasis"/>
          <w:highlight w:val="cyan"/>
        </w:rPr>
        <w:t>western-led liberal order</w:t>
      </w:r>
      <w:r w:rsidRPr="00CB5BBB">
        <w:rPr>
          <w:sz w:val="16"/>
        </w:rPr>
        <w:t xml:space="preserve">: </w:t>
      </w:r>
      <w:r w:rsidRPr="00776955">
        <w:rPr>
          <w:rStyle w:val="StyleUnderline"/>
        </w:rPr>
        <w:t>This could happen if the West fights</w:t>
      </w:r>
      <w:r w:rsidRPr="00CB5BBB">
        <w:rPr>
          <w:sz w:val="16"/>
        </w:rPr>
        <w:t xml:space="preserve"> </w:t>
      </w:r>
      <w:r w:rsidRPr="00776955">
        <w:rPr>
          <w:rStyle w:val="StyleUnderline"/>
        </w:rPr>
        <w:t>and loses</w:t>
      </w:r>
      <w:r w:rsidRPr="00CB5BBB">
        <w:rPr>
          <w:sz w:val="16"/>
        </w:rPr>
        <w:t xml:space="preserve">, </w:t>
      </w:r>
      <w:r w:rsidRPr="00776955">
        <w:rPr>
          <w:rStyle w:val="StyleUnderline"/>
        </w:rPr>
        <w:t xml:space="preserve">or if it chooses not to aid a strategically </w:t>
      </w:r>
      <w:r w:rsidRPr="00776955">
        <w:rPr>
          <w:rStyle w:val="Emphasis"/>
        </w:rPr>
        <w:t>valuable democratic partner</w:t>
      </w:r>
      <w:r w:rsidRPr="00CB5BBB">
        <w:rPr>
          <w:sz w:val="16"/>
        </w:rPr>
        <w:t xml:space="preserve">, </w:t>
      </w:r>
      <w:r w:rsidRPr="00776955">
        <w:rPr>
          <w:rStyle w:val="StyleUnderline"/>
        </w:rPr>
        <w:t xml:space="preserve">thereby </w:t>
      </w:r>
      <w:r w:rsidRPr="00776955">
        <w:rPr>
          <w:rStyle w:val="Emphasis"/>
        </w:rPr>
        <w:t>losing credibility</w:t>
      </w:r>
      <w:r w:rsidRPr="00776955">
        <w:rPr>
          <w:rStyle w:val="StyleUnderline"/>
        </w:rPr>
        <w:t xml:space="preserve"> as a </w:t>
      </w:r>
      <w:r w:rsidRPr="00776955">
        <w:rPr>
          <w:rStyle w:val="Emphasis"/>
        </w:rPr>
        <w:t>coalition</w:t>
      </w:r>
      <w:r w:rsidRPr="00CB5BBB">
        <w:rPr>
          <w:sz w:val="16"/>
        </w:rPr>
        <w:t>. I do not account for the disvalue of this quantitatively.</w:t>
      </w:r>
    </w:p>
    <w:p w14:paraId="6E436BC7" w14:textId="77777777" w:rsidR="004B0DD0" w:rsidRPr="00CB5BBB" w:rsidRDefault="004B0DD0" w:rsidP="004B0DD0">
      <w:pPr>
        <w:rPr>
          <w:sz w:val="16"/>
        </w:rPr>
      </w:pPr>
      <w:r w:rsidRPr="00CB5BBB">
        <w:rPr>
          <w:sz w:val="16"/>
        </w:rPr>
        <w:t>2.1 War and nuclear war</w:t>
      </w:r>
    </w:p>
    <w:p w14:paraId="2B8AB4CB" w14:textId="77777777" w:rsidR="004B0DD0" w:rsidRPr="00CB5BBB" w:rsidRDefault="004B0DD0" w:rsidP="004B0DD0">
      <w:pPr>
        <w:rPr>
          <w:sz w:val="16"/>
        </w:rPr>
      </w:pPr>
      <w:r w:rsidRPr="00CB5BBB">
        <w:rPr>
          <w:sz w:val="16"/>
        </w:rPr>
        <w:t>Forecasters on Metaculus predict there is a 62% chance the US will intervene if Taiwan is invaded. This seems high given that it implies there is a greater than even chance that the Trump administration would support US military involvement. The current administration appears considerably more isolationist and far less willing to intercede on behalf of other nations than recent administrations, which have explicitly claimed that the US would defend Taiwan[6].</w:t>
      </w:r>
    </w:p>
    <w:p w14:paraId="0346A132" w14:textId="77777777" w:rsidR="004B0DD0" w:rsidRPr="00CB5BBB" w:rsidRDefault="004B0DD0" w:rsidP="004B0DD0">
      <w:pPr>
        <w:rPr>
          <w:sz w:val="16"/>
        </w:rPr>
      </w:pPr>
      <w:r w:rsidRPr="00CB5BBB">
        <w:rPr>
          <w:sz w:val="16"/>
        </w:rPr>
        <w:t>I estimate a lower likelihood of intervention at 50%. One of the main reasons this figure is not lower is that US involvement may be forced if US assets are attacked preemptively. China has clear incentives for launching a preemptive assault — namely, removing US and allied capabilities would potentially buy time for China to overwhelm Taiwan in the weeks or months it would take the USA and its partners to mobilize their forces.</w:t>
      </w:r>
    </w:p>
    <w:p w14:paraId="47A2BFA6" w14:textId="77777777" w:rsidR="004B0DD0" w:rsidRPr="00CB5BBB" w:rsidRDefault="004B0DD0" w:rsidP="004B0DD0">
      <w:pPr>
        <w:rPr>
          <w:sz w:val="16"/>
        </w:rPr>
      </w:pPr>
      <w:r w:rsidRPr="00CB5BBB">
        <w:rPr>
          <w:sz w:val="16"/>
        </w:rPr>
        <w:t>Nuclear war</w:t>
      </w:r>
    </w:p>
    <w:p w14:paraId="499F1DE5" w14:textId="77777777" w:rsidR="004B0DD0" w:rsidRDefault="004B0DD0" w:rsidP="004B0DD0">
      <w:pPr>
        <w:rPr>
          <w:rStyle w:val="StyleUnderline"/>
        </w:rPr>
      </w:pPr>
      <w:r w:rsidRPr="00CB5BBB">
        <w:rPr>
          <w:sz w:val="16"/>
        </w:rPr>
        <w:t xml:space="preserve">I think that a nuclear war springing from a US-China conflict over Taiwan is unlikely (0.9%). But </w:t>
      </w:r>
      <w:r w:rsidRPr="00776955">
        <w:rPr>
          <w:rStyle w:val="StyleUnderline"/>
        </w:rPr>
        <w:t xml:space="preserve">even </w:t>
      </w:r>
      <w:r w:rsidRPr="0048477B">
        <w:rPr>
          <w:rStyle w:val="StyleUnderline"/>
          <w:highlight w:val="cyan"/>
        </w:rPr>
        <w:t>a “limited”</w:t>
      </w:r>
      <w:r w:rsidRPr="00776955">
        <w:rPr>
          <w:rStyle w:val="StyleUnderline"/>
        </w:rPr>
        <w:t xml:space="preserve"> </w:t>
      </w:r>
      <w:r w:rsidRPr="0048477B">
        <w:rPr>
          <w:rStyle w:val="Emphasis"/>
          <w:highlight w:val="cyan"/>
        </w:rPr>
        <w:t>nuclear war</w:t>
      </w:r>
      <w:r w:rsidRPr="0048477B">
        <w:rPr>
          <w:rStyle w:val="StyleUnderline"/>
          <w:highlight w:val="cyan"/>
        </w:rPr>
        <w:t xml:space="preserve"> could kill</w:t>
      </w:r>
      <w:r w:rsidRPr="00CB5BBB">
        <w:rPr>
          <w:sz w:val="16"/>
        </w:rPr>
        <w:t xml:space="preserve"> hundreds of millions to </w:t>
      </w:r>
      <w:r w:rsidRPr="0048477B">
        <w:rPr>
          <w:rStyle w:val="Emphasis"/>
          <w:highlight w:val="cyan"/>
        </w:rPr>
        <w:t>billions</w:t>
      </w:r>
      <w:r w:rsidRPr="00CB5BBB">
        <w:rPr>
          <w:sz w:val="16"/>
        </w:rPr>
        <w:t xml:space="preserve">, and I don’t expect a nuclear war between the USA and the PRC to employ anything less than a sizable proportion of their shared stockpiles of thousands of warheads. Unless the world changes course, I expect </w:t>
      </w:r>
      <w:r w:rsidRPr="00776955">
        <w:rPr>
          <w:rStyle w:val="StyleUnderline"/>
        </w:rPr>
        <w:t xml:space="preserve">millions will die as a </w:t>
      </w:r>
      <w:r w:rsidRPr="00776955">
        <w:rPr>
          <w:rStyle w:val="Emphasis"/>
        </w:rPr>
        <w:t>result</w:t>
      </w:r>
      <w:r w:rsidRPr="00776955">
        <w:rPr>
          <w:rStyle w:val="StyleUnderline"/>
        </w:rPr>
        <w:t xml:space="preserve"> of an </w:t>
      </w:r>
      <w:r w:rsidRPr="00776955">
        <w:rPr>
          <w:rStyle w:val="Emphasis"/>
        </w:rPr>
        <w:t>invasion of Taiwan</w:t>
      </w:r>
      <w:r w:rsidRPr="00776955">
        <w:rPr>
          <w:rStyle w:val="StyleUnderline"/>
        </w:rPr>
        <w:t>.</w:t>
      </w:r>
    </w:p>
    <w:p w14:paraId="784ABBD2" w14:textId="77777777" w:rsidR="004B0DD0" w:rsidRPr="00CB5BBB" w:rsidRDefault="004B0DD0" w:rsidP="004B0DD0">
      <w:pPr>
        <w:rPr>
          <w:sz w:val="8"/>
          <w:szCs w:val="8"/>
        </w:rPr>
      </w:pPr>
      <w:r w:rsidRPr="00CB5BBB">
        <w:rPr>
          <w:sz w:val="8"/>
          <w:szCs w:val="8"/>
        </w:rPr>
        <w:t>Where does this 0.9% number come from?</w:t>
      </w:r>
    </w:p>
    <w:p w14:paraId="66145B20" w14:textId="77777777" w:rsidR="004B0DD0" w:rsidRPr="00CB5BBB" w:rsidRDefault="004B0DD0" w:rsidP="004B0DD0">
      <w:pPr>
        <w:rPr>
          <w:sz w:val="8"/>
          <w:szCs w:val="8"/>
        </w:rPr>
      </w:pPr>
      <w:r w:rsidRPr="00CB5BBB">
        <w:rPr>
          <w:sz w:val="8"/>
          <w:szCs w:val="8"/>
        </w:rPr>
        <w:t>→ 37% chance of invasion × 50% USA intervenes × 5% nuclear risk = 0.9% nuclear war</w:t>
      </w:r>
    </w:p>
    <w:p w14:paraId="35F8D3C9" w14:textId="77777777" w:rsidR="004B0DD0" w:rsidRPr="00CB5BBB" w:rsidRDefault="004B0DD0" w:rsidP="004B0DD0">
      <w:pPr>
        <w:rPr>
          <w:sz w:val="8"/>
          <w:szCs w:val="8"/>
        </w:rPr>
      </w:pPr>
      <w:r w:rsidRPr="00CB5BBB">
        <w:rPr>
          <w:sz w:val="8"/>
          <w:szCs w:val="8"/>
        </w:rPr>
        <w:t>The first two inputs are based on forecasts from a community of forecasters. The last guess is my own, so I’ll try to defend it briefly.</w:t>
      </w:r>
    </w:p>
    <w:p w14:paraId="25E194D9" w14:textId="77777777" w:rsidR="004B0DD0" w:rsidRPr="00CB5BBB" w:rsidRDefault="004B0DD0" w:rsidP="004B0DD0">
      <w:pPr>
        <w:rPr>
          <w:sz w:val="8"/>
          <w:szCs w:val="8"/>
        </w:rPr>
      </w:pPr>
      <w:r w:rsidRPr="00CB5BBB">
        <w:rPr>
          <w:sz w:val="8"/>
          <w:szCs w:val="8"/>
        </w:rPr>
        <w:t>5%, Why so low?</w:t>
      </w:r>
    </w:p>
    <w:p w14:paraId="5A17FF9A" w14:textId="77777777" w:rsidR="004B0DD0" w:rsidRPr="00CB5BBB" w:rsidRDefault="004B0DD0" w:rsidP="004B0DD0">
      <w:pPr>
        <w:rPr>
          <w:sz w:val="8"/>
          <w:szCs w:val="8"/>
        </w:rPr>
      </w:pPr>
      <w:r w:rsidRPr="00CB5BBB">
        <w:rPr>
          <w:sz w:val="8"/>
          <w:szCs w:val="8"/>
        </w:rPr>
        <w:t>Mutually assured destruction holds. Presumably we will not be dealing with Maos[7] or McCarthys next time around. After the chaos of the start of the conflict, I expect the limits to be established relatively quickly (as was clearly the case with Ukraine). Once this brief window has passed (a day or a week), the risk of escalation decreases.</w:t>
      </w:r>
    </w:p>
    <w:p w14:paraId="65B5AEAE" w14:textId="77777777" w:rsidR="004B0DD0" w:rsidRPr="00CB5BBB" w:rsidRDefault="004B0DD0" w:rsidP="004B0DD0">
      <w:pPr>
        <w:rPr>
          <w:sz w:val="8"/>
          <w:szCs w:val="8"/>
        </w:rPr>
      </w:pPr>
      <w:r w:rsidRPr="00CB5BBB">
        <w:rPr>
          <w:sz w:val="8"/>
          <w:szCs w:val="8"/>
        </w:rPr>
        <w:t>I expect each side would have at least some incentive to keep the war away from its own territories[8]. If they succeed at geographically compartmentalizing the conflict, I think nuclear escalation would be less likely.</w:t>
      </w:r>
    </w:p>
    <w:p w14:paraId="05FB2D18" w14:textId="77777777" w:rsidR="004B0DD0" w:rsidRPr="00CB5BBB" w:rsidRDefault="004B0DD0" w:rsidP="004B0DD0">
      <w:pPr>
        <w:rPr>
          <w:sz w:val="8"/>
          <w:szCs w:val="8"/>
        </w:rPr>
      </w:pPr>
      <w:r w:rsidRPr="00CB5BBB">
        <w:rPr>
          <w:sz w:val="8"/>
          <w:szCs w:val="8"/>
        </w:rPr>
        <w:t>Past proxy wars between great powers (Vietnam, Afghanistan, Korea, Ukraine) as well as limited conventional conflicts between nuclear powers (Kargil War, Sino-Russian border war of 1969, and Sino-Indian border clashes) provide precedents for (mostly indirect) conventional conflict between great powers to remain conventional.</w:t>
      </w:r>
    </w:p>
    <w:p w14:paraId="0FFDAA11" w14:textId="77777777" w:rsidR="004B0DD0" w:rsidRPr="00CB5BBB" w:rsidRDefault="004B0DD0" w:rsidP="004B0DD0">
      <w:pPr>
        <w:rPr>
          <w:sz w:val="8"/>
          <w:szCs w:val="8"/>
        </w:rPr>
      </w:pPr>
      <w:r w:rsidRPr="00CB5BBB">
        <w:rPr>
          <w:sz w:val="8"/>
          <w:szCs w:val="8"/>
        </w:rPr>
        <w:t>Less relevant but still related are the cases in which nuclear armed powers have declined to use nuclear force despite the prospect of potentially politically devastating defeat (Israel at the beginning of the Yom Kippur War, Russia during the Kharkiv offensive, US in Vietnam, China in Vietnam, US during the Chinese offensive in Korea, the Soviet Union in Afghanistan[9]). These cases provide a precedent for great powers treating their nuclear capabilities with restraint.</w:t>
      </w:r>
    </w:p>
    <w:p w14:paraId="1172186F" w14:textId="77777777" w:rsidR="004B0DD0" w:rsidRPr="00CB5BBB" w:rsidRDefault="004B0DD0" w:rsidP="004B0DD0">
      <w:pPr>
        <w:rPr>
          <w:sz w:val="8"/>
          <w:szCs w:val="8"/>
        </w:rPr>
      </w:pPr>
      <w:r w:rsidRPr="00CB5BBB">
        <w:rPr>
          <w:sz w:val="8"/>
          <w:szCs w:val="8"/>
        </w:rPr>
        <w:t>Further, I expect a war over Taiwan would not be perceived as existential for either state. Whether the leader of the PRC sees it as existential for their rule is another question. Neither state wishes to eradicate the other. This was not even the case during the Cold War, when the sides seemed more ideologically opposed and far less interdependent.</w:t>
      </w:r>
    </w:p>
    <w:p w14:paraId="61200E06" w14:textId="77777777" w:rsidR="004B0DD0" w:rsidRPr="00CB5BBB" w:rsidRDefault="004B0DD0" w:rsidP="004B0DD0">
      <w:pPr>
        <w:rPr>
          <w:sz w:val="8"/>
          <w:szCs w:val="8"/>
        </w:rPr>
      </w:pPr>
      <w:r w:rsidRPr="00CB5BBB">
        <w:rPr>
          <w:sz w:val="8"/>
          <w:szCs w:val="8"/>
        </w:rPr>
        <w:t>5%, Why so high?</w:t>
      </w:r>
    </w:p>
    <w:p w14:paraId="25C6E2C2" w14:textId="77777777" w:rsidR="004B0DD0" w:rsidRPr="00CB5BBB" w:rsidRDefault="004B0DD0" w:rsidP="004B0DD0">
      <w:pPr>
        <w:rPr>
          <w:sz w:val="8"/>
          <w:szCs w:val="8"/>
        </w:rPr>
      </w:pPr>
      <w:r w:rsidRPr="00CB5BBB">
        <w:rPr>
          <w:sz w:val="8"/>
          <w:szCs w:val="8"/>
        </w:rPr>
        <w:t>The risk of miscalculation remains. And wars escalate.</w:t>
      </w:r>
    </w:p>
    <w:p w14:paraId="59F5F980" w14:textId="77777777" w:rsidR="004B0DD0" w:rsidRPr="00CB5BBB" w:rsidRDefault="004B0DD0" w:rsidP="004B0DD0">
      <w:pPr>
        <w:rPr>
          <w:sz w:val="8"/>
          <w:szCs w:val="8"/>
        </w:rPr>
      </w:pPr>
      <w:r w:rsidRPr="00CB5BBB">
        <w:rPr>
          <w:sz w:val="8"/>
          <w:szCs w:val="8"/>
        </w:rPr>
        <w:t>I view my conditional 5% as mostly being accidental or due to uncontrollable escalation.</w:t>
      </w:r>
    </w:p>
    <w:p w14:paraId="4C719936" w14:textId="77777777" w:rsidR="004B0DD0" w:rsidRPr="00CB5BBB" w:rsidRDefault="004B0DD0" w:rsidP="004B0DD0">
      <w:pPr>
        <w:rPr>
          <w:sz w:val="16"/>
        </w:rPr>
      </w:pPr>
      <w:r w:rsidRPr="00776955">
        <w:rPr>
          <w:rStyle w:val="StyleUnderline"/>
        </w:rPr>
        <w:t xml:space="preserve">Accidents happen. We can imagine China or the USA misinterpreting a conventional strike as attempting to potentially allow for a </w:t>
      </w:r>
      <w:r w:rsidRPr="00776955">
        <w:rPr>
          <w:rStyle w:val="Emphasis"/>
        </w:rPr>
        <w:t>nuclear strike</w:t>
      </w:r>
      <w:r w:rsidRPr="00CB5BBB">
        <w:rPr>
          <w:sz w:val="16"/>
        </w:rPr>
        <w:t xml:space="preserve">. For example, the USA launches a conventional strike to neutralize Chinese anti-ship missiles to protect US carriers, but this also takes out PLA nuclear armed missiles. </w:t>
      </w:r>
      <w:r w:rsidRPr="00776955">
        <w:rPr>
          <w:rStyle w:val="StyleUnderline"/>
        </w:rPr>
        <w:t xml:space="preserve">This may lead China to put its </w:t>
      </w:r>
      <w:r w:rsidRPr="00776955">
        <w:rPr>
          <w:rStyle w:val="Emphasis"/>
        </w:rPr>
        <w:t>nuclear forces</w:t>
      </w:r>
      <w:r w:rsidRPr="00776955">
        <w:rPr>
          <w:rStyle w:val="StyleUnderline"/>
        </w:rPr>
        <w:t xml:space="preserve"> on </w:t>
      </w:r>
      <w:r w:rsidRPr="00776955">
        <w:rPr>
          <w:rStyle w:val="Emphasis"/>
        </w:rPr>
        <w:t>high alert</w:t>
      </w:r>
      <w:r w:rsidRPr="00CB5BBB">
        <w:rPr>
          <w:sz w:val="16"/>
        </w:rPr>
        <w:t xml:space="preserve">, </w:t>
      </w:r>
      <w:r w:rsidRPr="00776955">
        <w:rPr>
          <w:rStyle w:val="StyleUnderline"/>
        </w:rPr>
        <w:t>which the USA</w:t>
      </w:r>
      <w:r w:rsidRPr="00CB5BBB">
        <w:rPr>
          <w:sz w:val="16"/>
        </w:rPr>
        <w:t xml:space="preserve"> then </w:t>
      </w:r>
      <w:r w:rsidRPr="00776955">
        <w:rPr>
          <w:rStyle w:val="StyleUnderline"/>
        </w:rPr>
        <w:t xml:space="preserve">misinterprets as a prelude to a first strike, thus triggering a </w:t>
      </w:r>
      <w:r w:rsidRPr="00776955">
        <w:rPr>
          <w:rStyle w:val="Emphasis"/>
        </w:rPr>
        <w:t>preemptive nuclear attack</w:t>
      </w:r>
      <w:r w:rsidRPr="00CB5BBB">
        <w:rPr>
          <w:sz w:val="16"/>
        </w:rPr>
        <w:t>. We can imagine similar tragedies regarding conventional strikes on any dual-use weapon (e.g, loss of nuclear equipped submarines or early warning satellites is seen as an attempt to undermine nuclear deterrence).</w:t>
      </w:r>
    </w:p>
    <w:p w14:paraId="3D0F942B" w14:textId="77777777" w:rsidR="004B0DD0" w:rsidRPr="00CB5BBB" w:rsidRDefault="004B0DD0" w:rsidP="004B0DD0">
      <w:pPr>
        <w:rPr>
          <w:sz w:val="16"/>
        </w:rPr>
      </w:pPr>
      <w:r w:rsidRPr="00776955">
        <w:rPr>
          <w:rStyle w:val="StyleUnderline"/>
        </w:rPr>
        <w:t xml:space="preserve">There are </w:t>
      </w:r>
      <w:r w:rsidRPr="0048477B">
        <w:rPr>
          <w:rStyle w:val="Emphasis"/>
          <w:highlight w:val="cyan"/>
        </w:rPr>
        <w:t>countless ways</w:t>
      </w:r>
      <w:r w:rsidRPr="0048477B">
        <w:rPr>
          <w:rStyle w:val="StyleUnderline"/>
          <w:highlight w:val="cyan"/>
        </w:rPr>
        <w:t xml:space="preserve"> accidents </w:t>
      </w:r>
      <w:r w:rsidRPr="0048477B">
        <w:rPr>
          <w:rStyle w:val="Emphasis"/>
          <w:highlight w:val="cyan"/>
        </w:rPr>
        <w:t>can happen</w:t>
      </w:r>
      <w:r w:rsidRPr="00776955">
        <w:rPr>
          <w:rStyle w:val="StyleUnderline"/>
        </w:rPr>
        <w:t>, and the fog and chaos of war does not make accidents any less likely</w:t>
      </w:r>
      <w:r w:rsidRPr="00CB5BBB">
        <w:rPr>
          <w:sz w:val="16"/>
        </w:rPr>
        <w:t>. See the times nuclear war nearly occurred due to geese, clouds, drunkenness, solar flares, or insertion of the wrong floppy disk.</w:t>
      </w:r>
    </w:p>
    <w:p w14:paraId="19B41083" w14:textId="77777777" w:rsidR="004B0DD0" w:rsidRDefault="004B0DD0" w:rsidP="004B0DD0">
      <w:pPr>
        <w:rPr>
          <w:rStyle w:val="StyleUnderline"/>
        </w:rPr>
      </w:pPr>
      <w:r w:rsidRPr="00CB5BBB">
        <w:rPr>
          <w:sz w:val="16"/>
        </w:rPr>
        <w:t>Beyond accidents, I think a likelihood around 5% is plausible because the dynamics of escalation are not well understood. As Braumoller argues (2019, summarized by Clare and Martin, 2022), most wars are small, some are extraordinarily deadly. This implies there is no clear upper bound to the badness of war</w:t>
      </w:r>
      <w:r w:rsidRPr="00776955">
        <w:rPr>
          <w:rStyle w:val="StyleUnderline"/>
        </w:rPr>
        <w:t xml:space="preserve">. Every </w:t>
      </w:r>
      <w:r w:rsidRPr="00776955">
        <w:rPr>
          <w:rStyle w:val="Emphasis"/>
        </w:rPr>
        <w:t>time you start</w:t>
      </w:r>
      <w:r w:rsidRPr="00776955">
        <w:rPr>
          <w:rStyle w:val="StyleUnderline"/>
        </w:rPr>
        <w:t xml:space="preserve"> a war there seems to be </w:t>
      </w:r>
      <w:r w:rsidRPr="00776955">
        <w:rPr>
          <w:rStyle w:val="Emphasis"/>
        </w:rPr>
        <w:t>some chance</w:t>
      </w:r>
      <w:r w:rsidRPr="00776955">
        <w:rPr>
          <w:rStyle w:val="StyleUnderline"/>
        </w:rPr>
        <w:t xml:space="preserve"> it will </w:t>
      </w:r>
      <w:r w:rsidRPr="00776955">
        <w:rPr>
          <w:rStyle w:val="Emphasis"/>
        </w:rPr>
        <w:t>swallow</w:t>
      </w:r>
      <w:r w:rsidRPr="00776955">
        <w:rPr>
          <w:rStyle w:val="StyleUnderline"/>
        </w:rPr>
        <w:t xml:space="preserve"> the world.</w:t>
      </w:r>
    </w:p>
    <w:p w14:paraId="2BEA31BB" w14:textId="77777777" w:rsidR="004B0DD0" w:rsidRPr="00CB5BBB" w:rsidRDefault="004B0DD0" w:rsidP="004B0DD0">
      <w:pPr>
        <w:rPr>
          <w:sz w:val="8"/>
          <w:szCs w:val="8"/>
        </w:rPr>
      </w:pPr>
      <w:r w:rsidRPr="00CB5BBB">
        <w:rPr>
          <w:sz w:val="8"/>
          <w:szCs w:val="8"/>
        </w:rPr>
        <w:t>Other predictions for nuclear war conditional on a crisis</w:t>
      </w:r>
    </w:p>
    <w:p w14:paraId="528298FE" w14:textId="77777777" w:rsidR="004B0DD0" w:rsidRPr="00CB5BBB" w:rsidRDefault="004B0DD0" w:rsidP="004B0DD0">
      <w:pPr>
        <w:rPr>
          <w:sz w:val="8"/>
          <w:szCs w:val="8"/>
        </w:rPr>
      </w:pPr>
      <w:r w:rsidRPr="00CB5BBB">
        <w:rPr>
          <w:sz w:val="8"/>
          <w:szCs w:val="8"/>
        </w:rPr>
        <w:t xml:space="preserve">Hellman (2021) predicted a 6.7% chance that events like the Cuban missile crisis escalate to nuclear war. </w:t>
      </w:r>
    </w:p>
    <w:p w14:paraId="77341BBE" w14:textId="77777777" w:rsidR="004B0DD0" w:rsidRPr="00CB5BBB" w:rsidRDefault="004B0DD0" w:rsidP="004B0DD0">
      <w:pPr>
        <w:rPr>
          <w:sz w:val="8"/>
          <w:szCs w:val="8"/>
        </w:rPr>
      </w:pPr>
      <w:r w:rsidRPr="00CB5BBB">
        <w:rPr>
          <w:sz w:val="8"/>
          <w:szCs w:val="8"/>
        </w:rPr>
        <w:t>The 5% figure is the same as Peter Wildeford’s prediction that “I take a ~5% chance that any given incident will escalate into a nuclear exchange causing at least one fatality”.</w:t>
      </w:r>
    </w:p>
    <w:p w14:paraId="25192F34" w14:textId="77777777" w:rsidR="004B0DD0" w:rsidRPr="00CB5BBB" w:rsidRDefault="004B0DD0" w:rsidP="004B0DD0">
      <w:pPr>
        <w:rPr>
          <w:sz w:val="8"/>
          <w:szCs w:val="8"/>
        </w:rPr>
      </w:pPr>
      <w:r w:rsidRPr="00CB5BBB">
        <w:rPr>
          <w:sz w:val="8"/>
          <w:szCs w:val="8"/>
        </w:rPr>
        <w:t>Sentinel forecasters predicted around a ~1% chance that a conflict (1k or more deaths) between Pakistan and India would escalate to the nuclear level.</w:t>
      </w:r>
    </w:p>
    <w:p w14:paraId="52349603" w14:textId="77777777" w:rsidR="004B0DD0" w:rsidRPr="00CB5BBB" w:rsidRDefault="004B0DD0" w:rsidP="004B0DD0">
      <w:pPr>
        <w:rPr>
          <w:sz w:val="8"/>
          <w:szCs w:val="8"/>
        </w:rPr>
      </w:pPr>
      <w:r w:rsidRPr="00CB5BBB">
        <w:rPr>
          <w:sz w:val="8"/>
          <w:szCs w:val="8"/>
        </w:rPr>
        <w:t>This is related to the base rate of 1 instance of use out of the last 80 years (1.25% per year) – see Rodriguez et al., (2019) for more discussion.</w:t>
      </w:r>
    </w:p>
    <w:p w14:paraId="466BCCCD" w14:textId="77777777" w:rsidR="004B0DD0" w:rsidRPr="00CB5BBB" w:rsidRDefault="004B0DD0" w:rsidP="004B0DD0">
      <w:pPr>
        <w:rPr>
          <w:sz w:val="8"/>
          <w:szCs w:val="8"/>
        </w:rPr>
      </w:pPr>
      <w:r w:rsidRPr="00CB5BBB">
        <w:rPr>
          <w:sz w:val="8"/>
          <w:szCs w:val="8"/>
        </w:rPr>
        <w:t>However, if you condition on a nuclear power engaging in a conflict (1 in ~40?) or situations in which actors considered using nuclear weapons in a conflict or near conflict (1 in ~10), the base rates seem higher.</w:t>
      </w:r>
    </w:p>
    <w:p w14:paraId="309CBAE7" w14:textId="77777777" w:rsidR="004B0DD0" w:rsidRPr="00CB5BBB" w:rsidRDefault="004B0DD0" w:rsidP="004B0DD0">
      <w:pPr>
        <w:rPr>
          <w:sz w:val="8"/>
          <w:szCs w:val="8"/>
        </w:rPr>
      </w:pPr>
      <w:r w:rsidRPr="00CB5BBB">
        <w:rPr>
          <w:sz w:val="8"/>
          <w:szCs w:val="8"/>
        </w:rPr>
        <w:t xml:space="preserve">Sanity check </w:t>
      </w:r>
    </w:p>
    <w:p w14:paraId="07BAEF03" w14:textId="77777777" w:rsidR="004B0DD0" w:rsidRPr="00CB5BBB" w:rsidRDefault="004B0DD0" w:rsidP="004B0DD0">
      <w:pPr>
        <w:rPr>
          <w:sz w:val="8"/>
          <w:szCs w:val="8"/>
        </w:rPr>
      </w:pPr>
      <w:r w:rsidRPr="00CB5BBB">
        <w:rPr>
          <w:sz w:val="8"/>
          <w:szCs w:val="8"/>
        </w:rPr>
        <w:t>If you believe the 0.9% figure, is it sensible that this discrete risk constitutes 12-23% of the total risk of a nuclear catastrophe until 2100?</w:t>
      </w:r>
    </w:p>
    <w:p w14:paraId="296FF752" w14:textId="77777777" w:rsidR="004B0DD0" w:rsidRPr="00CB5BBB" w:rsidRDefault="004B0DD0" w:rsidP="004B0DD0">
      <w:pPr>
        <w:rPr>
          <w:sz w:val="8"/>
          <w:szCs w:val="8"/>
        </w:rPr>
      </w:pPr>
      <w:r w:rsidRPr="00CB5BBB">
        <w:rPr>
          <w:sz w:val="8"/>
          <w:szCs w:val="8"/>
        </w:rPr>
        <w:t>Superforecasters and domain experts predict that there is a 4-8% chance that a nuclear war will kill over 10% of the population before 2100 (p. 16, Karger et al., 2023).</w:t>
      </w:r>
    </w:p>
    <w:p w14:paraId="476FC53A" w14:textId="77777777" w:rsidR="004B0DD0" w:rsidRPr="00CB5BBB" w:rsidRDefault="004B0DD0" w:rsidP="004B0DD0">
      <w:pPr>
        <w:rPr>
          <w:sz w:val="8"/>
          <w:szCs w:val="8"/>
        </w:rPr>
      </w:pPr>
      <w:r w:rsidRPr="00CB5BBB">
        <w:rPr>
          <w:sz w:val="8"/>
          <w:szCs w:val="8"/>
        </w:rPr>
        <w:t>I think these forecasts are plausible, and that they are the most reasonable publicly available estimates. This implies that the risk I have specified makes up a large share of the nuclear risk over the next 100 years. Is this sensible?</w:t>
      </w:r>
    </w:p>
    <w:p w14:paraId="25EE2401" w14:textId="77777777" w:rsidR="004B0DD0" w:rsidRPr="00CB5BBB" w:rsidRDefault="004B0DD0" w:rsidP="004B0DD0">
      <w:pPr>
        <w:rPr>
          <w:sz w:val="8"/>
          <w:szCs w:val="8"/>
        </w:rPr>
      </w:pPr>
      <w:r w:rsidRPr="00CB5BBB">
        <w:rPr>
          <w:sz w:val="8"/>
          <w:szCs w:val="8"/>
        </w:rPr>
        <w:t>I think it is. That’s because:</w:t>
      </w:r>
    </w:p>
    <w:p w14:paraId="3BE7FD5A" w14:textId="77777777" w:rsidR="004B0DD0" w:rsidRPr="00CB5BBB" w:rsidRDefault="004B0DD0" w:rsidP="004B0DD0">
      <w:pPr>
        <w:rPr>
          <w:sz w:val="8"/>
          <w:szCs w:val="8"/>
        </w:rPr>
      </w:pPr>
      <w:r w:rsidRPr="00CB5BBB">
        <w:rPr>
          <w:sz w:val="8"/>
          <w:szCs w:val="8"/>
        </w:rPr>
        <w:t>I think the greatest risks for nuclear war stem from direct conflict between the great powers. With the greatest concerns being the NATO-Russia, US-China, India-Pakistan, US-North Korea, and India-China dyads.</w:t>
      </w:r>
    </w:p>
    <w:p w14:paraId="4DEF2802" w14:textId="77777777" w:rsidR="004B0DD0" w:rsidRPr="00CB5BBB" w:rsidRDefault="004B0DD0" w:rsidP="004B0DD0">
      <w:pPr>
        <w:rPr>
          <w:sz w:val="8"/>
          <w:szCs w:val="8"/>
        </w:rPr>
      </w:pPr>
      <w:r w:rsidRPr="00CB5BBB">
        <w:rPr>
          <w:sz w:val="8"/>
          <w:szCs w:val="8"/>
        </w:rPr>
        <w:t>For example, if I decompose this risk by estimating that 70% of the nuclear risk comes from direct conflict and 30% of the risk stems from the US-China dyad[10]. This would imply 20% of the risk comes from a conflict over Taiwan. This strikes me as sensible and coherent with the other forecasts of nuclear risk.</w:t>
      </w:r>
    </w:p>
    <w:p w14:paraId="6ADEA50C" w14:textId="77777777" w:rsidR="004B0DD0" w:rsidRPr="00CB5BBB" w:rsidRDefault="004B0DD0" w:rsidP="004B0DD0">
      <w:pPr>
        <w:rPr>
          <w:sz w:val="8"/>
          <w:szCs w:val="8"/>
        </w:rPr>
      </w:pPr>
      <w:r w:rsidRPr="00CB5BBB">
        <w:rPr>
          <w:sz w:val="8"/>
          <w:szCs w:val="8"/>
        </w:rPr>
        <w:t>I expect India to become a great power and remain an adversary of China. The more powerful India becomes with respect to China, the more hesitant China will be to engage in a conflict and risk getting pinned by India. This makes me think China has a window of opportunity to risk a high intensity great power conflict over the course of the next 10 years. This is a specific example of a general problem that China (or any other great power) faces. The more hegemonic, arrogant, and undiplomatic you become, the greater the likelihood a coalition is formed against you. This seems more a problem the more surrounded you are by potential adversaries[11].</w:t>
      </w:r>
    </w:p>
    <w:p w14:paraId="7A6EB2C5" w14:textId="77777777" w:rsidR="004B0DD0" w:rsidRPr="00CB5BBB" w:rsidRDefault="004B0DD0" w:rsidP="004B0DD0">
      <w:pPr>
        <w:rPr>
          <w:sz w:val="8"/>
          <w:szCs w:val="8"/>
        </w:rPr>
      </w:pPr>
      <w:r w:rsidRPr="00CB5BBB">
        <w:rPr>
          <w:sz w:val="8"/>
          <w:szCs w:val="8"/>
        </w:rPr>
        <w:t>I think once the Taiwan question is settled, the other opportunities for conflict between the US and China seem less probable, and less likely to spark a direct hot war (Korean War 2?).</w:t>
      </w:r>
    </w:p>
    <w:p w14:paraId="03CD21B0" w14:textId="77777777" w:rsidR="004B0DD0" w:rsidRPr="00CB5BBB" w:rsidRDefault="004B0DD0" w:rsidP="004B0DD0">
      <w:pPr>
        <w:rPr>
          <w:sz w:val="16"/>
        </w:rPr>
      </w:pPr>
      <w:r w:rsidRPr="00CB5BBB">
        <w:rPr>
          <w:sz w:val="16"/>
        </w:rPr>
        <w:t>2.2. The end of cooperation: AI and Bio-risk</w:t>
      </w:r>
    </w:p>
    <w:p w14:paraId="6F9202A0" w14:textId="77777777" w:rsidR="004B0DD0" w:rsidRPr="00CB5BBB" w:rsidRDefault="004B0DD0" w:rsidP="004B0DD0">
      <w:pPr>
        <w:rPr>
          <w:sz w:val="16"/>
        </w:rPr>
      </w:pPr>
      <w:r w:rsidRPr="00776955">
        <w:rPr>
          <w:rStyle w:val="StyleUnderline"/>
        </w:rPr>
        <w:t>After nuclear risks</w:t>
      </w:r>
      <w:r w:rsidRPr="00CB5BBB">
        <w:rPr>
          <w:sz w:val="16"/>
        </w:rPr>
        <w:t xml:space="preserve">, </w:t>
      </w:r>
      <w:r w:rsidRPr="00776955">
        <w:rPr>
          <w:rStyle w:val="StyleUnderline"/>
        </w:rPr>
        <w:t>domain experts</w:t>
      </w:r>
      <w:r w:rsidRPr="00CB5BBB">
        <w:rPr>
          <w:sz w:val="16"/>
        </w:rPr>
        <w:t xml:space="preserve"> and successful forecasters (“superforecasters”) </w:t>
      </w:r>
      <w:r w:rsidRPr="00776955">
        <w:rPr>
          <w:rStyle w:val="StyleUnderline"/>
        </w:rPr>
        <w:t xml:space="preserve">think that the likeliest source of a </w:t>
      </w:r>
      <w:r w:rsidRPr="00776955">
        <w:rPr>
          <w:rStyle w:val="Emphasis"/>
        </w:rPr>
        <w:t>global catastrophe</w:t>
      </w:r>
      <w:r w:rsidRPr="00CB5BBB">
        <w:rPr>
          <w:sz w:val="16"/>
        </w:rPr>
        <w:t xml:space="preserve"> that kills at least 10% of the population before 2100 </w:t>
      </w:r>
      <w:r w:rsidRPr="00776955">
        <w:rPr>
          <w:rStyle w:val="StyleUnderline"/>
        </w:rPr>
        <w:t>comes from</w:t>
      </w:r>
      <w:r w:rsidRPr="00CB5BBB">
        <w:rPr>
          <w:sz w:val="16"/>
        </w:rPr>
        <w:t xml:space="preserve"> two sources:</w:t>
      </w:r>
    </w:p>
    <w:p w14:paraId="4F7B9BFA" w14:textId="77777777" w:rsidR="004B0DD0" w:rsidRPr="00CB5BBB" w:rsidRDefault="004B0DD0" w:rsidP="004B0DD0">
      <w:pPr>
        <w:rPr>
          <w:sz w:val="16"/>
        </w:rPr>
      </w:pPr>
      <w:r w:rsidRPr="00776955">
        <w:rPr>
          <w:rStyle w:val="StyleUnderline"/>
        </w:rPr>
        <w:t xml:space="preserve">risks posed by </w:t>
      </w:r>
      <w:r w:rsidRPr="00776955">
        <w:rPr>
          <w:rStyle w:val="Emphasis"/>
        </w:rPr>
        <w:t>artificial intelligence</w:t>
      </w:r>
      <w:r w:rsidRPr="00CB5BBB">
        <w:rPr>
          <w:sz w:val="16"/>
        </w:rPr>
        <w:t xml:space="preserve"> (Experts: 12%, superforecasters: 2%) </w:t>
      </w:r>
      <w:r w:rsidRPr="00776955">
        <w:rPr>
          <w:rStyle w:val="StyleUnderline"/>
        </w:rPr>
        <w:t>and</w:t>
      </w:r>
    </w:p>
    <w:p w14:paraId="541B9638" w14:textId="77777777" w:rsidR="004B0DD0" w:rsidRPr="00CB5BBB" w:rsidRDefault="004B0DD0" w:rsidP="004B0DD0">
      <w:pPr>
        <w:rPr>
          <w:sz w:val="16"/>
        </w:rPr>
      </w:pPr>
      <w:r w:rsidRPr="00776955">
        <w:rPr>
          <w:rStyle w:val="Emphasis"/>
        </w:rPr>
        <w:t>a pandemic</w:t>
      </w:r>
      <w:r w:rsidRPr="00CB5BBB">
        <w:rPr>
          <w:sz w:val="16"/>
        </w:rPr>
        <w:t xml:space="preserve"> (Experts: 1.8%, superforecasters: 3.8%) (p. 16, Karger et al., 2023).</w:t>
      </w:r>
    </w:p>
    <w:p w14:paraId="415EB85D" w14:textId="77777777" w:rsidR="004B0DD0" w:rsidRDefault="004B0DD0" w:rsidP="004B0DD0">
      <w:pPr>
        <w:rPr>
          <w:rStyle w:val="StyleUnderline"/>
        </w:rPr>
      </w:pPr>
      <w:r w:rsidRPr="00CB5BBB">
        <w:rPr>
          <w:sz w:val="16"/>
        </w:rPr>
        <w:t xml:space="preserve">I’m not considering the direct risk from the use of AI or biological catastrophes being triggered because of a hot war, but such risks aren’t unthinkable. </w:t>
      </w:r>
      <w:r w:rsidRPr="0048477B">
        <w:rPr>
          <w:rStyle w:val="StyleUnderline"/>
          <w:highlight w:val="cyan"/>
        </w:rPr>
        <w:t>A war would</w:t>
      </w:r>
      <w:r w:rsidRPr="00776955">
        <w:rPr>
          <w:rStyle w:val="StyleUnderline"/>
        </w:rPr>
        <w:t xml:space="preserve"> presumably </w:t>
      </w:r>
      <w:r w:rsidRPr="0048477B">
        <w:rPr>
          <w:rStyle w:val="StyleUnderline"/>
          <w:highlight w:val="cyan"/>
        </w:rPr>
        <w:t>foster</w:t>
      </w:r>
      <w:r w:rsidRPr="00776955">
        <w:rPr>
          <w:rStyle w:val="StyleUnderline"/>
        </w:rPr>
        <w:t xml:space="preserve"> strong </w:t>
      </w:r>
      <w:r w:rsidRPr="0048477B">
        <w:rPr>
          <w:rStyle w:val="StyleUnderline"/>
          <w:highlight w:val="cyan"/>
        </w:rPr>
        <w:t xml:space="preserve">incentives to </w:t>
      </w:r>
      <w:r w:rsidRPr="0048477B">
        <w:rPr>
          <w:rStyle w:val="Emphasis"/>
          <w:highlight w:val="cyan"/>
        </w:rPr>
        <w:t>fast track AI</w:t>
      </w:r>
      <w:r w:rsidRPr="00776955">
        <w:rPr>
          <w:rStyle w:val="StyleUnderline"/>
        </w:rPr>
        <w:t xml:space="preserve"> </w:t>
      </w:r>
      <w:r w:rsidRPr="0048477B">
        <w:rPr>
          <w:rStyle w:val="StyleUnderline"/>
          <w:highlight w:val="cyan"/>
        </w:rPr>
        <w:t xml:space="preserve">or </w:t>
      </w:r>
      <w:r w:rsidRPr="0048477B">
        <w:rPr>
          <w:rStyle w:val="Emphasis"/>
          <w:highlight w:val="cyan"/>
        </w:rPr>
        <w:t>biological weapons</w:t>
      </w:r>
      <w:r w:rsidRPr="00776955">
        <w:rPr>
          <w:rStyle w:val="StyleUnderline"/>
        </w:rPr>
        <w:t xml:space="preserve">, which could </w:t>
      </w:r>
      <w:r w:rsidRPr="0048477B">
        <w:rPr>
          <w:rStyle w:val="StyleUnderline"/>
          <w:highlight w:val="cyan"/>
        </w:rPr>
        <w:t xml:space="preserve">lead to </w:t>
      </w:r>
      <w:r w:rsidRPr="0048477B">
        <w:rPr>
          <w:rStyle w:val="Emphasis"/>
          <w:highlight w:val="cyan"/>
        </w:rPr>
        <w:t>escalation</w:t>
      </w:r>
      <w:r w:rsidRPr="00776955">
        <w:rPr>
          <w:rStyle w:val="StyleUnderline"/>
        </w:rPr>
        <w:t xml:space="preserve"> and </w:t>
      </w:r>
      <w:r w:rsidRPr="00776955">
        <w:rPr>
          <w:rStyle w:val="Emphasis"/>
        </w:rPr>
        <w:t>world-shattering consequences</w:t>
      </w:r>
      <w:r w:rsidRPr="00776955">
        <w:rPr>
          <w:rStyle w:val="StyleUnderline"/>
        </w:rPr>
        <w:t>.</w:t>
      </w:r>
      <w:r>
        <w:rPr>
          <w:rStyle w:val="StyleUnderline"/>
        </w:rPr>
        <w:t xml:space="preserve"> </w:t>
      </w:r>
    </w:p>
    <w:p w14:paraId="69D38F57" w14:textId="77777777" w:rsidR="004B0DD0" w:rsidRPr="00CB5BBB" w:rsidRDefault="004B0DD0" w:rsidP="004B0DD0">
      <w:pPr>
        <w:rPr>
          <w:sz w:val="16"/>
        </w:rPr>
      </w:pPr>
      <w:r w:rsidRPr="00CB5BBB">
        <w:rPr>
          <w:sz w:val="16"/>
        </w:rPr>
        <w:t>Rather, I am thinking of the risk as primarily due to a breakdown in cooperation that would otherwise happen to avert such risks.</w:t>
      </w:r>
    </w:p>
    <w:p w14:paraId="742EE859" w14:textId="77777777" w:rsidR="004B0DD0" w:rsidRPr="00CB5BBB" w:rsidRDefault="004B0DD0" w:rsidP="004B0DD0">
      <w:pPr>
        <w:rPr>
          <w:sz w:val="16"/>
        </w:rPr>
      </w:pPr>
      <w:r w:rsidRPr="00CB5BBB">
        <w:rPr>
          <w:sz w:val="16"/>
        </w:rPr>
        <w:t>I think the likelihood of biological and AI catastrophes are an average of superforecasters and domain experts: AI = 7% and biological = 3% (total non-nuclear human caused catastrophic risk = 10%)[12].</w:t>
      </w:r>
    </w:p>
    <w:p w14:paraId="4694A62D" w14:textId="77777777" w:rsidR="004B0DD0" w:rsidRPr="00CB5BBB" w:rsidRDefault="004B0DD0" w:rsidP="004B0DD0">
      <w:pPr>
        <w:rPr>
          <w:sz w:val="16"/>
        </w:rPr>
      </w:pPr>
      <w:r w:rsidRPr="00CB5BBB">
        <w:rPr>
          <w:sz w:val="16"/>
        </w:rPr>
        <w:t>To demonstrate with a forecast, let’s make up some numbers.</w:t>
      </w:r>
    </w:p>
    <w:p w14:paraId="4FB7F253" w14:textId="77777777" w:rsidR="004B0DD0" w:rsidRPr="00CB5BBB" w:rsidRDefault="004B0DD0" w:rsidP="004B0DD0">
      <w:pPr>
        <w:rPr>
          <w:sz w:val="16"/>
        </w:rPr>
      </w:pPr>
      <w:r w:rsidRPr="00CB5BBB">
        <w:rPr>
          <w:sz w:val="16"/>
        </w:rPr>
        <w:t>Let’s assume that some amount of the total AI + Bio risk (40%) as reducible.</w:t>
      </w:r>
    </w:p>
    <w:p w14:paraId="5ED83C28" w14:textId="77777777" w:rsidR="004B0DD0" w:rsidRPr="00CB5BBB" w:rsidRDefault="004B0DD0" w:rsidP="004B0DD0">
      <w:pPr>
        <w:rPr>
          <w:sz w:val="16"/>
        </w:rPr>
      </w:pPr>
      <w:r w:rsidRPr="00CB5BBB">
        <w:rPr>
          <w:sz w:val="16"/>
        </w:rPr>
        <w:t>Assume that 75% of this reducibility is through international coordination.</w:t>
      </w:r>
    </w:p>
    <w:p w14:paraId="2888BADA" w14:textId="77777777" w:rsidR="004B0DD0" w:rsidRPr="00CB5BBB" w:rsidRDefault="004B0DD0" w:rsidP="004B0DD0">
      <w:pPr>
        <w:rPr>
          <w:sz w:val="16"/>
        </w:rPr>
      </w:pPr>
      <w:r w:rsidRPr="00CB5BBB">
        <w:rPr>
          <w:sz w:val="16"/>
        </w:rPr>
        <w:t>Assume that 65% of the risk reducible through international cooperation is contingent on US-China cooperation.</w:t>
      </w:r>
    </w:p>
    <w:p w14:paraId="2074FB63" w14:textId="77777777" w:rsidR="004B0DD0" w:rsidRPr="00CB5BBB" w:rsidRDefault="004B0DD0" w:rsidP="004B0DD0">
      <w:pPr>
        <w:rPr>
          <w:sz w:val="16"/>
        </w:rPr>
      </w:pPr>
      <w:r w:rsidRPr="00CB5BBB">
        <w:rPr>
          <w:sz w:val="16"/>
        </w:rPr>
        <w:t>That implies 2% percentage points (20% of the 10%) of the risk is potentially reducible due to US-Chinese cooperation on AI and biological risks.</w:t>
      </w:r>
    </w:p>
    <w:p w14:paraId="42DCD5AA" w14:textId="77777777" w:rsidR="004B0DD0" w:rsidRPr="00CB5BBB" w:rsidRDefault="004B0DD0" w:rsidP="004B0DD0">
      <w:pPr>
        <w:rPr>
          <w:sz w:val="16"/>
        </w:rPr>
      </w:pPr>
      <w:r w:rsidRPr="00CB5BBB">
        <w:rPr>
          <w:sz w:val="16"/>
        </w:rPr>
        <w:t>Assume that the prospects for cooperation would decrease drastically (33%[13]) if there was an invasion. My guess is this represents a 0.64% increase in the likelihood of catastrophic risk.</w:t>
      </w:r>
    </w:p>
    <w:p w14:paraId="2CFDA649" w14:textId="77777777" w:rsidR="004B0DD0" w:rsidRPr="00CB5BBB" w:rsidRDefault="004B0DD0" w:rsidP="004B0DD0">
      <w:pPr>
        <w:rPr>
          <w:sz w:val="16"/>
        </w:rPr>
      </w:pPr>
      <w:r w:rsidRPr="00776955">
        <w:rPr>
          <w:rStyle w:val="StyleUnderline"/>
        </w:rPr>
        <w:t xml:space="preserve">A direct conflict is not necessary to </w:t>
      </w:r>
      <w:r w:rsidRPr="00776955">
        <w:rPr>
          <w:rStyle w:val="Emphasis"/>
        </w:rPr>
        <w:t>stifle cooperation</w:t>
      </w:r>
      <w:r w:rsidRPr="00CB5BBB">
        <w:rPr>
          <w:sz w:val="16"/>
        </w:rPr>
        <w:t xml:space="preserve">. </w:t>
      </w:r>
      <w:r w:rsidRPr="007A7F23">
        <w:rPr>
          <w:rStyle w:val="StyleUnderline"/>
          <w:highlight w:val="cyan"/>
        </w:rPr>
        <w:t>Tension</w:t>
      </w:r>
      <w:r w:rsidRPr="00CB5BBB">
        <w:rPr>
          <w:rStyle w:val="StyleUnderline"/>
        </w:rPr>
        <w:t xml:space="preserve"> over Taiwan has </w:t>
      </w:r>
      <w:r w:rsidRPr="00CB5BBB">
        <w:rPr>
          <w:rStyle w:val="Emphasis"/>
        </w:rPr>
        <w:t>already</w:t>
      </w:r>
      <w:r w:rsidRPr="00CB5BBB">
        <w:rPr>
          <w:rStyle w:val="StyleUnderline"/>
        </w:rPr>
        <w:t xml:space="preserve"> </w:t>
      </w:r>
      <w:r w:rsidRPr="0048477B">
        <w:rPr>
          <w:rStyle w:val="Emphasis"/>
          <w:highlight w:val="cyan"/>
        </w:rPr>
        <w:t>threatened</w:t>
      </w:r>
      <w:r w:rsidRPr="0048477B">
        <w:rPr>
          <w:rStyle w:val="StyleUnderline"/>
          <w:highlight w:val="cyan"/>
        </w:rPr>
        <w:t xml:space="preserve"> to end</w:t>
      </w:r>
      <w:r w:rsidRPr="00CB5BBB">
        <w:rPr>
          <w:rStyle w:val="StyleUnderline"/>
        </w:rPr>
        <w:t xml:space="preserve"> US-Chinese </w:t>
      </w:r>
      <w:r w:rsidRPr="0048477B">
        <w:rPr>
          <w:rStyle w:val="StyleUnderline"/>
          <w:highlight w:val="cyan"/>
        </w:rPr>
        <w:t>cooperation on</w:t>
      </w:r>
      <w:r w:rsidRPr="00CB5BBB">
        <w:rPr>
          <w:rStyle w:val="StyleUnderline"/>
        </w:rPr>
        <w:t xml:space="preserve"> other critical global issues like </w:t>
      </w:r>
      <w:r w:rsidRPr="0048477B">
        <w:rPr>
          <w:rStyle w:val="Emphasis"/>
          <w:highlight w:val="cyan"/>
        </w:rPr>
        <w:t>climate</w:t>
      </w:r>
      <w:r w:rsidRPr="00CB5BBB">
        <w:rPr>
          <w:rStyle w:val="StyleUnderline"/>
        </w:rPr>
        <w:t xml:space="preserve"> </w:t>
      </w:r>
      <w:r w:rsidRPr="0048477B">
        <w:rPr>
          <w:rStyle w:val="Emphasis"/>
          <w:highlight w:val="cyan"/>
        </w:rPr>
        <w:t>change</w:t>
      </w:r>
      <w:r w:rsidRPr="00CB5BBB">
        <w:rPr>
          <w:sz w:val="16"/>
        </w:rPr>
        <w:t>. An analogy is US-Russian relations during the Russo-Ukrainian war. It seems as if as a result of the Russo-Ukrainian war, cooperation ceased on the New START Treaty. The treaty had probably decreased the amount of nuclear weapons each country deployed.</w:t>
      </w:r>
    </w:p>
    <w:p w14:paraId="19E11BF5" w14:textId="77777777" w:rsidR="004B0DD0" w:rsidRPr="00CB5BBB" w:rsidRDefault="004B0DD0" w:rsidP="004B0DD0">
      <w:pPr>
        <w:rPr>
          <w:sz w:val="16"/>
        </w:rPr>
      </w:pPr>
      <w:r w:rsidRPr="00CB5BBB">
        <w:rPr>
          <w:sz w:val="16"/>
        </w:rPr>
        <w:t>A cold war would still decrease bilateral cooperation and accelerate longer term arms race dynamics.</w:t>
      </w:r>
    </w:p>
    <w:p w14:paraId="6BFA4CE2" w14:textId="77777777" w:rsidR="004B0DD0" w:rsidRPr="00CB5BBB" w:rsidRDefault="004B0DD0" w:rsidP="004B0DD0">
      <w:pPr>
        <w:rPr>
          <w:sz w:val="16"/>
        </w:rPr>
      </w:pPr>
      <w:r w:rsidRPr="00CB5BBB">
        <w:rPr>
          <w:sz w:val="16"/>
        </w:rPr>
        <w:t>2.3 Appeasement or capitulation and the end of the liberal-led order: Value risk</w:t>
      </w:r>
    </w:p>
    <w:p w14:paraId="7C6473DB" w14:textId="77777777" w:rsidR="004B0DD0" w:rsidRPr="00CB5BBB" w:rsidRDefault="004B0DD0" w:rsidP="004B0DD0">
      <w:pPr>
        <w:rPr>
          <w:sz w:val="16"/>
        </w:rPr>
      </w:pPr>
      <w:r w:rsidRPr="00CB5BBB">
        <w:rPr>
          <w:sz w:val="16"/>
        </w:rPr>
        <w:t xml:space="preserve">Just as the Allied victory in the second world war created institutions that fostered global cooperation and democratisation, a </w:t>
      </w:r>
      <w:r w:rsidRPr="00CB5BBB">
        <w:rPr>
          <w:rStyle w:val="StyleUnderline"/>
        </w:rPr>
        <w:t xml:space="preserve">defeat or abandonment of Taiwan could alter the </w:t>
      </w:r>
      <w:r w:rsidRPr="00CB5BBB">
        <w:rPr>
          <w:rStyle w:val="Emphasis"/>
        </w:rPr>
        <w:t>trajectory</w:t>
      </w:r>
      <w:r w:rsidRPr="00CB5BBB">
        <w:rPr>
          <w:rStyle w:val="StyleUnderline"/>
        </w:rPr>
        <w:t xml:space="preserve"> of </w:t>
      </w:r>
      <w:r w:rsidRPr="00CB5BBB">
        <w:rPr>
          <w:rStyle w:val="Emphasis"/>
        </w:rPr>
        <w:t>global institutions</w:t>
      </w:r>
      <w:r w:rsidRPr="00CB5BBB">
        <w:rPr>
          <w:sz w:val="16"/>
        </w:rPr>
        <w:t>. I agree with the views of Clare (2023) when he described the less legible impacts of a great power conflict:</w:t>
      </w:r>
    </w:p>
    <w:p w14:paraId="34BD9F35" w14:textId="77777777" w:rsidR="004B0DD0" w:rsidRPr="00CB5BBB" w:rsidRDefault="004B0DD0" w:rsidP="004B0DD0">
      <w:pPr>
        <w:rPr>
          <w:sz w:val="16"/>
        </w:rPr>
      </w:pPr>
      <w:r w:rsidRPr="0048477B">
        <w:rPr>
          <w:rStyle w:val="StyleUnderline"/>
          <w:highlight w:val="cyan"/>
        </w:rPr>
        <w:t>Major conflicts</w:t>
      </w:r>
      <w:r w:rsidRPr="00CB5BBB">
        <w:rPr>
          <w:rStyle w:val="StyleUnderline"/>
        </w:rPr>
        <w:t xml:space="preserve"> reshape the </w:t>
      </w:r>
      <w:r w:rsidRPr="00CB5BBB">
        <w:rPr>
          <w:rStyle w:val="Emphasis"/>
        </w:rPr>
        <w:t>global balance</w:t>
      </w:r>
      <w:r w:rsidRPr="00CB5BBB">
        <w:rPr>
          <w:rStyle w:val="StyleUnderline"/>
        </w:rPr>
        <w:t xml:space="preserve"> of </w:t>
      </w:r>
      <w:r w:rsidRPr="00CB5BBB">
        <w:rPr>
          <w:rStyle w:val="Emphasis"/>
        </w:rPr>
        <w:t>power</w:t>
      </w:r>
      <w:r w:rsidRPr="00CB5BBB">
        <w:rPr>
          <w:sz w:val="16"/>
        </w:rPr>
        <w:t>. In their aftermath, leaders of the victorious nations often use their new influence to change various institutions in their favour.</w:t>
      </w:r>
    </w:p>
    <w:p w14:paraId="69917776" w14:textId="77777777" w:rsidR="004B0DD0" w:rsidRPr="00CB5BBB" w:rsidRDefault="004B0DD0" w:rsidP="004B0DD0">
      <w:pPr>
        <w:rPr>
          <w:sz w:val="16"/>
        </w:rPr>
      </w:pPr>
      <w:r w:rsidRPr="00CB5BBB">
        <w:rPr>
          <w:sz w:val="16"/>
        </w:rPr>
        <w:t>They redraw borders and cause civilisations to rise and fall. They invest in military research and influence how technological change happens. And their diplomatic strategies shape the norms and institutions that structure the international system.</w:t>
      </w:r>
    </w:p>
    <w:p w14:paraId="0CA0E773" w14:textId="77777777" w:rsidR="004B0DD0" w:rsidRPr="00CB5BBB" w:rsidRDefault="004B0DD0" w:rsidP="004B0DD0">
      <w:pPr>
        <w:rPr>
          <w:sz w:val="16"/>
        </w:rPr>
      </w:pPr>
      <w:r w:rsidRPr="00CB5BBB">
        <w:rPr>
          <w:sz w:val="16"/>
        </w:rPr>
        <w:t xml:space="preserve">Such changes can have very long-lasting effects.43 </w:t>
      </w:r>
      <w:r w:rsidRPr="00CB5BBB">
        <w:rPr>
          <w:rStyle w:val="StyleUnderline"/>
        </w:rPr>
        <w:t xml:space="preserve">In extreme cases, they </w:t>
      </w:r>
      <w:r w:rsidRPr="0048477B">
        <w:rPr>
          <w:rStyle w:val="StyleUnderline"/>
          <w:highlight w:val="cyan"/>
        </w:rPr>
        <w:t>can</w:t>
      </w:r>
      <w:r w:rsidRPr="00CB5BBB">
        <w:rPr>
          <w:rStyle w:val="StyleUnderline"/>
        </w:rPr>
        <w:t xml:space="preserve"> even </w:t>
      </w:r>
      <w:r w:rsidRPr="0048477B">
        <w:rPr>
          <w:rStyle w:val="StyleUnderline"/>
          <w:highlight w:val="cyan"/>
        </w:rPr>
        <w:t>change our</w:t>
      </w:r>
      <w:r w:rsidRPr="00CB5BBB">
        <w:rPr>
          <w:rStyle w:val="StyleUnderline"/>
        </w:rPr>
        <w:t xml:space="preserve"> </w:t>
      </w:r>
      <w:r w:rsidRPr="0048477B">
        <w:rPr>
          <w:rStyle w:val="Emphasis"/>
          <w:highlight w:val="cyan"/>
        </w:rPr>
        <w:t>civilisational trajectory</w:t>
      </w:r>
      <w:r w:rsidRPr="00CB5BBB">
        <w:rPr>
          <w:rStyle w:val="StyleUnderline"/>
        </w:rPr>
        <w:t xml:space="preserve">: the </w:t>
      </w:r>
      <w:r w:rsidRPr="00CB5BBB">
        <w:rPr>
          <w:rStyle w:val="Emphasis"/>
        </w:rPr>
        <w:t>average value</w:t>
      </w:r>
      <w:r w:rsidRPr="00CB5BBB">
        <w:rPr>
          <w:rStyle w:val="StyleUnderline"/>
        </w:rPr>
        <w:t xml:space="preserve"> of the </w:t>
      </w:r>
      <w:r w:rsidRPr="00CB5BBB">
        <w:rPr>
          <w:rStyle w:val="Emphasis"/>
        </w:rPr>
        <w:t>world</w:t>
      </w:r>
      <w:r w:rsidRPr="00CB5BBB">
        <w:rPr>
          <w:rStyle w:val="StyleUnderline"/>
        </w:rPr>
        <w:t xml:space="preserve"> over time</w:t>
      </w:r>
      <w:r w:rsidRPr="00CB5BBB">
        <w:rPr>
          <w:sz w:val="16"/>
        </w:rPr>
        <w:t>. This might sound abstract, but just think about how much more pessimistic you’d feel about the future if more of the world’s most powerful countries were still ruled by fascist dictators.</w:t>
      </w:r>
    </w:p>
    <w:p w14:paraId="13DBEABE" w14:textId="77777777" w:rsidR="004B0DD0" w:rsidRDefault="004B0DD0" w:rsidP="004B0DD0">
      <w:pPr>
        <w:rPr>
          <w:rStyle w:val="StyleUnderline"/>
        </w:rPr>
      </w:pPr>
      <w:r w:rsidRPr="00CB5BBB">
        <w:rPr>
          <w:rStyle w:val="StyleUnderline"/>
        </w:rPr>
        <w:t xml:space="preserve">A new great power war has the potential to cause similarly important changes to global </w:t>
      </w:r>
      <w:r w:rsidRPr="00CB5BBB">
        <w:rPr>
          <w:rStyle w:val="Emphasis"/>
        </w:rPr>
        <w:t>institutions</w:t>
      </w:r>
      <w:r w:rsidRPr="00CB5BBB">
        <w:rPr>
          <w:sz w:val="16"/>
        </w:rPr>
        <w:t xml:space="preserve">. For example, </w:t>
      </w:r>
      <w:r w:rsidRPr="00CB5BBB">
        <w:rPr>
          <w:rStyle w:val="StyleUnderline"/>
        </w:rPr>
        <w:t xml:space="preserve">if </w:t>
      </w:r>
      <w:r w:rsidRPr="0048477B">
        <w:rPr>
          <w:rStyle w:val="StyleUnderline"/>
          <w:highlight w:val="cyan"/>
        </w:rPr>
        <w:t xml:space="preserve">an </w:t>
      </w:r>
      <w:r w:rsidRPr="0048477B">
        <w:rPr>
          <w:rStyle w:val="Emphasis"/>
          <w:highlight w:val="cyan"/>
        </w:rPr>
        <w:t>authoritarian state</w:t>
      </w:r>
      <w:r w:rsidRPr="00CB5BBB">
        <w:rPr>
          <w:rStyle w:val="StyleUnderline"/>
        </w:rPr>
        <w:t xml:space="preserve"> or alliance emerged from the war</w:t>
      </w:r>
      <w:r w:rsidRPr="00CB5BBB">
        <w:rPr>
          <w:sz w:val="16"/>
        </w:rPr>
        <w:t xml:space="preserve"> victorious, </w:t>
      </w:r>
      <w:r w:rsidRPr="00CB5BBB">
        <w:rPr>
          <w:rStyle w:val="StyleUnderline"/>
        </w:rPr>
        <w:t xml:space="preserve">they </w:t>
      </w:r>
      <w:r w:rsidRPr="0048477B">
        <w:rPr>
          <w:rStyle w:val="StyleUnderline"/>
          <w:highlight w:val="cyan"/>
        </w:rPr>
        <w:t>may</w:t>
      </w:r>
      <w:r w:rsidRPr="00CB5BBB">
        <w:rPr>
          <w:sz w:val="16"/>
        </w:rPr>
        <w:t xml:space="preserve"> be able to </w:t>
      </w:r>
      <w:r w:rsidRPr="0048477B">
        <w:rPr>
          <w:rStyle w:val="StyleUnderline"/>
          <w:highlight w:val="cyan"/>
        </w:rPr>
        <w:t>use</w:t>
      </w:r>
      <w:r w:rsidRPr="00CB5BBB">
        <w:rPr>
          <w:rStyle w:val="StyleUnderline"/>
        </w:rPr>
        <w:t xml:space="preserve"> their </w:t>
      </w:r>
      <w:r w:rsidRPr="00CB5BBB">
        <w:rPr>
          <w:rStyle w:val="Emphasis"/>
        </w:rPr>
        <w:t>influence</w:t>
      </w:r>
      <w:r w:rsidRPr="00CB5BBB">
        <w:rPr>
          <w:rStyle w:val="StyleUnderline"/>
        </w:rPr>
        <w:t xml:space="preserve"> and </w:t>
      </w:r>
      <w:r w:rsidRPr="00CB5BBB">
        <w:rPr>
          <w:rStyle w:val="Emphasis"/>
        </w:rPr>
        <w:t xml:space="preserve">modern </w:t>
      </w:r>
      <w:r w:rsidRPr="0048477B">
        <w:rPr>
          <w:rStyle w:val="Emphasis"/>
          <w:highlight w:val="cyan"/>
        </w:rPr>
        <w:t>digital surveillance tools</w:t>
      </w:r>
      <w:r w:rsidRPr="0048477B">
        <w:rPr>
          <w:rStyle w:val="StyleUnderline"/>
          <w:highlight w:val="cyan"/>
        </w:rPr>
        <w:t xml:space="preserve"> to</w:t>
      </w:r>
      <w:r w:rsidRPr="00CB5BBB">
        <w:rPr>
          <w:rStyle w:val="StyleUnderline"/>
        </w:rPr>
        <w:t xml:space="preserve"> </w:t>
      </w:r>
      <w:r w:rsidRPr="0048477B">
        <w:rPr>
          <w:rStyle w:val="Emphasis"/>
          <w:highlight w:val="cyan"/>
        </w:rPr>
        <w:t>entrench</w:t>
      </w:r>
      <w:r w:rsidRPr="00CB5BBB">
        <w:rPr>
          <w:rStyle w:val="StyleUnderline"/>
        </w:rPr>
        <w:t xml:space="preserve"> their </w:t>
      </w:r>
      <w:r w:rsidRPr="0048477B">
        <w:rPr>
          <w:rStyle w:val="StyleUnderline"/>
          <w:highlight w:val="cyan"/>
        </w:rPr>
        <w:t xml:space="preserve">power at a </w:t>
      </w:r>
      <w:r w:rsidRPr="0048477B">
        <w:rPr>
          <w:rStyle w:val="Emphasis"/>
          <w:highlight w:val="cyan"/>
        </w:rPr>
        <w:t>global scale</w:t>
      </w:r>
      <w:r w:rsidRPr="00CB5BBB">
        <w:rPr>
          <w:rStyle w:val="StyleUnderline"/>
        </w:rPr>
        <w:t>.</w:t>
      </w:r>
    </w:p>
    <w:p w14:paraId="76C924D5" w14:textId="77777777" w:rsidR="004B0DD0" w:rsidRPr="00CB5BBB" w:rsidRDefault="004B0DD0" w:rsidP="004B0DD0">
      <w:pPr>
        <w:rPr>
          <w:sz w:val="16"/>
        </w:rPr>
      </w:pPr>
      <w:r w:rsidRPr="00CB5BBB">
        <w:rPr>
          <w:sz w:val="16"/>
        </w:rPr>
        <w:t>These risks apply to an invasion of Taiwan. It is tempting to say the risks of a catastrophe are too high, and the world would be safer if the USA and its allies let China conquer Taiwan. But inaction is not costless either.</w:t>
      </w:r>
    </w:p>
    <w:p w14:paraId="1D96E6DB" w14:textId="77777777" w:rsidR="004B0DD0" w:rsidRPr="00CB5BBB" w:rsidRDefault="004B0DD0" w:rsidP="004B0DD0">
      <w:pPr>
        <w:rPr>
          <w:sz w:val="16"/>
        </w:rPr>
      </w:pPr>
      <w:r w:rsidRPr="00CB5BBB">
        <w:rPr>
          <w:rStyle w:val="StyleUnderline"/>
        </w:rPr>
        <w:t xml:space="preserve">The loss of Taiwan would further divide and </w:t>
      </w:r>
      <w:r w:rsidRPr="0048477B">
        <w:rPr>
          <w:rStyle w:val="Emphasis"/>
          <w:highlight w:val="cyan"/>
        </w:rPr>
        <w:t>demoralize</w:t>
      </w:r>
      <w:r w:rsidRPr="00CB5BBB">
        <w:rPr>
          <w:rStyle w:val="StyleUnderline"/>
        </w:rPr>
        <w:t xml:space="preserve"> the alliance of </w:t>
      </w:r>
      <w:r w:rsidRPr="0048477B">
        <w:rPr>
          <w:rStyle w:val="Emphasis"/>
          <w:highlight w:val="cyan"/>
        </w:rPr>
        <w:t>democracies</w:t>
      </w:r>
      <w:r w:rsidRPr="00CB5BBB">
        <w:rPr>
          <w:sz w:val="16"/>
        </w:rPr>
        <w:t xml:space="preserve"> </w:t>
      </w:r>
      <w:r w:rsidRPr="00CB5BBB">
        <w:rPr>
          <w:rStyle w:val="StyleUnderline"/>
        </w:rPr>
        <w:t xml:space="preserve">that have had unprecedented success in creating </w:t>
      </w:r>
      <w:r w:rsidRPr="00CB5BBB">
        <w:rPr>
          <w:rStyle w:val="Emphasis"/>
        </w:rPr>
        <w:t>prosperous</w:t>
      </w:r>
      <w:r w:rsidRPr="00CB5BBB">
        <w:rPr>
          <w:rStyle w:val="StyleUnderline"/>
        </w:rPr>
        <w:t xml:space="preserve">, peaceful, sustainable, and happy </w:t>
      </w:r>
      <w:r w:rsidRPr="00CB5BBB">
        <w:rPr>
          <w:rStyle w:val="Emphasis"/>
        </w:rPr>
        <w:t>societies</w:t>
      </w:r>
      <w:r w:rsidRPr="00CB5BBB">
        <w:rPr>
          <w:sz w:val="16"/>
        </w:rPr>
        <w:t xml:space="preserve">. </w:t>
      </w:r>
      <w:r w:rsidRPr="00CB5BBB">
        <w:rPr>
          <w:rStyle w:val="StyleUnderline"/>
        </w:rPr>
        <w:t>A victory for the CCP</w:t>
      </w:r>
      <w:r w:rsidRPr="00CB5BBB">
        <w:rPr>
          <w:sz w:val="16"/>
        </w:rPr>
        <w:t xml:space="preserve"> over the West </w:t>
      </w:r>
      <w:r w:rsidRPr="00CB5BBB">
        <w:rPr>
          <w:rStyle w:val="StyleUnderline"/>
        </w:rPr>
        <w:t>would embolden</w:t>
      </w:r>
      <w:r w:rsidRPr="00CB5BBB">
        <w:rPr>
          <w:sz w:val="16"/>
        </w:rPr>
        <w:t xml:space="preserve"> more policymakers to pursue strong, personalistic, and </w:t>
      </w:r>
      <w:r w:rsidRPr="00CB5BBB">
        <w:rPr>
          <w:rStyle w:val="Emphasis"/>
        </w:rPr>
        <w:t>centralized authority</w:t>
      </w:r>
      <w:r w:rsidRPr="00CB5BBB">
        <w:rPr>
          <w:sz w:val="16"/>
        </w:rPr>
        <w:t>. And why not? The CCP will have not only shown that it can build while the west’s weak democracies squabble, but also that it can be victorious in warfare, the ultimate test of state capacity.</w:t>
      </w:r>
    </w:p>
    <w:p w14:paraId="4123338E" w14:textId="77777777" w:rsidR="004B0DD0" w:rsidRPr="00CB5BBB" w:rsidRDefault="004B0DD0" w:rsidP="004B0DD0">
      <w:pPr>
        <w:rPr>
          <w:sz w:val="16"/>
        </w:rPr>
      </w:pPr>
      <w:r w:rsidRPr="00CB5BBB">
        <w:rPr>
          <w:sz w:val="16"/>
        </w:rPr>
        <w:t xml:space="preserve">More concretely, the most common concern about letting a country fall is feeding the appetite of an imperial power. While it is hotly debated, the PRC seems distinctly less imperial in its territorial ambitions than Russia or other European powers at their grabbiest. I doubt the subjugation of Taiwan would mark the beginning of a period of conquest. But </w:t>
      </w:r>
      <w:r w:rsidRPr="00CB5BBB">
        <w:rPr>
          <w:rStyle w:val="StyleUnderline"/>
        </w:rPr>
        <w:t>it could certainly encourage the PRC to iron out its ambitious</w:t>
      </w:r>
      <w:r w:rsidRPr="00CB5BBB">
        <w:rPr>
          <w:sz w:val="16"/>
        </w:rPr>
        <w:t xml:space="preserve"> (and still internationally unrecognized) </w:t>
      </w:r>
      <w:r w:rsidRPr="00CB5BBB">
        <w:rPr>
          <w:rStyle w:val="StyleUnderline"/>
        </w:rPr>
        <w:t>claims to the South China sea or to engage</w:t>
      </w:r>
      <w:r w:rsidRPr="00CB5BBB">
        <w:rPr>
          <w:sz w:val="16"/>
        </w:rPr>
        <w:t xml:space="preserve"> in some lite Soviet style </w:t>
      </w:r>
      <w:r w:rsidRPr="00CB5BBB">
        <w:rPr>
          <w:rStyle w:val="StyleUnderline"/>
        </w:rPr>
        <w:t xml:space="preserve">adventurism to </w:t>
      </w:r>
      <w:r w:rsidRPr="00CB5BBB">
        <w:rPr>
          <w:rStyle w:val="Emphasis"/>
        </w:rPr>
        <w:t>prop up</w:t>
      </w:r>
      <w:r w:rsidRPr="00CB5BBB">
        <w:rPr>
          <w:rStyle w:val="StyleUnderline"/>
        </w:rPr>
        <w:t xml:space="preserve"> or establish </w:t>
      </w:r>
      <w:r w:rsidRPr="00CB5BBB">
        <w:rPr>
          <w:rStyle w:val="Emphasis"/>
        </w:rPr>
        <w:t>friendly regimes</w:t>
      </w:r>
      <w:r w:rsidRPr="00CB5BBB">
        <w:rPr>
          <w:sz w:val="16"/>
        </w:rPr>
        <w:t xml:space="preserve">.  </w:t>
      </w:r>
    </w:p>
    <w:p w14:paraId="7E7D99CF" w14:textId="77777777" w:rsidR="004B0DD0" w:rsidRPr="00776955" w:rsidRDefault="004B0DD0" w:rsidP="004B0DD0">
      <w:r w:rsidRPr="00CB5BBB">
        <w:rPr>
          <w:sz w:val="16"/>
        </w:rPr>
        <w:t xml:space="preserve">That said, I think the clearest risk of capitulation would be opening the door to further acts of aggression by other powers. Particularly, I imagine that </w:t>
      </w:r>
      <w:r w:rsidRPr="00CB5BBB">
        <w:rPr>
          <w:rStyle w:val="StyleUnderline"/>
        </w:rPr>
        <w:t xml:space="preserve">a successful invasion of Taiwan could </w:t>
      </w:r>
      <w:r w:rsidRPr="0048477B">
        <w:rPr>
          <w:rStyle w:val="Emphasis"/>
          <w:highlight w:val="cyan"/>
        </w:rPr>
        <w:t>embolden Russia</w:t>
      </w:r>
      <w:r w:rsidRPr="0048477B">
        <w:rPr>
          <w:rStyle w:val="StyleUnderline"/>
          <w:highlight w:val="cyan"/>
        </w:rPr>
        <w:t xml:space="preserve"> to launch</w:t>
      </w:r>
      <w:r w:rsidRPr="00CB5BBB">
        <w:rPr>
          <w:rStyle w:val="StyleUnderline"/>
        </w:rPr>
        <w:t xml:space="preserve"> </w:t>
      </w:r>
      <w:r w:rsidRPr="0048477B">
        <w:rPr>
          <w:rStyle w:val="StyleUnderline"/>
          <w:highlight w:val="cyan"/>
        </w:rPr>
        <w:t>a</w:t>
      </w:r>
      <w:r w:rsidRPr="00CB5BBB">
        <w:rPr>
          <w:rStyle w:val="StyleUnderline"/>
        </w:rPr>
        <w:t xml:space="preserve">nother </w:t>
      </w:r>
      <w:r w:rsidRPr="0048477B">
        <w:rPr>
          <w:rStyle w:val="Emphasis"/>
          <w:highlight w:val="cyan"/>
        </w:rPr>
        <w:t>invasion</w:t>
      </w:r>
      <w:r w:rsidRPr="0048477B">
        <w:rPr>
          <w:rStyle w:val="StyleUnderline"/>
          <w:highlight w:val="cyan"/>
        </w:rPr>
        <w:t xml:space="preserve"> of a </w:t>
      </w:r>
      <w:r w:rsidRPr="0048477B">
        <w:rPr>
          <w:rStyle w:val="Emphasis"/>
          <w:highlight w:val="cyan"/>
        </w:rPr>
        <w:t>neighboring state</w:t>
      </w:r>
      <w:r w:rsidRPr="00CB5BBB">
        <w:rPr>
          <w:sz w:val="16"/>
        </w:rPr>
        <w:t xml:space="preserve">, </w:t>
      </w:r>
      <w:r w:rsidRPr="00CB5BBB">
        <w:rPr>
          <w:rStyle w:val="StyleUnderline"/>
        </w:rPr>
        <w:t xml:space="preserve">or it could provide an opportunity </w:t>
      </w:r>
      <w:r w:rsidRPr="0048477B">
        <w:rPr>
          <w:rStyle w:val="StyleUnderline"/>
          <w:highlight w:val="cyan"/>
        </w:rPr>
        <w:t xml:space="preserve">to </w:t>
      </w:r>
      <w:r w:rsidRPr="0048477B">
        <w:rPr>
          <w:rStyle w:val="Emphasis"/>
          <w:highlight w:val="cyan"/>
        </w:rPr>
        <w:t>break</w:t>
      </w:r>
      <w:r w:rsidRPr="00CB5BBB">
        <w:rPr>
          <w:rStyle w:val="Emphasis"/>
        </w:rPr>
        <w:t xml:space="preserve"> </w:t>
      </w:r>
      <w:r w:rsidRPr="0048477B">
        <w:rPr>
          <w:rStyle w:val="Emphasis"/>
          <w:highlight w:val="cyan"/>
        </w:rPr>
        <w:t>NATO once</w:t>
      </w:r>
      <w:r w:rsidRPr="0048477B">
        <w:rPr>
          <w:rStyle w:val="StyleUnderline"/>
          <w:highlight w:val="cyan"/>
        </w:rPr>
        <w:t xml:space="preserve"> and </w:t>
      </w:r>
      <w:r w:rsidRPr="0048477B">
        <w:rPr>
          <w:rStyle w:val="Emphasis"/>
          <w:highlight w:val="cyan"/>
        </w:rPr>
        <w:t>for all</w:t>
      </w:r>
      <w:r w:rsidRPr="00CB5BBB">
        <w:rPr>
          <w:rStyle w:val="StyleUnderline"/>
        </w:rPr>
        <w:t xml:space="preserve"> by occupying a few square miles of Latvia or Estonia to create a </w:t>
      </w:r>
      <w:r w:rsidRPr="00CB5BBB">
        <w:rPr>
          <w:rStyle w:val="Emphasis"/>
        </w:rPr>
        <w:t>Türkiye-Syrian</w:t>
      </w:r>
      <w:r w:rsidRPr="00CB5BBB">
        <w:rPr>
          <w:sz w:val="16"/>
        </w:rPr>
        <w:t xml:space="preserve"> </w:t>
      </w:r>
      <w:r w:rsidRPr="00CB5BBB">
        <w:rPr>
          <w:rStyle w:val="StyleUnderline"/>
        </w:rPr>
        <w:t>style buffer zone</w:t>
      </w:r>
      <w:r w:rsidRPr="00CB5BBB">
        <w:rPr>
          <w:sz w:val="16"/>
        </w:rPr>
        <w:t xml:space="preserve"> for the ethnic Russians that, according to the Kremlin, are at risk of persecution.</w:t>
      </w:r>
    </w:p>
    <w:p w14:paraId="3382A87D" w14:textId="77777777" w:rsidR="004B0DD0" w:rsidRDefault="004B0DD0" w:rsidP="004B0DD0"/>
    <w:p w14:paraId="12441C4F" w14:textId="77777777" w:rsidR="00A45BEA" w:rsidRPr="00A45BEA" w:rsidRDefault="00A45BEA" w:rsidP="00A45BEA"/>
    <w:p w14:paraId="462F4432" w14:textId="62974B2A" w:rsidR="007F6239" w:rsidRDefault="007F6239" w:rsidP="007F6239">
      <w:pPr>
        <w:pStyle w:val="Heading2"/>
      </w:pPr>
      <w:r>
        <w:t>OFF</w:t>
      </w:r>
    </w:p>
    <w:p w14:paraId="05989F78" w14:textId="155E2C45" w:rsidR="007F6239" w:rsidRDefault="007F6239" w:rsidP="007F6239">
      <w:pPr>
        <w:pStyle w:val="Heading3"/>
      </w:pPr>
      <w:r>
        <w:t>Cap K---1NC</w:t>
      </w:r>
    </w:p>
    <w:p w14:paraId="58D50FD5" w14:textId="77777777" w:rsidR="0098445B" w:rsidRPr="00020EAB" w:rsidRDefault="0098445B" w:rsidP="0098445B">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00CD4423" w14:textId="77777777" w:rsidR="0098445B" w:rsidRPr="00B438B0" w:rsidRDefault="0098445B" w:rsidP="0098445B">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5DBB9974" w14:textId="77777777" w:rsidR="0098445B" w:rsidRDefault="0098445B" w:rsidP="0098445B">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2B5806">
        <w:rPr>
          <w:rStyle w:val="StyleUnderline"/>
          <w:highlight w:val="cyan"/>
        </w:rPr>
        <w:t>labour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A91795">
        <w:rPr>
          <w:rStyle w:val="StyleUnderline"/>
          <w:highlight w:val="cyan"/>
        </w:rPr>
        <w:t xml:space="preserve"> the </w:t>
      </w:r>
      <w:r w:rsidRPr="00A91795">
        <w:rPr>
          <w:rStyle w:val="Emphasis"/>
          <w:highlight w:val="cyan"/>
        </w:rPr>
        <w:t>interests of capital</w:t>
      </w:r>
      <w:r w:rsidRPr="00C238EC">
        <w:rPr>
          <w:sz w:val="16"/>
        </w:rPr>
        <w:t>.</w:t>
      </w:r>
    </w:p>
    <w:p w14:paraId="00FACD77" w14:textId="77777777" w:rsidR="0098445B" w:rsidRPr="00C238EC" w:rsidRDefault="0098445B" w:rsidP="0098445B">
      <w:pPr>
        <w:rPr>
          <w:sz w:val="16"/>
        </w:rPr>
      </w:pPr>
      <w:r>
        <w:rPr>
          <w:sz w:val="16"/>
        </w:rPr>
        <w:t>&lt;&lt;TEXT CONDENSED NONE OMITTED&gt;&gt;</w:t>
      </w:r>
    </w:p>
    <w:p w14:paraId="30A8F066" w14:textId="77777777" w:rsidR="0098445B" w:rsidRPr="002B5806" w:rsidRDefault="0098445B" w:rsidP="0098445B">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C1B4C4D" w14:textId="77777777" w:rsidR="0098445B" w:rsidRPr="00F36A06" w:rsidRDefault="0098445B" w:rsidP="0098445B">
      <w:pPr>
        <w:rPr>
          <w:sz w:val="16"/>
        </w:rPr>
      </w:pPr>
      <w:r>
        <w:rPr>
          <w:sz w:val="16"/>
        </w:rPr>
        <w:t>&lt;&lt;PARAGRAPH BREAKS CONTINUE&gt;&gt;</w:t>
      </w:r>
    </w:p>
    <w:p w14:paraId="1E4B03BF" w14:textId="77777777" w:rsidR="0098445B" w:rsidRPr="003F6616" w:rsidRDefault="0098445B" w:rsidP="0098445B">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3EDB897C" w14:textId="77777777" w:rsidR="0098445B" w:rsidRPr="002B5806" w:rsidRDefault="0098445B" w:rsidP="0098445B">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r w:rsidRPr="00FD3585">
        <w:rPr>
          <w:rStyle w:val="StyleUnderline"/>
          <w:highlight w:val="cyan"/>
        </w:rPr>
        <w:t xml:space="preserve">organise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07361E63" w14:textId="77777777" w:rsidR="0098445B" w:rsidRDefault="0098445B" w:rsidP="0098445B"/>
    <w:p w14:paraId="42386241" w14:textId="77777777" w:rsidR="0098445B" w:rsidRPr="001D3F54" w:rsidRDefault="0098445B" w:rsidP="0098445B">
      <w:pPr>
        <w:pStyle w:val="Heading4"/>
      </w:pPr>
      <w:r>
        <w:t xml:space="preserve">Capitalism’s </w:t>
      </w:r>
      <w:r w:rsidRPr="00F25A25">
        <w:rPr>
          <w:u w:val="single"/>
        </w:rPr>
        <w:t>unsustainable</w:t>
      </w:r>
      <w:r>
        <w:t xml:space="preserve"> and causes </w:t>
      </w:r>
      <w:r w:rsidRPr="009B1ED5">
        <w:rPr>
          <w:u w:val="single"/>
        </w:rPr>
        <w:t>extinction</w:t>
      </w:r>
      <w:r>
        <w:t>.</w:t>
      </w:r>
    </w:p>
    <w:p w14:paraId="081E2A7D" w14:textId="77777777" w:rsidR="0098445B" w:rsidRDefault="0098445B" w:rsidP="0098445B">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0850ACD8" w14:textId="77777777" w:rsidR="0098445B" w:rsidRPr="0076713D" w:rsidRDefault="0098445B" w:rsidP="0098445B">
      <w:pPr>
        <w:rPr>
          <w:sz w:val="16"/>
        </w:rPr>
      </w:pPr>
      <w:r w:rsidRPr="0076713D">
        <w:rPr>
          <w:sz w:val="16"/>
        </w:rPr>
        <w:t>Technological Innovation: A Double-Edged Sword</w:t>
      </w:r>
    </w:p>
    <w:p w14:paraId="1A038D1F" w14:textId="77777777" w:rsidR="0098445B" w:rsidRPr="0076713D" w:rsidRDefault="0098445B" w:rsidP="0098445B">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1549B003" w14:textId="77777777" w:rsidR="0098445B" w:rsidRPr="0076713D" w:rsidRDefault="0098445B" w:rsidP="0098445B">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6F21D16" w14:textId="77777777" w:rsidR="0098445B" w:rsidRPr="0076713D" w:rsidRDefault="0098445B" w:rsidP="0098445B">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51529F18" w14:textId="77777777" w:rsidR="0098445B" w:rsidRPr="0076713D" w:rsidRDefault="0098445B" w:rsidP="0098445B">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69AE4E35" w14:textId="77777777" w:rsidR="0098445B" w:rsidRPr="0076713D" w:rsidRDefault="0098445B" w:rsidP="0098445B">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5EFB3612" w14:textId="77777777" w:rsidR="0098445B" w:rsidRPr="0076713D" w:rsidRDefault="0098445B" w:rsidP="0098445B">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6656432D" w14:textId="77777777" w:rsidR="0098445B" w:rsidRPr="0076713D" w:rsidRDefault="0098445B" w:rsidP="0098445B">
      <w:pPr>
        <w:rPr>
          <w:sz w:val="16"/>
        </w:rPr>
      </w:pPr>
      <w:r w:rsidRPr="0076713D">
        <w:rPr>
          <w:sz w:val="16"/>
        </w:rPr>
        <w:t>Climate Change: The Existential Threat</w:t>
      </w:r>
    </w:p>
    <w:p w14:paraId="165C121B" w14:textId="77777777" w:rsidR="0098445B" w:rsidRDefault="0098445B" w:rsidP="0098445B">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652F59D7" w14:textId="77777777" w:rsidR="0098445B" w:rsidRPr="00C238EC" w:rsidRDefault="0098445B" w:rsidP="0098445B">
      <w:pPr>
        <w:rPr>
          <w:sz w:val="16"/>
        </w:rPr>
      </w:pPr>
      <w:r>
        <w:rPr>
          <w:sz w:val="16"/>
        </w:rPr>
        <w:t>&lt;&lt;TEXT CONDENSED NONE OMITTED&gt;&gt;</w:t>
      </w:r>
    </w:p>
    <w:p w14:paraId="64968A9C" w14:textId="77777777" w:rsidR="0098445B" w:rsidRPr="001D3F54" w:rsidRDefault="0098445B" w:rsidP="0098445B">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7E506606" w14:textId="77777777" w:rsidR="0098445B" w:rsidRPr="00C238EC" w:rsidRDefault="0098445B" w:rsidP="0098445B">
      <w:pPr>
        <w:rPr>
          <w:sz w:val="16"/>
        </w:rPr>
      </w:pPr>
      <w:r>
        <w:rPr>
          <w:sz w:val="16"/>
        </w:rPr>
        <w:t>&lt;&lt;PARAGRAPH BREAKS CONTINUE&gt;&gt;</w:t>
      </w:r>
    </w:p>
    <w:p w14:paraId="6D66EED6" w14:textId="77777777" w:rsidR="0098445B" w:rsidRPr="0076713D" w:rsidRDefault="0098445B" w:rsidP="0098445B">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20E56EEC" w14:textId="77777777" w:rsidR="0098445B" w:rsidRPr="0076713D" w:rsidRDefault="0098445B" w:rsidP="0098445B">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1CDD0BDC" w14:textId="77777777" w:rsidR="0098445B" w:rsidRPr="0076713D" w:rsidRDefault="0098445B" w:rsidP="0098445B">
      <w:pPr>
        <w:rPr>
          <w:sz w:val="16"/>
        </w:rPr>
      </w:pPr>
      <w:r w:rsidRPr="0076713D">
        <w:rPr>
          <w:sz w:val="16"/>
        </w:rPr>
        <w:t>Artificial Intelligence: Transforming Society</w:t>
      </w:r>
    </w:p>
    <w:p w14:paraId="671CAC45" w14:textId="77777777" w:rsidR="0098445B" w:rsidRPr="0076713D" w:rsidRDefault="0098445B" w:rsidP="0098445B">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5209B97E" w14:textId="77777777" w:rsidR="0098445B" w:rsidRPr="0076713D" w:rsidRDefault="0098445B" w:rsidP="0098445B">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5A1DFC3A" w14:textId="77777777" w:rsidR="0098445B" w:rsidRPr="0076713D" w:rsidRDefault="0098445B" w:rsidP="0098445B">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4B6214A9" w14:textId="77777777" w:rsidR="0098445B" w:rsidRPr="0076713D" w:rsidRDefault="0098445B" w:rsidP="0098445B">
      <w:pPr>
        <w:rPr>
          <w:sz w:val="16"/>
        </w:rPr>
      </w:pPr>
      <w:r w:rsidRPr="0076713D">
        <w:rPr>
          <w:sz w:val="16"/>
        </w:rPr>
        <w:t>Quantum Computing: A New Frontier</w:t>
      </w:r>
    </w:p>
    <w:p w14:paraId="0CBF7E33" w14:textId="77777777" w:rsidR="0098445B" w:rsidRPr="0076713D" w:rsidRDefault="0098445B" w:rsidP="0098445B">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29592619" w14:textId="77777777" w:rsidR="0098445B" w:rsidRPr="0076713D" w:rsidRDefault="0098445B" w:rsidP="0098445B">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5C175011" w14:textId="77777777" w:rsidR="0098445B" w:rsidRPr="0076713D" w:rsidRDefault="0098445B" w:rsidP="0098445B">
      <w:pPr>
        <w:rPr>
          <w:sz w:val="16"/>
        </w:rPr>
      </w:pPr>
      <w:r w:rsidRPr="0076713D">
        <w:rPr>
          <w:sz w:val="16"/>
        </w:rPr>
        <w:t>Biotechnology and Genetic Engineering: Rewriting Life</w:t>
      </w:r>
    </w:p>
    <w:p w14:paraId="056784DB" w14:textId="77777777" w:rsidR="0098445B" w:rsidRPr="0076713D" w:rsidRDefault="0098445B" w:rsidP="0098445B">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6F606F84" w14:textId="77777777" w:rsidR="0098445B" w:rsidRPr="0076713D" w:rsidRDefault="0098445B" w:rsidP="0098445B">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61A3105D" w14:textId="77777777" w:rsidR="0098445B" w:rsidRDefault="0098445B" w:rsidP="0098445B">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47B7B1E7" w14:textId="77777777" w:rsidR="0098445B" w:rsidRPr="00473CBE" w:rsidRDefault="0098445B" w:rsidP="0098445B"/>
    <w:p w14:paraId="6D30B6E5" w14:textId="77777777" w:rsidR="0098445B" w:rsidRPr="009B1FC1" w:rsidRDefault="0098445B" w:rsidP="0098445B">
      <w:pPr>
        <w:pStyle w:val="Heading4"/>
      </w:pPr>
      <w:r>
        <w:t xml:space="preserve">The alternative is </w:t>
      </w:r>
      <w:r w:rsidRPr="00987946">
        <w:rPr>
          <w:u w:val="single"/>
        </w:rPr>
        <w:t>workers’ control</w:t>
      </w:r>
      <w:r>
        <w:t xml:space="preserve">. It’s </w:t>
      </w:r>
      <w:r w:rsidRPr="00414103">
        <w:rPr>
          <w:u w:val="single"/>
        </w:rPr>
        <w:t>mutually exclusive</w:t>
      </w:r>
      <w:r>
        <w:t>.</w:t>
      </w:r>
    </w:p>
    <w:p w14:paraId="00E55014" w14:textId="77777777" w:rsidR="0098445B" w:rsidRPr="00434ABB" w:rsidRDefault="0098445B" w:rsidP="0098445B">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783DBD7E" w14:textId="77777777" w:rsidR="0098445B" w:rsidRPr="00D4111F" w:rsidRDefault="0098445B" w:rsidP="0098445B">
      <w:pPr>
        <w:rPr>
          <w:sz w:val="16"/>
        </w:rPr>
      </w:pPr>
      <w:r w:rsidRPr="00D4111F">
        <w:rPr>
          <w:rStyle w:val="Emphasis"/>
        </w:rPr>
        <w:t xml:space="preserve">Radical </w:t>
      </w:r>
      <w:r w:rsidRPr="00C716EB">
        <w:rPr>
          <w:rStyle w:val="Emphasis"/>
          <w:highlight w:val="cyan"/>
        </w:rPr>
        <w:t>socialists</w:t>
      </w:r>
      <w:r w:rsidRPr="00D4111F">
        <w:rPr>
          <w:rStyle w:val="StyleUnderline"/>
        </w:rPr>
        <w:t xml:space="preserve"> </w:t>
      </w:r>
      <w:r w:rsidRPr="00C716EB">
        <w:rPr>
          <w:rStyle w:val="StyleUnderline"/>
          <w:highlight w:val="cyan"/>
        </w:rPr>
        <w:t>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739B8DBF" w14:textId="77777777" w:rsidR="0098445B" w:rsidRPr="00D4111F" w:rsidRDefault="0098445B" w:rsidP="0098445B">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3199D13F" w14:textId="77777777" w:rsidR="0098445B" w:rsidRDefault="0098445B" w:rsidP="0098445B">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D3595B">
        <w:rPr>
          <w:rStyle w:val="StyleUnderline"/>
          <w:highlight w:val="cyan"/>
        </w:rPr>
        <w:t xml:space="preserve">the </w:t>
      </w:r>
      <w:r w:rsidRPr="00D3595B">
        <w:rPr>
          <w:rStyle w:val="Emphasis"/>
          <w:highlight w:val="cyan"/>
        </w:rPr>
        <w:t>precondition</w:t>
      </w:r>
      <w:r w:rsidRPr="00D3595B">
        <w:rPr>
          <w:rStyle w:val="StyleUnderline"/>
          <w:highlight w:val="cyan"/>
        </w:rPr>
        <w:t xml:space="preserve"> for</w:t>
      </w:r>
      <w:r w:rsidRPr="00B71ADA">
        <w:rPr>
          <w:rStyle w:val="StyleUnderline"/>
        </w:rPr>
        <w:t xml:space="preserve"> the </w:t>
      </w:r>
      <w:r w:rsidRPr="00D3595B">
        <w:rPr>
          <w:rStyle w:val="StyleUnderline"/>
          <w:highlight w:val="cyan"/>
        </w:rPr>
        <w:t>liberation</w:t>
      </w:r>
      <w:r w:rsidRPr="00B71ADA">
        <w:rPr>
          <w:rStyle w:val="StyleUnderline"/>
        </w:rPr>
        <w:t xml:space="preserve"> of the producers of wealth </w:t>
      </w:r>
      <w:r w:rsidRPr="00D3595B">
        <w:rPr>
          <w:rStyle w:val="StyleUnderline"/>
          <w:highlight w:val="cyan"/>
        </w:rPr>
        <w:t>is</w:t>
      </w:r>
      <w:r w:rsidRPr="00C0052B">
        <w:rPr>
          <w:sz w:val="16"/>
        </w:rPr>
        <w:t xml:space="preserve"> the </w:t>
      </w:r>
      <w:r w:rsidRPr="00D3595B">
        <w:rPr>
          <w:rStyle w:val="StyleUnderline"/>
          <w:highlight w:val="cyan"/>
        </w:rPr>
        <w:t>takeover of</w:t>
      </w:r>
      <w:r w:rsidRPr="00B71ADA">
        <w:rPr>
          <w:rStyle w:val="StyleUnderline"/>
        </w:rPr>
        <w:t xml:space="preserve"> control of the </w:t>
      </w:r>
      <w:r w:rsidRPr="00D3595B">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D3595B">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2FEE346D" w14:textId="4B6F4E17" w:rsidR="007F6239" w:rsidRDefault="00DF4E04" w:rsidP="00DF4E04">
      <w:pPr>
        <w:pStyle w:val="Heading2"/>
      </w:pPr>
      <w:r>
        <w:t>OFF</w:t>
      </w:r>
    </w:p>
    <w:p w14:paraId="3775D854" w14:textId="67E06CE9" w:rsidR="00DF4E04" w:rsidRDefault="00DF4E04" w:rsidP="00DF4E04">
      <w:pPr>
        <w:pStyle w:val="Heading3"/>
      </w:pPr>
      <w:r>
        <w:t>Reliance Damages CP---1NC</w:t>
      </w:r>
    </w:p>
    <w:p w14:paraId="3EF8DD6A" w14:textId="55CE56AF" w:rsidR="00DF4E04" w:rsidRPr="00A251CE" w:rsidRDefault="00DF4E04" w:rsidP="00A251CE">
      <w:pPr>
        <w:pStyle w:val="Heading4"/>
        <w:shd w:val="clear" w:color="auto" w:fill="FFFFFF"/>
        <w:spacing w:line="278" w:lineRule="atLeast"/>
        <w:rPr>
          <w:rFonts w:cs="Calibri"/>
          <w:color w:val="222222"/>
          <w:szCs w:val="26"/>
        </w:rPr>
      </w:pPr>
      <w:r w:rsidRPr="00ED3D46">
        <w:t xml:space="preserve">The United States federal government should </w:t>
      </w:r>
      <w:r>
        <w:t>establish</w:t>
      </w:r>
      <w:r w:rsidRPr="00ED3D46">
        <w:t xml:space="preserve"> </w:t>
      </w:r>
      <w:r>
        <w:t xml:space="preserve">that </w:t>
      </w:r>
      <w:r w:rsidRPr="00ED3D46">
        <w:t>workers</w:t>
      </w:r>
      <w:r>
        <w:t xml:space="preserve"> being</w:t>
      </w:r>
      <w:r w:rsidRPr="00ED3D46">
        <w:t xml:space="preserve"> harmed by </w:t>
      </w:r>
      <w:r>
        <w:t>failure of</w:t>
      </w:r>
      <w:r w:rsidRPr="00ED3D46">
        <w:t xml:space="preserve"> </w:t>
      </w:r>
      <w:r>
        <w:t>c</w:t>
      </w:r>
      <w:r w:rsidRPr="00ED3D46">
        <w:t>ollective negotiation</w:t>
      </w:r>
      <w:r>
        <w:t xml:space="preserve"> in </w:t>
      </w:r>
      <w:r w:rsidR="00A251CE">
        <w:rPr>
          <w:rFonts w:cs="Calibri"/>
          <w:color w:val="222222"/>
          <w:szCs w:val="26"/>
        </w:rPr>
        <w:t>collective bargaining rights for workers in the United States by the establishment that they supersede workers' contrary statutory interests</w:t>
      </w:r>
      <w:r>
        <w:t xml:space="preserve"> is a violation of justice under the promissory estoppel.</w:t>
      </w:r>
    </w:p>
    <w:p w14:paraId="6C530F9C" w14:textId="77777777" w:rsidR="00DF4E04" w:rsidRDefault="00DF4E04" w:rsidP="00DF4E04"/>
    <w:p w14:paraId="498AC749" w14:textId="77777777" w:rsidR="00DF4E04" w:rsidRPr="0083564E" w:rsidRDefault="00DF4E04" w:rsidP="00DF4E04">
      <w:pPr>
        <w:pStyle w:val="Heading4"/>
      </w:pPr>
      <w:r>
        <w:t xml:space="preserve">The CP institutes gradually increasing </w:t>
      </w:r>
      <w:r>
        <w:rPr>
          <w:u w:val="single"/>
        </w:rPr>
        <w:t>reliance damages</w:t>
      </w:r>
      <w:r>
        <w:t xml:space="preserve">. That </w:t>
      </w:r>
      <w:r>
        <w:rPr>
          <w:u w:val="single"/>
        </w:rPr>
        <w:t>spills over</w:t>
      </w:r>
      <w:r>
        <w:t xml:space="preserve"> to invigorate law of contracts. The aff alone results in re-litigation which turns case. </w:t>
      </w:r>
      <w:r w:rsidRPr="004B7A06">
        <w:rPr>
          <w:u w:val="single"/>
        </w:rPr>
        <w:t>Presumption</w:t>
      </w:r>
      <w:r>
        <w:t xml:space="preserve">.  </w:t>
      </w:r>
    </w:p>
    <w:p w14:paraId="6C0C1FD9" w14:textId="77777777" w:rsidR="00DF4E04" w:rsidRPr="00ED3D46" w:rsidRDefault="00DF4E04" w:rsidP="00DF4E04">
      <w:r>
        <w:t xml:space="preserve">Jamie </w:t>
      </w:r>
      <w:r w:rsidRPr="00ED3D46">
        <w:rPr>
          <w:rStyle w:val="Style13ptBold"/>
        </w:rPr>
        <w:t>Cassels 93</w:t>
      </w:r>
      <w:r>
        <w:t>.</w:t>
      </w:r>
      <w:r w:rsidRPr="00ED3D46">
        <w:t xml:space="preserve"> Associate Professor, Faculty of Law, University of Victoria</w:t>
      </w:r>
      <w:r>
        <w:t>. "Good Faith in Contract Bargaining: General Principles and Recent Developments" (1993) 15:1 Advoc Q 56.</w:t>
      </w:r>
    </w:p>
    <w:p w14:paraId="282EA9FD" w14:textId="77777777" w:rsidR="00DF4E04" w:rsidRPr="00ED3D46" w:rsidRDefault="00DF4E04" w:rsidP="00DF4E04">
      <w:pPr>
        <w:rPr>
          <w:sz w:val="16"/>
        </w:rPr>
      </w:pPr>
      <w:r w:rsidRPr="00ED3D46">
        <w:rPr>
          <w:rStyle w:val="StyleUnderline"/>
        </w:rPr>
        <w:t xml:space="preserve">One of the most important reasons why the </w:t>
      </w:r>
      <w:r w:rsidRPr="00605731">
        <w:rPr>
          <w:rStyle w:val="StyleUnderline"/>
        </w:rPr>
        <w:t xml:space="preserve">courts have been </w:t>
      </w:r>
      <w:r w:rsidRPr="00605731">
        <w:rPr>
          <w:rStyle w:val="Emphasis"/>
        </w:rPr>
        <w:t>reluctant</w:t>
      </w:r>
      <w:r w:rsidRPr="00605731">
        <w:rPr>
          <w:rStyle w:val="StyleUnderline"/>
        </w:rPr>
        <w:t xml:space="preserve"> to recognize a</w:t>
      </w:r>
      <w:r w:rsidRPr="00ED3D46">
        <w:rPr>
          <w:rStyle w:val="StyleUnderline"/>
        </w:rPr>
        <w:t xml:space="preserve"> </w:t>
      </w:r>
      <w:r w:rsidRPr="004B7A06">
        <w:rPr>
          <w:rStyle w:val="Emphasis"/>
          <w:highlight w:val="cyan"/>
        </w:rPr>
        <w:t>duty to bargain</w:t>
      </w:r>
      <w:r w:rsidRPr="006A0F26">
        <w:rPr>
          <w:rStyle w:val="StyleUnderline"/>
        </w:rPr>
        <w:t xml:space="preserve"> in good faith</w:t>
      </w:r>
      <w:r w:rsidRPr="00ED3D46">
        <w:rPr>
          <w:rStyle w:val="StyleUnderline"/>
        </w:rPr>
        <w:t xml:space="preserve"> is because of the </w:t>
      </w:r>
      <w:r w:rsidRPr="004B7A06">
        <w:rPr>
          <w:rStyle w:val="StyleUnderline"/>
          <w:highlight w:val="cyan"/>
        </w:rPr>
        <w:t>difficul</w:t>
      </w:r>
      <w:r w:rsidRPr="00605731">
        <w:rPr>
          <w:rStyle w:val="StyleUnderline"/>
        </w:rPr>
        <w:t>ty</w:t>
      </w:r>
      <w:r w:rsidRPr="00ED3D46">
        <w:rPr>
          <w:rStyle w:val="StyleUnderline"/>
        </w:rPr>
        <w:t xml:space="preserve"> of </w:t>
      </w:r>
      <w:r w:rsidRPr="004B7A06">
        <w:rPr>
          <w:rStyle w:val="StyleUnderline"/>
          <w:highlight w:val="cyan"/>
        </w:rPr>
        <w:t>finding</w:t>
      </w:r>
      <w:r w:rsidRPr="006A0F26">
        <w:rPr>
          <w:rStyle w:val="StyleUnderline"/>
        </w:rPr>
        <w:t xml:space="preserve"> </w:t>
      </w:r>
      <w:r w:rsidRPr="006A0F26">
        <w:rPr>
          <w:rStyle w:val="Emphasis"/>
        </w:rPr>
        <w:t xml:space="preserve">appropriate </w:t>
      </w:r>
      <w:r w:rsidRPr="004B7A06">
        <w:rPr>
          <w:rStyle w:val="Emphasis"/>
          <w:highlight w:val="cyan"/>
        </w:rPr>
        <w:t>remedies</w:t>
      </w:r>
      <w:r w:rsidRPr="00ED3D46">
        <w:rPr>
          <w:sz w:val="16"/>
        </w:rPr>
        <w:t xml:space="preserve">. They are concerned that the </w:t>
      </w:r>
      <w:r w:rsidRPr="00ED3D46">
        <w:rPr>
          <w:rStyle w:val="StyleUnderline"/>
        </w:rPr>
        <w:t xml:space="preserve">obligation is </w:t>
      </w:r>
      <w:r w:rsidRPr="004B7A06">
        <w:rPr>
          <w:rStyle w:val="Emphasis"/>
          <w:highlight w:val="cyan"/>
        </w:rPr>
        <w:t>too vague</w:t>
      </w:r>
      <w:r w:rsidRPr="00605731">
        <w:rPr>
          <w:sz w:val="16"/>
          <w:szCs w:val="16"/>
        </w:rPr>
        <w:t xml:space="preserve">, </w:t>
      </w:r>
      <w:r w:rsidRPr="00ED3D46">
        <w:rPr>
          <w:sz w:val="16"/>
        </w:rPr>
        <w:t xml:space="preserve">that </w:t>
      </w:r>
      <w:r w:rsidRPr="00ED3D46">
        <w:rPr>
          <w:rStyle w:val="StyleUnderline"/>
        </w:rPr>
        <w:t xml:space="preserve">damages would </w:t>
      </w:r>
      <w:r w:rsidRPr="004B7A06">
        <w:rPr>
          <w:rStyle w:val="Emphasis"/>
          <w:highlight w:val="cyan"/>
        </w:rPr>
        <w:t>overcompensate</w:t>
      </w:r>
      <w:r w:rsidRPr="00ED3D46">
        <w:rPr>
          <w:sz w:val="16"/>
        </w:rPr>
        <w:t xml:space="preserve"> </w:t>
      </w:r>
      <w:r w:rsidRPr="00ED3D46">
        <w:rPr>
          <w:rStyle w:val="StyleUnderline"/>
        </w:rPr>
        <w:t xml:space="preserve">the plaintiff </w:t>
      </w:r>
      <w:r w:rsidRPr="00ED3D46">
        <w:rPr>
          <w:sz w:val="16"/>
        </w:rPr>
        <w:t xml:space="preserve">and </w:t>
      </w:r>
      <w:r w:rsidRPr="00ED3D46">
        <w:rPr>
          <w:rStyle w:val="Emphasis"/>
        </w:rPr>
        <w:t>penalize the defendant</w:t>
      </w:r>
      <w:r w:rsidRPr="00ED3D46">
        <w:rPr>
          <w:sz w:val="16"/>
        </w:rPr>
        <w:t xml:space="preserve">, </w:t>
      </w:r>
      <w:r w:rsidRPr="00ED3D46">
        <w:rPr>
          <w:rStyle w:val="StyleUnderline"/>
        </w:rPr>
        <w:t xml:space="preserve">and that equitable remedies would </w:t>
      </w:r>
      <w:r w:rsidRPr="004B7A06">
        <w:rPr>
          <w:rStyle w:val="StyleUnderline"/>
          <w:highlight w:val="cyan"/>
        </w:rPr>
        <w:t xml:space="preserve">require </w:t>
      </w:r>
      <w:r w:rsidRPr="004B7A06">
        <w:rPr>
          <w:rStyle w:val="Emphasis"/>
          <w:highlight w:val="cyan"/>
        </w:rPr>
        <w:t>intensive</w:t>
      </w:r>
      <w:r w:rsidRPr="00ED3D46">
        <w:rPr>
          <w:rStyle w:val="Emphasis"/>
        </w:rPr>
        <w:t xml:space="preserve"> judicial </w:t>
      </w:r>
      <w:r w:rsidRPr="004B7A06">
        <w:rPr>
          <w:rStyle w:val="Emphasis"/>
          <w:highlight w:val="cyan"/>
        </w:rPr>
        <w:t>supervision</w:t>
      </w:r>
      <w:r w:rsidRPr="00ED3D46">
        <w:rPr>
          <w:sz w:val="16"/>
        </w:rPr>
        <w:t xml:space="preserve">, </w:t>
      </w:r>
      <w:r w:rsidRPr="004B7A06">
        <w:rPr>
          <w:rStyle w:val="StyleUnderline"/>
          <w:highlight w:val="cyan"/>
        </w:rPr>
        <w:t xml:space="preserve">result in </w:t>
      </w:r>
      <w:r w:rsidRPr="004B7A06">
        <w:rPr>
          <w:rStyle w:val="Emphasis"/>
          <w:highlight w:val="cyan"/>
        </w:rPr>
        <w:t>relitigation</w:t>
      </w:r>
      <w:r w:rsidRPr="00ED3D46">
        <w:rPr>
          <w:rStyle w:val="StyleUnderline"/>
        </w:rPr>
        <w:t xml:space="preserve">, </w:t>
      </w:r>
      <w:r w:rsidRPr="00605731">
        <w:rPr>
          <w:rStyle w:val="StyleUnderline"/>
        </w:rPr>
        <w:t>or simply be futile</w:t>
      </w:r>
      <w:r w:rsidRPr="00ED3D46">
        <w:rPr>
          <w:sz w:val="16"/>
        </w:rPr>
        <w:t xml:space="preserve">. As Lord Denning, M.R., said in Courtney and Fairbairn Ltd. v. Tolaini Brothers (Hotels) Ltd.,71 the reason the law does not recognise a contract to negotiate is "because it is too uncertain to have any </w:t>
      </w:r>
      <w:r w:rsidRPr="004B7A06">
        <w:rPr>
          <w:sz w:val="16"/>
        </w:rPr>
        <w:t xml:space="preserve">binding force. </w:t>
      </w:r>
      <w:r w:rsidRPr="004B7A06">
        <w:rPr>
          <w:rStyle w:val="Emphasis"/>
        </w:rPr>
        <w:t>No court</w:t>
      </w:r>
      <w:r w:rsidRPr="004B7A06">
        <w:rPr>
          <w:rStyle w:val="StyleUnderline"/>
        </w:rPr>
        <w:t xml:space="preserve"> could estimate the damages because no one can tell</w:t>
      </w:r>
      <w:r w:rsidRPr="004B7A06">
        <w:rPr>
          <w:sz w:val="16"/>
        </w:rPr>
        <w:t xml:space="preserve"> </w:t>
      </w:r>
      <w:r w:rsidRPr="004B7A06">
        <w:rPr>
          <w:rStyle w:val="StyleUnderline"/>
        </w:rPr>
        <w:t>whether the negotiations would be successful or would fall through; or if successful, what the result would be</w:t>
      </w:r>
      <w:r w:rsidRPr="004B7A06">
        <w:rPr>
          <w:sz w:val="16"/>
        </w:rPr>
        <w:t>".72 In these circumstances, to award full damages for lost profits would</w:t>
      </w:r>
      <w:r w:rsidRPr="00ED3D46">
        <w:rPr>
          <w:sz w:val="16"/>
        </w:rPr>
        <w:t xml:space="preserve"> be unfair to the defendant.</w:t>
      </w:r>
    </w:p>
    <w:p w14:paraId="213C26CE" w14:textId="77777777" w:rsidR="00DF4E04" w:rsidRPr="00ED3D46" w:rsidRDefault="00DF4E04" w:rsidP="00DF4E04">
      <w:pPr>
        <w:rPr>
          <w:sz w:val="16"/>
        </w:rPr>
      </w:pPr>
      <w:r w:rsidRPr="00ED3D46">
        <w:rPr>
          <w:rStyle w:val="StyleUnderline"/>
        </w:rPr>
        <w:t xml:space="preserve">The problem with the </w:t>
      </w:r>
      <w:r w:rsidRPr="006A0F26">
        <w:rPr>
          <w:rStyle w:val="StyleUnderline"/>
        </w:rPr>
        <w:t xml:space="preserve">traditional rules of </w:t>
      </w:r>
      <w:r w:rsidRPr="006A0F26">
        <w:rPr>
          <w:rStyle w:val="StyleUnderline"/>
          <w:highlight w:val="cyan"/>
        </w:rPr>
        <w:t>contract formation</w:t>
      </w:r>
      <w:r w:rsidRPr="006A0F26">
        <w:rPr>
          <w:sz w:val="16"/>
        </w:rPr>
        <w:t xml:space="preserve">, and the accompanying remedial principles, </w:t>
      </w:r>
      <w:r w:rsidRPr="006A0F26">
        <w:rPr>
          <w:rStyle w:val="StyleUnderline"/>
        </w:rPr>
        <w:t>is that they assume that contractual obligation</w:t>
      </w:r>
      <w:r w:rsidRPr="006A0F26">
        <w:rPr>
          <w:sz w:val="16"/>
        </w:rPr>
        <w:t xml:space="preserve">, </w:t>
      </w:r>
      <w:r w:rsidRPr="006A0F26">
        <w:rPr>
          <w:rStyle w:val="Emphasis"/>
        </w:rPr>
        <w:t>like a light switch</w:t>
      </w:r>
      <w:r w:rsidRPr="006A0F26">
        <w:rPr>
          <w:sz w:val="16"/>
        </w:rPr>
        <w:t xml:space="preserve">, </w:t>
      </w:r>
      <w:r w:rsidRPr="006A0F26">
        <w:rPr>
          <w:rStyle w:val="StyleUnderline"/>
        </w:rPr>
        <w:t xml:space="preserve">is either </w:t>
      </w:r>
      <w:r w:rsidRPr="006A0F26">
        <w:rPr>
          <w:rStyle w:val="Emphasis"/>
        </w:rPr>
        <w:t>entirely on</w:t>
      </w:r>
      <w:r w:rsidRPr="006A0F26">
        <w:rPr>
          <w:rStyle w:val="StyleUnderline"/>
        </w:rPr>
        <w:t xml:space="preserve"> or </w:t>
      </w:r>
      <w:r w:rsidRPr="006A0F26">
        <w:rPr>
          <w:rStyle w:val="Emphasis"/>
        </w:rPr>
        <w:t>entirely off</w:t>
      </w:r>
      <w:r w:rsidRPr="006A0F26">
        <w:rPr>
          <w:sz w:val="16"/>
        </w:rPr>
        <w:t xml:space="preserve">. </w:t>
      </w:r>
      <w:r w:rsidRPr="006A0F26">
        <w:rPr>
          <w:rStyle w:val="StyleUnderline"/>
        </w:rPr>
        <w:t>When off, there is</w:t>
      </w:r>
      <w:r w:rsidRPr="00ED3D46">
        <w:rPr>
          <w:rStyle w:val="StyleUnderline"/>
        </w:rPr>
        <w:t xml:space="preserve"> </w:t>
      </w:r>
      <w:r w:rsidRPr="00ED3D46">
        <w:rPr>
          <w:rStyle w:val="Emphasis"/>
        </w:rPr>
        <w:t>total darkness</w:t>
      </w:r>
      <w:r w:rsidRPr="00ED3D46">
        <w:rPr>
          <w:sz w:val="16"/>
        </w:rPr>
        <w:t xml:space="preserve"> (no damages) </w:t>
      </w:r>
      <w:r w:rsidRPr="00ED3D46">
        <w:rPr>
          <w:rStyle w:val="StyleUnderline"/>
        </w:rPr>
        <w:t>and when on</w:t>
      </w:r>
      <w:r w:rsidRPr="00ED3D46">
        <w:rPr>
          <w:sz w:val="16"/>
        </w:rPr>
        <w:t xml:space="preserve">, </w:t>
      </w:r>
      <w:r w:rsidRPr="00ED3D46">
        <w:rPr>
          <w:rStyle w:val="Emphasis"/>
        </w:rPr>
        <w:t>absolute brightness</w:t>
      </w:r>
      <w:r w:rsidRPr="00ED3D46">
        <w:rPr>
          <w:sz w:val="16"/>
        </w:rPr>
        <w:t xml:space="preserve"> (expectation damages). </w:t>
      </w:r>
      <w:r w:rsidRPr="00ED3D46">
        <w:rPr>
          <w:rStyle w:val="StyleUnderline"/>
        </w:rPr>
        <w:t xml:space="preserve">This </w:t>
      </w:r>
      <w:r w:rsidRPr="004B7A06">
        <w:rPr>
          <w:rStyle w:val="StyleUnderline"/>
          <w:highlight w:val="cyan"/>
        </w:rPr>
        <w:t xml:space="preserve">leaves </w:t>
      </w:r>
      <w:r w:rsidRPr="004B7A06">
        <w:rPr>
          <w:rStyle w:val="Emphasis"/>
          <w:highlight w:val="cyan"/>
        </w:rPr>
        <w:t>no room</w:t>
      </w:r>
      <w:r w:rsidRPr="004B7A06">
        <w:rPr>
          <w:rStyle w:val="StyleUnderline"/>
          <w:highlight w:val="cyan"/>
        </w:rPr>
        <w:t xml:space="preserve"> for</w:t>
      </w:r>
      <w:r w:rsidRPr="00ED3D46">
        <w:rPr>
          <w:rStyle w:val="StyleUnderline"/>
        </w:rPr>
        <w:t xml:space="preserve"> the </w:t>
      </w:r>
      <w:r w:rsidRPr="006A0F26">
        <w:rPr>
          <w:rStyle w:val="Emphasis"/>
          <w:sz w:val="28"/>
          <w:szCs w:val="28"/>
        </w:rPr>
        <w:t xml:space="preserve">development of </w:t>
      </w:r>
      <w:r w:rsidRPr="004B7A06">
        <w:rPr>
          <w:rStyle w:val="Emphasis"/>
          <w:sz w:val="28"/>
          <w:szCs w:val="28"/>
          <w:highlight w:val="cyan"/>
        </w:rPr>
        <w:t>norms</w:t>
      </w:r>
      <w:r w:rsidRPr="004B7A06">
        <w:rPr>
          <w:rStyle w:val="StyleUnderline"/>
          <w:sz w:val="28"/>
          <w:szCs w:val="28"/>
        </w:rPr>
        <w:t xml:space="preserve"> </w:t>
      </w:r>
      <w:r w:rsidRPr="00ED3D46">
        <w:rPr>
          <w:rStyle w:val="StyleUnderline"/>
        </w:rPr>
        <w:t xml:space="preserve">and </w:t>
      </w:r>
      <w:r w:rsidRPr="004B7A06">
        <w:rPr>
          <w:rStyle w:val="Emphasis"/>
        </w:rPr>
        <w:t>remedies</w:t>
      </w:r>
      <w:r w:rsidRPr="00ED3D46">
        <w:rPr>
          <w:sz w:val="16"/>
        </w:rPr>
        <w:t xml:space="preserve"> </w:t>
      </w:r>
      <w:r w:rsidRPr="004B7A06">
        <w:rPr>
          <w:rStyle w:val="StyleUnderline"/>
          <w:highlight w:val="cyan"/>
        </w:rPr>
        <w:t>that</w:t>
      </w:r>
      <w:r w:rsidRPr="00605731">
        <w:rPr>
          <w:rStyle w:val="StyleUnderline"/>
        </w:rPr>
        <w:t xml:space="preserve"> </w:t>
      </w:r>
      <w:r w:rsidRPr="00605731">
        <w:rPr>
          <w:rStyle w:val="Emphasis"/>
        </w:rPr>
        <w:t xml:space="preserve">gradually </w:t>
      </w:r>
      <w:r w:rsidRPr="004B7A06">
        <w:rPr>
          <w:rStyle w:val="Emphasis"/>
          <w:highlight w:val="cyan"/>
        </w:rPr>
        <w:t>increase</w:t>
      </w:r>
      <w:r w:rsidRPr="00ED3D46">
        <w:rPr>
          <w:sz w:val="16"/>
        </w:rPr>
        <w:t xml:space="preserve"> </w:t>
      </w:r>
      <w:r w:rsidRPr="00ED3D46">
        <w:rPr>
          <w:rStyle w:val="StyleUnderline"/>
        </w:rPr>
        <w:t>in</w:t>
      </w:r>
      <w:r w:rsidRPr="00ED3D46">
        <w:rPr>
          <w:sz w:val="16"/>
        </w:rPr>
        <w:t xml:space="preserve"> </w:t>
      </w:r>
      <w:r w:rsidRPr="00ED3D46">
        <w:rPr>
          <w:rStyle w:val="StyleUnderline"/>
        </w:rPr>
        <w:t xml:space="preserve">intensity </w:t>
      </w:r>
      <w:r w:rsidRPr="006A0F26">
        <w:rPr>
          <w:rStyle w:val="StyleUnderline"/>
        </w:rPr>
        <w:t xml:space="preserve">as the relationship </w:t>
      </w:r>
      <w:r w:rsidRPr="006A0F26">
        <w:rPr>
          <w:rStyle w:val="Emphasis"/>
        </w:rPr>
        <w:t>between the parties grows</w:t>
      </w:r>
      <w:r w:rsidRPr="006A0F26">
        <w:rPr>
          <w:sz w:val="16"/>
        </w:rPr>
        <w:t xml:space="preserve"> (</w:t>
      </w:r>
      <w:r w:rsidRPr="006A0F26">
        <w:rPr>
          <w:rStyle w:val="Emphasis"/>
        </w:rPr>
        <w:t>a "dimmer switch</w:t>
      </w:r>
      <w:r w:rsidRPr="006A0F26">
        <w:rPr>
          <w:rStyle w:val="StyleUnderline"/>
        </w:rPr>
        <w:t>" theory of contract</w:t>
      </w:r>
      <w:r w:rsidRPr="006A0F26">
        <w:rPr>
          <w:sz w:val="16"/>
        </w:rPr>
        <w:t>?).</w:t>
      </w:r>
    </w:p>
    <w:p w14:paraId="1BA962C9" w14:textId="77777777" w:rsidR="00DF4E04" w:rsidRPr="00ED3D46" w:rsidRDefault="00DF4E04" w:rsidP="00DF4E04">
      <w:pPr>
        <w:rPr>
          <w:rStyle w:val="StyleUnderline"/>
        </w:rPr>
      </w:pPr>
      <w:r w:rsidRPr="006A0F26">
        <w:rPr>
          <w:sz w:val="16"/>
        </w:rPr>
        <w:t xml:space="preserve">As Professor Waddams argues, </w:t>
      </w:r>
      <w:r w:rsidRPr="006A0F26">
        <w:rPr>
          <w:rStyle w:val="StyleUnderline"/>
        </w:rPr>
        <w:t xml:space="preserve">many of the obstacles facing a recognition of good faith could be removed by </w:t>
      </w:r>
      <w:r w:rsidRPr="006A0F26">
        <w:rPr>
          <w:rStyle w:val="Emphasis"/>
        </w:rPr>
        <w:t xml:space="preserve">enhanced </w:t>
      </w:r>
      <w:r w:rsidRPr="006A0F26">
        <w:rPr>
          <w:rStyle w:val="Emphasis"/>
          <w:sz w:val="28"/>
          <w:szCs w:val="28"/>
        </w:rPr>
        <w:t>remedial flexibility</w:t>
      </w:r>
      <w:r w:rsidRPr="006A0F26">
        <w:rPr>
          <w:sz w:val="16"/>
        </w:rPr>
        <w:t xml:space="preserve">.73 </w:t>
      </w:r>
      <w:r w:rsidRPr="006A0F26">
        <w:rPr>
          <w:rStyle w:val="StyleUnderline"/>
        </w:rPr>
        <w:t>In the case of agreements to agree,</w:t>
      </w:r>
      <w:r w:rsidRPr="006A0F26">
        <w:rPr>
          <w:sz w:val="16"/>
        </w:rPr>
        <w:t xml:space="preserve"> for example, </w:t>
      </w:r>
      <w:r w:rsidRPr="006A0F26">
        <w:rPr>
          <w:rStyle w:val="StyleUnderline"/>
        </w:rPr>
        <w:t>it is probably often true that</w:t>
      </w:r>
      <w:r w:rsidRPr="00ED3D46">
        <w:rPr>
          <w:rStyle w:val="StyleUnderline"/>
        </w:rPr>
        <w:t xml:space="preserve"> </w:t>
      </w:r>
      <w:r w:rsidRPr="00605731">
        <w:rPr>
          <w:rStyle w:val="StyleUnderline"/>
        </w:rPr>
        <w:t>full-blown</w:t>
      </w:r>
      <w:r w:rsidRPr="00ED3D46">
        <w:rPr>
          <w:rStyle w:val="StyleUnderline"/>
        </w:rPr>
        <w:t xml:space="preserve"> expectation </w:t>
      </w:r>
      <w:r w:rsidRPr="004B7A06">
        <w:rPr>
          <w:rStyle w:val="StyleUnderline"/>
          <w:highlight w:val="cyan"/>
        </w:rPr>
        <w:t>damages</w:t>
      </w:r>
      <w:r w:rsidRPr="00ED3D46">
        <w:rPr>
          <w:rStyle w:val="StyleUnderline"/>
        </w:rPr>
        <w:t xml:space="preserve"> </w:t>
      </w:r>
      <w:r w:rsidRPr="00ED3D46">
        <w:rPr>
          <w:rStyle w:val="Emphasis"/>
        </w:rPr>
        <w:t xml:space="preserve">may </w:t>
      </w:r>
      <w:r w:rsidRPr="004B7A06">
        <w:rPr>
          <w:rStyle w:val="Emphasis"/>
          <w:highlight w:val="cyan"/>
        </w:rPr>
        <w:t>go too far</w:t>
      </w:r>
      <w:r w:rsidRPr="00ED3D46">
        <w:rPr>
          <w:rStyle w:val="StyleUnderline"/>
        </w:rPr>
        <w:t xml:space="preserve"> and </w:t>
      </w:r>
      <w:r w:rsidRPr="004B7A06">
        <w:rPr>
          <w:rStyle w:val="StyleUnderline"/>
          <w:highlight w:val="cyan"/>
        </w:rPr>
        <w:t>impose</w:t>
      </w:r>
      <w:r w:rsidRPr="00ED3D46">
        <w:rPr>
          <w:rStyle w:val="StyleUnderline"/>
        </w:rPr>
        <w:t xml:space="preserve"> an </w:t>
      </w:r>
      <w:r w:rsidRPr="004B7A06">
        <w:rPr>
          <w:rStyle w:val="Emphasis"/>
          <w:highlight w:val="cyan"/>
        </w:rPr>
        <w:t>unexpected</w:t>
      </w:r>
      <w:r w:rsidRPr="00ED3D46">
        <w:rPr>
          <w:rStyle w:val="StyleUnderline"/>
        </w:rPr>
        <w:t xml:space="preserve"> and </w:t>
      </w:r>
      <w:r w:rsidRPr="00ED3D46">
        <w:rPr>
          <w:rStyle w:val="Emphasis"/>
        </w:rPr>
        <w:t>unconsented-to degree</w:t>
      </w:r>
      <w:r w:rsidRPr="00ED3D46">
        <w:rPr>
          <w:rStyle w:val="StyleUnderline"/>
        </w:rPr>
        <w:t xml:space="preserve"> of </w:t>
      </w:r>
      <w:r w:rsidRPr="004B7A06">
        <w:rPr>
          <w:rStyle w:val="Emphasis"/>
          <w:highlight w:val="cyan"/>
        </w:rPr>
        <w:t>liability</w:t>
      </w:r>
      <w:r w:rsidRPr="00ED3D46">
        <w:rPr>
          <w:rStyle w:val="StyleUnderline"/>
        </w:rPr>
        <w:t xml:space="preserve"> upon the defendant</w:t>
      </w:r>
      <w:r w:rsidRPr="00ED3D46">
        <w:rPr>
          <w:sz w:val="16"/>
        </w:rPr>
        <w:t xml:space="preserve">. But the more </w:t>
      </w:r>
      <w:r w:rsidRPr="004B7A06">
        <w:rPr>
          <w:rStyle w:val="StyleUnderline"/>
          <w:highlight w:val="cyan"/>
        </w:rPr>
        <w:t>moderate remedies</w:t>
      </w:r>
      <w:r w:rsidRPr="00ED3D46">
        <w:rPr>
          <w:rStyle w:val="StyleUnderline"/>
        </w:rPr>
        <w:t xml:space="preserve"> of</w:t>
      </w:r>
      <w:r w:rsidRPr="00ED3D46">
        <w:rPr>
          <w:sz w:val="16"/>
        </w:rPr>
        <w:t xml:space="preserve"> </w:t>
      </w:r>
      <w:r w:rsidRPr="00ED3D46">
        <w:rPr>
          <w:rStyle w:val="Emphasis"/>
        </w:rPr>
        <w:t>reliance damages</w:t>
      </w:r>
      <w:r w:rsidRPr="00ED3D46">
        <w:rPr>
          <w:sz w:val="16"/>
        </w:rPr>
        <w:t xml:space="preserve"> and </w:t>
      </w:r>
      <w:r w:rsidRPr="00ED3D46">
        <w:rPr>
          <w:rStyle w:val="Emphasis"/>
        </w:rPr>
        <w:t>restitutionary damages</w:t>
      </w:r>
      <w:r w:rsidRPr="00ED3D46">
        <w:rPr>
          <w:sz w:val="16"/>
        </w:rPr>
        <w:t xml:space="preserve"> </w:t>
      </w:r>
      <w:r w:rsidRPr="004B7A06">
        <w:rPr>
          <w:rStyle w:val="StyleUnderline"/>
          <w:highlight w:val="cyan"/>
        </w:rPr>
        <w:t>open up</w:t>
      </w:r>
      <w:r w:rsidRPr="00ED3D46">
        <w:rPr>
          <w:rStyle w:val="StyleUnderline"/>
        </w:rPr>
        <w:t xml:space="preserve"> </w:t>
      </w:r>
      <w:r w:rsidRPr="00ED3D46">
        <w:rPr>
          <w:sz w:val="16"/>
        </w:rPr>
        <w:t xml:space="preserve">to courts </w:t>
      </w:r>
      <w:r w:rsidRPr="00ED3D46">
        <w:rPr>
          <w:rStyle w:val="StyleUnderline"/>
        </w:rPr>
        <w:t xml:space="preserve">the possibility of </w:t>
      </w:r>
      <w:r w:rsidRPr="004B7A06">
        <w:rPr>
          <w:rStyle w:val="Emphasis"/>
          <w:highlight w:val="cyan"/>
        </w:rPr>
        <w:t>interim obligations</w:t>
      </w:r>
      <w:r w:rsidRPr="00ED3D46">
        <w:rPr>
          <w:sz w:val="16"/>
        </w:rPr>
        <w:t xml:space="preserve"> </w:t>
      </w:r>
      <w:r w:rsidRPr="00ED3D46">
        <w:rPr>
          <w:rStyle w:val="StyleUnderline"/>
        </w:rPr>
        <w:t xml:space="preserve">not to </w:t>
      </w:r>
      <w:r w:rsidRPr="00ED3D46">
        <w:rPr>
          <w:rStyle w:val="Emphasis"/>
        </w:rPr>
        <w:t>withdraw unreasonably</w:t>
      </w:r>
      <w:r w:rsidRPr="00ED3D46">
        <w:rPr>
          <w:rStyle w:val="StyleUnderline"/>
        </w:rPr>
        <w:t xml:space="preserve"> from negotiations</w:t>
      </w:r>
      <w:r w:rsidRPr="00ED3D46">
        <w:rPr>
          <w:sz w:val="16"/>
        </w:rPr>
        <w:t xml:space="preserve">. </w:t>
      </w:r>
      <w:r w:rsidRPr="00ED3D46">
        <w:rPr>
          <w:rStyle w:val="StyleUnderline"/>
        </w:rPr>
        <w:t xml:space="preserve">A similar analysis may be </w:t>
      </w:r>
      <w:r w:rsidRPr="006A0F26">
        <w:rPr>
          <w:rStyle w:val="StyleUnderline"/>
        </w:rPr>
        <w:t>applied to</w:t>
      </w:r>
      <w:r w:rsidRPr="006A0F26">
        <w:rPr>
          <w:sz w:val="16"/>
        </w:rPr>
        <w:t xml:space="preserve"> </w:t>
      </w:r>
      <w:r w:rsidRPr="006A0F26">
        <w:rPr>
          <w:rStyle w:val="Emphasis"/>
        </w:rPr>
        <w:t>non-bargain promises</w:t>
      </w:r>
      <w:r w:rsidRPr="00ED3D46">
        <w:rPr>
          <w:sz w:val="16"/>
        </w:rPr>
        <w:t xml:space="preserve">, gratuitous promises that have been relied upon, </w:t>
      </w:r>
      <w:r w:rsidRPr="00ED3D46">
        <w:rPr>
          <w:rStyle w:val="Emphasis"/>
        </w:rPr>
        <w:t>firm offers</w:t>
      </w:r>
      <w:r w:rsidRPr="00ED3D46">
        <w:rPr>
          <w:rStyle w:val="StyleUnderline"/>
        </w:rPr>
        <w:t xml:space="preserve"> and </w:t>
      </w:r>
      <w:r w:rsidRPr="004B7A06">
        <w:rPr>
          <w:rStyle w:val="Emphasis"/>
        </w:rPr>
        <w:t>partial performance</w:t>
      </w:r>
      <w:r w:rsidRPr="00ED3D46">
        <w:rPr>
          <w:sz w:val="16"/>
        </w:rPr>
        <w:t xml:space="preserve"> </w:t>
      </w:r>
      <w:r w:rsidRPr="00ED3D46">
        <w:rPr>
          <w:rStyle w:val="StyleUnderline"/>
        </w:rPr>
        <w:t xml:space="preserve">in </w:t>
      </w:r>
      <w:r w:rsidRPr="00ED3D46">
        <w:rPr>
          <w:rStyle w:val="Emphasis"/>
        </w:rPr>
        <w:t>unilateral contract</w:t>
      </w:r>
      <w:r w:rsidRPr="00ED3D46">
        <w:rPr>
          <w:rStyle w:val="StyleUnderline"/>
        </w:rPr>
        <w:t xml:space="preserve"> situations</w:t>
      </w:r>
      <w:r w:rsidRPr="00ED3D46">
        <w:rPr>
          <w:sz w:val="16"/>
        </w:rPr>
        <w:t xml:space="preserve">. In each case, </w:t>
      </w:r>
      <w:r w:rsidRPr="00ED3D46">
        <w:rPr>
          <w:rStyle w:val="StyleUnderline"/>
        </w:rPr>
        <w:t xml:space="preserve">a remedy may be </w:t>
      </w:r>
      <w:r w:rsidRPr="00ED3D46">
        <w:rPr>
          <w:rStyle w:val="Emphasis"/>
        </w:rPr>
        <w:t>tailored</w:t>
      </w:r>
      <w:r w:rsidRPr="00ED3D46">
        <w:rPr>
          <w:rStyle w:val="StyleUnderline"/>
        </w:rPr>
        <w:t xml:space="preserve"> to protect the </w:t>
      </w:r>
      <w:r w:rsidRPr="00ED3D46">
        <w:rPr>
          <w:rStyle w:val="Emphasis"/>
        </w:rPr>
        <w:t>plaintiff's interests</w:t>
      </w:r>
      <w:r w:rsidRPr="00ED3D46">
        <w:rPr>
          <w:rStyle w:val="StyleUnderline"/>
        </w:rPr>
        <w:t xml:space="preserve"> without </w:t>
      </w:r>
      <w:r w:rsidRPr="00ED3D46">
        <w:rPr>
          <w:rStyle w:val="Emphasis"/>
        </w:rPr>
        <w:t>unduly penalizing the defendant</w:t>
      </w:r>
      <w:r w:rsidRPr="00ED3D46">
        <w:rPr>
          <w:rStyle w:val="StyleUnderline"/>
        </w:rPr>
        <w:t>.</w:t>
      </w:r>
    </w:p>
    <w:p w14:paraId="4C3F8A77" w14:textId="77777777" w:rsidR="00DF4E04" w:rsidRPr="00ED3D46" w:rsidRDefault="00DF4E04" w:rsidP="00DF4E04">
      <w:pPr>
        <w:rPr>
          <w:sz w:val="16"/>
        </w:rPr>
      </w:pPr>
      <w:r w:rsidRPr="00ED3D46">
        <w:rPr>
          <w:sz w:val="16"/>
        </w:rPr>
        <w:t xml:space="preserve">The </w:t>
      </w:r>
      <w:r w:rsidRPr="00ED3D46">
        <w:rPr>
          <w:rStyle w:val="StyleUnderline"/>
        </w:rPr>
        <w:t xml:space="preserve">law of </w:t>
      </w:r>
      <w:r w:rsidRPr="004B7A06">
        <w:rPr>
          <w:rStyle w:val="StyleUnderline"/>
          <w:highlight w:val="cyan"/>
        </w:rPr>
        <w:t>remedies</w:t>
      </w:r>
      <w:r w:rsidRPr="00ED3D46">
        <w:rPr>
          <w:rStyle w:val="StyleUnderline"/>
        </w:rPr>
        <w:t xml:space="preserve"> is </w:t>
      </w:r>
      <w:r w:rsidRPr="004B7A06">
        <w:rPr>
          <w:rStyle w:val="Emphasis"/>
          <w:highlight w:val="cyan"/>
        </w:rPr>
        <w:t>sufficiently flexible</w:t>
      </w:r>
      <w:r w:rsidRPr="00ED3D46">
        <w:rPr>
          <w:sz w:val="16"/>
        </w:rPr>
        <w:t xml:space="preserve"> </w:t>
      </w:r>
      <w:r w:rsidRPr="004B7A06">
        <w:rPr>
          <w:rStyle w:val="StyleUnderline"/>
          <w:highlight w:val="cyan"/>
        </w:rPr>
        <w:t>that</w:t>
      </w:r>
      <w:r w:rsidRPr="00ED3D46">
        <w:rPr>
          <w:rStyle w:val="StyleUnderline"/>
        </w:rPr>
        <w:t xml:space="preserve"> obligations of </w:t>
      </w:r>
      <w:r w:rsidRPr="004B7A06">
        <w:rPr>
          <w:rStyle w:val="StyleUnderline"/>
          <w:highlight w:val="cyan"/>
        </w:rPr>
        <w:t>good faith</w:t>
      </w:r>
      <w:r w:rsidRPr="00ED3D46">
        <w:rPr>
          <w:rStyle w:val="StyleUnderline"/>
        </w:rPr>
        <w:t xml:space="preserve"> in negotiations </w:t>
      </w:r>
      <w:r w:rsidRPr="004B7A06">
        <w:rPr>
          <w:rStyle w:val="StyleUnderline"/>
          <w:highlight w:val="cyan"/>
        </w:rPr>
        <w:t xml:space="preserve">could be </w:t>
      </w:r>
      <w:r w:rsidRPr="00605731">
        <w:rPr>
          <w:rStyle w:val="Emphasis"/>
        </w:rPr>
        <w:t>appropriately</w:t>
      </w:r>
      <w:r w:rsidRPr="00ED3D46">
        <w:rPr>
          <w:rStyle w:val="Emphasis"/>
        </w:rPr>
        <w:t xml:space="preserve"> </w:t>
      </w:r>
      <w:r w:rsidRPr="004B7A06">
        <w:rPr>
          <w:rStyle w:val="Emphasis"/>
          <w:highlight w:val="cyan"/>
        </w:rPr>
        <w:t>enforced</w:t>
      </w:r>
      <w:r w:rsidRPr="00ED3D46">
        <w:rPr>
          <w:sz w:val="16"/>
        </w:rPr>
        <w:t xml:space="preserve">. Courts are capable of estimating the value of lost chances, 74 or the value of an opportunity to bargain. 75 Similarly, in an effort to mediate between a desire to protect the plaintiff while not unfairly burdening the defendant with unexpected liability, the courts can moderate damages awards, calibrating them more exactly to the interest they seek to protect (e.g., reliance and restitution). So, for example, s. 90 of the American Restatement, which protects pre-contractual reliance, provides that the remedy "may be limited as justice requires".76 Canadian courts frequently limit damages in negligent misrepresentation cases to the reliance losses suffered by the plaintiff, on the theory that expectation damages would go too far.7 7 </w:t>
      </w:r>
      <w:r w:rsidRPr="00ED3D46">
        <w:rPr>
          <w:rStyle w:val="StyleUnderline"/>
        </w:rPr>
        <w:t>This is not to say that, in appropriate cases, where the bad faith is particularly egregious, the court may not wish to fashion a more substantial remedy that serves as a strong disincentive</w:t>
      </w:r>
      <w:r w:rsidRPr="00ED3D46">
        <w:rPr>
          <w:sz w:val="16"/>
        </w:rPr>
        <w:t>. For example, the in rem order in LAC Minerals was designed to strip the defendant of the entire gain obtained by the misuse of the confidential information, even though, had the defendant not misused the information, it would have obtained 50% of the property.78</w:t>
      </w:r>
    </w:p>
    <w:p w14:paraId="3CAFE214" w14:textId="77777777" w:rsidR="00DF4E04" w:rsidRDefault="00DF4E04" w:rsidP="00DF4E04">
      <w:pPr>
        <w:rPr>
          <w:sz w:val="16"/>
        </w:rPr>
      </w:pPr>
      <w:r w:rsidRPr="004B7A06">
        <w:rPr>
          <w:rStyle w:val="Emphasis"/>
          <w:highlight w:val="cyan"/>
        </w:rPr>
        <w:t>Remedial flexibility</w:t>
      </w:r>
      <w:r w:rsidRPr="00ED3D46">
        <w:rPr>
          <w:rStyle w:val="StyleUnderline"/>
        </w:rPr>
        <w:t xml:space="preserve"> can be </w:t>
      </w:r>
      <w:r w:rsidRPr="00ED3D46">
        <w:rPr>
          <w:rStyle w:val="Emphasis"/>
        </w:rPr>
        <w:t xml:space="preserve">further </w:t>
      </w:r>
      <w:r w:rsidRPr="004B7A06">
        <w:rPr>
          <w:rStyle w:val="Emphasis"/>
          <w:highlight w:val="cyan"/>
        </w:rPr>
        <w:t>enhanced</w:t>
      </w:r>
      <w:r w:rsidRPr="004B7A06">
        <w:rPr>
          <w:rStyle w:val="StyleUnderline"/>
          <w:highlight w:val="cyan"/>
        </w:rPr>
        <w:t xml:space="preserve"> through</w:t>
      </w:r>
      <w:r w:rsidRPr="00ED3D46">
        <w:rPr>
          <w:rStyle w:val="StyleUnderline"/>
        </w:rPr>
        <w:t xml:space="preserve"> the </w:t>
      </w:r>
      <w:r w:rsidRPr="006A0F26">
        <w:rPr>
          <w:rStyle w:val="StyleUnderline"/>
        </w:rPr>
        <w:t xml:space="preserve">selective use of </w:t>
      </w:r>
      <w:r w:rsidRPr="004B7A06">
        <w:rPr>
          <w:rStyle w:val="Emphasis"/>
          <w:highlight w:val="cyan"/>
        </w:rPr>
        <w:t>equitable remedies</w:t>
      </w:r>
      <w:r w:rsidRPr="00ED3D46">
        <w:rPr>
          <w:sz w:val="16"/>
        </w:rPr>
        <w:t>. In interlocutory matters, where the parties have already established a r</w:t>
      </w:r>
      <w:r w:rsidRPr="006A0F26">
        <w:rPr>
          <w:sz w:val="16"/>
        </w:rPr>
        <w:t xml:space="preserve">elationship, courts already occasionally order them to continue performing in good faith. 79 In the future, </w:t>
      </w:r>
      <w:r w:rsidRPr="006A0F26">
        <w:rPr>
          <w:rStyle w:val="StyleUnderline"/>
        </w:rPr>
        <w:t xml:space="preserve">courts may become even </w:t>
      </w:r>
      <w:r w:rsidRPr="006A0F26">
        <w:rPr>
          <w:rStyle w:val="Emphasis"/>
        </w:rPr>
        <w:t>less concerned</w:t>
      </w:r>
      <w:r w:rsidRPr="006A0F26">
        <w:rPr>
          <w:rStyle w:val="StyleUnderline"/>
        </w:rPr>
        <w:t xml:space="preserve"> about problems of </w:t>
      </w:r>
      <w:r w:rsidRPr="006A0F26">
        <w:rPr>
          <w:rStyle w:val="Emphasis"/>
        </w:rPr>
        <w:t>definition</w:t>
      </w:r>
      <w:r w:rsidRPr="006A0F26">
        <w:rPr>
          <w:rStyle w:val="StyleUnderline"/>
        </w:rPr>
        <w:t xml:space="preserve"> and</w:t>
      </w:r>
      <w:r w:rsidRPr="006A0F26">
        <w:rPr>
          <w:sz w:val="16"/>
        </w:rPr>
        <w:t xml:space="preserve"> </w:t>
      </w:r>
      <w:r w:rsidRPr="006A0F26">
        <w:rPr>
          <w:rStyle w:val="Emphasis"/>
        </w:rPr>
        <w:t>supervision</w:t>
      </w:r>
      <w:r w:rsidRPr="006A0F26">
        <w:rPr>
          <w:sz w:val="16"/>
        </w:rPr>
        <w:t xml:space="preserve"> </w:t>
      </w:r>
      <w:r w:rsidRPr="006A0F26">
        <w:rPr>
          <w:rStyle w:val="StyleUnderline"/>
        </w:rPr>
        <w:t xml:space="preserve">and thus </w:t>
      </w:r>
      <w:r w:rsidRPr="006A0F26">
        <w:rPr>
          <w:rStyle w:val="Emphasis"/>
        </w:rPr>
        <w:t>more willing</w:t>
      </w:r>
      <w:r w:rsidRPr="006A0F26">
        <w:rPr>
          <w:sz w:val="16"/>
        </w:rPr>
        <w:t xml:space="preserve"> </w:t>
      </w:r>
      <w:r w:rsidRPr="006A0F26">
        <w:rPr>
          <w:rStyle w:val="StyleUnderline"/>
        </w:rPr>
        <w:t xml:space="preserve">specifically to </w:t>
      </w:r>
      <w:r w:rsidRPr="006A0F26">
        <w:rPr>
          <w:rStyle w:val="Emphasis"/>
        </w:rPr>
        <w:t>order</w:t>
      </w:r>
      <w:r w:rsidRPr="006A0F26">
        <w:rPr>
          <w:rStyle w:val="StyleUnderline"/>
        </w:rPr>
        <w:t xml:space="preserve"> the parties to </w:t>
      </w:r>
      <w:r w:rsidRPr="006A0F26">
        <w:rPr>
          <w:rStyle w:val="Emphasis"/>
        </w:rPr>
        <w:t xml:space="preserve">bargain </w:t>
      </w:r>
      <w:r w:rsidRPr="006A0F26">
        <w:rPr>
          <w:rStyle w:val="StyleUnderline"/>
        </w:rPr>
        <w:t>in good faith</w:t>
      </w:r>
      <w:r w:rsidRPr="006A0F26">
        <w:rPr>
          <w:sz w:val="16"/>
        </w:rPr>
        <w:t xml:space="preserve"> (or at least to enjoin them from bargaining with another party for a period). This strategy has been hinted at in at least one recent case and is discussed in the final section of this article. 80</w:t>
      </w:r>
    </w:p>
    <w:p w14:paraId="4280F3DB" w14:textId="77777777" w:rsidR="00DF4E04" w:rsidRDefault="00DF4E04" w:rsidP="00DF4E04">
      <w:pPr>
        <w:pStyle w:val="Heading4"/>
      </w:pPr>
      <w:r w:rsidRPr="00004C6F">
        <w:t xml:space="preserve">The CP </w:t>
      </w:r>
      <w:r w:rsidRPr="00004C6F">
        <w:rPr>
          <w:u w:val="single"/>
        </w:rPr>
        <w:t>alone</w:t>
      </w:r>
      <w:r w:rsidRPr="00004C6F">
        <w:t xml:space="preserve"> ensures</w:t>
      </w:r>
      <w:r>
        <w:t xml:space="preserve"> </w:t>
      </w:r>
      <w:r>
        <w:rPr>
          <w:u w:val="single"/>
        </w:rPr>
        <w:t>promissory estoppel</w:t>
      </w:r>
      <w:r>
        <w:t xml:space="preserve"> fills the gaps in contract law. Any permutation reverts to </w:t>
      </w:r>
      <w:r>
        <w:rPr>
          <w:u w:val="single"/>
        </w:rPr>
        <w:t>strict rights</w:t>
      </w:r>
      <w:r>
        <w:t xml:space="preserve"> which crowds out development </w:t>
      </w:r>
      <w:r w:rsidRPr="00004C6F">
        <w:rPr>
          <w:u w:val="single"/>
        </w:rPr>
        <w:t>contract gap fillers</w:t>
      </w:r>
      <w:r>
        <w:t>.</w:t>
      </w:r>
    </w:p>
    <w:p w14:paraId="6817E32F" w14:textId="77777777" w:rsidR="00DF4E04" w:rsidRPr="00004C6F" w:rsidRDefault="00DF4E04" w:rsidP="00DF4E04">
      <w:r>
        <w:t xml:space="preserve">Marcus </w:t>
      </w:r>
      <w:r w:rsidRPr="00004C6F">
        <w:rPr>
          <w:rStyle w:val="Style13ptBold"/>
        </w:rPr>
        <w:t>Moore 25</w:t>
      </w:r>
      <w:r>
        <w:t xml:space="preserve">. Allard School of Law. “Estoppel Without Regard to Equity? The Puzzling Omission of Promissory Estoppel’s Inequity Condition in Canada”. </w:t>
      </w:r>
      <w:r w:rsidRPr="00004C6F">
        <w:t>(2025) 103:3 Canadian Bar Review.</w:t>
      </w:r>
    </w:p>
    <w:p w14:paraId="77737EFA" w14:textId="77777777" w:rsidR="00DF4E04" w:rsidRPr="00004C6F" w:rsidRDefault="00DF4E04" w:rsidP="00DF4E04">
      <w:pPr>
        <w:rPr>
          <w:sz w:val="16"/>
        </w:rPr>
      </w:pPr>
      <w:r w:rsidRPr="00E14233">
        <w:rPr>
          <w:rStyle w:val="StyleUnderline"/>
          <w:highlight w:val="cyan"/>
        </w:rPr>
        <w:t>Promissory estoppel</w:t>
      </w:r>
      <w:r w:rsidRPr="00605731">
        <w:rPr>
          <w:rStyle w:val="StyleUnderline"/>
        </w:rPr>
        <w:t xml:space="preserve"> plays a </w:t>
      </w:r>
      <w:r w:rsidRPr="00E14233">
        <w:rPr>
          <w:rStyle w:val="Emphasis"/>
          <w:highlight w:val="cyan"/>
        </w:rPr>
        <w:t>key</w:t>
      </w:r>
      <w:r w:rsidRPr="00605731">
        <w:rPr>
          <w:rStyle w:val="Emphasis"/>
        </w:rPr>
        <w:t xml:space="preserve"> role</w:t>
      </w:r>
      <w:r w:rsidRPr="00004C6F">
        <w:rPr>
          <w:rStyle w:val="StyleUnderline"/>
        </w:rPr>
        <w:t xml:space="preserve"> </w:t>
      </w:r>
      <w:r w:rsidRPr="00605731">
        <w:rPr>
          <w:rStyle w:val="StyleUnderline"/>
          <w:highlight w:val="cyan"/>
        </w:rPr>
        <w:t>in preventing</w:t>
      </w:r>
      <w:r w:rsidRPr="00605731">
        <w:rPr>
          <w:rStyle w:val="StyleUnderline"/>
        </w:rPr>
        <w:t xml:space="preserve"> parties who were induced by</w:t>
      </w:r>
      <w:r w:rsidRPr="00004C6F">
        <w:rPr>
          <w:rStyle w:val="StyleUnderline"/>
        </w:rPr>
        <w:t xml:space="preserve"> </w:t>
      </w:r>
      <w:r w:rsidRPr="00E14233">
        <w:rPr>
          <w:rStyle w:val="Emphasis"/>
          <w:highlight w:val="cyan"/>
        </w:rPr>
        <w:t>promised concessions</w:t>
      </w:r>
      <w:r w:rsidRPr="00004C6F">
        <w:rPr>
          <w:sz w:val="16"/>
        </w:rPr>
        <w:t xml:space="preserve"> </w:t>
      </w:r>
      <w:r w:rsidRPr="006A0F26">
        <w:rPr>
          <w:rStyle w:val="StyleUnderline"/>
        </w:rPr>
        <w:t xml:space="preserve">relative </w:t>
      </w:r>
      <w:r w:rsidRPr="00605731">
        <w:rPr>
          <w:rStyle w:val="StyleUnderline"/>
        </w:rPr>
        <w:t xml:space="preserve">to pre-existing legal obligations </w:t>
      </w:r>
      <w:r w:rsidRPr="00E14233">
        <w:rPr>
          <w:rStyle w:val="StyleUnderline"/>
          <w:highlight w:val="cyan"/>
        </w:rPr>
        <w:t>from having</w:t>
      </w:r>
      <w:r w:rsidRPr="00004C6F">
        <w:rPr>
          <w:rStyle w:val="StyleUnderline"/>
        </w:rPr>
        <w:t xml:space="preserve"> their reasonable </w:t>
      </w:r>
      <w:r w:rsidRPr="00E14233">
        <w:rPr>
          <w:rStyle w:val="StyleUnderline"/>
          <w:highlight w:val="cyan"/>
        </w:rPr>
        <w:t xml:space="preserve">reliance </w:t>
      </w:r>
      <w:r w:rsidRPr="00E14233">
        <w:rPr>
          <w:rStyle w:val="Emphasis"/>
          <w:highlight w:val="cyan"/>
        </w:rPr>
        <w:t>disappointed</w:t>
      </w:r>
      <w:r w:rsidRPr="00004C6F">
        <w:rPr>
          <w:sz w:val="16"/>
        </w:rPr>
        <w:t xml:space="preserve"> </w:t>
      </w:r>
      <w:r w:rsidRPr="00004C6F">
        <w:rPr>
          <w:rStyle w:val="StyleUnderline"/>
        </w:rPr>
        <w:t>by a promissor resiling from its promise</w:t>
      </w:r>
      <w:r w:rsidRPr="00004C6F">
        <w:rPr>
          <w:sz w:val="16"/>
        </w:rPr>
        <w:t xml:space="preserve"> </w:t>
      </w:r>
      <w:r w:rsidRPr="00004C6F">
        <w:rPr>
          <w:rStyle w:val="StyleUnderline"/>
        </w:rPr>
        <w:t xml:space="preserve">and reasserting its </w:t>
      </w:r>
      <w:r w:rsidRPr="00004C6F">
        <w:rPr>
          <w:rStyle w:val="Emphasis"/>
        </w:rPr>
        <w:t>prior strict rights</w:t>
      </w:r>
      <w:r w:rsidRPr="00004C6F">
        <w:rPr>
          <w:sz w:val="16"/>
        </w:rPr>
        <w:t xml:space="preserve">. In this regard, </w:t>
      </w:r>
      <w:r w:rsidRPr="00004C6F">
        <w:rPr>
          <w:rStyle w:val="StyleUnderline"/>
        </w:rPr>
        <w:t xml:space="preserve">promissory estoppel is an </w:t>
      </w:r>
      <w:r w:rsidRPr="006A0F26">
        <w:rPr>
          <w:rStyle w:val="StyleUnderline"/>
        </w:rPr>
        <w:t>important</w:t>
      </w:r>
      <w:r w:rsidRPr="00004C6F">
        <w:rPr>
          <w:rStyle w:val="StyleUnderline"/>
        </w:rPr>
        <w:t xml:space="preserve"> </w:t>
      </w:r>
      <w:r w:rsidRPr="00E14233">
        <w:rPr>
          <w:rStyle w:val="Emphasis"/>
          <w:highlight w:val="cyan"/>
        </w:rPr>
        <w:t>supplement</w:t>
      </w:r>
      <w:r w:rsidRPr="00E14233">
        <w:rPr>
          <w:rStyle w:val="StyleUnderline"/>
          <w:highlight w:val="cyan"/>
        </w:rPr>
        <w:t xml:space="preserve"> to </w:t>
      </w:r>
      <w:r w:rsidRPr="00E14233">
        <w:rPr>
          <w:rStyle w:val="Emphasis"/>
          <w:highlight w:val="cyan"/>
        </w:rPr>
        <w:t>contract</w:t>
      </w:r>
      <w:r w:rsidRPr="00605731">
        <w:rPr>
          <w:rStyle w:val="Emphasis"/>
        </w:rPr>
        <w:t xml:space="preserve"> law</w:t>
      </w:r>
      <w:r w:rsidRPr="00004C6F">
        <w:rPr>
          <w:sz w:val="16"/>
        </w:rPr>
        <w:t>— as Angela Swan puts it, “</w:t>
      </w:r>
      <w:r w:rsidRPr="00004C6F">
        <w:rPr>
          <w:rStyle w:val="StyleUnderline"/>
        </w:rPr>
        <w:t>adjuvant to the law of contracts</w:t>
      </w:r>
      <w:r w:rsidRPr="00004C6F">
        <w:rPr>
          <w:sz w:val="16"/>
        </w:rPr>
        <w:t xml:space="preserve"> … </w:t>
      </w:r>
      <w:r w:rsidRPr="00E14233">
        <w:rPr>
          <w:rStyle w:val="StyleUnderline"/>
          <w:highlight w:val="cyan"/>
        </w:rPr>
        <w:t>fill</w:t>
      </w:r>
      <w:r w:rsidRPr="00605731">
        <w:rPr>
          <w:rStyle w:val="StyleUnderline"/>
        </w:rPr>
        <w:t>[ing</w:t>
      </w:r>
      <w:r w:rsidRPr="00004C6F">
        <w:rPr>
          <w:rStyle w:val="StyleUnderline"/>
        </w:rPr>
        <w:t xml:space="preserve">] in </w:t>
      </w:r>
      <w:r w:rsidRPr="006A0F26">
        <w:rPr>
          <w:rStyle w:val="StyleUnderline"/>
        </w:rPr>
        <w:t xml:space="preserve">what would otherwise be </w:t>
      </w:r>
      <w:r w:rsidRPr="006A0F26">
        <w:rPr>
          <w:rStyle w:val="Emphasis"/>
        </w:rPr>
        <w:t xml:space="preserve">serious </w:t>
      </w:r>
      <w:r w:rsidRPr="00E14233">
        <w:rPr>
          <w:rStyle w:val="Emphasis"/>
          <w:highlight w:val="cyan"/>
        </w:rPr>
        <w:t>gaps</w:t>
      </w:r>
      <w:r w:rsidRPr="00E14233">
        <w:rPr>
          <w:rStyle w:val="StyleUnderline"/>
          <w:highlight w:val="cyan"/>
        </w:rPr>
        <w:t xml:space="preserve"> in</w:t>
      </w:r>
      <w:r w:rsidRPr="00004C6F">
        <w:rPr>
          <w:sz w:val="16"/>
        </w:rPr>
        <w:t xml:space="preserve"> </w:t>
      </w:r>
      <w:r w:rsidRPr="00004C6F">
        <w:rPr>
          <w:rStyle w:val="StyleUnderline"/>
        </w:rPr>
        <w:t xml:space="preserve">the </w:t>
      </w:r>
      <w:r w:rsidRPr="006A0F26">
        <w:rPr>
          <w:rStyle w:val="StyleUnderline"/>
        </w:rPr>
        <w:t>ability of</w:t>
      </w:r>
      <w:r w:rsidRPr="00004C6F">
        <w:rPr>
          <w:rStyle w:val="StyleUnderline"/>
        </w:rPr>
        <w:t xml:space="preserve"> the </w:t>
      </w:r>
      <w:r w:rsidRPr="00E14233">
        <w:rPr>
          <w:rStyle w:val="StyleUnderline"/>
          <w:highlight w:val="cyan"/>
        </w:rPr>
        <w:t>law</w:t>
      </w:r>
      <w:r w:rsidRPr="006A0F26">
        <w:rPr>
          <w:rStyle w:val="StyleUnderline"/>
          <w:highlight w:val="cyan"/>
        </w:rPr>
        <w:t xml:space="preserve"> to protect </w:t>
      </w:r>
      <w:r w:rsidRPr="006A0F26">
        <w:rPr>
          <w:rStyle w:val="Emphasis"/>
          <w:highlight w:val="cyan"/>
        </w:rPr>
        <w:t xml:space="preserve">reasonable </w:t>
      </w:r>
      <w:r w:rsidRPr="00E14233">
        <w:rPr>
          <w:rStyle w:val="Emphasis"/>
          <w:highlight w:val="cyan"/>
        </w:rPr>
        <w:t>expectations</w:t>
      </w:r>
      <w:r w:rsidRPr="00004C6F">
        <w:rPr>
          <w:sz w:val="16"/>
        </w:rPr>
        <w:t xml:space="preserve">” </w:t>
      </w:r>
      <w:r w:rsidRPr="006A0F26">
        <w:rPr>
          <w:rStyle w:val="StyleUnderline"/>
        </w:rPr>
        <w:t xml:space="preserve">in situations </w:t>
      </w:r>
      <w:r w:rsidRPr="00605731">
        <w:rPr>
          <w:rStyle w:val="StyleUnderline"/>
        </w:rPr>
        <w:t xml:space="preserve">where </w:t>
      </w:r>
      <w:r w:rsidRPr="00E14233">
        <w:rPr>
          <w:rStyle w:val="Emphasis"/>
          <w:highlight w:val="cyan"/>
        </w:rPr>
        <w:t>promises not made</w:t>
      </w:r>
      <w:r w:rsidRPr="00004C6F">
        <w:rPr>
          <w:rStyle w:val="StyleUnderline"/>
        </w:rPr>
        <w:t xml:space="preserve"> for</w:t>
      </w:r>
      <w:r w:rsidRPr="00004C6F">
        <w:rPr>
          <w:sz w:val="16"/>
        </w:rPr>
        <w:t xml:space="preserve"> </w:t>
      </w:r>
      <w:r w:rsidRPr="00004C6F">
        <w:rPr>
          <w:rStyle w:val="StyleUnderline"/>
        </w:rPr>
        <w:t xml:space="preserve">consideration nonetheless </w:t>
      </w:r>
      <w:r w:rsidRPr="006A0F26">
        <w:rPr>
          <w:rStyle w:val="StyleUnderline"/>
        </w:rPr>
        <w:t xml:space="preserve">should be </w:t>
      </w:r>
      <w:r w:rsidRPr="00E14233">
        <w:rPr>
          <w:rStyle w:val="Emphasis"/>
          <w:highlight w:val="cyan"/>
        </w:rPr>
        <w:t>enforced</w:t>
      </w:r>
      <w:r w:rsidRPr="00E14233">
        <w:rPr>
          <w:sz w:val="16"/>
          <w:highlight w:val="cyan"/>
        </w:rPr>
        <w:t xml:space="preserve"> </w:t>
      </w:r>
      <w:r w:rsidRPr="00E14233">
        <w:rPr>
          <w:rStyle w:val="StyleUnderline"/>
          <w:highlight w:val="cyan"/>
        </w:rPr>
        <w:t>on the basis</w:t>
      </w:r>
      <w:r w:rsidRPr="00605731">
        <w:rPr>
          <w:rStyle w:val="StyleUnderline"/>
        </w:rPr>
        <w:t xml:space="preserve"> that </w:t>
      </w:r>
      <w:r w:rsidRPr="006A0F26">
        <w:rPr>
          <w:rStyle w:val="StyleUnderline"/>
          <w:highlight w:val="cyan"/>
        </w:rPr>
        <w:t xml:space="preserve">they were </w:t>
      </w:r>
      <w:r w:rsidRPr="006A0F26">
        <w:rPr>
          <w:rStyle w:val="Emphasis"/>
          <w:highlight w:val="cyan"/>
        </w:rPr>
        <w:t>intended</w:t>
      </w:r>
      <w:r w:rsidRPr="00004C6F">
        <w:rPr>
          <w:rStyle w:val="StyleUnderline"/>
        </w:rPr>
        <w:t xml:space="preserve"> to and did induce another party to </w:t>
      </w:r>
      <w:r w:rsidRPr="00004C6F">
        <w:rPr>
          <w:rStyle w:val="Emphasis"/>
        </w:rPr>
        <w:t>change its position</w:t>
      </w:r>
      <w:r w:rsidRPr="00004C6F">
        <w:rPr>
          <w:sz w:val="16"/>
        </w:rPr>
        <w:t>.2</w:t>
      </w:r>
    </w:p>
    <w:p w14:paraId="24DB3528" w14:textId="77777777" w:rsidR="00DF4E04" w:rsidRDefault="00DF4E04" w:rsidP="00DF4E04">
      <w:pPr>
        <w:rPr>
          <w:sz w:val="14"/>
        </w:rPr>
      </w:pPr>
      <w:r w:rsidRPr="00004C6F">
        <w:rPr>
          <w:rStyle w:val="StyleUnderline"/>
        </w:rPr>
        <w:t xml:space="preserve">Promissory </w:t>
      </w:r>
      <w:r w:rsidRPr="00E14233">
        <w:rPr>
          <w:rStyle w:val="StyleUnderline"/>
          <w:highlight w:val="cyan"/>
        </w:rPr>
        <w:t>estoppel has</w:t>
      </w:r>
      <w:r w:rsidRPr="00E14233">
        <w:rPr>
          <w:sz w:val="14"/>
        </w:rPr>
        <w:t xml:space="preserve"> multiple required elements, including a clear and unequivocal promise, a pre-existing legal obligation which the promise relates to, and </w:t>
      </w:r>
      <w:r w:rsidRPr="00E14233">
        <w:rPr>
          <w:rStyle w:val="StyleUnderline"/>
          <w:highlight w:val="cyan"/>
        </w:rPr>
        <w:t>a need for</w:t>
      </w:r>
      <w:r w:rsidRPr="00004C6F">
        <w:rPr>
          <w:rStyle w:val="StyleUnderline"/>
        </w:rPr>
        <w:t xml:space="preserve"> the promise to comprise a </w:t>
      </w:r>
      <w:r w:rsidRPr="00E14233">
        <w:rPr>
          <w:rStyle w:val="Emphasis"/>
          <w:highlight w:val="cyan"/>
        </w:rPr>
        <w:t>concession</w:t>
      </w:r>
      <w:r w:rsidRPr="00E14233">
        <w:rPr>
          <w:sz w:val="14"/>
          <w:highlight w:val="cyan"/>
        </w:rPr>
        <w:t xml:space="preserve"> </w:t>
      </w:r>
      <w:r w:rsidRPr="00E14233">
        <w:rPr>
          <w:rStyle w:val="StyleUnderline"/>
          <w:highlight w:val="cyan"/>
        </w:rPr>
        <w:t>rather than</w:t>
      </w:r>
      <w:r w:rsidRPr="00004C6F">
        <w:rPr>
          <w:rStyle w:val="StyleUnderline"/>
        </w:rPr>
        <w:t xml:space="preserve"> an </w:t>
      </w:r>
      <w:r w:rsidRPr="00E14233">
        <w:rPr>
          <w:rStyle w:val="Emphasis"/>
          <w:highlight w:val="cyan"/>
        </w:rPr>
        <w:t>expansion</w:t>
      </w:r>
      <w:r w:rsidRPr="00E14233">
        <w:rPr>
          <w:sz w:val="14"/>
          <w:highlight w:val="cyan"/>
        </w:rPr>
        <w:t xml:space="preserve"> </w:t>
      </w:r>
      <w:r w:rsidRPr="00E14233">
        <w:rPr>
          <w:rStyle w:val="StyleUnderline"/>
          <w:highlight w:val="cyan"/>
        </w:rPr>
        <w:t>of</w:t>
      </w:r>
      <w:r w:rsidRPr="00E14233">
        <w:rPr>
          <w:sz w:val="14"/>
        </w:rPr>
        <w:t xml:space="preserve"> pre-existing </w:t>
      </w:r>
      <w:r w:rsidRPr="00E14233">
        <w:rPr>
          <w:rStyle w:val="StyleUnderline"/>
          <w:highlight w:val="cyan"/>
        </w:rPr>
        <w:t>rights</w:t>
      </w:r>
      <w:r w:rsidRPr="00E14233">
        <w:rPr>
          <w:sz w:val="14"/>
        </w:rPr>
        <w:t>. As well, it must be intended that the promise have legal effect, and the promissee must have changed its position in reliance on it. A final requirement, not only accepted but viewed as essential in most places, is that it be inequitable in the particular circumstances to resile from the promise.</w:t>
      </w:r>
    </w:p>
    <w:p w14:paraId="08930E6F" w14:textId="77777777" w:rsidR="00DF4E04" w:rsidRDefault="00DF4E04" w:rsidP="00DF4E04">
      <w:pPr>
        <w:pStyle w:val="Heading4"/>
      </w:pPr>
      <w:r>
        <w:t xml:space="preserve">It’s key to impose liability for smart contracts. </w:t>
      </w:r>
    </w:p>
    <w:p w14:paraId="0C9D7612" w14:textId="77777777" w:rsidR="00DF4E04" w:rsidRPr="00AC529F" w:rsidRDefault="00DF4E04" w:rsidP="00DF4E04">
      <w:r w:rsidRPr="00AC529F">
        <w:t xml:space="preserve">Shobha </w:t>
      </w:r>
      <w:r w:rsidRPr="00FF7E83">
        <w:rPr>
          <w:rStyle w:val="Style13ptBold"/>
        </w:rPr>
        <w:t>Yadav 25</w:t>
      </w:r>
      <w:r>
        <w:t>. Assistant Professor, Amity Law School, Amity University. Vaishnavi P, Law Student at Amity Law School. “</w:t>
      </w:r>
      <w:r w:rsidRPr="00AC529F">
        <w:t>Contracting in the Age of Smart Contract</w:t>
      </w:r>
      <w:r>
        <w:t xml:space="preserve">”. </w:t>
      </w:r>
      <w:r w:rsidRPr="00AC529F">
        <w:rPr>
          <w:i/>
          <w:iCs/>
        </w:rPr>
        <w:t>International Journal of Human Rights Law Review</w:t>
      </w:r>
      <w:r>
        <w:t xml:space="preserve">. Volume 4, Issue 3, 2025 Art. 57. </w:t>
      </w:r>
    </w:p>
    <w:p w14:paraId="0FC7376E" w14:textId="77777777" w:rsidR="00DF4E04" w:rsidRPr="00FC1BD1" w:rsidRDefault="00DF4E04" w:rsidP="00DF4E04">
      <w:pPr>
        <w:rPr>
          <w:rStyle w:val="StyleUnderline"/>
        </w:rPr>
      </w:pPr>
      <w:r w:rsidRPr="003A38EB">
        <w:rPr>
          <w:rStyle w:val="StyleUnderline"/>
          <w:highlight w:val="cyan"/>
        </w:rPr>
        <w:t>Automation</w:t>
      </w:r>
      <w:r w:rsidRPr="00FC1BD1">
        <w:rPr>
          <w:rStyle w:val="StyleUnderline"/>
        </w:rPr>
        <w:t xml:space="preserve"> of contracts </w:t>
      </w:r>
      <w:r w:rsidRPr="00FC1BD1">
        <w:rPr>
          <w:rStyle w:val="StyleUnderline"/>
          <w:highlight w:val="cyan"/>
        </w:rPr>
        <w:t>requires</w:t>
      </w:r>
      <w:r w:rsidRPr="00AC529F">
        <w:rPr>
          <w:sz w:val="16"/>
        </w:rPr>
        <w:t xml:space="preserve"> a </w:t>
      </w:r>
      <w:r w:rsidRPr="00FC1BD1">
        <w:rPr>
          <w:rStyle w:val="Emphasis"/>
          <w:highlight w:val="cyan"/>
        </w:rPr>
        <w:t>new framework</w:t>
      </w:r>
      <w:r w:rsidRPr="00605731">
        <w:rPr>
          <w:sz w:val="16"/>
        </w:rPr>
        <w:t xml:space="preserve"> </w:t>
      </w:r>
      <w:r w:rsidRPr="00605731">
        <w:rPr>
          <w:rStyle w:val="StyleUnderline"/>
        </w:rPr>
        <w:t>for analyzing contract law</w:t>
      </w:r>
      <w:r w:rsidRPr="00605731">
        <w:rPr>
          <w:sz w:val="16"/>
        </w:rPr>
        <w:t xml:space="preserve">. The existing theories, as explained above, do not fully explain smart contracts. </w:t>
      </w:r>
      <w:r w:rsidRPr="00605731">
        <w:rPr>
          <w:rStyle w:val="StyleUnderline"/>
        </w:rPr>
        <w:t xml:space="preserve">The prevailing bargain theory, which focuses on </w:t>
      </w:r>
      <w:r w:rsidRPr="00605731">
        <w:rPr>
          <w:rStyle w:val="Emphasis"/>
        </w:rPr>
        <w:t>assent</w:t>
      </w:r>
      <w:r w:rsidRPr="00605731">
        <w:rPr>
          <w:rStyle w:val="StyleUnderline"/>
        </w:rPr>
        <w:t xml:space="preserve"> and </w:t>
      </w:r>
      <w:r w:rsidRPr="00605731">
        <w:rPr>
          <w:rStyle w:val="Emphasis"/>
        </w:rPr>
        <w:t>mutuality</w:t>
      </w:r>
      <w:r w:rsidRPr="00605731">
        <w:rPr>
          <w:sz w:val="16"/>
        </w:rPr>
        <w:t xml:space="preserve">, </w:t>
      </w:r>
      <w:r w:rsidRPr="00605731">
        <w:rPr>
          <w:rStyle w:val="StyleUnderline"/>
        </w:rPr>
        <w:t xml:space="preserve">does not fully capture the </w:t>
      </w:r>
      <w:r w:rsidRPr="00605731">
        <w:rPr>
          <w:rStyle w:val="Emphasis"/>
        </w:rPr>
        <w:t>intricacies</w:t>
      </w:r>
      <w:r w:rsidRPr="00605731">
        <w:rPr>
          <w:sz w:val="16"/>
        </w:rPr>
        <w:t xml:space="preserve"> </w:t>
      </w:r>
      <w:r w:rsidRPr="00605731">
        <w:rPr>
          <w:rStyle w:val="StyleUnderline"/>
        </w:rPr>
        <w:t>of smart contracts and does not fully furnish a theory that can protect user</w:t>
      </w:r>
      <w:r w:rsidRPr="00605731">
        <w:rPr>
          <w:sz w:val="16"/>
        </w:rPr>
        <w:t xml:space="preserve">s. In this Part, the Article argues for a </w:t>
      </w:r>
      <w:r w:rsidRPr="00605731">
        <w:rPr>
          <w:rStyle w:val="Emphasis"/>
        </w:rPr>
        <w:t>reliance-based theory</w:t>
      </w:r>
      <w:r w:rsidRPr="00605731">
        <w:rPr>
          <w:sz w:val="16"/>
        </w:rPr>
        <w:t xml:space="preserve"> of smart contracts that </w:t>
      </w:r>
      <w:r w:rsidRPr="00605731">
        <w:rPr>
          <w:rStyle w:val="StyleUnderline"/>
        </w:rPr>
        <w:t>aims to protect users’ reliance.</w:t>
      </w:r>
    </w:p>
    <w:p w14:paraId="68A634D9" w14:textId="77777777" w:rsidR="00DF4E04" w:rsidRPr="00AC529F" w:rsidRDefault="00DF4E04" w:rsidP="00DF4E04">
      <w:pPr>
        <w:rPr>
          <w:sz w:val="16"/>
        </w:rPr>
      </w:pPr>
      <w:r w:rsidRPr="00AC529F">
        <w:rPr>
          <w:sz w:val="16"/>
        </w:rPr>
        <w:t>In section A, it provides an overview of promissory estoppel as the chief theory of reliance in contract law. In section B, it argues for the reliance-based theory of smart contracts that protects users’ reliance.</w:t>
      </w:r>
    </w:p>
    <w:p w14:paraId="4B466A62" w14:textId="77777777" w:rsidR="00DF4E04" w:rsidRPr="00FC1BD1" w:rsidRDefault="00DF4E04" w:rsidP="00DF4E04">
      <w:pPr>
        <w:rPr>
          <w:rStyle w:val="StyleUnderline"/>
        </w:rPr>
      </w:pPr>
      <w:r w:rsidRPr="00FC1BD1">
        <w:rPr>
          <w:rStyle w:val="StyleUnderline"/>
          <w:highlight w:val="cyan"/>
        </w:rPr>
        <w:t>Reliance</w:t>
      </w:r>
      <w:r w:rsidRPr="00605731">
        <w:rPr>
          <w:rStyle w:val="StyleUnderline"/>
        </w:rPr>
        <w:t xml:space="preserve"> Theory </w:t>
      </w:r>
      <w:r w:rsidRPr="00FC1BD1">
        <w:rPr>
          <w:rStyle w:val="Emphasis"/>
          <w:highlight w:val="cyan"/>
        </w:rPr>
        <w:t>Best Explains</w:t>
      </w:r>
      <w:r w:rsidRPr="00FC1BD1">
        <w:rPr>
          <w:rStyle w:val="StyleUnderline"/>
          <w:highlight w:val="cyan"/>
        </w:rPr>
        <w:t xml:space="preserve"> Smart Contracts</w:t>
      </w:r>
    </w:p>
    <w:p w14:paraId="676C0D9D" w14:textId="77777777" w:rsidR="00DF4E04" w:rsidRPr="00AC529F" w:rsidRDefault="00DF4E04" w:rsidP="00DF4E04">
      <w:pPr>
        <w:rPr>
          <w:sz w:val="16"/>
        </w:rPr>
      </w:pPr>
      <w:r w:rsidRPr="00AC529F">
        <w:rPr>
          <w:sz w:val="16"/>
        </w:rPr>
        <w:t>Promissory estoppel is the reliance theory of promise enforcement. It is reflected in section 90 of the Restatement (Second) of Contracts. The consideration requirement under contract law dictates that only bargained-for promises form contracts. A promise is bargained for “if it is sought by the promisor in exchange for his promise and is given by the promisee in exchange for that promise.” Promises that are gratuitous and open-ended are not enforceable.</w:t>
      </w:r>
    </w:p>
    <w:p w14:paraId="37531BF9" w14:textId="77777777" w:rsidR="00DF4E04" w:rsidRPr="00AC529F" w:rsidRDefault="00DF4E04" w:rsidP="00DF4E04">
      <w:pPr>
        <w:rPr>
          <w:sz w:val="16"/>
        </w:rPr>
      </w:pPr>
      <w:r w:rsidRPr="00AC529F">
        <w:rPr>
          <w:sz w:val="16"/>
        </w:rPr>
        <w:t xml:space="preserve">Pursuant to the promissory estoppel doctrine, however, </w:t>
      </w:r>
      <w:r w:rsidRPr="00FC1BD1">
        <w:rPr>
          <w:rStyle w:val="StyleUnderline"/>
        </w:rPr>
        <w:t>promises that induce action or forbearance from the promisee can result in liability</w:t>
      </w:r>
      <w:r w:rsidRPr="00AC529F">
        <w:rPr>
          <w:sz w:val="16"/>
        </w:rPr>
        <w:t xml:space="preserve"> if, among others, the promisee reasonably relies on the promise to their detriment. Under promissory estoppel, an equitable remedy, contracts are binding if “injustice can be avoided only by enforcement of the promise.” </w:t>
      </w:r>
      <w:r w:rsidRPr="00FC1BD1">
        <w:rPr>
          <w:rStyle w:val="StyleUnderline"/>
        </w:rPr>
        <w:t xml:space="preserve">Promisee’s detrimental reliance renders the promise binding and enforceable. This doctrine has </w:t>
      </w:r>
      <w:r w:rsidRPr="00FC1BD1">
        <w:rPr>
          <w:rStyle w:val="StyleUnderline"/>
          <w:highlight w:val="cyan"/>
        </w:rPr>
        <w:t>introduced</w:t>
      </w:r>
      <w:r w:rsidRPr="00FC1BD1">
        <w:rPr>
          <w:rStyle w:val="StyleUnderline"/>
        </w:rPr>
        <w:t xml:space="preserve"> a </w:t>
      </w:r>
      <w:r w:rsidRPr="00FC1BD1">
        <w:rPr>
          <w:rStyle w:val="Emphasis"/>
          <w:highlight w:val="cyan"/>
        </w:rPr>
        <w:t>reliance</w:t>
      </w:r>
      <w:r w:rsidRPr="006A0F26">
        <w:rPr>
          <w:rStyle w:val="Emphasis"/>
        </w:rPr>
        <w:t>-based</w:t>
      </w:r>
      <w:r w:rsidRPr="006A0F26">
        <w:rPr>
          <w:rStyle w:val="StyleUnderline"/>
        </w:rPr>
        <w:t xml:space="preserve"> tort-like </w:t>
      </w:r>
      <w:r w:rsidRPr="006A0F26">
        <w:rPr>
          <w:rStyle w:val="Emphasis"/>
        </w:rPr>
        <w:t>liability</w:t>
      </w:r>
      <w:r w:rsidRPr="006A0F26">
        <w:rPr>
          <w:rStyle w:val="StyleUnderline"/>
        </w:rPr>
        <w:t xml:space="preserve"> </w:t>
      </w:r>
      <w:r w:rsidRPr="00FC1BD1">
        <w:rPr>
          <w:rStyle w:val="StyleUnderline"/>
          <w:highlight w:val="cyan"/>
        </w:rPr>
        <w:t xml:space="preserve">into </w:t>
      </w:r>
      <w:r w:rsidRPr="00FC1BD1">
        <w:rPr>
          <w:rStyle w:val="Emphasis"/>
          <w:highlight w:val="cyan"/>
        </w:rPr>
        <w:t>contract</w:t>
      </w:r>
      <w:r w:rsidRPr="00605731">
        <w:rPr>
          <w:rStyle w:val="Emphasis"/>
        </w:rPr>
        <w:t xml:space="preserve"> law</w:t>
      </w:r>
      <w:r w:rsidRPr="00AC529F">
        <w:rPr>
          <w:sz w:val="16"/>
        </w:rPr>
        <w:t>.</w:t>
      </w:r>
    </w:p>
    <w:p w14:paraId="0A64F46E" w14:textId="77777777" w:rsidR="00DF4E04" w:rsidRPr="00AC529F" w:rsidRDefault="00DF4E04" w:rsidP="00DF4E04">
      <w:pPr>
        <w:rPr>
          <w:sz w:val="16"/>
        </w:rPr>
      </w:pPr>
      <w:r w:rsidRPr="00AC529F">
        <w:rPr>
          <w:sz w:val="16"/>
        </w:rPr>
        <w:t xml:space="preserve">Scholars have debated the scope of promissory estoppel for many decades. Professor Jay Feinman summarized the debate by stressing the distinction between enforcement of a promise or protection of reliance as the two possible bases for promissory estoppel, while arguing for a third approach based on a relational theory of contract law. What is clear is that promissory estoppel of section 90 of the Restatement (Second) of Contracts made </w:t>
      </w:r>
      <w:r w:rsidRPr="00FC1BD1">
        <w:rPr>
          <w:rStyle w:val="StyleUnderline"/>
        </w:rPr>
        <w:t xml:space="preserve">its </w:t>
      </w:r>
      <w:r w:rsidRPr="006A0F26">
        <w:rPr>
          <w:rStyle w:val="StyleUnderline"/>
        </w:rPr>
        <w:t>way</w:t>
      </w:r>
      <w:r w:rsidRPr="00FC1BD1">
        <w:rPr>
          <w:rStyle w:val="StyleUnderline"/>
        </w:rPr>
        <w:t xml:space="preserve"> for courts </w:t>
      </w:r>
      <w:r w:rsidRPr="006A0F26">
        <w:rPr>
          <w:rStyle w:val="StyleUnderline"/>
        </w:rPr>
        <w:t xml:space="preserve">to </w:t>
      </w:r>
      <w:r w:rsidRPr="00605731">
        <w:rPr>
          <w:rStyle w:val="StyleUnderline"/>
        </w:rPr>
        <w:t xml:space="preserve">impose </w:t>
      </w:r>
      <w:r w:rsidRPr="00FC1BD1">
        <w:rPr>
          <w:rStyle w:val="StyleUnderline"/>
          <w:highlight w:val="cyan"/>
        </w:rPr>
        <w:t xml:space="preserve">liability when the relationship is </w:t>
      </w:r>
      <w:r w:rsidRPr="00FC1BD1">
        <w:rPr>
          <w:rStyle w:val="Emphasis"/>
          <w:sz w:val="28"/>
          <w:szCs w:val="28"/>
          <w:highlight w:val="cyan"/>
        </w:rPr>
        <w:t>not contractual</w:t>
      </w:r>
      <w:r w:rsidRPr="00AC529F">
        <w:rPr>
          <w:sz w:val="16"/>
        </w:rPr>
        <w:t xml:space="preserve">. As Professor Randy Barnett and Professor Mary Becker stated after analyzing the case law, “courts have... used </w:t>
      </w:r>
      <w:r w:rsidRPr="00FC1BD1">
        <w:rPr>
          <w:rStyle w:val="StyleUnderline"/>
        </w:rPr>
        <w:t>promissory estoppel as a remedy for promissory or factual misrepresentation</w:t>
      </w:r>
      <w:r w:rsidRPr="00AC529F">
        <w:rPr>
          <w:sz w:val="16"/>
        </w:rPr>
        <w:t xml:space="preserve">... </w:t>
      </w:r>
      <w:r w:rsidRPr="00FC1BD1">
        <w:rPr>
          <w:rStyle w:val="StyleUnderline"/>
        </w:rPr>
        <w:t>on the basis of conventional tort or</w:t>
      </w:r>
      <w:r w:rsidRPr="00AC529F">
        <w:rPr>
          <w:sz w:val="16"/>
        </w:rPr>
        <w:t xml:space="preserve"> (possibly) </w:t>
      </w:r>
      <w:r w:rsidRPr="00FC1BD1">
        <w:rPr>
          <w:rStyle w:val="StyleUnderline"/>
        </w:rPr>
        <w:t>contract doctrines</w:t>
      </w:r>
      <w:r w:rsidRPr="00AC529F">
        <w:rPr>
          <w:sz w:val="16"/>
        </w:rPr>
        <w:t xml:space="preserve">.” </w:t>
      </w:r>
      <w:r w:rsidRPr="00FC1BD1">
        <w:rPr>
          <w:rStyle w:val="StyleUnderline"/>
        </w:rPr>
        <w:t xml:space="preserve">Promissory </w:t>
      </w:r>
      <w:r w:rsidRPr="006A0F26">
        <w:rPr>
          <w:rStyle w:val="StyleUnderline"/>
          <w:highlight w:val="cyan"/>
        </w:rPr>
        <w:t>estoppel protects</w:t>
      </w:r>
      <w:r w:rsidRPr="00FC1BD1">
        <w:rPr>
          <w:rStyle w:val="StyleUnderline"/>
        </w:rPr>
        <w:t xml:space="preserve"> the </w:t>
      </w:r>
      <w:r w:rsidRPr="00FC1BD1">
        <w:rPr>
          <w:rStyle w:val="StyleUnderline"/>
          <w:highlight w:val="cyan"/>
        </w:rPr>
        <w:t>reliance</w:t>
      </w:r>
      <w:r w:rsidRPr="006A0F26">
        <w:rPr>
          <w:rStyle w:val="StyleUnderline"/>
        </w:rPr>
        <w:t xml:space="preserve"> trust</w:t>
      </w:r>
      <w:r w:rsidRPr="00FC1BD1">
        <w:rPr>
          <w:rStyle w:val="StyleUnderline"/>
        </w:rPr>
        <w:t xml:space="preserve"> of promisees </w:t>
      </w:r>
      <w:r w:rsidRPr="00FC1BD1">
        <w:rPr>
          <w:rStyle w:val="StyleUnderline"/>
          <w:highlight w:val="cyan"/>
        </w:rPr>
        <w:t xml:space="preserve">even if the </w:t>
      </w:r>
      <w:r w:rsidRPr="00FC1BD1">
        <w:rPr>
          <w:rStyle w:val="Emphasis"/>
          <w:highlight w:val="cyan"/>
        </w:rPr>
        <w:t>bargain</w:t>
      </w:r>
      <w:r w:rsidRPr="00FC1BD1">
        <w:rPr>
          <w:rStyle w:val="StyleUnderline"/>
        </w:rPr>
        <w:t xml:space="preserve"> is </w:t>
      </w:r>
      <w:r w:rsidRPr="00FC1BD1">
        <w:rPr>
          <w:rStyle w:val="Emphasis"/>
          <w:highlight w:val="cyan"/>
        </w:rPr>
        <w:t>deficient</w:t>
      </w:r>
      <w:r w:rsidRPr="006A0F26">
        <w:rPr>
          <w:rStyle w:val="StyleUnderline"/>
        </w:rPr>
        <w:t xml:space="preserve"> or </w:t>
      </w:r>
      <w:r w:rsidRPr="006A0F26">
        <w:rPr>
          <w:rStyle w:val="Emphasis"/>
        </w:rPr>
        <w:t>lacking</w:t>
      </w:r>
      <w:r w:rsidRPr="006A0F26">
        <w:rPr>
          <w:sz w:val="16"/>
        </w:rPr>
        <w:t xml:space="preserve">. </w:t>
      </w:r>
      <w:r w:rsidRPr="006A0F26">
        <w:rPr>
          <w:rStyle w:val="StyleUnderline"/>
        </w:rPr>
        <w:t>This approach fits our increasingly automated contractual relationship as described below.</w:t>
      </w:r>
    </w:p>
    <w:p w14:paraId="5E01D2B0" w14:textId="77777777" w:rsidR="00DF4E04" w:rsidRPr="00AC529F" w:rsidRDefault="00DF4E04" w:rsidP="00DF4E04">
      <w:pPr>
        <w:rPr>
          <w:sz w:val="16"/>
        </w:rPr>
      </w:pPr>
      <w:r w:rsidRPr="00AC529F">
        <w:rPr>
          <w:sz w:val="16"/>
        </w:rPr>
        <w:t xml:space="preserve">Reliance Theory Can Help to Protect Users’ Reliance </w:t>
      </w:r>
    </w:p>
    <w:p w14:paraId="06FC82A8" w14:textId="77777777" w:rsidR="00DF4E04" w:rsidRPr="00AC529F" w:rsidRDefault="00DF4E04" w:rsidP="00DF4E04">
      <w:pPr>
        <w:rPr>
          <w:sz w:val="16"/>
        </w:rPr>
      </w:pPr>
      <w:r w:rsidRPr="00AC529F">
        <w:rPr>
          <w:sz w:val="16"/>
        </w:rPr>
        <w:t xml:space="preserve">As stated above, </w:t>
      </w:r>
      <w:r w:rsidRPr="00605731">
        <w:rPr>
          <w:rStyle w:val="Emphasis"/>
        </w:rPr>
        <w:t xml:space="preserve">promissory </w:t>
      </w:r>
      <w:r w:rsidRPr="00605731">
        <w:rPr>
          <w:rStyle w:val="Emphasis"/>
          <w:highlight w:val="cyan"/>
        </w:rPr>
        <w:t>estoppel</w:t>
      </w:r>
      <w:r w:rsidRPr="00605731">
        <w:rPr>
          <w:rStyle w:val="StyleUnderline"/>
        </w:rPr>
        <w:t xml:space="preserve"> furnishes </w:t>
      </w:r>
      <w:r w:rsidRPr="00FC1BD1">
        <w:rPr>
          <w:rStyle w:val="StyleUnderline"/>
          <w:highlight w:val="cyan"/>
        </w:rPr>
        <w:t xml:space="preserve">a </w:t>
      </w:r>
      <w:r w:rsidRPr="00FC1BD1">
        <w:rPr>
          <w:rStyle w:val="Emphasis"/>
          <w:sz w:val="32"/>
          <w:szCs w:val="32"/>
          <w:highlight w:val="cyan"/>
        </w:rPr>
        <w:t>competing basis</w:t>
      </w:r>
      <w:r w:rsidRPr="00AC529F">
        <w:rPr>
          <w:sz w:val="16"/>
          <w:szCs w:val="32"/>
          <w:highlight w:val="cyan"/>
        </w:rPr>
        <w:t xml:space="preserve"> </w:t>
      </w:r>
      <w:r w:rsidRPr="00FC1BD1">
        <w:rPr>
          <w:rStyle w:val="StyleUnderline"/>
          <w:highlight w:val="cyan"/>
        </w:rPr>
        <w:t>for</w:t>
      </w:r>
      <w:r w:rsidRPr="00FC1BD1">
        <w:rPr>
          <w:rStyle w:val="StyleUnderline"/>
        </w:rPr>
        <w:t xml:space="preserve"> enforcement of </w:t>
      </w:r>
      <w:r w:rsidRPr="00FC1BD1">
        <w:rPr>
          <w:rStyle w:val="Emphasis"/>
          <w:highlight w:val="cyan"/>
        </w:rPr>
        <w:t>non-bargained</w:t>
      </w:r>
      <w:r w:rsidRPr="006A0F26">
        <w:rPr>
          <w:rStyle w:val="Emphasis"/>
        </w:rPr>
        <w:t xml:space="preserve">-for </w:t>
      </w:r>
      <w:r w:rsidRPr="00FC1BD1">
        <w:rPr>
          <w:rStyle w:val="Emphasis"/>
          <w:highlight w:val="cyan"/>
        </w:rPr>
        <w:t>promises</w:t>
      </w:r>
      <w:r w:rsidRPr="00AC529F">
        <w:rPr>
          <w:sz w:val="16"/>
        </w:rPr>
        <w:t xml:space="preserve">. This Article argues that </w:t>
      </w:r>
      <w:r w:rsidRPr="00FC1BD1">
        <w:rPr>
          <w:rStyle w:val="StyleUnderline"/>
        </w:rPr>
        <w:t>smart contracts are enforceable because the offeree has detrimentally relied on the set of conditions presented</w:t>
      </w:r>
      <w:r w:rsidRPr="00AC529F">
        <w:rPr>
          <w:sz w:val="16"/>
        </w:rPr>
        <w:t xml:space="preserve">. There is doubt that conditions coded as </w:t>
      </w:r>
      <w:r w:rsidRPr="00FC1BD1">
        <w:rPr>
          <w:rStyle w:val="StyleUnderline"/>
          <w:highlight w:val="cyan"/>
        </w:rPr>
        <w:t>smart contracts constitute a “</w:t>
      </w:r>
      <w:r w:rsidRPr="00FC1BD1">
        <w:rPr>
          <w:rStyle w:val="Emphasis"/>
          <w:highlight w:val="cyan"/>
        </w:rPr>
        <w:t>promise</w:t>
      </w:r>
      <w:r w:rsidRPr="00FC1BD1">
        <w:rPr>
          <w:rStyle w:val="StyleUnderline"/>
        </w:rPr>
        <w:t>” as discussed in contract law generally</w:t>
      </w:r>
      <w:r w:rsidRPr="00AC529F">
        <w:rPr>
          <w:sz w:val="16"/>
        </w:rPr>
        <w:t xml:space="preserve"> (and promissory estoppel). </w:t>
      </w:r>
      <w:r w:rsidRPr="00FC1BD1">
        <w:rPr>
          <w:rStyle w:val="StyleUnderline"/>
        </w:rPr>
        <w:t>Smart contracts resemble a “pail of water on top of a door</w:t>
      </w:r>
      <w:r w:rsidRPr="00AC529F">
        <w:rPr>
          <w:sz w:val="16"/>
        </w:rPr>
        <w:t xml:space="preserve">” </w:t>
      </w:r>
      <w:r w:rsidRPr="00FC1BD1">
        <w:rPr>
          <w:rStyle w:val="StyleUnderline"/>
        </w:rPr>
        <w:t>that would inevitably and automatically drop</w:t>
      </w:r>
      <w:r w:rsidRPr="00AC529F">
        <w:rPr>
          <w:sz w:val="16"/>
        </w:rPr>
        <w:t xml:space="preserve"> </w:t>
      </w:r>
      <w:r w:rsidRPr="00FC1BD1">
        <w:rPr>
          <w:rStyle w:val="Emphasis"/>
        </w:rPr>
        <w:t>once the door opens</w:t>
      </w:r>
      <w:r w:rsidRPr="00AC529F">
        <w:rPr>
          <w:sz w:val="16"/>
        </w:rPr>
        <w:t xml:space="preserve">. Smart contracts set </w:t>
      </w:r>
      <w:r w:rsidRPr="00FC1BD1">
        <w:rPr>
          <w:rStyle w:val="StyleUnderline"/>
        </w:rPr>
        <w:t>in motion unalterable conditions that can only be completed</w:t>
      </w:r>
      <w:r w:rsidRPr="00AC529F">
        <w:rPr>
          <w:sz w:val="16"/>
        </w:rPr>
        <w:t>.</w:t>
      </w:r>
    </w:p>
    <w:p w14:paraId="202D1CE8" w14:textId="77777777" w:rsidR="00DF4E04" w:rsidRPr="00FC1BD1" w:rsidRDefault="00DF4E04" w:rsidP="00DF4E04">
      <w:pPr>
        <w:rPr>
          <w:rStyle w:val="StyleUnderline"/>
        </w:rPr>
      </w:pPr>
      <w:r w:rsidRPr="00AC529F">
        <w:rPr>
          <w:sz w:val="16"/>
        </w:rPr>
        <w:t xml:space="preserve">Despite such skepticism, the framework of </w:t>
      </w:r>
      <w:r w:rsidRPr="00FC1BD1">
        <w:rPr>
          <w:rStyle w:val="StyleUnderline"/>
        </w:rPr>
        <w:t xml:space="preserve">promissory </w:t>
      </w:r>
      <w:r w:rsidRPr="00FC1BD1">
        <w:rPr>
          <w:rStyle w:val="StyleUnderline"/>
          <w:highlight w:val="cyan"/>
        </w:rPr>
        <w:t>estoppel</w:t>
      </w:r>
      <w:r w:rsidRPr="00AC529F">
        <w:rPr>
          <w:sz w:val="16"/>
          <w:highlight w:val="cyan"/>
        </w:rPr>
        <w:t xml:space="preserve"> </w:t>
      </w:r>
      <w:r w:rsidRPr="00FC1BD1">
        <w:rPr>
          <w:rStyle w:val="Emphasis"/>
          <w:highlight w:val="cyan"/>
        </w:rPr>
        <w:t>best fits</w:t>
      </w:r>
      <w:r w:rsidRPr="00FC1BD1">
        <w:rPr>
          <w:rStyle w:val="Emphasis"/>
        </w:rPr>
        <w:t xml:space="preserve"> smart contracting</w:t>
      </w:r>
      <w:r w:rsidRPr="00AC529F">
        <w:rPr>
          <w:sz w:val="16"/>
        </w:rPr>
        <w:t xml:space="preserve">. On the one hand, </w:t>
      </w:r>
      <w:r w:rsidRPr="00FC1BD1">
        <w:rPr>
          <w:rStyle w:val="StyleUnderline"/>
        </w:rPr>
        <w:t>the promisor should “reasonably expect” that the set of coded conditions are likely to induce actions</w:t>
      </w:r>
      <w:r w:rsidRPr="00AC529F">
        <w:rPr>
          <w:sz w:val="16"/>
        </w:rPr>
        <w:t xml:space="preserve"> (and even forbearance) </w:t>
      </w:r>
      <w:r w:rsidRPr="00FC1BD1">
        <w:rPr>
          <w:rStyle w:val="StyleUnderline"/>
        </w:rPr>
        <w:t>within the platform</w:t>
      </w:r>
      <w:r w:rsidRPr="00AC529F">
        <w:rPr>
          <w:sz w:val="16"/>
        </w:rPr>
        <w:t xml:space="preserve">. On the other hand, </w:t>
      </w:r>
      <w:r w:rsidRPr="00FC1BD1">
        <w:rPr>
          <w:rStyle w:val="StyleUnderline"/>
        </w:rPr>
        <w:t>the promisee detrimentally relies on the codes</w:t>
      </w:r>
      <w:r w:rsidRPr="00AC529F">
        <w:rPr>
          <w:sz w:val="16"/>
        </w:rPr>
        <w:t xml:space="preserve"> (conditions) </w:t>
      </w:r>
      <w:r w:rsidRPr="00FC1BD1">
        <w:rPr>
          <w:rStyle w:val="StyleUnderline"/>
        </w:rPr>
        <w:t>provided to attain the promised reward or return.</w:t>
      </w:r>
    </w:p>
    <w:p w14:paraId="7DBABAC2" w14:textId="77777777" w:rsidR="00DF4E04" w:rsidRPr="00AC529F" w:rsidRDefault="00DF4E04" w:rsidP="00DF4E04">
      <w:pPr>
        <w:rPr>
          <w:sz w:val="16"/>
        </w:rPr>
      </w:pPr>
      <w:r w:rsidRPr="00AC529F">
        <w:rPr>
          <w:sz w:val="16"/>
        </w:rPr>
        <w:t xml:space="preserve">Furthermore, </w:t>
      </w:r>
      <w:r w:rsidRPr="000817E6">
        <w:rPr>
          <w:rStyle w:val="StyleUnderline"/>
        </w:rPr>
        <w:t xml:space="preserve">the promissory </w:t>
      </w:r>
      <w:r w:rsidRPr="006A0F26">
        <w:rPr>
          <w:rStyle w:val="StyleUnderline"/>
        </w:rPr>
        <w:t>estoppel</w:t>
      </w:r>
      <w:r w:rsidRPr="000817E6">
        <w:rPr>
          <w:rStyle w:val="StyleUnderline"/>
        </w:rPr>
        <w:t xml:space="preserve"> approach </w:t>
      </w:r>
      <w:r w:rsidRPr="006A0F26">
        <w:rPr>
          <w:rStyle w:val="StyleUnderline"/>
        </w:rPr>
        <w:t xml:space="preserve">has </w:t>
      </w:r>
      <w:r w:rsidRPr="00AC529F">
        <w:rPr>
          <w:rStyle w:val="Emphasis"/>
          <w:highlight w:val="cyan"/>
        </w:rPr>
        <w:t>several advantages</w:t>
      </w:r>
      <w:r w:rsidRPr="000817E6">
        <w:rPr>
          <w:rStyle w:val="StyleUnderline"/>
        </w:rPr>
        <w:t xml:space="preserve"> in framing smart contracts</w:t>
      </w:r>
      <w:r w:rsidRPr="00AC529F">
        <w:rPr>
          <w:sz w:val="16"/>
        </w:rPr>
        <w:t xml:space="preserve">. First, </w:t>
      </w:r>
      <w:r w:rsidRPr="000817E6">
        <w:rPr>
          <w:rStyle w:val="StyleUnderline"/>
        </w:rPr>
        <w:t xml:space="preserve">the doctrine </w:t>
      </w:r>
      <w:r w:rsidRPr="006A0F26">
        <w:rPr>
          <w:rStyle w:val="StyleUnderline"/>
        </w:rPr>
        <w:t xml:space="preserve">does </w:t>
      </w:r>
      <w:r w:rsidRPr="00AC529F">
        <w:rPr>
          <w:rStyle w:val="StyleUnderline"/>
          <w:highlight w:val="cyan"/>
        </w:rPr>
        <w:t>no</w:t>
      </w:r>
      <w:r w:rsidRPr="006A0F26">
        <w:rPr>
          <w:rStyle w:val="StyleUnderline"/>
        </w:rPr>
        <w:t>t rely on</w:t>
      </w:r>
      <w:r w:rsidRPr="000817E6">
        <w:rPr>
          <w:rStyle w:val="StyleUnderline"/>
        </w:rPr>
        <w:t xml:space="preserve"> </w:t>
      </w:r>
      <w:r w:rsidRPr="000817E6">
        <w:rPr>
          <w:rStyle w:val="Emphasis"/>
        </w:rPr>
        <w:t xml:space="preserve">mutuality of </w:t>
      </w:r>
      <w:r w:rsidRPr="00AC529F">
        <w:rPr>
          <w:rStyle w:val="Emphasis"/>
          <w:highlight w:val="cyan"/>
        </w:rPr>
        <w:t>assent</w:t>
      </w:r>
      <w:r w:rsidRPr="006A0F26">
        <w:rPr>
          <w:rStyle w:val="StyleUnderline"/>
        </w:rPr>
        <w:t xml:space="preserve"> or </w:t>
      </w:r>
      <w:r w:rsidRPr="006A0F26">
        <w:rPr>
          <w:rStyle w:val="Emphasis"/>
        </w:rPr>
        <w:t>exchange of promises</w:t>
      </w:r>
      <w:r w:rsidRPr="00AC529F">
        <w:rPr>
          <w:sz w:val="16"/>
        </w:rPr>
        <w:t xml:space="preserve">. In fully-automated contracting with minimal human agent involvement, this </w:t>
      </w:r>
      <w:r w:rsidRPr="000817E6">
        <w:rPr>
          <w:rStyle w:val="StyleUnderline"/>
        </w:rPr>
        <w:t xml:space="preserve">doctrine can best explain the </w:t>
      </w:r>
      <w:r w:rsidRPr="000817E6">
        <w:rPr>
          <w:rStyle w:val="Emphasis"/>
        </w:rPr>
        <w:t>contractual nature</w:t>
      </w:r>
      <w:r w:rsidRPr="000817E6">
        <w:rPr>
          <w:rStyle w:val="StyleUnderline"/>
        </w:rPr>
        <w:t xml:space="preserve"> of</w:t>
      </w:r>
      <w:r w:rsidRPr="00AC529F">
        <w:rPr>
          <w:sz w:val="16"/>
        </w:rPr>
        <w:t xml:space="preserve"> </w:t>
      </w:r>
      <w:r w:rsidRPr="000817E6">
        <w:rPr>
          <w:rStyle w:val="StyleUnderline"/>
        </w:rPr>
        <w:t>the transaction.</w:t>
      </w:r>
      <w:r w:rsidRPr="00AC529F">
        <w:rPr>
          <w:sz w:val="16"/>
        </w:rPr>
        <w:t xml:space="preserve"> Second, </w:t>
      </w:r>
      <w:r w:rsidRPr="006A0F26">
        <w:rPr>
          <w:rStyle w:val="StyleUnderline"/>
        </w:rPr>
        <w:t xml:space="preserve">instead of the </w:t>
      </w:r>
      <w:r w:rsidRPr="006A0F26">
        <w:rPr>
          <w:rStyle w:val="Emphasis"/>
        </w:rPr>
        <w:t>forwardlooking</w:t>
      </w:r>
      <w:r w:rsidRPr="006A0F26">
        <w:rPr>
          <w:sz w:val="16"/>
        </w:rPr>
        <w:t xml:space="preserve"> feature of the </w:t>
      </w:r>
      <w:r w:rsidRPr="006A0F26">
        <w:rPr>
          <w:rStyle w:val="StyleUnderline"/>
        </w:rPr>
        <w:t>bargain theory</w:t>
      </w:r>
      <w:r w:rsidRPr="00AC529F">
        <w:rPr>
          <w:sz w:val="16"/>
        </w:rPr>
        <w:t xml:space="preserve">, </w:t>
      </w:r>
      <w:r w:rsidRPr="00AC529F">
        <w:rPr>
          <w:rStyle w:val="StyleUnderline"/>
          <w:highlight w:val="cyan"/>
        </w:rPr>
        <w:t xml:space="preserve">it is </w:t>
      </w:r>
      <w:r w:rsidRPr="00AC529F">
        <w:rPr>
          <w:rStyle w:val="Emphasis"/>
          <w:highlight w:val="cyan"/>
        </w:rPr>
        <w:t>backward-looking</w:t>
      </w:r>
      <w:r w:rsidRPr="00AC529F">
        <w:rPr>
          <w:sz w:val="16"/>
        </w:rPr>
        <w:t xml:space="preserve">— </w:t>
      </w:r>
      <w:r w:rsidRPr="00AC529F">
        <w:rPr>
          <w:rStyle w:val="StyleUnderline"/>
        </w:rPr>
        <w:t xml:space="preserve">aiming </w:t>
      </w:r>
      <w:r w:rsidRPr="00AC529F">
        <w:rPr>
          <w:rStyle w:val="StyleUnderline"/>
          <w:highlight w:val="cyan"/>
        </w:rPr>
        <w:t xml:space="preserve">to </w:t>
      </w:r>
      <w:r w:rsidRPr="00AC529F">
        <w:rPr>
          <w:rStyle w:val="Emphasis"/>
          <w:highlight w:val="cyan"/>
        </w:rPr>
        <w:t>remedy harms</w:t>
      </w:r>
      <w:r w:rsidRPr="00AC529F">
        <w:rPr>
          <w:rStyle w:val="StyleUnderline"/>
        </w:rPr>
        <w:t xml:space="preserve"> caused by </w:t>
      </w:r>
      <w:r w:rsidRPr="00AC529F">
        <w:rPr>
          <w:rStyle w:val="Emphasis"/>
        </w:rPr>
        <w:t>reliance</w:t>
      </w:r>
      <w:r w:rsidRPr="00AC529F">
        <w:rPr>
          <w:rStyle w:val="StyleUnderline"/>
        </w:rPr>
        <w:t xml:space="preserve"> </w:t>
      </w:r>
      <w:r w:rsidRPr="00AC529F">
        <w:rPr>
          <w:sz w:val="16"/>
        </w:rPr>
        <w:t>or misrepresentation. Third, the reliance-based approach is the “thinnest form of trust,” where trust is only limited to the statements of another, in this case codes. Fourth, the reliance by the computer may be considered reasonable since it triggers the transfer only if it sees a match with another computer.</w:t>
      </w:r>
    </w:p>
    <w:p w14:paraId="7F9B9371" w14:textId="77777777" w:rsidR="00DF4E04" w:rsidRPr="00AC529F" w:rsidRDefault="00DF4E04" w:rsidP="00DF4E04">
      <w:pPr>
        <w:rPr>
          <w:sz w:val="16"/>
        </w:rPr>
      </w:pPr>
      <w:r w:rsidRPr="00AC529F">
        <w:rPr>
          <w:sz w:val="16"/>
        </w:rPr>
        <w:t xml:space="preserve">Fifth, the doctrine of promissory estoppel arguably provides limited avenues for damages. The party who relies on the promise can claim reliance losses (as opposed to often more expansive expectation damages). In the digital world, contractual breaches occur largely due to incomplete or poor coding, not forward-looking promises that trigger expectations. Hence, awarding reliance losses—often awarded in tort cases— can be a more appropriate remedy. Moreover, due to automated and binary features of smart contracts, partial performances are rare. Equally, smart contracting presents few opportunity costs that justify expectation damages. </w:t>
      </w:r>
      <w:r w:rsidRPr="00AC529F">
        <w:rPr>
          <w:rStyle w:val="StyleUnderline"/>
        </w:rPr>
        <w:t xml:space="preserve">This view of smart contracts also </w:t>
      </w:r>
      <w:r w:rsidRPr="00AC529F">
        <w:rPr>
          <w:rStyle w:val="Emphasis"/>
          <w:highlight w:val="cyan"/>
        </w:rPr>
        <w:t>avoids</w:t>
      </w:r>
      <w:r w:rsidRPr="00AC529F">
        <w:rPr>
          <w:rStyle w:val="Emphasis"/>
        </w:rPr>
        <w:t xml:space="preserve"> the </w:t>
      </w:r>
      <w:r w:rsidRPr="00AC529F">
        <w:rPr>
          <w:rStyle w:val="Emphasis"/>
          <w:highlight w:val="cyan"/>
        </w:rPr>
        <w:t>problems</w:t>
      </w:r>
      <w:r w:rsidRPr="00AC529F">
        <w:rPr>
          <w:rStyle w:val="StyleUnderline"/>
        </w:rPr>
        <w:t xml:space="preserve"> legal scholars have </w:t>
      </w:r>
      <w:r w:rsidRPr="00AC529F">
        <w:rPr>
          <w:rStyle w:val="StyleUnderline"/>
          <w:highlight w:val="cyan"/>
        </w:rPr>
        <w:t>faced with</w:t>
      </w:r>
      <w:r w:rsidRPr="00AC529F">
        <w:rPr>
          <w:rStyle w:val="StyleUnderline"/>
        </w:rPr>
        <w:t xml:space="preserve"> the issue of </w:t>
      </w:r>
      <w:r w:rsidRPr="00AC529F">
        <w:rPr>
          <w:rStyle w:val="Emphasis"/>
        </w:rPr>
        <w:t>consent</w:t>
      </w:r>
      <w:r w:rsidRPr="00AC529F">
        <w:rPr>
          <w:rStyle w:val="StyleUnderline"/>
        </w:rPr>
        <w:t xml:space="preserve"> and </w:t>
      </w:r>
      <w:r w:rsidRPr="00AC529F">
        <w:rPr>
          <w:rStyle w:val="Emphasis"/>
          <w:highlight w:val="cyan"/>
        </w:rPr>
        <w:t>assent</w:t>
      </w:r>
      <w:r w:rsidRPr="00AC529F">
        <w:rPr>
          <w:rStyle w:val="StyleUnderline"/>
          <w:highlight w:val="cyan"/>
        </w:rPr>
        <w:t xml:space="preserve"> in</w:t>
      </w:r>
      <w:r w:rsidRPr="00AC529F">
        <w:rPr>
          <w:rStyle w:val="StyleUnderline"/>
        </w:rPr>
        <w:t xml:space="preserve"> other new forms of </w:t>
      </w:r>
      <w:r w:rsidRPr="00AC529F">
        <w:rPr>
          <w:rStyle w:val="StyleUnderline"/>
          <w:highlight w:val="cyan"/>
        </w:rPr>
        <w:t>contracting</w:t>
      </w:r>
      <w:r w:rsidRPr="00AC529F">
        <w:rPr>
          <w:sz w:val="16"/>
        </w:rPr>
        <w:t>. In the last several years, consent has been the subject of debates in legal scholarship.</w:t>
      </w:r>
    </w:p>
    <w:p w14:paraId="0E7456B5" w14:textId="77777777" w:rsidR="00DF4E04" w:rsidRPr="00AC529F" w:rsidRDefault="00DF4E04" w:rsidP="00DF4E04">
      <w:pPr>
        <w:rPr>
          <w:sz w:val="16"/>
        </w:rPr>
      </w:pPr>
      <w:r w:rsidRPr="00AC529F">
        <w:rPr>
          <w:sz w:val="16"/>
        </w:rPr>
        <w:t>Even though contract law is premised on the notion of consent, the importance of finding consent is diminishing due increasingly to cyber contracts and boilerplates. Scholars have discussed that true consent in this new age is amorphous and can be obtained by manipulation. This approach can be traced in the Uniform Electronic Transaction Act that stipulates that a contract “may be formed” even if “no individual was aware of or reviewed the electronic agents’ actions.”</w:t>
      </w:r>
    </w:p>
    <w:p w14:paraId="202F0C96" w14:textId="77777777" w:rsidR="00DF4E04" w:rsidRPr="00AC529F" w:rsidRDefault="00DF4E04" w:rsidP="00DF4E04">
      <w:pPr>
        <w:rPr>
          <w:sz w:val="16"/>
        </w:rPr>
      </w:pPr>
      <w:r w:rsidRPr="00AC529F">
        <w:rPr>
          <w:sz w:val="16"/>
        </w:rPr>
        <w:t>This trend is notable in consumer contracts where the new draft restatement called for a “grand bargain” in which consent is exchanged for a more robust unconscionability doctrine. Recent behavioral law scholarship further shows that individuals have a formalistic view of contracts and often blame themselves for contractual harms even though they have not properly consented to the contractual terms and disclosures. Studies show that individuals find contracting a matter of formalizing an agreement rather than an assent. The historical data from the Harvard Case Law Access Project also shows a sharp decline in recent years on the reference to the notion of consent in case law.</w:t>
      </w:r>
    </w:p>
    <w:p w14:paraId="48029E20" w14:textId="77777777" w:rsidR="00DF4E04" w:rsidRPr="00AC529F" w:rsidRDefault="00DF4E04" w:rsidP="00DF4E04">
      <w:pPr>
        <w:rPr>
          <w:sz w:val="16"/>
        </w:rPr>
      </w:pPr>
      <w:r w:rsidRPr="00AC529F">
        <w:rPr>
          <w:rStyle w:val="StyleUnderline"/>
        </w:rPr>
        <w:t>Against this background enters</w:t>
      </w:r>
      <w:r w:rsidRPr="00AC529F">
        <w:rPr>
          <w:sz w:val="16"/>
        </w:rPr>
        <w:t xml:space="preserve"> </w:t>
      </w:r>
      <w:r w:rsidRPr="00AC529F">
        <w:rPr>
          <w:rStyle w:val="Emphasis"/>
        </w:rPr>
        <w:t>smart contracts</w:t>
      </w:r>
      <w:r w:rsidRPr="00AC529F">
        <w:rPr>
          <w:sz w:val="16"/>
        </w:rPr>
        <w:t xml:space="preserve"> </w:t>
      </w:r>
      <w:r w:rsidRPr="00AC529F">
        <w:rPr>
          <w:rStyle w:val="StyleUnderline"/>
        </w:rPr>
        <w:t>and</w:t>
      </w:r>
      <w:r w:rsidRPr="00AC529F">
        <w:rPr>
          <w:sz w:val="16"/>
        </w:rPr>
        <w:t xml:space="preserve"> </w:t>
      </w:r>
      <w:r w:rsidRPr="00AC529F">
        <w:rPr>
          <w:rStyle w:val="Emphasis"/>
        </w:rPr>
        <w:t>blockchain</w:t>
      </w:r>
      <w:r w:rsidRPr="00AC529F">
        <w:rPr>
          <w:sz w:val="16"/>
        </w:rPr>
        <w:t xml:space="preserve"> technology. The problem is more acute in blockchain technology where automation, anonymity, and synchronous transactions further isolate the notion of consent. The </w:t>
      </w:r>
      <w:r w:rsidRPr="00AC529F">
        <w:rPr>
          <w:rStyle w:val="StyleUnderline"/>
        </w:rPr>
        <w:t xml:space="preserve">legal analysis of </w:t>
      </w:r>
      <w:r w:rsidRPr="00AC529F">
        <w:rPr>
          <w:rStyle w:val="StyleUnderline"/>
          <w:highlight w:val="cyan"/>
        </w:rPr>
        <w:t>smart contracts</w:t>
      </w:r>
      <w:r w:rsidRPr="00AC529F">
        <w:rPr>
          <w:sz w:val="16"/>
        </w:rPr>
        <w:t xml:space="preserve">, therefore, </w:t>
      </w:r>
      <w:r w:rsidRPr="00AC529F">
        <w:rPr>
          <w:rStyle w:val="Emphasis"/>
          <w:highlight w:val="cyan"/>
        </w:rPr>
        <w:t>cannot</w:t>
      </w:r>
      <w:r w:rsidRPr="00AC529F">
        <w:rPr>
          <w:sz w:val="16"/>
          <w:highlight w:val="cyan"/>
        </w:rPr>
        <w:t xml:space="preserve"> </w:t>
      </w:r>
      <w:r w:rsidRPr="00AC529F">
        <w:rPr>
          <w:rStyle w:val="StyleUnderline"/>
          <w:highlight w:val="cyan"/>
        </w:rPr>
        <w:t>be based on</w:t>
      </w:r>
      <w:r w:rsidRPr="00AC529F">
        <w:rPr>
          <w:rStyle w:val="StyleUnderline"/>
        </w:rPr>
        <w:t xml:space="preserve"> the notion of</w:t>
      </w:r>
      <w:r w:rsidRPr="00AC529F">
        <w:rPr>
          <w:sz w:val="16"/>
        </w:rPr>
        <w:t xml:space="preserve"> </w:t>
      </w:r>
      <w:r w:rsidRPr="00AC529F">
        <w:rPr>
          <w:rStyle w:val="Emphasis"/>
        </w:rPr>
        <w:t>consent</w:t>
      </w:r>
      <w:r w:rsidRPr="00AC529F">
        <w:rPr>
          <w:sz w:val="16"/>
        </w:rPr>
        <w:t xml:space="preserve"> </w:t>
      </w:r>
      <w:r w:rsidRPr="00AC529F">
        <w:rPr>
          <w:rStyle w:val="StyleUnderline"/>
        </w:rPr>
        <w:t xml:space="preserve">and </w:t>
      </w:r>
      <w:r w:rsidRPr="00AC529F">
        <w:rPr>
          <w:rStyle w:val="Emphasis"/>
          <w:highlight w:val="cyan"/>
        </w:rPr>
        <w:t>mutual assent</w:t>
      </w:r>
      <w:r w:rsidRPr="00AC529F">
        <w:rPr>
          <w:sz w:val="16"/>
        </w:rPr>
        <w:t xml:space="preserve">. As suggested above, it is the reliance on the technology of blockchain and codes that should lead the way for the legal analysis of smart contracts. </w:t>
      </w:r>
      <w:r w:rsidRPr="00AC529F">
        <w:rPr>
          <w:rStyle w:val="StyleUnderline"/>
        </w:rPr>
        <w:t>As</w:t>
      </w:r>
      <w:r w:rsidRPr="00AC529F">
        <w:rPr>
          <w:sz w:val="16"/>
        </w:rPr>
        <w:t xml:space="preserve"> the </w:t>
      </w:r>
      <w:r w:rsidRPr="00AC529F">
        <w:rPr>
          <w:rStyle w:val="StyleUnderline"/>
        </w:rPr>
        <w:t>recent hacks of blockchain show</w:t>
      </w:r>
      <w:r w:rsidRPr="00AC529F">
        <w:rPr>
          <w:sz w:val="16"/>
        </w:rPr>
        <w:t xml:space="preserve">, </w:t>
      </w:r>
      <w:r w:rsidRPr="00AC529F">
        <w:rPr>
          <w:rStyle w:val="StyleUnderline"/>
        </w:rPr>
        <w:t>it is</w:t>
      </w:r>
      <w:r w:rsidRPr="00AC529F">
        <w:rPr>
          <w:sz w:val="16"/>
        </w:rPr>
        <w:t xml:space="preserve"> the </w:t>
      </w:r>
      <w:r w:rsidRPr="00AC529F">
        <w:rPr>
          <w:rStyle w:val="StyleUnderline"/>
        </w:rPr>
        <w:t>broken codes</w:t>
      </w:r>
      <w:r w:rsidRPr="00AC529F">
        <w:rPr>
          <w:sz w:val="16"/>
        </w:rPr>
        <w:t xml:space="preserve"> (or incomplete codes) </w:t>
      </w:r>
      <w:r w:rsidRPr="00AC529F">
        <w:rPr>
          <w:rStyle w:val="StyleUnderline"/>
        </w:rPr>
        <w:t xml:space="preserve">that will be at the epicenter of </w:t>
      </w:r>
      <w:r w:rsidRPr="00AC529F">
        <w:rPr>
          <w:rStyle w:val="Emphasis"/>
        </w:rPr>
        <w:t>contractual breach</w:t>
      </w:r>
      <w:r w:rsidRPr="00AC529F">
        <w:rPr>
          <w:sz w:val="16"/>
        </w:rPr>
        <w:t xml:space="preserve">. The problem of </w:t>
      </w:r>
      <w:r w:rsidRPr="00AC529F">
        <w:rPr>
          <w:rStyle w:val="StyleUnderline"/>
        </w:rPr>
        <w:t>mismatched codes</w:t>
      </w:r>
      <w:r w:rsidRPr="00AC529F">
        <w:rPr>
          <w:sz w:val="16"/>
        </w:rPr>
        <w:t>—between what codes say they would do and what they actually do—</w:t>
      </w:r>
      <w:r w:rsidRPr="00AC529F">
        <w:rPr>
          <w:rStyle w:val="StyleUnderline"/>
        </w:rPr>
        <w:t>is present in the context of initial coin offerings. Some of the intentional instances of mismatch are fraudulent. Most instances, however, are codes that are insufficient or can be manipulated.</w:t>
      </w:r>
    </w:p>
    <w:p w14:paraId="2778FDFB" w14:textId="77777777" w:rsidR="00DF4E04" w:rsidRDefault="00DF4E04" w:rsidP="00DF4E04">
      <w:pPr>
        <w:pStyle w:val="Heading4"/>
      </w:pPr>
      <w:r>
        <w:t xml:space="preserve">Else, extinction from </w:t>
      </w:r>
      <w:r w:rsidRPr="00FF7E83">
        <w:rPr>
          <w:u w:val="single"/>
        </w:rPr>
        <w:t>systemic infrastructure collapse</w:t>
      </w:r>
      <w:r>
        <w:t xml:space="preserve">. </w:t>
      </w:r>
    </w:p>
    <w:p w14:paraId="67B43D2E" w14:textId="77777777" w:rsidR="00DF4E04" w:rsidRDefault="00DF4E04" w:rsidP="00DF4E04">
      <w:r>
        <w:t xml:space="preserve">Dr. George </w:t>
      </w:r>
      <w:r w:rsidRPr="004D0FF9">
        <w:rPr>
          <w:rStyle w:val="Style13ptBold"/>
        </w:rPr>
        <w:t>Walker 22</w:t>
      </w:r>
      <w:r>
        <w:t xml:space="preserve">. </w:t>
      </w:r>
      <w:r w:rsidRPr="004D0FF9">
        <w:t>Professor in International Financial Law and Financial Technology</w:t>
      </w:r>
      <w:r>
        <w:t xml:space="preserve"> Law in the Centre for Commercial Law Studies at Queen Mary University of London, Ph.D. in Law from Queen Mary University of London, LL.M. in Law from Queen Mary University of London, D.Phil. from Cambridge University, “Endogenous, Exogenous and Existential Risk—New Global Solutions,” 2022, International Lawyer, Vol. 55, No. 1, p. 5-14</w:t>
      </w:r>
    </w:p>
    <w:p w14:paraId="089BF3FE" w14:textId="77777777" w:rsidR="00DF4E04" w:rsidRPr="00724AEC" w:rsidRDefault="00DF4E04" w:rsidP="00DF4E04">
      <w:pPr>
        <w:rPr>
          <w:sz w:val="16"/>
        </w:rPr>
      </w:pPr>
      <w:r w:rsidRPr="00724AEC">
        <w:rPr>
          <w:rStyle w:val="StyleUnderline"/>
        </w:rPr>
        <w:t>The</w:t>
      </w:r>
      <w:r w:rsidRPr="00724AEC">
        <w:rPr>
          <w:sz w:val="16"/>
        </w:rPr>
        <w:t xml:space="preserve"> </w:t>
      </w:r>
      <w:r w:rsidRPr="00724AEC">
        <w:rPr>
          <w:rStyle w:val="Emphasis"/>
        </w:rPr>
        <w:t xml:space="preserve">most significant </w:t>
      </w:r>
      <w:r w:rsidRPr="00724AEC">
        <w:rPr>
          <w:rStyle w:val="Emphasis"/>
          <w:highlight w:val="cyan"/>
        </w:rPr>
        <w:t>challenges</w:t>
      </w:r>
      <w:r w:rsidRPr="00724AEC">
        <w:rPr>
          <w:sz w:val="16"/>
        </w:rPr>
        <w:t xml:space="preserve"> can </w:t>
      </w:r>
      <w:r w:rsidRPr="00724AEC">
        <w:rPr>
          <w:rStyle w:val="StyleUnderline"/>
          <w:highlight w:val="cyan"/>
        </w:rPr>
        <w:t>arise</w:t>
      </w:r>
      <w:r w:rsidRPr="00605731">
        <w:rPr>
          <w:rStyle w:val="StyleUnderline"/>
        </w:rPr>
        <w:t xml:space="preserve"> in</w:t>
      </w:r>
      <w:r w:rsidRPr="00724AEC">
        <w:rPr>
          <w:sz w:val="16"/>
        </w:rPr>
        <w:t xml:space="preserve"> terms of wider </w:t>
      </w:r>
      <w:r w:rsidRPr="0095079F">
        <w:rPr>
          <w:rStyle w:val="Emphasis"/>
        </w:rPr>
        <w:t xml:space="preserve">external </w:t>
      </w:r>
      <w:r w:rsidRPr="00605731">
        <w:rPr>
          <w:rStyle w:val="Emphasis"/>
        </w:rPr>
        <w:t>threats</w:t>
      </w:r>
      <w:r w:rsidRPr="00605731">
        <w:rPr>
          <w:sz w:val="16"/>
        </w:rPr>
        <w:t xml:space="preserve"> </w:t>
      </w:r>
      <w:r w:rsidRPr="00724AEC">
        <w:rPr>
          <w:rStyle w:val="StyleUnderline"/>
          <w:highlight w:val="cyan"/>
        </w:rPr>
        <w:t>outside the</w:t>
      </w:r>
      <w:r w:rsidRPr="00724AEC">
        <w:rPr>
          <w:sz w:val="16"/>
        </w:rPr>
        <w:t xml:space="preserve"> financial </w:t>
      </w:r>
      <w:r w:rsidRPr="00724AEC">
        <w:rPr>
          <w:rStyle w:val="StyleUnderline"/>
          <w:highlight w:val="cyan"/>
        </w:rPr>
        <w:t>market</w:t>
      </w:r>
      <w:r w:rsidRPr="00724AEC">
        <w:rPr>
          <w:sz w:val="16"/>
        </w:rPr>
        <w:t xml:space="preserve"> system </w:t>
      </w:r>
      <w:r w:rsidRPr="004E67AD">
        <w:rPr>
          <w:rStyle w:val="StyleUnderline"/>
        </w:rPr>
        <w:t>itself</w:t>
      </w:r>
      <w:r w:rsidRPr="00724AEC">
        <w:rPr>
          <w:sz w:val="16"/>
        </w:rPr>
        <w:t xml:space="preserve">.'1 These may be referred to as exo-systemic, or ultra-systemic, rather than endo-systemic threats which require a separate exo-prudential approach.20 These originate outside the economy and financial system and may have no common connections or relationships, although, disturbance in this exo-systemic sphere may have a fundamental impact on financial markets and society as a whole.21 </w:t>
      </w:r>
      <w:r w:rsidRPr="0095079F">
        <w:rPr>
          <w:rStyle w:val="StyleUnderline"/>
        </w:rPr>
        <w:t>These may</w:t>
      </w:r>
      <w:r w:rsidRPr="0095079F">
        <w:rPr>
          <w:sz w:val="16"/>
        </w:rPr>
        <w:t xml:space="preserve"> move beyond creating instability within systems or markets to </w:t>
      </w:r>
      <w:r w:rsidRPr="0095079F">
        <w:rPr>
          <w:rStyle w:val="StyleUnderline"/>
        </w:rPr>
        <w:t>be</w:t>
      </w:r>
      <w:r w:rsidRPr="0095079F">
        <w:rPr>
          <w:sz w:val="16"/>
        </w:rPr>
        <w:t xml:space="preserve"> </w:t>
      </w:r>
      <w:r w:rsidRPr="0095079F">
        <w:rPr>
          <w:rStyle w:val="Emphasis"/>
        </w:rPr>
        <w:t>existential</w:t>
      </w:r>
      <w:r w:rsidRPr="00724AEC">
        <w:rPr>
          <w:sz w:val="16"/>
        </w:rPr>
        <w:t xml:space="preserve">, fatal, or terminal, </w:t>
      </w:r>
      <w:r w:rsidRPr="004E67AD">
        <w:rPr>
          <w:rStyle w:val="StyleUnderline"/>
        </w:rPr>
        <w:t>and threaten the</w:t>
      </w:r>
      <w:r w:rsidRPr="00724AEC">
        <w:rPr>
          <w:sz w:val="16"/>
        </w:rPr>
        <w:t xml:space="preserve"> </w:t>
      </w:r>
      <w:r w:rsidRPr="004E67AD">
        <w:rPr>
          <w:rStyle w:val="Emphasis"/>
        </w:rPr>
        <w:t>existence</w:t>
      </w:r>
      <w:r w:rsidRPr="00724AEC">
        <w:rPr>
          <w:sz w:val="16"/>
        </w:rPr>
        <w:t xml:space="preserve"> </w:t>
      </w:r>
      <w:r w:rsidRPr="004E67AD">
        <w:rPr>
          <w:rStyle w:val="StyleUnderline"/>
        </w:rPr>
        <w:t>of the market</w:t>
      </w:r>
      <w:r w:rsidRPr="00724AEC">
        <w:rPr>
          <w:sz w:val="16"/>
        </w:rPr>
        <w:t xml:space="preserve">, system, </w:t>
      </w:r>
      <w:r w:rsidRPr="004E67AD">
        <w:rPr>
          <w:rStyle w:val="StyleUnderline"/>
        </w:rPr>
        <w:t>or society itself in a</w:t>
      </w:r>
      <w:r w:rsidRPr="00724AEC">
        <w:rPr>
          <w:sz w:val="16"/>
        </w:rPr>
        <w:t xml:space="preserve"> </w:t>
      </w:r>
      <w:r w:rsidRPr="004E67AD">
        <w:rPr>
          <w:rStyle w:val="Emphasis"/>
        </w:rPr>
        <w:t>non-recoverable</w:t>
      </w:r>
      <w:r w:rsidRPr="00724AEC">
        <w:rPr>
          <w:sz w:val="16"/>
        </w:rPr>
        <w:t xml:space="preserve"> </w:t>
      </w:r>
      <w:r w:rsidRPr="004E67AD">
        <w:rPr>
          <w:rStyle w:val="StyleUnderline"/>
        </w:rPr>
        <w:t>manner</w:t>
      </w:r>
      <w:r w:rsidRPr="00724AEC">
        <w:rPr>
          <w:sz w:val="16"/>
        </w:rPr>
        <w:t xml:space="preserve">. 22 These exo-systemic exposures </w:t>
      </w:r>
      <w:r w:rsidRPr="00724AEC">
        <w:rPr>
          <w:rStyle w:val="StyleUnderline"/>
        </w:rPr>
        <w:t>may include</w:t>
      </w:r>
      <w:r w:rsidRPr="00724AEC">
        <w:rPr>
          <w:sz w:val="16"/>
        </w:rPr>
        <w:t xml:space="preserve"> wider forms of extreme biological threats (such as pandemics), uncontrollable natural or planetary events (with earthquakes, tsunami, magnetic disturbances or solar flares), climatic impacts (floods, droughts, typhoons and hurricanes), </w:t>
      </w:r>
      <w:r w:rsidRPr="0095079F">
        <w:rPr>
          <w:rStyle w:val="Emphasis"/>
          <w:highlight w:val="cyan"/>
        </w:rPr>
        <w:t>infra</w:t>
      </w:r>
      <w:r w:rsidRPr="00724AEC">
        <w:rPr>
          <w:sz w:val="16"/>
        </w:rPr>
        <w:t xml:space="preserve">structure </w:t>
      </w:r>
      <w:r w:rsidRPr="0095079F">
        <w:rPr>
          <w:rStyle w:val="Emphasis"/>
          <w:highlight w:val="cyan"/>
        </w:rPr>
        <w:t>collapse</w:t>
      </w:r>
      <w:r w:rsidRPr="00724AEC">
        <w:rPr>
          <w:sz w:val="16"/>
        </w:rPr>
        <w:t xml:space="preserve"> (</w:t>
      </w:r>
      <w:r w:rsidRPr="00F0172A">
        <w:rPr>
          <w:sz w:val="16"/>
          <w:szCs w:val="16"/>
        </w:rPr>
        <w:t>including</w:t>
      </w:r>
      <w:r w:rsidRPr="00724AEC">
        <w:rPr>
          <w:sz w:val="16"/>
        </w:rPr>
        <w:t xml:space="preserve"> </w:t>
      </w:r>
      <w:r w:rsidRPr="00F0172A">
        <w:rPr>
          <w:sz w:val="16"/>
          <w:szCs w:val="16"/>
        </w:rPr>
        <w:t>cyberterror</w:t>
      </w:r>
      <w:r w:rsidRPr="00724AEC">
        <w:rPr>
          <w:sz w:val="16"/>
        </w:rPr>
        <w:t xml:space="preserve">ism), other </w:t>
      </w:r>
      <w:r w:rsidRPr="00F0172A">
        <w:rPr>
          <w:rStyle w:val="Emphasis"/>
          <w:highlight w:val="cyan"/>
        </w:rPr>
        <w:t>tech</w:t>
      </w:r>
      <w:r w:rsidRPr="00724AEC">
        <w:rPr>
          <w:sz w:val="16"/>
        </w:rPr>
        <w:t xml:space="preserve">nology </w:t>
      </w:r>
      <w:r w:rsidRPr="00724AEC">
        <w:rPr>
          <w:rStyle w:val="Emphasis"/>
        </w:rPr>
        <w:t>risk</w:t>
      </w:r>
      <w:r w:rsidRPr="00724AEC">
        <w:rPr>
          <w:sz w:val="16"/>
        </w:rPr>
        <w:t xml:space="preserve"> </w:t>
      </w:r>
      <w:r w:rsidRPr="00724AEC">
        <w:rPr>
          <w:rStyle w:val="StyleUnderline"/>
        </w:rPr>
        <w:t>and</w:t>
      </w:r>
      <w:r w:rsidRPr="00724AEC">
        <w:rPr>
          <w:sz w:val="16"/>
        </w:rPr>
        <w:t xml:space="preserve"> </w:t>
      </w:r>
      <w:r w:rsidRPr="0095079F">
        <w:rPr>
          <w:rStyle w:val="Emphasis"/>
          <w:highlight w:val="cyan"/>
        </w:rPr>
        <w:t>failure</w:t>
      </w:r>
      <w:r w:rsidRPr="00724AEC">
        <w:rPr>
          <w:sz w:val="16"/>
        </w:rPr>
        <w:t xml:space="preserve"> (</w:t>
      </w:r>
      <w:r w:rsidRPr="002F23E1">
        <w:rPr>
          <w:rStyle w:val="StyleUnderline"/>
          <w:highlight w:val="cyan"/>
        </w:rPr>
        <w:t>with</w:t>
      </w:r>
      <w:r w:rsidRPr="00724AEC">
        <w:rPr>
          <w:rStyle w:val="StyleUnderline"/>
        </w:rPr>
        <w:t xml:space="preserve"> tech</w:t>
      </w:r>
      <w:r w:rsidRPr="00724AEC">
        <w:rPr>
          <w:sz w:val="16"/>
        </w:rPr>
        <w:t xml:space="preserve">nologically </w:t>
      </w:r>
      <w:r w:rsidRPr="00724AEC">
        <w:rPr>
          <w:rStyle w:val="StyleUnderline"/>
        </w:rPr>
        <w:t>aggravated</w:t>
      </w:r>
      <w:r w:rsidRPr="00724AEC">
        <w:rPr>
          <w:sz w:val="16"/>
        </w:rPr>
        <w:t xml:space="preserve"> </w:t>
      </w:r>
      <w:r w:rsidRPr="002F23E1">
        <w:rPr>
          <w:rStyle w:val="Emphasis"/>
          <w:highlight w:val="cyan"/>
        </w:rPr>
        <w:t>contagion</w:t>
      </w:r>
      <w:r w:rsidRPr="00724AEC">
        <w:rPr>
          <w:sz w:val="16"/>
        </w:rPr>
        <w:t xml:space="preserve">), </w:t>
      </w:r>
      <w:r w:rsidRPr="0095079F">
        <w:rPr>
          <w:rStyle w:val="StyleUnderline"/>
          <w:highlight w:val="cyan"/>
        </w:rPr>
        <w:t>and</w:t>
      </w:r>
      <w:r w:rsidRPr="009626F2">
        <w:rPr>
          <w:rStyle w:val="StyleUnderline"/>
        </w:rPr>
        <w:t xml:space="preserve"> wars</w:t>
      </w:r>
      <w:r w:rsidRPr="009626F2">
        <w:rPr>
          <w:sz w:val="16"/>
        </w:rPr>
        <w:t xml:space="preserve"> and weaponry (</w:t>
      </w:r>
      <w:r w:rsidRPr="009626F2">
        <w:rPr>
          <w:rStyle w:val="StyleUnderline"/>
        </w:rPr>
        <w:t>including</w:t>
      </w:r>
      <w:r w:rsidRPr="009626F2">
        <w:rPr>
          <w:sz w:val="16"/>
        </w:rPr>
        <w:t xml:space="preserve"> </w:t>
      </w:r>
      <w:r w:rsidRPr="0095079F">
        <w:rPr>
          <w:rStyle w:val="Emphasis"/>
          <w:highlight w:val="cyan"/>
        </w:rPr>
        <w:t>nuc</w:t>
      </w:r>
      <w:r w:rsidRPr="00724AEC">
        <w:rPr>
          <w:sz w:val="16"/>
        </w:rPr>
        <w:t>lear weapon</w:t>
      </w:r>
      <w:r w:rsidRPr="0095079F">
        <w:rPr>
          <w:rStyle w:val="Emphasis"/>
          <w:highlight w:val="cyan"/>
        </w:rPr>
        <w:t>s</w:t>
      </w:r>
      <w:r w:rsidRPr="00724AEC">
        <w:rPr>
          <w:sz w:val="16"/>
        </w:rPr>
        <w:t xml:space="preserve"> and nuclear proliferation).23 </w:t>
      </w:r>
      <w:r w:rsidRPr="00724AEC">
        <w:rPr>
          <w:rStyle w:val="StyleUnderline"/>
        </w:rPr>
        <w:t>These</w:t>
      </w:r>
      <w:r w:rsidRPr="00724AEC">
        <w:rPr>
          <w:sz w:val="16"/>
        </w:rPr>
        <w:t xml:space="preserve"> can </w:t>
      </w:r>
      <w:r w:rsidRPr="0095079F">
        <w:rPr>
          <w:rStyle w:val="StyleUnderline"/>
          <w:highlight w:val="cyan"/>
        </w:rPr>
        <w:t>arise</w:t>
      </w:r>
      <w:r w:rsidRPr="00605731">
        <w:rPr>
          <w:rStyle w:val="StyleUnderline"/>
        </w:rPr>
        <w:t xml:space="preserve"> through</w:t>
      </w:r>
      <w:r w:rsidRPr="00605731">
        <w:rPr>
          <w:sz w:val="16"/>
        </w:rPr>
        <w:t xml:space="preserve"> </w:t>
      </w:r>
      <w:r w:rsidRPr="00605731">
        <w:rPr>
          <w:rStyle w:val="Emphasis"/>
        </w:rPr>
        <w:t>unforeseen triggers</w:t>
      </w:r>
      <w:r w:rsidRPr="00605731">
        <w:rPr>
          <w:sz w:val="16"/>
        </w:rPr>
        <w:t xml:space="preserve"> </w:t>
      </w:r>
      <w:r w:rsidRPr="00605731">
        <w:rPr>
          <w:rStyle w:val="StyleUnderline"/>
        </w:rPr>
        <w:t>and have</w:t>
      </w:r>
      <w:r w:rsidRPr="00605731">
        <w:rPr>
          <w:sz w:val="16"/>
        </w:rPr>
        <w:t xml:space="preserve"> </w:t>
      </w:r>
      <w:r w:rsidRPr="00605731">
        <w:rPr>
          <w:rStyle w:val="Emphasis"/>
        </w:rPr>
        <w:t>impossible trajectories</w:t>
      </w:r>
      <w:r w:rsidRPr="00605731">
        <w:rPr>
          <w:sz w:val="16"/>
        </w:rPr>
        <w:t xml:space="preserve"> </w:t>
      </w:r>
      <w:r w:rsidRPr="00605731">
        <w:rPr>
          <w:rStyle w:val="StyleUnderline"/>
        </w:rPr>
        <w:t>in terms of</w:t>
      </w:r>
      <w:r w:rsidRPr="00605731">
        <w:rPr>
          <w:sz w:val="16"/>
        </w:rPr>
        <w:t xml:space="preserve"> the economic and soc</w:t>
      </w:r>
      <w:r w:rsidRPr="00724AEC">
        <w:rPr>
          <w:sz w:val="16"/>
        </w:rPr>
        <w:t xml:space="preserve">ial destruction or structural and </w:t>
      </w:r>
      <w:r w:rsidRPr="00724AEC">
        <w:rPr>
          <w:rStyle w:val="StyleUnderline"/>
        </w:rPr>
        <w:t>existential loss created</w:t>
      </w:r>
      <w:r w:rsidRPr="00724AEC">
        <w:rPr>
          <w:sz w:val="16"/>
        </w:rPr>
        <w:t xml:space="preserve">.24 While </w:t>
      </w:r>
      <w:r w:rsidRPr="0095079F">
        <w:rPr>
          <w:rStyle w:val="StyleUnderline"/>
        </w:rPr>
        <w:t>many</w:t>
      </w:r>
      <w:r w:rsidRPr="00724AEC">
        <w:rPr>
          <w:sz w:val="16"/>
        </w:rPr>
        <w:t xml:space="preserve"> of these reflect natural factors, others </w:t>
      </w:r>
      <w:r w:rsidRPr="004E67AD">
        <w:rPr>
          <w:rStyle w:val="StyleUnderline"/>
        </w:rPr>
        <w:t>are</w:t>
      </w:r>
      <w:r w:rsidRPr="00724AEC">
        <w:rPr>
          <w:sz w:val="16"/>
        </w:rPr>
        <w:t xml:space="preserve"> </w:t>
      </w:r>
      <w:r w:rsidRPr="004E67AD">
        <w:rPr>
          <w:rStyle w:val="Emphasis"/>
        </w:rPr>
        <w:t>anthropogenic</w:t>
      </w:r>
      <w:r w:rsidRPr="00724AEC">
        <w:rPr>
          <w:sz w:val="16"/>
        </w:rPr>
        <w:t xml:space="preserve"> and human in origin </w:t>
      </w:r>
      <w:r w:rsidRPr="004E67AD">
        <w:rPr>
          <w:rStyle w:val="StyleUnderline"/>
        </w:rPr>
        <w:t>with the planet</w:t>
      </w:r>
      <w:r w:rsidRPr="00724AEC">
        <w:rPr>
          <w:sz w:val="16"/>
        </w:rPr>
        <w:t xml:space="preserve"> potentially </w:t>
      </w:r>
      <w:r w:rsidRPr="004E67AD">
        <w:rPr>
          <w:rStyle w:val="StyleUnderline"/>
        </w:rPr>
        <w:t>entering a</w:t>
      </w:r>
      <w:r w:rsidRPr="00724AEC">
        <w:rPr>
          <w:sz w:val="16"/>
        </w:rPr>
        <w:t xml:space="preserve"> </w:t>
      </w:r>
      <w:r w:rsidRPr="004E67AD">
        <w:rPr>
          <w:rStyle w:val="Emphasis"/>
        </w:rPr>
        <w:t>sixth extinction</w:t>
      </w:r>
      <w:r w:rsidRPr="00724AEC">
        <w:rPr>
          <w:sz w:val="16"/>
        </w:rPr>
        <w:t xml:space="preserve"> </w:t>
      </w:r>
      <w:r w:rsidRPr="004E67AD">
        <w:rPr>
          <w:rStyle w:val="StyleUnderline"/>
        </w:rPr>
        <w:t>phase</w:t>
      </w:r>
      <w:r w:rsidRPr="00724AEC">
        <w:rPr>
          <w:sz w:val="16"/>
        </w:rPr>
        <w:t>.25 [FOOTNOTE] 25. The Holocene refers to the period since around 12,000-11,650 BC and the end of the Ice or Glacial Age, and the beginning of the Agricultural Revolution. The Anthropocene is a nonformally recognized time period which can be considered to date either from around 12,000 BC or after World War II. See Anthropocene Working Group, Working Group on the 'Anthropocence,' SUBCOMMISSION ON QUATERNARY STRATIGRAPIY (May 21, 2019), http:// quaternary.stratigraphy.org/working-groups/anthropocene/ [https://perma.cc/4CRT-W83K]. The Holocene can be considered potentially to constitute a 'Sixth Extinction' event which involves the loss of, at least, 75% of species following the earlier Late Ordovician Silurian (440 million years ago), Late Devonian (365 million), Permian Triassic (250 million), and Cretaceous Paleogenic (65 million) event. See Edward O. Wilson, The Future of Life 98-101 (20</w:t>
      </w:r>
      <w:r w:rsidRPr="006A0F26">
        <w:rPr>
          <w:sz w:val="16"/>
        </w:rPr>
        <w:t xml:space="preserve">02). </w:t>
      </w:r>
      <w:r w:rsidRPr="006A0F26">
        <w:rPr>
          <w:rStyle w:val="StyleUnderline"/>
        </w:rPr>
        <w:t>While</w:t>
      </w:r>
      <w:r w:rsidRPr="006A0F26">
        <w:rPr>
          <w:sz w:val="16"/>
        </w:rPr>
        <w:t xml:space="preserve"> </w:t>
      </w:r>
      <w:r w:rsidRPr="006A0F26">
        <w:rPr>
          <w:rStyle w:val="Emphasis"/>
        </w:rPr>
        <w:t>natural</w:t>
      </w:r>
      <w:r w:rsidRPr="006A0F26">
        <w:rPr>
          <w:sz w:val="16"/>
        </w:rPr>
        <w:t xml:space="preserve"> </w:t>
      </w:r>
      <w:r w:rsidRPr="006A0F26">
        <w:rPr>
          <w:rStyle w:val="StyleUnderline"/>
        </w:rPr>
        <w:t>extinction impacts occur over</w:t>
      </w:r>
      <w:r w:rsidRPr="006A0F26">
        <w:rPr>
          <w:sz w:val="16"/>
        </w:rPr>
        <w:t xml:space="preserve"> </w:t>
      </w:r>
      <w:r w:rsidRPr="006A0F26">
        <w:rPr>
          <w:rStyle w:val="Emphasis"/>
        </w:rPr>
        <w:t>substantial</w:t>
      </w:r>
      <w:r w:rsidRPr="006A0F26">
        <w:rPr>
          <w:sz w:val="16"/>
        </w:rPr>
        <w:t xml:space="preserve"> </w:t>
      </w:r>
      <w:r w:rsidRPr="006A0F26">
        <w:rPr>
          <w:rStyle w:val="StyleUnderline"/>
        </w:rPr>
        <w:t>periods of time</w:t>
      </w:r>
      <w:r w:rsidRPr="006A0F26">
        <w:rPr>
          <w:sz w:val="16"/>
        </w:rPr>
        <w:t xml:space="preserve">, </w:t>
      </w:r>
      <w:r w:rsidRPr="006A0F26">
        <w:rPr>
          <w:rStyle w:val="Emphasis"/>
        </w:rPr>
        <w:t>anthropogenic</w:t>
      </w:r>
      <w:r w:rsidRPr="006A0F26">
        <w:rPr>
          <w:sz w:val="16"/>
        </w:rPr>
        <w:t xml:space="preserve"> </w:t>
      </w:r>
      <w:r w:rsidRPr="006A0F26">
        <w:rPr>
          <w:rStyle w:val="StyleUnderline"/>
        </w:rPr>
        <w:t>failure may be</w:t>
      </w:r>
      <w:r w:rsidRPr="006A0F26">
        <w:rPr>
          <w:sz w:val="16"/>
        </w:rPr>
        <w:t xml:space="preserve"> rapid, immediate or </w:t>
      </w:r>
      <w:r w:rsidRPr="006A0F26">
        <w:rPr>
          <w:rStyle w:val="Emphasis"/>
        </w:rPr>
        <w:t>instantaneous</w:t>
      </w:r>
      <w:r w:rsidRPr="006A0F26">
        <w:rPr>
          <w:sz w:val="16"/>
        </w:rPr>
        <w:t>. While the planet will survive, humans may not. [END FOOTNOTE] While the global financial crisis, beginning in 2007-2008, can be considered to have been cross-sectoral, but endogenous, the 2020-2021 Coronavirus pandemic was exogenous and beyond human understanding and control, at least, in terms of immediate scope and impact.26</w:t>
      </w:r>
    </w:p>
    <w:p w14:paraId="61EC086D" w14:textId="77777777" w:rsidR="00DF4E04" w:rsidRPr="00724AEC" w:rsidRDefault="00DF4E04" w:rsidP="00DF4E04">
      <w:pPr>
        <w:rPr>
          <w:sz w:val="16"/>
        </w:rPr>
      </w:pPr>
      <w:r w:rsidRPr="00D45803">
        <w:rPr>
          <w:rStyle w:val="StyleUnderline"/>
        </w:rPr>
        <w:t>The</w:t>
      </w:r>
      <w:r w:rsidRPr="00724AEC">
        <w:rPr>
          <w:sz w:val="16"/>
        </w:rPr>
        <w:t xml:space="preserve"> </w:t>
      </w:r>
      <w:r w:rsidRPr="00D45803">
        <w:rPr>
          <w:rStyle w:val="Emphasis"/>
        </w:rPr>
        <w:t>challenge</w:t>
      </w:r>
      <w:r w:rsidRPr="00724AEC">
        <w:rPr>
          <w:sz w:val="16"/>
        </w:rPr>
        <w:t xml:space="preserve"> that arises </w:t>
      </w:r>
      <w:r w:rsidRPr="00D45803">
        <w:rPr>
          <w:rStyle w:val="StyleUnderline"/>
        </w:rPr>
        <w:t xml:space="preserve">is to </w:t>
      </w:r>
      <w:r w:rsidRPr="006A0F26">
        <w:rPr>
          <w:rStyle w:val="StyleUnderline"/>
        </w:rPr>
        <w:t>develop</w:t>
      </w:r>
      <w:r w:rsidRPr="006A0F26">
        <w:rPr>
          <w:sz w:val="16"/>
        </w:rPr>
        <w:t xml:space="preserve"> </w:t>
      </w:r>
      <w:r w:rsidRPr="0095079F">
        <w:rPr>
          <w:rStyle w:val="Emphasis"/>
          <w:highlight w:val="cyan"/>
        </w:rPr>
        <w:t>new</w:t>
      </w:r>
      <w:r w:rsidRPr="00724AEC">
        <w:rPr>
          <w:sz w:val="16"/>
        </w:rPr>
        <w:t xml:space="preserve"> control </w:t>
      </w:r>
      <w:r w:rsidRPr="0095079F">
        <w:rPr>
          <w:rStyle w:val="Emphasis"/>
          <w:highlight w:val="cyan"/>
        </w:rPr>
        <w:t>structures</w:t>
      </w:r>
      <w:r w:rsidRPr="006A0F26">
        <w:rPr>
          <w:sz w:val="16"/>
        </w:rPr>
        <w:t xml:space="preserve"> </w:t>
      </w:r>
      <w:r w:rsidRPr="006A0F26">
        <w:rPr>
          <w:rStyle w:val="StyleUnderline"/>
        </w:rPr>
        <w:t>that</w:t>
      </w:r>
      <w:r w:rsidRPr="00724AEC">
        <w:rPr>
          <w:sz w:val="16"/>
        </w:rPr>
        <w:t xml:space="preserve"> can </w:t>
      </w:r>
      <w:r w:rsidRPr="0095079F">
        <w:rPr>
          <w:rStyle w:val="Emphasis"/>
          <w:highlight w:val="cyan"/>
        </w:rPr>
        <w:t>contain</w:t>
      </w:r>
      <w:r w:rsidRPr="006A0F26">
        <w:rPr>
          <w:sz w:val="16"/>
        </w:rPr>
        <w:t xml:space="preserve"> </w:t>
      </w:r>
      <w:r w:rsidRPr="006A0F26">
        <w:rPr>
          <w:rStyle w:val="StyleUnderline"/>
        </w:rPr>
        <w:t>and</w:t>
      </w:r>
      <w:r w:rsidRPr="006A0F26">
        <w:rPr>
          <w:sz w:val="16"/>
        </w:rPr>
        <w:t xml:space="preserve"> </w:t>
      </w:r>
      <w:r w:rsidRPr="006A0F26">
        <w:rPr>
          <w:rStyle w:val="Emphasis"/>
        </w:rPr>
        <w:t>respond to</w:t>
      </w:r>
      <w:r w:rsidRPr="006A0F26">
        <w:rPr>
          <w:sz w:val="16"/>
        </w:rPr>
        <w:t xml:space="preserve"> endogenous</w:t>
      </w:r>
      <w:r w:rsidRPr="00724AEC">
        <w:rPr>
          <w:sz w:val="16"/>
        </w:rPr>
        <w:t xml:space="preserve"> and exogenous </w:t>
      </w:r>
      <w:r w:rsidRPr="0095079F">
        <w:rPr>
          <w:rStyle w:val="StyleUnderline"/>
          <w:highlight w:val="cyan"/>
        </w:rPr>
        <w:t>incidents</w:t>
      </w:r>
      <w:r w:rsidRPr="0095079F">
        <w:rPr>
          <w:sz w:val="16"/>
          <w:highlight w:val="cyan"/>
        </w:rPr>
        <w:t xml:space="preserve"> </w:t>
      </w:r>
      <w:r w:rsidRPr="0095079F">
        <w:rPr>
          <w:rStyle w:val="Emphasis"/>
          <w:highlight w:val="cyan"/>
        </w:rPr>
        <w:t>effectively</w:t>
      </w:r>
      <w:r w:rsidRPr="00724AEC">
        <w:rPr>
          <w:sz w:val="16"/>
        </w:rPr>
        <w:t xml:space="preserve"> and efficiently.27 </w:t>
      </w:r>
      <w:r w:rsidRPr="00605731">
        <w:rPr>
          <w:rStyle w:val="Emphasis"/>
        </w:rPr>
        <w:t xml:space="preserve">Financial </w:t>
      </w:r>
      <w:r w:rsidRPr="0095079F">
        <w:rPr>
          <w:rStyle w:val="Emphasis"/>
          <w:highlight w:val="cyan"/>
        </w:rPr>
        <w:t>markets</w:t>
      </w:r>
      <w:r w:rsidRPr="00724AEC">
        <w:rPr>
          <w:sz w:val="16"/>
        </w:rPr>
        <w:t xml:space="preserve"> and financial regulation </w:t>
      </w:r>
      <w:r w:rsidRPr="00D45803">
        <w:rPr>
          <w:rStyle w:val="StyleUnderline"/>
        </w:rPr>
        <w:t>will</w:t>
      </w:r>
      <w:r w:rsidRPr="00724AEC">
        <w:rPr>
          <w:sz w:val="16"/>
        </w:rPr>
        <w:t xml:space="preserve"> </w:t>
      </w:r>
      <w:r w:rsidRPr="00724AEC">
        <w:rPr>
          <w:sz w:val="16"/>
          <w:szCs w:val="16"/>
        </w:rPr>
        <w:t>necessarily</w:t>
      </w:r>
      <w:r w:rsidRPr="00724AEC">
        <w:rPr>
          <w:sz w:val="16"/>
        </w:rPr>
        <w:t xml:space="preserve"> </w:t>
      </w:r>
      <w:r w:rsidRPr="0095079F">
        <w:rPr>
          <w:rStyle w:val="StyleUnderline"/>
          <w:highlight w:val="cyan"/>
        </w:rPr>
        <w:t>form a</w:t>
      </w:r>
      <w:r w:rsidRPr="0095079F">
        <w:rPr>
          <w:sz w:val="16"/>
          <w:highlight w:val="cyan"/>
        </w:rPr>
        <w:t xml:space="preserve"> </w:t>
      </w:r>
      <w:r w:rsidRPr="0095079F">
        <w:rPr>
          <w:rStyle w:val="Emphasis"/>
          <w:highlight w:val="cyan"/>
        </w:rPr>
        <w:t>key part</w:t>
      </w:r>
      <w:r w:rsidRPr="00724AEC">
        <w:rPr>
          <w:sz w:val="16"/>
        </w:rPr>
        <w:t xml:space="preserve"> </w:t>
      </w:r>
      <w:r w:rsidRPr="00D45803">
        <w:rPr>
          <w:rStyle w:val="StyleUnderline"/>
        </w:rPr>
        <w:t xml:space="preserve">of </w:t>
      </w:r>
      <w:r w:rsidRPr="0095079F">
        <w:rPr>
          <w:rStyle w:val="StyleUnderline"/>
        </w:rPr>
        <w:t>this in light of</w:t>
      </w:r>
      <w:r w:rsidRPr="00724AEC">
        <w:rPr>
          <w:sz w:val="16"/>
        </w:rPr>
        <w:t xml:space="preserve"> the </w:t>
      </w:r>
      <w:r w:rsidRPr="0095079F">
        <w:rPr>
          <w:rStyle w:val="Emphasis"/>
        </w:rPr>
        <w:t>fundamental importance</w:t>
      </w:r>
      <w:r w:rsidRPr="00724AEC">
        <w:rPr>
          <w:sz w:val="16"/>
        </w:rPr>
        <w:t xml:space="preserve"> of the functions carried out by financial markets and institutions.28 These are specifically concerned with the provision of monetary assets for valuation and exchange purposes as well as savings, lending, investment and risk or loss management.29 </w:t>
      </w:r>
      <w:r w:rsidRPr="0095079F">
        <w:rPr>
          <w:rStyle w:val="Emphasis"/>
        </w:rPr>
        <w:t>Recent advances</w:t>
      </w:r>
      <w:r w:rsidRPr="00724AEC">
        <w:rPr>
          <w:sz w:val="16"/>
        </w:rPr>
        <w:t xml:space="preserve"> in technology, especially with the potential emergence of new global supercoins and global internet or software applications (superapps),30 </w:t>
      </w:r>
      <w:r w:rsidRPr="0095079F">
        <w:rPr>
          <w:rStyle w:val="StyleUnderline"/>
        </w:rPr>
        <w:t>have required that wider areas of</w:t>
      </w:r>
      <w:r w:rsidRPr="00724AEC">
        <w:rPr>
          <w:sz w:val="16"/>
        </w:rPr>
        <w:t xml:space="preserve"> public </w:t>
      </w:r>
      <w:r w:rsidRPr="0095079F">
        <w:rPr>
          <w:rStyle w:val="StyleUnderline"/>
        </w:rPr>
        <w:t>policy are taken into consideration</w:t>
      </w:r>
      <w:r w:rsidRPr="00724AEC">
        <w:rPr>
          <w:sz w:val="16"/>
        </w:rPr>
        <w:t xml:space="preserve"> including specifically monetary, competition, personal data, taxation, and cross-border monetary stability.31 This requires the construction of new forms of co-prudential or meso-, para-, peri-, and poly-prudential regulation as noted.32 Larger exogenous </w:t>
      </w:r>
      <w:r w:rsidRPr="0095079F">
        <w:rPr>
          <w:rStyle w:val="StyleUnderline"/>
          <w:highlight w:val="cyan"/>
        </w:rPr>
        <w:t>threats</w:t>
      </w:r>
      <w:r w:rsidRPr="00724AEC">
        <w:rPr>
          <w:sz w:val="16"/>
        </w:rPr>
        <w:t xml:space="preserve"> nevertheless </w:t>
      </w:r>
      <w:r w:rsidRPr="0095079F">
        <w:rPr>
          <w:rStyle w:val="Emphasis"/>
          <w:highlight w:val="cyan"/>
        </w:rPr>
        <w:t>require</w:t>
      </w:r>
      <w:r w:rsidRPr="00724AEC">
        <w:rPr>
          <w:sz w:val="16"/>
        </w:rPr>
        <w:t xml:space="preserve"> the </w:t>
      </w:r>
      <w:r w:rsidRPr="00D45803">
        <w:rPr>
          <w:rStyle w:val="StyleUnderline"/>
        </w:rPr>
        <w:t>construction of</w:t>
      </w:r>
      <w:r w:rsidRPr="00724AEC">
        <w:rPr>
          <w:sz w:val="16"/>
        </w:rPr>
        <w:t xml:space="preserve"> even </w:t>
      </w:r>
      <w:r w:rsidRPr="006A0F26">
        <w:rPr>
          <w:rStyle w:val="Emphasis"/>
        </w:rPr>
        <w:t>more</w:t>
      </w:r>
      <w:r w:rsidRPr="00724AEC">
        <w:rPr>
          <w:sz w:val="16"/>
        </w:rPr>
        <w:t xml:space="preserve"> complete and </w:t>
      </w:r>
      <w:r w:rsidRPr="0095079F">
        <w:rPr>
          <w:rStyle w:val="Emphasis"/>
          <w:highlight w:val="cyan"/>
        </w:rPr>
        <w:t>comprehensive</w:t>
      </w:r>
      <w:r w:rsidRPr="00724AEC">
        <w:rPr>
          <w:sz w:val="16"/>
        </w:rPr>
        <w:t xml:space="preserve"> exoprudential, or ultra-prudential, </w:t>
      </w:r>
      <w:r w:rsidRPr="0095079F">
        <w:rPr>
          <w:rStyle w:val="StyleUnderline"/>
          <w:highlight w:val="cyan"/>
        </w:rPr>
        <w:t>frameworks</w:t>
      </w:r>
      <w:r w:rsidRPr="0095079F">
        <w:rPr>
          <w:sz w:val="16"/>
          <w:highlight w:val="cyan"/>
        </w:rPr>
        <w:t xml:space="preserve"> </w:t>
      </w:r>
      <w:r w:rsidRPr="0095079F">
        <w:rPr>
          <w:rStyle w:val="Emphasis"/>
          <w:highlight w:val="cyan"/>
        </w:rPr>
        <w:t>beyond</w:t>
      </w:r>
      <w:r w:rsidRPr="0095079F">
        <w:rPr>
          <w:sz w:val="16"/>
          <w:highlight w:val="cyan"/>
        </w:rPr>
        <w:t xml:space="preserve"> </w:t>
      </w:r>
      <w:r w:rsidRPr="0095079F">
        <w:rPr>
          <w:rStyle w:val="StyleUnderline"/>
          <w:highlight w:val="cyan"/>
        </w:rPr>
        <w:t>current</w:t>
      </w:r>
      <w:r w:rsidRPr="00724AEC">
        <w:rPr>
          <w:sz w:val="16"/>
        </w:rPr>
        <w:t xml:space="preserve"> macroprudential management </w:t>
      </w:r>
      <w:r w:rsidRPr="0095079F">
        <w:rPr>
          <w:rStyle w:val="StyleUnderline"/>
          <w:highlight w:val="cyan"/>
        </w:rPr>
        <w:t>tools</w:t>
      </w:r>
      <w:r w:rsidRPr="00724AEC">
        <w:rPr>
          <w:sz w:val="16"/>
        </w:rPr>
        <w:t xml:space="preserve">.33 </w:t>
      </w:r>
      <w:r w:rsidRPr="0095079F">
        <w:rPr>
          <w:rStyle w:val="Emphasis"/>
          <w:highlight w:val="cyan"/>
        </w:rPr>
        <w:t>Failure</w:t>
      </w:r>
      <w:r w:rsidRPr="0095079F">
        <w:rPr>
          <w:sz w:val="16"/>
          <w:highlight w:val="cyan"/>
        </w:rPr>
        <w:t xml:space="preserve"> </w:t>
      </w:r>
      <w:r w:rsidRPr="0095079F">
        <w:rPr>
          <w:rStyle w:val="StyleUnderline"/>
          <w:highlight w:val="cyan"/>
        </w:rPr>
        <w:t>will</w:t>
      </w:r>
      <w:r w:rsidRPr="00724AEC">
        <w:rPr>
          <w:sz w:val="16"/>
        </w:rPr>
        <w:t xml:space="preserve"> not simply result in functional or operational dislocation but will </w:t>
      </w:r>
      <w:r w:rsidRPr="0095079F">
        <w:rPr>
          <w:rStyle w:val="StyleUnderline"/>
          <w:highlight w:val="cyan"/>
        </w:rPr>
        <w:t>entail</w:t>
      </w:r>
      <w:r w:rsidRPr="00724AEC">
        <w:rPr>
          <w:sz w:val="16"/>
        </w:rPr>
        <w:t xml:space="preserve"> wider terminal or </w:t>
      </w:r>
      <w:r w:rsidRPr="0095079F">
        <w:rPr>
          <w:rStyle w:val="Emphasis"/>
          <w:highlight w:val="cyan"/>
        </w:rPr>
        <w:t>existential consequences</w:t>
      </w:r>
      <w:r w:rsidRPr="00724AEC">
        <w:rPr>
          <w:sz w:val="16"/>
        </w:rPr>
        <w:t>.34 New forms of technology (referred to as 'ExoTech') may be designed and developed to contain such exogenous threats.</w:t>
      </w:r>
    </w:p>
    <w:p w14:paraId="370C1D6F" w14:textId="77777777" w:rsidR="00DF4E04" w:rsidRPr="00724AEC" w:rsidRDefault="00DF4E04" w:rsidP="00DF4E04">
      <w:pPr>
        <w:rPr>
          <w:sz w:val="16"/>
        </w:rPr>
      </w:pPr>
      <w:r w:rsidRPr="00724AEC">
        <w:rPr>
          <w:sz w:val="16"/>
        </w:rPr>
        <w:t xml:space="preserve">The purpose of this paper is to examine </w:t>
      </w:r>
      <w:r w:rsidRPr="00605731">
        <w:rPr>
          <w:rStyle w:val="StyleUnderline"/>
        </w:rPr>
        <w:t>the</w:t>
      </w:r>
      <w:r w:rsidRPr="00724AEC">
        <w:rPr>
          <w:sz w:val="16"/>
        </w:rPr>
        <w:t xml:space="preserve"> nature and </w:t>
      </w:r>
      <w:r w:rsidRPr="0095079F">
        <w:rPr>
          <w:rStyle w:val="Emphasis"/>
          <w:highlight w:val="cyan"/>
        </w:rPr>
        <w:t>sensitivity</w:t>
      </w:r>
      <w:r w:rsidRPr="0095079F">
        <w:rPr>
          <w:sz w:val="16"/>
          <w:highlight w:val="cyan"/>
        </w:rPr>
        <w:t xml:space="preserve"> </w:t>
      </w:r>
      <w:r w:rsidRPr="0095079F">
        <w:rPr>
          <w:rStyle w:val="StyleUnderline"/>
          <w:highlight w:val="cyan"/>
        </w:rPr>
        <w:t>of</w:t>
      </w:r>
      <w:r w:rsidRPr="00724AEC">
        <w:rPr>
          <w:sz w:val="16"/>
        </w:rPr>
        <w:t xml:space="preserve"> the physical and </w:t>
      </w:r>
      <w:r w:rsidRPr="00724AEC">
        <w:rPr>
          <w:rStyle w:val="StyleUnderline"/>
        </w:rPr>
        <w:t xml:space="preserve">new </w:t>
      </w:r>
      <w:r w:rsidRPr="00605731">
        <w:rPr>
          <w:rStyle w:val="StyleUnderline"/>
        </w:rPr>
        <w:t xml:space="preserve">digital </w:t>
      </w:r>
      <w:r w:rsidRPr="0095079F">
        <w:rPr>
          <w:rStyle w:val="StyleUnderline"/>
          <w:highlight w:val="cyan"/>
        </w:rPr>
        <w:t>economies</w:t>
      </w:r>
      <w:r w:rsidRPr="00724AEC">
        <w:rPr>
          <w:rStyle w:val="StyleUnderline"/>
        </w:rPr>
        <w:t xml:space="preserve"> and ecosystems</w:t>
      </w:r>
      <w:r w:rsidRPr="00724AEC">
        <w:rPr>
          <w:sz w:val="16"/>
        </w:rPr>
        <w:t xml:space="preserve"> currently under </w:t>
      </w:r>
      <w:r w:rsidRPr="0095079F">
        <w:rPr>
          <w:rStyle w:val="StyleUnderline"/>
          <w:highlight w:val="cyan"/>
        </w:rPr>
        <w:t>construct</w:t>
      </w:r>
      <w:r w:rsidRPr="00724AEC">
        <w:rPr>
          <w:sz w:val="16"/>
        </w:rPr>
        <w:t xml:space="preserve">ion and identify possible </w:t>
      </w:r>
      <w:r w:rsidRPr="0095079F">
        <w:rPr>
          <w:rStyle w:val="StyleUnderline"/>
        </w:rPr>
        <w:t>sources of</w:t>
      </w:r>
      <w:r w:rsidRPr="00724AEC">
        <w:rPr>
          <w:sz w:val="16"/>
        </w:rPr>
        <w:t xml:space="preserve"> </w:t>
      </w:r>
      <w:r w:rsidRPr="0095079F">
        <w:rPr>
          <w:rStyle w:val="Emphasis"/>
          <w:highlight w:val="cyan"/>
        </w:rPr>
        <w:t>threat</w:t>
      </w:r>
      <w:r w:rsidRPr="00724AEC">
        <w:rPr>
          <w:sz w:val="16"/>
        </w:rPr>
        <w:t xml:space="preserve">. The circumstances behind the 2020-2021 Coronavirus pandemic are examined in further detail and market responses reviewed. </w:t>
      </w:r>
      <w:r w:rsidRPr="00E4575F">
        <w:rPr>
          <w:rStyle w:val="StyleUnderline"/>
          <w:highlight w:val="cyan"/>
        </w:rPr>
        <w:t>A</w:t>
      </w:r>
      <w:r w:rsidRPr="00E4575F">
        <w:rPr>
          <w:sz w:val="16"/>
          <w:highlight w:val="cyan"/>
        </w:rPr>
        <w:t xml:space="preserve"> </w:t>
      </w:r>
      <w:r w:rsidRPr="00E4575F">
        <w:rPr>
          <w:rStyle w:val="Emphasis"/>
          <w:highlight w:val="cyan"/>
        </w:rPr>
        <w:t>new</w:t>
      </w:r>
      <w:r w:rsidRPr="007E3893">
        <w:rPr>
          <w:rStyle w:val="Emphasis"/>
        </w:rPr>
        <w:t xml:space="preserve"> financial</w:t>
      </w:r>
      <w:r w:rsidRPr="00724AEC">
        <w:rPr>
          <w:sz w:val="16"/>
        </w:rPr>
        <w:t xml:space="preserve"> regulatory </w:t>
      </w:r>
      <w:r w:rsidRPr="00E4575F">
        <w:rPr>
          <w:rStyle w:val="Emphasis"/>
          <w:highlight w:val="cyan"/>
        </w:rPr>
        <w:t>model</w:t>
      </w:r>
      <w:r w:rsidRPr="00724AEC">
        <w:rPr>
          <w:sz w:val="16"/>
        </w:rPr>
        <w:t xml:space="preserve"> </w:t>
      </w:r>
      <w:r w:rsidRPr="005E1269">
        <w:rPr>
          <w:rStyle w:val="StyleUnderline"/>
        </w:rPr>
        <w:t>is constructed</w:t>
      </w:r>
      <w:r w:rsidRPr="00724AEC">
        <w:rPr>
          <w:sz w:val="16"/>
        </w:rPr>
        <w:t xml:space="preserve"> that </w:t>
      </w:r>
      <w:r w:rsidRPr="00E4575F">
        <w:rPr>
          <w:sz w:val="16"/>
          <w:szCs w:val="16"/>
        </w:rPr>
        <w:t xml:space="preserve">attempts </w:t>
      </w:r>
      <w:r w:rsidRPr="007E3893">
        <w:rPr>
          <w:rStyle w:val="StyleUnderline"/>
        </w:rPr>
        <w:t xml:space="preserve">to </w:t>
      </w:r>
      <w:r w:rsidRPr="00E4575F">
        <w:rPr>
          <w:rStyle w:val="StyleUnderline"/>
          <w:highlight w:val="cyan"/>
        </w:rPr>
        <w:t>accommodate</w:t>
      </w:r>
      <w:r w:rsidRPr="00724AEC">
        <w:rPr>
          <w:sz w:val="16"/>
        </w:rPr>
        <w:t xml:space="preserve"> wider policy considerations and systems or </w:t>
      </w:r>
      <w:r w:rsidRPr="00E4575F">
        <w:rPr>
          <w:rStyle w:val="Emphasis"/>
          <w:highlight w:val="cyan"/>
        </w:rPr>
        <w:t>systemic threats</w:t>
      </w:r>
      <w:r w:rsidRPr="00724AEC">
        <w:rPr>
          <w:sz w:val="16"/>
        </w:rPr>
        <w:t xml:space="preserve"> specifically in response to technological innovation. All of this is then built into a larger new outline global response framework that can respond to and contain wider exo-systemic, or ultrasystemic, threats. This includes creating a new form of treaty and nontreaty-based control architecture and international protocol based global conduct and ethical framework to manage continuing threats, challenges, and responsibilities. The paper further assesses the extent to which the opportunity can also be taken to resolve other continuing and residual collective global challenges under a new SMART (or SMARTS) and START (or STARTS) based framework and, in particular, with the construction of a new technology enabled global SMART market regime.35 A new post-global financial crisis and post-pandemic exogenous control model can be constructed to resolve other essential continuing residual global challenges and responsibilities in this way.36 A number of provisional comments and conclusions are drawn.</w:t>
      </w:r>
    </w:p>
    <w:p w14:paraId="66D1EB03" w14:textId="77777777" w:rsidR="00DF4E04" w:rsidRPr="00724AEC" w:rsidRDefault="00DF4E04" w:rsidP="00DF4E04">
      <w:pPr>
        <w:rPr>
          <w:sz w:val="16"/>
        </w:rPr>
      </w:pPr>
      <w:r w:rsidRPr="00724AEC">
        <w:rPr>
          <w:sz w:val="16"/>
        </w:rPr>
        <w:t>III. Systems And Systems Stability</w:t>
      </w:r>
    </w:p>
    <w:p w14:paraId="1E31BB11" w14:textId="77777777" w:rsidR="00DF4E04" w:rsidRPr="00724AEC" w:rsidRDefault="00DF4E04" w:rsidP="00DF4E04">
      <w:pPr>
        <w:rPr>
          <w:sz w:val="16"/>
        </w:rPr>
      </w:pPr>
      <w:r w:rsidRPr="00724AEC">
        <w:rPr>
          <w:sz w:val="16"/>
        </w:rPr>
        <w:t>Financial markets include a number of sub-markets at the national and international levels.37 Domestic markets include primary and secondary money markets as well as capital or securities, financial derivatives, insurance, and other alternative investment markets (AIM) including hedge funds, private equity, and sovereign wealth funds.38 National systems also include insurance and gold, or other precious metals which are strictly commodity markets.39 International financial markets include the Eurodollar syndicated loan and Eurobond markets as well as shorter duration Euro note and commercial paper markets.40 The international finance system would also include foreign exchange markets and wider trade finance markets.41</w:t>
      </w:r>
    </w:p>
    <w:p w14:paraId="74E24102" w14:textId="77777777" w:rsidR="00DF4E04" w:rsidRPr="00724AEC" w:rsidRDefault="00DF4E04" w:rsidP="00DF4E04">
      <w:pPr>
        <w:rPr>
          <w:sz w:val="16"/>
        </w:rPr>
      </w:pPr>
      <w:r w:rsidRPr="00724AEC">
        <w:rPr>
          <w:sz w:val="16"/>
        </w:rPr>
        <w:t>Financial markets are financial systems. A system can be defined as any organized, or disorganized, structure made up of connected and dependent parts.42 The system represents the aggregation or conglomeration of its parts.43 System's edges can be represented by boundaries or perimeters in regulatory terms.</w:t>
      </w:r>
    </w:p>
    <w:p w14:paraId="26E4CEA8" w14:textId="77777777" w:rsidR="00DF4E04" w:rsidRPr="00724AEC" w:rsidRDefault="00DF4E04" w:rsidP="00DF4E04">
      <w:pPr>
        <w:rPr>
          <w:sz w:val="16"/>
        </w:rPr>
      </w:pPr>
      <w:r w:rsidRPr="00724AEC">
        <w:rPr>
          <w:sz w:val="16"/>
        </w:rPr>
        <w:t>Systems have been examined in terms of systems theory, control theory, and cybernetics.44 Writers such as the Austrian biologist, Karl Ludwig von Bertalanffy (1901-1972), studied different types of systems and constructed a general systems theory (GST) in 1946.45 The objective was to identify several models, principles, and laws applicable to all systems and subclasses of systems. 46 Control theory examines control systems in mathematics and engineering.47 Control is used to refer to behavior and regulating behavior.48 Cybernetics is concerned with systems control and communication.49 Cybernetics considers control and communication in animals, humans, and machines on an interdisciplinary basis,50 and has highlighted the importance of message transmission between people and machines.51 Cybernetics was developed with artificial intelligence (Al) in the late 1950s and early 1960s until they separated with Al receiving more substantial funding and research subsequently.52</w:t>
      </w:r>
    </w:p>
    <w:p w14:paraId="32D8D049" w14:textId="77777777" w:rsidR="00DF4E04" w:rsidRPr="00724AEC" w:rsidRDefault="00DF4E04" w:rsidP="00DF4E04">
      <w:pPr>
        <w:rPr>
          <w:sz w:val="16"/>
        </w:rPr>
      </w:pPr>
      <w:r w:rsidRPr="00724AEC">
        <w:rPr>
          <w:sz w:val="16"/>
        </w:rPr>
        <w:t xml:space="preserve">In modern economies and societies, </w:t>
      </w:r>
      <w:r w:rsidRPr="00724AEC">
        <w:rPr>
          <w:rStyle w:val="StyleUnderline"/>
        </w:rPr>
        <w:t>a</w:t>
      </w:r>
      <w:r w:rsidRPr="00724AEC">
        <w:rPr>
          <w:sz w:val="16"/>
        </w:rPr>
        <w:t xml:space="preserve"> </w:t>
      </w:r>
      <w:r w:rsidRPr="00724AEC">
        <w:rPr>
          <w:rStyle w:val="Emphasis"/>
        </w:rPr>
        <w:t>number</w:t>
      </w:r>
      <w:r w:rsidRPr="00724AEC">
        <w:rPr>
          <w:sz w:val="16"/>
        </w:rPr>
        <w:t xml:space="preserve"> </w:t>
      </w:r>
      <w:r w:rsidRPr="00724AEC">
        <w:rPr>
          <w:rStyle w:val="StyleUnderline"/>
        </w:rPr>
        <w:t>of</w:t>
      </w:r>
      <w:r w:rsidRPr="00724AEC">
        <w:rPr>
          <w:sz w:val="16"/>
        </w:rPr>
        <w:t xml:space="preserve"> specific </w:t>
      </w:r>
      <w:r w:rsidRPr="00724AEC">
        <w:rPr>
          <w:rStyle w:val="StyleUnderline"/>
        </w:rPr>
        <w:t>issues arise with regard to</w:t>
      </w:r>
      <w:r w:rsidRPr="00724AEC">
        <w:rPr>
          <w:sz w:val="16"/>
        </w:rPr>
        <w:t xml:space="preserve"> particular types of systems including complex adaptive systems (CASs), </w:t>
      </w:r>
      <w:r w:rsidRPr="00724AEC">
        <w:rPr>
          <w:rStyle w:val="Emphasis"/>
        </w:rPr>
        <w:t>digital systems</w:t>
      </w:r>
      <w:r w:rsidRPr="00724AEC">
        <w:rPr>
          <w:sz w:val="16"/>
        </w:rPr>
        <w:t>, digital information and data systems, systems risk, and systems control.</w:t>
      </w:r>
    </w:p>
    <w:p w14:paraId="42BB3E69" w14:textId="77777777" w:rsidR="00DF4E04" w:rsidRPr="00724AEC" w:rsidRDefault="00DF4E04" w:rsidP="00DF4E04">
      <w:pPr>
        <w:rPr>
          <w:sz w:val="16"/>
        </w:rPr>
      </w:pPr>
      <w:r w:rsidRPr="00724AEC">
        <w:rPr>
          <w:sz w:val="16"/>
        </w:rPr>
        <w:t>A. COMPLEX ADAPTIVE SYSTEMS</w:t>
      </w:r>
    </w:p>
    <w:p w14:paraId="24561D56" w14:textId="77777777" w:rsidR="00DF4E04" w:rsidRPr="00724AEC" w:rsidRDefault="00DF4E04" w:rsidP="00DF4E04">
      <w:pPr>
        <w:rPr>
          <w:sz w:val="16"/>
        </w:rPr>
      </w:pPr>
      <w:r w:rsidRPr="00724AEC">
        <w:rPr>
          <w:sz w:val="16"/>
        </w:rPr>
        <w:t xml:space="preserve">Markets and financial markets can be considered to constitute </w:t>
      </w:r>
      <w:r w:rsidRPr="00724AEC">
        <w:rPr>
          <w:sz w:val="16"/>
          <w:szCs w:val="16"/>
        </w:rPr>
        <w:t>complex adaptive systems.53 These are complex in that they are made up of multiple components with dynamic connections or intersections and are adaptive in so far as they change in response to internal and external stimu</w:t>
      </w:r>
      <w:r w:rsidRPr="005E1269">
        <w:rPr>
          <w:sz w:val="16"/>
          <w:szCs w:val="16"/>
        </w:rPr>
        <w:t>li</w:t>
      </w:r>
      <w:r w:rsidRPr="00724AEC">
        <w:rPr>
          <w:sz w:val="16"/>
        </w:rPr>
        <w:t xml:space="preserve"> or events.54 This would apply inter alia to social systems, communities, cities and urban environments and organizations, governments, societies more generally, and climatic systems.55 Complex adaptive systems are multi-agent system (MAS) based, with multiple interacting participants, and are adaptive at the component or agent and system level.56 Such systems are characterized by complexity, adaptation, interaction (including through reciprocity and feedback loopss7), emergence (uncertain effects),58 and homeostasis (equilibrium or resilience).59</w:t>
      </w:r>
    </w:p>
    <w:p w14:paraId="16B021E5" w14:textId="77777777" w:rsidR="00DF4E04" w:rsidRPr="00724AEC" w:rsidRDefault="00DF4E04" w:rsidP="00DF4E04">
      <w:pPr>
        <w:rPr>
          <w:sz w:val="16"/>
        </w:rPr>
      </w:pPr>
      <w:r w:rsidRPr="00724AEC">
        <w:rPr>
          <w:sz w:val="16"/>
        </w:rPr>
        <w:t>B. DIGITAL SYSTEMS</w:t>
      </w:r>
    </w:p>
    <w:p w14:paraId="7E1103C3" w14:textId="77777777" w:rsidR="00DF4E04" w:rsidRPr="00724AEC" w:rsidRDefault="00DF4E04" w:rsidP="00DF4E04">
      <w:pPr>
        <w:rPr>
          <w:sz w:val="16"/>
        </w:rPr>
      </w:pPr>
      <w:r w:rsidRPr="0095079F">
        <w:rPr>
          <w:rStyle w:val="StyleUnderline"/>
          <w:highlight w:val="cyan"/>
        </w:rPr>
        <w:t>Tech</w:t>
      </w:r>
      <w:r w:rsidRPr="00724AEC">
        <w:rPr>
          <w:sz w:val="16"/>
        </w:rPr>
        <w:t xml:space="preserve">nology </w:t>
      </w:r>
      <w:r w:rsidRPr="006A0F26">
        <w:rPr>
          <w:rStyle w:val="StyleUnderline"/>
        </w:rPr>
        <w:t xml:space="preserve">can </w:t>
      </w:r>
      <w:r w:rsidRPr="0095079F">
        <w:rPr>
          <w:rStyle w:val="StyleUnderline"/>
          <w:highlight w:val="cyan"/>
        </w:rPr>
        <w:t>produce</w:t>
      </w:r>
      <w:r w:rsidRPr="0095079F">
        <w:rPr>
          <w:sz w:val="16"/>
        </w:rPr>
        <w:t xml:space="preserve"> </w:t>
      </w:r>
      <w:r w:rsidRPr="0095079F">
        <w:rPr>
          <w:rStyle w:val="Emphasis"/>
        </w:rPr>
        <w:t xml:space="preserve">additional </w:t>
      </w:r>
      <w:r w:rsidRPr="0095079F">
        <w:rPr>
          <w:rStyle w:val="Emphasis"/>
          <w:highlight w:val="cyan"/>
        </w:rPr>
        <w:t>complexity</w:t>
      </w:r>
      <w:r w:rsidRPr="006A0F26">
        <w:rPr>
          <w:sz w:val="16"/>
        </w:rPr>
        <w:t xml:space="preserve"> </w:t>
      </w:r>
      <w:r w:rsidRPr="006A0F26">
        <w:rPr>
          <w:rStyle w:val="StyleUnderline"/>
        </w:rPr>
        <w:t>through</w:t>
      </w:r>
      <w:r w:rsidRPr="00724AEC">
        <w:rPr>
          <w:sz w:val="16"/>
        </w:rPr>
        <w:t xml:space="preserve"> the creation of </w:t>
      </w:r>
      <w:r w:rsidRPr="006A0F26">
        <w:rPr>
          <w:rStyle w:val="Emphasis"/>
        </w:rPr>
        <w:t>digital systems</w:t>
      </w:r>
      <w:r w:rsidRPr="00724AEC">
        <w:rPr>
          <w:sz w:val="16"/>
        </w:rPr>
        <w:t xml:space="preserve">. "Digital" is a complex, combination, or composite term with several different meanings.60 It can also be considered to constitute a contestable concept with the inclusion of a qualitative, value, or judgement element.61 Modern computing and communication systems, including telecommunications and the internet, are digital based.62 </w:t>
      </w:r>
      <w:r w:rsidRPr="00724AEC">
        <w:rPr>
          <w:rStyle w:val="StyleUnderline"/>
        </w:rPr>
        <w:t>Digital systems are</w:t>
      </w:r>
      <w:r w:rsidRPr="00724AEC">
        <w:rPr>
          <w:sz w:val="16"/>
        </w:rPr>
        <w:t xml:space="preserve"> </w:t>
      </w:r>
      <w:r w:rsidRPr="00724AEC">
        <w:rPr>
          <w:rStyle w:val="Emphasis"/>
        </w:rPr>
        <w:t>useful</w:t>
      </w:r>
      <w:r w:rsidRPr="00724AEC">
        <w:rPr>
          <w:sz w:val="16"/>
        </w:rPr>
        <w:t xml:space="preserve"> </w:t>
      </w:r>
      <w:r w:rsidRPr="00724AEC">
        <w:rPr>
          <w:rStyle w:val="StyleUnderline"/>
        </w:rPr>
        <w:t>in</w:t>
      </w:r>
      <w:r w:rsidRPr="00724AEC">
        <w:rPr>
          <w:sz w:val="16"/>
        </w:rPr>
        <w:t xml:space="preserve"> terms of </w:t>
      </w:r>
      <w:r w:rsidRPr="00724AEC">
        <w:rPr>
          <w:rStyle w:val="StyleUnderline"/>
        </w:rPr>
        <w:t>their speed</w:t>
      </w:r>
      <w:r w:rsidRPr="00724AEC">
        <w:rPr>
          <w:sz w:val="16"/>
        </w:rPr>
        <w:t xml:space="preserve"> (low latency), </w:t>
      </w:r>
      <w:r w:rsidRPr="00724AEC">
        <w:rPr>
          <w:rStyle w:val="StyleUnderline"/>
        </w:rPr>
        <w:t>ability to copy</w:t>
      </w:r>
      <w:r w:rsidRPr="00724AEC">
        <w:rPr>
          <w:sz w:val="16"/>
        </w:rPr>
        <w:t xml:space="preserve"> (replicate) </w:t>
      </w:r>
      <w:r w:rsidRPr="00724AEC">
        <w:rPr>
          <w:rStyle w:val="StyleUnderline"/>
        </w:rPr>
        <w:t>and multiply</w:t>
      </w:r>
      <w:r w:rsidRPr="00724AEC">
        <w:rPr>
          <w:sz w:val="16"/>
        </w:rPr>
        <w:t xml:space="preserve"> (scale) </w:t>
      </w:r>
      <w:r w:rsidRPr="00724AEC">
        <w:rPr>
          <w:rStyle w:val="StyleUnderline"/>
        </w:rPr>
        <w:t>at low</w:t>
      </w:r>
      <w:r w:rsidRPr="00724AEC">
        <w:rPr>
          <w:sz w:val="16"/>
        </w:rPr>
        <w:t xml:space="preserve"> relative </w:t>
      </w:r>
      <w:r w:rsidRPr="00724AEC">
        <w:rPr>
          <w:rStyle w:val="StyleUnderline"/>
        </w:rPr>
        <w:t>costs</w:t>
      </w:r>
      <w:r w:rsidRPr="00724AEC">
        <w:rPr>
          <w:sz w:val="16"/>
        </w:rPr>
        <w:t xml:space="preserve"> (efficiency), </w:t>
      </w:r>
      <w:r w:rsidRPr="00724AEC">
        <w:rPr>
          <w:rStyle w:val="StyleUnderline"/>
        </w:rPr>
        <w:t>and</w:t>
      </w:r>
      <w:r w:rsidRPr="00724AEC">
        <w:rPr>
          <w:sz w:val="16"/>
        </w:rPr>
        <w:t xml:space="preserve"> possibly </w:t>
      </w:r>
      <w:r w:rsidRPr="00724AEC">
        <w:rPr>
          <w:rStyle w:val="StyleUnderline"/>
        </w:rPr>
        <w:t>enhanced security</w:t>
      </w:r>
      <w:r w:rsidRPr="00724AEC">
        <w:rPr>
          <w:sz w:val="16"/>
        </w:rPr>
        <w:t xml:space="preserve"> (integrity).</w:t>
      </w:r>
    </w:p>
    <w:p w14:paraId="6DCA4B2B" w14:textId="77777777" w:rsidR="00DF4E04" w:rsidRPr="00724AEC" w:rsidRDefault="00DF4E04" w:rsidP="00DF4E04">
      <w:pPr>
        <w:rPr>
          <w:sz w:val="16"/>
        </w:rPr>
      </w:pPr>
      <w:r w:rsidRPr="00724AEC">
        <w:rPr>
          <w:sz w:val="16"/>
        </w:rPr>
        <w:t xml:space="preserve">The </w:t>
      </w:r>
      <w:r w:rsidRPr="004E67AD">
        <w:rPr>
          <w:rStyle w:val="Emphasis"/>
        </w:rPr>
        <w:t>substantial advances</w:t>
      </w:r>
      <w:r w:rsidRPr="00724AEC">
        <w:rPr>
          <w:sz w:val="16"/>
        </w:rPr>
        <w:t xml:space="preserve"> that have occurred in terms of technology and digital systems development which has </w:t>
      </w:r>
      <w:r w:rsidRPr="004E67AD">
        <w:rPr>
          <w:rStyle w:val="StyleUnderline"/>
        </w:rPr>
        <w:t>created</w:t>
      </w:r>
      <w:r w:rsidRPr="00724AEC">
        <w:rPr>
          <w:sz w:val="16"/>
        </w:rPr>
        <w:t xml:space="preserve"> </w:t>
      </w:r>
      <w:r w:rsidRPr="0095079F">
        <w:rPr>
          <w:rStyle w:val="Emphasis"/>
          <w:highlight w:val="cyan"/>
        </w:rPr>
        <w:t>new</w:t>
      </w:r>
      <w:r w:rsidRPr="00724AEC">
        <w:rPr>
          <w:sz w:val="16"/>
        </w:rPr>
        <w:t xml:space="preserve"> forms of digital or </w:t>
      </w:r>
      <w:r w:rsidRPr="004E67AD">
        <w:rPr>
          <w:rStyle w:val="Emphasis"/>
        </w:rPr>
        <w:t xml:space="preserve">data </w:t>
      </w:r>
      <w:r w:rsidRPr="0095079F">
        <w:rPr>
          <w:rStyle w:val="Emphasis"/>
          <w:highlight w:val="cyan"/>
        </w:rPr>
        <w:t>ecosystems</w:t>
      </w:r>
      <w:r w:rsidRPr="00724AEC">
        <w:rPr>
          <w:sz w:val="16"/>
        </w:rPr>
        <w:t xml:space="preserve"> 63 and biosystems,- or biomes, over time.65 While data is technically abiotic, digital </w:t>
      </w:r>
      <w:r w:rsidRPr="004E67AD">
        <w:rPr>
          <w:rStyle w:val="StyleUnderline"/>
        </w:rPr>
        <w:t xml:space="preserve">systems </w:t>
      </w:r>
      <w:r w:rsidRPr="0095079F">
        <w:rPr>
          <w:rStyle w:val="StyleUnderline"/>
          <w:highlight w:val="cyan"/>
        </w:rPr>
        <w:t>are</w:t>
      </w:r>
      <w:r w:rsidRPr="0095079F">
        <w:rPr>
          <w:sz w:val="16"/>
          <w:highlight w:val="cyan"/>
        </w:rPr>
        <w:t xml:space="preserve"> </w:t>
      </w:r>
      <w:r w:rsidRPr="0095079F">
        <w:rPr>
          <w:rStyle w:val="Emphasis"/>
          <w:highlight w:val="cyan"/>
        </w:rPr>
        <w:t>dynamic</w:t>
      </w:r>
      <w:r w:rsidRPr="006A0F26">
        <w:rPr>
          <w:sz w:val="16"/>
        </w:rPr>
        <w:t xml:space="preserve"> </w:t>
      </w:r>
      <w:r w:rsidRPr="006A0F26">
        <w:rPr>
          <w:rStyle w:val="StyleUnderline"/>
        </w:rPr>
        <w:t>and</w:t>
      </w:r>
      <w:r w:rsidRPr="006A0F26">
        <w:rPr>
          <w:sz w:val="16"/>
        </w:rPr>
        <w:t xml:space="preserve"> </w:t>
      </w:r>
      <w:r w:rsidRPr="006A0F26">
        <w:rPr>
          <w:rStyle w:val="Emphasis"/>
        </w:rPr>
        <w:t>emergent</w:t>
      </w:r>
      <w:r w:rsidRPr="00724AEC">
        <w:rPr>
          <w:sz w:val="16"/>
        </w:rPr>
        <w:t xml:space="preserve"> and can be considered to create their own digital ecospheres or ecosystems. Modern complex digital technology has then created a new digital ecosystem which can be considered to constitute a complex adaptive emergent integrated and resilient system. 66 The effect is to consider </w:t>
      </w:r>
      <w:r w:rsidRPr="004E67AD">
        <w:rPr>
          <w:rStyle w:val="StyleUnderline"/>
        </w:rPr>
        <w:t>digital tech</w:t>
      </w:r>
      <w:r w:rsidRPr="00724AEC">
        <w:rPr>
          <w:sz w:val="16"/>
        </w:rPr>
        <w:t xml:space="preserve">nology as </w:t>
      </w:r>
      <w:r w:rsidRPr="004E67AD">
        <w:rPr>
          <w:rStyle w:val="StyleUnderline"/>
        </w:rPr>
        <w:t>creat</w:t>
      </w:r>
      <w:r w:rsidRPr="00724AEC">
        <w:rPr>
          <w:sz w:val="16"/>
        </w:rPr>
        <w:t xml:space="preserve">ing </w:t>
      </w:r>
      <w:r w:rsidRPr="004E67AD">
        <w:rPr>
          <w:rStyle w:val="StyleUnderline"/>
        </w:rPr>
        <w:t>its own digital</w:t>
      </w:r>
      <w:r w:rsidRPr="00724AEC">
        <w:rPr>
          <w:sz w:val="16"/>
        </w:rPr>
        <w:t xml:space="preserve"> </w:t>
      </w:r>
      <w:r w:rsidRPr="004E67AD">
        <w:rPr>
          <w:rStyle w:val="Emphasis"/>
        </w:rPr>
        <w:t>ecosystems</w:t>
      </w:r>
      <w:r w:rsidRPr="00724AEC">
        <w:rPr>
          <w:sz w:val="16"/>
        </w:rPr>
        <w:t xml:space="preserve"> and ecospheres made up of individual digital abiota or biota.</w:t>
      </w:r>
    </w:p>
    <w:p w14:paraId="04B2B014" w14:textId="77777777" w:rsidR="00DF4E04" w:rsidRPr="00724AEC" w:rsidRDefault="00DF4E04" w:rsidP="00DF4E04">
      <w:pPr>
        <w:rPr>
          <w:sz w:val="16"/>
        </w:rPr>
      </w:pPr>
      <w:r w:rsidRPr="00724AEC">
        <w:rPr>
          <w:sz w:val="16"/>
          <w:szCs w:val="16"/>
        </w:rPr>
        <w:t>Digital technology produces complex digital systems</w:t>
      </w:r>
      <w:r w:rsidRPr="00724AEC">
        <w:rPr>
          <w:sz w:val="16"/>
        </w:rPr>
        <w:t xml:space="preserve"> which interact with other human and physical systems. Digital systems are significant in that they have contain certain unique attributes. These can be summarized in terms of replication, standardization or unification, codification, automation and origination.67 Many digital registers, including distributed ledger technology (DLT), operate by creating digital representatives, replicas or replicants of non-digital assets or by creating new items through the internal reification of code entries.68</w:t>
      </w:r>
    </w:p>
    <w:p w14:paraId="5619A1B1" w14:textId="77777777" w:rsidR="00DF4E04" w:rsidRPr="00724AEC" w:rsidRDefault="00DF4E04" w:rsidP="00DF4E04">
      <w:pPr>
        <w:rPr>
          <w:sz w:val="16"/>
        </w:rPr>
      </w:pPr>
      <w:r w:rsidRPr="00724AEC">
        <w:rPr>
          <w:sz w:val="16"/>
        </w:rPr>
        <w:t xml:space="preserve">Many </w:t>
      </w:r>
      <w:r w:rsidRPr="0095079F">
        <w:rPr>
          <w:rStyle w:val="Emphasis"/>
          <w:highlight w:val="cyan"/>
        </w:rPr>
        <w:t>digital contracts</w:t>
      </w:r>
      <w:r w:rsidRPr="00724AEC">
        <w:rPr>
          <w:sz w:val="16"/>
        </w:rPr>
        <w:t xml:space="preserve"> and relations in online environments are constructed by simplifying and standardizing existing terms which </w:t>
      </w:r>
      <w:r w:rsidRPr="006A0F26">
        <w:rPr>
          <w:rStyle w:val="StyleUnderline"/>
        </w:rPr>
        <w:t>will</w:t>
      </w:r>
      <w:r w:rsidRPr="00724AEC">
        <w:rPr>
          <w:sz w:val="16"/>
        </w:rPr>
        <w:t xml:space="preserve"> over time </w:t>
      </w:r>
      <w:r w:rsidRPr="0095079F">
        <w:rPr>
          <w:rStyle w:val="StyleUnderline"/>
          <w:highlight w:val="cyan"/>
        </w:rPr>
        <w:t>create a</w:t>
      </w:r>
      <w:r w:rsidRPr="00724AEC">
        <w:rPr>
          <w:rStyle w:val="StyleUnderline"/>
        </w:rPr>
        <w:t xml:space="preserve"> new</w:t>
      </w:r>
      <w:r w:rsidRPr="00724AEC">
        <w:rPr>
          <w:sz w:val="16"/>
        </w:rPr>
        <w:t xml:space="preserve"> form of </w:t>
      </w:r>
      <w:r w:rsidRPr="0095079F">
        <w:rPr>
          <w:rStyle w:val="Emphasis"/>
          <w:highlight w:val="cyan"/>
        </w:rPr>
        <w:t>lex digitalis</w:t>
      </w:r>
      <w:r w:rsidRPr="00724AEC">
        <w:rPr>
          <w:sz w:val="16"/>
        </w:rPr>
        <w:t xml:space="preserve">, or lex digitalis technologica, following the earlier lex mercatoria that created the law merchant during the Italian and European Renaissance.69 </w:t>
      </w:r>
      <w:r w:rsidRPr="00724AEC">
        <w:rPr>
          <w:rStyle w:val="StyleUnderline"/>
        </w:rPr>
        <w:t>Codification can</w:t>
      </w:r>
      <w:r w:rsidRPr="00724AEC">
        <w:rPr>
          <w:sz w:val="16"/>
        </w:rPr>
        <w:t xml:space="preserve"> then be considered under this paper to be concerned with the </w:t>
      </w:r>
      <w:r w:rsidRPr="00724AEC">
        <w:rPr>
          <w:rStyle w:val="StyleUnderline"/>
        </w:rPr>
        <w:t>transfer</w:t>
      </w:r>
      <w:r w:rsidRPr="00724AEC">
        <w:rPr>
          <w:sz w:val="16"/>
        </w:rPr>
        <w:t xml:space="preserve"> of oral and written </w:t>
      </w:r>
      <w:r w:rsidRPr="00724AEC">
        <w:rPr>
          <w:rStyle w:val="Emphasis"/>
        </w:rPr>
        <w:t>contracts</w:t>
      </w:r>
      <w:r w:rsidRPr="00724AEC">
        <w:rPr>
          <w:sz w:val="16"/>
          <w:szCs w:val="16"/>
        </w:rPr>
        <w:t xml:space="preserve"> </w:t>
      </w:r>
      <w:r w:rsidRPr="00724AEC">
        <w:rPr>
          <w:rStyle w:val="StyleUnderline"/>
        </w:rPr>
        <w:t>into</w:t>
      </w:r>
      <w:r w:rsidRPr="00724AEC">
        <w:rPr>
          <w:sz w:val="16"/>
        </w:rPr>
        <w:t xml:space="preserve">6 computer </w:t>
      </w:r>
      <w:r w:rsidRPr="00724AEC">
        <w:rPr>
          <w:rStyle w:val="Emphasis"/>
        </w:rPr>
        <w:t>code</w:t>
      </w:r>
      <w:r w:rsidRPr="00724AEC">
        <w:rPr>
          <w:sz w:val="16"/>
        </w:rPr>
        <w:t xml:space="preserve">. Much of this will be programmed to operate on an automatic, continuous and indifferent basis. </w:t>
      </w:r>
      <w:r w:rsidRPr="004E67AD">
        <w:rPr>
          <w:rStyle w:val="StyleUnderline"/>
        </w:rPr>
        <w:t>Simple</w:t>
      </w:r>
      <w:r w:rsidRPr="00724AEC">
        <w:rPr>
          <w:sz w:val="16"/>
        </w:rPr>
        <w:t xml:space="preserve">r mechanical </w:t>
      </w:r>
      <w:r w:rsidRPr="004E67AD">
        <w:rPr>
          <w:rStyle w:val="StyleUnderline"/>
        </w:rPr>
        <w:t>algorithms will be replaced by</w:t>
      </w:r>
      <w:r w:rsidRPr="00724AEC">
        <w:rPr>
          <w:sz w:val="16"/>
        </w:rPr>
        <w:t xml:space="preserve"> artificial intelligence </w:t>
      </w:r>
      <w:r w:rsidRPr="007E3893">
        <w:rPr>
          <w:sz w:val="16"/>
        </w:rPr>
        <w:t>(</w:t>
      </w:r>
      <w:r w:rsidRPr="007E3893">
        <w:rPr>
          <w:rStyle w:val="Emphasis"/>
          <w:highlight w:val="cyan"/>
        </w:rPr>
        <w:t>AI</w:t>
      </w:r>
      <w:r w:rsidRPr="007E3893">
        <w:rPr>
          <w:sz w:val="16"/>
        </w:rPr>
        <w:t xml:space="preserve">) over time </w:t>
      </w:r>
      <w:r w:rsidRPr="007E3893">
        <w:rPr>
          <w:rStyle w:val="StyleUnderline"/>
        </w:rPr>
        <w:t>which can create new</w:t>
      </w:r>
      <w:r w:rsidRPr="007E3893">
        <w:rPr>
          <w:sz w:val="16"/>
        </w:rPr>
        <w:t xml:space="preserve"> forms of </w:t>
      </w:r>
      <w:r w:rsidRPr="007E3893">
        <w:rPr>
          <w:rStyle w:val="StyleUnderline"/>
        </w:rPr>
        <w:t>processing and original decision-taking</w:t>
      </w:r>
      <w:r w:rsidRPr="007E3893">
        <w:rPr>
          <w:sz w:val="16"/>
        </w:rPr>
        <w:t xml:space="preserve"> and input. </w:t>
      </w:r>
      <w:r w:rsidRPr="007E3893">
        <w:rPr>
          <w:rStyle w:val="Emphasis"/>
        </w:rPr>
        <w:t>Many aspects</w:t>
      </w:r>
      <w:r w:rsidRPr="007E3893">
        <w:rPr>
          <w:sz w:val="16"/>
        </w:rPr>
        <w:t xml:space="preserve"> </w:t>
      </w:r>
      <w:r w:rsidRPr="007E3893">
        <w:rPr>
          <w:rStyle w:val="StyleUnderline"/>
        </w:rPr>
        <w:t xml:space="preserve">of </w:t>
      </w:r>
      <w:r w:rsidRPr="007E3893">
        <w:rPr>
          <w:rStyle w:val="StyleUnderline"/>
          <w:highlight w:val="cyan"/>
        </w:rPr>
        <w:t>business</w:t>
      </w:r>
      <w:r w:rsidRPr="007E3893">
        <w:rPr>
          <w:sz w:val="16"/>
        </w:rPr>
        <w:t xml:space="preserve"> and government as well as individual and social interaction </w:t>
      </w:r>
      <w:r w:rsidRPr="007E3893">
        <w:rPr>
          <w:rStyle w:val="StyleUnderline"/>
          <w:highlight w:val="cyan"/>
        </w:rPr>
        <w:t>will be</w:t>
      </w:r>
      <w:r w:rsidRPr="007E3893">
        <w:rPr>
          <w:sz w:val="16"/>
        </w:rPr>
        <w:t xml:space="preserve"> </w:t>
      </w:r>
      <w:r w:rsidRPr="007E3893">
        <w:rPr>
          <w:rStyle w:val="Emphasis"/>
          <w:highlight w:val="cyan"/>
        </w:rPr>
        <w:t>impacted</w:t>
      </w:r>
      <w:r w:rsidRPr="007E3893">
        <w:rPr>
          <w:sz w:val="16"/>
        </w:rPr>
        <w:t xml:space="preserve"> by these advanced changes in technology and automated decisiontaking and conduct over time.</w:t>
      </w:r>
    </w:p>
    <w:p w14:paraId="305CE682" w14:textId="77777777" w:rsidR="00DF4E04" w:rsidRPr="0095079F" w:rsidRDefault="00DF4E04" w:rsidP="00DF4E04">
      <w:pPr>
        <w:rPr>
          <w:sz w:val="16"/>
        </w:rPr>
      </w:pPr>
      <w:r w:rsidRPr="0095079F">
        <w:rPr>
          <w:sz w:val="16"/>
        </w:rPr>
        <w:t>C. DIGITAL INFORMATION AND DATA SYSTEMS</w:t>
      </w:r>
    </w:p>
    <w:p w14:paraId="7703CF95" w14:textId="77777777" w:rsidR="00DF4E04" w:rsidRPr="0095079F" w:rsidRDefault="00DF4E04" w:rsidP="00DF4E04">
      <w:pPr>
        <w:rPr>
          <w:sz w:val="16"/>
        </w:rPr>
      </w:pPr>
      <w:r w:rsidRPr="0095079F">
        <w:rPr>
          <w:sz w:val="16"/>
        </w:rPr>
        <w:t>Almost all systems operate through the transfer of information or data although the meaning of these terms is unclear, particularly in law. Information can be understood to refer to any single point or statement of fact, opinion, or law.70 Fact and law can be distinguished to the extent that legal systems operate on the basis of legal rights, which are determined in accordance with the relevant legislative or judicial framework that applies, with facts being concerned with real or physical items or events.7 ' Data can be separately defined to refer to information collected or processed within specific limits, guidelines, parameters, constraints, or conditions.72 Data is then structured or controlled information.73 Knowledge can be considered to constitute processed information or data subject to understanding, appreciation, or awareness. 74 Ideas are mental representations of information, data or knowledge.75 Records or ideas are stored, accumulated, or assembled; information or data are held and protected over time.76</w:t>
      </w:r>
    </w:p>
    <w:p w14:paraId="683F7678" w14:textId="77777777" w:rsidR="00DF4E04" w:rsidRPr="0095079F" w:rsidRDefault="00DF4E04" w:rsidP="00DF4E04">
      <w:pPr>
        <w:rPr>
          <w:sz w:val="16"/>
        </w:rPr>
      </w:pPr>
      <w:r w:rsidRPr="0095079F">
        <w:rPr>
          <w:rStyle w:val="StyleUnderline"/>
        </w:rPr>
        <w:t>The Info</w:t>
      </w:r>
      <w:r w:rsidRPr="0095079F">
        <w:rPr>
          <w:sz w:val="16"/>
        </w:rPr>
        <w:t xml:space="preserve">rmation </w:t>
      </w:r>
      <w:r w:rsidRPr="0095079F">
        <w:rPr>
          <w:rStyle w:val="StyleUnderline"/>
        </w:rPr>
        <w:t>Society</w:t>
      </w:r>
      <w:r w:rsidRPr="0095079F">
        <w:rPr>
          <w:sz w:val="16"/>
        </w:rPr>
        <w:t xml:space="preserve"> can be understood to refer to parts of society based on information and communication technologies (ICT) which </w:t>
      </w:r>
      <w:r w:rsidRPr="0095079F">
        <w:rPr>
          <w:rStyle w:val="StyleUnderline"/>
        </w:rPr>
        <w:t>involves</w:t>
      </w:r>
      <w:r w:rsidRPr="0095079F">
        <w:rPr>
          <w:sz w:val="16"/>
        </w:rPr>
        <w:t xml:space="preserve"> the </w:t>
      </w:r>
      <w:r w:rsidRPr="0095079F">
        <w:rPr>
          <w:rStyle w:val="StyleUnderline"/>
        </w:rPr>
        <w:t>production</w:t>
      </w:r>
      <w:r w:rsidRPr="0095079F">
        <w:rPr>
          <w:sz w:val="16"/>
        </w:rPr>
        <w:t xml:space="preserve">, </w:t>
      </w:r>
      <w:r w:rsidRPr="0095079F">
        <w:rPr>
          <w:rStyle w:val="StyleUnderline"/>
        </w:rPr>
        <w:t>dissemination</w:t>
      </w:r>
      <w:r w:rsidRPr="0095079F">
        <w:rPr>
          <w:sz w:val="16"/>
        </w:rPr>
        <w:t xml:space="preserve">, </w:t>
      </w:r>
      <w:r w:rsidRPr="0095079F">
        <w:rPr>
          <w:rStyle w:val="StyleUnderline"/>
        </w:rPr>
        <w:t>and examination of info</w:t>
      </w:r>
      <w:r w:rsidRPr="0095079F">
        <w:rPr>
          <w:sz w:val="16"/>
        </w:rPr>
        <w:t xml:space="preserve">rmation </w:t>
      </w:r>
      <w:r w:rsidRPr="0095079F">
        <w:rPr>
          <w:rStyle w:val="StyleUnderline"/>
        </w:rPr>
        <w:t>for</w:t>
      </w:r>
      <w:r w:rsidRPr="0095079F">
        <w:rPr>
          <w:sz w:val="16"/>
        </w:rPr>
        <w:t xml:space="preserve"> cultural, </w:t>
      </w:r>
      <w:r w:rsidRPr="0095079F">
        <w:rPr>
          <w:rStyle w:val="Emphasis"/>
        </w:rPr>
        <w:t>economic</w:t>
      </w:r>
      <w:r w:rsidRPr="0095079F">
        <w:rPr>
          <w:sz w:val="16"/>
        </w:rPr>
        <w:t xml:space="preserve">, and political </w:t>
      </w:r>
      <w:r w:rsidRPr="0095079F">
        <w:rPr>
          <w:rStyle w:val="StyleUnderline"/>
        </w:rPr>
        <w:t>purposes</w:t>
      </w:r>
      <w:r w:rsidRPr="0095079F">
        <w:rPr>
          <w:sz w:val="16"/>
        </w:rPr>
        <w:t xml:space="preserve">.77 Information technology is concerned with the generation, retrieval, transmission, management, and storage of digital information and data on computer systems with communications technology examining the transfer of information by oral, mechanical, or electromagnetic devices including wire, radio, and optical telephony.78 The Information Economy is concerned with the use of information systems for manufacturing and distribution or service provision purposes.79 Information ecology examines information use and exchange within relevant ecosystems.80 </w:t>
      </w:r>
      <w:r w:rsidRPr="0095079F">
        <w:rPr>
          <w:rStyle w:val="StyleUnderline"/>
        </w:rPr>
        <w:t>A</w:t>
      </w:r>
      <w:r w:rsidRPr="0095079F">
        <w:rPr>
          <w:sz w:val="16"/>
        </w:rPr>
        <w:t xml:space="preserve"> </w:t>
      </w:r>
      <w:r w:rsidRPr="0095079F">
        <w:rPr>
          <w:rStyle w:val="Emphasis"/>
        </w:rPr>
        <w:t>Digital Society</w:t>
      </w:r>
      <w:r w:rsidRPr="0095079F">
        <w:rPr>
          <w:sz w:val="16"/>
        </w:rPr>
        <w:t xml:space="preserve"> </w:t>
      </w:r>
      <w:r w:rsidRPr="0095079F">
        <w:rPr>
          <w:rStyle w:val="StyleUnderline"/>
        </w:rPr>
        <w:t>can</w:t>
      </w:r>
      <w:r w:rsidRPr="0095079F">
        <w:rPr>
          <w:sz w:val="16"/>
        </w:rPr>
        <w:t xml:space="preserve"> be understood to </w:t>
      </w:r>
      <w:r w:rsidRPr="0095079F">
        <w:rPr>
          <w:rStyle w:val="StyleUnderline"/>
        </w:rPr>
        <w:t>refer to a system</w:t>
      </w:r>
      <w:r w:rsidRPr="0095079F">
        <w:rPr>
          <w:sz w:val="16"/>
        </w:rPr>
        <w:t xml:space="preserve">, or part of a system, </w:t>
      </w:r>
      <w:r w:rsidRPr="0095079F">
        <w:rPr>
          <w:rStyle w:val="StyleUnderline"/>
        </w:rPr>
        <w:t>that uses digital</w:t>
      </w:r>
      <w:r w:rsidRPr="0095079F">
        <w:rPr>
          <w:sz w:val="16"/>
        </w:rPr>
        <w:t xml:space="preserve"> devices or </w:t>
      </w:r>
      <w:r w:rsidRPr="0095079F">
        <w:rPr>
          <w:rStyle w:val="StyleUnderline"/>
        </w:rPr>
        <w:t>tech</w:t>
      </w:r>
      <w:r w:rsidRPr="0095079F">
        <w:rPr>
          <w:sz w:val="16"/>
        </w:rPr>
        <w:t xml:space="preserve">nology </w:t>
      </w:r>
      <w:r w:rsidRPr="0095079F">
        <w:rPr>
          <w:rStyle w:val="StyleUnderline"/>
        </w:rPr>
        <w:t>for information</w:t>
      </w:r>
      <w:r w:rsidRPr="0095079F">
        <w:rPr>
          <w:sz w:val="16"/>
        </w:rPr>
        <w:t xml:space="preserve">, data and knowledge creation, storage </w:t>
      </w:r>
      <w:r w:rsidRPr="0095079F">
        <w:rPr>
          <w:rStyle w:val="StyleUnderline"/>
        </w:rPr>
        <w:t>exchange</w:t>
      </w:r>
      <w:r w:rsidRPr="0095079F">
        <w:rPr>
          <w:sz w:val="16"/>
        </w:rPr>
        <w:t xml:space="preserve">, </w:t>
      </w:r>
      <w:r w:rsidRPr="0095079F">
        <w:rPr>
          <w:rStyle w:val="StyleUnderline"/>
        </w:rPr>
        <w:t>transfer</w:t>
      </w:r>
      <w:r w:rsidRPr="0095079F">
        <w:rPr>
          <w:sz w:val="16"/>
        </w:rPr>
        <w:t xml:space="preserve">, and cancellation or destruction </w:t>
      </w:r>
      <w:r w:rsidRPr="0095079F">
        <w:rPr>
          <w:rStyle w:val="StyleUnderline"/>
        </w:rPr>
        <w:t>and</w:t>
      </w:r>
      <w:r w:rsidRPr="0095079F">
        <w:rPr>
          <w:sz w:val="16"/>
        </w:rPr>
        <w:t xml:space="preserve"> associated </w:t>
      </w:r>
      <w:r w:rsidRPr="0095079F">
        <w:rPr>
          <w:rStyle w:val="StyleUnderline"/>
        </w:rPr>
        <w:t>decision-taking</w:t>
      </w:r>
      <w:r w:rsidRPr="0095079F">
        <w:rPr>
          <w:sz w:val="16"/>
        </w:rPr>
        <w:t xml:space="preserve">, communication, management, and governance </w:t>
      </w:r>
      <w:r w:rsidRPr="0095079F">
        <w:rPr>
          <w:rStyle w:val="StyleUnderline"/>
        </w:rPr>
        <w:t>processes</w:t>
      </w:r>
      <w:r w:rsidRPr="0095079F">
        <w:rPr>
          <w:sz w:val="16"/>
        </w:rPr>
        <w:t>.81</w:t>
      </w:r>
    </w:p>
    <w:p w14:paraId="65B0D6A6" w14:textId="77777777" w:rsidR="00DF4E04" w:rsidRPr="0095079F" w:rsidRDefault="00DF4E04" w:rsidP="00DF4E04">
      <w:pPr>
        <w:rPr>
          <w:sz w:val="16"/>
        </w:rPr>
      </w:pPr>
      <w:r w:rsidRPr="0095079F">
        <w:rPr>
          <w:sz w:val="16"/>
        </w:rPr>
        <w:t>A Knowledge Society refers to one in which information is used to promote understanding and secure specific objectives including enhancing the human condition more generally.82 Knowledge can also be understood in terms of human capital or cognitive capital.83 The United Nations Educational, Scientific and Cultural Organization (UNESCO), which was originally established in November 1946, has attempted to promote the development of Knowledge Societies beyond Information Societies after an international event in Paris on February 25-27, 2013.84 This followed an earlier World Summit on the Information Society (WSIS) in Geneva, Switzerland in December 2003, and Tunis, Tunisia in November 2005.85 UNESCO highlights human development beyond information exchange and technological innovation with four core principles of freedom of expression and freedom of information, universal access to information and knowledge, quality education for all, and respect for linguistic and cultural diversity.86</w:t>
      </w:r>
    </w:p>
    <w:p w14:paraId="4C277E36" w14:textId="77777777" w:rsidR="00DF4E04" w:rsidRPr="00687242" w:rsidRDefault="00DF4E04" w:rsidP="00DF4E04">
      <w:pPr>
        <w:rPr>
          <w:sz w:val="16"/>
        </w:rPr>
      </w:pPr>
      <w:r w:rsidRPr="0095079F">
        <w:rPr>
          <w:sz w:val="16"/>
        </w:rPr>
        <w:t xml:space="preserve">While information and data cannot generally be considered to constitute property under law,87 various protections are provided in terms of private data privacy, public information disclosure and intellectual property rights protection.88 One of the specific difficult issues that arises is </w:t>
      </w:r>
      <w:r w:rsidRPr="006A0F26">
        <w:rPr>
          <w:rStyle w:val="StyleUnderline"/>
        </w:rPr>
        <w:t>if</w:t>
      </w:r>
      <w:r w:rsidRPr="0095079F">
        <w:rPr>
          <w:sz w:val="16"/>
        </w:rPr>
        <w:t xml:space="preserve"> a </w:t>
      </w:r>
      <w:r w:rsidRPr="007E3893">
        <w:rPr>
          <w:rStyle w:val="Emphasis"/>
        </w:rPr>
        <w:t>disproportionate</w:t>
      </w:r>
      <w:r w:rsidRPr="0095079F">
        <w:rPr>
          <w:sz w:val="16"/>
        </w:rPr>
        <w:t xml:space="preserve"> degree of </w:t>
      </w:r>
      <w:r w:rsidRPr="0095079F">
        <w:rPr>
          <w:rStyle w:val="Emphasis"/>
          <w:highlight w:val="cyan"/>
        </w:rPr>
        <w:t>legal protection</w:t>
      </w:r>
      <w:r w:rsidRPr="006A0F26">
        <w:rPr>
          <w:sz w:val="16"/>
        </w:rPr>
        <w:t xml:space="preserve"> </w:t>
      </w:r>
      <w:r w:rsidRPr="006A0F26">
        <w:rPr>
          <w:rStyle w:val="StyleUnderline"/>
        </w:rPr>
        <w:t>is provided</w:t>
      </w:r>
      <w:r w:rsidRPr="006A0F26">
        <w:rPr>
          <w:sz w:val="16"/>
        </w:rPr>
        <w:t xml:space="preserve">, </w:t>
      </w:r>
      <w:r w:rsidRPr="006A0F26">
        <w:rPr>
          <w:rStyle w:val="StyleUnderline"/>
        </w:rPr>
        <w:t>this can</w:t>
      </w:r>
      <w:r w:rsidRPr="006A0F26">
        <w:rPr>
          <w:sz w:val="16"/>
        </w:rPr>
        <w:t xml:space="preserve"> </w:t>
      </w:r>
      <w:r w:rsidRPr="0095079F">
        <w:rPr>
          <w:rStyle w:val="Emphasis"/>
          <w:highlight w:val="cyan"/>
        </w:rPr>
        <w:t>suffocate</w:t>
      </w:r>
      <w:r w:rsidRPr="0095079F">
        <w:rPr>
          <w:sz w:val="16"/>
        </w:rPr>
        <w:t xml:space="preserve"> </w:t>
      </w:r>
      <w:r w:rsidRPr="0095079F">
        <w:rPr>
          <w:rStyle w:val="StyleUnderline"/>
        </w:rPr>
        <w:t>research</w:t>
      </w:r>
      <w:r w:rsidRPr="0095079F">
        <w:rPr>
          <w:sz w:val="16"/>
        </w:rPr>
        <w:t xml:space="preserve"> and </w:t>
      </w:r>
      <w:r w:rsidRPr="0095079F">
        <w:rPr>
          <w:rStyle w:val="StyleUnderline"/>
        </w:rPr>
        <w:t>innovation and</w:t>
      </w:r>
      <w:r w:rsidRPr="0095079F">
        <w:rPr>
          <w:sz w:val="16"/>
        </w:rPr>
        <w:t xml:space="preserve"> the more general expression </w:t>
      </w:r>
      <w:r w:rsidRPr="0095079F">
        <w:rPr>
          <w:sz w:val="16"/>
          <w:szCs w:val="16"/>
        </w:rPr>
        <w:t>or</w:t>
      </w:r>
      <w:r w:rsidRPr="0095079F">
        <w:rPr>
          <w:sz w:val="16"/>
        </w:rPr>
        <w:t xml:space="preserve"> </w:t>
      </w:r>
      <w:r w:rsidRPr="0095079F">
        <w:rPr>
          <w:rStyle w:val="Emphasis"/>
          <w:highlight w:val="cyan"/>
        </w:rPr>
        <w:t>exchange</w:t>
      </w:r>
      <w:r w:rsidRPr="0095079F">
        <w:rPr>
          <w:sz w:val="16"/>
        </w:rPr>
        <w:t xml:space="preserve"> of ideas and communication. </w:t>
      </w:r>
      <w:r w:rsidRPr="006A0F26">
        <w:rPr>
          <w:rStyle w:val="StyleUnderline"/>
        </w:rPr>
        <w:t>It is</w:t>
      </w:r>
      <w:r w:rsidRPr="006A0F26">
        <w:rPr>
          <w:sz w:val="16"/>
        </w:rPr>
        <w:t xml:space="preserve"> </w:t>
      </w:r>
      <w:r w:rsidRPr="0095079F">
        <w:rPr>
          <w:rStyle w:val="Emphasis"/>
          <w:highlight w:val="cyan"/>
        </w:rPr>
        <w:t>necessary</w:t>
      </w:r>
      <w:r w:rsidRPr="007E3893">
        <w:rPr>
          <w:sz w:val="16"/>
        </w:rPr>
        <w:t xml:space="preserve"> </w:t>
      </w:r>
      <w:r w:rsidRPr="007E3893">
        <w:rPr>
          <w:rStyle w:val="StyleUnderline"/>
        </w:rPr>
        <w:t>to ensure an</w:t>
      </w:r>
      <w:r w:rsidRPr="007E3893">
        <w:rPr>
          <w:sz w:val="16"/>
        </w:rPr>
        <w:t xml:space="preserve"> </w:t>
      </w:r>
      <w:r w:rsidRPr="007E3893">
        <w:rPr>
          <w:rStyle w:val="Emphasis"/>
        </w:rPr>
        <w:t>effective flow of info</w:t>
      </w:r>
      <w:r w:rsidRPr="007E3893">
        <w:rPr>
          <w:sz w:val="16"/>
        </w:rPr>
        <w:t>rmation, data, knowledge, and ideas for academic, business development, g</w:t>
      </w:r>
      <w:r w:rsidRPr="0095079F">
        <w:rPr>
          <w:sz w:val="16"/>
        </w:rPr>
        <w:t xml:space="preserve">eneral social interaction, and exchange purposes. Excessive legal protections may otherwise create a form of information or technological dependence, servitude, or slavery.89 The need to maintain a degree of common or open access to information and data can be understood in terms of creating a form of social 'information commons' or global 'knowledge commons'.90 Commons were areas of land used for collective grazing in medieval times.91 Specific forms of digital commons have been created such as through the use of open information access devices including wikis as well as open source software and licensing to allow public access and community contributions, such as through the use of Creative Commons (CC) licenses.92 </w:t>
      </w:r>
      <w:r w:rsidRPr="0095079F">
        <w:rPr>
          <w:rStyle w:val="StyleUnderline"/>
        </w:rPr>
        <w:t>It is</w:t>
      </w:r>
      <w:r w:rsidRPr="0095079F">
        <w:rPr>
          <w:sz w:val="16"/>
        </w:rPr>
        <w:t xml:space="preserve"> </w:t>
      </w:r>
      <w:r w:rsidRPr="0095079F">
        <w:rPr>
          <w:rStyle w:val="Emphasis"/>
          <w:highlight w:val="cyan"/>
        </w:rPr>
        <w:t>essential</w:t>
      </w:r>
      <w:r w:rsidRPr="0095079F">
        <w:rPr>
          <w:sz w:val="16"/>
          <w:highlight w:val="cyan"/>
        </w:rPr>
        <w:t xml:space="preserve"> </w:t>
      </w:r>
      <w:r w:rsidRPr="0095079F">
        <w:rPr>
          <w:rStyle w:val="StyleUnderline"/>
          <w:highlight w:val="cyan"/>
        </w:rPr>
        <w:t>to ensure</w:t>
      </w:r>
      <w:r w:rsidRPr="0095079F">
        <w:rPr>
          <w:rStyle w:val="StyleUnderline"/>
        </w:rPr>
        <w:t xml:space="preserve"> that</w:t>
      </w:r>
      <w:r w:rsidRPr="0095079F">
        <w:rPr>
          <w:sz w:val="16"/>
        </w:rPr>
        <w:t xml:space="preserve"> </w:t>
      </w:r>
      <w:r w:rsidRPr="006A0F26">
        <w:rPr>
          <w:rStyle w:val="Emphasis"/>
        </w:rPr>
        <w:t xml:space="preserve">digital </w:t>
      </w:r>
      <w:r w:rsidRPr="0095079F">
        <w:rPr>
          <w:rStyle w:val="Emphasis"/>
          <w:highlight w:val="cyan"/>
        </w:rPr>
        <w:t>rights</w:t>
      </w:r>
      <w:r w:rsidRPr="0095079F">
        <w:rPr>
          <w:sz w:val="16"/>
          <w:highlight w:val="cyan"/>
        </w:rPr>
        <w:t xml:space="preserve"> </w:t>
      </w:r>
      <w:r w:rsidRPr="0095079F">
        <w:rPr>
          <w:rStyle w:val="StyleUnderline"/>
          <w:highlight w:val="cyan"/>
        </w:rPr>
        <w:t>are</w:t>
      </w:r>
      <w:r w:rsidRPr="0095079F">
        <w:rPr>
          <w:sz w:val="16"/>
          <w:highlight w:val="cyan"/>
        </w:rPr>
        <w:t xml:space="preserve"> </w:t>
      </w:r>
      <w:r w:rsidRPr="0095079F">
        <w:rPr>
          <w:rStyle w:val="Emphasis"/>
          <w:highlight w:val="cyan"/>
        </w:rPr>
        <w:t>fairly</w:t>
      </w:r>
      <w:r w:rsidRPr="0095079F">
        <w:rPr>
          <w:sz w:val="16"/>
        </w:rPr>
        <w:t xml:space="preserve"> </w:t>
      </w:r>
      <w:r w:rsidRPr="0095079F">
        <w:rPr>
          <w:rStyle w:val="StyleUnderline"/>
        </w:rPr>
        <w:t>and</w:t>
      </w:r>
      <w:r w:rsidRPr="0095079F">
        <w:rPr>
          <w:sz w:val="16"/>
        </w:rPr>
        <w:t xml:space="preserve"> </w:t>
      </w:r>
      <w:r w:rsidRPr="00982591">
        <w:rPr>
          <w:rStyle w:val="Emphasis"/>
        </w:rPr>
        <w:t>proportionately</w:t>
      </w:r>
      <w:r w:rsidRPr="00982591">
        <w:rPr>
          <w:sz w:val="16"/>
        </w:rPr>
        <w:t xml:space="preserve"> </w:t>
      </w:r>
      <w:r w:rsidRPr="0095079F">
        <w:rPr>
          <w:rStyle w:val="StyleUnderline"/>
          <w:highlight w:val="cyan"/>
        </w:rPr>
        <w:t>protected</w:t>
      </w:r>
      <w:r w:rsidRPr="006A0F26">
        <w:rPr>
          <w:rStyle w:val="StyleUnderline"/>
        </w:rPr>
        <w:t xml:space="preserve"> without any</w:t>
      </w:r>
      <w:r w:rsidRPr="006A0F26">
        <w:rPr>
          <w:sz w:val="16"/>
        </w:rPr>
        <w:t xml:space="preserve"> '</w:t>
      </w:r>
      <w:r w:rsidRPr="006A0F26">
        <w:rPr>
          <w:rStyle w:val="Emphasis"/>
        </w:rPr>
        <w:t>tragedy of digital commons</w:t>
      </w:r>
      <w:r w:rsidRPr="006A0F26">
        <w:rPr>
          <w:sz w:val="16"/>
        </w:rPr>
        <w:t xml:space="preserve">' </w:t>
      </w:r>
      <w:r w:rsidRPr="006A0F26">
        <w:rPr>
          <w:rStyle w:val="StyleUnderline"/>
        </w:rPr>
        <w:t>and</w:t>
      </w:r>
      <w:r w:rsidRPr="006A0F26">
        <w:rPr>
          <w:sz w:val="16"/>
        </w:rPr>
        <w:t xml:space="preserve"> consequent </w:t>
      </w:r>
      <w:r w:rsidRPr="006A0F26">
        <w:rPr>
          <w:rStyle w:val="Emphasis"/>
        </w:rPr>
        <w:t>destruction</w:t>
      </w:r>
      <w:r w:rsidRPr="006A0F26">
        <w:rPr>
          <w:sz w:val="16"/>
        </w:rPr>
        <w:t xml:space="preserve"> </w:t>
      </w:r>
      <w:r w:rsidRPr="006A0F26">
        <w:rPr>
          <w:rStyle w:val="StyleUnderline"/>
        </w:rPr>
        <w:t>of</w:t>
      </w:r>
      <w:r w:rsidRPr="006A0F26">
        <w:rPr>
          <w:sz w:val="16"/>
        </w:rPr>
        <w:t xml:space="preserve"> more general </w:t>
      </w:r>
      <w:r w:rsidRPr="006A0F26">
        <w:rPr>
          <w:rStyle w:val="StyleUnderline"/>
        </w:rPr>
        <w:t>innovation</w:t>
      </w:r>
      <w:r w:rsidRPr="006A0F26">
        <w:rPr>
          <w:sz w:val="16"/>
        </w:rPr>
        <w:t xml:space="preserve">, </w:t>
      </w:r>
      <w:r w:rsidRPr="006A0F26">
        <w:rPr>
          <w:rStyle w:val="StyleUnderline"/>
        </w:rPr>
        <w:t>exchange and communication</w:t>
      </w:r>
      <w:r w:rsidRPr="006A0F26">
        <w:rPr>
          <w:sz w:val="16"/>
        </w:rPr>
        <w:t>.93</w:t>
      </w:r>
    </w:p>
    <w:p w14:paraId="3FCD7DE3" w14:textId="77777777" w:rsidR="00717D08" w:rsidRDefault="00717D08" w:rsidP="00717D08">
      <w:pPr>
        <w:pStyle w:val="Heading2"/>
      </w:pPr>
      <w:r>
        <w:t>OFF</w:t>
      </w:r>
    </w:p>
    <w:p w14:paraId="49634548" w14:textId="195851D4" w:rsidR="00717D08" w:rsidRDefault="00717D08" w:rsidP="00717D08">
      <w:pPr>
        <w:pStyle w:val="Heading3"/>
      </w:pPr>
      <w:r>
        <w:t>States CP---1NC</w:t>
      </w:r>
    </w:p>
    <w:p w14:paraId="0065B081" w14:textId="77777777" w:rsidR="00717D08" w:rsidRDefault="00717D08" w:rsidP="00717D08">
      <w:pPr>
        <w:pStyle w:val="Heading4"/>
      </w:pPr>
      <w:r>
        <w:t>The fifty states and all relevant subnational entities should:</w:t>
      </w:r>
    </w:p>
    <w:p w14:paraId="3AAC6E6F" w14:textId="77777777" w:rsidR="00AC2DF6" w:rsidRDefault="00717D08" w:rsidP="00AC2DF6">
      <w:pPr>
        <w:pStyle w:val="Heading4"/>
        <w:numPr>
          <w:ilvl w:val="0"/>
          <w:numId w:val="45"/>
        </w:numPr>
        <w:tabs>
          <w:tab w:val="num" w:pos="360"/>
          <w:tab w:val="num" w:pos="1440"/>
        </w:tabs>
        <w:ind w:left="0" w:firstLine="0"/>
      </w:pPr>
      <w:r>
        <w:t xml:space="preserve">suspend their cooperation in the administration of federal programs until the United States federal government </w:t>
      </w:r>
      <w:r w:rsidR="00AC2DF6">
        <w:t xml:space="preserve">should </w:t>
      </w:r>
      <w:r w:rsidR="00AC2DF6" w:rsidRPr="00AC2DF6">
        <w:t>strengthen collective bargaining rights for workers in the United States by establishing that they supersede workers' contrary statutory interests.</w:t>
      </w:r>
    </w:p>
    <w:p w14:paraId="605E65C2" w14:textId="77777777" w:rsidR="00AC2DF6" w:rsidRDefault="00AC2DF6" w:rsidP="00AC2DF6">
      <w:pPr>
        <w:pStyle w:val="Heading4"/>
        <w:numPr>
          <w:ilvl w:val="0"/>
          <w:numId w:val="45"/>
        </w:numPr>
        <w:tabs>
          <w:tab w:val="num" w:pos="360"/>
          <w:tab w:val="num" w:pos="1440"/>
        </w:tabs>
        <w:ind w:left="0" w:firstLine="0"/>
      </w:pPr>
      <w:r w:rsidRPr="00AC2DF6">
        <w:rPr>
          <w:rFonts w:cs="Calibri"/>
          <w:color w:val="222222"/>
          <w:szCs w:val="26"/>
        </w:rPr>
        <w:t>substantially strengthen collective bargaining rights for workers in the United States by establishing that they supersede workers' contrary statutory interests.</w:t>
      </w:r>
    </w:p>
    <w:p w14:paraId="772FC53B" w14:textId="32C23B01" w:rsidR="00AC2DF6" w:rsidRPr="00AC2DF6" w:rsidRDefault="00717D08" w:rsidP="00AC2DF6">
      <w:pPr>
        <w:pStyle w:val="Heading4"/>
        <w:numPr>
          <w:ilvl w:val="0"/>
          <w:numId w:val="45"/>
        </w:numPr>
        <w:tabs>
          <w:tab w:val="num" w:pos="360"/>
          <w:tab w:val="num" w:pos="1440"/>
        </w:tabs>
        <w:ind w:left="0" w:firstLine="0"/>
      </w:pPr>
      <w:r>
        <w:t xml:space="preserve">engage in secret tripartite lawmaking strategies to secure collective bargaining agreements that guarantee </w:t>
      </w:r>
      <w:r w:rsidR="00AC2DF6" w:rsidRPr="00AC2DF6">
        <w:rPr>
          <w:rFonts w:cs="Calibri"/>
          <w:color w:val="222222"/>
          <w:szCs w:val="26"/>
        </w:rPr>
        <w:t>collective bargaining rights for workers in the United States by establishing that they supersede workers' contrary statutory interests.</w:t>
      </w:r>
    </w:p>
    <w:p w14:paraId="5B0518E9" w14:textId="73F8A917" w:rsidR="00717D08" w:rsidRDefault="00717D08" w:rsidP="00487FD8">
      <w:pPr>
        <w:pStyle w:val="Heading4"/>
        <w:numPr>
          <w:ilvl w:val="0"/>
          <w:numId w:val="45"/>
        </w:numPr>
        <w:tabs>
          <w:tab w:val="num" w:pos="360"/>
          <w:tab w:val="num" w:pos="1440"/>
        </w:tabs>
        <w:ind w:left="0" w:firstLine="0"/>
      </w:pPr>
      <w:r>
        <w:t xml:space="preserve">through a limited constitutional convention, </w:t>
      </w:r>
      <w:r w:rsidR="00AC2DF6" w:rsidRPr="00AC2DF6">
        <w:t>strengthen collective bargaining rights for workers in the United States by establishing that they supersede workers' contrary statutory interests.</w:t>
      </w:r>
    </w:p>
    <w:p w14:paraId="6D9985B3" w14:textId="77777777" w:rsidR="00717D08" w:rsidRDefault="00717D08" w:rsidP="00717D08">
      <w:pPr>
        <w:pStyle w:val="Heading4"/>
      </w:pPr>
      <w:r>
        <w:t>No pre-emption.</w:t>
      </w:r>
    </w:p>
    <w:p w14:paraId="35AB02D0" w14:textId="77777777" w:rsidR="00717D08" w:rsidRDefault="00717D08" w:rsidP="00717D08">
      <w:r>
        <w:t>Benjamin</w:t>
      </w:r>
      <w:r w:rsidRPr="007E54D4">
        <w:rPr>
          <w:rStyle w:val="Style13ptBold"/>
        </w:rPr>
        <w:t xml:space="preserve"> </w:t>
      </w:r>
      <w:r>
        <w:rPr>
          <w:rStyle w:val="Style13ptBold"/>
        </w:rPr>
        <w:t>Sachs</w:t>
      </w:r>
      <w:r w:rsidRPr="007E54D4">
        <w:rPr>
          <w:rStyle w:val="Style13ptBold"/>
        </w:rPr>
        <w:t xml:space="preserve"> </w:t>
      </w:r>
      <w:r>
        <w:rPr>
          <w:rStyle w:val="Style13ptBold"/>
        </w:rPr>
        <w:t>11</w:t>
      </w:r>
      <w:r w:rsidRPr="007E54D4">
        <w:t xml:space="preserve">. </w:t>
      </w:r>
      <w:r w:rsidRPr="00064A0C">
        <w:t>Assistant Professor of Law, Harvard Law School</w:t>
      </w:r>
      <w:r w:rsidRPr="007E54D4">
        <w:t>. "</w:t>
      </w:r>
      <w:r>
        <w:t>Despite Preemption: Making Labor Law in Cities and States</w:t>
      </w:r>
      <w:r w:rsidRPr="007E54D4">
        <w:t xml:space="preserve">." </w:t>
      </w:r>
      <w:r w:rsidRPr="00064A0C">
        <w:rPr>
          <w:i/>
          <w:iCs/>
        </w:rPr>
        <w:t>Harvard Law Review</w:t>
      </w:r>
      <w:r w:rsidRPr="007E54D4">
        <w:t xml:space="preserve">, </w:t>
      </w:r>
      <w:r>
        <w:t>124.1</w:t>
      </w:r>
      <w:r w:rsidRPr="007E54D4">
        <w:t xml:space="preserve">, </w:t>
      </w:r>
      <w:r>
        <w:t>1215</w:t>
      </w:r>
      <w:r w:rsidRPr="007E54D4">
        <w:t>.</w:t>
      </w:r>
    </w:p>
    <w:p w14:paraId="7C97B6DB" w14:textId="77777777" w:rsidR="00717D08" w:rsidRPr="00AD3413" w:rsidRDefault="00717D08" w:rsidP="00717D08">
      <w:pPr>
        <w:rPr>
          <w:sz w:val="16"/>
        </w:rPr>
      </w:pPr>
      <w:r w:rsidRPr="005C5A5E">
        <w:rPr>
          <w:sz w:val="16"/>
        </w:rPr>
        <w:t xml:space="preserve">Although enforcing existing rules — like those in Golden State and Brown — with more rigor and expanding the </w:t>
      </w:r>
      <w:r w:rsidRPr="001A1E59">
        <w:rPr>
          <w:rStyle w:val="StyleUnderline"/>
          <w:highlight w:val="cyan"/>
        </w:rPr>
        <w:t>preemption</w:t>
      </w:r>
      <w:r w:rsidRPr="005C5A5E">
        <w:rPr>
          <w:rStyle w:val="StyleUnderline"/>
        </w:rPr>
        <w:t xml:space="preserve"> regime</w:t>
      </w:r>
      <w:r w:rsidRPr="005C5A5E">
        <w:rPr>
          <w:sz w:val="16"/>
        </w:rPr>
        <w:t xml:space="preserve"> to include a motive analysis make conceptual sense as means to prohibit tripartite lawmaking, both </w:t>
      </w:r>
      <w:r w:rsidRPr="005C5A5E">
        <w:rPr>
          <w:rStyle w:val="StyleUnderline"/>
        </w:rPr>
        <w:t xml:space="preserve">approaches </w:t>
      </w:r>
      <w:r w:rsidRPr="001A1E59">
        <w:rPr>
          <w:rStyle w:val="StyleUnderline"/>
          <w:highlight w:val="cyan"/>
        </w:rPr>
        <w:t>suffer from</w:t>
      </w:r>
      <w:r w:rsidRPr="005C5A5E">
        <w:rPr>
          <w:rStyle w:val="StyleUnderline"/>
        </w:rPr>
        <w:t xml:space="preserve"> the same </w:t>
      </w:r>
      <w:r w:rsidRPr="005C5A5E">
        <w:rPr>
          <w:rStyle w:val="Emphasis"/>
        </w:rPr>
        <w:t>pragmatic limitations</w:t>
      </w:r>
      <w:r w:rsidRPr="005C5A5E">
        <w:rPr>
          <w:rStyle w:val="StyleUnderline"/>
        </w:rPr>
        <w:t xml:space="preserve">. A threshold issue concerns </w:t>
      </w:r>
      <w:r w:rsidRPr="001A1E59">
        <w:rPr>
          <w:rStyle w:val="Emphasis"/>
          <w:highlight w:val="cyan"/>
        </w:rPr>
        <w:t>detection</w:t>
      </w:r>
      <w:r w:rsidRPr="005C5A5E">
        <w:rPr>
          <w:sz w:val="16"/>
        </w:rPr>
        <w:t xml:space="preserve">. The problem is that </w:t>
      </w:r>
      <w:r w:rsidRPr="00907BBB">
        <w:rPr>
          <w:rStyle w:val="StyleUnderline"/>
        </w:rPr>
        <w:t>there</w:t>
      </w:r>
      <w:r w:rsidRPr="005C5A5E">
        <w:rPr>
          <w:sz w:val="16"/>
        </w:rPr>
        <w:t xml:space="preserve"> often </w:t>
      </w:r>
      <w:r w:rsidRPr="00907BBB">
        <w:rPr>
          <w:rStyle w:val="StyleUnderline"/>
        </w:rPr>
        <w:t xml:space="preserve">will be </w:t>
      </w:r>
      <w:r w:rsidRPr="001A1E59">
        <w:rPr>
          <w:rStyle w:val="Emphasis"/>
          <w:highlight w:val="cyan"/>
        </w:rPr>
        <w:t>no one</w:t>
      </w:r>
      <w:r w:rsidRPr="001A1E59">
        <w:rPr>
          <w:rStyle w:val="StyleUnderline"/>
          <w:highlight w:val="cyan"/>
        </w:rPr>
        <w:t xml:space="preserve"> with the </w:t>
      </w:r>
      <w:r w:rsidRPr="001A1E59">
        <w:rPr>
          <w:rStyle w:val="Emphasis"/>
          <w:highlight w:val="cyan"/>
        </w:rPr>
        <w:t>right info</w:t>
      </w:r>
      <w:r w:rsidRPr="005C5A5E">
        <w:rPr>
          <w:rStyle w:val="Emphasis"/>
        </w:rPr>
        <w:t xml:space="preserve">rmation </w:t>
      </w:r>
      <w:r w:rsidRPr="001A1E59">
        <w:rPr>
          <w:rStyle w:val="Emphasis"/>
          <w:highlight w:val="cyan"/>
        </w:rPr>
        <w:t>and incentives</w:t>
      </w:r>
      <w:r w:rsidRPr="00907BBB">
        <w:rPr>
          <w:rStyle w:val="StyleUnderline"/>
        </w:rPr>
        <w:t xml:space="preserve"> to bring preemption challenges</w:t>
      </w:r>
      <w:r w:rsidRPr="00907BBB">
        <w:rPr>
          <w:sz w:val="16"/>
        </w:rPr>
        <w:t xml:space="preserve"> in this context. In many cases,</w:t>
      </w:r>
      <w:r w:rsidRPr="005C5A5E">
        <w:rPr>
          <w:sz w:val="16"/>
        </w:rPr>
        <w:t xml:space="preserve"> </w:t>
      </w:r>
      <w:r w:rsidRPr="00907BBB">
        <w:rPr>
          <w:rStyle w:val="StyleUnderline"/>
        </w:rPr>
        <w:t>the</w:t>
      </w:r>
      <w:r w:rsidRPr="005C5A5E">
        <w:rPr>
          <w:rStyle w:val="StyleUnderline"/>
        </w:rPr>
        <w:t xml:space="preserve"> organizing </w:t>
      </w:r>
      <w:r w:rsidRPr="001A1E59">
        <w:rPr>
          <w:rStyle w:val="StyleUnderline"/>
          <w:highlight w:val="cyan"/>
        </w:rPr>
        <w:t>agreements</w:t>
      </w:r>
      <w:r w:rsidRPr="00907BBB">
        <w:rPr>
          <w:rStyle w:val="StyleUnderline"/>
          <w:highlight w:val="cyan"/>
        </w:rPr>
        <w:t>, and</w:t>
      </w:r>
      <w:r w:rsidRPr="005C5A5E">
        <w:rPr>
          <w:rStyle w:val="StyleUnderline"/>
        </w:rPr>
        <w:t xml:space="preserve"> the </w:t>
      </w:r>
      <w:r w:rsidRPr="001A1E59">
        <w:rPr>
          <w:rStyle w:val="StyleUnderline"/>
          <w:highlight w:val="cyan"/>
        </w:rPr>
        <w:t>connection</w:t>
      </w:r>
      <w:r w:rsidRPr="00907BBB">
        <w:rPr>
          <w:rStyle w:val="StyleUnderline"/>
        </w:rPr>
        <w:t xml:space="preserve"> between those agreements and the relevant state action,</w:t>
      </w:r>
      <w:r w:rsidRPr="005C5A5E">
        <w:rPr>
          <w:rStyle w:val="StyleUnderline"/>
        </w:rPr>
        <w:t xml:space="preserve"> </w:t>
      </w:r>
      <w:r w:rsidRPr="001A1E59">
        <w:rPr>
          <w:rStyle w:val="StyleUnderline"/>
          <w:highlight w:val="cyan"/>
        </w:rPr>
        <w:t xml:space="preserve">will be </w:t>
      </w:r>
      <w:r w:rsidRPr="001A1E59">
        <w:rPr>
          <w:rStyle w:val="Emphasis"/>
          <w:highlight w:val="cyan"/>
        </w:rPr>
        <w:t>known only</w:t>
      </w:r>
      <w:r w:rsidRPr="001A1E59">
        <w:rPr>
          <w:rStyle w:val="StyleUnderline"/>
          <w:highlight w:val="cyan"/>
        </w:rPr>
        <w:t xml:space="preserve"> to the</w:t>
      </w:r>
      <w:r w:rsidRPr="005C5A5E">
        <w:rPr>
          <w:rStyle w:val="StyleUnderline"/>
        </w:rPr>
        <w:t xml:space="preserve"> </w:t>
      </w:r>
      <w:r w:rsidRPr="00C14A6F">
        <w:rPr>
          <w:rStyle w:val="Emphasis"/>
        </w:rPr>
        <w:t xml:space="preserve">three </w:t>
      </w:r>
      <w:r w:rsidRPr="001A1E59">
        <w:rPr>
          <w:rStyle w:val="Emphasis"/>
          <w:highlight w:val="cyan"/>
        </w:rPr>
        <w:t>parties</w:t>
      </w:r>
      <w:r w:rsidRPr="005C5A5E">
        <w:rPr>
          <w:rStyle w:val="StyleUnderline"/>
        </w:rPr>
        <w:t xml:space="preserve">. </w:t>
      </w:r>
      <w:r w:rsidRPr="00C14A6F">
        <w:rPr>
          <w:rStyle w:val="StyleUnderline"/>
        </w:rPr>
        <w:t>But</w:t>
      </w:r>
      <w:r w:rsidRPr="005C5A5E">
        <w:rPr>
          <w:rStyle w:val="StyleUnderline"/>
        </w:rPr>
        <w:t xml:space="preserve"> </w:t>
      </w:r>
      <w:r w:rsidRPr="001A1E59">
        <w:rPr>
          <w:rStyle w:val="Emphasis"/>
          <w:highlight w:val="cyan"/>
        </w:rPr>
        <w:t>neither</w:t>
      </w:r>
      <w:r w:rsidRPr="005C5A5E">
        <w:rPr>
          <w:rStyle w:val="StyleUnderline"/>
        </w:rPr>
        <w:t xml:space="preserve"> the </w:t>
      </w:r>
      <w:r w:rsidRPr="001A1E59">
        <w:rPr>
          <w:rStyle w:val="Emphasis"/>
          <w:highlight w:val="cyan"/>
        </w:rPr>
        <w:t>gov</w:t>
      </w:r>
      <w:r w:rsidRPr="00C14A6F">
        <w:rPr>
          <w:rStyle w:val="Emphasis"/>
        </w:rPr>
        <w:t xml:space="preserve">ernment </w:t>
      </w:r>
      <w:r w:rsidRPr="00907BBB">
        <w:rPr>
          <w:rStyle w:val="Emphasis"/>
        </w:rPr>
        <w:t>decisionmakers</w:t>
      </w:r>
      <w:r w:rsidRPr="005C5A5E">
        <w:rPr>
          <w:rStyle w:val="StyleUnderline"/>
        </w:rPr>
        <w:t xml:space="preserve"> who enact the relevant laws </w:t>
      </w:r>
      <w:r w:rsidRPr="001A1E59">
        <w:rPr>
          <w:rStyle w:val="Emphasis"/>
          <w:highlight w:val="cyan"/>
        </w:rPr>
        <w:t>nor</w:t>
      </w:r>
      <w:r w:rsidRPr="00C14A6F">
        <w:rPr>
          <w:rStyle w:val="Emphasis"/>
        </w:rPr>
        <w:t xml:space="preserve"> the </w:t>
      </w:r>
      <w:r w:rsidRPr="001A1E59">
        <w:rPr>
          <w:rStyle w:val="Emphasis"/>
          <w:highlight w:val="cyan"/>
        </w:rPr>
        <w:t>unions</w:t>
      </w:r>
      <w:r w:rsidRPr="005C5A5E">
        <w:rPr>
          <w:rStyle w:val="StyleUnderline"/>
        </w:rPr>
        <w:t xml:space="preserve"> who seek the organizing agreements </w:t>
      </w:r>
      <w:r w:rsidRPr="001A1E59">
        <w:rPr>
          <w:rStyle w:val="StyleUnderline"/>
          <w:highlight w:val="cyan"/>
        </w:rPr>
        <w:t>will have an incentive</w:t>
      </w:r>
      <w:r w:rsidRPr="005C5A5E">
        <w:rPr>
          <w:rStyle w:val="StyleUnderline"/>
        </w:rPr>
        <w:t xml:space="preserve"> to mount preemption challenges</w:t>
      </w:r>
      <w:r w:rsidRPr="005C5A5E">
        <w:rPr>
          <w:sz w:val="16"/>
        </w:rPr>
        <w:t xml:space="preserve">. In many cases, </w:t>
      </w:r>
      <w:r w:rsidRPr="001A1E59">
        <w:rPr>
          <w:rStyle w:val="StyleUnderline"/>
          <w:highlight w:val="cyan"/>
        </w:rPr>
        <w:t xml:space="preserve">the </w:t>
      </w:r>
      <w:r w:rsidRPr="001A1E59">
        <w:rPr>
          <w:rStyle w:val="Emphasis"/>
          <w:highlight w:val="cyan"/>
        </w:rPr>
        <w:t>employer</w:t>
      </w:r>
      <w:r w:rsidRPr="001A1E59">
        <w:rPr>
          <w:rStyle w:val="StyleUnderline"/>
          <w:highlight w:val="cyan"/>
        </w:rPr>
        <w:t xml:space="preserve"> will </w:t>
      </w:r>
      <w:r w:rsidRPr="001A1E59">
        <w:rPr>
          <w:rStyle w:val="Emphasis"/>
          <w:highlight w:val="cyan"/>
        </w:rPr>
        <w:t>lack</w:t>
      </w:r>
      <w:r w:rsidRPr="00907BBB">
        <w:rPr>
          <w:rStyle w:val="Emphasis"/>
        </w:rPr>
        <w:t xml:space="preserve"> </w:t>
      </w:r>
      <w:r w:rsidRPr="00C14A6F">
        <w:rPr>
          <w:rStyle w:val="Emphasis"/>
        </w:rPr>
        <w:t xml:space="preserve">that </w:t>
      </w:r>
      <w:r w:rsidRPr="001A1E59">
        <w:rPr>
          <w:rStyle w:val="Emphasis"/>
          <w:highlight w:val="cyan"/>
        </w:rPr>
        <w:t>incentive as well</w:t>
      </w:r>
      <w:r w:rsidRPr="005C5A5E">
        <w:rPr>
          <w:rStyle w:val="StyleUnderline"/>
        </w:rPr>
        <w:t>.</w:t>
      </w:r>
      <w:r w:rsidRPr="005C5A5E">
        <w:rPr>
          <w:sz w:val="16"/>
        </w:rPr>
        <w:t>307</w:t>
      </w:r>
    </w:p>
    <w:p w14:paraId="634EF2D5" w14:textId="77777777" w:rsidR="00717D08" w:rsidRPr="00DD5479" w:rsidRDefault="00717D08" w:rsidP="00717D08">
      <w:pPr>
        <w:pStyle w:val="Heading4"/>
      </w:pPr>
      <w:r>
        <w:t xml:space="preserve">The counterplan’s leverage of </w:t>
      </w:r>
      <w:r>
        <w:rPr>
          <w:u w:val="single"/>
        </w:rPr>
        <w:t>soft secession</w:t>
      </w:r>
      <w:r>
        <w:t xml:space="preserve"> in the context of </w:t>
      </w:r>
      <w:r>
        <w:rPr>
          <w:u w:val="single"/>
        </w:rPr>
        <w:t>labor</w:t>
      </w:r>
      <w:r>
        <w:t xml:space="preserve"> unlocks </w:t>
      </w:r>
      <w:r>
        <w:rPr>
          <w:u w:val="single"/>
        </w:rPr>
        <w:t>dual sovereignty</w:t>
      </w:r>
      <w:r>
        <w:t xml:space="preserve"> on a host of issues. </w:t>
      </w:r>
    </w:p>
    <w:p w14:paraId="66C6B835" w14:textId="77777777" w:rsidR="00717D08" w:rsidRDefault="00717D08" w:rsidP="00717D08">
      <w:r>
        <w:t>Mike</w:t>
      </w:r>
      <w:r w:rsidRPr="00A321E2">
        <w:rPr>
          <w:rStyle w:val="Style13ptBold"/>
        </w:rPr>
        <w:t xml:space="preserve"> Baker 25</w:t>
      </w:r>
      <w:r>
        <w:t>. JD, Washington University School of Law; International Law Society. “</w:t>
      </w:r>
      <w:r w:rsidRPr="00A321E2">
        <w:t>Soft Secession vs. Soft Fascism: How States Quietly Resist Federal Overreach</w:t>
      </w:r>
      <w:r>
        <w:t xml:space="preserve">.” </w:t>
      </w:r>
      <w:r w:rsidRPr="001E3458">
        <w:t>https://mikebakerlaw.com/blog/2025/08/22/soft-secession-vs-soft-fascism-how-states-quietly-resist-federal-overreach/</w:t>
      </w:r>
      <w:r>
        <w:t xml:space="preserve">. </w:t>
      </w:r>
    </w:p>
    <w:p w14:paraId="7095B97E" w14:textId="77777777" w:rsidR="00717D08" w:rsidRPr="00AD0646" w:rsidRDefault="00717D08" w:rsidP="00717D08">
      <w:pPr>
        <w:rPr>
          <w:rStyle w:val="StyleUnderline"/>
        </w:rPr>
      </w:pPr>
      <w:r w:rsidRPr="0060634C">
        <w:rPr>
          <w:sz w:val="16"/>
        </w:rPr>
        <w:t xml:space="preserve">These decisions established that </w:t>
      </w:r>
      <w:r w:rsidRPr="00AD0646">
        <w:rPr>
          <w:rStyle w:val="StyleUnderline"/>
        </w:rPr>
        <w:t>states cannot be forced to</w:t>
      </w:r>
      <w:r w:rsidRPr="0060634C">
        <w:rPr>
          <w:sz w:val="16"/>
        </w:rPr>
        <w:t xml:space="preserve"> actively </w:t>
      </w:r>
      <w:r w:rsidRPr="00AD0646">
        <w:rPr>
          <w:rStyle w:val="StyleUnderline"/>
        </w:rPr>
        <w:t xml:space="preserve">participate in </w:t>
      </w:r>
      <w:r w:rsidRPr="00AD0646">
        <w:rPr>
          <w:rStyle w:val="Emphasis"/>
          <w:highlight w:val="cyan"/>
        </w:rPr>
        <w:t>federal enforcement</w:t>
      </w:r>
      <w:r w:rsidRPr="0060634C">
        <w:rPr>
          <w:sz w:val="16"/>
        </w:rPr>
        <w:t xml:space="preserve">, </w:t>
      </w:r>
      <w:r w:rsidRPr="00AD0646">
        <w:rPr>
          <w:rStyle w:val="StyleUnderline"/>
        </w:rPr>
        <w:t xml:space="preserve">even when federal law remains supreme. The federal government can pass laws, but </w:t>
      </w:r>
      <w:r w:rsidRPr="00134F29">
        <w:rPr>
          <w:rStyle w:val="StyleUnderline"/>
          <w:highlight w:val="cyan"/>
        </w:rPr>
        <w:t>without</w:t>
      </w:r>
      <w:r w:rsidRPr="00134F29">
        <w:rPr>
          <w:rStyle w:val="StyleUnderline"/>
        </w:rPr>
        <w:t xml:space="preserve"> willing </w:t>
      </w:r>
      <w:r w:rsidRPr="00907BBB">
        <w:rPr>
          <w:rStyle w:val="StyleUnderline"/>
          <w:highlight w:val="cyan"/>
        </w:rPr>
        <w:t xml:space="preserve">state </w:t>
      </w:r>
      <w:r w:rsidRPr="00907BBB">
        <w:rPr>
          <w:rStyle w:val="Emphasis"/>
          <w:highlight w:val="cyan"/>
        </w:rPr>
        <w:t>coop</w:t>
      </w:r>
      <w:r w:rsidRPr="00907BBB">
        <w:rPr>
          <w:rStyle w:val="Emphasis"/>
        </w:rPr>
        <w:t>eration</w:t>
      </w:r>
      <w:r w:rsidRPr="00AD0646">
        <w:rPr>
          <w:rStyle w:val="StyleUnderline"/>
        </w:rPr>
        <w:t xml:space="preserve">, much of its agenda </w:t>
      </w:r>
      <w:r w:rsidRPr="00AD0646">
        <w:rPr>
          <w:rStyle w:val="StyleUnderline"/>
          <w:highlight w:val="cyan"/>
        </w:rPr>
        <w:t>becomes</w:t>
      </w:r>
      <w:r w:rsidRPr="00134F29">
        <w:rPr>
          <w:rStyle w:val="StyleUnderline"/>
        </w:rPr>
        <w:t xml:space="preserve"> practically</w:t>
      </w:r>
      <w:r w:rsidRPr="0060634C">
        <w:rPr>
          <w:sz w:val="16"/>
        </w:rPr>
        <w:t xml:space="preserve"> </w:t>
      </w:r>
      <w:r w:rsidRPr="00AD0646">
        <w:rPr>
          <w:rStyle w:val="Emphasis"/>
          <w:highlight w:val="cyan"/>
        </w:rPr>
        <w:t>unenforceable</w:t>
      </w:r>
      <w:r w:rsidRPr="0060634C">
        <w:rPr>
          <w:sz w:val="16"/>
        </w:rPr>
        <w:t>.</w:t>
      </w:r>
    </w:p>
    <w:p w14:paraId="3AFA1AB9" w14:textId="77777777" w:rsidR="00717D08" w:rsidRPr="0060634C" w:rsidRDefault="00717D08" w:rsidP="00717D08">
      <w:pPr>
        <w:rPr>
          <w:sz w:val="16"/>
        </w:rPr>
      </w:pPr>
      <w:r w:rsidRPr="0060634C">
        <w:rPr>
          <w:sz w:val="16"/>
        </w:rPr>
        <w:t>Yale’s Framework: “Uncooperative Federalism”</w:t>
      </w:r>
    </w:p>
    <w:p w14:paraId="27E0001A" w14:textId="77777777" w:rsidR="00717D08" w:rsidRPr="0060634C" w:rsidRDefault="00717D08" w:rsidP="00717D08">
      <w:pPr>
        <w:rPr>
          <w:sz w:val="16"/>
        </w:rPr>
      </w:pPr>
      <w:r w:rsidRPr="0060634C">
        <w:rPr>
          <w:sz w:val="16"/>
        </w:rPr>
        <w:t>Yale Law Professor Heather Gerken coined the term “</w:t>
      </w:r>
      <w:r w:rsidRPr="00AD0646">
        <w:rPr>
          <w:rStyle w:val="Emphasis"/>
          <w:highlight w:val="cyan"/>
        </w:rPr>
        <w:t>uncooperative federalism</w:t>
      </w:r>
      <w:r w:rsidRPr="0060634C">
        <w:rPr>
          <w:sz w:val="16"/>
        </w:rPr>
        <w:t xml:space="preserve">” to describe this strategy. </w:t>
      </w:r>
      <w:r w:rsidRPr="00AD0646">
        <w:rPr>
          <w:rStyle w:val="StyleUnderline"/>
        </w:rPr>
        <w:t xml:space="preserve">Rather than viewing states as either sovereign or servant, Gerken argues that </w:t>
      </w:r>
      <w:r w:rsidRPr="00907BBB">
        <w:rPr>
          <w:rStyle w:val="StyleUnderline"/>
          <w:highlight w:val="cyan"/>
        </w:rPr>
        <w:t>states derive</w:t>
      </w:r>
      <w:r w:rsidRPr="00AD0646">
        <w:rPr>
          <w:rStyle w:val="StyleUnderline"/>
        </w:rPr>
        <w:t xml:space="preserve"> significant </w:t>
      </w:r>
      <w:r w:rsidRPr="00907BBB">
        <w:rPr>
          <w:rStyle w:val="Emphasis"/>
          <w:highlight w:val="cyan"/>
        </w:rPr>
        <w:t>power</w:t>
      </w:r>
      <w:r w:rsidRPr="00907BBB">
        <w:rPr>
          <w:rStyle w:val="StyleUnderline"/>
          <w:highlight w:val="cyan"/>
        </w:rPr>
        <w:t xml:space="preserve"> fro</w:t>
      </w:r>
      <w:r w:rsidRPr="00AD0646">
        <w:rPr>
          <w:rStyle w:val="StyleUnderline"/>
          <w:highlight w:val="cyan"/>
        </w:rPr>
        <w:t xml:space="preserve">m their role </w:t>
      </w:r>
      <w:r w:rsidRPr="00AD0646">
        <w:rPr>
          <w:rStyle w:val="Emphasis"/>
          <w:highlight w:val="cyan"/>
        </w:rPr>
        <w:t>as servants</w:t>
      </w:r>
      <w:r w:rsidRPr="00AD0646">
        <w:rPr>
          <w:rStyle w:val="StyleUnderline"/>
        </w:rPr>
        <w:t xml:space="preserve"> in the federal system.</w:t>
      </w:r>
    </w:p>
    <w:p w14:paraId="5770B791" w14:textId="77777777" w:rsidR="00717D08" w:rsidRPr="0060634C" w:rsidRDefault="00717D08" w:rsidP="00717D08">
      <w:pPr>
        <w:rPr>
          <w:sz w:val="16"/>
        </w:rPr>
      </w:pPr>
      <w:r w:rsidRPr="0060634C">
        <w:rPr>
          <w:sz w:val="16"/>
        </w:rPr>
        <w:t>Her framework identifies three key mechanisms:</w:t>
      </w:r>
    </w:p>
    <w:p w14:paraId="1A3F1284" w14:textId="77777777" w:rsidR="00717D08" w:rsidRPr="0060634C" w:rsidRDefault="00717D08" w:rsidP="00717D08">
      <w:pPr>
        <w:rPr>
          <w:sz w:val="16"/>
        </w:rPr>
      </w:pPr>
      <w:r w:rsidRPr="000C427A">
        <w:rPr>
          <w:rStyle w:val="Emphasis"/>
        </w:rPr>
        <w:t>Regulatory resistance</w:t>
      </w:r>
      <w:r w:rsidRPr="0060634C">
        <w:rPr>
          <w:sz w:val="16"/>
        </w:rPr>
        <w:t xml:space="preserve">: </w:t>
      </w:r>
      <w:r w:rsidRPr="00AD0646">
        <w:rPr>
          <w:rStyle w:val="StyleUnderline"/>
        </w:rPr>
        <w:t xml:space="preserve">Using </w:t>
      </w:r>
      <w:r w:rsidRPr="00AD0646">
        <w:rPr>
          <w:rStyle w:val="Emphasis"/>
        </w:rPr>
        <w:t>federally-conferred power</w:t>
      </w:r>
      <w:r w:rsidRPr="00AD0646">
        <w:rPr>
          <w:rStyle w:val="StyleUnderline"/>
        </w:rPr>
        <w:t xml:space="preserve"> to resist federal policy</w:t>
      </w:r>
    </w:p>
    <w:p w14:paraId="00B60775" w14:textId="77777777" w:rsidR="00717D08" w:rsidRPr="0060634C" w:rsidRDefault="00717D08" w:rsidP="00717D08">
      <w:pPr>
        <w:rPr>
          <w:sz w:val="16"/>
        </w:rPr>
      </w:pPr>
      <w:r w:rsidRPr="00AD0646">
        <w:rPr>
          <w:rStyle w:val="Emphasis"/>
        </w:rPr>
        <w:t>Information control</w:t>
      </w:r>
      <w:r w:rsidRPr="0060634C">
        <w:rPr>
          <w:sz w:val="16"/>
        </w:rPr>
        <w:t xml:space="preserve">: </w:t>
      </w:r>
      <w:r w:rsidRPr="000C427A">
        <w:rPr>
          <w:rStyle w:val="StyleUnderline"/>
          <w:highlight w:val="cyan"/>
        </w:rPr>
        <w:t>Withho</w:t>
      </w:r>
      <w:r w:rsidRPr="00907BBB">
        <w:rPr>
          <w:rStyle w:val="StyleUnderline"/>
          <w:highlight w:val="cyan"/>
        </w:rPr>
        <w:t xml:space="preserve">lding </w:t>
      </w:r>
      <w:r w:rsidRPr="00907BBB">
        <w:rPr>
          <w:rStyle w:val="Emphasis"/>
          <w:highlight w:val="cyan"/>
        </w:rPr>
        <w:t>cooperation</w:t>
      </w:r>
      <w:r w:rsidRPr="00AD0646">
        <w:rPr>
          <w:rStyle w:val="StyleUnderline"/>
        </w:rPr>
        <w:t xml:space="preserve"> in data sharing and enforcement</w:t>
      </w:r>
    </w:p>
    <w:p w14:paraId="6248BB24" w14:textId="77777777" w:rsidR="00717D08" w:rsidRPr="0060634C" w:rsidRDefault="00717D08" w:rsidP="00717D08">
      <w:pPr>
        <w:rPr>
          <w:sz w:val="16"/>
        </w:rPr>
      </w:pPr>
      <w:r w:rsidRPr="000C427A">
        <w:rPr>
          <w:rStyle w:val="Emphasis"/>
        </w:rPr>
        <w:t>Resource denial</w:t>
      </w:r>
      <w:r w:rsidRPr="0060634C">
        <w:rPr>
          <w:sz w:val="16"/>
        </w:rPr>
        <w:t xml:space="preserve">: </w:t>
      </w:r>
      <w:r w:rsidRPr="000C427A">
        <w:rPr>
          <w:rStyle w:val="StyleUnderline"/>
          <w:highlight w:val="cyan"/>
        </w:rPr>
        <w:t>Refusing</w:t>
      </w:r>
      <w:r w:rsidRPr="00907BBB">
        <w:rPr>
          <w:rStyle w:val="StyleUnderline"/>
        </w:rPr>
        <w:t xml:space="preserve"> to provide</w:t>
      </w:r>
      <w:r w:rsidRPr="00AD0646">
        <w:rPr>
          <w:rStyle w:val="StyleUnderline"/>
        </w:rPr>
        <w:t xml:space="preserve"> state </w:t>
      </w:r>
      <w:r w:rsidRPr="000C427A">
        <w:rPr>
          <w:rStyle w:val="Emphasis"/>
          <w:highlight w:val="cyan"/>
        </w:rPr>
        <w:t>resources</w:t>
      </w:r>
      <w:r w:rsidRPr="00AD0646">
        <w:rPr>
          <w:rStyle w:val="StyleUnderline"/>
        </w:rPr>
        <w:t xml:space="preserve"> for federal programs</w:t>
      </w:r>
    </w:p>
    <w:p w14:paraId="1B40314B" w14:textId="77777777" w:rsidR="00717D08" w:rsidRPr="00AD0646" w:rsidRDefault="00717D08" w:rsidP="00717D08">
      <w:pPr>
        <w:rPr>
          <w:rStyle w:val="StyleUnderline"/>
        </w:rPr>
      </w:pPr>
      <w:r w:rsidRPr="0060634C">
        <w:rPr>
          <w:sz w:val="16"/>
        </w:rPr>
        <w:t xml:space="preserve">As Gerken notes, </w:t>
      </w:r>
      <w:r w:rsidRPr="00AD0646">
        <w:rPr>
          <w:rStyle w:val="StyleUnderline"/>
        </w:rPr>
        <w:t>in an integrated federal system, “sovereignty is rarely, if ever, to be had,” making the “power of the servant” more realistic and effective.</w:t>
      </w:r>
    </w:p>
    <w:p w14:paraId="08AFC7B1" w14:textId="77777777" w:rsidR="00717D08" w:rsidRPr="0060634C" w:rsidRDefault="00717D08" w:rsidP="00717D08">
      <w:pPr>
        <w:rPr>
          <w:sz w:val="16"/>
        </w:rPr>
      </w:pPr>
      <w:r w:rsidRPr="0060634C">
        <w:rPr>
          <w:sz w:val="16"/>
        </w:rPr>
        <w:t>Historical Proof: From Personal Liberty Laws to Sanctuary Cities</w:t>
      </w:r>
    </w:p>
    <w:p w14:paraId="5A8C82AD" w14:textId="77777777" w:rsidR="00717D08" w:rsidRPr="0060634C" w:rsidRDefault="00717D08" w:rsidP="00717D08">
      <w:pPr>
        <w:rPr>
          <w:sz w:val="16"/>
        </w:rPr>
      </w:pPr>
      <w:r w:rsidRPr="0060634C">
        <w:rPr>
          <w:sz w:val="16"/>
        </w:rPr>
        <w:t>Northern Personal Liberty Laws (1780-1859): The Original Sanctuary Movement</w:t>
      </w:r>
    </w:p>
    <w:p w14:paraId="5B7E1B96" w14:textId="77777777" w:rsidR="00717D08" w:rsidRPr="0060634C" w:rsidRDefault="00717D08" w:rsidP="00717D08">
      <w:pPr>
        <w:rPr>
          <w:sz w:val="16"/>
        </w:rPr>
      </w:pPr>
      <w:r w:rsidRPr="00391624">
        <w:rPr>
          <w:rStyle w:val="StyleUnderline"/>
        </w:rPr>
        <w:t xml:space="preserve">The most powerful precedent involved Northern states systematically undermining the </w:t>
      </w:r>
      <w:r w:rsidRPr="00391624">
        <w:rPr>
          <w:rStyle w:val="Emphasis"/>
        </w:rPr>
        <w:t>F</w:t>
      </w:r>
      <w:r w:rsidRPr="00391624">
        <w:rPr>
          <w:rStyle w:val="StyleUnderline"/>
        </w:rPr>
        <w:t xml:space="preserve">ugitive </w:t>
      </w:r>
      <w:r w:rsidRPr="00391624">
        <w:rPr>
          <w:rStyle w:val="Emphasis"/>
        </w:rPr>
        <w:t>S</w:t>
      </w:r>
      <w:r w:rsidRPr="00391624">
        <w:rPr>
          <w:rStyle w:val="StyleUnderline"/>
        </w:rPr>
        <w:t xml:space="preserve">lave </w:t>
      </w:r>
      <w:r w:rsidRPr="00391624">
        <w:rPr>
          <w:rStyle w:val="Emphasis"/>
        </w:rPr>
        <w:t>A</w:t>
      </w:r>
      <w:r w:rsidRPr="00391624">
        <w:rPr>
          <w:rStyle w:val="StyleUnderline"/>
        </w:rPr>
        <w:t>cts</w:t>
      </w:r>
      <w:r w:rsidRPr="0060634C">
        <w:rPr>
          <w:sz w:val="16"/>
        </w:rPr>
        <w:t xml:space="preserve"> through “personal liberty laws” legislation that sounds </w:t>
      </w:r>
      <w:r w:rsidRPr="00391624">
        <w:rPr>
          <w:rStyle w:val="Emphasis"/>
        </w:rPr>
        <w:t>remarkably similar</w:t>
      </w:r>
      <w:r w:rsidRPr="0060634C">
        <w:rPr>
          <w:sz w:val="16"/>
        </w:rPr>
        <w:t xml:space="preserve"> </w:t>
      </w:r>
      <w:r w:rsidRPr="00391624">
        <w:rPr>
          <w:rStyle w:val="StyleUnderline"/>
        </w:rPr>
        <w:t>to today’s sanctuary city ordinances</w:t>
      </w:r>
      <w:r w:rsidRPr="0060634C">
        <w:rPr>
          <w:sz w:val="16"/>
        </w:rPr>
        <w:t>.</w:t>
      </w:r>
    </w:p>
    <w:p w14:paraId="0FF5232F" w14:textId="77777777" w:rsidR="00717D08" w:rsidRPr="0060634C" w:rsidRDefault="00717D08" w:rsidP="00717D08">
      <w:pPr>
        <w:rPr>
          <w:sz w:val="16"/>
        </w:rPr>
      </w:pPr>
      <w:r w:rsidRPr="0060634C">
        <w:rPr>
          <w:sz w:val="16"/>
        </w:rPr>
        <w:t>Massachusetts’ 1855 Personal Liberty Act declared that “The writ of habeas corpus may be issued by the supreme judicial court… and it may be issued by any justice of the peace.” Vermont’s 1850 Habeas Corpus Law required state judicial and law enforcement officials to assist captured fugitive slaves rather than federal agents. Michigan’s 1855 law prohibited “county jails from being used to detain recaptured slaves” and directed “county prosecutors to defend recaptured slaves.”</w:t>
      </w:r>
    </w:p>
    <w:p w14:paraId="4A5385CF" w14:textId="77777777" w:rsidR="00717D08" w:rsidRPr="0060634C" w:rsidRDefault="00717D08" w:rsidP="00717D08">
      <w:pPr>
        <w:rPr>
          <w:sz w:val="16"/>
        </w:rPr>
      </w:pPr>
      <w:r w:rsidRPr="0060634C">
        <w:rPr>
          <w:sz w:val="16"/>
        </w:rPr>
        <w:t>The language was deliberate and defiant. These laws guaranteed jury trials for alleged fugitive slaves, forbade state officials from cooperating in captures, and penalized state officers for “voluntarily engaging in slavecatching.” Wisconsin’s 1857 law went further, forbidding state judges from issuing certificates of removal under federal law.</w:t>
      </w:r>
    </w:p>
    <w:p w14:paraId="014137D6" w14:textId="77777777" w:rsidR="00717D08" w:rsidRPr="0060634C" w:rsidRDefault="00717D08" w:rsidP="00717D08">
      <w:pPr>
        <w:rPr>
          <w:sz w:val="16"/>
        </w:rPr>
      </w:pPr>
      <w:r w:rsidRPr="0060634C">
        <w:rPr>
          <w:sz w:val="16"/>
        </w:rPr>
        <w:t>The result? Despite federal law requiring the return of fugitive slaves, only 330 slaves were returned over nearly 80 years due to state non-cooperation. The federal Fugitive Slave Act became what Ralph Waldo Emerson called “a dead letter” in Massachusetts and other resistant states.</w:t>
      </w:r>
    </w:p>
    <w:p w14:paraId="3E07B3DB" w14:textId="77777777" w:rsidR="00717D08" w:rsidRPr="0060634C" w:rsidRDefault="00717D08" w:rsidP="00717D08">
      <w:pPr>
        <w:rPr>
          <w:sz w:val="16"/>
        </w:rPr>
      </w:pPr>
      <w:r w:rsidRPr="0060634C">
        <w:rPr>
          <w:sz w:val="16"/>
        </w:rPr>
        <w:t>Chicago: From Harold Washington to J.B. Pritzker</w:t>
      </w:r>
    </w:p>
    <w:p w14:paraId="488BAB5B" w14:textId="77777777" w:rsidR="00717D08" w:rsidRPr="0060634C" w:rsidRDefault="00717D08" w:rsidP="00717D08">
      <w:pPr>
        <w:rPr>
          <w:sz w:val="16"/>
        </w:rPr>
      </w:pPr>
      <w:r w:rsidRPr="0060634C">
        <w:rPr>
          <w:sz w:val="16"/>
        </w:rPr>
        <w:t>The direct line from 19th-century personal liberty laws to modern sanctuary cities runs through Chicago. Mayor Harold Washington’s 1985 Executive Order establishing Chicago as a sanctuary city used language that deliberately echoed earlier resistance: the order “prohibited police and city employees from questioning residents about their immigration status and terminated cooperation with federal immigration authorities.”</w:t>
      </w:r>
    </w:p>
    <w:p w14:paraId="31399C59" w14:textId="77777777" w:rsidR="00717D08" w:rsidRPr="0060634C" w:rsidRDefault="00717D08" w:rsidP="00717D08">
      <w:pPr>
        <w:rPr>
          <w:sz w:val="16"/>
        </w:rPr>
      </w:pPr>
      <w:r w:rsidRPr="0060634C">
        <w:rPr>
          <w:sz w:val="16"/>
        </w:rPr>
        <w:t>Washington’s executive order was written to “assure that all residents of the City of Chicago, regardless of nationality or citizenship, shall have fair and equal access to municipal benefits, opportunities and service” language that directly parallels the personal liberty laws’ guarantee that state courts would protect all persons within state boundaries.</w:t>
      </w:r>
    </w:p>
    <w:p w14:paraId="0A2FD774" w14:textId="77777777" w:rsidR="00717D08" w:rsidRPr="0060634C" w:rsidRDefault="00717D08" w:rsidP="00717D08">
      <w:pPr>
        <w:rPr>
          <w:sz w:val="16"/>
        </w:rPr>
      </w:pPr>
      <w:r w:rsidRPr="0060634C">
        <w:rPr>
          <w:sz w:val="16"/>
        </w:rPr>
        <w:t>By 2006, Chicago’s sanctuary protections became the Welcoming City ordinance, which “prohibited the use of city funds and resources to assist federal immigration enforcement,” the defining characteristic of a sanctuary city. The ordinance banned officers from ” arresting anyone just because they were suspected of being undocumented” and directed police to ignore federal requests to detain people beyond their release date.</w:t>
      </w:r>
    </w:p>
    <w:p w14:paraId="68693DCD" w14:textId="77777777" w:rsidR="00717D08" w:rsidRPr="0060634C" w:rsidRDefault="00717D08" w:rsidP="00717D08">
      <w:pPr>
        <w:rPr>
          <w:sz w:val="16"/>
        </w:rPr>
      </w:pPr>
      <w:r w:rsidRPr="0060634C">
        <w:rPr>
          <w:sz w:val="16"/>
        </w:rPr>
        <w:t>Governor Pritzker’s Modern Resistance</w:t>
      </w:r>
    </w:p>
    <w:p w14:paraId="2874D850" w14:textId="77777777" w:rsidR="00717D08" w:rsidRPr="0060634C" w:rsidRDefault="00717D08" w:rsidP="00717D08">
      <w:pPr>
        <w:rPr>
          <w:sz w:val="16"/>
        </w:rPr>
      </w:pPr>
      <w:r w:rsidRPr="0060634C">
        <w:rPr>
          <w:sz w:val="16"/>
        </w:rPr>
        <w:t>Illinois Governor J.B. Pritzker has scaled this resistance to the state level through the Illinois TRUST Act, which “generally prohibits local law enforcement in Illinois from participating in immigration enforcement.” The Act’s language mirrors 19th-century personal liberty laws: it limits officials from “complying with immigration detainer requests” and forbids “stopping, arresting, searching or detaining an individual solely based on immigration status.”</w:t>
      </w:r>
    </w:p>
    <w:p w14:paraId="259B2BB0" w14:textId="77777777" w:rsidR="00717D08" w:rsidRPr="0060634C" w:rsidRDefault="00717D08" w:rsidP="00717D08">
      <w:pPr>
        <w:rPr>
          <w:sz w:val="16"/>
        </w:rPr>
      </w:pPr>
      <w:r w:rsidRPr="0060634C">
        <w:rPr>
          <w:sz w:val="16"/>
        </w:rPr>
        <w:t>When testifying before Congress in 2025, Pritzker’s language was defiant: “We will not participate in abuses of power. We will not violate court orders. We will not ignore the Constitution.” This echoes Wisconsin’s 1857 declaration that the state would not assist in enforcing federal fugitive slave laws that violated state constitutional protections.</w:t>
      </w:r>
    </w:p>
    <w:p w14:paraId="4CE7C25F" w14:textId="77777777" w:rsidR="00717D08" w:rsidRPr="0060634C" w:rsidRDefault="00717D08" w:rsidP="00717D08">
      <w:pPr>
        <w:rPr>
          <w:sz w:val="16"/>
        </w:rPr>
      </w:pPr>
      <w:r w:rsidRPr="0060634C">
        <w:rPr>
          <w:sz w:val="16"/>
        </w:rPr>
        <w:t>Pritzker’s recent signing of legislation extending student financial aid to undocumented immigrants represents the modern equivalent of personal liberty laws that provided legal protections and state resources to those threatened by federal enforcement.</w:t>
      </w:r>
    </w:p>
    <w:p w14:paraId="7218A2A1" w14:textId="77777777" w:rsidR="00717D08" w:rsidRPr="0060634C" w:rsidRDefault="00717D08" w:rsidP="00717D08">
      <w:pPr>
        <w:rPr>
          <w:sz w:val="16"/>
        </w:rPr>
      </w:pPr>
      <w:r w:rsidRPr="0060634C">
        <w:rPr>
          <w:sz w:val="16"/>
        </w:rPr>
        <w:t>Modern Examples Beyond Immigration</w:t>
      </w:r>
    </w:p>
    <w:p w14:paraId="3623FED0" w14:textId="77777777" w:rsidR="00717D08" w:rsidRPr="0060634C" w:rsidRDefault="00717D08" w:rsidP="00717D08">
      <w:pPr>
        <w:rPr>
          <w:sz w:val="16"/>
        </w:rPr>
      </w:pPr>
      <w:r w:rsidRPr="0060634C">
        <w:rPr>
          <w:sz w:val="16"/>
        </w:rPr>
        <w:t>Cannabis: 40 states have legalized medical cannabis and 24 have legalized recreational use, despite federal prohibition. The federal government has essentially abandoned enforcement.</w:t>
      </w:r>
    </w:p>
    <w:p w14:paraId="1DF342DD" w14:textId="77777777" w:rsidR="00717D08" w:rsidRPr="0060634C" w:rsidRDefault="00717D08" w:rsidP="00717D08">
      <w:pPr>
        <w:rPr>
          <w:sz w:val="16"/>
        </w:rPr>
      </w:pPr>
      <w:r w:rsidRPr="0060634C">
        <w:rPr>
          <w:sz w:val="16"/>
        </w:rPr>
        <w:t>REAL ID: When 25 states refused to implement requirements starting in 2007, they delayed enforcement by nearly two decades from 2008 to 2025.</w:t>
      </w:r>
    </w:p>
    <w:p w14:paraId="1858CED6" w14:textId="77777777" w:rsidR="00717D08" w:rsidRPr="0060634C" w:rsidRDefault="00717D08" w:rsidP="00717D08">
      <w:pPr>
        <w:rPr>
          <w:sz w:val="16"/>
        </w:rPr>
      </w:pPr>
      <w:r w:rsidRPr="0060634C">
        <w:rPr>
          <w:sz w:val="16"/>
        </w:rPr>
        <w:t>The Infrastructure of Resistance</w:t>
      </w:r>
    </w:p>
    <w:p w14:paraId="2203A436" w14:textId="77777777" w:rsidR="00717D08" w:rsidRPr="0060634C" w:rsidRDefault="00717D08" w:rsidP="00717D08">
      <w:pPr>
        <w:rPr>
          <w:sz w:val="16"/>
        </w:rPr>
      </w:pPr>
      <w:r w:rsidRPr="0060634C">
        <w:rPr>
          <w:sz w:val="16"/>
        </w:rPr>
        <w:t>Legal Warfare</w:t>
      </w:r>
    </w:p>
    <w:p w14:paraId="00BF7580" w14:textId="77777777" w:rsidR="00717D08" w:rsidRPr="00AD0646" w:rsidRDefault="00717D08" w:rsidP="00717D08">
      <w:pPr>
        <w:rPr>
          <w:rStyle w:val="StyleUnderline"/>
        </w:rPr>
      </w:pPr>
      <w:r w:rsidRPr="0060634C">
        <w:rPr>
          <w:sz w:val="16"/>
        </w:rPr>
        <w:t xml:space="preserve">During Trump’s first term, </w:t>
      </w:r>
      <w:r w:rsidRPr="00391624">
        <w:rPr>
          <w:rStyle w:val="StyleUnderline"/>
          <w:highlight w:val="cyan"/>
        </w:rPr>
        <w:t>Dem</w:t>
      </w:r>
      <w:r w:rsidRPr="00907BBB">
        <w:rPr>
          <w:rStyle w:val="StyleUnderline"/>
        </w:rPr>
        <w:t xml:space="preserve">ocratic </w:t>
      </w:r>
      <w:r w:rsidRPr="000C427A">
        <w:rPr>
          <w:rStyle w:val="Emphasis"/>
          <w:highlight w:val="cyan"/>
        </w:rPr>
        <w:t>a</w:t>
      </w:r>
      <w:r w:rsidRPr="000C427A">
        <w:rPr>
          <w:rStyle w:val="StyleUnderline"/>
        </w:rPr>
        <w:t xml:space="preserve">ttorneys </w:t>
      </w:r>
      <w:r w:rsidRPr="000C427A">
        <w:rPr>
          <w:rStyle w:val="Emphasis"/>
          <w:highlight w:val="cyan"/>
        </w:rPr>
        <w:t>g</w:t>
      </w:r>
      <w:r w:rsidRPr="000C427A">
        <w:rPr>
          <w:rStyle w:val="StyleUnderline"/>
        </w:rPr>
        <w:t xml:space="preserve">eneral </w:t>
      </w:r>
      <w:r w:rsidRPr="00391624">
        <w:rPr>
          <w:rStyle w:val="StyleUnderline"/>
        </w:rPr>
        <w:t xml:space="preserve">filed over </w:t>
      </w:r>
      <w:r w:rsidRPr="00391624">
        <w:rPr>
          <w:rStyle w:val="Emphasis"/>
        </w:rPr>
        <w:t>130 multistate lawsuits</w:t>
      </w:r>
      <w:r w:rsidRPr="00391624">
        <w:rPr>
          <w:rStyle w:val="StyleUnderline"/>
        </w:rPr>
        <w:t xml:space="preserve"> against</w:t>
      </w:r>
      <w:r w:rsidRPr="00AD0646">
        <w:rPr>
          <w:rStyle w:val="StyleUnderline"/>
        </w:rPr>
        <w:t xml:space="preserve"> the administration with an 83% success rate</w:t>
      </w:r>
      <w:r w:rsidRPr="0060634C">
        <w:rPr>
          <w:sz w:val="16"/>
        </w:rPr>
        <w:t xml:space="preserve">. </w:t>
      </w:r>
      <w:r w:rsidRPr="00391624">
        <w:rPr>
          <w:rStyle w:val="StyleUnderline"/>
        </w:rPr>
        <w:t xml:space="preserve">They </w:t>
      </w:r>
      <w:r w:rsidRPr="00907BBB">
        <w:rPr>
          <w:rStyle w:val="StyleUnderline"/>
        </w:rPr>
        <w:t>maintain</w:t>
      </w:r>
      <w:r w:rsidRPr="0060634C">
        <w:rPr>
          <w:sz w:val="16"/>
        </w:rPr>
        <w:t xml:space="preserve"> “</w:t>
      </w:r>
      <w:r w:rsidRPr="00AD0646">
        <w:rPr>
          <w:rStyle w:val="StyleUnderline"/>
        </w:rPr>
        <w:t xml:space="preserve">brief banks” with </w:t>
      </w:r>
      <w:r w:rsidRPr="00391624">
        <w:rPr>
          <w:rStyle w:val="StyleUnderline"/>
        </w:rPr>
        <w:t>pre-drafted lawsuits ready for immediate</w:t>
      </w:r>
      <w:r w:rsidRPr="0060634C">
        <w:rPr>
          <w:sz w:val="16"/>
        </w:rPr>
        <w:t xml:space="preserve"> </w:t>
      </w:r>
      <w:r w:rsidRPr="00391624">
        <w:rPr>
          <w:rStyle w:val="StyleUnderline"/>
        </w:rPr>
        <w:t>filing</w:t>
      </w:r>
      <w:r w:rsidRPr="0060634C">
        <w:rPr>
          <w:sz w:val="16"/>
        </w:rPr>
        <w:t xml:space="preserve">, </w:t>
      </w:r>
      <w:r w:rsidRPr="00391624">
        <w:rPr>
          <w:rStyle w:val="StyleUnderline"/>
        </w:rPr>
        <w:t xml:space="preserve">the </w:t>
      </w:r>
      <w:r w:rsidRPr="00391624">
        <w:rPr>
          <w:rStyle w:val="Emphasis"/>
        </w:rPr>
        <w:t>modern equivalent</w:t>
      </w:r>
      <w:r w:rsidRPr="00391624">
        <w:rPr>
          <w:rStyle w:val="StyleUnderline"/>
        </w:rPr>
        <w:t xml:space="preserve"> of th</w:t>
      </w:r>
      <w:r w:rsidRPr="00AD0646">
        <w:rPr>
          <w:rStyle w:val="StyleUnderline"/>
        </w:rPr>
        <w:t xml:space="preserve">e </w:t>
      </w:r>
      <w:r w:rsidRPr="00391624">
        <w:rPr>
          <w:rStyle w:val="Emphasis"/>
          <w:highlight w:val="cyan"/>
        </w:rPr>
        <w:t>coordinate</w:t>
      </w:r>
      <w:r w:rsidRPr="00907BBB">
        <w:rPr>
          <w:rStyle w:val="Emphasis"/>
        </w:rPr>
        <w:t xml:space="preserve">d </w:t>
      </w:r>
      <w:r w:rsidRPr="00391624">
        <w:rPr>
          <w:rStyle w:val="Emphasis"/>
          <w:highlight w:val="cyan"/>
        </w:rPr>
        <w:t>legal resistance</w:t>
      </w:r>
      <w:r w:rsidRPr="00D4111A">
        <w:rPr>
          <w:rStyle w:val="StyleUnderline"/>
        </w:rPr>
        <w:t xml:space="preserve"> </w:t>
      </w:r>
      <w:r w:rsidRPr="00391624">
        <w:rPr>
          <w:rStyle w:val="StyleUnderline"/>
        </w:rPr>
        <w:t>Northern states mounted against fugitive</w:t>
      </w:r>
      <w:r w:rsidRPr="00AD0646">
        <w:rPr>
          <w:rStyle w:val="StyleUnderline"/>
        </w:rPr>
        <w:t xml:space="preserve"> slave laws.</w:t>
      </w:r>
    </w:p>
    <w:p w14:paraId="4C0B66B9" w14:textId="77777777" w:rsidR="00717D08" w:rsidRPr="00AD0646" w:rsidRDefault="00717D08" w:rsidP="00717D08">
      <w:pPr>
        <w:rPr>
          <w:rStyle w:val="Emphasis"/>
        </w:rPr>
      </w:pPr>
      <w:r w:rsidRPr="00391624">
        <w:rPr>
          <w:rStyle w:val="Emphasis"/>
        </w:rPr>
        <w:t>Economic Leverage</w:t>
      </w:r>
    </w:p>
    <w:p w14:paraId="6C709C06" w14:textId="77777777" w:rsidR="00717D08" w:rsidRPr="0060634C" w:rsidRDefault="00717D08" w:rsidP="00717D08">
      <w:pPr>
        <w:rPr>
          <w:sz w:val="16"/>
        </w:rPr>
      </w:pPr>
      <w:r w:rsidRPr="0060634C">
        <w:rPr>
          <w:sz w:val="16"/>
        </w:rPr>
        <w:t>Massachusetts sends $4,846 more per capita to the federal government than it receives</w:t>
      </w:r>
    </w:p>
    <w:p w14:paraId="371E8F29" w14:textId="77777777" w:rsidR="00717D08" w:rsidRPr="0060634C" w:rsidRDefault="00717D08" w:rsidP="00717D08">
      <w:pPr>
        <w:rPr>
          <w:sz w:val="16"/>
        </w:rPr>
      </w:pPr>
      <w:r w:rsidRPr="0060634C">
        <w:rPr>
          <w:sz w:val="16"/>
        </w:rPr>
        <w:t>New York contributed $142.6 billion more than it received over five years</w:t>
      </w:r>
    </w:p>
    <w:p w14:paraId="2A66F0D6" w14:textId="77777777" w:rsidR="00717D08" w:rsidRPr="0060634C" w:rsidRDefault="00717D08" w:rsidP="00717D08">
      <w:pPr>
        <w:rPr>
          <w:sz w:val="16"/>
        </w:rPr>
      </w:pPr>
      <w:r w:rsidRPr="0060634C">
        <w:rPr>
          <w:sz w:val="16"/>
        </w:rPr>
        <w:t>California has accumulated $76 billion in reserves</w:t>
      </w:r>
    </w:p>
    <w:p w14:paraId="4A320C85" w14:textId="77777777" w:rsidR="00717D08" w:rsidRPr="0060634C" w:rsidRDefault="00717D08" w:rsidP="00717D08">
      <w:pPr>
        <w:rPr>
          <w:sz w:val="16"/>
        </w:rPr>
      </w:pPr>
      <w:r w:rsidRPr="0060634C">
        <w:rPr>
          <w:sz w:val="16"/>
        </w:rPr>
        <w:t>Illinois sends more to Washington than it receives back, giving Pritzker economic leverage in federal disputes</w:t>
      </w:r>
    </w:p>
    <w:p w14:paraId="7D172ECB" w14:textId="77777777" w:rsidR="00717D08" w:rsidRPr="0060634C" w:rsidRDefault="00717D08" w:rsidP="00717D08">
      <w:pPr>
        <w:rPr>
          <w:sz w:val="16"/>
        </w:rPr>
      </w:pPr>
      <w:r w:rsidRPr="0060634C">
        <w:rPr>
          <w:sz w:val="16"/>
        </w:rPr>
        <w:t>Red States Wrote the Playbook</w:t>
      </w:r>
    </w:p>
    <w:p w14:paraId="7D6B11D6" w14:textId="77777777" w:rsidR="00717D08" w:rsidRPr="0060634C" w:rsidRDefault="00717D08" w:rsidP="00717D08">
      <w:pPr>
        <w:rPr>
          <w:sz w:val="16"/>
        </w:rPr>
      </w:pPr>
      <w:r w:rsidRPr="0060634C">
        <w:rPr>
          <w:sz w:val="16"/>
        </w:rPr>
        <w:t>Texas demonstrates that soft secession works regardless of party. Operation Lone Star achieved an 87% reduction in border crossings through state action alone, independent of federal immigration policy. This $11 billion operation employs the Texas National Guard and state troopers, effectively governing in areas traditionally considered federal domain.</w:t>
      </w:r>
    </w:p>
    <w:p w14:paraId="0F9834C2" w14:textId="77777777" w:rsidR="00717D08" w:rsidRPr="0060634C" w:rsidRDefault="00717D08" w:rsidP="00717D08">
      <w:pPr>
        <w:rPr>
          <w:sz w:val="16"/>
        </w:rPr>
      </w:pPr>
      <w:r w:rsidRPr="0060634C">
        <w:rPr>
          <w:sz w:val="16"/>
        </w:rPr>
        <w:t>Meanwhile, 46% of U.S. counties have declared themselves Second Amendment sanctuaries, with eleven states officially designating themselves as such. These declarations use language similar to personal liberty laws, stating that no governmental resources will be used to enforce federal laws that “unconstitutionally” infringe upon rights.</w:t>
      </w:r>
    </w:p>
    <w:p w14:paraId="5D2CAD3F" w14:textId="77777777" w:rsidR="00717D08" w:rsidRPr="00AD0646" w:rsidRDefault="00717D08" w:rsidP="00717D08">
      <w:pPr>
        <w:rPr>
          <w:rStyle w:val="Emphasis"/>
        </w:rPr>
      </w:pPr>
      <w:r w:rsidRPr="0060634C">
        <w:rPr>
          <w:sz w:val="16"/>
        </w:rPr>
        <w:t xml:space="preserve">The </w:t>
      </w:r>
      <w:r w:rsidRPr="00D4111A">
        <w:rPr>
          <w:rStyle w:val="StyleUnderline"/>
          <w:highlight w:val="cyan"/>
        </w:rPr>
        <w:t>Infrastructur</w:t>
      </w:r>
      <w:r w:rsidRPr="00907BBB">
        <w:rPr>
          <w:rStyle w:val="StyleUnderline"/>
          <w:highlight w:val="cyan"/>
        </w:rPr>
        <w:t xml:space="preserve">e </w:t>
      </w:r>
      <w:r w:rsidRPr="00907BBB">
        <w:rPr>
          <w:rStyle w:val="Emphasis"/>
          <w:highlight w:val="cyan"/>
        </w:rPr>
        <w:t>Already</w:t>
      </w:r>
      <w:r w:rsidRPr="00907BBB">
        <w:rPr>
          <w:rStyle w:val="StyleUnderline"/>
          <w:highlight w:val="cyan"/>
        </w:rPr>
        <w:t xml:space="preserve"> Exists</w:t>
      </w:r>
    </w:p>
    <w:p w14:paraId="15FF41A0" w14:textId="77777777" w:rsidR="00717D08" w:rsidRPr="0060634C" w:rsidRDefault="00717D08" w:rsidP="00717D08">
      <w:pPr>
        <w:rPr>
          <w:sz w:val="16"/>
        </w:rPr>
      </w:pPr>
      <w:r w:rsidRPr="00AD0646">
        <w:rPr>
          <w:rStyle w:val="StyleUnderline"/>
          <w:highlight w:val="cyan"/>
        </w:rPr>
        <w:t>Blue states are</w:t>
      </w:r>
      <w:r w:rsidRPr="00907BBB">
        <w:rPr>
          <w:rStyle w:val="StyleUnderline"/>
        </w:rPr>
        <w:t xml:space="preserve">n’t building resistance from scratch, </w:t>
      </w:r>
      <w:r w:rsidRPr="00AD0646">
        <w:rPr>
          <w:rStyle w:val="Emphasis"/>
          <w:highlight w:val="cyan"/>
        </w:rPr>
        <w:t>they’re scaling</w:t>
      </w:r>
      <w:r w:rsidRPr="00AD0646">
        <w:rPr>
          <w:rStyle w:val="StyleUnderline"/>
        </w:rPr>
        <w:t xml:space="preserve"> existing systems</w:t>
      </w:r>
      <w:r w:rsidRPr="0060634C">
        <w:rPr>
          <w:sz w:val="16"/>
        </w:rPr>
        <w:t>:</w:t>
      </w:r>
    </w:p>
    <w:p w14:paraId="7C8554A3" w14:textId="77777777" w:rsidR="00717D08" w:rsidRPr="0060634C" w:rsidRDefault="00717D08" w:rsidP="00717D08">
      <w:pPr>
        <w:rPr>
          <w:sz w:val="16"/>
        </w:rPr>
      </w:pPr>
      <w:r w:rsidRPr="00AD0646">
        <w:rPr>
          <w:rStyle w:val="StyleUnderline"/>
        </w:rPr>
        <w:t>Voting Rights</w:t>
      </w:r>
      <w:r w:rsidRPr="0060634C">
        <w:rPr>
          <w:sz w:val="16"/>
        </w:rPr>
        <w:t>: Eight states have enacted State Voting Rights Acts exceeding federal protections</w:t>
      </w:r>
    </w:p>
    <w:p w14:paraId="220CF64A" w14:textId="77777777" w:rsidR="00717D08" w:rsidRPr="0060634C" w:rsidRDefault="00717D08" w:rsidP="00717D08">
      <w:pPr>
        <w:rPr>
          <w:sz w:val="16"/>
        </w:rPr>
      </w:pPr>
      <w:r w:rsidRPr="00AD0646">
        <w:rPr>
          <w:rStyle w:val="StyleUnderline"/>
        </w:rPr>
        <w:t>Election Security</w:t>
      </w:r>
      <w:r w:rsidRPr="0060634C">
        <w:rPr>
          <w:sz w:val="16"/>
        </w:rPr>
        <w:t>: Colorado has created the “gold standard” through risk-limiting audits with paper ballot requirements</w:t>
      </w:r>
    </w:p>
    <w:p w14:paraId="66513F22" w14:textId="77777777" w:rsidR="00717D08" w:rsidRPr="0060634C" w:rsidRDefault="00717D08" w:rsidP="00717D08">
      <w:pPr>
        <w:rPr>
          <w:sz w:val="16"/>
        </w:rPr>
      </w:pPr>
      <w:r w:rsidRPr="00AD0646">
        <w:rPr>
          <w:rStyle w:val="StyleUnderline"/>
        </w:rPr>
        <w:t>Automatic Registration</w:t>
      </w:r>
      <w:r w:rsidRPr="0060634C">
        <w:rPr>
          <w:sz w:val="16"/>
        </w:rPr>
        <w:t>: Twenty-two states have implemented automatic voter registration</w:t>
      </w:r>
    </w:p>
    <w:p w14:paraId="55EFFBC7" w14:textId="77777777" w:rsidR="00717D08" w:rsidRPr="0060634C" w:rsidRDefault="00717D08" w:rsidP="00717D08">
      <w:pPr>
        <w:rPr>
          <w:sz w:val="16"/>
        </w:rPr>
      </w:pPr>
      <w:r w:rsidRPr="0060634C">
        <w:rPr>
          <w:sz w:val="16"/>
        </w:rPr>
        <w:t>The Washington State Test Case</w:t>
      </w:r>
    </w:p>
    <w:p w14:paraId="729AE7DE" w14:textId="77777777" w:rsidR="00717D08" w:rsidRPr="0060634C" w:rsidRDefault="00717D08" w:rsidP="00717D08">
      <w:pPr>
        <w:rPr>
          <w:sz w:val="16"/>
        </w:rPr>
      </w:pPr>
      <w:r w:rsidRPr="0060634C">
        <w:rPr>
          <w:sz w:val="16"/>
        </w:rPr>
        <w:t>The Adams County Sheriff case in Washington State illustrates how far this resistance extends. The state Attorney General is seeking an injunction against the sheriff for cooperating with federal immigration enforcement, arguing he’s violating the Keep Washington Working Act. This creates a direct conflict where local officials must choose between federal directives and state law, the same dilemma faced by Northern officials during the fugitive slave era.</w:t>
      </w:r>
    </w:p>
    <w:p w14:paraId="3BBE230A" w14:textId="77777777" w:rsidR="00717D08" w:rsidRPr="0060634C" w:rsidRDefault="00717D08" w:rsidP="00717D08">
      <w:pPr>
        <w:rPr>
          <w:sz w:val="16"/>
        </w:rPr>
      </w:pPr>
      <w:r w:rsidRPr="0060634C">
        <w:rPr>
          <w:sz w:val="16"/>
        </w:rPr>
        <w:t>What This Means for America</w:t>
      </w:r>
    </w:p>
    <w:p w14:paraId="085305FC" w14:textId="77777777" w:rsidR="00717D08" w:rsidRPr="0060634C" w:rsidRDefault="00717D08" w:rsidP="00717D08">
      <w:pPr>
        <w:rPr>
          <w:sz w:val="16"/>
        </w:rPr>
      </w:pPr>
      <w:r w:rsidRPr="00AD0646">
        <w:rPr>
          <w:rStyle w:val="Emphasis"/>
          <w:highlight w:val="cyan"/>
        </w:rPr>
        <w:t>Soft secession</w:t>
      </w:r>
      <w:r w:rsidRPr="0060634C">
        <w:rPr>
          <w:sz w:val="16"/>
        </w:rPr>
        <w:t xml:space="preserve"> </w:t>
      </w:r>
      <w:r w:rsidRPr="00AD0646">
        <w:rPr>
          <w:rStyle w:val="StyleUnderline"/>
          <w:highlight w:val="cyan"/>
        </w:rPr>
        <w:t>represents</w:t>
      </w:r>
      <w:r w:rsidRPr="0060634C">
        <w:rPr>
          <w:sz w:val="16"/>
        </w:rPr>
        <w:t xml:space="preserve"> a </w:t>
      </w:r>
      <w:r w:rsidRPr="00AD0646">
        <w:rPr>
          <w:rStyle w:val="Emphasis"/>
          <w:highlight w:val="cyan"/>
        </w:rPr>
        <w:t>fundamental realignment</w:t>
      </w:r>
      <w:r w:rsidRPr="0060634C">
        <w:rPr>
          <w:sz w:val="16"/>
        </w:rPr>
        <w:t xml:space="preserve"> </w:t>
      </w:r>
      <w:r w:rsidRPr="00907BBB">
        <w:rPr>
          <w:rStyle w:val="StyleUnderline"/>
        </w:rPr>
        <w:t>toward a confederation of semi-autonomous regions rather than a unified nation-state. St</w:t>
      </w:r>
      <w:r w:rsidRPr="00AD0646">
        <w:rPr>
          <w:rStyle w:val="StyleUnderline"/>
        </w:rPr>
        <w:t xml:space="preserve">ates are </w:t>
      </w:r>
      <w:r w:rsidRPr="00AD0646">
        <w:rPr>
          <w:rStyle w:val="StyleUnderline"/>
          <w:highlight w:val="cyan"/>
        </w:rPr>
        <w:t xml:space="preserve">building </w:t>
      </w:r>
      <w:r w:rsidRPr="00AD0646">
        <w:rPr>
          <w:rStyle w:val="Emphasis"/>
          <w:highlight w:val="cyan"/>
        </w:rPr>
        <w:t xml:space="preserve">parallel </w:t>
      </w:r>
      <w:r w:rsidRPr="00907BBB">
        <w:rPr>
          <w:rStyle w:val="Emphasis"/>
          <w:highlight w:val="cyan"/>
        </w:rPr>
        <w:t>systems</w:t>
      </w:r>
      <w:r w:rsidRPr="00907BBB">
        <w:rPr>
          <w:rStyle w:val="StyleUnderline"/>
          <w:highlight w:val="cyan"/>
        </w:rPr>
        <w:t xml:space="preserve"> for</w:t>
      </w:r>
      <w:r w:rsidRPr="00AD0646">
        <w:rPr>
          <w:rStyle w:val="StyleUnderline"/>
        </w:rPr>
        <w:t xml:space="preserve"> </w:t>
      </w:r>
      <w:r w:rsidRPr="00907BBB">
        <w:rPr>
          <w:rStyle w:val="Emphasis"/>
        </w:rPr>
        <w:t>abortion</w:t>
      </w:r>
      <w:r w:rsidRPr="00AD0646">
        <w:rPr>
          <w:rStyle w:val="StyleUnderline"/>
        </w:rPr>
        <w:t xml:space="preserve"> rights, </w:t>
      </w:r>
      <w:r w:rsidRPr="00391624">
        <w:rPr>
          <w:rStyle w:val="Emphasis"/>
          <w:sz w:val="28"/>
          <w:szCs w:val="28"/>
          <w:highlight w:val="cyan"/>
        </w:rPr>
        <w:t>labor protection</w:t>
      </w:r>
      <w:r w:rsidRPr="00AD0646">
        <w:rPr>
          <w:rStyle w:val="StyleUnderline"/>
        </w:rPr>
        <w:t xml:space="preserve">, civil rights, </w:t>
      </w:r>
      <w:r w:rsidRPr="00907BBB">
        <w:rPr>
          <w:rStyle w:val="StyleUnderline"/>
        </w:rPr>
        <w:t>immigration policy, and election security</w:t>
      </w:r>
      <w:r w:rsidRPr="00907BBB">
        <w:rPr>
          <w:sz w:val="16"/>
        </w:rPr>
        <w:t>.</w:t>
      </w:r>
    </w:p>
    <w:p w14:paraId="741955BB" w14:textId="77777777" w:rsidR="00717D08" w:rsidRPr="0060634C" w:rsidRDefault="00717D08" w:rsidP="00717D08">
      <w:pPr>
        <w:rPr>
          <w:sz w:val="16"/>
        </w:rPr>
      </w:pPr>
      <w:r w:rsidRPr="00AD0646">
        <w:rPr>
          <w:rStyle w:val="StyleUnderline"/>
          <w:highlight w:val="cyan"/>
        </w:rPr>
        <w:t xml:space="preserve">The </w:t>
      </w:r>
      <w:r w:rsidRPr="008A2EB4">
        <w:rPr>
          <w:rStyle w:val="Emphasis"/>
          <w:highlight w:val="cyan"/>
        </w:rPr>
        <w:t>fed</w:t>
      </w:r>
      <w:r w:rsidRPr="00AD0646">
        <w:rPr>
          <w:rStyle w:val="StyleUnderline"/>
        </w:rPr>
        <w:t xml:space="preserve">eral government </w:t>
      </w:r>
      <w:r w:rsidRPr="00391624">
        <w:rPr>
          <w:rStyle w:val="StyleUnderline"/>
        </w:rPr>
        <w:t xml:space="preserve">increasingly </w:t>
      </w:r>
      <w:r w:rsidRPr="00AD0646">
        <w:rPr>
          <w:rStyle w:val="StyleUnderline"/>
          <w:highlight w:val="cyan"/>
        </w:rPr>
        <w:t>resembles</w:t>
      </w:r>
      <w:r w:rsidRPr="00AD0646">
        <w:rPr>
          <w:rStyle w:val="StyleUnderline"/>
        </w:rPr>
        <w:t xml:space="preserve"> what Armitage calls </w:t>
      </w:r>
      <w:r w:rsidRPr="00AD0646">
        <w:rPr>
          <w:rStyle w:val="Emphasis"/>
          <w:highlight w:val="cyan"/>
        </w:rPr>
        <w:t>a “hollow” structure</w:t>
      </w:r>
      <w:r w:rsidRPr="008A2EB4">
        <w:rPr>
          <w:rStyle w:val="StyleUnderline"/>
        </w:rPr>
        <w:t xml:space="preserve"> </w:t>
      </w:r>
      <w:r w:rsidRPr="00391624">
        <w:rPr>
          <w:rStyle w:val="StyleUnderline"/>
        </w:rPr>
        <w:t xml:space="preserve">that states have a “moral imperative to ignore” when </w:t>
      </w:r>
      <w:r w:rsidRPr="00391624">
        <w:rPr>
          <w:rStyle w:val="Emphasis"/>
        </w:rPr>
        <w:t>democracy fails</w:t>
      </w:r>
      <w:r w:rsidRPr="00391624">
        <w:rPr>
          <w:rStyle w:val="StyleUnderline"/>
        </w:rPr>
        <w:t xml:space="preserve"> or federal funds are withheld as political punishment</w:t>
      </w:r>
      <w:r w:rsidRPr="0060634C">
        <w:rPr>
          <w:sz w:val="16"/>
        </w:rPr>
        <w:t>.</w:t>
      </w:r>
    </w:p>
    <w:p w14:paraId="0AFAE830" w14:textId="77777777" w:rsidR="00717D08" w:rsidRPr="0060634C" w:rsidRDefault="00717D08" w:rsidP="00717D08">
      <w:pPr>
        <w:rPr>
          <w:sz w:val="16"/>
        </w:rPr>
      </w:pPr>
      <w:r w:rsidRPr="0060634C">
        <w:rPr>
          <w:sz w:val="16"/>
        </w:rPr>
        <w:t>The Ultimate Irony</w:t>
      </w:r>
    </w:p>
    <w:p w14:paraId="56AA39A6" w14:textId="77777777" w:rsidR="00717D08" w:rsidRPr="0060634C" w:rsidRDefault="00717D08" w:rsidP="00717D08">
      <w:pPr>
        <w:rPr>
          <w:sz w:val="16"/>
        </w:rPr>
      </w:pPr>
      <w:r w:rsidRPr="0060634C">
        <w:rPr>
          <w:sz w:val="16"/>
        </w:rPr>
        <w:t>Conservative legal theory has provided the tools for progressive state resistance. The anti-commandeering doctrine, designed to protect conservative state sovereignty, now empowers the very blue state opposition its creators likely never intended to enable.</w:t>
      </w:r>
    </w:p>
    <w:p w14:paraId="5B7288B1" w14:textId="77777777" w:rsidR="00717D08" w:rsidRPr="0060634C" w:rsidRDefault="00717D08" w:rsidP="00717D08">
      <w:pPr>
        <w:rPr>
          <w:sz w:val="16"/>
        </w:rPr>
      </w:pPr>
      <w:r w:rsidRPr="0060634C">
        <w:rPr>
          <w:sz w:val="16"/>
        </w:rPr>
        <w:t>This represents one of the most significant constitutional ironies in recent American history: Justice Scalia’s jurisprudence becoming the foundation for Democratic resistance.</w:t>
      </w:r>
    </w:p>
    <w:p w14:paraId="53F2E403" w14:textId="77777777" w:rsidR="00717D08" w:rsidRPr="0060634C" w:rsidRDefault="00717D08" w:rsidP="00717D08">
      <w:pPr>
        <w:rPr>
          <w:sz w:val="16"/>
        </w:rPr>
      </w:pPr>
      <w:r w:rsidRPr="0060634C">
        <w:rPr>
          <w:sz w:val="16"/>
        </w:rPr>
        <w:t>The Historical Echo</w:t>
      </w:r>
    </w:p>
    <w:p w14:paraId="28222EA4" w14:textId="77777777" w:rsidR="00717D08" w:rsidRPr="0060634C" w:rsidRDefault="00717D08" w:rsidP="00717D08">
      <w:pPr>
        <w:rPr>
          <w:sz w:val="16"/>
        </w:rPr>
      </w:pPr>
      <w:r w:rsidRPr="0060634C">
        <w:rPr>
          <w:sz w:val="16"/>
        </w:rPr>
        <w:t>The progression from personal liberty laws to sanctuary cities to comprehensive state resistance reveals a consistent pattern: when federal law conflicts with state values, states find ways to nullify federal authority through non-cooperation quietly. The language may evolve, but the strategy remains the same.</w:t>
      </w:r>
    </w:p>
    <w:p w14:paraId="42642477" w14:textId="77777777" w:rsidR="00717D08" w:rsidRPr="0060634C" w:rsidRDefault="00717D08" w:rsidP="00717D08">
      <w:pPr>
        <w:rPr>
          <w:sz w:val="16"/>
        </w:rPr>
      </w:pPr>
      <w:r w:rsidRPr="0060634C">
        <w:rPr>
          <w:sz w:val="16"/>
        </w:rPr>
        <w:t>Just as Northern states used personal liberty laws to make the Fugitive Slave Act “a dead letter,” modern blue states are using sanctuary laws, economic leverage, and coordinated legal resistance to make much of the federal immigration enforcement apparatus similarly ineffective.</w:t>
      </w:r>
    </w:p>
    <w:p w14:paraId="16D7CFBC" w14:textId="77777777" w:rsidR="00717D08" w:rsidRPr="0060634C" w:rsidRDefault="00717D08" w:rsidP="00717D08">
      <w:pPr>
        <w:rPr>
          <w:sz w:val="16"/>
        </w:rPr>
      </w:pPr>
      <w:r w:rsidRPr="0060634C">
        <w:rPr>
          <w:sz w:val="16"/>
        </w:rPr>
        <w:t>The Path Forward</w:t>
      </w:r>
    </w:p>
    <w:p w14:paraId="7049255A" w14:textId="77777777" w:rsidR="00717D08" w:rsidRPr="0060634C" w:rsidRDefault="00717D08" w:rsidP="00717D08">
      <w:pPr>
        <w:rPr>
          <w:sz w:val="16"/>
        </w:rPr>
      </w:pPr>
      <w:r w:rsidRPr="00907BBB">
        <w:rPr>
          <w:rStyle w:val="StyleUnderline"/>
        </w:rPr>
        <w:t xml:space="preserve">Rather than </w:t>
      </w:r>
      <w:r w:rsidRPr="00907BBB">
        <w:rPr>
          <w:rStyle w:val="Emphasis"/>
        </w:rPr>
        <w:t>violent rupture</w:t>
      </w:r>
      <w:r w:rsidRPr="0060634C">
        <w:rPr>
          <w:sz w:val="16"/>
        </w:rPr>
        <w:t xml:space="preserve">, </w:t>
      </w:r>
      <w:r w:rsidRPr="00391624">
        <w:rPr>
          <w:rStyle w:val="Emphasis"/>
        </w:rPr>
        <w:t>soft secession</w:t>
      </w:r>
      <w:r w:rsidRPr="00AD0646">
        <w:rPr>
          <w:rStyle w:val="StyleUnderline"/>
        </w:rPr>
        <w:t xml:space="preserve"> offers states a path to quietly walk away from each other</w:t>
      </w:r>
      <w:r w:rsidRPr="0060634C">
        <w:rPr>
          <w:sz w:val="16"/>
        </w:rPr>
        <w:t xml:space="preserve">. </w:t>
      </w:r>
      <w:r w:rsidRPr="00AD0646">
        <w:rPr>
          <w:rStyle w:val="StyleUnderline"/>
          <w:highlight w:val="cyan"/>
        </w:rPr>
        <w:t>Blue states build</w:t>
      </w:r>
      <w:r w:rsidRPr="0060634C">
        <w:rPr>
          <w:sz w:val="16"/>
        </w:rPr>
        <w:t xml:space="preserve"> </w:t>
      </w:r>
      <w:r w:rsidRPr="00AD0646">
        <w:rPr>
          <w:rStyle w:val="Emphasis"/>
          <w:highlight w:val="cyan"/>
        </w:rPr>
        <w:t>progressive policy infrastructure</w:t>
      </w:r>
      <w:r w:rsidRPr="0060634C">
        <w:rPr>
          <w:sz w:val="16"/>
        </w:rPr>
        <w:t xml:space="preserve"> </w:t>
      </w:r>
      <w:r w:rsidRPr="00AD0646">
        <w:rPr>
          <w:rStyle w:val="StyleUnderline"/>
        </w:rPr>
        <w:t>while red states pursue different directions, all within the constitutional framework that conservative justices provided.</w:t>
      </w:r>
    </w:p>
    <w:p w14:paraId="412AE787" w14:textId="77777777" w:rsidR="00717D08" w:rsidRPr="00AD0646" w:rsidRDefault="00717D08" w:rsidP="00717D08">
      <w:pPr>
        <w:rPr>
          <w:rStyle w:val="Emphasis"/>
        </w:rPr>
      </w:pPr>
      <w:r w:rsidRPr="0060634C">
        <w:rPr>
          <w:sz w:val="16"/>
        </w:rPr>
        <w:t xml:space="preserve">The question isn’t whether soft secession will continue; the legal precedents are established, </w:t>
      </w:r>
      <w:r w:rsidRPr="00AD0646">
        <w:rPr>
          <w:rStyle w:val="StyleUnderline"/>
        </w:rPr>
        <w:t xml:space="preserve">the </w:t>
      </w:r>
      <w:r w:rsidRPr="00AD0646">
        <w:rPr>
          <w:rStyle w:val="Emphasis"/>
          <w:highlight w:val="cyan"/>
        </w:rPr>
        <w:t>economic leverage exists</w:t>
      </w:r>
      <w:r w:rsidRPr="0060634C">
        <w:rPr>
          <w:sz w:val="16"/>
        </w:rPr>
        <w:t xml:space="preserve">, </w:t>
      </w:r>
      <w:r w:rsidRPr="00AD0646">
        <w:rPr>
          <w:rStyle w:val="StyleUnderline"/>
        </w:rPr>
        <w:t xml:space="preserve">and the political will is </w:t>
      </w:r>
      <w:r w:rsidRPr="009C6CD9">
        <w:rPr>
          <w:rStyle w:val="StyleUnderline"/>
        </w:rPr>
        <w:t>evident</w:t>
      </w:r>
      <w:r w:rsidRPr="0060634C">
        <w:rPr>
          <w:sz w:val="16"/>
        </w:rPr>
        <w:t xml:space="preserve">. </w:t>
      </w:r>
      <w:r w:rsidRPr="009C6CD9">
        <w:rPr>
          <w:rStyle w:val="StyleUnderline"/>
        </w:rPr>
        <w:t>The question is whether this represents a temporary political strategy or a</w:t>
      </w:r>
      <w:r w:rsidRPr="00AD0646">
        <w:rPr>
          <w:rStyle w:val="StyleUnderline"/>
        </w:rPr>
        <w:t xml:space="preserve"> </w:t>
      </w:r>
      <w:r w:rsidRPr="00907BBB">
        <w:rPr>
          <w:rStyle w:val="Emphasis"/>
        </w:rPr>
        <w:t xml:space="preserve">permanent </w:t>
      </w:r>
      <w:r w:rsidRPr="00907BBB">
        <w:rPr>
          <w:rStyle w:val="Emphasis"/>
          <w:highlight w:val="cyan"/>
        </w:rPr>
        <w:t>restructuring</w:t>
      </w:r>
      <w:r w:rsidRPr="00907BBB">
        <w:rPr>
          <w:rStyle w:val="StyleUnderline"/>
        </w:rPr>
        <w:t xml:space="preserve"> of</w:t>
      </w:r>
      <w:r w:rsidRPr="00AD0646">
        <w:rPr>
          <w:rStyle w:val="StyleUnderline"/>
        </w:rPr>
        <w:t xml:space="preserve"> American </w:t>
      </w:r>
      <w:r w:rsidRPr="00AD0646">
        <w:rPr>
          <w:rStyle w:val="StyleUnderline"/>
          <w:highlight w:val="cyan"/>
        </w:rPr>
        <w:t>federalism</w:t>
      </w:r>
      <w:r w:rsidRPr="00AD0646">
        <w:rPr>
          <w:rStyle w:val="StyleUnderline"/>
        </w:rPr>
        <w:t>.</w:t>
      </w:r>
    </w:p>
    <w:p w14:paraId="26010D39" w14:textId="77777777" w:rsidR="00717D08" w:rsidRPr="00AD0646" w:rsidRDefault="00717D08" w:rsidP="00717D08">
      <w:pPr>
        <w:rPr>
          <w:rStyle w:val="StyleUnderline"/>
        </w:rPr>
      </w:pPr>
      <w:r w:rsidRPr="0060634C">
        <w:rPr>
          <w:sz w:val="16"/>
        </w:rPr>
        <w:t xml:space="preserve">As states increasingly choose their own paths on fundamental issues, </w:t>
      </w:r>
      <w:r w:rsidRPr="00907BBB">
        <w:rPr>
          <w:rStyle w:val="StyleUnderline"/>
        </w:rPr>
        <w:t xml:space="preserve">we may be </w:t>
      </w:r>
      <w:r w:rsidRPr="00AD0646">
        <w:rPr>
          <w:rStyle w:val="StyleUnderline"/>
          <w:highlight w:val="cyan"/>
        </w:rPr>
        <w:t>witnessing</w:t>
      </w:r>
      <w:r w:rsidRPr="00AD0646">
        <w:rPr>
          <w:rStyle w:val="StyleUnderline"/>
        </w:rPr>
        <w:t xml:space="preserve"> the emergence of </w:t>
      </w:r>
      <w:r w:rsidRPr="00907BBB">
        <w:rPr>
          <w:rStyle w:val="StyleUnderline"/>
          <w:highlight w:val="cyan"/>
        </w:rPr>
        <w:t xml:space="preserve">something </w:t>
      </w:r>
      <w:r w:rsidRPr="00907BBB">
        <w:rPr>
          <w:rStyle w:val="Emphasis"/>
          <w:highlight w:val="cyan"/>
        </w:rPr>
        <w:t>unprecedented</w:t>
      </w:r>
      <w:r w:rsidRPr="00AD0646">
        <w:rPr>
          <w:rStyle w:val="StyleUnderline"/>
        </w:rPr>
        <w:t xml:space="preserve">: </w:t>
      </w:r>
      <w:r w:rsidRPr="00AD0646">
        <w:rPr>
          <w:rStyle w:val="StyleUnderline"/>
          <w:highlight w:val="cyan"/>
        </w:rPr>
        <w:t>a U</w:t>
      </w:r>
      <w:r w:rsidRPr="005E22C0">
        <w:rPr>
          <w:rStyle w:val="StyleUnderline"/>
        </w:rPr>
        <w:t xml:space="preserve">nited </w:t>
      </w:r>
      <w:r w:rsidRPr="00AD0646">
        <w:rPr>
          <w:rStyle w:val="StyleUnderline"/>
          <w:highlight w:val="cyan"/>
        </w:rPr>
        <w:t>S</w:t>
      </w:r>
      <w:r w:rsidRPr="005E22C0">
        <w:rPr>
          <w:rStyle w:val="StyleUnderline"/>
        </w:rPr>
        <w:t>tates that’s</w:t>
      </w:r>
      <w:r w:rsidRPr="00AD0646">
        <w:rPr>
          <w:rStyle w:val="StyleUnderline"/>
        </w:rPr>
        <w:t xml:space="preserve"> united </w:t>
      </w:r>
      <w:r w:rsidRPr="00AD0646">
        <w:rPr>
          <w:rStyle w:val="Emphasis"/>
          <w:highlight w:val="cyan"/>
        </w:rPr>
        <w:t>in name only</w:t>
      </w:r>
      <w:r w:rsidRPr="00AD0646">
        <w:rPr>
          <w:rStyle w:val="StyleUnderline"/>
        </w:rPr>
        <w:t xml:space="preserve">, </w:t>
      </w:r>
      <w:r w:rsidRPr="005E22C0">
        <w:rPr>
          <w:rStyle w:val="StyleUnderline"/>
        </w:rPr>
        <w:t xml:space="preserve">held together by a federal structure that states </w:t>
      </w:r>
      <w:r w:rsidRPr="005E22C0">
        <w:rPr>
          <w:rStyle w:val="Emphasis"/>
        </w:rPr>
        <w:t>systematically</w:t>
      </w:r>
      <w:r w:rsidRPr="005E22C0">
        <w:rPr>
          <w:rStyle w:val="StyleUnderline"/>
        </w:rPr>
        <w:t xml:space="preserve"> choose to </w:t>
      </w:r>
      <w:r w:rsidRPr="005E22C0">
        <w:rPr>
          <w:rStyle w:val="Emphasis"/>
        </w:rPr>
        <w:t>ignore</w:t>
      </w:r>
      <w:r w:rsidRPr="005E22C0">
        <w:rPr>
          <w:rStyle w:val="StyleUnderline"/>
        </w:rPr>
        <w:t>.</w:t>
      </w:r>
    </w:p>
    <w:p w14:paraId="1164FBC2" w14:textId="77777777" w:rsidR="00717D08" w:rsidRPr="00A024B1" w:rsidRDefault="00717D08" w:rsidP="00717D08">
      <w:pPr>
        <w:pStyle w:val="Heading4"/>
      </w:pPr>
      <w:r w:rsidRPr="00A024B1">
        <w:rPr>
          <w:u w:val="single"/>
        </w:rPr>
        <w:t>Dual sovereignty</w:t>
      </w:r>
      <w:r>
        <w:t xml:space="preserve"> ensures a </w:t>
      </w:r>
      <w:r w:rsidRPr="00A024B1">
        <w:rPr>
          <w:u w:val="single"/>
        </w:rPr>
        <w:t>flexible</w:t>
      </w:r>
      <w:r>
        <w:t xml:space="preserve"> regulatory ecosystem solving countless </w:t>
      </w:r>
      <w:r w:rsidRPr="00A024B1">
        <w:rPr>
          <w:u w:val="single"/>
        </w:rPr>
        <w:t>existential threats</w:t>
      </w:r>
      <w:r>
        <w:t xml:space="preserve">. Else, Trump locks in </w:t>
      </w:r>
      <w:r w:rsidRPr="00A024B1">
        <w:rPr>
          <w:u w:val="single"/>
        </w:rPr>
        <w:t>disease</w:t>
      </w:r>
      <w:r>
        <w:t xml:space="preserve">, </w:t>
      </w:r>
      <w:r w:rsidRPr="00A024B1">
        <w:rPr>
          <w:u w:val="single"/>
        </w:rPr>
        <w:t>nuclear war</w:t>
      </w:r>
      <w:r>
        <w:t xml:space="preserve">, and existential </w:t>
      </w:r>
      <w:r w:rsidRPr="00A024B1">
        <w:rPr>
          <w:u w:val="single"/>
        </w:rPr>
        <w:t>emerging tech</w:t>
      </w:r>
      <w:r>
        <w:t>.</w:t>
      </w:r>
    </w:p>
    <w:p w14:paraId="6A1AEFDB" w14:textId="77777777" w:rsidR="00717D08" w:rsidRPr="00A024B1" w:rsidRDefault="00717D08" w:rsidP="00717D08">
      <w:r>
        <w:t xml:space="preserve">Charles </w:t>
      </w:r>
      <w:r w:rsidRPr="00A024B1">
        <w:rPr>
          <w:rStyle w:val="Style13ptBold"/>
        </w:rPr>
        <w:t>Weiss 22</w:t>
      </w:r>
      <w:r>
        <w:t xml:space="preserve">. </w:t>
      </w:r>
      <w:r w:rsidRPr="00111ABF">
        <w:t>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w:t>
      </w:r>
      <w:r>
        <w:t xml:space="preserve">. </w:t>
      </w:r>
      <w:r w:rsidRPr="00111ABF">
        <w:t>Survival Nexus: Science, Technology, and World Affairs, “Playing with Fire,” Ch. 13</w:t>
      </w:r>
      <w:r>
        <w:t xml:space="preserve">. </w:t>
      </w:r>
      <w:r w:rsidRPr="00A024B1">
        <w:t>https://academic.oup.com/book/39185</w:t>
      </w:r>
    </w:p>
    <w:p w14:paraId="26708F1C" w14:textId="77777777" w:rsidR="00717D08" w:rsidRPr="0060634C" w:rsidRDefault="00717D08" w:rsidP="00717D08">
      <w:pPr>
        <w:rPr>
          <w:sz w:val="16"/>
        </w:rPr>
      </w:pPr>
      <w:r w:rsidRPr="000F222D">
        <w:rPr>
          <w:rStyle w:val="StyleUnderline"/>
        </w:rPr>
        <w:t>We are</w:t>
      </w:r>
      <w:r w:rsidRPr="0060634C">
        <w:rPr>
          <w:sz w:val="16"/>
        </w:rPr>
        <w:t xml:space="preserve"> needlessly </w:t>
      </w:r>
      <w:r w:rsidRPr="000F222D">
        <w:rPr>
          <w:rStyle w:val="StyleUnderline"/>
        </w:rPr>
        <w:t xml:space="preserve">allowing </w:t>
      </w:r>
      <w:r w:rsidRPr="00404480">
        <w:rPr>
          <w:rStyle w:val="Emphasis"/>
          <w:highlight w:val="cyan"/>
        </w:rPr>
        <w:t>tech</w:t>
      </w:r>
      <w:r w:rsidRPr="0060634C">
        <w:rPr>
          <w:sz w:val="16"/>
        </w:rPr>
        <w:t xml:space="preserve">nology </w:t>
      </w:r>
      <w:r w:rsidRPr="000F222D">
        <w:rPr>
          <w:rStyle w:val="StyleUnderline"/>
        </w:rPr>
        <w:t xml:space="preserve">to </w:t>
      </w:r>
      <w:r w:rsidRPr="00404480">
        <w:rPr>
          <w:rStyle w:val="StyleUnderline"/>
          <w:highlight w:val="cyan"/>
        </w:rPr>
        <w:t>take the world to</w:t>
      </w:r>
      <w:r w:rsidRPr="000F222D">
        <w:rPr>
          <w:rStyle w:val="StyleUnderline"/>
        </w:rPr>
        <w:t xml:space="preserve"> the</w:t>
      </w:r>
      <w:r w:rsidRPr="00D9602A">
        <w:rPr>
          <w:rStyle w:val="StyleUnderline"/>
        </w:rPr>
        <w:t xml:space="preserve"> </w:t>
      </w:r>
      <w:r w:rsidRPr="000F222D">
        <w:rPr>
          <w:rStyle w:val="Emphasis"/>
        </w:rPr>
        <w:t xml:space="preserve">brink of </w:t>
      </w:r>
      <w:r w:rsidRPr="00404480">
        <w:rPr>
          <w:rStyle w:val="Emphasis"/>
          <w:highlight w:val="cyan"/>
        </w:rPr>
        <w:t>disasters</w:t>
      </w:r>
      <w:r w:rsidRPr="005E22C0">
        <w:rPr>
          <w:rStyle w:val="StyleUnderline"/>
        </w:rPr>
        <w:t xml:space="preserve"> from</w:t>
      </w:r>
      <w:r w:rsidRPr="0060634C">
        <w:rPr>
          <w:sz w:val="16"/>
        </w:rPr>
        <w:t xml:space="preserve"> accidental </w:t>
      </w:r>
      <w:r w:rsidRPr="00404480">
        <w:rPr>
          <w:rStyle w:val="Emphasis"/>
          <w:highlight w:val="cyan"/>
        </w:rPr>
        <w:t>climate</w:t>
      </w:r>
      <w:r w:rsidRPr="0060634C">
        <w:rPr>
          <w:sz w:val="16"/>
        </w:rPr>
        <w:t xml:space="preserve"> disruption, </w:t>
      </w:r>
      <w:r w:rsidRPr="00404480">
        <w:rPr>
          <w:rStyle w:val="Emphasis"/>
          <w:highlight w:val="cyan"/>
        </w:rPr>
        <w:t>nuc</w:t>
      </w:r>
      <w:r w:rsidRPr="005E22C0">
        <w:rPr>
          <w:rStyle w:val="Emphasis"/>
        </w:rPr>
        <w:t xml:space="preserve">lear </w:t>
      </w:r>
      <w:r w:rsidRPr="00404480">
        <w:rPr>
          <w:rStyle w:val="Emphasis"/>
          <w:highlight w:val="cyan"/>
        </w:rPr>
        <w:t>war</w:t>
      </w:r>
      <w:r w:rsidRPr="005E22C0">
        <w:rPr>
          <w:rStyle w:val="StyleUnderline"/>
        </w:rPr>
        <w:t xml:space="preserve">, and </w:t>
      </w:r>
      <w:r w:rsidRPr="00404480">
        <w:rPr>
          <w:rStyle w:val="Emphasis"/>
          <w:highlight w:val="cyan"/>
        </w:rPr>
        <w:t>pandemics</w:t>
      </w:r>
      <w:r w:rsidRPr="000F222D">
        <w:rPr>
          <w:rStyle w:val="StyleUnderline"/>
        </w:rPr>
        <w:t>— at the same time that we are</w:t>
      </w:r>
      <w:r w:rsidRPr="0060634C">
        <w:rPr>
          <w:sz w:val="16"/>
        </w:rPr>
        <w:t xml:space="preserve"> </w:t>
      </w:r>
      <w:r w:rsidRPr="000F222D">
        <w:rPr>
          <w:rStyle w:val="StyleUnderline"/>
        </w:rPr>
        <w:t xml:space="preserve">allowing </w:t>
      </w:r>
      <w:r w:rsidRPr="005E22C0">
        <w:rPr>
          <w:rStyle w:val="StyleUnderline"/>
        </w:rPr>
        <w:t xml:space="preserve">the </w:t>
      </w:r>
      <w:r w:rsidRPr="00404480">
        <w:rPr>
          <w:rStyle w:val="Emphasis"/>
          <w:highlight w:val="cyan"/>
        </w:rPr>
        <w:t>means</w:t>
      </w:r>
      <w:r w:rsidRPr="00404480">
        <w:rPr>
          <w:rStyle w:val="StyleUnderline"/>
          <w:highlight w:val="cyan"/>
        </w:rPr>
        <w:t xml:space="preserve"> for </w:t>
      </w:r>
      <w:r w:rsidRPr="00404480">
        <w:rPr>
          <w:rStyle w:val="Emphasis"/>
          <w:highlight w:val="cyan"/>
        </w:rPr>
        <w:t>controlling</w:t>
      </w:r>
      <w:r w:rsidRPr="00404480">
        <w:rPr>
          <w:rStyle w:val="StyleUnderline"/>
          <w:highlight w:val="cyan"/>
        </w:rPr>
        <w:t xml:space="preserve"> these</w:t>
      </w:r>
      <w:r w:rsidRPr="0060634C">
        <w:rPr>
          <w:sz w:val="16"/>
        </w:rPr>
        <w:t xml:space="preserve"> technologies </w:t>
      </w:r>
      <w:r w:rsidRPr="000F222D">
        <w:rPr>
          <w:rStyle w:val="StyleUnderline"/>
        </w:rPr>
        <w:t>to</w:t>
      </w:r>
      <w:r w:rsidRPr="0060634C">
        <w:rPr>
          <w:sz w:val="16"/>
        </w:rPr>
        <w:t xml:space="preserve"> </w:t>
      </w:r>
      <w:r w:rsidRPr="00404480">
        <w:rPr>
          <w:rStyle w:val="Emphasis"/>
          <w:highlight w:val="cyan"/>
        </w:rPr>
        <w:t>erode</w:t>
      </w:r>
      <w:r w:rsidRPr="0060634C">
        <w:rPr>
          <w:sz w:val="16"/>
        </w:rPr>
        <w:t xml:space="preserve">. In effect, </w:t>
      </w:r>
      <w:r w:rsidRPr="000F222D">
        <w:rPr>
          <w:rStyle w:val="StyleUnderline"/>
        </w:rPr>
        <w:t>we are edging</w:t>
      </w:r>
      <w:r w:rsidRPr="0060634C">
        <w:rPr>
          <w:sz w:val="16"/>
        </w:rPr>
        <w:t xml:space="preserve"> </w:t>
      </w:r>
      <w:r w:rsidRPr="000F222D">
        <w:rPr>
          <w:rStyle w:val="Emphasis"/>
        </w:rPr>
        <w:t>closer and closer</w:t>
      </w:r>
      <w:r w:rsidRPr="0060634C">
        <w:rPr>
          <w:sz w:val="16"/>
        </w:rPr>
        <w:t xml:space="preserve"> </w:t>
      </w:r>
      <w:r w:rsidRPr="000F222D">
        <w:rPr>
          <w:rStyle w:val="StyleUnderline"/>
        </w:rPr>
        <w:t xml:space="preserve">to </w:t>
      </w:r>
      <w:r w:rsidRPr="000F222D">
        <w:rPr>
          <w:rStyle w:val="Emphasis"/>
        </w:rPr>
        <w:t>cliffs</w:t>
      </w:r>
      <w:r w:rsidRPr="000F222D">
        <w:rPr>
          <w:rStyle w:val="StyleUnderline"/>
        </w:rPr>
        <w:t xml:space="preserve"> from which </w:t>
      </w:r>
      <w:r w:rsidRPr="00404480">
        <w:rPr>
          <w:rStyle w:val="StyleUnderline"/>
          <w:highlight w:val="cyan"/>
        </w:rPr>
        <w:t>we</w:t>
      </w:r>
      <w:r w:rsidRPr="005E22C0">
        <w:rPr>
          <w:rStyle w:val="StyleUnderline"/>
        </w:rPr>
        <w:t xml:space="preserve"> have</w:t>
      </w:r>
      <w:r w:rsidRPr="005E22C0">
        <w:rPr>
          <w:sz w:val="16"/>
        </w:rPr>
        <w:t xml:space="preserve"> </w:t>
      </w:r>
      <w:r w:rsidRPr="00404480">
        <w:rPr>
          <w:rStyle w:val="Emphasis"/>
          <w:highlight w:val="cyan"/>
        </w:rPr>
        <w:t>removed</w:t>
      </w:r>
      <w:r w:rsidRPr="0060634C">
        <w:rPr>
          <w:sz w:val="16"/>
        </w:rPr>
        <w:t xml:space="preserve"> the </w:t>
      </w:r>
      <w:r w:rsidRPr="00404480">
        <w:rPr>
          <w:rStyle w:val="Emphasis"/>
          <w:highlight w:val="cyan"/>
        </w:rPr>
        <w:t>guardrails</w:t>
      </w:r>
      <w:r w:rsidRPr="005E22C0">
        <w:rPr>
          <w:rStyle w:val="StyleUnderline"/>
        </w:rPr>
        <w:t>. Fortunately, people are beginning to</w:t>
      </w:r>
      <w:r w:rsidRPr="005E22C0">
        <w:rPr>
          <w:sz w:val="16"/>
        </w:rPr>
        <w:t xml:space="preserve"> develop— or at least to </w:t>
      </w:r>
      <w:r w:rsidRPr="005E22C0">
        <w:rPr>
          <w:rStyle w:val="Emphasis"/>
        </w:rPr>
        <w:t>think about</w:t>
      </w:r>
      <w:r w:rsidRPr="005E22C0">
        <w:rPr>
          <w:rStyle w:val="StyleUnderline"/>
        </w:rPr>
        <w:t xml:space="preserve">— </w:t>
      </w:r>
      <w:r w:rsidRPr="005E22C0">
        <w:rPr>
          <w:rStyle w:val="Emphasis"/>
        </w:rPr>
        <w:t>protections</w:t>
      </w:r>
      <w:r w:rsidRPr="005E22C0">
        <w:rPr>
          <w:sz w:val="16"/>
        </w:rPr>
        <w:t xml:space="preserve"> </w:t>
      </w:r>
      <w:r w:rsidRPr="005E22C0">
        <w:rPr>
          <w:rStyle w:val="StyleUnderline"/>
        </w:rPr>
        <w:t>against some of these dangers</w:t>
      </w:r>
      <w:r w:rsidRPr="005E22C0">
        <w:rPr>
          <w:sz w:val="16"/>
        </w:rPr>
        <w:t>.</w:t>
      </w:r>
    </w:p>
    <w:p w14:paraId="472EE3E3" w14:textId="77777777" w:rsidR="00717D08" w:rsidRPr="0060634C" w:rsidRDefault="00717D08" w:rsidP="00717D08">
      <w:pPr>
        <w:rPr>
          <w:sz w:val="16"/>
        </w:rPr>
      </w:pPr>
      <w:r w:rsidRPr="0060634C">
        <w:rPr>
          <w:sz w:val="16"/>
        </w:rPr>
        <w:t xml:space="preserve">A technology-based model of </w:t>
      </w:r>
      <w:r w:rsidRPr="00A024B1">
        <w:rPr>
          <w:rStyle w:val="Emphasis"/>
          <w:highlight w:val="cyan"/>
        </w:rPr>
        <w:t>authoritarian</w:t>
      </w:r>
      <w:r w:rsidRPr="00A024B1">
        <w:rPr>
          <w:rStyle w:val="StyleUnderline"/>
          <w:highlight w:val="cyan"/>
        </w:rPr>
        <w:t xml:space="preserve"> government</w:t>
      </w:r>
      <w:r w:rsidRPr="0060634C">
        <w:rPr>
          <w:sz w:val="16"/>
        </w:rPr>
        <w:t xml:space="preserve"> is being promoted and exported as a technological, economic, and </w:t>
      </w:r>
      <w:r w:rsidRPr="00A024B1">
        <w:rPr>
          <w:rStyle w:val="StyleUnderline"/>
        </w:rPr>
        <w:t xml:space="preserve">political </w:t>
      </w:r>
      <w:r w:rsidRPr="00A024B1">
        <w:rPr>
          <w:rStyle w:val="StyleUnderline"/>
          <w:highlight w:val="cyan"/>
        </w:rPr>
        <w:t>challenge</w:t>
      </w:r>
      <w:r w:rsidRPr="005E22C0">
        <w:rPr>
          <w:rStyle w:val="StyleUnderline"/>
        </w:rPr>
        <w:t xml:space="preserve"> to</w:t>
      </w:r>
      <w:r w:rsidRPr="00A024B1">
        <w:rPr>
          <w:rStyle w:val="StyleUnderline"/>
        </w:rPr>
        <w:t xml:space="preserve"> Western </w:t>
      </w:r>
      <w:r w:rsidRPr="005E22C0">
        <w:rPr>
          <w:rStyle w:val="Emphasis"/>
        </w:rPr>
        <w:t xml:space="preserve">liberal </w:t>
      </w:r>
      <w:r w:rsidRPr="00A024B1">
        <w:rPr>
          <w:rStyle w:val="Emphasis"/>
          <w:highlight w:val="cyan"/>
        </w:rPr>
        <w:t>democracies</w:t>
      </w:r>
      <w:r w:rsidRPr="0060634C">
        <w:rPr>
          <w:sz w:val="16"/>
        </w:rPr>
        <w:t>.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6CE95693" w14:textId="77777777" w:rsidR="00717D08" w:rsidRPr="0060634C" w:rsidRDefault="00717D08" w:rsidP="00717D08">
      <w:pPr>
        <w:rPr>
          <w:sz w:val="16"/>
        </w:rPr>
      </w:pPr>
      <w:r w:rsidRPr="0060634C">
        <w:rPr>
          <w:sz w:val="16"/>
        </w:rPr>
        <w:t>Stimulating and Guiding Technological Change</w:t>
      </w:r>
    </w:p>
    <w:p w14:paraId="4EAB40CF" w14:textId="77777777" w:rsidR="00717D08" w:rsidRPr="0060634C" w:rsidRDefault="00717D08" w:rsidP="00717D08">
      <w:pPr>
        <w:rPr>
          <w:sz w:val="16"/>
        </w:rPr>
      </w:pPr>
      <w:r w:rsidRPr="000F222D">
        <w:rPr>
          <w:rStyle w:val="Emphasis"/>
        </w:rPr>
        <w:t>Science</w:t>
      </w:r>
      <w:r w:rsidRPr="000F222D">
        <w:rPr>
          <w:rStyle w:val="StyleUnderline"/>
        </w:rPr>
        <w:t xml:space="preserve"> and</w:t>
      </w:r>
      <w:r w:rsidRPr="0060634C">
        <w:rPr>
          <w:sz w:val="16"/>
        </w:rPr>
        <w:t xml:space="preserve"> </w:t>
      </w:r>
      <w:r w:rsidRPr="000F222D">
        <w:rPr>
          <w:rStyle w:val="Emphasis"/>
        </w:rPr>
        <w:t>tech</w:t>
      </w:r>
      <w:r w:rsidRPr="0060634C">
        <w:rPr>
          <w:sz w:val="16"/>
        </w:rPr>
        <w:t xml:space="preserve">nology </w:t>
      </w:r>
      <w:r w:rsidRPr="000F222D">
        <w:rPr>
          <w:rStyle w:val="StyleUnderline"/>
        </w:rPr>
        <w:t>have</w:t>
      </w:r>
      <w:r w:rsidRPr="0060634C">
        <w:rPr>
          <w:sz w:val="16"/>
        </w:rPr>
        <w:t xml:space="preserve"> </w:t>
      </w:r>
      <w:r w:rsidRPr="000F222D">
        <w:rPr>
          <w:rStyle w:val="Emphasis"/>
        </w:rPr>
        <w:t>much to contribute</w:t>
      </w:r>
      <w:r w:rsidRPr="0060634C">
        <w:rPr>
          <w:sz w:val="16"/>
        </w:rPr>
        <w:t xml:space="preserve"> </w:t>
      </w:r>
      <w:r w:rsidRPr="000F222D">
        <w:rPr>
          <w:rStyle w:val="StyleUnderline"/>
        </w:rPr>
        <w:t>to the resolution of all these issues. We need better scientific understanding</w:t>
      </w:r>
      <w:r w:rsidRPr="0060634C">
        <w:rPr>
          <w:sz w:val="16"/>
        </w:rPr>
        <w:t xml:space="preserve"> of the climate, of the ways in which diseases spread, and of the likely impact of gene drivers and geoengineering. </w:t>
      </w:r>
      <w:r w:rsidRPr="00404480">
        <w:rPr>
          <w:rStyle w:val="StyleUnderline"/>
          <w:highlight w:val="cyan"/>
        </w:rPr>
        <w:t xml:space="preserve">We </w:t>
      </w:r>
      <w:r w:rsidRPr="00404480">
        <w:rPr>
          <w:rStyle w:val="Emphasis"/>
          <w:highlight w:val="cyan"/>
        </w:rPr>
        <w:t>need</w:t>
      </w:r>
      <w:r w:rsidRPr="0060634C">
        <w:rPr>
          <w:sz w:val="16"/>
        </w:rPr>
        <w:t xml:space="preserve"> technological </w:t>
      </w:r>
      <w:r w:rsidRPr="00404480">
        <w:rPr>
          <w:rStyle w:val="StyleUnderline"/>
          <w:highlight w:val="cyan"/>
        </w:rPr>
        <w:t>innovations</w:t>
      </w:r>
      <w:r w:rsidRPr="0060634C">
        <w:rPr>
          <w:sz w:val="16"/>
        </w:rPr>
        <w:t xml:space="preserve"> to prevent or cure non- communicable diseases, alleviate malnutrition, conserve resources, defend against cyberattack, and restructure our economies along more sustainable and equitable lines.</w:t>
      </w:r>
    </w:p>
    <w:p w14:paraId="1AE22556" w14:textId="77777777" w:rsidR="00717D08" w:rsidRPr="0060634C" w:rsidRDefault="00717D08" w:rsidP="00717D08">
      <w:pPr>
        <w:rPr>
          <w:sz w:val="16"/>
        </w:rPr>
      </w:pPr>
      <w:r w:rsidRPr="00404480">
        <w:rPr>
          <w:rStyle w:val="StyleUnderline"/>
          <w:highlight w:val="cyan"/>
        </w:rPr>
        <w:t>But</w:t>
      </w:r>
      <w:r w:rsidRPr="000F222D">
        <w:rPr>
          <w:rStyle w:val="StyleUnderline"/>
        </w:rPr>
        <w:t xml:space="preserve"> we </w:t>
      </w:r>
      <w:r w:rsidRPr="001F1007">
        <w:rPr>
          <w:rStyle w:val="StyleUnderline"/>
        </w:rPr>
        <w:t>can</w:t>
      </w:r>
      <w:r w:rsidRPr="00404480">
        <w:rPr>
          <w:rStyle w:val="Emphasis"/>
          <w:highlight w:val="cyan"/>
        </w:rPr>
        <w:t>not</w:t>
      </w:r>
      <w:r w:rsidRPr="001F1007">
        <w:rPr>
          <w:rStyle w:val="StyleUnderline"/>
        </w:rPr>
        <w:t xml:space="preserve"> depend on</w:t>
      </w:r>
      <w:r w:rsidRPr="0060634C">
        <w:rPr>
          <w:sz w:val="16"/>
        </w:rPr>
        <w:t xml:space="preserve"> science and </w:t>
      </w:r>
      <w:r w:rsidRPr="001F1007">
        <w:rPr>
          <w:rStyle w:val="Emphasis"/>
        </w:rPr>
        <w:t>tech</w:t>
      </w:r>
      <w:r w:rsidRPr="0060634C">
        <w:rPr>
          <w:sz w:val="16"/>
        </w:rPr>
        <w:t xml:space="preserve">nology to address these issues </w:t>
      </w:r>
      <w:r w:rsidRPr="00404480">
        <w:rPr>
          <w:rStyle w:val="StyleUnderline"/>
          <w:highlight w:val="cyan"/>
        </w:rPr>
        <w:t>on their</w:t>
      </w:r>
      <w:r w:rsidRPr="0060634C">
        <w:rPr>
          <w:sz w:val="16"/>
          <w:highlight w:val="cyan"/>
        </w:rPr>
        <w:t xml:space="preserve"> </w:t>
      </w:r>
      <w:r w:rsidRPr="00404480">
        <w:rPr>
          <w:rStyle w:val="Emphasis"/>
          <w:highlight w:val="cyan"/>
        </w:rPr>
        <w:t>own</w:t>
      </w:r>
      <w:r w:rsidRPr="000F222D">
        <w:rPr>
          <w:rStyle w:val="StyleUnderline"/>
        </w:rPr>
        <w:t xml:space="preserve">. We </w:t>
      </w:r>
      <w:r w:rsidRPr="00404480">
        <w:rPr>
          <w:rStyle w:val="StyleUnderline"/>
          <w:highlight w:val="cyan"/>
        </w:rPr>
        <w:t>also need</w:t>
      </w:r>
      <w:r w:rsidRPr="0060634C">
        <w:rPr>
          <w:sz w:val="16"/>
        </w:rPr>
        <w:t xml:space="preserve"> policies and </w:t>
      </w:r>
      <w:r w:rsidRPr="00404480">
        <w:rPr>
          <w:rStyle w:val="Emphasis"/>
          <w:highlight w:val="cyan"/>
        </w:rPr>
        <w:t>institutions</w:t>
      </w:r>
      <w:r w:rsidRPr="0060634C">
        <w:rPr>
          <w:sz w:val="16"/>
        </w:rPr>
        <w:t xml:space="preserve"> </w:t>
      </w:r>
      <w:r w:rsidRPr="000F222D">
        <w:rPr>
          <w:rStyle w:val="StyleUnderline"/>
        </w:rPr>
        <w:t>that not only support research and encourage</w:t>
      </w:r>
      <w:r w:rsidRPr="0060634C">
        <w:rPr>
          <w:sz w:val="16"/>
        </w:rPr>
        <w:t xml:space="preserve"> technological </w:t>
      </w:r>
      <w:r w:rsidRPr="000F222D">
        <w:rPr>
          <w:rStyle w:val="StyleUnderline"/>
        </w:rPr>
        <w:t>innovation but also</w:t>
      </w:r>
      <w:r w:rsidRPr="0060634C">
        <w:rPr>
          <w:sz w:val="16"/>
        </w:rPr>
        <w:t xml:space="preserve"> </w:t>
      </w:r>
      <w:r w:rsidRPr="000F222D">
        <w:rPr>
          <w:rStyle w:val="Emphasis"/>
        </w:rPr>
        <w:t>guide</w:t>
      </w:r>
      <w:r w:rsidRPr="0060634C">
        <w:rPr>
          <w:sz w:val="16"/>
        </w:rPr>
        <w:t xml:space="preserve"> scientific research and technological </w:t>
      </w:r>
      <w:r w:rsidRPr="000F222D">
        <w:rPr>
          <w:rStyle w:val="StyleUnderline"/>
        </w:rPr>
        <w:t>change in</w:t>
      </w:r>
      <w:r w:rsidRPr="0060634C">
        <w:rPr>
          <w:sz w:val="16"/>
        </w:rPr>
        <w:t xml:space="preserve"> </w:t>
      </w:r>
      <w:r w:rsidRPr="000F222D">
        <w:rPr>
          <w:rStyle w:val="Emphasis"/>
        </w:rPr>
        <w:t>responsible dire</w:t>
      </w:r>
      <w:r w:rsidRPr="005E22C0">
        <w:rPr>
          <w:rStyle w:val="Emphasis"/>
        </w:rPr>
        <w:t>ctions</w:t>
      </w:r>
      <w:r w:rsidRPr="005E22C0">
        <w:rPr>
          <w:rStyle w:val="StyleUnderline"/>
        </w:rPr>
        <w:t>. This will require both</w:t>
      </w:r>
      <w:r w:rsidRPr="005E22C0">
        <w:rPr>
          <w:sz w:val="16"/>
        </w:rPr>
        <w:t xml:space="preserve"> </w:t>
      </w:r>
      <w:r w:rsidRPr="005E22C0">
        <w:rPr>
          <w:rStyle w:val="Emphasis"/>
        </w:rPr>
        <w:t>“top-down”</w:t>
      </w:r>
      <w:r w:rsidRPr="005E22C0">
        <w:rPr>
          <w:sz w:val="16"/>
        </w:rPr>
        <w:t xml:space="preserve"> </w:t>
      </w:r>
      <w:r w:rsidRPr="005E22C0">
        <w:rPr>
          <w:rStyle w:val="StyleUnderline"/>
        </w:rPr>
        <w:t>measures</w:t>
      </w:r>
      <w:r w:rsidRPr="005E22C0">
        <w:rPr>
          <w:sz w:val="16"/>
        </w:rPr>
        <w:t xml:space="preserve"> by national governments </w:t>
      </w:r>
      <w:r w:rsidRPr="005E22C0">
        <w:rPr>
          <w:rStyle w:val="Emphasis"/>
        </w:rPr>
        <w:t>and “bottom-up” pres</w:t>
      </w:r>
      <w:r w:rsidRPr="000F222D">
        <w:rPr>
          <w:rStyle w:val="Emphasis"/>
        </w:rPr>
        <w:t xml:space="preserve">sures </w:t>
      </w:r>
      <w:r w:rsidRPr="00404480">
        <w:rPr>
          <w:rStyle w:val="Emphasis"/>
          <w:highlight w:val="cyan"/>
        </w:rPr>
        <w:t>from</w:t>
      </w:r>
      <w:r w:rsidRPr="0060634C">
        <w:rPr>
          <w:sz w:val="16"/>
        </w:rPr>
        <w:t xml:space="preserve"> public opinion, from nongovernmental organizations (NGOs) and from </w:t>
      </w:r>
      <w:r w:rsidRPr="00404480">
        <w:rPr>
          <w:rStyle w:val="Emphasis"/>
          <w:highlight w:val="cyan"/>
        </w:rPr>
        <w:t>state</w:t>
      </w:r>
      <w:r w:rsidRPr="008F5930">
        <w:rPr>
          <w:rStyle w:val="Emphasis"/>
        </w:rPr>
        <w:t xml:space="preserve"> and local </w:t>
      </w:r>
      <w:r w:rsidRPr="00404480">
        <w:rPr>
          <w:rStyle w:val="Emphasis"/>
          <w:highlight w:val="cyan"/>
        </w:rPr>
        <w:t>gov</w:t>
      </w:r>
      <w:r w:rsidRPr="005E22C0">
        <w:rPr>
          <w:rStyle w:val="Emphasis"/>
        </w:rPr>
        <w:t>ernment</w:t>
      </w:r>
      <w:r w:rsidRPr="00404480">
        <w:rPr>
          <w:rStyle w:val="Emphasis"/>
          <w:highlight w:val="cyan"/>
        </w:rPr>
        <w:t>s</w:t>
      </w:r>
      <w:r w:rsidRPr="000F222D">
        <w:rPr>
          <w:rStyle w:val="Emphasis"/>
        </w:rPr>
        <w:t xml:space="preserve"> that are</w:t>
      </w:r>
      <w:r w:rsidRPr="0060634C">
        <w:rPr>
          <w:sz w:val="16"/>
        </w:rPr>
        <w:t xml:space="preserve"> often more </w:t>
      </w:r>
      <w:r w:rsidRPr="008F5930">
        <w:rPr>
          <w:rStyle w:val="Emphasis"/>
        </w:rPr>
        <w:t xml:space="preserve">directly </w:t>
      </w:r>
      <w:r w:rsidRPr="00404480">
        <w:rPr>
          <w:rStyle w:val="Emphasis"/>
          <w:highlight w:val="cyan"/>
        </w:rPr>
        <w:t>responsive to public pressure</w:t>
      </w:r>
      <w:r w:rsidRPr="0060634C">
        <w:rPr>
          <w:sz w:val="16"/>
        </w:rPr>
        <w:t xml:space="preserve">. It will need </w:t>
      </w:r>
      <w:r w:rsidRPr="008F5930">
        <w:rPr>
          <w:rStyle w:val="Emphasis"/>
        </w:rPr>
        <w:t>ideas</w:t>
      </w:r>
      <w:r w:rsidRPr="0060634C">
        <w:rPr>
          <w:sz w:val="16"/>
        </w:rPr>
        <w:t xml:space="preserve"> </w:t>
      </w:r>
      <w:r w:rsidRPr="008F5930">
        <w:rPr>
          <w:rStyle w:val="StyleUnderline"/>
        </w:rPr>
        <w:t>and</w:t>
      </w:r>
      <w:r w:rsidRPr="0060634C">
        <w:rPr>
          <w:sz w:val="16"/>
        </w:rPr>
        <w:t xml:space="preserve"> </w:t>
      </w:r>
      <w:r w:rsidRPr="008F5930">
        <w:rPr>
          <w:rStyle w:val="Emphasis"/>
        </w:rPr>
        <w:t>inspiration</w:t>
      </w:r>
      <w:r w:rsidRPr="0060634C">
        <w:rPr>
          <w:sz w:val="16"/>
        </w:rPr>
        <w:t xml:space="preserve"> from businesses, universities, research institutes, individual inventors, and ordinary citizens, and support </w:t>
      </w:r>
      <w:r w:rsidRPr="008F5930">
        <w:rPr>
          <w:rStyle w:val="StyleUnderline"/>
        </w:rPr>
        <w:t>from</w:t>
      </w:r>
      <w:r w:rsidRPr="0060634C">
        <w:rPr>
          <w:sz w:val="16"/>
        </w:rPr>
        <w:t xml:space="preserve"> </w:t>
      </w:r>
      <w:r w:rsidRPr="008F5930">
        <w:rPr>
          <w:rStyle w:val="Emphasis"/>
        </w:rPr>
        <w:t>public opinion</w:t>
      </w:r>
      <w:r w:rsidRPr="0060634C">
        <w:rPr>
          <w:sz w:val="16"/>
        </w:rPr>
        <w:t xml:space="preserve"> </w:t>
      </w:r>
      <w:r w:rsidRPr="008F5930">
        <w:rPr>
          <w:rStyle w:val="StyleUnderline"/>
        </w:rPr>
        <w:t>and from the</w:t>
      </w:r>
      <w:r w:rsidRPr="0060634C">
        <w:rPr>
          <w:sz w:val="16"/>
        </w:rPr>
        <w:t xml:space="preserve"> actions and </w:t>
      </w:r>
      <w:r w:rsidRPr="008F5930">
        <w:rPr>
          <w:rStyle w:val="Emphasis"/>
        </w:rPr>
        <w:t>advocacy</w:t>
      </w:r>
      <w:r w:rsidRPr="0060634C">
        <w:rPr>
          <w:sz w:val="16"/>
        </w:rPr>
        <w:t xml:space="preserve"> </w:t>
      </w:r>
      <w:r w:rsidRPr="008F5930">
        <w:rPr>
          <w:rStyle w:val="StyleUnderline"/>
        </w:rPr>
        <w:t>of</w:t>
      </w:r>
      <w:r w:rsidRPr="0060634C">
        <w:rPr>
          <w:sz w:val="16"/>
        </w:rPr>
        <w:t xml:space="preserve"> </w:t>
      </w:r>
      <w:r w:rsidRPr="008F5930">
        <w:rPr>
          <w:rStyle w:val="Emphasis"/>
        </w:rPr>
        <w:t>individuals</w:t>
      </w:r>
      <w:r w:rsidRPr="0060634C">
        <w:rPr>
          <w:sz w:val="16"/>
        </w:rPr>
        <w:t xml:space="preserve"> </w:t>
      </w:r>
      <w:r w:rsidRPr="008F5930">
        <w:rPr>
          <w:rStyle w:val="StyleUnderline"/>
        </w:rPr>
        <w:t>and</w:t>
      </w:r>
      <w:r w:rsidRPr="0060634C">
        <w:rPr>
          <w:sz w:val="16"/>
        </w:rPr>
        <w:t xml:space="preserve"> </w:t>
      </w:r>
      <w:r w:rsidRPr="008F5930">
        <w:rPr>
          <w:rStyle w:val="Emphasis"/>
        </w:rPr>
        <w:t>communities</w:t>
      </w:r>
      <w:r w:rsidRPr="0060634C">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70BF0970" w14:textId="77777777" w:rsidR="00717D08" w:rsidRPr="0060634C" w:rsidRDefault="00717D08" w:rsidP="00717D08">
      <w:pPr>
        <w:rPr>
          <w:sz w:val="16"/>
        </w:rPr>
      </w:pPr>
      <w:r w:rsidRPr="005E22C0">
        <w:rPr>
          <w:rStyle w:val="StyleUnderline"/>
        </w:rPr>
        <w:t>We need</w:t>
      </w:r>
      <w:r w:rsidRPr="000F222D">
        <w:rPr>
          <w:rStyle w:val="StyleUnderline"/>
        </w:rPr>
        <w:t xml:space="preserve"> to</w:t>
      </w:r>
      <w:r w:rsidRPr="0060634C">
        <w:rPr>
          <w:sz w:val="16"/>
        </w:rPr>
        <w:t xml:space="preserve"> </w:t>
      </w:r>
      <w:r w:rsidRPr="000F222D">
        <w:rPr>
          <w:rStyle w:val="Emphasis"/>
        </w:rPr>
        <w:t xml:space="preserve">devise </w:t>
      </w:r>
      <w:r w:rsidRPr="00404480">
        <w:rPr>
          <w:rStyle w:val="Emphasis"/>
          <w:highlight w:val="cyan"/>
        </w:rPr>
        <w:t>limit</w:t>
      </w:r>
      <w:r w:rsidRPr="005E22C0">
        <w:rPr>
          <w:rStyle w:val="Emphasis"/>
        </w:rPr>
        <w:t>s</w:t>
      </w:r>
      <w:r w:rsidRPr="005E22C0">
        <w:rPr>
          <w:sz w:val="16"/>
        </w:rPr>
        <w:t xml:space="preserve"> </w:t>
      </w:r>
      <w:r w:rsidRPr="00404480">
        <w:rPr>
          <w:rStyle w:val="StyleUnderline"/>
          <w:highlight w:val="cyan"/>
        </w:rPr>
        <w:t>on</w:t>
      </w:r>
      <w:r w:rsidRPr="0060634C">
        <w:rPr>
          <w:sz w:val="16"/>
        </w:rPr>
        <w:t xml:space="preserve"> technological </w:t>
      </w:r>
      <w:r w:rsidRPr="00404480">
        <w:rPr>
          <w:rStyle w:val="Emphasis"/>
          <w:highlight w:val="cyan"/>
        </w:rPr>
        <w:t>innovations</w:t>
      </w:r>
      <w:r w:rsidRPr="0060634C">
        <w:rPr>
          <w:sz w:val="16"/>
        </w:rPr>
        <w:t xml:space="preserve"> like autonomous weapons and hypersonic missiles </w:t>
      </w:r>
      <w:r w:rsidRPr="00404480">
        <w:rPr>
          <w:rStyle w:val="StyleUnderline"/>
          <w:highlight w:val="cyan"/>
        </w:rPr>
        <w:t>that</w:t>
      </w:r>
      <w:r w:rsidRPr="0060634C">
        <w:rPr>
          <w:sz w:val="16"/>
        </w:rPr>
        <w:t xml:space="preserve"> can </w:t>
      </w:r>
      <w:r w:rsidRPr="00404480">
        <w:rPr>
          <w:rStyle w:val="StyleUnderline"/>
          <w:highlight w:val="cyan"/>
        </w:rPr>
        <w:t>lead to</w:t>
      </w:r>
      <w:r w:rsidRPr="0060634C">
        <w:rPr>
          <w:sz w:val="16"/>
        </w:rPr>
        <w:t xml:space="preserve"> </w:t>
      </w:r>
      <w:r w:rsidRPr="000F222D">
        <w:rPr>
          <w:rStyle w:val="Emphasis"/>
        </w:rPr>
        <w:t xml:space="preserve">unintended </w:t>
      </w:r>
      <w:r w:rsidRPr="00404480">
        <w:rPr>
          <w:rStyle w:val="Emphasis"/>
          <w:highlight w:val="cyan"/>
        </w:rPr>
        <w:t>nuc</w:t>
      </w:r>
      <w:r w:rsidRPr="005E22C0">
        <w:rPr>
          <w:rStyle w:val="Emphasis"/>
        </w:rPr>
        <w:t xml:space="preserve">lear </w:t>
      </w:r>
      <w:r w:rsidRPr="00404480">
        <w:rPr>
          <w:rStyle w:val="Emphasis"/>
          <w:highlight w:val="cyan"/>
        </w:rPr>
        <w:t>war</w:t>
      </w:r>
      <w:r w:rsidRPr="000F222D">
        <w:rPr>
          <w:rStyle w:val="StyleUnderline"/>
        </w:rPr>
        <w:t xml:space="preserve">. We need </w:t>
      </w:r>
      <w:r w:rsidRPr="005E22C0">
        <w:rPr>
          <w:rStyle w:val="StyleUnderline"/>
        </w:rPr>
        <w:t>to</w:t>
      </w:r>
      <w:r w:rsidRPr="0060634C">
        <w:rPr>
          <w:sz w:val="16"/>
        </w:rPr>
        <w:t xml:space="preserve"> restructure our economy and redesign our cities to end, or at least to limit the use of fossil fuels and to increase the efficiency of our use of energy and materials. We need </w:t>
      </w:r>
      <w:r w:rsidRPr="00404480">
        <w:rPr>
          <w:rStyle w:val="Emphasis"/>
          <w:highlight w:val="cyan"/>
        </w:rPr>
        <w:t>control</w:t>
      </w:r>
      <w:r w:rsidRPr="0060634C">
        <w:rPr>
          <w:sz w:val="16"/>
        </w:rPr>
        <w:t xml:space="preserve">s on </w:t>
      </w:r>
      <w:r w:rsidRPr="000F222D">
        <w:rPr>
          <w:rStyle w:val="StyleUnderline"/>
        </w:rPr>
        <w:t>technologies like</w:t>
      </w:r>
      <w:r w:rsidRPr="0060634C">
        <w:rPr>
          <w:sz w:val="16"/>
        </w:rPr>
        <w:t xml:space="preserve"> </w:t>
      </w:r>
      <w:r w:rsidRPr="00404480">
        <w:rPr>
          <w:rStyle w:val="Emphasis"/>
          <w:highlight w:val="cyan"/>
        </w:rPr>
        <w:t>a</w:t>
      </w:r>
      <w:r w:rsidRPr="0060634C">
        <w:rPr>
          <w:sz w:val="16"/>
        </w:rPr>
        <w:t xml:space="preserve">rtificial </w:t>
      </w:r>
      <w:r w:rsidRPr="00404480">
        <w:rPr>
          <w:rStyle w:val="Emphasis"/>
          <w:highlight w:val="cyan"/>
        </w:rPr>
        <w:t>i</w:t>
      </w:r>
      <w:r w:rsidRPr="0060634C">
        <w:rPr>
          <w:sz w:val="16"/>
        </w:rPr>
        <w:t xml:space="preserve">ntelligence, </w:t>
      </w:r>
      <w:r w:rsidRPr="00404480">
        <w:rPr>
          <w:rStyle w:val="Emphasis"/>
          <w:highlight w:val="cyan"/>
        </w:rPr>
        <w:t>gene drivers</w:t>
      </w:r>
      <w:r w:rsidRPr="005E22C0">
        <w:rPr>
          <w:rStyle w:val="StyleUnderline"/>
        </w:rPr>
        <w:t xml:space="preserve">, and </w:t>
      </w:r>
      <w:r w:rsidRPr="00404480">
        <w:rPr>
          <w:rStyle w:val="Emphasis"/>
          <w:highlight w:val="cyan"/>
        </w:rPr>
        <w:t>geoengineering</w:t>
      </w:r>
      <w:r w:rsidRPr="0060634C">
        <w:rPr>
          <w:sz w:val="16"/>
        </w:rPr>
        <w:t xml:space="preserve">, </w:t>
      </w:r>
      <w:r w:rsidRPr="000F222D">
        <w:rPr>
          <w:rStyle w:val="StyleUnderline"/>
        </w:rPr>
        <w:t xml:space="preserve">all of </w:t>
      </w:r>
      <w:r w:rsidRPr="00404480">
        <w:rPr>
          <w:rStyle w:val="StyleUnderline"/>
          <w:highlight w:val="cyan"/>
        </w:rPr>
        <w:t>which</w:t>
      </w:r>
      <w:r w:rsidRPr="0060634C">
        <w:rPr>
          <w:sz w:val="16"/>
        </w:rPr>
        <w:t xml:space="preserve"> both promise major benefits and </w:t>
      </w:r>
      <w:r w:rsidRPr="00404480">
        <w:rPr>
          <w:rStyle w:val="StyleUnderline"/>
          <w:highlight w:val="cyan"/>
        </w:rPr>
        <w:t>involve</w:t>
      </w:r>
      <w:r w:rsidRPr="0060634C">
        <w:rPr>
          <w:sz w:val="16"/>
          <w:highlight w:val="cyan"/>
        </w:rPr>
        <w:t xml:space="preserve"> </w:t>
      </w:r>
      <w:r w:rsidRPr="00404480">
        <w:rPr>
          <w:rStyle w:val="Emphasis"/>
          <w:highlight w:val="cyan"/>
        </w:rPr>
        <w:t>great risks</w:t>
      </w:r>
      <w:r w:rsidRPr="000F222D">
        <w:rPr>
          <w:rStyle w:val="StyleUnderline"/>
        </w:rPr>
        <w:t>. We need to defend ourselves</w:t>
      </w:r>
      <w:r w:rsidRPr="0060634C">
        <w:rPr>
          <w:sz w:val="16"/>
        </w:rPr>
        <w:t xml:space="preserve"> against </w:t>
      </w:r>
      <w:r w:rsidRPr="000F222D">
        <w:rPr>
          <w:rStyle w:val="Emphasis"/>
        </w:rPr>
        <w:t>tech</w:t>
      </w:r>
      <w:r w:rsidRPr="0060634C">
        <w:rPr>
          <w:sz w:val="16"/>
        </w:rPr>
        <w:t>nology</w:t>
      </w:r>
      <w:r w:rsidRPr="000F222D">
        <w:rPr>
          <w:rStyle w:val="Emphasis"/>
        </w:rPr>
        <w:t>-based attacks</w:t>
      </w:r>
      <w:r w:rsidRPr="0060634C">
        <w:rPr>
          <w:sz w:val="16"/>
        </w:rPr>
        <w:t xml:space="preserve"> </w:t>
      </w:r>
      <w:r w:rsidRPr="000F222D">
        <w:rPr>
          <w:rStyle w:val="StyleUnderline"/>
        </w:rPr>
        <w:t>on</w:t>
      </w:r>
      <w:r w:rsidRPr="0060634C">
        <w:rPr>
          <w:sz w:val="16"/>
        </w:rPr>
        <w:t xml:space="preserve"> the </w:t>
      </w:r>
      <w:r w:rsidRPr="000F222D">
        <w:rPr>
          <w:rStyle w:val="Emphasis"/>
        </w:rPr>
        <w:t>values</w:t>
      </w:r>
      <w:r w:rsidRPr="0060634C">
        <w:rPr>
          <w:sz w:val="16"/>
        </w:rPr>
        <w:t xml:space="preserve"> of freedom of thought, communication, innovation, and access to information that were embodied in the original design of the Internet and social media but are now under attack.</w:t>
      </w:r>
    </w:p>
    <w:p w14:paraId="6BDA0C8A" w14:textId="77777777" w:rsidR="00717D08" w:rsidRPr="0060634C" w:rsidRDefault="00717D08" w:rsidP="00717D08">
      <w:pPr>
        <w:rPr>
          <w:sz w:val="16"/>
        </w:rPr>
      </w:pPr>
      <w:r w:rsidRPr="000F222D">
        <w:rPr>
          <w:rStyle w:val="StyleUnderline"/>
        </w:rPr>
        <w:t xml:space="preserve">At the same time, we need </w:t>
      </w:r>
      <w:r w:rsidRPr="000F222D">
        <w:rPr>
          <w:rStyle w:val="Emphasis"/>
        </w:rPr>
        <w:t>new</w:t>
      </w:r>
      <w:r w:rsidRPr="0060634C">
        <w:rPr>
          <w:sz w:val="16"/>
        </w:rPr>
        <w:t xml:space="preserve"> science and </w:t>
      </w:r>
      <w:r w:rsidRPr="000F222D">
        <w:rPr>
          <w:rStyle w:val="Emphasis"/>
        </w:rPr>
        <w:t>tech</w:t>
      </w:r>
      <w:r w:rsidRPr="0060634C">
        <w:rPr>
          <w:sz w:val="16"/>
        </w:rPr>
        <w:t xml:space="preserve">nology </w:t>
      </w:r>
      <w:r w:rsidRPr="000F222D">
        <w:rPr>
          <w:rStyle w:val="StyleUnderline"/>
        </w:rPr>
        <w:t>to develop novel approaches to</w:t>
      </w:r>
      <w:r w:rsidRPr="0060634C">
        <w:rPr>
          <w:sz w:val="16"/>
        </w:rPr>
        <w:t xml:space="preserve"> environmental </w:t>
      </w:r>
      <w:r w:rsidRPr="000F222D">
        <w:rPr>
          <w:rStyle w:val="Emphasis"/>
        </w:rPr>
        <w:t>sustainability</w:t>
      </w:r>
      <w:r w:rsidRPr="0060634C">
        <w:rPr>
          <w:sz w:val="16"/>
        </w:rPr>
        <w:t>: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271FF7E8" w14:textId="77777777" w:rsidR="00717D08" w:rsidRPr="0060634C" w:rsidRDefault="00717D08" w:rsidP="00717D08">
      <w:pPr>
        <w:rPr>
          <w:sz w:val="16"/>
        </w:rPr>
      </w:pPr>
      <w:r w:rsidRPr="0060634C">
        <w:rPr>
          <w:sz w:val="16"/>
        </w:rPr>
        <w:t xml:space="preserve">Some of these </w:t>
      </w:r>
      <w:r w:rsidRPr="001F1007">
        <w:rPr>
          <w:rStyle w:val="StyleUnderline"/>
        </w:rPr>
        <w:t>issues, like</w:t>
      </w:r>
      <w:r w:rsidRPr="0060634C">
        <w:rPr>
          <w:sz w:val="16"/>
        </w:rPr>
        <w:t xml:space="preserve"> </w:t>
      </w:r>
      <w:r w:rsidRPr="001F1007">
        <w:rPr>
          <w:rStyle w:val="Emphasis"/>
        </w:rPr>
        <w:t>climate change</w:t>
      </w:r>
      <w:r w:rsidRPr="001F1007">
        <w:rPr>
          <w:rStyle w:val="StyleUnderline"/>
        </w:rPr>
        <w:t xml:space="preserve">, </w:t>
      </w:r>
      <w:r w:rsidRPr="001F1007">
        <w:rPr>
          <w:rStyle w:val="Emphasis"/>
        </w:rPr>
        <w:t>nuclear weapons</w:t>
      </w:r>
      <w:r w:rsidRPr="001F1007">
        <w:rPr>
          <w:rStyle w:val="StyleUnderline"/>
        </w:rPr>
        <w:t>, and</w:t>
      </w:r>
      <w:r w:rsidRPr="0060634C">
        <w:rPr>
          <w:sz w:val="16"/>
        </w:rPr>
        <w:t xml:space="preserve"> global </w:t>
      </w:r>
      <w:r w:rsidRPr="001F1007">
        <w:rPr>
          <w:rStyle w:val="Emphasis"/>
        </w:rPr>
        <w:t>health</w:t>
      </w:r>
      <w:r w:rsidRPr="001F1007">
        <w:rPr>
          <w:rStyle w:val="StyleUnderline"/>
        </w:rPr>
        <w:t>, are governed by</w:t>
      </w:r>
      <w:r w:rsidRPr="0060634C">
        <w:rPr>
          <w:sz w:val="16"/>
        </w:rPr>
        <w:t xml:space="preserve"> </w:t>
      </w:r>
      <w:r w:rsidRPr="001F1007">
        <w:rPr>
          <w:rStyle w:val="Emphasis"/>
        </w:rPr>
        <w:t>long</w:t>
      </w:r>
      <w:r w:rsidRPr="000F222D">
        <w:rPr>
          <w:rStyle w:val="Emphasis"/>
        </w:rPr>
        <w:t>-standing</w:t>
      </w:r>
      <w:r w:rsidRPr="0060634C">
        <w:rPr>
          <w:sz w:val="16"/>
        </w:rPr>
        <w:t xml:space="preserve"> regimes, </w:t>
      </w:r>
      <w:r w:rsidRPr="000F222D">
        <w:rPr>
          <w:rStyle w:val="Emphasis"/>
        </w:rPr>
        <w:t>norms</w:t>
      </w:r>
      <w:r w:rsidRPr="000F222D">
        <w:rPr>
          <w:rStyle w:val="StyleUnderline"/>
        </w:rPr>
        <w:t>, and</w:t>
      </w:r>
      <w:r w:rsidRPr="0060634C">
        <w:rPr>
          <w:sz w:val="16"/>
        </w:rPr>
        <w:t xml:space="preserve"> </w:t>
      </w:r>
      <w:r w:rsidRPr="00404480">
        <w:rPr>
          <w:rStyle w:val="Emphasis"/>
          <w:highlight w:val="cyan"/>
        </w:rPr>
        <w:t>institutions</w:t>
      </w:r>
      <w:r w:rsidRPr="0060634C">
        <w:rPr>
          <w:sz w:val="16"/>
        </w:rPr>
        <w:t xml:space="preserve"> </w:t>
      </w:r>
      <w:r w:rsidRPr="001F1007">
        <w:rPr>
          <w:rStyle w:val="StyleUnderline"/>
        </w:rPr>
        <w:t>that</w:t>
      </w:r>
      <w:r w:rsidRPr="0060634C">
        <w:rPr>
          <w:sz w:val="16"/>
        </w:rPr>
        <w:t xml:space="preserve"> </w:t>
      </w:r>
      <w:r w:rsidRPr="000F222D">
        <w:rPr>
          <w:rStyle w:val="Emphasis"/>
        </w:rPr>
        <w:t xml:space="preserve">now </w:t>
      </w:r>
      <w:r w:rsidRPr="00404480">
        <w:rPr>
          <w:rStyle w:val="Emphasis"/>
          <w:highlight w:val="cyan"/>
        </w:rPr>
        <w:t>need strengthening</w:t>
      </w:r>
      <w:r w:rsidRPr="0060634C">
        <w:rPr>
          <w:sz w:val="16"/>
        </w:rPr>
        <w:t xml:space="preserve"> </w:t>
      </w:r>
      <w:r w:rsidRPr="000F222D">
        <w:rPr>
          <w:rStyle w:val="StyleUnderline"/>
        </w:rPr>
        <w:t>and</w:t>
      </w:r>
      <w:r w:rsidRPr="0060634C">
        <w:rPr>
          <w:sz w:val="16"/>
        </w:rPr>
        <w:t xml:space="preserve"> </w:t>
      </w:r>
      <w:r w:rsidRPr="000F222D">
        <w:rPr>
          <w:rStyle w:val="Emphasis"/>
        </w:rPr>
        <w:t>refurbishing</w:t>
      </w:r>
      <w:r w:rsidRPr="0060634C">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107636CE" w14:textId="77777777" w:rsidR="00717D08" w:rsidRPr="0060634C" w:rsidRDefault="00717D08" w:rsidP="00717D08">
      <w:pPr>
        <w:rPr>
          <w:sz w:val="16"/>
        </w:rPr>
      </w:pPr>
      <w:r w:rsidRPr="0060634C">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2221472B" w14:textId="77777777" w:rsidR="00717D08" w:rsidRPr="0060634C" w:rsidRDefault="00717D08" w:rsidP="00717D08">
      <w:pPr>
        <w:rPr>
          <w:sz w:val="16"/>
        </w:rPr>
      </w:pPr>
      <w:r w:rsidRPr="0060634C">
        <w:rPr>
          <w:sz w:val="16"/>
        </w:rPr>
        <w:t xml:space="preserve">Geoengineering and gene drivers also take the world into uncharted terri­ tory. Their </w:t>
      </w:r>
      <w:r w:rsidRPr="000F222D">
        <w:rPr>
          <w:rStyle w:val="StyleUnderline"/>
        </w:rPr>
        <w:t xml:space="preserve">governance is </w:t>
      </w:r>
      <w:r w:rsidRPr="000F222D">
        <w:rPr>
          <w:rStyle w:val="Emphasis"/>
        </w:rPr>
        <w:t>complicated</w:t>
      </w:r>
      <w:r w:rsidRPr="00903398">
        <w:rPr>
          <w:rStyle w:val="StyleUnderline"/>
        </w:rPr>
        <w:t xml:space="preserve"> </w:t>
      </w:r>
      <w:r w:rsidRPr="000F222D">
        <w:rPr>
          <w:rStyle w:val="StyleUnderline"/>
        </w:rPr>
        <w:t>by</w:t>
      </w:r>
      <w:r w:rsidRPr="0060634C">
        <w:rPr>
          <w:sz w:val="16"/>
        </w:rPr>
        <w:t xml:space="preserve"> the fact that they are accessible not only to governments, but also to </w:t>
      </w:r>
      <w:r w:rsidRPr="000F222D">
        <w:rPr>
          <w:rStyle w:val="Emphasis"/>
        </w:rPr>
        <w:t>private businesses</w:t>
      </w:r>
      <w:r w:rsidRPr="00903398">
        <w:rPr>
          <w:rStyle w:val="StyleUnderline"/>
        </w:rPr>
        <w:t xml:space="preserve">, </w:t>
      </w:r>
      <w:r w:rsidRPr="000F222D">
        <w:rPr>
          <w:rStyle w:val="Emphasis"/>
        </w:rPr>
        <w:t>NGOs</w:t>
      </w:r>
      <w:r w:rsidRPr="00903398">
        <w:rPr>
          <w:rStyle w:val="StyleUnderline"/>
        </w:rPr>
        <w:t xml:space="preserve">, </w:t>
      </w:r>
      <w:r w:rsidRPr="000F222D">
        <w:rPr>
          <w:rStyle w:val="StyleUnderline"/>
        </w:rPr>
        <w:t>and</w:t>
      </w:r>
      <w:r w:rsidRPr="00903398">
        <w:rPr>
          <w:rStyle w:val="StyleUnderline"/>
        </w:rPr>
        <w:t xml:space="preserve"> </w:t>
      </w:r>
      <w:r w:rsidRPr="000F222D">
        <w:rPr>
          <w:rStyle w:val="Emphasis"/>
        </w:rPr>
        <w:t>individuals</w:t>
      </w:r>
      <w:r w:rsidRPr="00903398">
        <w:rPr>
          <w:rStyle w:val="StyleUnderline"/>
        </w:rPr>
        <w:t xml:space="preserve">. </w:t>
      </w:r>
      <w:r w:rsidRPr="000F222D">
        <w:rPr>
          <w:rStyle w:val="StyleUnderline"/>
        </w:rPr>
        <w:t xml:space="preserve">It is </w:t>
      </w:r>
      <w:r w:rsidRPr="000F222D">
        <w:rPr>
          <w:rStyle w:val="Emphasis"/>
        </w:rPr>
        <w:t>far from clear</w:t>
      </w:r>
      <w:r w:rsidRPr="0060634C">
        <w:rPr>
          <w:sz w:val="16"/>
        </w:rPr>
        <w:t xml:space="preserve"> </w:t>
      </w:r>
      <w:r w:rsidRPr="000F222D">
        <w:rPr>
          <w:rStyle w:val="StyleUnderline"/>
        </w:rPr>
        <w:t>how decisions should be made</w:t>
      </w:r>
      <w:r w:rsidRPr="0060634C">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71B3F74A" w14:textId="77777777" w:rsidR="00717D08" w:rsidRPr="0060634C" w:rsidRDefault="00717D08" w:rsidP="00717D08">
      <w:pPr>
        <w:rPr>
          <w:sz w:val="16"/>
        </w:rPr>
      </w:pPr>
      <w:r w:rsidRPr="0060634C">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2022B457" w14:textId="77777777" w:rsidR="00717D08" w:rsidRPr="0060634C" w:rsidRDefault="00717D08" w:rsidP="00717D08">
      <w:pPr>
        <w:rPr>
          <w:sz w:val="16"/>
        </w:rPr>
      </w:pPr>
      <w:r w:rsidRPr="0060634C">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6E6D3B01" w14:textId="77777777" w:rsidR="00717D08" w:rsidRPr="0060634C" w:rsidRDefault="00717D08" w:rsidP="00717D08">
      <w:pPr>
        <w:rPr>
          <w:sz w:val="16"/>
        </w:rPr>
      </w:pPr>
      <w:r w:rsidRPr="0060634C">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6F7D878D" w14:textId="77777777" w:rsidR="00717D08" w:rsidRPr="0060634C" w:rsidRDefault="00717D08" w:rsidP="00717D08">
      <w:pPr>
        <w:rPr>
          <w:sz w:val="16"/>
        </w:rPr>
      </w:pPr>
      <w:r w:rsidRPr="008F5930">
        <w:rPr>
          <w:rStyle w:val="StyleUnderline"/>
        </w:rPr>
        <w:t xml:space="preserve">Dealing with complex global, technology-intensive issues like these is a </w:t>
      </w:r>
      <w:r w:rsidRPr="008F5930">
        <w:rPr>
          <w:rStyle w:val="Emphasis"/>
        </w:rPr>
        <w:t>tall order</w:t>
      </w:r>
      <w:r w:rsidRPr="0060634C">
        <w:rPr>
          <w:sz w:val="16"/>
        </w:rPr>
        <w:t>, especially when they require democratic countries to find</w:t>
      </w:r>
      <w:r w:rsidRPr="008F5930">
        <w:rPr>
          <w:rStyle w:val="StyleUnderline"/>
        </w:rPr>
        <w:t xml:space="preserve"> </w:t>
      </w:r>
      <w:r w:rsidRPr="0060634C">
        <w:rPr>
          <w:sz w:val="16"/>
        </w:rPr>
        <w:t xml:space="preserve">common in­ terest with countries with whose governments they are otherwise deeply at odds. </w:t>
      </w:r>
      <w:r w:rsidRPr="008F5930">
        <w:rPr>
          <w:rStyle w:val="StyleUnderline"/>
        </w:rPr>
        <w:t xml:space="preserve">Nevertheless, the world has faced such issues successfully </w:t>
      </w:r>
      <w:r w:rsidRPr="008F5930">
        <w:rPr>
          <w:rStyle w:val="Emphasis"/>
        </w:rPr>
        <w:t>before</w:t>
      </w:r>
      <w:r w:rsidRPr="008F5930">
        <w:rPr>
          <w:rStyle w:val="StyleUnderline"/>
        </w:rPr>
        <w:t xml:space="preserve"> under</w:t>
      </w:r>
      <w:r w:rsidRPr="0060634C">
        <w:rPr>
          <w:sz w:val="16"/>
        </w:rPr>
        <w:t xml:space="preserve"> </w:t>
      </w:r>
      <w:r w:rsidRPr="008F5930">
        <w:rPr>
          <w:rStyle w:val="StyleUnderline"/>
        </w:rPr>
        <w:t>the</w:t>
      </w:r>
      <w:r w:rsidRPr="0060634C">
        <w:rPr>
          <w:sz w:val="16"/>
        </w:rPr>
        <w:t xml:space="preserve"> arguably </w:t>
      </w:r>
      <w:r w:rsidRPr="008F5930">
        <w:rPr>
          <w:rStyle w:val="StyleUnderline"/>
        </w:rPr>
        <w:t>more difficult conditions</w:t>
      </w:r>
      <w:r w:rsidRPr="0060634C">
        <w:rPr>
          <w:sz w:val="16"/>
        </w:rPr>
        <w:t xml:space="preserve"> </w:t>
      </w:r>
      <w:r w:rsidRPr="008F5930">
        <w:rPr>
          <w:rStyle w:val="StyleUnderline"/>
        </w:rPr>
        <w:t xml:space="preserve">of the </w:t>
      </w:r>
      <w:r w:rsidRPr="008F5930">
        <w:rPr>
          <w:rStyle w:val="Emphasis"/>
        </w:rPr>
        <w:t>Cold War</w:t>
      </w:r>
      <w:r w:rsidRPr="008F5930">
        <w:rPr>
          <w:rStyle w:val="StyleUnderline"/>
        </w:rPr>
        <w:t xml:space="preserve">, which pitted two </w:t>
      </w:r>
      <w:r w:rsidRPr="008F5930">
        <w:rPr>
          <w:rStyle w:val="Emphasis"/>
        </w:rPr>
        <w:t>ideologically opposed superpowers</w:t>
      </w:r>
      <w:r w:rsidRPr="008F5930">
        <w:rPr>
          <w:rStyle w:val="StyleUnderline"/>
        </w:rPr>
        <w:t xml:space="preserve"> against each other that nevertheless managed to </w:t>
      </w:r>
      <w:r w:rsidRPr="008F5930">
        <w:rPr>
          <w:rStyle w:val="Emphasis"/>
        </w:rPr>
        <w:t>agree</w:t>
      </w:r>
      <w:r w:rsidRPr="008F5930">
        <w:rPr>
          <w:rStyle w:val="StyleUnderline"/>
        </w:rPr>
        <w:t xml:space="preserve"> </w:t>
      </w:r>
      <w:r w:rsidRPr="0060634C">
        <w:rPr>
          <w:sz w:val="16"/>
        </w:rPr>
        <w:t xml:space="preserve">on elaborate and technically demanding measures </w:t>
      </w:r>
      <w:r w:rsidRPr="008F5930">
        <w:rPr>
          <w:rStyle w:val="StyleUnderline"/>
        </w:rPr>
        <w:t xml:space="preserve">to avoid </w:t>
      </w:r>
      <w:r w:rsidRPr="008F5930">
        <w:rPr>
          <w:rStyle w:val="Emphasis"/>
        </w:rPr>
        <w:t>nuclear holocaust</w:t>
      </w:r>
      <w:r w:rsidRPr="0060634C">
        <w:rPr>
          <w:sz w:val="16"/>
        </w:rPr>
        <w:t>.</w:t>
      </w:r>
    </w:p>
    <w:p w14:paraId="3DC62588" w14:textId="77777777" w:rsidR="00717D08" w:rsidRPr="00C60223" w:rsidRDefault="00717D08" w:rsidP="00717D08">
      <w:pPr>
        <w:rPr>
          <w:sz w:val="16"/>
        </w:rPr>
      </w:pPr>
      <w:r w:rsidRPr="0060634C">
        <w:rPr>
          <w:sz w:val="16"/>
        </w:rPr>
        <w:t xml:space="preserve">There have been </w:t>
      </w:r>
      <w:r w:rsidRPr="00404480">
        <w:rPr>
          <w:rStyle w:val="StyleUnderline"/>
          <w:highlight w:val="cyan"/>
        </w:rPr>
        <w:t>major innovations</w:t>
      </w:r>
      <w:r w:rsidRPr="0060634C">
        <w:rPr>
          <w:sz w:val="16"/>
        </w:rPr>
        <w:t xml:space="preserve"> </w:t>
      </w:r>
      <w:r w:rsidRPr="000F222D">
        <w:rPr>
          <w:rStyle w:val="Emphasis"/>
        </w:rPr>
        <w:t>since the</w:t>
      </w:r>
      <w:r w:rsidRPr="0060634C">
        <w:rPr>
          <w:sz w:val="16"/>
        </w:rPr>
        <w:t xml:space="preserve"> days of the </w:t>
      </w:r>
      <w:r w:rsidRPr="000F222D">
        <w:rPr>
          <w:rStyle w:val="Emphasis"/>
        </w:rPr>
        <w:t>Cold War</w:t>
      </w:r>
      <w:r w:rsidRPr="0060634C">
        <w:rPr>
          <w:sz w:val="16"/>
        </w:rPr>
        <w:t xml:space="preserve"> that </w:t>
      </w:r>
      <w:r w:rsidRPr="00404480">
        <w:rPr>
          <w:rStyle w:val="StyleUnderline"/>
          <w:highlight w:val="cyan"/>
        </w:rPr>
        <w:t xml:space="preserve">will </w:t>
      </w:r>
      <w:r w:rsidRPr="00404480">
        <w:rPr>
          <w:rStyle w:val="Emphasis"/>
          <w:highlight w:val="cyan"/>
        </w:rPr>
        <w:t>help</w:t>
      </w:r>
      <w:r w:rsidRPr="00936B36">
        <w:rPr>
          <w:rStyle w:val="StyleUnderline"/>
        </w:rPr>
        <w:t xml:space="preserve"> with these </w:t>
      </w:r>
      <w:r w:rsidRPr="00936B36">
        <w:rPr>
          <w:rStyle w:val="Emphasis"/>
        </w:rPr>
        <w:t>new challenges</w:t>
      </w:r>
      <w:r w:rsidRPr="0060634C">
        <w:rPr>
          <w:sz w:val="16"/>
        </w:rPr>
        <w:t xml:space="preserve">. Civil society is a source for new ideas and new institutional arrangements. The Intergovernmental Panel on Climate Change (IPCC) and epistemic communities provide scientific advice and education on climate to international negotiators and to the public. Multi-stakeholder meetings develop </w:t>
      </w:r>
      <w:r w:rsidRPr="00404480">
        <w:rPr>
          <w:rStyle w:val="StyleUnderline"/>
          <w:highlight w:val="cyan"/>
        </w:rPr>
        <w:t>“</w:t>
      </w:r>
      <w:r w:rsidRPr="00404480">
        <w:rPr>
          <w:rStyle w:val="Emphasis"/>
          <w:highlight w:val="cyan"/>
        </w:rPr>
        <w:t>bottom-up</w:t>
      </w:r>
      <w:r w:rsidRPr="00404480">
        <w:rPr>
          <w:rStyle w:val="StyleUnderline"/>
          <w:highlight w:val="cyan"/>
        </w:rPr>
        <w:t>”</w:t>
      </w:r>
      <w:r w:rsidRPr="0060634C">
        <w:rPr>
          <w:sz w:val="16"/>
          <w:highlight w:val="cyan"/>
        </w:rPr>
        <w:t xml:space="preserve"> </w:t>
      </w:r>
      <w:r w:rsidRPr="00404480">
        <w:rPr>
          <w:rStyle w:val="Emphasis"/>
          <w:highlight w:val="cyan"/>
        </w:rPr>
        <w:t>codes</w:t>
      </w:r>
      <w:r w:rsidRPr="0060634C">
        <w:rPr>
          <w:sz w:val="16"/>
        </w:rPr>
        <w:t xml:space="preserve"> of conduct, </w:t>
      </w:r>
      <w:r w:rsidRPr="005E22C0">
        <w:rPr>
          <w:rStyle w:val="Emphasis"/>
        </w:rPr>
        <w:t>norms</w:t>
      </w:r>
      <w:r w:rsidRPr="005E22C0">
        <w:rPr>
          <w:sz w:val="16"/>
        </w:rPr>
        <w:t xml:space="preserve">, </w:t>
      </w:r>
      <w:r w:rsidRPr="005E22C0">
        <w:rPr>
          <w:rStyle w:val="StyleUnderline"/>
        </w:rPr>
        <w:t>and</w:t>
      </w:r>
      <w:r w:rsidRPr="005E22C0">
        <w:rPr>
          <w:sz w:val="16"/>
        </w:rPr>
        <w:t xml:space="preserve"> </w:t>
      </w:r>
      <w:r w:rsidRPr="005E22C0">
        <w:rPr>
          <w:rStyle w:val="Emphasis"/>
        </w:rPr>
        <w:t>standards</w:t>
      </w:r>
      <w:r w:rsidRPr="005E22C0">
        <w:rPr>
          <w:sz w:val="16"/>
        </w:rPr>
        <w:t xml:space="preserve"> that</w:t>
      </w:r>
      <w:r w:rsidRPr="0060634C">
        <w:rPr>
          <w:sz w:val="16"/>
        </w:rPr>
        <w:t xml:space="preserve"> sometimes </w:t>
      </w:r>
      <w:r w:rsidRPr="00404480">
        <w:rPr>
          <w:rStyle w:val="StyleUnderline"/>
          <w:highlight w:val="cyan"/>
        </w:rPr>
        <w:t>make</w:t>
      </w:r>
      <w:r w:rsidRPr="005E22C0">
        <w:rPr>
          <w:rStyle w:val="StyleUnderline"/>
        </w:rPr>
        <w:t xml:space="preserve"> their way </w:t>
      </w:r>
      <w:r w:rsidRPr="005E22C0">
        <w:rPr>
          <w:rStyle w:val="Emphasis"/>
        </w:rPr>
        <w:t>into</w:t>
      </w:r>
      <w:r w:rsidRPr="000F222D">
        <w:rPr>
          <w:rStyle w:val="StyleUnderline"/>
        </w:rPr>
        <w:t xml:space="preserve"> more</w:t>
      </w:r>
      <w:r w:rsidRPr="0060634C">
        <w:rPr>
          <w:sz w:val="16"/>
        </w:rPr>
        <w:t xml:space="preserve"> </w:t>
      </w:r>
      <w:r w:rsidRPr="00404480">
        <w:rPr>
          <w:rStyle w:val="Emphasis"/>
          <w:highlight w:val="cyan"/>
        </w:rPr>
        <w:t>formal</w:t>
      </w:r>
      <w:r w:rsidRPr="0060634C">
        <w:rPr>
          <w:sz w:val="16"/>
        </w:rPr>
        <w:t xml:space="preserve"> </w:t>
      </w:r>
      <w:r w:rsidRPr="000F222D">
        <w:rPr>
          <w:rStyle w:val="StyleUnderline"/>
        </w:rPr>
        <w:t xml:space="preserve">government and international declarations and eventually into </w:t>
      </w:r>
      <w:r w:rsidRPr="000F222D">
        <w:rPr>
          <w:rStyle w:val="Emphasis"/>
        </w:rPr>
        <w:t xml:space="preserve">national </w:t>
      </w:r>
      <w:r w:rsidRPr="00404480">
        <w:rPr>
          <w:rStyle w:val="Emphasis"/>
          <w:highlight w:val="cyan"/>
        </w:rPr>
        <w:t>legislation</w:t>
      </w:r>
      <w:r w:rsidRPr="0060634C">
        <w:rPr>
          <w:sz w:val="16"/>
        </w:rPr>
        <w:t xml:space="preserve"> </w:t>
      </w:r>
      <w:r w:rsidRPr="000F222D">
        <w:rPr>
          <w:rStyle w:val="StyleUnderline"/>
        </w:rPr>
        <w:t>and</w:t>
      </w:r>
      <w:r w:rsidRPr="0060634C">
        <w:rPr>
          <w:sz w:val="16"/>
        </w:rPr>
        <w:t xml:space="preserve"> international </w:t>
      </w:r>
      <w:r w:rsidRPr="000F222D">
        <w:rPr>
          <w:rStyle w:val="Emphasis"/>
        </w:rPr>
        <w:t>agreements</w:t>
      </w:r>
      <w:r w:rsidRPr="00903398">
        <w:rPr>
          <w:rStyle w:val="StyleUnderline"/>
        </w:rPr>
        <w:t xml:space="preserve">. </w:t>
      </w:r>
      <w:r w:rsidRPr="008F5930">
        <w:rPr>
          <w:rStyle w:val="Emphasis"/>
          <w:highlight w:val="cyan"/>
        </w:rPr>
        <w:t>State</w:t>
      </w:r>
      <w:r w:rsidRPr="008F5930">
        <w:rPr>
          <w:rStyle w:val="StyleUnderline"/>
        </w:rPr>
        <w:t xml:space="preserve"> and city government</w:t>
      </w:r>
      <w:r w:rsidRPr="008F5930">
        <w:rPr>
          <w:rStyle w:val="Emphasis"/>
          <w:highlight w:val="cyan"/>
        </w:rPr>
        <w:t>s</w:t>
      </w:r>
      <w:r w:rsidRPr="008F5930">
        <w:rPr>
          <w:rStyle w:val="StyleUnderline"/>
          <w:highlight w:val="cyan"/>
        </w:rPr>
        <w:t xml:space="preserve"> combine</w:t>
      </w:r>
      <w:r w:rsidRPr="008F5930">
        <w:rPr>
          <w:rStyle w:val="StyleUnderline"/>
        </w:rPr>
        <w:t xml:space="preserve"> forces </w:t>
      </w:r>
      <w:r w:rsidRPr="008F5930">
        <w:rPr>
          <w:rStyle w:val="Emphasis"/>
        </w:rPr>
        <w:t>across borders</w:t>
      </w:r>
      <w:r w:rsidRPr="008F5930">
        <w:rPr>
          <w:rStyle w:val="StyleUnderline"/>
        </w:rPr>
        <w:t xml:space="preserve"> to </w:t>
      </w:r>
      <w:r w:rsidRPr="008F5930">
        <w:rPr>
          <w:rStyle w:val="Emphasis"/>
        </w:rPr>
        <w:t>deal with issues</w:t>
      </w:r>
      <w:r w:rsidRPr="0060634C">
        <w:rPr>
          <w:sz w:val="16"/>
        </w:rPr>
        <w:t xml:space="preserve"> </w:t>
      </w:r>
      <w:r w:rsidRPr="00404480">
        <w:rPr>
          <w:rStyle w:val="StyleUnderline"/>
          <w:highlight w:val="cyan"/>
        </w:rPr>
        <w:t>when</w:t>
      </w:r>
      <w:r w:rsidRPr="0060634C">
        <w:rPr>
          <w:sz w:val="16"/>
        </w:rPr>
        <w:t xml:space="preserve"> their </w:t>
      </w:r>
      <w:r w:rsidRPr="00404480">
        <w:rPr>
          <w:rStyle w:val="Emphasis"/>
          <w:highlight w:val="cyan"/>
        </w:rPr>
        <w:t>national</w:t>
      </w:r>
      <w:r w:rsidRPr="0060634C">
        <w:rPr>
          <w:sz w:val="16"/>
          <w:highlight w:val="cyan"/>
        </w:rPr>
        <w:t xml:space="preserve"> </w:t>
      </w:r>
      <w:r w:rsidRPr="00404480">
        <w:rPr>
          <w:rStyle w:val="StyleUnderline"/>
          <w:highlight w:val="cyan"/>
        </w:rPr>
        <w:t>governments</w:t>
      </w:r>
      <w:r w:rsidRPr="0060634C">
        <w:rPr>
          <w:sz w:val="16"/>
          <w:highlight w:val="cyan"/>
        </w:rPr>
        <w:t xml:space="preserve"> </w:t>
      </w:r>
      <w:r w:rsidRPr="00404480">
        <w:rPr>
          <w:rStyle w:val="Emphasis"/>
          <w:highlight w:val="cyan"/>
        </w:rPr>
        <w:t>shrink</w:t>
      </w:r>
      <w:r w:rsidRPr="0060634C">
        <w:rPr>
          <w:sz w:val="16"/>
        </w:rPr>
        <w:t xml:space="preserve"> from action. Flexible, informal, or voluntary </w:t>
      </w:r>
      <w:r w:rsidRPr="000F222D">
        <w:rPr>
          <w:rStyle w:val="StyleUnderline"/>
        </w:rPr>
        <w:t>arrangements</w:t>
      </w:r>
      <w:r w:rsidRPr="0060634C">
        <w:rPr>
          <w:sz w:val="16"/>
        </w:rPr>
        <w:t xml:space="preserve"> </w:t>
      </w:r>
      <w:r w:rsidRPr="00404480">
        <w:rPr>
          <w:rStyle w:val="Emphasis"/>
          <w:highlight w:val="cyan"/>
        </w:rPr>
        <w:t>facilitate</w:t>
      </w:r>
      <w:r w:rsidRPr="0060634C">
        <w:rPr>
          <w:sz w:val="16"/>
        </w:rPr>
        <w:t xml:space="preserve"> international </w:t>
      </w:r>
      <w:r w:rsidRPr="00404480">
        <w:rPr>
          <w:rStyle w:val="Emphasis"/>
          <w:highlight w:val="cyan"/>
        </w:rPr>
        <w:t>coop</w:t>
      </w:r>
      <w:r w:rsidRPr="0060634C">
        <w:rPr>
          <w:sz w:val="16"/>
        </w:rPr>
        <w:t xml:space="preserve">eration </w:t>
      </w:r>
      <w:r w:rsidRPr="000F222D">
        <w:rPr>
          <w:rStyle w:val="StyleUnderline"/>
        </w:rPr>
        <w:t xml:space="preserve">in situations </w:t>
      </w:r>
      <w:r w:rsidRPr="00404480">
        <w:rPr>
          <w:rStyle w:val="StyleUnderline"/>
          <w:highlight w:val="cyan"/>
        </w:rPr>
        <w:t xml:space="preserve">where </w:t>
      </w:r>
      <w:r w:rsidRPr="00404480">
        <w:rPr>
          <w:rStyle w:val="Emphasis"/>
          <w:highlight w:val="cyan"/>
        </w:rPr>
        <w:t>binding</w:t>
      </w:r>
      <w:r w:rsidRPr="00404480">
        <w:rPr>
          <w:rStyle w:val="StyleUnderline"/>
          <w:highlight w:val="cyan"/>
        </w:rPr>
        <w:t xml:space="preserve"> obligations</w:t>
      </w:r>
      <w:r w:rsidRPr="000F222D">
        <w:rPr>
          <w:rStyle w:val="StyleUnderline"/>
        </w:rPr>
        <w:t xml:space="preserve"> and formal agreements </w:t>
      </w:r>
      <w:r w:rsidRPr="00404480">
        <w:rPr>
          <w:rStyle w:val="StyleUnderline"/>
          <w:highlight w:val="cyan"/>
        </w:rPr>
        <w:t>would be</w:t>
      </w:r>
      <w:r w:rsidRPr="005E22C0">
        <w:rPr>
          <w:rStyle w:val="StyleUnderline"/>
        </w:rPr>
        <w:t xml:space="preserve"> </w:t>
      </w:r>
      <w:r w:rsidRPr="005E22C0">
        <w:rPr>
          <w:rStyle w:val="Emphasis"/>
        </w:rPr>
        <w:t>cumbersome</w:t>
      </w:r>
      <w:r w:rsidRPr="000F222D">
        <w:rPr>
          <w:rStyle w:val="StyleUnderline"/>
        </w:rPr>
        <w:t xml:space="preserve"> or </w:t>
      </w:r>
      <w:r w:rsidRPr="00404480">
        <w:rPr>
          <w:rStyle w:val="Emphasis"/>
          <w:highlight w:val="cyan"/>
        </w:rPr>
        <w:t>slow</w:t>
      </w:r>
      <w:r w:rsidRPr="000F222D">
        <w:rPr>
          <w:rStyle w:val="StyleUnderline"/>
        </w:rPr>
        <w:t xml:space="preserve"> moving. Pragmatic, informal institutional arrangements arise to </w:t>
      </w:r>
      <w:r w:rsidRPr="000F222D">
        <w:rPr>
          <w:rStyle w:val="Emphasis"/>
        </w:rPr>
        <w:t>manage international resources</w:t>
      </w:r>
      <w:r w:rsidRPr="000F222D">
        <w:rPr>
          <w:rStyle w:val="StyleUnderline"/>
        </w:rPr>
        <w:t xml:space="preserve"> when more formal institutions or agreements would be </w:t>
      </w:r>
      <w:r w:rsidRPr="000F222D">
        <w:rPr>
          <w:rStyle w:val="Emphasis"/>
        </w:rPr>
        <w:t>cumbersome</w:t>
      </w:r>
      <w:r w:rsidRPr="000F222D">
        <w:rPr>
          <w:rStyle w:val="StyleUnderline"/>
        </w:rPr>
        <w:t xml:space="preserve"> </w:t>
      </w:r>
      <w:r w:rsidRPr="005E22C0">
        <w:rPr>
          <w:rStyle w:val="StyleUnderline"/>
        </w:rPr>
        <w:t xml:space="preserve">or </w:t>
      </w:r>
      <w:r w:rsidRPr="005E22C0">
        <w:rPr>
          <w:rStyle w:val="Emphasis"/>
        </w:rPr>
        <w:t>impractical</w:t>
      </w:r>
      <w:r w:rsidRPr="005E22C0">
        <w:rPr>
          <w:sz w:val="16"/>
        </w:rPr>
        <w:t>.</w:t>
      </w:r>
      <w:r w:rsidRPr="0060634C">
        <w:rPr>
          <w:sz w:val="16"/>
        </w:rPr>
        <w:t xml:space="preserve">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3C43B8F1" w14:textId="77777777" w:rsidR="0076784E" w:rsidRDefault="0076784E" w:rsidP="0076784E">
      <w:pPr>
        <w:pStyle w:val="Heading2"/>
      </w:pPr>
      <w:r>
        <w:t>OFF</w:t>
      </w:r>
    </w:p>
    <w:p w14:paraId="0D1AC8CD" w14:textId="77777777" w:rsidR="0076784E" w:rsidRPr="007F6239" w:rsidRDefault="0076784E" w:rsidP="0076784E">
      <w:pPr>
        <w:pStyle w:val="Heading3"/>
      </w:pPr>
      <w:r>
        <w:t>Buddhism K---1NC</w:t>
      </w:r>
    </w:p>
    <w:p w14:paraId="57960C61" w14:textId="77777777" w:rsidR="0076784E" w:rsidRPr="00EB69EF" w:rsidRDefault="0076784E" w:rsidP="0076784E">
      <w:pPr>
        <w:pStyle w:val="Heading4"/>
      </w:pPr>
      <w:r>
        <w:t xml:space="preserve">The illusion </w:t>
      </w:r>
      <w:r w:rsidRPr="001D1821">
        <w:t xml:space="preserve">of </w:t>
      </w:r>
      <w:r w:rsidRPr="001D1821">
        <w:rPr>
          <w:u w:val="single"/>
        </w:rPr>
        <w:t>separateness</w:t>
      </w:r>
      <w:r w:rsidRPr="001D1821">
        <w:t xml:space="preserve"> and </w:t>
      </w:r>
      <w:r w:rsidRPr="001D1821">
        <w:rPr>
          <w:u w:val="single"/>
        </w:rPr>
        <w:t>control</w:t>
      </w:r>
      <w:r w:rsidRPr="001D1821">
        <w:t xml:space="preserve"> </w:t>
      </w:r>
      <w:r>
        <w:t>is the</w:t>
      </w:r>
      <w:r w:rsidRPr="001D1821">
        <w:t xml:space="preserve"> </w:t>
      </w:r>
      <w:r>
        <w:t xml:space="preserve">ontological </w:t>
      </w:r>
      <w:r w:rsidRPr="001D1821">
        <w:t>root of suffering and political conflict</w:t>
      </w:r>
      <w:r>
        <w:t xml:space="preserve"> that is a </w:t>
      </w:r>
      <w:r>
        <w:rPr>
          <w:u w:val="single"/>
        </w:rPr>
        <w:t>delusion</w:t>
      </w:r>
      <w:r>
        <w:t xml:space="preserve"> denying </w:t>
      </w:r>
      <w:r>
        <w:rPr>
          <w:u w:val="single"/>
        </w:rPr>
        <w:t>interdependence</w:t>
      </w:r>
      <w:r w:rsidRPr="001D1821">
        <w:t>.</w:t>
      </w:r>
      <w:r>
        <w:t xml:space="preserve"> Only </w:t>
      </w:r>
      <w:r>
        <w:rPr>
          <w:u w:val="single"/>
        </w:rPr>
        <w:t>meditation</w:t>
      </w:r>
      <w:r>
        <w:t xml:space="preserve"> on </w:t>
      </w:r>
      <w:r>
        <w:rPr>
          <w:u w:val="single"/>
        </w:rPr>
        <w:t>interdependence</w:t>
      </w:r>
      <w:r>
        <w:t xml:space="preserve"> solves.</w:t>
      </w:r>
    </w:p>
    <w:p w14:paraId="3265D003" w14:textId="77777777" w:rsidR="0076784E" w:rsidRPr="00D93926" w:rsidRDefault="0076784E" w:rsidP="0076784E">
      <w:r w:rsidRPr="001D1821">
        <w:t xml:space="preserve">William J. </w:t>
      </w:r>
      <w:r w:rsidRPr="001D1821">
        <w:rPr>
          <w:rStyle w:val="Style13ptBold"/>
        </w:rPr>
        <w:t>Long 23</w:t>
      </w:r>
      <w:r>
        <w:t>. P</w:t>
      </w:r>
      <w:r w:rsidRPr="001D1821">
        <w:t>rofessor in the Department of Political Science at Georgia State University "The Half-Truth of Western Political Realism: A Buddhist Critique". E-International Relations. 8-31-2023.  https://www.e-ir.info/2023/08/31/the-half-truth-of-western-political-realism-a-buddhist-critique/</w:t>
      </w:r>
    </w:p>
    <w:p w14:paraId="06E9D6B7" w14:textId="77777777" w:rsidR="0076784E" w:rsidRPr="00D93926" w:rsidRDefault="0076784E" w:rsidP="0076784E">
      <w:pPr>
        <w:rPr>
          <w:rStyle w:val="StyleUnderline"/>
        </w:rPr>
      </w:pPr>
      <w:r w:rsidRPr="001D1821">
        <w:rPr>
          <w:sz w:val="16"/>
        </w:rPr>
        <w:t xml:space="preserve">Buddhism’s doctrine of </w:t>
      </w:r>
      <w:r w:rsidRPr="00D93926">
        <w:rPr>
          <w:rStyle w:val="StyleUnderline"/>
        </w:rPr>
        <w:t xml:space="preserve">radical </w:t>
      </w:r>
      <w:r w:rsidRPr="00624DD1">
        <w:rPr>
          <w:rStyle w:val="StyleUnderline"/>
        </w:rPr>
        <w:t>interdependence</w:t>
      </w:r>
      <w:r w:rsidRPr="00D93926">
        <w:rPr>
          <w:rStyle w:val="StyleUnderline"/>
        </w:rPr>
        <w:t xml:space="preserve"> maintains</w:t>
      </w:r>
      <w:r w:rsidRPr="001D1821">
        <w:rPr>
          <w:sz w:val="16"/>
        </w:rPr>
        <w:t xml:space="preserve">, therefore, </w:t>
      </w:r>
      <w:r w:rsidRPr="00D93926">
        <w:rPr>
          <w:rStyle w:val="StyleUnderline"/>
        </w:rPr>
        <w:t xml:space="preserve">that the alleged </w:t>
      </w:r>
      <w:r w:rsidRPr="00624DD1">
        <w:rPr>
          <w:rStyle w:val="StyleUnderline"/>
          <w:highlight w:val="cyan"/>
        </w:rPr>
        <w:t>separation</w:t>
      </w:r>
      <w:r w:rsidRPr="00624DD1">
        <w:rPr>
          <w:rStyle w:val="StyleUnderline"/>
        </w:rPr>
        <w:t xml:space="preserve"> between </w:t>
      </w:r>
      <w:r w:rsidRPr="00624DD1">
        <w:rPr>
          <w:rStyle w:val="Emphasis"/>
        </w:rPr>
        <w:t>self and others</w:t>
      </w:r>
      <w:r w:rsidRPr="00D93926">
        <w:rPr>
          <w:rStyle w:val="StyleUnderline"/>
        </w:rPr>
        <w:t xml:space="preserve"> and between enduringly </w:t>
      </w:r>
      <w:r w:rsidRPr="00D93926">
        <w:rPr>
          <w:rStyle w:val="Emphasis"/>
        </w:rPr>
        <w:t>real subjects and objects</w:t>
      </w:r>
      <w:r w:rsidRPr="001D1821">
        <w:rPr>
          <w:sz w:val="16"/>
        </w:rPr>
        <w:t xml:space="preserve">, </w:t>
      </w:r>
      <w:r w:rsidRPr="00D93926">
        <w:rPr>
          <w:rStyle w:val="StyleUnderline"/>
        </w:rPr>
        <w:t xml:space="preserve">which </w:t>
      </w:r>
      <w:r w:rsidRPr="00624DD1">
        <w:rPr>
          <w:rStyle w:val="StyleUnderline"/>
          <w:highlight w:val="cyan"/>
        </w:rPr>
        <w:t>is the</w:t>
      </w:r>
      <w:r w:rsidRPr="00D93926">
        <w:rPr>
          <w:rStyle w:val="StyleUnderline"/>
        </w:rPr>
        <w:t xml:space="preserve"> </w:t>
      </w:r>
      <w:r w:rsidRPr="00D93926">
        <w:rPr>
          <w:rStyle w:val="Emphasis"/>
        </w:rPr>
        <w:t>Archimedean</w:t>
      </w:r>
      <w:r w:rsidRPr="001D1821">
        <w:rPr>
          <w:sz w:val="16"/>
        </w:rPr>
        <w:t xml:space="preserve"> </w:t>
      </w:r>
      <w:r w:rsidRPr="00624DD1">
        <w:rPr>
          <w:rStyle w:val="StyleUnderline"/>
          <w:highlight w:val="cyan"/>
        </w:rPr>
        <w:t>starting point</w:t>
      </w:r>
      <w:r w:rsidRPr="001D1821">
        <w:rPr>
          <w:sz w:val="16"/>
        </w:rPr>
        <w:t xml:space="preserve"> (</w:t>
      </w:r>
      <w:r w:rsidRPr="00624DD1">
        <w:rPr>
          <w:rStyle w:val="Emphasis"/>
          <w:highlight w:val="cyan"/>
        </w:rPr>
        <w:t>ontologically</w:t>
      </w:r>
      <w:r w:rsidRPr="001D1821">
        <w:rPr>
          <w:sz w:val="16"/>
        </w:rPr>
        <w:t xml:space="preserve">) </w:t>
      </w:r>
      <w:r w:rsidRPr="00624DD1">
        <w:rPr>
          <w:rStyle w:val="StyleUnderline"/>
          <w:highlight w:val="cyan"/>
        </w:rPr>
        <w:t>for</w:t>
      </w:r>
      <w:r w:rsidRPr="00D93926">
        <w:rPr>
          <w:rStyle w:val="StyleUnderline"/>
        </w:rPr>
        <w:t xml:space="preserve"> realist, </w:t>
      </w:r>
      <w:r w:rsidRPr="00C20788">
        <w:rPr>
          <w:rStyle w:val="StyleUnderline"/>
        </w:rPr>
        <w:t>liberal</w:t>
      </w:r>
      <w:r w:rsidRPr="00D93926">
        <w:rPr>
          <w:rStyle w:val="StyleUnderline"/>
        </w:rPr>
        <w:t xml:space="preserve">, and even some constructivist and critical approaches to </w:t>
      </w:r>
      <w:r w:rsidRPr="00624DD1">
        <w:rPr>
          <w:rStyle w:val="StyleUnderline"/>
          <w:highlight w:val="cyan"/>
        </w:rPr>
        <w:t>politics</w:t>
      </w:r>
      <w:r w:rsidRPr="00D93926">
        <w:rPr>
          <w:rStyle w:val="StyleUnderline"/>
        </w:rPr>
        <w:t xml:space="preserve"> in the West</w:t>
      </w:r>
      <w:r w:rsidRPr="001D1821">
        <w:rPr>
          <w:sz w:val="16"/>
        </w:rPr>
        <w:t xml:space="preserve">, </w:t>
      </w:r>
      <w:r w:rsidRPr="00D93926">
        <w:rPr>
          <w:rStyle w:val="Emphasis"/>
        </w:rPr>
        <w:t xml:space="preserve">is </w:t>
      </w:r>
      <w:r w:rsidRPr="00624DD1">
        <w:rPr>
          <w:rStyle w:val="Emphasis"/>
        </w:rPr>
        <w:t>ultimately incorrect</w:t>
      </w:r>
      <w:r w:rsidRPr="001D1821">
        <w:rPr>
          <w:sz w:val="16"/>
        </w:rPr>
        <w:t xml:space="preserve">, </w:t>
      </w:r>
      <w:r w:rsidRPr="00D93926">
        <w:rPr>
          <w:rStyle w:val="StyleUnderline"/>
        </w:rPr>
        <w:t xml:space="preserve">a </w:t>
      </w:r>
      <w:r w:rsidRPr="00D93926">
        <w:rPr>
          <w:rStyle w:val="Emphasis"/>
        </w:rPr>
        <w:t>misconception</w:t>
      </w:r>
      <w:r w:rsidRPr="001D1821">
        <w:rPr>
          <w:sz w:val="16"/>
        </w:rPr>
        <w:t xml:space="preserve">. According to Buddhism, </w:t>
      </w:r>
      <w:r w:rsidRPr="00D93926">
        <w:rPr>
          <w:rStyle w:val="StyleUnderline"/>
        </w:rPr>
        <w:t>the</w:t>
      </w:r>
      <w:r w:rsidRPr="001D1821">
        <w:rPr>
          <w:sz w:val="16"/>
        </w:rPr>
        <w:t xml:space="preserve"> alleged </w:t>
      </w:r>
      <w:r w:rsidRPr="00624DD1">
        <w:rPr>
          <w:rStyle w:val="StyleUnderline"/>
          <w:highlight w:val="cyan"/>
        </w:rPr>
        <w:t>separation is</w:t>
      </w:r>
      <w:r w:rsidRPr="00D93926">
        <w:rPr>
          <w:rStyle w:val="StyleUnderline"/>
        </w:rPr>
        <w:t xml:space="preserve"> a “</w:t>
      </w:r>
      <w:r w:rsidRPr="00624DD1">
        <w:rPr>
          <w:rStyle w:val="Emphasis"/>
          <w:highlight w:val="cyan"/>
        </w:rPr>
        <w:t>delusion</w:t>
      </w:r>
      <w:r w:rsidRPr="001D1821">
        <w:rPr>
          <w:sz w:val="16"/>
        </w:rPr>
        <w:t xml:space="preserve">” </w:t>
      </w:r>
      <w:r w:rsidRPr="00D93926">
        <w:rPr>
          <w:rStyle w:val="StyleUnderline"/>
        </w:rPr>
        <w:t>or “ignorance”</w:t>
      </w:r>
      <w:r w:rsidRPr="001D1821">
        <w:rPr>
          <w:sz w:val="16"/>
        </w:rPr>
        <w:t xml:space="preserve"> (of the nature of reality). </w:t>
      </w:r>
      <w:r w:rsidRPr="00D93926">
        <w:rPr>
          <w:rStyle w:val="StyleUnderline"/>
        </w:rPr>
        <w:t>Instead</w:t>
      </w:r>
      <w:r w:rsidRPr="001D1821">
        <w:rPr>
          <w:sz w:val="16"/>
        </w:rPr>
        <w:t xml:space="preserve">, </w:t>
      </w:r>
      <w:r w:rsidRPr="00D93926">
        <w:rPr>
          <w:rStyle w:val="StyleUnderline"/>
        </w:rPr>
        <w:t xml:space="preserve">a Buddhist social paradigm necessarily begins with the fundamental truth of the essential </w:t>
      </w:r>
      <w:r w:rsidRPr="00624DD1">
        <w:rPr>
          <w:rStyle w:val="Emphasis"/>
        </w:rPr>
        <w:t>interdependence</w:t>
      </w:r>
      <w:r w:rsidRPr="001D1821">
        <w:rPr>
          <w:sz w:val="16"/>
        </w:rPr>
        <w:t xml:space="preserve"> and </w:t>
      </w:r>
      <w:r w:rsidRPr="00D93926">
        <w:rPr>
          <w:rStyle w:val="Emphasis"/>
        </w:rPr>
        <w:t>impermanence</w:t>
      </w:r>
      <w:r w:rsidRPr="001D1821">
        <w:rPr>
          <w:sz w:val="16"/>
        </w:rPr>
        <w:t xml:space="preserve"> </w:t>
      </w:r>
      <w:r w:rsidRPr="00D93926">
        <w:rPr>
          <w:rStyle w:val="StyleUnderline"/>
        </w:rPr>
        <w:t xml:space="preserve">of </w:t>
      </w:r>
      <w:r w:rsidRPr="00D93926">
        <w:rPr>
          <w:rStyle w:val="Emphasis"/>
        </w:rPr>
        <w:t>all reality</w:t>
      </w:r>
      <w:r w:rsidRPr="00D93926">
        <w:rPr>
          <w:rStyle w:val="StyleUnderline"/>
        </w:rPr>
        <w:t xml:space="preserve">, including </w:t>
      </w:r>
      <w:r w:rsidRPr="00D93926">
        <w:rPr>
          <w:rStyle w:val="Emphasis"/>
        </w:rPr>
        <w:t>ourselves</w:t>
      </w:r>
      <w:r w:rsidRPr="001D1821">
        <w:rPr>
          <w:sz w:val="16"/>
        </w:rPr>
        <w:t xml:space="preserve"> (the no-self doctrine). </w:t>
      </w:r>
      <w:r w:rsidRPr="00D93926">
        <w:rPr>
          <w:rStyle w:val="StyleUnderline"/>
        </w:rPr>
        <w:t>It asserts a radical interdependence between individuals and between humans and their social and natural environments.</w:t>
      </w:r>
    </w:p>
    <w:p w14:paraId="53DED2DE" w14:textId="77777777" w:rsidR="0076784E" w:rsidRPr="00D93926" w:rsidRDefault="0076784E" w:rsidP="0076784E">
      <w:pPr>
        <w:rPr>
          <w:rStyle w:val="Emphasis"/>
        </w:rPr>
      </w:pPr>
      <w:r w:rsidRPr="00624DD1">
        <w:rPr>
          <w:rStyle w:val="Emphasis"/>
        </w:rPr>
        <w:t>Misunderstanding</w:t>
      </w:r>
      <w:r w:rsidRPr="00624DD1">
        <w:rPr>
          <w:rStyle w:val="StyleUnderline"/>
        </w:rPr>
        <w:t xml:space="preserve"> the deeper</w:t>
      </w:r>
      <w:r w:rsidRPr="00624DD1">
        <w:rPr>
          <w:sz w:val="16"/>
        </w:rPr>
        <w:t xml:space="preserve">, </w:t>
      </w:r>
      <w:r w:rsidRPr="00624DD1">
        <w:rPr>
          <w:rStyle w:val="Emphasis"/>
        </w:rPr>
        <w:t>radically interdependent</w:t>
      </w:r>
      <w:r w:rsidRPr="00624DD1">
        <w:rPr>
          <w:rStyle w:val="StyleUnderline"/>
        </w:rPr>
        <w:t xml:space="preserve"> nature of reality has grave consequences</w:t>
      </w:r>
      <w:r w:rsidRPr="00624DD1">
        <w:rPr>
          <w:sz w:val="16"/>
        </w:rPr>
        <w:t>, accordin</w:t>
      </w:r>
      <w:r w:rsidRPr="001D1821">
        <w:rPr>
          <w:sz w:val="16"/>
        </w:rPr>
        <w:t xml:space="preserve">g to Buddhism. </w:t>
      </w:r>
      <w:r w:rsidRPr="00D93926">
        <w:rPr>
          <w:rStyle w:val="StyleUnderline"/>
        </w:rPr>
        <w:t xml:space="preserve">It </w:t>
      </w:r>
      <w:r w:rsidRPr="00624DD1">
        <w:rPr>
          <w:rStyle w:val="StyleUnderline"/>
          <w:highlight w:val="cyan"/>
        </w:rPr>
        <w:t>leads to</w:t>
      </w:r>
      <w:r w:rsidRPr="00624DD1">
        <w:rPr>
          <w:rStyle w:val="StyleUnderline"/>
        </w:rPr>
        <w:t xml:space="preserve"> problematic actions</w:t>
      </w:r>
      <w:r w:rsidRPr="001D1821">
        <w:rPr>
          <w:sz w:val="16"/>
        </w:rPr>
        <w:t xml:space="preserve"> (</w:t>
      </w:r>
      <w:r w:rsidRPr="00D93926">
        <w:rPr>
          <w:rStyle w:val="StyleUnderline"/>
        </w:rPr>
        <w:t>karma</w:t>
      </w:r>
      <w:r w:rsidRPr="001D1821">
        <w:rPr>
          <w:sz w:val="16"/>
        </w:rPr>
        <w:t xml:space="preserve">) </w:t>
      </w:r>
      <w:r w:rsidRPr="00D93926">
        <w:rPr>
          <w:rStyle w:val="StyleUnderline"/>
        </w:rPr>
        <w:t xml:space="preserve">that result in </w:t>
      </w:r>
      <w:r w:rsidRPr="00624DD1">
        <w:rPr>
          <w:rStyle w:val="Emphasis"/>
        </w:rPr>
        <w:t xml:space="preserve">continued </w:t>
      </w:r>
      <w:r w:rsidRPr="00624DD1">
        <w:rPr>
          <w:rStyle w:val="Emphasis"/>
          <w:highlight w:val="cyan"/>
        </w:rPr>
        <w:t>suffering</w:t>
      </w:r>
      <w:r w:rsidRPr="001D1821">
        <w:rPr>
          <w:sz w:val="16"/>
        </w:rPr>
        <w:t xml:space="preserve">. </w:t>
      </w:r>
      <w:r w:rsidRPr="00D93926">
        <w:rPr>
          <w:rStyle w:val="StyleUnderline"/>
        </w:rPr>
        <w:t xml:space="preserve">Grasping and cherishing a </w:t>
      </w:r>
      <w:r w:rsidRPr="00624DD1">
        <w:rPr>
          <w:rStyle w:val="Emphasis"/>
          <w:highlight w:val="cyan"/>
        </w:rPr>
        <w:t>false</w:t>
      </w:r>
      <w:r w:rsidRPr="00C20788">
        <w:rPr>
          <w:rStyle w:val="Emphasis"/>
        </w:rPr>
        <w:t xml:space="preserve"> sense</w:t>
      </w:r>
      <w:r w:rsidRPr="00C20788">
        <w:rPr>
          <w:rStyle w:val="StyleUnderline"/>
        </w:rPr>
        <w:t xml:space="preserve"> of </w:t>
      </w:r>
      <w:r w:rsidRPr="00624DD1">
        <w:rPr>
          <w:rStyle w:val="Emphasis"/>
          <w:highlight w:val="cyan"/>
        </w:rPr>
        <w:t>independence</w:t>
      </w:r>
      <w:r w:rsidRPr="00D93926">
        <w:rPr>
          <w:rStyle w:val="StyleUnderline"/>
        </w:rPr>
        <w:t xml:space="preserve"> and a </w:t>
      </w:r>
      <w:r w:rsidRPr="00D93926">
        <w:rPr>
          <w:rStyle w:val="Emphasis"/>
        </w:rPr>
        <w:t>desire for permanence</w:t>
      </w:r>
      <w:r w:rsidRPr="00D93926">
        <w:rPr>
          <w:rStyle w:val="StyleUnderline"/>
        </w:rPr>
        <w:t xml:space="preserve"> keeps us </w:t>
      </w:r>
      <w:r w:rsidRPr="00624DD1">
        <w:rPr>
          <w:rStyle w:val="StyleUnderline"/>
          <w:highlight w:val="cyan"/>
        </w:rPr>
        <w:t>locked in</w:t>
      </w:r>
      <w:r w:rsidRPr="00D93926">
        <w:rPr>
          <w:rStyle w:val="StyleUnderline"/>
        </w:rPr>
        <w:t xml:space="preserve"> </w:t>
      </w:r>
      <w:r w:rsidRPr="00D93926">
        <w:rPr>
          <w:rStyle w:val="Emphasis"/>
        </w:rPr>
        <w:t>pervasive suffering</w:t>
      </w:r>
      <w:r w:rsidRPr="001D1821">
        <w:rPr>
          <w:sz w:val="16"/>
        </w:rPr>
        <w:t xml:space="preserve"> (</w:t>
      </w:r>
      <w:r w:rsidRPr="00624DD1">
        <w:rPr>
          <w:rStyle w:val="StyleUnderline"/>
          <w:highlight w:val="cyan"/>
        </w:rPr>
        <w:t>samsara</w:t>
      </w:r>
      <w:r w:rsidRPr="001D1821">
        <w:rPr>
          <w:sz w:val="16"/>
        </w:rPr>
        <w:t xml:space="preserve">). In short, </w:t>
      </w:r>
      <w:r w:rsidRPr="00624DD1">
        <w:rPr>
          <w:rStyle w:val="StyleUnderline"/>
          <w:highlight w:val="cyan"/>
        </w:rPr>
        <w:t>all</w:t>
      </w:r>
      <w:r w:rsidRPr="00D93926">
        <w:rPr>
          <w:rStyle w:val="StyleUnderline"/>
        </w:rPr>
        <w:t xml:space="preserve"> our </w:t>
      </w:r>
      <w:r w:rsidRPr="00624DD1">
        <w:rPr>
          <w:rStyle w:val="StyleUnderline"/>
          <w:highlight w:val="cyan"/>
        </w:rPr>
        <w:t>problems</w:t>
      </w:r>
      <w:r w:rsidRPr="001D1821">
        <w:rPr>
          <w:sz w:val="16"/>
        </w:rPr>
        <w:t xml:space="preserve">, including </w:t>
      </w:r>
      <w:r w:rsidRPr="00D93926">
        <w:rPr>
          <w:rStyle w:val="Emphasis"/>
        </w:rPr>
        <w:t xml:space="preserve">complex </w:t>
      </w:r>
      <w:r w:rsidRPr="00624DD1">
        <w:rPr>
          <w:rStyle w:val="Emphasis"/>
        </w:rPr>
        <w:t>political problems</w:t>
      </w:r>
      <w:r w:rsidRPr="00624DD1">
        <w:rPr>
          <w:sz w:val="16"/>
        </w:rPr>
        <w:t xml:space="preserve">, and all the </w:t>
      </w:r>
      <w:r w:rsidRPr="00624DD1">
        <w:rPr>
          <w:rStyle w:val="Emphasis"/>
        </w:rPr>
        <w:t>unwanted consequences</w:t>
      </w:r>
      <w:r w:rsidRPr="00624DD1">
        <w:rPr>
          <w:rStyle w:val="StyleUnderline"/>
        </w:rPr>
        <w:t xml:space="preserve"> of our actions </w:t>
      </w:r>
      <w:r w:rsidRPr="00624DD1">
        <w:rPr>
          <w:rStyle w:val="StyleUnderline"/>
          <w:highlight w:val="cyan"/>
        </w:rPr>
        <w:t>flow from</w:t>
      </w:r>
      <w:r w:rsidRPr="00D93926">
        <w:rPr>
          <w:rStyle w:val="StyleUnderline"/>
        </w:rPr>
        <w:t xml:space="preserve"> a </w:t>
      </w:r>
      <w:r w:rsidRPr="00D93926">
        <w:rPr>
          <w:rStyle w:val="Emphasis"/>
        </w:rPr>
        <w:t xml:space="preserve">basic </w:t>
      </w:r>
      <w:r w:rsidRPr="00624DD1">
        <w:rPr>
          <w:rStyle w:val="Emphasis"/>
          <w:highlight w:val="cyan"/>
        </w:rPr>
        <w:t>misunderstanding</w:t>
      </w:r>
      <w:r w:rsidRPr="00D93926">
        <w:rPr>
          <w:rStyle w:val="StyleUnderline"/>
        </w:rPr>
        <w:t xml:space="preserve"> of the </w:t>
      </w:r>
      <w:r w:rsidRPr="00D93926">
        <w:rPr>
          <w:rStyle w:val="Emphasis"/>
        </w:rPr>
        <w:t xml:space="preserve">radical </w:t>
      </w:r>
      <w:r w:rsidRPr="00624DD1">
        <w:rPr>
          <w:rStyle w:val="Emphasis"/>
          <w:highlight w:val="cyan"/>
        </w:rPr>
        <w:t>interdependence</w:t>
      </w:r>
      <w:r w:rsidRPr="00D93926">
        <w:rPr>
          <w:rStyle w:val="Emphasis"/>
        </w:rPr>
        <w:t xml:space="preserve"> of reality.</w:t>
      </w:r>
    </w:p>
    <w:p w14:paraId="264C64D1" w14:textId="77777777" w:rsidR="0076784E" w:rsidRPr="001D1821" w:rsidRDefault="0076784E" w:rsidP="0076784E">
      <w:pPr>
        <w:rPr>
          <w:sz w:val="16"/>
        </w:rPr>
      </w:pPr>
      <w:r w:rsidRPr="00D93926">
        <w:rPr>
          <w:rStyle w:val="StyleUnderline"/>
        </w:rPr>
        <w:t xml:space="preserve">This fundamental </w:t>
      </w:r>
      <w:r w:rsidRPr="00C20788">
        <w:rPr>
          <w:rStyle w:val="Emphasis"/>
        </w:rPr>
        <w:t xml:space="preserve">ontological </w:t>
      </w:r>
      <w:r w:rsidRPr="00624DD1">
        <w:rPr>
          <w:rStyle w:val="Emphasis"/>
          <w:highlight w:val="cyan"/>
        </w:rPr>
        <w:t>mistake</w:t>
      </w:r>
      <w:r w:rsidRPr="001D1821">
        <w:rPr>
          <w:sz w:val="16"/>
        </w:rPr>
        <w:t xml:space="preserve"> </w:t>
      </w:r>
      <w:r w:rsidRPr="00D93926">
        <w:rPr>
          <w:rStyle w:val="StyleUnderline"/>
        </w:rPr>
        <w:t xml:space="preserve">leads to </w:t>
      </w:r>
      <w:r w:rsidRPr="00624DD1">
        <w:rPr>
          <w:rStyle w:val="StyleUnderline"/>
          <w:highlight w:val="cyan"/>
        </w:rPr>
        <w:t>reify</w:t>
      </w:r>
      <w:r w:rsidRPr="00D93926">
        <w:rPr>
          <w:rStyle w:val="StyleUnderline"/>
        </w:rPr>
        <w:t xml:space="preserve">ing oneself and </w:t>
      </w:r>
      <w:r w:rsidRPr="00D93926">
        <w:rPr>
          <w:rStyle w:val="Emphasis"/>
        </w:rPr>
        <w:t xml:space="preserve">objects of </w:t>
      </w:r>
      <w:r w:rsidRPr="00624DD1">
        <w:rPr>
          <w:rStyle w:val="Emphasis"/>
          <w:highlight w:val="cyan"/>
        </w:rPr>
        <w:t>desire</w:t>
      </w:r>
      <w:r w:rsidRPr="00C20788">
        <w:rPr>
          <w:rStyle w:val="StyleUnderline"/>
        </w:rPr>
        <w:t xml:space="preserve"> or </w:t>
      </w:r>
      <w:r w:rsidRPr="00C20788">
        <w:rPr>
          <w:rStyle w:val="Emphasis"/>
        </w:rPr>
        <w:t>aversion</w:t>
      </w:r>
      <w:r w:rsidRPr="001D1821">
        <w:rPr>
          <w:sz w:val="16"/>
        </w:rPr>
        <w:t xml:space="preserve"> </w:t>
      </w:r>
      <w:r w:rsidRPr="00D93926">
        <w:rPr>
          <w:rStyle w:val="StyleUnderline"/>
        </w:rPr>
        <w:t>in</w:t>
      </w:r>
      <w:r w:rsidRPr="001D1821">
        <w:rPr>
          <w:sz w:val="16"/>
        </w:rPr>
        <w:t xml:space="preserve"> </w:t>
      </w:r>
      <w:r w:rsidRPr="00D93926">
        <w:rPr>
          <w:rStyle w:val="StyleUnderline"/>
        </w:rPr>
        <w:t>the belief that protecting and cherishing ourselves and our desires and harming and destroying our enemies and aversions will bring us security and happiness</w:t>
      </w:r>
      <w:r w:rsidRPr="001D1821">
        <w:rPr>
          <w:sz w:val="16"/>
        </w:rPr>
        <w:t xml:space="preserve">. </w:t>
      </w:r>
      <w:r w:rsidRPr="00D93926">
        <w:rPr>
          <w:rStyle w:val="StyleUnderline"/>
        </w:rPr>
        <w:t xml:space="preserve">This tendency is only </w:t>
      </w:r>
      <w:r w:rsidRPr="00624DD1">
        <w:rPr>
          <w:rStyle w:val="Emphasis"/>
          <w:highlight w:val="cyan"/>
        </w:rPr>
        <w:t>made worse</w:t>
      </w:r>
      <w:r w:rsidRPr="00624DD1">
        <w:rPr>
          <w:rStyle w:val="StyleUnderline"/>
          <w:highlight w:val="cyan"/>
        </w:rPr>
        <w:t xml:space="preserve"> in</w:t>
      </w:r>
      <w:r w:rsidRPr="00D93926">
        <w:rPr>
          <w:rStyle w:val="StyleUnderline"/>
        </w:rPr>
        <w:t xml:space="preserve"> collectives, like </w:t>
      </w:r>
      <w:r w:rsidRPr="00624DD1">
        <w:rPr>
          <w:rStyle w:val="Emphasis"/>
          <w:highlight w:val="cyan"/>
        </w:rPr>
        <w:t>states</w:t>
      </w:r>
      <w:r w:rsidRPr="00D93926">
        <w:rPr>
          <w:rStyle w:val="StyleUnderline"/>
        </w:rPr>
        <w:t xml:space="preserve">, </w:t>
      </w:r>
      <w:r w:rsidRPr="00D93926">
        <w:rPr>
          <w:rStyle w:val="Emphasis"/>
        </w:rPr>
        <w:t>nations</w:t>
      </w:r>
      <w:r w:rsidRPr="00D93926">
        <w:rPr>
          <w:rStyle w:val="StyleUnderline"/>
        </w:rPr>
        <w:t xml:space="preserve">, and </w:t>
      </w:r>
      <w:r w:rsidRPr="00D93926">
        <w:rPr>
          <w:rStyle w:val="Emphasis"/>
        </w:rPr>
        <w:t>institutions</w:t>
      </w:r>
      <w:r w:rsidRPr="00D93926">
        <w:rPr>
          <w:rStyle w:val="StyleUnderline"/>
        </w:rPr>
        <w:t xml:space="preserve">, which are </w:t>
      </w:r>
      <w:r w:rsidRPr="00D93926">
        <w:rPr>
          <w:rStyle w:val="Emphasis"/>
        </w:rPr>
        <w:t>projections based on a false premise</w:t>
      </w:r>
      <w:r w:rsidRPr="001D1821">
        <w:rPr>
          <w:sz w:val="16"/>
        </w:rPr>
        <w:t xml:space="preserve"> (Macy 1979).</w:t>
      </w:r>
    </w:p>
    <w:p w14:paraId="5BC47B6B" w14:textId="77777777" w:rsidR="0076784E" w:rsidRPr="00C20788" w:rsidRDefault="0076784E" w:rsidP="0076784E">
      <w:pPr>
        <w:rPr>
          <w:sz w:val="16"/>
          <w:szCs w:val="16"/>
        </w:rPr>
      </w:pPr>
      <w:r w:rsidRPr="00D93926">
        <w:rPr>
          <w:rStyle w:val="StyleUnderline"/>
        </w:rPr>
        <w:t>Paradoxically</w:t>
      </w:r>
      <w:r w:rsidRPr="001D1821">
        <w:rPr>
          <w:sz w:val="16"/>
        </w:rPr>
        <w:t xml:space="preserve">, and directly contrary to our ordinary belief, </w:t>
      </w:r>
      <w:r w:rsidRPr="00C20788">
        <w:rPr>
          <w:rStyle w:val="Emphasis"/>
        </w:rPr>
        <w:t>self-reification</w:t>
      </w:r>
      <w:r w:rsidRPr="001D1821">
        <w:rPr>
          <w:sz w:val="16"/>
        </w:rPr>
        <w:t xml:space="preserve"> </w:t>
      </w:r>
      <w:r w:rsidRPr="00D93926">
        <w:rPr>
          <w:rStyle w:val="StyleUnderline"/>
        </w:rPr>
        <w:t>and grasping at self and</w:t>
      </w:r>
      <w:r w:rsidRPr="001D1821">
        <w:rPr>
          <w:sz w:val="16"/>
        </w:rPr>
        <w:t xml:space="preserve"> </w:t>
      </w:r>
      <w:r w:rsidRPr="00D93926">
        <w:rPr>
          <w:rStyle w:val="StyleUnderline"/>
        </w:rPr>
        <w:t>objects</w:t>
      </w:r>
      <w:r w:rsidRPr="001D1821">
        <w:rPr>
          <w:sz w:val="16"/>
        </w:rPr>
        <w:t xml:space="preserve">, </w:t>
      </w:r>
      <w:r w:rsidRPr="00D93926">
        <w:rPr>
          <w:rStyle w:val="StyleUnderline"/>
        </w:rPr>
        <w:t>from a Buddhist perspective</w:t>
      </w:r>
      <w:r w:rsidRPr="001D1821">
        <w:rPr>
          <w:sz w:val="16"/>
        </w:rPr>
        <w:t xml:space="preserve">, </w:t>
      </w:r>
      <w:r w:rsidRPr="00D93926">
        <w:rPr>
          <w:rStyle w:val="Emphasis"/>
        </w:rPr>
        <w:t xml:space="preserve">do not </w:t>
      </w:r>
      <w:r w:rsidRPr="00624DD1">
        <w:rPr>
          <w:rStyle w:val="Emphasis"/>
          <w:highlight w:val="cyan"/>
        </w:rPr>
        <w:t>bring</w:t>
      </w:r>
      <w:r w:rsidRPr="00D93926">
        <w:rPr>
          <w:rStyle w:val="Emphasis"/>
        </w:rPr>
        <w:t xml:space="preserve"> happiness</w:t>
      </w:r>
      <w:r w:rsidRPr="001D1821">
        <w:rPr>
          <w:sz w:val="16"/>
        </w:rPr>
        <w:t xml:space="preserve"> </w:t>
      </w:r>
      <w:r w:rsidRPr="00D93926">
        <w:rPr>
          <w:rStyle w:val="StyleUnderline"/>
        </w:rPr>
        <w:t xml:space="preserve">but only </w:t>
      </w:r>
      <w:r w:rsidRPr="00624DD1">
        <w:rPr>
          <w:rStyle w:val="Emphasis"/>
          <w:highlight w:val="cyan"/>
        </w:rPr>
        <w:t>discord</w:t>
      </w:r>
      <w:r w:rsidRPr="00D93926">
        <w:rPr>
          <w:rStyle w:val="StyleUnderline"/>
        </w:rPr>
        <w:t xml:space="preserve"> and </w:t>
      </w:r>
      <w:r w:rsidRPr="00D93926">
        <w:rPr>
          <w:rStyle w:val="Emphasis"/>
        </w:rPr>
        <w:t>dissatisfaction</w:t>
      </w:r>
      <w:r w:rsidRPr="001D1821">
        <w:rPr>
          <w:sz w:val="16"/>
        </w:rPr>
        <w:t xml:space="preserve">. The championing of the autonomous and independent self (and, necessarily, an alien other), from a Buddhist viewpoint, will not promote individual or social well-being. Instead this </w:t>
      </w:r>
      <w:r w:rsidRPr="00624DD1">
        <w:rPr>
          <w:rStyle w:val="Emphasis"/>
          <w:highlight w:val="cyan"/>
        </w:rPr>
        <w:t>dualistic thinking</w:t>
      </w:r>
      <w:r w:rsidRPr="001D1821">
        <w:rPr>
          <w:sz w:val="16"/>
        </w:rPr>
        <w:t xml:space="preserve"> </w:t>
      </w:r>
      <w:r w:rsidRPr="00D93926">
        <w:rPr>
          <w:rStyle w:val="StyleUnderline"/>
        </w:rPr>
        <w:t xml:space="preserve">will </w:t>
      </w:r>
      <w:r w:rsidRPr="00624DD1">
        <w:rPr>
          <w:rStyle w:val="StyleUnderline"/>
          <w:highlight w:val="cyan"/>
        </w:rPr>
        <w:t xml:space="preserve">produce </w:t>
      </w:r>
      <w:r w:rsidRPr="00624DD1">
        <w:rPr>
          <w:rStyle w:val="Emphasis"/>
          <w:highlight w:val="cyan"/>
        </w:rPr>
        <w:t>dissatisfaction</w:t>
      </w:r>
      <w:r w:rsidRPr="001D1821">
        <w:rPr>
          <w:sz w:val="16"/>
        </w:rPr>
        <w:t xml:space="preserve">, </w:t>
      </w:r>
      <w:r w:rsidRPr="00D93926">
        <w:rPr>
          <w:rStyle w:val="StyleUnderline"/>
        </w:rPr>
        <w:t xml:space="preserve">personal </w:t>
      </w:r>
      <w:r w:rsidRPr="00624DD1">
        <w:rPr>
          <w:rStyle w:val="Emphasis"/>
          <w:highlight w:val="cyan"/>
        </w:rPr>
        <w:t>insecurity</w:t>
      </w:r>
      <w:r w:rsidRPr="001D1821">
        <w:rPr>
          <w:sz w:val="16"/>
        </w:rPr>
        <w:t xml:space="preserve">, </w:t>
      </w:r>
      <w:r w:rsidRPr="00D93926">
        <w:rPr>
          <w:rStyle w:val="StyleUnderline"/>
        </w:rPr>
        <w:t xml:space="preserve">incessant </w:t>
      </w:r>
      <w:r w:rsidRPr="00D93926">
        <w:rPr>
          <w:rStyle w:val="Emphasis"/>
        </w:rPr>
        <w:t>striving</w:t>
      </w:r>
      <w:r w:rsidRPr="001D1821">
        <w:rPr>
          <w:sz w:val="16"/>
        </w:rPr>
        <w:t xml:space="preserve">, </w:t>
      </w:r>
      <w:r w:rsidRPr="00624DD1">
        <w:rPr>
          <w:rStyle w:val="Emphasis"/>
          <w:highlight w:val="cyan"/>
        </w:rPr>
        <w:t>conflict</w:t>
      </w:r>
      <w:r w:rsidRPr="001D1821">
        <w:rPr>
          <w:sz w:val="16"/>
        </w:rPr>
        <w:t xml:space="preserve">, </w:t>
      </w:r>
      <w:r w:rsidRPr="00D93926">
        <w:rPr>
          <w:rStyle w:val="StyleUnderline"/>
        </w:rPr>
        <w:t>and</w:t>
      </w:r>
      <w:r w:rsidRPr="001D1821">
        <w:rPr>
          <w:sz w:val="16"/>
        </w:rPr>
        <w:t xml:space="preserve"> </w:t>
      </w:r>
      <w:r w:rsidRPr="00D93926">
        <w:rPr>
          <w:rStyle w:val="Emphasis"/>
        </w:rPr>
        <w:t>violence</w:t>
      </w:r>
      <w:r w:rsidRPr="001D1821">
        <w:rPr>
          <w:sz w:val="16"/>
        </w:rPr>
        <w:t xml:space="preserve">. Taken to its logical conclusion, </w:t>
      </w:r>
      <w:r w:rsidRPr="00D93926">
        <w:rPr>
          <w:rStyle w:val="StyleUnderline"/>
        </w:rPr>
        <w:t xml:space="preserve">clinging to an </w:t>
      </w:r>
      <w:r w:rsidRPr="00D93926">
        <w:rPr>
          <w:rStyle w:val="Emphasis"/>
        </w:rPr>
        <w:t>autonomous self</w:t>
      </w:r>
      <w:r w:rsidRPr="00D93926">
        <w:rPr>
          <w:rStyle w:val="StyleUnderline"/>
        </w:rPr>
        <w:t xml:space="preserve"> and </w:t>
      </w:r>
      <w:r w:rsidRPr="00D93926">
        <w:rPr>
          <w:rStyle w:val="Emphasis"/>
        </w:rPr>
        <w:t>exalting self-interest</w:t>
      </w:r>
      <w:r w:rsidRPr="00D93926">
        <w:rPr>
          <w:rStyle w:val="StyleUnderline"/>
        </w:rPr>
        <w:t xml:space="preserve"> are the sources of </w:t>
      </w:r>
      <w:r w:rsidRPr="00D93926">
        <w:rPr>
          <w:rStyle w:val="Emphasis"/>
        </w:rPr>
        <w:t>social</w:t>
      </w:r>
      <w:r w:rsidRPr="00D93926">
        <w:rPr>
          <w:rStyle w:val="StyleUnderline"/>
        </w:rPr>
        <w:t xml:space="preserve"> and </w:t>
      </w:r>
      <w:r w:rsidRPr="00624DD1">
        <w:rPr>
          <w:rStyle w:val="Emphasis"/>
          <w:highlight w:val="cyan"/>
        </w:rPr>
        <w:t>political division</w:t>
      </w:r>
      <w:r w:rsidRPr="001D1821">
        <w:rPr>
          <w:sz w:val="16"/>
        </w:rPr>
        <w:t xml:space="preserve">, </w:t>
      </w:r>
      <w:r w:rsidRPr="00D93926">
        <w:rPr>
          <w:rStyle w:val="StyleUnderline"/>
        </w:rPr>
        <w:t xml:space="preserve">and </w:t>
      </w:r>
      <w:r w:rsidRPr="00624DD1">
        <w:rPr>
          <w:rStyle w:val="StyleUnderline"/>
          <w:highlight w:val="cyan"/>
        </w:rPr>
        <w:t>they perpetuate</w:t>
      </w:r>
      <w:r w:rsidRPr="00D93926">
        <w:rPr>
          <w:rStyle w:val="StyleUnderline"/>
        </w:rPr>
        <w:t xml:space="preserve"> </w:t>
      </w:r>
      <w:r w:rsidRPr="00D93926">
        <w:rPr>
          <w:rStyle w:val="Emphasis"/>
        </w:rPr>
        <w:t>political systems</w:t>
      </w:r>
      <w:r w:rsidRPr="001D1821">
        <w:rPr>
          <w:sz w:val="16"/>
        </w:rPr>
        <w:t xml:space="preserve">, including our current international system, </w:t>
      </w:r>
      <w:r w:rsidRPr="00D93926">
        <w:rPr>
          <w:rStyle w:val="StyleUnderline"/>
        </w:rPr>
        <w:t xml:space="preserve">which have created </w:t>
      </w:r>
      <w:r w:rsidRPr="00624DD1">
        <w:rPr>
          <w:rStyle w:val="Emphasis"/>
          <w:highlight w:val="cyan"/>
        </w:rPr>
        <w:t>military</w:t>
      </w:r>
      <w:r w:rsidRPr="00624DD1">
        <w:rPr>
          <w:rStyle w:val="StyleUnderline"/>
          <w:highlight w:val="cyan"/>
        </w:rPr>
        <w:t xml:space="preserve"> and </w:t>
      </w:r>
      <w:r w:rsidRPr="00624DD1">
        <w:rPr>
          <w:rStyle w:val="Emphasis"/>
          <w:highlight w:val="cyan"/>
        </w:rPr>
        <w:t>environmental threats</w:t>
      </w:r>
      <w:r w:rsidRPr="00C20788">
        <w:rPr>
          <w:rStyle w:val="StyleUnderline"/>
        </w:rPr>
        <w:t xml:space="preserve"> that could </w:t>
      </w:r>
      <w:r w:rsidRPr="00C20788">
        <w:rPr>
          <w:rStyle w:val="Emphasis"/>
        </w:rPr>
        <w:t>consume us</w:t>
      </w:r>
      <w:r w:rsidRPr="00C20788">
        <w:rPr>
          <w:sz w:val="16"/>
          <w:szCs w:val="16"/>
        </w:rPr>
        <w:t>.</w:t>
      </w:r>
    </w:p>
    <w:p w14:paraId="1BBF9B61" w14:textId="77777777" w:rsidR="0076784E" w:rsidRPr="001D1821" w:rsidRDefault="0076784E" w:rsidP="0076784E">
      <w:pPr>
        <w:rPr>
          <w:sz w:val="16"/>
        </w:rPr>
      </w:pPr>
      <w:r w:rsidRPr="001D1821">
        <w:rPr>
          <w:sz w:val="16"/>
        </w:rPr>
        <w:t>The Buddhist ontology of interdependence and impermanence leads to a different starting point for the social/political world and individual well-being and a way out of this dilemma. Buddhism is the basis for a politics of radical interdependence and, ultimately, what Buddhists call “fearlessness,” that is, caring equally for others’ welfare. The latter connotes that individuals have the potential of overcoming perceived duality and accepting the creative possibilities and moral responsibility of open-ended impermanence and interdependence. According to the Buddha, one’s nature, when realized through training the mind to understand the true nature of reality, makes equanimity, unselfishness, and cooperation our natural, underlying social disposition, not self-interest, because caring equally for all is only logical when one fully realizes the truth of our radical interdependence. Human nature in Buddhism contains the essence of enlightenment, a fully awakened being, called our “Buddha nature” in some Buddhist schools. This alternative view of human nature is the second major difference between Buddhist social theory and those of realism, a difference that follows from the first and fundamental difference: the Buddhist assertion that all reality is radically interdependent. As will be discussed in the next section, our political systems can and should, therefore, reflect and support individuals in recognizing this fundamental truth and in realizing their underlying nature.</w:t>
      </w:r>
    </w:p>
    <w:p w14:paraId="20B8941C" w14:textId="77777777" w:rsidR="0076784E" w:rsidRPr="001D1821" w:rsidRDefault="0076784E" w:rsidP="0076784E">
      <w:pPr>
        <w:rPr>
          <w:sz w:val="16"/>
        </w:rPr>
      </w:pPr>
      <w:r w:rsidRPr="001D1821">
        <w:rPr>
          <w:sz w:val="16"/>
        </w:rPr>
        <w:t>Buddhist ontology encourages our connection with, not separateness from, others. By this logic, empathy (feeling with others) is fundamental to human nature, and altruism (acting on behalf of others) and cooperation are humans’ deep-seated behavioral traits, our fundamental and unbound nature. “But what about all that bad behavior we witness daily,” you ask. Buddhism explains that separateness and selfishness are the result of pervasive but mistaken conceptions that lead to negative actions—greed (attraction to objects that do not exist as they appear and do not endure), anger (aversion to such false objects), false pride, and jealousy—and thus conflict and suffering. Buddhist logic does not deny the prevalence of our more selfish or conflictual traits that realists describe. Instead, Buddhism suggests only that a selfish, fearful orientation is not humans’ fundamental nature and therefore ultimately is an erroneous starting point for designing political institutions and policies. While Buddhism acknowledges that individuals may behave in selfish or discordant ways, this behavior is considered the result of “adventitious defilements,” like mud in water. Because these defilements are not part of one’s true nature, they can be removed by following the teachings to reveal a root mind which is clear, altruistic, compassionate, and wise, like a Buddha’s. For Buddhists, an innate empathetic and altruistic orientation is a real possibility because it accords with the how things actually exist, i.e. interdependently, and it is an option that can be chosen and worked toward.</w:t>
      </w:r>
    </w:p>
    <w:p w14:paraId="6416AEAA" w14:textId="77777777" w:rsidR="0076784E" w:rsidRPr="001D1821" w:rsidRDefault="0076784E" w:rsidP="0076784E">
      <w:pPr>
        <w:rPr>
          <w:sz w:val="16"/>
        </w:rPr>
      </w:pPr>
      <w:r w:rsidRPr="001D1821">
        <w:rPr>
          <w:sz w:val="16"/>
        </w:rPr>
        <w:t xml:space="preserve">Buddhism asserts that </w:t>
      </w:r>
      <w:r w:rsidRPr="00D93926">
        <w:rPr>
          <w:rStyle w:val="StyleUnderline"/>
        </w:rPr>
        <w:t xml:space="preserve">human beings only behave in ways that are selfish and often discordant if they misperceive the </w:t>
      </w:r>
      <w:r w:rsidRPr="00D93926">
        <w:rPr>
          <w:rStyle w:val="Emphasis"/>
        </w:rPr>
        <w:t>real nature</w:t>
      </w:r>
      <w:r w:rsidRPr="00D93926">
        <w:rPr>
          <w:rStyle w:val="StyleUnderline"/>
        </w:rPr>
        <w:t xml:space="preserve"> of their existence and if they suffer from </w:t>
      </w:r>
      <w:r w:rsidRPr="00D93926">
        <w:rPr>
          <w:rStyle w:val="Emphasis"/>
        </w:rPr>
        <w:t>delusions</w:t>
      </w:r>
      <w:r w:rsidRPr="00D93926">
        <w:rPr>
          <w:rStyle w:val="StyleUnderline"/>
        </w:rPr>
        <w:t xml:space="preserve"> about the </w:t>
      </w:r>
      <w:r w:rsidRPr="00624DD1">
        <w:rPr>
          <w:rStyle w:val="Emphasis"/>
        </w:rPr>
        <w:t>nature</w:t>
      </w:r>
      <w:r w:rsidRPr="00D93926">
        <w:rPr>
          <w:rStyle w:val="Emphasis"/>
        </w:rPr>
        <w:t xml:space="preserve"> of themselves and reality</w:t>
      </w:r>
      <w:r w:rsidRPr="001D1821">
        <w:rPr>
          <w:sz w:val="16"/>
        </w:rPr>
        <w:t xml:space="preserve">. If individuals remain attached to the notion of themselves as separate from, and in opposition to, other selves and all other things (the classical Western realist ontology), when push comes to shove they will act predominantly in selfish and non-cooperative ways. From a Buddhist perspective, </w:t>
      </w:r>
      <w:r w:rsidRPr="00D93926">
        <w:rPr>
          <w:rStyle w:val="StyleUnderline"/>
        </w:rPr>
        <w:t>individual and social pathologies such as violence and destructiveness, or</w:t>
      </w:r>
      <w:r w:rsidRPr="001D1821">
        <w:rPr>
          <w:sz w:val="16"/>
        </w:rPr>
        <w:t xml:space="preserve"> </w:t>
      </w:r>
      <w:r w:rsidRPr="00D93926">
        <w:rPr>
          <w:rStyle w:val="StyleUnderline"/>
        </w:rPr>
        <w:t>merely sub-optimal levels of cooperation, are ultimately linked to misguided efforts to find certainty</w:t>
      </w:r>
      <w:r w:rsidRPr="001D1821">
        <w:rPr>
          <w:sz w:val="16"/>
        </w:rPr>
        <w:t xml:space="preserve"> </w:t>
      </w:r>
      <w:r w:rsidRPr="00D93926">
        <w:rPr>
          <w:rStyle w:val="StyleUnderline"/>
        </w:rPr>
        <w:t>and separateness in a world that is indeterminate and interdependent, not from our basic makeup</w:t>
      </w:r>
      <w:r w:rsidRPr="001D1821">
        <w:rPr>
          <w:sz w:val="16"/>
        </w:rPr>
        <w:t>. According to Buddhism, the mistaken feeling of duality between the world and “us” feeds our incessant insecurity and fears and drives our preoccupation with power and control over others and our environments to secure ourselves.</w:t>
      </w:r>
    </w:p>
    <w:p w14:paraId="5537AE50" w14:textId="77777777" w:rsidR="0076784E" w:rsidRPr="001D1821" w:rsidRDefault="0076784E" w:rsidP="0076784E">
      <w:pPr>
        <w:rPr>
          <w:sz w:val="16"/>
        </w:rPr>
      </w:pPr>
      <w:r w:rsidRPr="00624DD1">
        <w:rPr>
          <w:rStyle w:val="Emphasis"/>
          <w:highlight w:val="cyan"/>
        </w:rPr>
        <w:t>Buddhist ontology</w:t>
      </w:r>
      <w:r w:rsidRPr="00624DD1">
        <w:rPr>
          <w:sz w:val="16"/>
          <w:highlight w:val="cyan"/>
        </w:rPr>
        <w:t xml:space="preserve"> </w:t>
      </w:r>
      <w:r w:rsidRPr="00624DD1">
        <w:rPr>
          <w:rStyle w:val="StyleUnderline"/>
          <w:highlight w:val="cyan"/>
        </w:rPr>
        <w:t>provides a</w:t>
      </w:r>
      <w:r w:rsidRPr="00D93926">
        <w:rPr>
          <w:rStyle w:val="StyleUnderline"/>
        </w:rPr>
        <w:t xml:space="preserve"> </w:t>
      </w:r>
      <w:r w:rsidRPr="00D93926">
        <w:rPr>
          <w:rStyle w:val="Emphasis"/>
        </w:rPr>
        <w:t xml:space="preserve">paradigmatic </w:t>
      </w:r>
      <w:r w:rsidRPr="00624DD1">
        <w:rPr>
          <w:rStyle w:val="Emphasis"/>
          <w:highlight w:val="cyan"/>
        </w:rPr>
        <w:t>orientation</w:t>
      </w:r>
      <w:r w:rsidRPr="00624DD1">
        <w:rPr>
          <w:sz w:val="16"/>
          <w:highlight w:val="cyan"/>
        </w:rPr>
        <w:t xml:space="preserve"> </w:t>
      </w:r>
      <w:r w:rsidRPr="00624DD1">
        <w:rPr>
          <w:rStyle w:val="StyleUnderline"/>
          <w:highlight w:val="cyan"/>
        </w:rPr>
        <w:t>that</w:t>
      </w:r>
      <w:r w:rsidRPr="00D93926">
        <w:rPr>
          <w:rStyle w:val="StyleUnderline"/>
        </w:rPr>
        <w:t xml:space="preserve"> can </w:t>
      </w:r>
      <w:r w:rsidRPr="00624DD1">
        <w:rPr>
          <w:rStyle w:val="Emphasis"/>
          <w:highlight w:val="cyan"/>
        </w:rPr>
        <w:t>unlock thinking</w:t>
      </w:r>
      <w:r w:rsidRPr="00624DD1">
        <w:rPr>
          <w:rStyle w:val="StyleUnderline"/>
          <w:highlight w:val="cyan"/>
        </w:rPr>
        <w:t xml:space="preserve"> about</w:t>
      </w:r>
      <w:r w:rsidRPr="00D93926">
        <w:rPr>
          <w:rStyle w:val="StyleUnderline"/>
        </w:rPr>
        <w:t xml:space="preserve"> certain social </w:t>
      </w:r>
      <w:r w:rsidRPr="00624DD1">
        <w:rPr>
          <w:rStyle w:val="StyleUnderline"/>
          <w:highlight w:val="cyan"/>
        </w:rPr>
        <w:t>possibilities that</w:t>
      </w:r>
      <w:r w:rsidRPr="00D93926">
        <w:rPr>
          <w:rStyle w:val="StyleUnderline"/>
        </w:rPr>
        <w:t xml:space="preserve"> are </w:t>
      </w:r>
      <w:r w:rsidRPr="00D93926">
        <w:rPr>
          <w:rStyle w:val="Emphasis"/>
        </w:rPr>
        <w:t xml:space="preserve">fundamentally </w:t>
      </w:r>
      <w:r w:rsidRPr="00624DD1">
        <w:rPr>
          <w:rStyle w:val="Emphasis"/>
          <w:highlight w:val="cyan"/>
        </w:rPr>
        <w:t>different</w:t>
      </w:r>
      <w:r w:rsidRPr="00D93926">
        <w:rPr>
          <w:rStyle w:val="StyleUnderline"/>
        </w:rPr>
        <w:t xml:space="preserve"> from political realism which is based on </w:t>
      </w:r>
      <w:r w:rsidRPr="00D93926">
        <w:rPr>
          <w:rStyle w:val="Emphasis"/>
        </w:rPr>
        <w:t>Western</w:t>
      </w:r>
      <w:r w:rsidRPr="001D1821">
        <w:rPr>
          <w:sz w:val="16"/>
        </w:rPr>
        <w:t xml:space="preserve">, </w:t>
      </w:r>
      <w:r w:rsidRPr="00D93926">
        <w:rPr>
          <w:rStyle w:val="Emphasis"/>
        </w:rPr>
        <w:t>Cartesian assumptions</w:t>
      </w:r>
      <w:r w:rsidRPr="001D1821">
        <w:rPr>
          <w:sz w:val="16"/>
        </w:rPr>
        <w:t xml:space="preserve">. </w:t>
      </w:r>
      <w:r w:rsidRPr="00D93926">
        <w:rPr>
          <w:rStyle w:val="StyleUnderline"/>
        </w:rPr>
        <w:t>Buddhist philosophy</w:t>
      </w:r>
      <w:r w:rsidRPr="001D1821">
        <w:rPr>
          <w:sz w:val="16"/>
        </w:rPr>
        <w:t xml:space="preserve"> </w:t>
      </w:r>
      <w:r w:rsidRPr="00D93926">
        <w:rPr>
          <w:rStyle w:val="Emphasis"/>
        </w:rPr>
        <w:t>does not change</w:t>
      </w:r>
      <w:r w:rsidRPr="001D1821">
        <w:rPr>
          <w:sz w:val="16"/>
        </w:rPr>
        <w:t xml:space="preserve"> the widespread expression of selfish behavior; rather </w:t>
      </w:r>
      <w:r w:rsidRPr="00D93926">
        <w:rPr>
          <w:rStyle w:val="StyleUnderline"/>
        </w:rPr>
        <w:t>it treats that behavior not as human beings’ ultimate nature</w:t>
      </w:r>
      <w:r w:rsidRPr="001D1821">
        <w:rPr>
          <w:sz w:val="16"/>
        </w:rPr>
        <w:t xml:space="preserve">, </w:t>
      </w:r>
      <w:r w:rsidRPr="00D93926">
        <w:rPr>
          <w:rStyle w:val="StyleUnderline"/>
        </w:rPr>
        <w:t>but as our choice, albeit a choice made under the pervasive delusion of duality</w:t>
      </w:r>
      <w:r w:rsidRPr="001D1821">
        <w:rPr>
          <w:sz w:val="16"/>
        </w:rPr>
        <w:t xml:space="preserve">. For Buddhists, </w:t>
      </w:r>
      <w:r w:rsidRPr="00624DD1">
        <w:rPr>
          <w:rStyle w:val="StyleUnderline"/>
          <w:highlight w:val="cyan"/>
        </w:rPr>
        <w:t>dualistic thinking</w:t>
      </w:r>
      <w:r w:rsidRPr="001D1821">
        <w:rPr>
          <w:rStyle w:val="StyleUnderline"/>
        </w:rPr>
        <w:t xml:space="preserve"> based on </w:t>
      </w:r>
      <w:r w:rsidRPr="001D1821">
        <w:rPr>
          <w:rStyle w:val="Emphasis"/>
        </w:rPr>
        <w:t>independent selves</w:t>
      </w:r>
      <w:r w:rsidRPr="001D1821">
        <w:rPr>
          <w:rStyle w:val="StyleUnderline"/>
        </w:rPr>
        <w:t xml:space="preserve"> and </w:t>
      </w:r>
      <w:r w:rsidRPr="001D1821">
        <w:rPr>
          <w:rStyle w:val="Emphasis"/>
        </w:rPr>
        <w:t>objects</w:t>
      </w:r>
      <w:r w:rsidRPr="001D1821">
        <w:rPr>
          <w:rStyle w:val="StyleUnderline"/>
        </w:rPr>
        <w:t xml:space="preserve"> is a </w:t>
      </w:r>
      <w:r w:rsidRPr="001D1821">
        <w:rPr>
          <w:rStyle w:val="Emphasis"/>
        </w:rPr>
        <w:t>constructed reality</w:t>
      </w:r>
      <w:r w:rsidRPr="001D1821">
        <w:rPr>
          <w:rStyle w:val="StyleUnderline"/>
        </w:rPr>
        <w:t xml:space="preserve"> that </w:t>
      </w:r>
      <w:r w:rsidRPr="00624DD1">
        <w:rPr>
          <w:rStyle w:val="StyleUnderline"/>
          <w:highlight w:val="cyan"/>
        </w:rPr>
        <w:t xml:space="preserve">can be </w:t>
      </w:r>
      <w:r w:rsidRPr="00624DD1">
        <w:rPr>
          <w:rStyle w:val="Emphasis"/>
          <w:highlight w:val="cyan"/>
        </w:rPr>
        <w:t>deconstructed</w:t>
      </w:r>
      <w:r w:rsidRPr="001D1821">
        <w:rPr>
          <w:sz w:val="16"/>
        </w:rPr>
        <w:t xml:space="preserve">, not so much through clever philosophical discourse, but </w:t>
      </w:r>
      <w:r w:rsidRPr="00624DD1">
        <w:rPr>
          <w:rStyle w:val="StyleUnderline"/>
          <w:highlight w:val="cyan"/>
        </w:rPr>
        <w:t>through</w:t>
      </w:r>
      <w:r w:rsidRPr="001D1821">
        <w:rPr>
          <w:rStyle w:val="StyleUnderline"/>
        </w:rPr>
        <w:t xml:space="preserve"> hard work via </w:t>
      </w:r>
      <w:r w:rsidRPr="001D1821">
        <w:rPr>
          <w:rStyle w:val="Emphasis"/>
        </w:rPr>
        <w:t>mindfulness</w:t>
      </w:r>
      <w:r w:rsidRPr="001D1821">
        <w:rPr>
          <w:rStyle w:val="StyleUnderline"/>
        </w:rPr>
        <w:t xml:space="preserve"> and</w:t>
      </w:r>
      <w:r w:rsidRPr="00624DD1">
        <w:rPr>
          <w:rStyle w:val="StyleUnderline"/>
        </w:rPr>
        <w:t xml:space="preserve"> </w:t>
      </w:r>
      <w:r w:rsidRPr="00624DD1">
        <w:rPr>
          <w:rStyle w:val="Emphasis"/>
          <w:highlight w:val="cyan"/>
        </w:rPr>
        <w:t>meditation</w:t>
      </w:r>
      <w:r w:rsidRPr="001D1821">
        <w:rPr>
          <w:sz w:val="16"/>
        </w:rPr>
        <w:t xml:space="preserve"> that teaches one to recognize and transform one’s own thoughts, intentions, and emotions and the behaviors that ultimately flow from them.</w:t>
      </w:r>
    </w:p>
    <w:p w14:paraId="542704E2" w14:textId="77777777" w:rsidR="0076784E" w:rsidRPr="000204CD" w:rsidRDefault="0076784E" w:rsidP="0076784E">
      <w:pPr>
        <w:pStyle w:val="Heading4"/>
      </w:pPr>
      <w:r>
        <w:t xml:space="preserve">The affirmative’s conservative labor policy is an example of </w:t>
      </w:r>
      <w:r>
        <w:rPr>
          <w:u w:val="single"/>
        </w:rPr>
        <w:t>greed</w:t>
      </w:r>
      <w:r>
        <w:t xml:space="preserve"> that attempts to disentangle </w:t>
      </w:r>
      <w:r>
        <w:rPr>
          <w:u w:val="single"/>
        </w:rPr>
        <w:t>work</w:t>
      </w:r>
      <w:r>
        <w:t xml:space="preserve"> from </w:t>
      </w:r>
      <w:r>
        <w:rPr>
          <w:u w:val="single"/>
        </w:rPr>
        <w:t>enjoyment</w:t>
      </w:r>
      <w:r>
        <w:t xml:space="preserve">, locking in a </w:t>
      </w:r>
      <w:r>
        <w:rPr>
          <w:u w:val="single"/>
        </w:rPr>
        <w:t>dualism</w:t>
      </w:r>
      <w:r>
        <w:t xml:space="preserve"> between </w:t>
      </w:r>
      <w:r>
        <w:rPr>
          <w:u w:val="single"/>
        </w:rPr>
        <w:t>employee</w:t>
      </w:r>
      <w:r>
        <w:t xml:space="preserve"> and </w:t>
      </w:r>
      <w:r>
        <w:rPr>
          <w:u w:val="single"/>
        </w:rPr>
        <w:t>employer</w:t>
      </w:r>
      <w:r>
        <w:t xml:space="preserve">. Only </w:t>
      </w:r>
      <w:r>
        <w:rPr>
          <w:u w:val="single"/>
        </w:rPr>
        <w:t>Buddhist</w:t>
      </w:r>
      <w:r>
        <w:t xml:space="preserve"> approaches to work solve.</w:t>
      </w:r>
    </w:p>
    <w:p w14:paraId="77F3396D" w14:textId="77777777" w:rsidR="0076784E" w:rsidRPr="00A663E4" w:rsidRDefault="0076784E" w:rsidP="0076784E">
      <w:r w:rsidRPr="00A663E4">
        <w:t xml:space="preserve">Vaddhaka </w:t>
      </w:r>
      <w:r w:rsidRPr="00A663E4">
        <w:rPr>
          <w:rStyle w:val="Style13ptBold"/>
        </w:rPr>
        <w:t>Linn 15</w:t>
      </w:r>
      <w:r w:rsidRPr="00A663E4">
        <w:t>.</w:t>
      </w:r>
      <w:r>
        <w:t xml:space="preserve"> </w:t>
      </w:r>
      <w:r w:rsidRPr="00A663E4">
        <w:t>First degree in economics, and a postgraduate degree in industrial relations</w:t>
      </w:r>
      <w:r>
        <w:t>.</w:t>
      </w:r>
      <w:r w:rsidRPr="00A663E4">
        <w:t xml:space="preserve"> "Work." In The Buddha on Wall Street: What’s Wrong with Capitalism and What We Can Do about It. Windhorse Publications. 2015.</w:t>
      </w:r>
    </w:p>
    <w:p w14:paraId="48EEF6F2" w14:textId="77777777" w:rsidR="0076784E" w:rsidRPr="00F87126" w:rsidRDefault="0076784E" w:rsidP="0076784E">
      <w:pPr>
        <w:rPr>
          <w:sz w:val="16"/>
        </w:rPr>
      </w:pPr>
      <w:r w:rsidRPr="00F87126">
        <w:rPr>
          <w:rStyle w:val="StyleUnderline"/>
          <w:highlight w:val="cyan"/>
        </w:rPr>
        <w:t>Problems</w:t>
      </w:r>
      <w:r w:rsidRPr="00F87126">
        <w:rPr>
          <w:rStyle w:val="StyleUnderline"/>
        </w:rPr>
        <w:t xml:space="preserve"> such as those at Shenzhen and Chengdu </w:t>
      </w:r>
      <w:r w:rsidRPr="000204CD">
        <w:rPr>
          <w:rStyle w:val="Emphasis"/>
          <w:highlight w:val="cyan"/>
        </w:rPr>
        <w:t>will not go away</w:t>
      </w:r>
      <w:r w:rsidRPr="000204CD">
        <w:rPr>
          <w:rStyle w:val="StyleUnderline"/>
        </w:rPr>
        <w:t xml:space="preserve"> as long as we are stuck </w:t>
      </w:r>
      <w:r w:rsidRPr="00F87126">
        <w:rPr>
          <w:rStyle w:val="StyleUnderline"/>
          <w:highlight w:val="cyan"/>
        </w:rPr>
        <w:t>with</w:t>
      </w:r>
      <w:r w:rsidRPr="00F87126">
        <w:rPr>
          <w:rStyle w:val="StyleUnderline"/>
        </w:rPr>
        <w:t xml:space="preserve"> the fundamental approach to work of </w:t>
      </w:r>
      <w:r w:rsidRPr="003E356F">
        <w:rPr>
          <w:rStyle w:val="Emphasis"/>
        </w:rPr>
        <w:t xml:space="preserve">modern </w:t>
      </w:r>
      <w:r w:rsidRPr="000204CD">
        <w:rPr>
          <w:rStyle w:val="Emphasis"/>
          <w:highlight w:val="cyan"/>
        </w:rPr>
        <w:t>economics</w:t>
      </w:r>
      <w:r w:rsidRPr="00F87126">
        <w:rPr>
          <w:sz w:val="16"/>
        </w:rPr>
        <w:t>. E.F. Schumacher in his groundbreaking essay ‘Buddhist Economics’ succinctly describes the modern economist’s take on labour and work:</w:t>
      </w:r>
    </w:p>
    <w:p w14:paraId="12846E6B" w14:textId="77777777" w:rsidR="0076784E" w:rsidRPr="00F87126" w:rsidRDefault="0076784E" w:rsidP="0076784E">
      <w:pPr>
        <w:rPr>
          <w:sz w:val="16"/>
        </w:rPr>
      </w:pPr>
      <w:r w:rsidRPr="00F87126">
        <w:rPr>
          <w:sz w:val="16"/>
        </w:rPr>
        <w:t xml:space="preserve">Now, </w:t>
      </w:r>
      <w:r w:rsidRPr="00F87126">
        <w:rPr>
          <w:rStyle w:val="StyleUnderline"/>
        </w:rPr>
        <w:t xml:space="preserve">the </w:t>
      </w:r>
      <w:r w:rsidRPr="003E356F">
        <w:rPr>
          <w:rStyle w:val="Emphasis"/>
        </w:rPr>
        <w:t xml:space="preserve">modern </w:t>
      </w:r>
      <w:r w:rsidRPr="003E356F">
        <w:rPr>
          <w:rStyle w:val="Emphasis"/>
          <w:highlight w:val="cyan"/>
        </w:rPr>
        <w:t>economist</w:t>
      </w:r>
      <w:r w:rsidRPr="00F87126">
        <w:rPr>
          <w:rStyle w:val="StyleUnderline"/>
        </w:rPr>
        <w:t xml:space="preserve"> has been brought up to </w:t>
      </w:r>
      <w:r w:rsidRPr="00F87126">
        <w:rPr>
          <w:rStyle w:val="StyleUnderline"/>
          <w:highlight w:val="cyan"/>
        </w:rPr>
        <w:t xml:space="preserve">consider </w:t>
      </w:r>
      <w:r w:rsidRPr="000204CD">
        <w:rPr>
          <w:rStyle w:val="Emphasis"/>
          <w:highlight w:val="cyan"/>
        </w:rPr>
        <w:t>‘labor’</w:t>
      </w:r>
      <w:r w:rsidRPr="00F87126">
        <w:rPr>
          <w:rStyle w:val="StyleUnderline"/>
        </w:rPr>
        <w:t xml:space="preserve"> or work </w:t>
      </w:r>
      <w:r w:rsidRPr="00F87126">
        <w:rPr>
          <w:rStyle w:val="StyleUnderline"/>
          <w:highlight w:val="cyan"/>
        </w:rPr>
        <w:t>as</w:t>
      </w:r>
      <w:r w:rsidRPr="00F87126">
        <w:rPr>
          <w:rStyle w:val="StyleUnderline"/>
        </w:rPr>
        <w:t xml:space="preserve"> little more than </w:t>
      </w:r>
      <w:r w:rsidRPr="00F87126">
        <w:rPr>
          <w:rStyle w:val="StyleUnderline"/>
          <w:highlight w:val="cyan"/>
        </w:rPr>
        <w:t xml:space="preserve">a </w:t>
      </w:r>
      <w:r w:rsidRPr="000204CD">
        <w:rPr>
          <w:rStyle w:val="Emphasis"/>
          <w:highlight w:val="cyan"/>
        </w:rPr>
        <w:t>necessary evil</w:t>
      </w:r>
      <w:r w:rsidRPr="00F87126">
        <w:rPr>
          <w:sz w:val="16"/>
        </w:rPr>
        <w:t xml:space="preserve">. From the point of view of the employer, </w:t>
      </w:r>
      <w:r w:rsidRPr="00F87126">
        <w:rPr>
          <w:rStyle w:val="StyleUnderline"/>
        </w:rPr>
        <w:t xml:space="preserve">it is in any case </w:t>
      </w:r>
      <w:r w:rsidRPr="000204CD">
        <w:rPr>
          <w:rStyle w:val="StyleUnderline"/>
        </w:rPr>
        <w:t>simply an item of cost</w:t>
      </w:r>
      <w:r w:rsidRPr="00F87126">
        <w:rPr>
          <w:rStyle w:val="StyleUnderline"/>
        </w:rPr>
        <w:t>, to be reduced to a minimum if it cannot be eliminated altogether, say, by automation</w:t>
      </w:r>
      <w:r w:rsidRPr="00F87126">
        <w:rPr>
          <w:sz w:val="16"/>
        </w:rPr>
        <w:t xml:space="preserve">. </w:t>
      </w:r>
      <w:r w:rsidRPr="00F87126">
        <w:rPr>
          <w:rStyle w:val="StyleUnderline"/>
        </w:rPr>
        <w:t xml:space="preserve">From the point of view of the workman, </w:t>
      </w:r>
      <w:r w:rsidRPr="003E356F">
        <w:rPr>
          <w:rStyle w:val="StyleUnderline"/>
        </w:rPr>
        <w:t xml:space="preserve">it is </w:t>
      </w:r>
      <w:r w:rsidRPr="00F87126">
        <w:rPr>
          <w:rStyle w:val="StyleUnderline"/>
          <w:highlight w:val="cyan"/>
        </w:rPr>
        <w:t xml:space="preserve">a </w:t>
      </w:r>
      <w:r w:rsidRPr="000204CD">
        <w:rPr>
          <w:rStyle w:val="Emphasis"/>
          <w:highlight w:val="cyan"/>
        </w:rPr>
        <w:t>‘disutility’</w:t>
      </w:r>
      <w:r w:rsidRPr="00F87126">
        <w:rPr>
          <w:rStyle w:val="StyleUnderline"/>
        </w:rPr>
        <w:t xml:space="preserve">; to work is </w:t>
      </w:r>
      <w:r w:rsidRPr="00F87126">
        <w:rPr>
          <w:rStyle w:val="StyleUnderline"/>
          <w:highlight w:val="cyan"/>
        </w:rPr>
        <w:t>to</w:t>
      </w:r>
      <w:r w:rsidRPr="000204CD">
        <w:rPr>
          <w:rStyle w:val="StyleUnderline"/>
        </w:rPr>
        <w:t xml:space="preserve"> make a </w:t>
      </w:r>
      <w:r w:rsidRPr="000204CD">
        <w:rPr>
          <w:rStyle w:val="Emphasis"/>
          <w:highlight w:val="cyan"/>
        </w:rPr>
        <w:t>sacrifice</w:t>
      </w:r>
      <w:r w:rsidRPr="000204CD">
        <w:rPr>
          <w:rStyle w:val="StyleUnderline"/>
        </w:rPr>
        <w:t xml:space="preserve"> of one’s </w:t>
      </w:r>
      <w:r w:rsidRPr="000204CD">
        <w:rPr>
          <w:rStyle w:val="Emphasis"/>
          <w:highlight w:val="cyan"/>
        </w:rPr>
        <w:t>leisure</w:t>
      </w:r>
      <w:r w:rsidRPr="00F87126">
        <w:rPr>
          <w:rStyle w:val="StyleUnderline"/>
        </w:rPr>
        <w:t xml:space="preserve"> and comfort, </w:t>
      </w:r>
      <w:r w:rsidRPr="00F87126">
        <w:rPr>
          <w:rStyle w:val="StyleUnderline"/>
          <w:highlight w:val="cyan"/>
        </w:rPr>
        <w:t xml:space="preserve">and </w:t>
      </w:r>
      <w:r w:rsidRPr="000204CD">
        <w:rPr>
          <w:rStyle w:val="Emphasis"/>
          <w:highlight w:val="cyan"/>
        </w:rPr>
        <w:t>wages</w:t>
      </w:r>
      <w:r w:rsidRPr="00F87126">
        <w:rPr>
          <w:rStyle w:val="StyleUnderline"/>
          <w:highlight w:val="cyan"/>
        </w:rPr>
        <w:t xml:space="preserve"> are a</w:t>
      </w:r>
      <w:r w:rsidRPr="00F87126">
        <w:rPr>
          <w:rStyle w:val="StyleUnderline"/>
        </w:rPr>
        <w:t xml:space="preserve"> kind of </w:t>
      </w:r>
      <w:r w:rsidRPr="000204CD">
        <w:rPr>
          <w:rStyle w:val="Emphasis"/>
          <w:highlight w:val="cyan"/>
        </w:rPr>
        <w:t>compensation</w:t>
      </w:r>
      <w:r w:rsidRPr="00F87126">
        <w:rPr>
          <w:rStyle w:val="StyleUnderline"/>
        </w:rPr>
        <w:t xml:space="preserve"> for the sacrifice. Hence the ideal from the point of view of the employer is to have output without employees, and the ideal from the point of view of the employee is to have income without employment</w:t>
      </w:r>
      <w:r w:rsidRPr="00F87126">
        <w:rPr>
          <w:sz w:val="16"/>
        </w:rPr>
        <w:t>. 12</w:t>
      </w:r>
    </w:p>
    <w:p w14:paraId="7D8CC3CD" w14:textId="77777777" w:rsidR="0076784E" w:rsidRPr="00F87126" w:rsidRDefault="0076784E" w:rsidP="0076784E">
      <w:pPr>
        <w:rPr>
          <w:sz w:val="16"/>
        </w:rPr>
      </w:pPr>
      <w:r w:rsidRPr="00F87126">
        <w:rPr>
          <w:sz w:val="16"/>
        </w:rPr>
        <w:t xml:space="preserve">In this way, </w:t>
      </w:r>
      <w:r w:rsidRPr="003E356F">
        <w:rPr>
          <w:rStyle w:val="StyleUnderline"/>
        </w:rPr>
        <w:t xml:space="preserve">a vision of </w:t>
      </w:r>
      <w:r w:rsidRPr="00F87126">
        <w:rPr>
          <w:rStyle w:val="StyleUnderline"/>
          <w:highlight w:val="cyan"/>
        </w:rPr>
        <w:t>fulfilling work</w:t>
      </w:r>
      <w:r w:rsidRPr="00F87126">
        <w:rPr>
          <w:rStyle w:val="StyleUnderline"/>
        </w:rPr>
        <w:t xml:space="preserve"> as an end in itself </w:t>
      </w:r>
      <w:r w:rsidRPr="00F87126">
        <w:rPr>
          <w:rStyle w:val="StyleUnderline"/>
          <w:highlight w:val="cyan"/>
        </w:rPr>
        <w:t>is lost</w:t>
      </w:r>
      <w:r w:rsidRPr="00F87126">
        <w:rPr>
          <w:rStyle w:val="StyleUnderline"/>
        </w:rPr>
        <w:t xml:space="preserve">, and the </w:t>
      </w:r>
      <w:r w:rsidRPr="000204CD">
        <w:rPr>
          <w:rStyle w:val="Emphasis"/>
          <w:highlight w:val="cyan"/>
        </w:rPr>
        <w:t>battle lines</w:t>
      </w:r>
      <w:r w:rsidRPr="00F87126">
        <w:rPr>
          <w:rStyle w:val="StyleUnderline"/>
          <w:highlight w:val="cyan"/>
        </w:rPr>
        <w:t xml:space="preserve"> between </w:t>
      </w:r>
      <w:r w:rsidRPr="000204CD">
        <w:rPr>
          <w:rStyle w:val="Emphasis"/>
          <w:highlight w:val="cyan"/>
        </w:rPr>
        <w:t>employer</w:t>
      </w:r>
      <w:r w:rsidRPr="00F87126">
        <w:rPr>
          <w:rStyle w:val="StyleUnderline"/>
          <w:highlight w:val="cyan"/>
        </w:rPr>
        <w:t xml:space="preserve"> and </w:t>
      </w:r>
      <w:r w:rsidRPr="000204CD">
        <w:rPr>
          <w:rStyle w:val="Emphasis"/>
          <w:highlight w:val="cyan"/>
        </w:rPr>
        <w:t>employee</w:t>
      </w:r>
      <w:r w:rsidRPr="00F87126">
        <w:rPr>
          <w:rStyle w:val="StyleUnderline"/>
          <w:highlight w:val="cyan"/>
        </w:rPr>
        <w:t xml:space="preserve"> are drawn</w:t>
      </w:r>
      <w:r w:rsidRPr="00F87126">
        <w:rPr>
          <w:rStyle w:val="StyleUnderline"/>
        </w:rPr>
        <w:t xml:space="preserve"> within a very limited perspective on the role of work</w:t>
      </w:r>
      <w:r w:rsidRPr="00F87126">
        <w:rPr>
          <w:sz w:val="16"/>
        </w:rPr>
        <w:t xml:space="preserve">. The outcome is that </w:t>
      </w:r>
      <w:r w:rsidRPr="00F87126">
        <w:rPr>
          <w:rStyle w:val="StyleUnderline"/>
        </w:rPr>
        <w:t>the employer is determined to cut his costs to the minimum in a competitive market and the employee is bent on securing more income for the least effort</w:t>
      </w:r>
      <w:r w:rsidRPr="00F87126">
        <w:rPr>
          <w:sz w:val="16"/>
        </w:rPr>
        <w:t>.</w:t>
      </w:r>
    </w:p>
    <w:p w14:paraId="1C4093E0" w14:textId="77777777" w:rsidR="0076784E" w:rsidRPr="00F87126" w:rsidRDefault="0076784E" w:rsidP="0076784E">
      <w:pPr>
        <w:rPr>
          <w:sz w:val="16"/>
        </w:rPr>
      </w:pPr>
      <w:r w:rsidRPr="00F87126">
        <w:rPr>
          <w:sz w:val="16"/>
        </w:rPr>
        <w:t>How does this compare with the Buddhist attitude to work? The Buddha lived in a predominantly agricultural society, but with many trade and craft specialisms. He was well aware of these crafts and often used similes drawn from different crafts in order to illustrate a point he wished to emphasize when giving a teaching. For example, in the Satipaṭṭhāna Sutta, when teaching how to follow the breath and to distinguish between a long and a short breath, the Buddha adds: ‘Just as a skilled turner or his apprentice, when making a long turn, discerns, “I am making a long turn”, or when making a short turn discerns, “I am making a short turn”; in the same way the monk, when breathing in long, discerns, “I am breathing in long”; or breathing out long, he discerns, “I am breathing out long” . . .’ 13</w:t>
      </w:r>
    </w:p>
    <w:p w14:paraId="7475AA59" w14:textId="77777777" w:rsidR="0076784E" w:rsidRPr="00F87126" w:rsidRDefault="0076784E" w:rsidP="0076784E">
      <w:pPr>
        <w:rPr>
          <w:sz w:val="16"/>
        </w:rPr>
      </w:pPr>
      <w:r w:rsidRPr="00F87126">
        <w:rPr>
          <w:sz w:val="16"/>
        </w:rPr>
        <w:t xml:space="preserve">But </w:t>
      </w:r>
      <w:r w:rsidRPr="00493507">
        <w:rPr>
          <w:rStyle w:val="StyleUnderline"/>
        </w:rPr>
        <w:t>the Buddha also gave some specific directions on work, and what he called ‘right livelihood’ is an important element of the noble eightfold path to Enlightenment</w:t>
      </w:r>
      <w:r w:rsidRPr="00F87126">
        <w:rPr>
          <w:sz w:val="16"/>
        </w:rPr>
        <w:t xml:space="preserve"> (‘right’ means ethically positive). He mentions five specific work activities that harm other beings and that one should thus avoid: dealing in weapons and arms, dealing in living beings (including raising animals for slaughter as well as the slave trade and prostitution), working in meat production and butchery, selling intoxicants such as alcohol and drugs, and dealing in poisons. Any other occupation that would violate the principles of right speech and right action was to be avoided. (Right speech and right action are two other elements of the noble eightfold path.) So the Buddha encouraged his lay followers to make a living in a way that does not cause harm and is ethically positive. He advised his followers to avoid deceitfulness, hypocrisy, high-pressure salesmanship, trickery, and any dishonest way of acquiring means of support. 14</w:t>
      </w:r>
    </w:p>
    <w:p w14:paraId="61151E74" w14:textId="77777777" w:rsidR="0076784E" w:rsidRPr="00F87126" w:rsidRDefault="0076784E" w:rsidP="0076784E">
      <w:pPr>
        <w:rPr>
          <w:sz w:val="16"/>
        </w:rPr>
      </w:pPr>
      <w:r w:rsidRPr="00F87126">
        <w:rPr>
          <w:sz w:val="16"/>
        </w:rPr>
        <w:t>The Buddha also gave more general advice to his followers on the sources of welfare and happiness in life, which relate to the purpose and activity of work. He often talked of ‘wealth righteously gained’, of the importance of persistent effort and balanced living, of associating with people of virtue, of being neither extravagant nor miserly, of being generous and not stingy, and of delighting in giving and sharing. All these would contribute to a balanced working life for those of the Buddha’s followers who remained at home. 15 But for those who left home to become monks or nuns, manual labour was restricted to the construction of temporary huts or shelters. Monks or nuns did not engage in agricultural work.</w:t>
      </w:r>
    </w:p>
    <w:p w14:paraId="023E273B" w14:textId="77777777" w:rsidR="0076784E" w:rsidRPr="00F87126" w:rsidRDefault="0076784E" w:rsidP="0076784E">
      <w:pPr>
        <w:rPr>
          <w:sz w:val="16"/>
        </w:rPr>
      </w:pPr>
      <w:r w:rsidRPr="00F87126">
        <w:rPr>
          <w:sz w:val="16"/>
        </w:rPr>
        <w:t>This was not always well received, as a confrontation between the Buddha himself and a farmer illustrates. One morning, the Buddha went to the eld where Kasibharadvaja, a Brahmin and farmer, had ve hundred ploughs at work. He arrived when it was time for the Brahmin to distribute food to the workers. The Buddha waited there for his alms food; but when the Brahmin saw him, he sneered and said, ‘I plough and sow, and having ploughed and sown, I eat. You also should plough and sow, and having ploughed and sown, you will eat.’ ‘Brahmin, I too plough and sow,’ replied the Buddha. ‘And having ploughed and sown, I eat.’ When the puzzled Brahmin said, ‘You claim that you plough and sow, but I do not see you ploughing,’ the Buddha replied, ‘I sow faith as the seeds. My discipline is the rain. My wisdom is my yoke and plough. My modesty is the plough-head. The mind is the rope. Mindfulness is the ploughshare and the goad. I am restrained in deeds, words, and food. I do my weeding with truthfulness. The bliss I get is my freedom from suering. With perseverance I bear my yoke until I come to nirvana. Thus, I have done my ploughing. It brings the fruit of immortality. By ploughing like this, one escapes all suering.’ 16 Today in the Theravadin countries of Sri Lanka, Thailand, and Myanmar, monks still do not do agricultural work. But when Buddhism went to China, this was not possible, as Chinese people and culture expect monks to work. And so it became necessary for monks to work, to farm. As Buddhist communities took on a denite shape and structure within the Chan tradition, later to become Zen communities in Japan, work became an essential part of monastic life. Baizhang, who is credited with creating the rst true monastic structure for Chan monks, was well known for his saying that ‘A day without work is a day without eating.’ 17</w:t>
      </w:r>
    </w:p>
    <w:p w14:paraId="2573A2CE" w14:textId="77777777" w:rsidR="0076784E" w:rsidRPr="00F87126" w:rsidRDefault="0076784E" w:rsidP="0076784E">
      <w:pPr>
        <w:rPr>
          <w:sz w:val="16"/>
        </w:rPr>
      </w:pPr>
      <w:r w:rsidRPr="00F87126">
        <w:rPr>
          <w:sz w:val="16"/>
        </w:rPr>
        <w:t>In another well-known story, Dōgen Zenji, the founder of Sōtō Zen in Japan in the thirteenth century, travelled to China to study Buddhism. He met an old tenzo (head cook), who had walked twelve miles to buy some mushrooms brought over from Japan on Dōgen’s ship. Dōgen was puzzled by the distinguished monk and asked him, ‘Venerable Tenzo, in your advanced years why don’t you wholeheartedly engage the Way by doing zazen [meditation] or studying the sutras instead of troubling yourself by being Tenzo and just working? What is that good for?’ The tenzo laughed loudly and said, ‘Oh, good friend from a foreign country. It is clear you have no idea what it means to wholeheartedly engage in the Way’ 18 (my italics). A present-day Buddhist teacher, my own teacher Sangharakshita, puts it this way: ‘If your work is not your meditation, then your meditation is not your meditation.’ 19</w:t>
      </w:r>
    </w:p>
    <w:p w14:paraId="60397E4C" w14:textId="77777777" w:rsidR="0076784E" w:rsidRPr="00F87126" w:rsidRDefault="0076784E" w:rsidP="0076784E">
      <w:pPr>
        <w:rPr>
          <w:sz w:val="16"/>
        </w:rPr>
      </w:pPr>
      <w:r w:rsidRPr="00F87126">
        <w:rPr>
          <w:sz w:val="16"/>
        </w:rPr>
        <w:t>E.F. Schumacher in his essay ‘Buddhist Economics’, 20 rst published in 1966, lays out more fully what he thinks is the Buddhist attitude to work. He sees work as having three main purposes:</w:t>
      </w:r>
    </w:p>
    <w:p w14:paraId="18AF02B4" w14:textId="77777777" w:rsidR="0076784E" w:rsidRPr="00F87126" w:rsidRDefault="0076784E" w:rsidP="0076784E">
      <w:pPr>
        <w:rPr>
          <w:sz w:val="16"/>
        </w:rPr>
      </w:pPr>
      <w:r w:rsidRPr="00F87126">
        <w:rPr>
          <w:sz w:val="16"/>
        </w:rPr>
        <w:t xml:space="preserve">• to give a person the opportunity to make the most of their potential; </w:t>
      </w:r>
    </w:p>
    <w:p w14:paraId="0D0765BF" w14:textId="77777777" w:rsidR="0076784E" w:rsidRPr="00F87126" w:rsidRDefault="0076784E" w:rsidP="0076784E">
      <w:pPr>
        <w:rPr>
          <w:sz w:val="16"/>
        </w:rPr>
      </w:pPr>
      <w:r w:rsidRPr="00F87126">
        <w:rPr>
          <w:sz w:val="16"/>
        </w:rPr>
        <w:t xml:space="preserve">• to help them to overcome their ego-centredness by joining with other people in a common task; </w:t>
      </w:r>
    </w:p>
    <w:p w14:paraId="6FD70642" w14:textId="77777777" w:rsidR="0076784E" w:rsidRPr="00F87126" w:rsidRDefault="0076784E" w:rsidP="0076784E">
      <w:pPr>
        <w:rPr>
          <w:sz w:val="16"/>
        </w:rPr>
      </w:pPr>
      <w:r w:rsidRPr="00F87126">
        <w:rPr>
          <w:sz w:val="16"/>
        </w:rPr>
        <w:t>• and to produce the goods and services needed for a becoming existence.</w:t>
      </w:r>
    </w:p>
    <w:p w14:paraId="271802D2" w14:textId="77777777" w:rsidR="0076784E" w:rsidRPr="00F87126" w:rsidRDefault="0076784E" w:rsidP="0076784E">
      <w:pPr>
        <w:rPr>
          <w:sz w:val="16"/>
        </w:rPr>
      </w:pPr>
      <w:r w:rsidRPr="00F87126">
        <w:rPr>
          <w:sz w:val="16"/>
        </w:rPr>
        <w:t>He continues:</w:t>
      </w:r>
    </w:p>
    <w:p w14:paraId="5F30FAE5" w14:textId="77777777" w:rsidR="0076784E" w:rsidRPr="00F87126" w:rsidRDefault="0076784E" w:rsidP="0076784E">
      <w:pPr>
        <w:rPr>
          <w:sz w:val="16"/>
        </w:rPr>
      </w:pPr>
      <w:r w:rsidRPr="00BE5330">
        <w:rPr>
          <w:rStyle w:val="StyleUnderline"/>
        </w:rPr>
        <w:t xml:space="preserve">To organize </w:t>
      </w:r>
      <w:r w:rsidRPr="00F87126">
        <w:rPr>
          <w:rStyle w:val="StyleUnderline"/>
          <w:highlight w:val="cyan"/>
        </w:rPr>
        <w:t>work</w:t>
      </w:r>
      <w:r w:rsidRPr="00F87126">
        <w:rPr>
          <w:rStyle w:val="StyleUnderline"/>
        </w:rPr>
        <w:t xml:space="preserve"> in such a manner </w:t>
      </w:r>
      <w:r w:rsidRPr="00BE5330">
        <w:rPr>
          <w:rStyle w:val="StyleUnderline"/>
        </w:rPr>
        <w:t xml:space="preserve">that it </w:t>
      </w:r>
      <w:r w:rsidRPr="00F87126">
        <w:rPr>
          <w:rStyle w:val="StyleUnderline"/>
          <w:highlight w:val="cyan"/>
        </w:rPr>
        <w:t xml:space="preserve">becomes </w:t>
      </w:r>
      <w:r w:rsidRPr="000204CD">
        <w:rPr>
          <w:rStyle w:val="Emphasis"/>
          <w:highlight w:val="cyan"/>
        </w:rPr>
        <w:t>meaningless</w:t>
      </w:r>
      <w:r w:rsidRPr="00F87126">
        <w:rPr>
          <w:rStyle w:val="StyleUnderline"/>
        </w:rPr>
        <w:t xml:space="preserve">, boring, stultifying, or nerve-racking for the worker </w:t>
      </w:r>
      <w:r w:rsidRPr="00F87126">
        <w:rPr>
          <w:rStyle w:val="StyleUnderline"/>
          <w:highlight w:val="cyan"/>
        </w:rPr>
        <w:t>would be</w:t>
      </w:r>
      <w:r w:rsidRPr="000204CD">
        <w:rPr>
          <w:rStyle w:val="StyleUnderline"/>
        </w:rPr>
        <w:t xml:space="preserve"> little short of </w:t>
      </w:r>
      <w:r w:rsidRPr="000204CD">
        <w:rPr>
          <w:rStyle w:val="Emphasis"/>
          <w:highlight w:val="cyan"/>
        </w:rPr>
        <w:t>criminal</w:t>
      </w:r>
      <w:r w:rsidRPr="00F87126">
        <w:rPr>
          <w:sz w:val="16"/>
        </w:rPr>
        <w:t xml:space="preserve">; it would indicate a greater concern with goods than with people, an evil lack of compassion and a soul-destroying degree of attachment to the most primitive side of this worldly existence. Equally, </w:t>
      </w:r>
      <w:r w:rsidRPr="00F87126">
        <w:rPr>
          <w:rStyle w:val="StyleUnderline"/>
        </w:rPr>
        <w:t xml:space="preserve">to strive for </w:t>
      </w:r>
      <w:r w:rsidRPr="000204CD">
        <w:rPr>
          <w:rStyle w:val="Emphasis"/>
          <w:highlight w:val="cyan"/>
        </w:rPr>
        <w:t>leisure</w:t>
      </w:r>
      <w:r w:rsidRPr="00F87126">
        <w:rPr>
          <w:rStyle w:val="StyleUnderline"/>
          <w:highlight w:val="cyan"/>
        </w:rPr>
        <w:t xml:space="preserve"> as an </w:t>
      </w:r>
      <w:r w:rsidRPr="000204CD">
        <w:rPr>
          <w:rStyle w:val="Emphasis"/>
          <w:highlight w:val="cyan"/>
        </w:rPr>
        <w:t>alternative</w:t>
      </w:r>
      <w:r w:rsidRPr="00F87126">
        <w:rPr>
          <w:rStyle w:val="StyleUnderline"/>
        </w:rPr>
        <w:t xml:space="preserve"> to work </w:t>
      </w:r>
      <w:r w:rsidRPr="00F87126">
        <w:rPr>
          <w:rStyle w:val="StyleUnderline"/>
          <w:highlight w:val="cyan"/>
        </w:rPr>
        <w:t>would</w:t>
      </w:r>
      <w:r w:rsidRPr="00F87126">
        <w:rPr>
          <w:rStyle w:val="StyleUnderline"/>
        </w:rPr>
        <w:t xml:space="preserve"> be considered a complete </w:t>
      </w:r>
      <w:r w:rsidRPr="00F87126">
        <w:rPr>
          <w:rStyle w:val="StyleUnderline"/>
          <w:highlight w:val="cyan"/>
        </w:rPr>
        <w:t>misunderstand</w:t>
      </w:r>
      <w:r w:rsidRPr="00F87126">
        <w:rPr>
          <w:rStyle w:val="StyleUnderline"/>
        </w:rPr>
        <w:t xml:space="preserve">ing of one of the basic truths of human existence, namely </w:t>
      </w:r>
      <w:r w:rsidRPr="00F87126">
        <w:rPr>
          <w:rStyle w:val="StyleUnderline"/>
          <w:highlight w:val="cyan"/>
        </w:rPr>
        <w:t xml:space="preserve">that work and leisure are </w:t>
      </w:r>
      <w:r w:rsidRPr="000204CD">
        <w:rPr>
          <w:rStyle w:val="Emphasis"/>
          <w:highlight w:val="cyan"/>
        </w:rPr>
        <w:t>complementary</w:t>
      </w:r>
      <w:r w:rsidRPr="00F87126">
        <w:rPr>
          <w:rStyle w:val="StyleUnderline"/>
        </w:rPr>
        <w:t xml:space="preserve"> parts of the same living process and cannot be separated without destroying the joy of work and the bliss of leisure</w:t>
      </w:r>
      <w:r w:rsidRPr="00F87126">
        <w:rPr>
          <w:sz w:val="16"/>
        </w:rPr>
        <w:t>. 21</w:t>
      </w:r>
    </w:p>
    <w:p w14:paraId="7515FD67" w14:textId="77777777" w:rsidR="0076784E" w:rsidRPr="00F87126" w:rsidRDefault="0076784E" w:rsidP="0076784E">
      <w:pPr>
        <w:rPr>
          <w:sz w:val="16"/>
        </w:rPr>
      </w:pPr>
      <w:r w:rsidRPr="00F87126">
        <w:rPr>
          <w:sz w:val="16"/>
        </w:rPr>
        <w:t>Schumacher’s essay is a wonderful refutation of the approach to work of modern economics. I want to explore three particular implications of his argument, relating to technology and mechanization, productivity, and employment and unemployment.</w:t>
      </w:r>
    </w:p>
    <w:p w14:paraId="67A74CEE" w14:textId="77777777" w:rsidR="0076784E" w:rsidRPr="00F87126" w:rsidRDefault="0076784E" w:rsidP="0076784E">
      <w:pPr>
        <w:rPr>
          <w:sz w:val="16"/>
        </w:rPr>
      </w:pPr>
      <w:r w:rsidRPr="00F87126">
        <w:rPr>
          <w:sz w:val="16"/>
        </w:rPr>
        <w:t xml:space="preserve">First, in relation to technology and mechanization, Schumacher makes the point that </w:t>
      </w:r>
      <w:r w:rsidRPr="00F87126">
        <w:rPr>
          <w:rStyle w:val="StyleUnderline"/>
        </w:rPr>
        <w:t>two types of mechanization must be clearly distinguished: one that adds to a worker’s skill and power and one that detracts from the worker’s skill and power, turning them into the slave of a machine</w:t>
      </w:r>
      <w:r w:rsidRPr="00F87126">
        <w:rPr>
          <w:sz w:val="16"/>
        </w:rPr>
        <w:t>. An example of a machine that helps a craftsperson is the carpet loom, a tool that allows the craftsperson to hold warp threads at a stretch for them to weave the pile round them with their fingers. On the other hand, the power loom is a machine that takes over the human part of the work and is a destroyer of culture. 22 For Schumacher, there is a fundamental conflict between Buddhist economics and capitalist economics. Buddhism sees the essence of civilization not in the multiplication of material wants but in the purification of human character. And character, says Schumacher, ‘is formed primarily by a man’s work’. 23</w:t>
      </w:r>
    </w:p>
    <w:p w14:paraId="183F31B0" w14:textId="77777777" w:rsidR="0076784E" w:rsidRPr="00F87126" w:rsidRDefault="0076784E" w:rsidP="0076784E">
      <w:pPr>
        <w:rPr>
          <w:sz w:val="16"/>
        </w:rPr>
      </w:pPr>
      <w:r w:rsidRPr="00F87126">
        <w:rPr>
          <w:sz w:val="16"/>
        </w:rPr>
        <w:t>As Arthur Zajonc, President of the Mind and Life Institute, emphasizes, this is a very different and uplifting understanding of the nature of work. By work, as well as by learning skills, we educate ourselves morally.</w:t>
      </w:r>
    </w:p>
    <w:p w14:paraId="4B61DDA4" w14:textId="77777777" w:rsidR="0076784E" w:rsidRPr="00F87126" w:rsidRDefault="0076784E" w:rsidP="0076784E">
      <w:pPr>
        <w:rPr>
          <w:sz w:val="16"/>
        </w:rPr>
      </w:pPr>
      <w:r w:rsidRPr="00F87126">
        <w:rPr>
          <w:sz w:val="16"/>
        </w:rPr>
        <w:t>What we do shapes who we are as well as produces the goods and services needed for life. If we do something that is demeaning, stultifying, soul-crushing, nervewracking, boring – then what we do gradually works its way inside us and debilitates and demoralizes us, diminishing our full capacity. If, on the other hand, we can find a way of working by fashioning convivial tools . . . with which to work, then work can be ennobling, it can be nourishing, and the full capacity of our own humanity can unfold through that nourishment. 24</w:t>
      </w:r>
    </w:p>
    <w:p w14:paraId="0480B8F8" w14:textId="77777777" w:rsidR="0076784E" w:rsidRPr="00F87126" w:rsidRDefault="0076784E" w:rsidP="0076784E">
      <w:pPr>
        <w:rPr>
          <w:sz w:val="16"/>
        </w:rPr>
      </w:pPr>
      <w:r w:rsidRPr="00F87126">
        <w:rPr>
          <w:rStyle w:val="StyleUnderline"/>
        </w:rPr>
        <w:t>With the right technology, with the right tools, a productive connection between the inner and the outer can be forged</w:t>
      </w:r>
      <w:r w:rsidRPr="00F87126">
        <w:rPr>
          <w:sz w:val="16"/>
        </w:rPr>
        <w:t>. The Buddha sensed this when he used so many similes and metaphors from the world of work when teaching techniques for the inner life of meditation and contemplation.</w:t>
      </w:r>
    </w:p>
    <w:p w14:paraId="5944B425" w14:textId="77777777" w:rsidR="0076784E" w:rsidRPr="00F87126" w:rsidRDefault="0076784E" w:rsidP="0076784E">
      <w:pPr>
        <w:rPr>
          <w:sz w:val="16"/>
        </w:rPr>
      </w:pPr>
      <w:r w:rsidRPr="00F87126">
        <w:rPr>
          <w:sz w:val="16"/>
        </w:rPr>
        <w:t>Second, let’s look at the obsession in modern economics with productivity. Growth of output as measured by Gross Domestic Product is everything. Increasing the amount of output delivered per person per hour – increasing productivity – is the holy grail of modern economic management. But ever-increasing productivity means that if our economies don’t continue to expand, we risk putting people out of work. If more is possible each passing year with each working hour, then either output has to increase or there is less work to go around. Like it or not, it appears that we are hooked on growth if we are to avoid less work being available. But what if we decide that the relentless pursuit of economic growth is destroying our planet and that we must seek a dierent economic strategy that limits growth? Is growing unemployment inevitable?</w:t>
      </w:r>
    </w:p>
    <w:p w14:paraId="3BBFD62B" w14:textId="77777777" w:rsidR="0076784E" w:rsidRPr="00F87126" w:rsidRDefault="0076784E" w:rsidP="0076784E">
      <w:pPr>
        <w:rPr>
          <w:sz w:val="16"/>
        </w:rPr>
      </w:pPr>
      <w:r w:rsidRPr="00F87126">
        <w:rPr>
          <w:sz w:val="16"/>
        </w:rPr>
        <w:t xml:space="preserve">Not necessarily. As the economist Tim Jackson points out, </w:t>
      </w:r>
      <w:r w:rsidRPr="00F87126">
        <w:rPr>
          <w:rStyle w:val="StyleUnderline"/>
        </w:rPr>
        <w:t>one solution would be to accept increases in productivity, shorten the workweek, and share the available work</w:t>
      </w:r>
      <w:r w:rsidRPr="00F87126">
        <w:rPr>
          <w:sz w:val="16"/>
        </w:rPr>
        <w:t>. These proposals have been around since the 1930s and are now enjoying something of a revival in the face of continuing economic diculties. Jackson tells us that the New Economics Foundation, a British think tank, proposes a 21-hour workweek. If you are a workaholic, this may not sound so attractive but, as he says, it’s certainly a strategy worth thinking about. 25</w:t>
      </w:r>
    </w:p>
    <w:p w14:paraId="49880A95" w14:textId="77777777" w:rsidR="0076784E" w:rsidRPr="00F87126" w:rsidRDefault="0076784E" w:rsidP="0076784E">
      <w:pPr>
        <w:rPr>
          <w:sz w:val="16"/>
        </w:rPr>
      </w:pPr>
      <w:r w:rsidRPr="00F87126">
        <w:rPr>
          <w:sz w:val="16"/>
        </w:rPr>
        <w:t xml:space="preserve">Jackson puts forward another strategy for keeping people in work when economic growth is either not available or not desirable. It ts Schumacher’s idea of what a Buddhist approach to work involves, as listed in the three purposes highlighted above. What is the strategy? It is to </w:t>
      </w:r>
      <w:r w:rsidRPr="00F87126">
        <w:rPr>
          <w:rStyle w:val="StyleUnderline"/>
          <w:highlight w:val="cyan"/>
        </w:rPr>
        <w:t>let go of</w:t>
      </w:r>
      <w:r w:rsidRPr="00F87126">
        <w:rPr>
          <w:rStyle w:val="StyleUnderline"/>
        </w:rPr>
        <w:t xml:space="preserve"> the relentless pursuit of </w:t>
      </w:r>
      <w:r w:rsidRPr="00F87126">
        <w:rPr>
          <w:rStyle w:val="StyleUnderline"/>
          <w:highlight w:val="cyan"/>
        </w:rPr>
        <w:t>productivity</w:t>
      </w:r>
      <w:r w:rsidRPr="00F87126">
        <w:rPr>
          <w:rStyle w:val="StyleUnderline"/>
        </w:rPr>
        <w:t xml:space="preserve">. It is to deliberately seek to </w:t>
      </w:r>
      <w:r w:rsidRPr="00F87126">
        <w:rPr>
          <w:rStyle w:val="StyleUnderline"/>
          <w:highlight w:val="cyan"/>
        </w:rPr>
        <w:t>increase employment in</w:t>
      </w:r>
      <w:r w:rsidRPr="000204CD">
        <w:rPr>
          <w:rStyle w:val="StyleUnderline"/>
        </w:rPr>
        <w:t xml:space="preserve"> sectors of the economy and in jobs that are traditionally seen as </w:t>
      </w:r>
      <w:r w:rsidRPr="000204CD">
        <w:rPr>
          <w:rStyle w:val="Emphasis"/>
          <w:highlight w:val="cyan"/>
        </w:rPr>
        <w:t>low-productivity</w:t>
      </w:r>
      <w:r w:rsidRPr="00F87126">
        <w:rPr>
          <w:rStyle w:val="StyleUnderline"/>
        </w:rPr>
        <w:t xml:space="preserve"> sectors, such as the caring professions of medicine, social work, education, and crafts and culture</w:t>
      </w:r>
      <w:r w:rsidRPr="00F87126">
        <w:rPr>
          <w:sz w:val="16"/>
        </w:rPr>
        <w:t>.</w:t>
      </w:r>
    </w:p>
    <w:p w14:paraId="030AE39A" w14:textId="77777777" w:rsidR="0076784E" w:rsidRPr="00F87126" w:rsidRDefault="0076784E" w:rsidP="0076784E">
      <w:pPr>
        <w:rPr>
          <w:sz w:val="16"/>
        </w:rPr>
      </w:pPr>
      <w:r w:rsidRPr="00F87126">
        <w:rPr>
          <w:sz w:val="16"/>
        </w:rPr>
        <w:t xml:space="preserve">At rst, as Jackson recognizes, this may sound crazy because </w:t>
      </w:r>
      <w:r w:rsidRPr="00F87126">
        <w:rPr>
          <w:rStyle w:val="StyleUnderline"/>
          <w:highlight w:val="cyan"/>
        </w:rPr>
        <w:t>we’ve become</w:t>
      </w:r>
      <w:r w:rsidRPr="00F87126">
        <w:rPr>
          <w:rStyle w:val="StyleUnderline"/>
        </w:rPr>
        <w:t xml:space="preserve"> so </w:t>
      </w:r>
      <w:r w:rsidRPr="00F87126">
        <w:rPr>
          <w:rStyle w:val="StyleUnderline"/>
          <w:highlight w:val="cyan"/>
        </w:rPr>
        <w:t>conditioned by</w:t>
      </w:r>
      <w:r w:rsidRPr="00F87126">
        <w:rPr>
          <w:rStyle w:val="StyleUnderline"/>
        </w:rPr>
        <w:t xml:space="preserve"> the language of </w:t>
      </w:r>
      <w:r w:rsidRPr="000204CD">
        <w:rPr>
          <w:rStyle w:val="Emphasis"/>
          <w:highlight w:val="cyan"/>
        </w:rPr>
        <w:t>efficiency</w:t>
      </w:r>
      <w:r w:rsidRPr="00F87126">
        <w:rPr>
          <w:sz w:val="16"/>
        </w:rPr>
        <w:t xml:space="preserve">. But there are sectors of the economy in which chasing growth in productivity doesn’t make any sense at all. Certain jobs and tasks rely on people giving their time and attention and care. Professions such as medicine, social work, and education are good examples. </w:t>
      </w:r>
      <w:r w:rsidRPr="00F87126">
        <w:rPr>
          <w:rStyle w:val="StyleUnderline"/>
        </w:rPr>
        <w:t xml:space="preserve">Expanding jobs in these sectors, and giving people more time to do their job, directly improves the quality of our lives and of their working lives. Making these professions more and more </w:t>
      </w:r>
      <w:r>
        <w:rPr>
          <w:rStyle w:val="StyleUnderline"/>
        </w:rPr>
        <w:t xml:space="preserve">efficient </w:t>
      </w:r>
      <w:r w:rsidRPr="00F87126">
        <w:rPr>
          <w:rStyle w:val="StyleUnderline"/>
        </w:rPr>
        <w:t>is not desirable</w:t>
      </w:r>
      <w:r w:rsidRPr="00F87126">
        <w:rPr>
          <w:sz w:val="16"/>
        </w:rPr>
        <w:t>. For example, because of the drive for ‘eciency’ and its associated form lling, teachers in the UK spend only sixteen hours in an average forty-eight-hour working week actually teaching and learning with pupils. 26 What sense does this make?</w:t>
      </w:r>
    </w:p>
    <w:p w14:paraId="53CA4CE2" w14:textId="77777777" w:rsidR="0076784E" w:rsidRPr="00F87126" w:rsidRDefault="0076784E" w:rsidP="0076784E">
      <w:pPr>
        <w:rPr>
          <w:sz w:val="16"/>
        </w:rPr>
      </w:pPr>
      <w:r w:rsidRPr="00F87126">
        <w:rPr>
          <w:sz w:val="16"/>
        </w:rPr>
        <w:t>He is surely right to argue that instead of imposing meaningless productivity targets, we should be looking to improve the quality of care and the experience of the caregiver. ‘The care and concern of one human being for another is a peculiar “commodity”. It can’t be stockpiled. It becomes degraded through trade. It isn’t delivered by machines. Its quality rests entirely on the attention paid by one person to another. Even to speak of reducing the time involved is to misunderstand its value.’ 27</w:t>
      </w:r>
    </w:p>
    <w:p w14:paraId="12F44DF4" w14:textId="77777777" w:rsidR="0076784E" w:rsidRPr="00F87126" w:rsidRDefault="0076784E" w:rsidP="0076784E">
      <w:pPr>
        <w:rPr>
          <w:sz w:val="16"/>
        </w:rPr>
      </w:pPr>
      <w:r w:rsidRPr="00F87126">
        <w:rPr>
          <w:sz w:val="16"/>
        </w:rPr>
        <w:t>Support for Jackson’s argument comes from an unlikely source: research into the placebo eect. Medical researchers have known for some time that placebo treatments – interventions with no active drug ingredients – can stimulate real physiological responses, from changes in heart rate and blood pressure to chemical activity in the brain. But exactly how the placebo eect works is a puzzle. Recent medical research carried out at several hospitals aliated to Harvard University has focused on trying to isolate the ways in which the placebo eect works, using patients suering from irritable bowel syndrome. To the researchers, the results were not surprising. The patients who experienced the greatest relief were those who received the most care. The longer the doctor spent with the patient, the more empathetic and thoughtful the doctor was, the better the results for the patient. As a report on the research commented, in an age of rushed doctor’s visits and packed waiting rooms, this was the rst study to show that the more care people get – even if it was fake, even if it was a placebo – the better they tended to fare. 28</w:t>
      </w:r>
    </w:p>
    <w:p w14:paraId="415F3792" w14:textId="77777777" w:rsidR="0076784E" w:rsidRPr="00F87126" w:rsidRDefault="0076784E" w:rsidP="0076784E">
      <w:pPr>
        <w:rPr>
          <w:sz w:val="16"/>
        </w:rPr>
      </w:pPr>
      <w:r w:rsidRPr="00F87126">
        <w:rPr>
          <w:sz w:val="16"/>
        </w:rPr>
        <w:t xml:space="preserve">The journalist Jackie Ashley describes an excellent example of a care initiative in the UK that is not caught up in the modern preoccupation with productivity indicators. Instead, the initiative simply gets on without fuss with providing care and advice to patients with neurological conditions such as Parkinson’s disease, multiple sclerosis, and stroke, conditions that aect movement, memory, balance, and communication. Founded as a charity in 1999, Integrated Neurological Services (INS) tries in a small but important way to ll a gap left by the National Health Service. In 2014, it is helping 600 people a year with various physical therapies and mutual support systems. Compared to the 300,000 people a year in the UK who are now aected by neurological conditions and who often live for another fteen or twenty years, the number helped by the charity might seem insignicant (although not to those helped!). But nurtured by the local community and volunteers, it is a shining example of caring and compassion. I agree that it is important in an enterprise as large as the NHS that best practices are shared and disseminated around the organization, but the current management preoccupation with productivity measures and privatization means that the values of care and compassion can be forgotten and sidelined, leaving it to organizations such as the INS to keep them alive. 29 </w:t>
      </w:r>
    </w:p>
    <w:p w14:paraId="7CE3C323" w14:textId="77777777" w:rsidR="0076784E" w:rsidRPr="00F87126" w:rsidRDefault="0076784E" w:rsidP="0076784E">
      <w:pPr>
        <w:rPr>
          <w:sz w:val="16"/>
        </w:rPr>
      </w:pPr>
      <w:r w:rsidRPr="00F87126">
        <w:rPr>
          <w:sz w:val="16"/>
        </w:rPr>
        <w:t>Jackson argues that care is not the only low-productivity profession that might serve as a source of economic employment. He points also to crafts and culture. With crafts, it is the accuracy and detail inherent in crafted goods that gives them lasting value. The time and attention paid by the carpenter or the seamstress or the tailor is what makes this detail possible. The same is true of the cultural sector. It is the time spent in practising and rehearsing that gives performances their enduring appeal. Jackson rhetorically asks, ‘What – aside from meaningless noise – would be gained by asking the New York Philharmonic to play Beethoven’s Ninth Symphony faster and faster each year?’ 30</w:t>
      </w:r>
    </w:p>
    <w:p w14:paraId="48C21385" w14:textId="77777777" w:rsidR="0076784E" w:rsidRPr="00F87126" w:rsidRDefault="0076784E" w:rsidP="0076784E">
      <w:pPr>
        <w:rPr>
          <w:sz w:val="16"/>
        </w:rPr>
      </w:pPr>
      <w:r w:rsidRPr="00F87126">
        <w:rPr>
          <w:sz w:val="16"/>
        </w:rPr>
        <w:t>He believes that the modern tendency to view low productivity as a disease ‘highlights the lunacy at the heart of the growthobsessed, resource-intensive consumer economy’. We end up, he says, in a ridiculous situation in which ‘a whole set of activities that could provide meaningful work and contribute valuable services to the community are denigrated because they involve employing people to work with devotion, patience and attention.’ 31 He concludes that avoiding the ‘scourge of unemployment’ may have less to do with chasing after growth and productivity and more to do with building an economy of care, craft, and culture. In this way, he hopes we can restore the value of decent work to its rightful place at the heart of society.</w:t>
      </w:r>
    </w:p>
    <w:p w14:paraId="5873AE41" w14:textId="77777777" w:rsidR="0076784E" w:rsidRPr="00F87126" w:rsidRDefault="0076784E" w:rsidP="0076784E">
      <w:pPr>
        <w:rPr>
          <w:sz w:val="16"/>
        </w:rPr>
      </w:pPr>
      <w:r w:rsidRPr="00F87126">
        <w:rPr>
          <w:sz w:val="16"/>
        </w:rPr>
        <w:t xml:space="preserve">But, and this relates to the third implication of Schumacher’s argument, </w:t>
      </w:r>
      <w:r w:rsidRPr="00F87126">
        <w:rPr>
          <w:rStyle w:val="StyleUnderline"/>
        </w:rPr>
        <w:t xml:space="preserve">the tendency persists among modern </w:t>
      </w:r>
      <w:r w:rsidRPr="00F87126">
        <w:rPr>
          <w:rStyle w:val="StyleUnderline"/>
          <w:highlight w:val="cyan"/>
        </w:rPr>
        <w:t>economists</w:t>
      </w:r>
      <w:r w:rsidRPr="00F87126">
        <w:rPr>
          <w:rStyle w:val="StyleUnderline"/>
        </w:rPr>
        <w:t xml:space="preserve"> to </w:t>
      </w:r>
      <w:r w:rsidRPr="00F87126">
        <w:rPr>
          <w:rStyle w:val="StyleUnderline"/>
          <w:highlight w:val="cyan"/>
        </w:rPr>
        <w:t xml:space="preserve">use </w:t>
      </w:r>
      <w:r w:rsidRPr="000204CD">
        <w:rPr>
          <w:rStyle w:val="Emphasis"/>
          <w:highlight w:val="cyan"/>
        </w:rPr>
        <w:t>math</w:t>
      </w:r>
      <w:r w:rsidRPr="00F87126">
        <w:rPr>
          <w:rStyle w:val="StyleUnderline"/>
        </w:rPr>
        <w:t xml:space="preserve">ematically sophisticated calculations </w:t>
      </w:r>
      <w:r w:rsidRPr="00F87126">
        <w:rPr>
          <w:rStyle w:val="StyleUnderline"/>
          <w:highlight w:val="cyan"/>
        </w:rPr>
        <w:t>to check whether</w:t>
      </w:r>
      <w:r w:rsidRPr="00F87126">
        <w:rPr>
          <w:rStyle w:val="StyleUnderline"/>
        </w:rPr>
        <w:t xml:space="preserve"> full </w:t>
      </w:r>
      <w:r w:rsidRPr="00F87126">
        <w:rPr>
          <w:rStyle w:val="StyleUnderline"/>
          <w:highlight w:val="cyan"/>
        </w:rPr>
        <w:t>employment ‘pays’</w:t>
      </w:r>
      <w:r w:rsidRPr="00F87126">
        <w:rPr>
          <w:rStyle w:val="StyleUnderline"/>
        </w:rPr>
        <w:t xml:space="preserve"> or whether it might be more ‘economic’ to run an economy at less than full employment so as to ensure lower price </w:t>
      </w:r>
      <w:r>
        <w:rPr>
          <w:rStyle w:val="StyleUnderline"/>
        </w:rPr>
        <w:t>inflation</w:t>
      </w:r>
      <w:r w:rsidRPr="00F87126">
        <w:rPr>
          <w:sz w:val="16"/>
        </w:rPr>
        <w:t xml:space="preserve">, all in pursuit of the greater output of goods and services. Writing in the 1960s, Schumacher reminds us that from a Buddhist point of view, </w:t>
      </w:r>
      <w:r w:rsidRPr="00F87126">
        <w:rPr>
          <w:rStyle w:val="StyleUnderline"/>
        </w:rPr>
        <w:t xml:space="preserve">this is standing the truth on its head by </w:t>
      </w:r>
      <w:r w:rsidRPr="00F87126">
        <w:rPr>
          <w:rStyle w:val="StyleUnderline"/>
          <w:highlight w:val="cyan"/>
        </w:rPr>
        <w:t>consider</w:t>
      </w:r>
      <w:r w:rsidRPr="00F87126">
        <w:rPr>
          <w:rStyle w:val="StyleUnderline"/>
        </w:rPr>
        <w:t xml:space="preserve">ing </w:t>
      </w:r>
      <w:r w:rsidRPr="000204CD">
        <w:rPr>
          <w:rStyle w:val="Emphasis"/>
          <w:highlight w:val="cyan"/>
        </w:rPr>
        <w:t>goods</w:t>
      </w:r>
      <w:r w:rsidRPr="00F87126">
        <w:rPr>
          <w:rStyle w:val="StyleUnderline"/>
          <w:highlight w:val="cyan"/>
        </w:rPr>
        <w:t xml:space="preserve"> as </w:t>
      </w:r>
      <w:r w:rsidRPr="000204CD">
        <w:rPr>
          <w:rStyle w:val="Emphasis"/>
          <w:highlight w:val="cyan"/>
        </w:rPr>
        <w:t>more important</w:t>
      </w:r>
      <w:r w:rsidRPr="00F87126">
        <w:rPr>
          <w:rStyle w:val="StyleUnderline"/>
          <w:highlight w:val="cyan"/>
        </w:rPr>
        <w:t xml:space="preserve"> than </w:t>
      </w:r>
      <w:r w:rsidRPr="000204CD">
        <w:rPr>
          <w:rStyle w:val="Emphasis"/>
          <w:highlight w:val="cyan"/>
        </w:rPr>
        <w:t>people</w:t>
      </w:r>
      <w:r w:rsidRPr="00F87126">
        <w:rPr>
          <w:rStyle w:val="StyleUnderline"/>
        </w:rPr>
        <w:t xml:space="preserve"> and consumption as more important than creative activity. In his words, it’s a ‘surrender to the forces of evil’</w:t>
      </w:r>
      <w:r w:rsidRPr="00F87126">
        <w:rPr>
          <w:sz w:val="16"/>
        </w:rPr>
        <w:t>. 32</w:t>
      </w:r>
    </w:p>
    <w:p w14:paraId="68F0E4C1" w14:textId="77777777" w:rsidR="0076784E" w:rsidRPr="00F87126" w:rsidRDefault="0076784E" w:rsidP="0076784E">
      <w:pPr>
        <w:rPr>
          <w:sz w:val="16"/>
        </w:rPr>
      </w:pPr>
      <w:r w:rsidRPr="00F87126">
        <w:rPr>
          <w:sz w:val="16"/>
        </w:rPr>
        <w:t>Earlier in life, I was fascinated by stories about the International Workers of the World (IWW), a union that organized among vagrants and itinerant workers in the US in the early part of the twentieth century. IWW members would have approved of the vision of a perfect world described in the folk song ‘Big Rock Candy Mountain’:</w:t>
      </w:r>
    </w:p>
    <w:p w14:paraId="7C84A497" w14:textId="77777777" w:rsidR="0076784E" w:rsidRPr="00F87126" w:rsidRDefault="0076784E" w:rsidP="0076784E">
      <w:pPr>
        <w:rPr>
          <w:sz w:val="16"/>
        </w:rPr>
      </w:pPr>
      <w:r w:rsidRPr="00F87126">
        <w:rPr>
          <w:sz w:val="16"/>
        </w:rPr>
        <w:t xml:space="preserve">There ain’t no short-handled shovels, </w:t>
      </w:r>
    </w:p>
    <w:p w14:paraId="07AB24F4" w14:textId="77777777" w:rsidR="0076784E" w:rsidRPr="00F87126" w:rsidRDefault="0076784E" w:rsidP="0076784E">
      <w:pPr>
        <w:rPr>
          <w:sz w:val="16"/>
        </w:rPr>
      </w:pPr>
      <w:r w:rsidRPr="00F87126">
        <w:rPr>
          <w:sz w:val="16"/>
        </w:rPr>
        <w:t xml:space="preserve">No axes, saws nor picks, </w:t>
      </w:r>
    </w:p>
    <w:p w14:paraId="4BB54DED" w14:textId="77777777" w:rsidR="0076784E" w:rsidRPr="00F87126" w:rsidRDefault="0076784E" w:rsidP="0076784E">
      <w:pPr>
        <w:rPr>
          <w:sz w:val="16"/>
        </w:rPr>
      </w:pPr>
      <w:r w:rsidRPr="00F87126">
        <w:rPr>
          <w:sz w:val="16"/>
        </w:rPr>
        <w:t xml:space="preserve">I’m bound to stay </w:t>
      </w:r>
    </w:p>
    <w:p w14:paraId="057B5A2A" w14:textId="77777777" w:rsidR="0076784E" w:rsidRPr="00F87126" w:rsidRDefault="0076784E" w:rsidP="0076784E">
      <w:pPr>
        <w:rPr>
          <w:sz w:val="16"/>
        </w:rPr>
      </w:pPr>
      <w:r w:rsidRPr="00F87126">
        <w:rPr>
          <w:sz w:val="16"/>
        </w:rPr>
        <w:t xml:space="preserve">Where you sleep all day, </w:t>
      </w:r>
    </w:p>
    <w:p w14:paraId="683EA14C" w14:textId="77777777" w:rsidR="0076784E" w:rsidRPr="00F87126" w:rsidRDefault="0076784E" w:rsidP="0076784E">
      <w:pPr>
        <w:rPr>
          <w:sz w:val="16"/>
        </w:rPr>
      </w:pPr>
      <w:r w:rsidRPr="00F87126">
        <w:rPr>
          <w:sz w:val="16"/>
        </w:rPr>
        <w:t xml:space="preserve">Where they hung the jerk </w:t>
      </w:r>
    </w:p>
    <w:p w14:paraId="45BEC89C" w14:textId="77777777" w:rsidR="0076784E" w:rsidRPr="00F87126" w:rsidRDefault="0076784E" w:rsidP="0076784E">
      <w:pPr>
        <w:rPr>
          <w:sz w:val="16"/>
        </w:rPr>
      </w:pPr>
      <w:r w:rsidRPr="00F87126">
        <w:rPr>
          <w:sz w:val="16"/>
        </w:rPr>
        <w:t xml:space="preserve">That invented work </w:t>
      </w:r>
    </w:p>
    <w:p w14:paraId="4322E702" w14:textId="77777777" w:rsidR="0076784E" w:rsidRPr="00F87126" w:rsidRDefault="0076784E" w:rsidP="0076784E">
      <w:pPr>
        <w:rPr>
          <w:sz w:val="16"/>
        </w:rPr>
      </w:pPr>
      <w:r w:rsidRPr="00F87126">
        <w:rPr>
          <w:sz w:val="16"/>
        </w:rPr>
        <w:t>In the Big Rock Candy Mountain. 33</w:t>
      </w:r>
    </w:p>
    <w:p w14:paraId="2D050581" w14:textId="77777777" w:rsidR="0076784E" w:rsidRPr="00F87126" w:rsidRDefault="0076784E" w:rsidP="0076784E">
      <w:pPr>
        <w:rPr>
          <w:sz w:val="16"/>
        </w:rPr>
      </w:pPr>
      <w:r w:rsidRPr="00F87126">
        <w:rPr>
          <w:sz w:val="16"/>
        </w:rPr>
        <w:t>Later in life, when I became a Buddhist, I came across a vision of a dierent kind of utopia in the Pure Land texts of Mahāyāna Buddhism. The perfect world (the Pure Land) is Sukhavatī, the ‘land of bliss’, where there is perfect peace with no pain or suering, no old age or death. Food and clothing appear miraculously when needed, the land is at, the weather is perfect, and no one ever has to work. To be honest, although the Pure Land texts are obviously of higher ethical and spiritual value and are on a dierent plane to the vagrant’s dream, I don’t like at land and much prefer the challenge of mountains. But most of all, and this applies to both the vagrant’s dream and the ‘land of bliss’, I nd the thought of an existence without work is distinctly unappealing.</w:t>
      </w:r>
    </w:p>
    <w:p w14:paraId="34B0EE2C" w14:textId="77777777" w:rsidR="0076784E" w:rsidRPr="00F87126" w:rsidRDefault="0076784E" w:rsidP="0076784E">
      <w:pPr>
        <w:rPr>
          <w:sz w:val="16"/>
        </w:rPr>
      </w:pPr>
      <w:r w:rsidRPr="00F87126">
        <w:rPr>
          <w:sz w:val="16"/>
        </w:rPr>
        <w:t>In Voltaire’s Candide, the story is told of a series of unfortunate suerings that happen to Candide and his companions, until they escape suering and live quietly in a community. But they become bored, nding contentment only when they each take up meaningful work that contributes to the community’s welfare. 34 This inspires me. I am inspired by the Buddha’s use of agricultural and craft metaphors to describe meditation. I am also inspired by Miklós Haraszti’s description of ‘homers’, by Marie Yahoda’s account of how work contributes to well-being, by E.F. Schumacher’s vision of a Buddhist economics, and by Tim Jackson’s promotion of an economy of care, crafts, and culture.</w:t>
      </w:r>
    </w:p>
    <w:p w14:paraId="02ADCC54" w14:textId="77777777" w:rsidR="0076784E" w:rsidRPr="00F87126" w:rsidRDefault="0076784E" w:rsidP="0076784E">
      <w:pPr>
        <w:rPr>
          <w:sz w:val="16"/>
        </w:rPr>
      </w:pPr>
      <w:r w:rsidRPr="00F87126">
        <w:rPr>
          <w:sz w:val="16"/>
        </w:rPr>
        <w:t>But the challenge of nding work that is satisfying both individually and socially and that gives an adequate income is dicult in our current economic system, particularly for those with family responsibilities. What can we do to help change attitudes to work? Many, Buddhists among them, do not have the good fortune to work at a job that is a vocation. Sangharakshita suggests that for the individual Buddhist, in the context of an ethical approach, two aspects of the pursuit of right livelihood need attention. 35</w:t>
      </w:r>
    </w:p>
    <w:p w14:paraId="60846AC9" w14:textId="77777777" w:rsidR="0076784E" w:rsidRPr="00F87126" w:rsidRDefault="0076784E" w:rsidP="0076784E">
      <w:pPr>
        <w:rPr>
          <w:sz w:val="16"/>
        </w:rPr>
      </w:pPr>
      <w:r w:rsidRPr="00F87126">
        <w:rPr>
          <w:sz w:val="16"/>
        </w:rPr>
        <w:t>First, he distinguishes between four types of job. The rst are those, like working in a slaughterhouse or in the manufacture of armaments, that cannot be right for a Buddhist under any circumstances. The second type concerns jobs that involve deliberately increasing people’s greed, such as might be found in advertising or sales promotion. These need to be avoided by Buddhists. The third type involves jobs that, on the face of it, might seem neutral as regards right livelihood but, with conscientious application and an ethical approach, can be made into right livelihood. This is as much to do with the attitude that one brings to work as with the type of work itself. The fourth type is those occupations that involve signicant mental strain and tension, to the extent that meditation becomes dicult. If possible, these too should be avoided. Second, Sangharakshita urges those people whose job is simply a means to earn a living to restrict their working hours to the minimum required to earn enough to live from, so as to free up time for Buddhist practice and the spreading of the Dharma.</w:t>
      </w:r>
    </w:p>
    <w:p w14:paraId="53018AAC" w14:textId="77777777" w:rsidR="0076784E" w:rsidRPr="00F87126" w:rsidRDefault="0076784E" w:rsidP="0076784E">
      <w:pPr>
        <w:rPr>
          <w:sz w:val="16"/>
        </w:rPr>
      </w:pPr>
      <w:r w:rsidRPr="00F87126">
        <w:rPr>
          <w:sz w:val="16"/>
        </w:rPr>
        <w:t>In considering Sangharakshita’s suggestions, we need to remember that he outlined this approach in a series of lectures given in Britain in 1968. Unemployment at that time was very low by current standards. Consequently a relaxed attitude to being in or out of work, especially among young people, was much more possible than today. Moreover, in the late 1960s an increasing standard of living seemed assured for the foreseeable future. In present-day circumstances, there is much higher unemployment and greater insecurity among those in work. With longer working hours for many and the decreasing real value of wages and salaries, the pressures to conform and take any job oered are much greater than in the 1960s. Because of this, it can be more dicult to decide whether or not to take jobs or roles that might conict ethically with Buddhist values, especially when others depend on the income from the job. Careful and compassionate judgement needs to be applied in such situations. Nevertheless, I do believe that Buddhists have a particular responsibility to try to exemplify the values of right livelihood in their working lives. At the very least, such issues need to be discussed among friends in Buddhist communities. But Buddhists can also respond collectively.</w:t>
      </w:r>
    </w:p>
    <w:p w14:paraId="7D31B74E" w14:textId="77777777" w:rsidR="0076784E" w:rsidRPr="00F87126" w:rsidRDefault="0076784E" w:rsidP="0076784E">
      <w:pPr>
        <w:rPr>
          <w:sz w:val="16"/>
        </w:rPr>
      </w:pPr>
      <w:r w:rsidRPr="00F87126">
        <w:rPr>
          <w:sz w:val="16"/>
        </w:rPr>
        <w:t>Tim Jackson writes about the three ‘c’s of care, craft, and culture. Earlier in the history of the Triratna Buddhist Community, in the 1970s and 1980s, there was lots of talk about the three ‘c’s of ‘centre’, ‘community’, and ‘cooperative’. Later, the term ‘cooperative’ changed into the rather more awkwardly expressed ‘team-based right livelihood’. The idea behind ‘</w:t>
      </w:r>
      <w:r w:rsidRPr="00F87126">
        <w:rPr>
          <w:rStyle w:val="StyleUnderline"/>
          <w:highlight w:val="cyan"/>
        </w:rPr>
        <w:t>team-based right livelihood’</w:t>
      </w:r>
      <w:r w:rsidRPr="00F87126">
        <w:rPr>
          <w:rStyle w:val="StyleUnderline"/>
        </w:rPr>
        <w:t xml:space="preserve"> was to provide a context in which </w:t>
      </w:r>
      <w:r w:rsidRPr="00F87126">
        <w:rPr>
          <w:rStyle w:val="StyleUnderline"/>
          <w:highlight w:val="cyan"/>
        </w:rPr>
        <w:t>Buddhists</w:t>
      </w:r>
      <w:r w:rsidRPr="00F87126">
        <w:rPr>
          <w:rStyle w:val="StyleUnderline"/>
        </w:rPr>
        <w:t xml:space="preserve"> could </w:t>
      </w:r>
      <w:r w:rsidRPr="00F87126">
        <w:rPr>
          <w:rStyle w:val="StyleUnderline"/>
          <w:highlight w:val="cyan"/>
        </w:rPr>
        <w:t>work together</w:t>
      </w:r>
      <w:r w:rsidRPr="00F87126">
        <w:rPr>
          <w:rStyle w:val="StyleUnderline"/>
        </w:rPr>
        <w:t xml:space="preserve"> in teams in businesses that exemplied right livelihood</w:t>
      </w:r>
      <w:r w:rsidRPr="00F87126">
        <w:rPr>
          <w:sz w:val="16"/>
        </w:rPr>
        <w:t xml:space="preserve">. During the history of </w:t>
      </w:r>
      <w:r w:rsidRPr="00F87126">
        <w:rPr>
          <w:rStyle w:val="StyleUnderline"/>
          <w:highlight w:val="cyan"/>
        </w:rPr>
        <w:t xml:space="preserve">the </w:t>
      </w:r>
      <w:r w:rsidRPr="000204CD">
        <w:rPr>
          <w:rStyle w:val="Emphasis"/>
          <w:highlight w:val="cyan"/>
        </w:rPr>
        <w:t>Triratna Community</w:t>
      </w:r>
      <w:r w:rsidRPr="00F87126">
        <w:rPr>
          <w:rStyle w:val="StyleUnderline"/>
        </w:rPr>
        <w:t xml:space="preserve">, there have been at various times wholefood shops, vegetarian cafes, printing shops, building rms, estate agents, and second-hand clothes shops, all </w:t>
      </w:r>
      <w:r w:rsidRPr="000204CD">
        <w:rPr>
          <w:rStyle w:val="StyleUnderline"/>
        </w:rPr>
        <w:t>employing Buddhists in team-based businesses</w:t>
      </w:r>
      <w:r w:rsidRPr="000204CD">
        <w:rPr>
          <w:sz w:val="16"/>
        </w:rPr>
        <w:t>. Keeping these businesses going over the long term has been dicult, but so</w:t>
      </w:r>
      <w:r w:rsidRPr="00F87126">
        <w:rPr>
          <w:sz w:val="16"/>
        </w:rPr>
        <w:t>me still exist; and the principles of this approach apply also to the teams that run retreat centres and the bigger urban Buddhist centres.</w:t>
      </w:r>
    </w:p>
    <w:p w14:paraId="77522ED5" w14:textId="77777777" w:rsidR="0076784E" w:rsidRPr="00F87126" w:rsidRDefault="0076784E" w:rsidP="0076784E">
      <w:pPr>
        <w:rPr>
          <w:rStyle w:val="StyleUnderline"/>
        </w:rPr>
      </w:pPr>
      <w:r w:rsidRPr="00F87126">
        <w:rPr>
          <w:sz w:val="16"/>
        </w:rPr>
        <w:t xml:space="preserve">The longest survivor and best known of the ‘team-based right livelihood’ businesses is Windhorse:evolution, ethically trading in giftware. It started as a market stall in London in the 1980s and is now one of the leading suppliers of giftware in the UK with a small chain of shops and a central warehouse in Cambridge. 36 The business was originally inspired by a vision of generating funds to be given to projects in the Triratna Buddhist Community in a conscious practice of generosity (dāna). In time, there was a growing awareness of the potential for work to be a place of individual and team-based spiritual practice. Today, not all the workforce is part of </w:t>
      </w:r>
      <w:r w:rsidRPr="00F87126">
        <w:rPr>
          <w:rStyle w:val="StyleUnderline"/>
        </w:rPr>
        <w:t>the Triratna Community</w:t>
      </w:r>
      <w:r w:rsidRPr="00F87126">
        <w:rPr>
          <w:sz w:val="16"/>
        </w:rPr>
        <w:t xml:space="preserve">, but </w:t>
      </w:r>
      <w:r w:rsidRPr="00F87126">
        <w:rPr>
          <w:rStyle w:val="StyleUnderline"/>
          <w:highlight w:val="cyan"/>
        </w:rPr>
        <w:t>hundreds</w:t>
      </w:r>
      <w:r w:rsidRPr="00F87126">
        <w:rPr>
          <w:rStyle w:val="StyleUnderline"/>
        </w:rPr>
        <w:t xml:space="preserve"> of men and women from all backgrounds and many countries </w:t>
      </w:r>
      <w:r w:rsidRPr="000204CD">
        <w:rPr>
          <w:rStyle w:val="Emphasis"/>
          <w:highlight w:val="cyan"/>
        </w:rPr>
        <w:t>happily work</w:t>
      </w:r>
      <w:r w:rsidRPr="000204CD">
        <w:rPr>
          <w:rStyle w:val="StyleUnderline"/>
        </w:rPr>
        <w:t xml:space="preserve"> and contribute</w:t>
      </w:r>
      <w:r w:rsidRPr="00F87126">
        <w:rPr>
          <w:rStyle w:val="StyleUnderline"/>
        </w:rPr>
        <w:t xml:space="preserve"> within the business</w:t>
      </w:r>
      <w:r w:rsidRPr="00F87126">
        <w:rPr>
          <w:sz w:val="16"/>
        </w:rPr>
        <w:t xml:space="preserve">. The warehouse, with its huge aisles and Buddhist stupa at its centre, is seen as a sacred, ritual space. Team meetings explore spiritual practice or study Buddhist texts. Sometimes work in the warehouse is carried out against the background of silent mornings focusing on mindfulness. In a modest but important way, </w:t>
      </w:r>
      <w:r w:rsidRPr="00F87126">
        <w:rPr>
          <w:rStyle w:val="StyleUnderline"/>
        </w:rPr>
        <w:t xml:space="preserve">such collective </w:t>
      </w:r>
      <w:r w:rsidRPr="00F87126">
        <w:rPr>
          <w:rStyle w:val="StyleUnderline"/>
          <w:highlight w:val="cyan"/>
        </w:rPr>
        <w:t>example</w:t>
      </w:r>
      <w:r w:rsidRPr="00F87126">
        <w:rPr>
          <w:rStyle w:val="StyleUnderline"/>
        </w:rPr>
        <w:t xml:space="preserve">s </w:t>
      </w:r>
      <w:r w:rsidRPr="00F87126">
        <w:rPr>
          <w:rStyle w:val="StyleUnderline"/>
          <w:highlight w:val="cyan"/>
        </w:rPr>
        <w:t>of Buddhist</w:t>
      </w:r>
      <w:r w:rsidRPr="00F87126">
        <w:rPr>
          <w:rStyle w:val="StyleUnderline"/>
        </w:rPr>
        <w:t xml:space="preserve"> activity o</w:t>
      </w:r>
      <w:r>
        <w:rPr>
          <w:rStyle w:val="StyleUnderline"/>
        </w:rPr>
        <w:t>ff</w:t>
      </w:r>
      <w:r w:rsidRPr="00F87126">
        <w:rPr>
          <w:rStyle w:val="StyleUnderline"/>
        </w:rPr>
        <w:t xml:space="preserve">er an </w:t>
      </w:r>
      <w:r w:rsidRPr="000204CD">
        <w:rPr>
          <w:rStyle w:val="Emphasis"/>
          <w:highlight w:val="cyan"/>
        </w:rPr>
        <w:t>alt</w:t>
      </w:r>
      <w:r w:rsidRPr="00BE5330">
        <w:rPr>
          <w:rStyle w:val="Emphasis"/>
        </w:rPr>
        <w:t>ernative</w:t>
      </w:r>
      <w:r w:rsidRPr="000204CD">
        <w:rPr>
          <w:rStyle w:val="Emphasis"/>
        </w:rPr>
        <w:t xml:space="preserve"> approach </w:t>
      </w:r>
      <w:r w:rsidRPr="000204CD">
        <w:rPr>
          <w:rStyle w:val="Emphasis"/>
          <w:highlight w:val="cyan"/>
        </w:rPr>
        <w:t>to work</w:t>
      </w:r>
      <w:r w:rsidRPr="000204CD">
        <w:rPr>
          <w:sz w:val="16"/>
          <w:szCs w:val="16"/>
        </w:rPr>
        <w:t>.</w:t>
      </w:r>
    </w:p>
    <w:p w14:paraId="71FAA416" w14:textId="77777777" w:rsidR="00DF4E04" w:rsidRPr="00DF4E04" w:rsidRDefault="00DF4E04" w:rsidP="00DF4E04"/>
    <w:p w14:paraId="1C2DCAC0" w14:textId="49F1C6AB" w:rsidR="00302323" w:rsidRDefault="004C7D86" w:rsidP="004C7D86">
      <w:pPr>
        <w:pStyle w:val="Heading1"/>
      </w:pPr>
      <w:r>
        <w:t>On</w:t>
      </w:r>
    </w:p>
    <w:p w14:paraId="73D3F4AD" w14:textId="2003BFA8" w:rsidR="004C7D86" w:rsidRDefault="004C7D86" w:rsidP="004C7D86">
      <w:pPr>
        <w:pStyle w:val="Heading2"/>
      </w:pPr>
      <w:r>
        <w:t>Adv 1</w:t>
      </w:r>
    </w:p>
    <w:p w14:paraId="45883921" w14:textId="77777777" w:rsidR="0076784E" w:rsidRDefault="0076784E" w:rsidP="0076784E">
      <w:pPr>
        <w:pStyle w:val="Heading3"/>
      </w:pPr>
      <w:r>
        <w:t>AT: Strikes---1NC</w:t>
      </w:r>
    </w:p>
    <w:p w14:paraId="4FF336E7" w14:textId="413B1CAC" w:rsidR="00A251CE" w:rsidRDefault="00A251CE" w:rsidP="00A251CE">
      <w:pPr>
        <w:pStyle w:val="Heading4"/>
      </w:pPr>
      <w:r>
        <w:t>Kitching gives a million alt causes. Can’t resolve them.</w:t>
      </w:r>
    </w:p>
    <w:p w14:paraId="31E045D7" w14:textId="0189AD18" w:rsidR="00A94CE9" w:rsidRPr="00A94CE9" w:rsidRDefault="00A94CE9" w:rsidP="00A94CE9">
      <w:pPr>
        <w:pStyle w:val="Heading4"/>
      </w:pPr>
      <w:r>
        <w:t>Iran war thumps. Larger link to IL.</w:t>
      </w:r>
    </w:p>
    <w:p w14:paraId="16046F86" w14:textId="77777777" w:rsidR="0076784E" w:rsidRDefault="0076784E" w:rsidP="0076784E">
      <w:pPr>
        <w:pStyle w:val="Heading4"/>
      </w:pPr>
      <w:r>
        <w:t xml:space="preserve">Best data proves strikes </w:t>
      </w:r>
      <w:r w:rsidRPr="007D1E3F">
        <w:rPr>
          <w:u w:val="single"/>
        </w:rPr>
        <w:t>down</w:t>
      </w:r>
      <w:r>
        <w:t xml:space="preserve">. </w:t>
      </w:r>
    </w:p>
    <w:p w14:paraId="43371490" w14:textId="77777777" w:rsidR="0076784E" w:rsidRPr="007D1E3F" w:rsidRDefault="0076784E" w:rsidP="0076784E">
      <w:r w:rsidRPr="007D1E3F">
        <w:t xml:space="preserve">Luke </w:t>
      </w:r>
      <w:r w:rsidRPr="007D1E3F">
        <w:rPr>
          <w:rStyle w:val="Style13ptBold"/>
        </w:rPr>
        <w:t>O'Brien 2-18</w:t>
      </w:r>
      <w:r>
        <w:t xml:space="preserve">. </w:t>
      </w:r>
      <w:r w:rsidRPr="007D1E3F">
        <w:t>Deepa Kylasam Iyer, and Johnnie Kallas.. Lead Author and Researchers, Cornell ILR School and University of Illinois LER School. "Labor Action Tracker Annual Report 2025." ILR School, Cornell University. 2-18-2026. https://www.ilr.cornell.edu/faculty-and-research/labor-action-tracker-2025</w:t>
      </w:r>
    </w:p>
    <w:p w14:paraId="331CAA96" w14:textId="77777777" w:rsidR="0076784E" w:rsidRPr="004442D1" w:rsidRDefault="0076784E" w:rsidP="0076784E">
      <w:pPr>
        <w:rPr>
          <w:sz w:val="16"/>
        </w:rPr>
      </w:pPr>
      <w:r w:rsidRPr="004442D1">
        <w:rPr>
          <w:sz w:val="16"/>
        </w:rPr>
        <w:t xml:space="preserve">A special thanks goes to the </w:t>
      </w:r>
      <w:r w:rsidRPr="004442D1">
        <w:rPr>
          <w:rStyle w:val="StyleUnderline"/>
          <w:highlight w:val="cyan"/>
        </w:rPr>
        <w:t>Cornell</w:t>
      </w:r>
      <w:r w:rsidRPr="004442D1">
        <w:rPr>
          <w:rStyle w:val="StyleUnderline"/>
        </w:rPr>
        <w:t xml:space="preserve"> University </w:t>
      </w:r>
      <w:r w:rsidRPr="004442D1">
        <w:rPr>
          <w:rStyle w:val="StyleUnderline"/>
          <w:highlight w:val="cyan"/>
        </w:rPr>
        <w:t>ILR</w:t>
      </w:r>
      <w:r w:rsidRPr="004442D1">
        <w:rPr>
          <w:rStyle w:val="StyleUnderline"/>
        </w:rPr>
        <w:t xml:space="preserve"> School and the University of Illinois LER School for funding our project and the entire Labor Action Tracker research team for putting in the hours to document strike activity</w:t>
      </w:r>
      <w:r w:rsidRPr="004442D1">
        <w:rPr>
          <w:sz w:val="16"/>
        </w:rPr>
        <w:t>. We would also like to thank Betsy Wiggers, Dave Yantorno, Julie Greco, Adam Allington, Jeff Amaral, and Nell Madigan for their excellent design and promotion of our report.</w:t>
      </w:r>
    </w:p>
    <w:p w14:paraId="6DC900E6" w14:textId="77777777" w:rsidR="0076784E" w:rsidRPr="004442D1" w:rsidRDefault="0076784E" w:rsidP="0076784E">
      <w:pPr>
        <w:rPr>
          <w:sz w:val="16"/>
        </w:rPr>
      </w:pPr>
      <w:r w:rsidRPr="004442D1">
        <w:rPr>
          <w:sz w:val="16"/>
        </w:rPr>
        <w:t>Introduction</w:t>
      </w:r>
    </w:p>
    <w:p w14:paraId="53347189" w14:textId="77777777" w:rsidR="0076784E" w:rsidRPr="004442D1" w:rsidRDefault="0076784E" w:rsidP="0076784E">
      <w:pPr>
        <w:rPr>
          <w:sz w:val="16"/>
        </w:rPr>
      </w:pPr>
      <w:r w:rsidRPr="004442D1">
        <w:rPr>
          <w:sz w:val="16"/>
        </w:rPr>
        <w:t xml:space="preserve">While </w:t>
      </w:r>
      <w:r w:rsidRPr="004442D1">
        <w:rPr>
          <w:rStyle w:val="StyleUnderline"/>
          <w:highlight w:val="cyan"/>
        </w:rPr>
        <w:t>strikes</w:t>
      </w:r>
      <w:r w:rsidRPr="004442D1">
        <w:rPr>
          <w:sz w:val="16"/>
        </w:rPr>
        <w:t xml:space="preserve"> shut down schools, transit, and even garbage collection, total work stoppage activity slightly </w:t>
      </w:r>
      <w:r w:rsidRPr="004442D1">
        <w:rPr>
          <w:rStyle w:val="Emphasis"/>
          <w:highlight w:val="cyan"/>
        </w:rPr>
        <w:t>decreased in 2025,</w:t>
      </w:r>
      <w:r w:rsidRPr="004442D1">
        <w:rPr>
          <w:sz w:val="16"/>
        </w:rPr>
        <w:t xml:space="preserve"> though the extent of the labor movement’s response to the second Trump administration remains an ongoing question. We are pleased to announce the fifth Labor Action Tracker Annual Report, </w:t>
      </w:r>
      <w:r w:rsidRPr="004442D1">
        <w:rPr>
          <w:rStyle w:val="StyleUnderline"/>
        </w:rPr>
        <w:t>which presents key findings from our data on work stoppages in 2025.</w:t>
      </w:r>
    </w:p>
    <w:p w14:paraId="1DF489E3" w14:textId="77777777" w:rsidR="0076784E" w:rsidRPr="004442D1" w:rsidRDefault="0076784E" w:rsidP="0076784E">
      <w:pPr>
        <w:rPr>
          <w:sz w:val="16"/>
        </w:rPr>
      </w:pPr>
      <w:r w:rsidRPr="004442D1">
        <w:rPr>
          <w:sz w:val="16"/>
        </w:rPr>
        <w:t xml:space="preserve">Since funding cuts by the Reagan administration in the early-1980s, the Bureau of Labor Statistics (BLS) has only documented work </w:t>
      </w:r>
      <w:r w:rsidRPr="004442D1">
        <w:rPr>
          <w:rStyle w:val="StyleUnderline"/>
        </w:rPr>
        <w:t>stoppages involving 1,000 or more workers</w:t>
      </w:r>
      <w:r w:rsidRPr="004442D1">
        <w:rPr>
          <w:sz w:val="16"/>
        </w:rPr>
        <w:t xml:space="preserve"> that last at least an entire shift. By only recording large work stoppages, </w:t>
      </w:r>
      <w:r w:rsidRPr="004442D1">
        <w:rPr>
          <w:rStyle w:val="StyleUnderline"/>
          <w:highlight w:val="cyan"/>
        </w:rPr>
        <w:t>official</w:t>
      </w:r>
      <w:r w:rsidRPr="004442D1">
        <w:rPr>
          <w:rStyle w:val="StyleUnderline"/>
        </w:rPr>
        <w:t xml:space="preserve"> data </w:t>
      </w:r>
      <w:r w:rsidRPr="004442D1">
        <w:rPr>
          <w:rStyle w:val="StyleUnderline"/>
          <w:highlight w:val="cyan"/>
        </w:rPr>
        <w:t>sources</w:t>
      </w:r>
      <w:r w:rsidRPr="004442D1">
        <w:rPr>
          <w:rStyle w:val="StyleUnderline"/>
        </w:rPr>
        <w:t xml:space="preserve"> </w:t>
      </w:r>
      <w:r w:rsidRPr="004442D1">
        <w:rPr>
          <w:rStyle w:val="Emphasis"/>
          <w:highlight w:val="cyan"/>
        </w:rPr>
        <w:t>exclude</w:t>
      </w:r>
      <w:r w:rsidRPr="004442D1">
        <w:rPr>
          <w:sz w:val="16"/>
        </w:rPr>
        <w:t xml:space="preserve"> the vast majority of </w:t>
      </w:r>
      <w:r w:rsidRPr="004442D1">
        <w:rPr>
          <w:rStyle w:val="StyleUnderline"/>
          <w:highlight w:val="cyan"/>
        </w:rPr>
        <w:t>strike</w:t>
      </w:r>
      <w:r w:rsidRPr="004442D1">
        <w:rPr>
          <w:sz w:val="16"/>
        </w:rPr>
        <w:t xml:space="preserve"> </w:t>
      </w:r>
      <w:r w:rsidRPr="004442D1">
        <w:rPr>
          <w:rStyle w:val="StyleUnderline"/>
          <w:highlight w:val="cyan"/>
        </w:rPr>
        <w:t>activity</w:t>
      </w:r>
      <w:r w:rsidRPr="004442D1">
        <w:rPr>
          <w:sz w:val="16"/>
        </w:rPr>
        <w:t xml:space="preserve">, posing issues for policymakers, practitioners, and scholars in determining the extent of workplace conflict across the country. In this report, </w:t>
      </w:r>
      <w:r w:rsidRPr="004442D1">
        <w:rPr>
          <w:rStyle w:val="StyleUnderline"/>
        </w:rPr>
        <w:t xml:space="preserve">we follow the lead of the BLS and document work stoppages, which include both strikes and lockouts. </w:t>
      </w:r>
      <w:r w:rsidRPr="004442D1">
        <w:rPr>
          <w:sz w:val="16"/>
        </w:rPr>
        <w:t>You can follow our project and view our monthly reports of strike activity on X (formerly Twitter) @ILRLaborAction and Bluesky @laboraction.bsky.social.</w:t>
      </w:r>
    </w:p>
    <w:p w14:paraId="495A7945" w14:textId="77777777" w:rsidR="0076784E" w:rsidRPr="004442D1" w:rsidRDefault="0076784E" w:rsidP="0076784E">
      <w:pPr>
        <w:rPr>
          <w:sz w:val="16"/>
        </w:rPr>
      </w:pPr>
      <w:r w:rsidRPr="004442D1">
        <w:rPr>
          <w:sz w:val="16"/>
        </w:rPr>
        <w:t>Methodology</w:t>
      </w:r>
    </w:p>
    <w:p w14:paraId="2EEB2190" w14:textId="77777777" w:rsidR="0076784E" w:rsidRPr="004442D1" w:rsidRDefault="0076784E" w:rsidP="0076784E">
      <w:pPr>
        <w:rPr>
          <w:sz w:val="16"/>
        </w:rPr>
      </w:pPr>
      <w:r w:rsidRPr="004442D1">
        <w:rPr>
          <w:sz w:val="16"/>
        </w:rPr>
        <w:t>This report is based on data we collected on strikes and lockouts in 2025. Detailed information on our project’s methodology can be found here. Further details specific to the methodology for this report can be found throughout this document. We generate all our data on strikes from several public sources, including existing work stoppage databases, news articles, and social media posts. We follow rigorous verification protocols to ensure that a strike did in fact occur and to collect data on several related variables, including, but not limited to, the size, duration, industry, and demands of a strike. We link to the sources used to generate data on each strike on our site’s interactive map. We also collect data on labor protests but only provide summaries of work stoppages in this report because our count of protests is less comprehensive. In light of our rigorous protocols, we may underestimate total work stoppages as we cannot include events that do not have adequate verifiable information.</w:t>
      </w:r>
    </w:p>
    <w:p w14:paraId="0D734E75" w14:textId="77777777" w:rsidR="0076784E" w:rsidRPr="004442D1" w:rsidRDefault="0076784E" w:rsidP="0076784E">
      <w:pPr>
        <w:rPr>
          <w:sz w:val="16"/>
        </w:rPr>
      </w:pPr>
      <w:r w:rsidRPr="004442D1">
        <w:rPr>
          <w:sz w:val="16"/>
        </w:rPr>
        <w:t>Updated 2024 Findings</w:t>
      </w:r>
    </w:p>
    <w:p w14:paraId="1B959A60" w14:textId="77777777" w:rsidR="0076784E" w:rsidRPr="004442D1" w:rsidRDefault="0076784E" w:rsidP="0076784E">
      <w:pPr>
        <w:rPr>
          <w:sz w:val="16"/>
        </w:rPr>
      </w:pPr>
      <w:r w:rsidRPr="004442D1">
        <w:rPr>
          <w:sz w:val="16"/>
        </w:rPr>
        <w:t>While following our strike tracking protocol, we occasionally find new information on work stoppages months after they occur. We added nine additional strikes to our 2024 data, which now includes 368 work stoppages. Five of these new additional strikes stretched into 2025, and are thus included in the data of this report.</w:t>
      </w:r>
    </w:p>
    <w:p w14:paraId="55500D5F" w14:textId="77777777" w:rsidR="0076784E" w:rsidRPr="004442D1" w:rsidRDefault="0076784E" w:rsidP="0076784E">
      <w:pPr>
        <w:rPr>
          <w:sz w:val="16"/>
        </w:rPr>
      </w:pPr>
      <w:r w:rsidRPr="004442D1">
        <w:rPr>
          <w:sz w:val="16"/>
        </w:rPr>
        <w:t>Key Findings from 2025</w:t>
      </w:r>
    </w:p>
    <w:p w14:paraId="7B1DCDB3" w14:textId="77777777" w:rsidR="0076784E" w:rsidRPr="004442D1" w:rsidRDefault="0076784E" w:rsidP="0076784E">
      <w:pPr>
        <w:rPr>
          <w:sz w:val="16"/>
        </w:rPr>
      </w:pPr>
      <w:r w:rsidRPr="004442D1">
        <w:rPr>
          <w:sz w:val="16"/>
        </w:rPr>
        <w:t xml:space="preserve">We documented 303 work stoppages (298 strikes and five lockouts) involving approximately 290,000 workers. These work stoppages resulted in approximately 4,150,000 strike days. </w:t>
      </w:r>
    </w:p>
    <w:p w14:paraId="41694436" w14:textId="77777777" w:rsidR="0076784E" w:rsidRPr="004442D1" w:rsidRDefault="0076784E" w:rsidP="0076784E">
      <w:pPr>
        <w:rPr>
          <w:sz w:val="16"/>
        </w:rPr>
      </w:pPr>
      <w:r w:rsidRPr="004442D1">
        <w:rPr>
          <w:sz w:val="16"/>
        </w:rPr>
        <w:t xml:space="preserve">The number of work stoppages in 2025 continued to </w:t>
      </w:r>
      <w:r w:rsidRPr="004442D1">
        <w:rPr>
          <w:rStyle w:val="StyleUnderline"/>
          <w:highlight w:val="cyan"/>
        </w:rPr>
        <w:t>exceed 2021</w:t>
      </w:r>
      <w:r w:rsidRPr="004442D1">
        <w:rPr>
          <w:sz w:val="16"/>
        </w:rPr>
        <w:t xml:space="preserve"> levels </w:t>
      </w:r>
      <w:r w:rsidRPr="004442D1">
        <w:rPr>
          <w:rStyle w:val="StyleUnderline"/>
          <w:highlight w:val="cyan"/>
        </w:rPr>
        <w:t>but</w:t>
      </w:r>
      <w:r w:rsidRPr="004442D1">
        <w:rPr>
          <w:sz w:val="16"/>
        </w:rPr>
        <w:t xml:space="preserve"> were </w:t>
      </w:r>
      <w:r w:rsidRPr="004442D1">
        <w:rPr>
          <w:rStyle w:val="Emphasis"/>
          <w:highlight w:val="cyan"/>
        </w:rPr>
        <w:t>not as many as</w:t>
      </w:r>
      <w:r w:rsidRPr="004442D1">
        <w:rPr>
          <w:sz w:val="16"/>
        </w:rPr>
        <w:t xml:space="preserve"> </w:t>
      </w:r>
      <w:r w:rsidRPr="004442D1">
        <w:rPr>
          <w:rStyle w:val="StyleUnderline"/>
        </w:rPr>
        <w:t>in</w:t>
      </w:r>
      <w:r w:rsidRPr="004442D1">
        <w:rPr>
          <w:sz w:val="16"/>
        </w:rPr>
        <w:t xml:space="preserve"> </w:t>
      </w:r>
      <w:r w:rsidRPr="004442D1">
        <w:rPr>
          <w:rStyle w:val="StyleUnderline"/>
        </w:rPr>
        <w:t>2022</w:t>
      </w:r>
      <w:r w:rsidRPr="004442D1">
        <w:rPr>
          <w:sz w:val="16"/>
        </w:rPr>
        <w:t xml:space="preserve">, </w:t>
      </w:r>
      <w:r w:rsidRPr="004442D1">
        <w:rPr>
          <w:rStyle w:val="StyleUnderline"/>
        </w:rPr>
        <w:t>2023</w:t>
      </w:r>
      <w:r w:rsidRPr="004442D1">
        <w:rPr>
          <w:sz w:val="16"/>
        </w:rPr>
        <w:t xml:space="preserve">, or </w:t>
      </w:r>
      <w:r w:rsidRPr="004442D1">
        <w:rPr>
          <w:rStyle w:val="StyleUnderline"/>
          <w:highlight w:val="cyan"/>
        </w:rPr>
        <w:t>2024</w:t>
      </w:r>
      <w:r w:rsidRPr="004442D1">
        <w:rPr>
          <w:sz w:val="16"/>
        </w:rPr>
        <w:t xml:space="preserve">. This </w:t>
      </w:r>
      <w:r w:rsidRPr="004442D1">
        <w:rPr>
          <w:rStyle w:val="StyleUnderline"/>
          <w:highlight w:val="cyan"/>
        </w:rPr>
        <w:t xml:space="preserve">marks a </w:t>
      </w:r>
      <w:r w:rsidRPr="004442D1">
        <w:rPr>
          <w:rStyle w:val="Emphasis"/>
          <w:highlight w:val="cyan"/>
        </w:rPr>
        <w:t>continued decline</w:t>
      </w:r>
      <w:r w:rsidRPr="004442D1">
        <w:rPr>
          <w:sz w:val="16"/>
        </w:rPr>
        <w:t xml:space="preserve"> in the number of work stoppages since 2023. Despite a 15.6% decrease in the number of work stoppages and a 22.1% decrease in strike days from 2024 to 2025, there was only a 1% decrease in the number of workers. Data from the past five years suggest that 2023 appeared to be somewhat of an outlier in terms of the number of workers on strike and the total strike days, as there were especially large and long strikes that year. However, the number of workers on strike in 2024 and 2025 exceeded both 2021 and 2022.</w:t>
      </w:r>
    </w:p>
    <w:p w14:paraId="7E6AB2F1" w14:textId="77777777" w:rsidR="0076784E" w:rsidRPr="00001F64" w:rsidRDefault="0076784E" w:rsidP="0076784E">
      <w:pPr>
        <w:pStyle w:val="Heading3"/>
      </w:pPr>
      <w:r w:rsidRPr="00001F64">
        <w:t>AT: Supply Chains---1NC</w:t>
      </w:r>
    </w:p>
    <w:p w14:paraId="5E5FB3E5" w14:textId="77777777" w:rsidR="0076784E" w:rsidRPr="00001F64" w:rsidRDefault="0076784E" w:rsidP="0076784E">
      <w:pPr>
        <w:pStyle w:val="Heading4"/>
        <w:rPr>
          <w:rFonts w:cs="Times New Roman"/>
          <w:b w:val="0"/>
          <w:bCs/>
        </w:rPr>
      </w:pPr>
      <w:r w:rsidRPr="00001F64">
        <w:rPr>
          <w:rFonts w:cs="Times New Roman"/>
        </w:rPr>
        <w:t xml:space="preserve">Supply chains are </w:t>
      </w:r>
      <w:r w:rsidRPr="00001F64">
        <w:rPr>
          <w:rFonts w:cs="Times New Roman"/>
          <w:u w:val="single"/>
        </w:rPr>
        <w:t>resilient</w:t>
      </w:r>
      <w:r w:rsidRPr="00001F64">
        <w:rPr>
          <w:rFonts w:cs="Times New Roman"/>
        </w:rPr>
        <w:t xml:space="preserve">. </w:t>
      </w:r>
      <w:r w:rsidRPr="00001F64">
        <w:rPr>
          <w:rFonts w:cs="Times New Roman"/>
          <w:b w:val="0"/>
          <w:bCs/>
        </w:rPr>
        <w:t>Industry adaptation.</w:t>
      </w:r>
    </w:p>
    <w:p w14:paraId="18854B0F" w14:textId="77777777" w:rsidR="0076784E" w:rsidRPr="00001F64" w:rsidRDefault="0076784E" w:rsidP="0076784E">
      <w:r w:rsidRPr="00001F64">
        <w:t>Jim</w:t>
      </w:r>
      <w:r w:rsidRPr="00001F64">
        <w:rPr>
          <w:rStyle w:val="Style13ptBold"/>
        </w:rPr>
        <w:t xml:space="preserve"> Kilpatrick et al. 24</w:t>
      </w:r>
      <w:r w:rsidRPr="00001F64">
        <w:t>. Global Supply Chain &amp; Network Operations Leader for Deloitte Consulting. Other Contributors Include: Lindsey Berckman, Alan D. Faver, Kate Hardin, and Matt Sloane.“Restructuring the supply base: Prioritizing a resilient, yet efficient supply chain.” Deloitte. 5-23-2024. https://www2.deloitte.com/us/en/insights/industry/manufacturing/global-supply-chain-resilience-amid-disruptions.html</w:t>
      </w:r>
    </w:p>
    <w:p w14:paraId="4C9D4362" w14:textId="77777777" w:rsidR="0076784E" w:rsidRDefault="0076784E" w:rsidP="0076784E">
      <w:pPr>
        <w:rPr>
          <w:sz w:val="16"/>
        </w:rPr>
      </w:pPr>
      <w:r w:rsidRPr="00001F64">
        <w:rPr>
          <w:sz w:val="16"/>
        </w:rPr>
        <w:t xml:space="preserve">The </w:t>
      </w:r>
      <w:r w:rsidRPr="00001F64">
        <w:rPr>
          <w:rStyle w:val="StyleUnderline"/>
          <w:highlight w:val="cyan"/>
        </w:rPr>
        <w:t>restructuring of</w:t>
      </w:r>
      <w:r w:rsidRPr="00001F64">
        <w:rPr>
          <w:rStyle w:val="StyleUnderline"/>
        </w:rPr>
        <w:t xml:space="preserve"> the </w:t>
      </w:r>
      <w:r w:rsidRPr="005B6446">
        <w:rPr>
          <w:rStyle w:val="StyleUnderline"/>
        </w:rPr>
        <w:t>industrial</w:t>
      </w:r>
      <w:r w:rsidRPr="00001F64">
        <w:rPr>
          <w:rStyle w:val="StyleUnderline"/>
        </w:rPr>
        <w:t xml:space="preserve"> manufacturing </w:t>
      </w:r>
      <w:r w:rsidRPr="00001F64">
        <w:rPr>
          <w:rStyle w:val="StyleUnderline"/>
          <w:highlight w:val="cyan"/>
        </w:rPr>
        <w:t xml:space="preserve">supply base </w:t>
      </w:r>
      <w:r w:rsidRPr="00001F64">
        <w:rPr>
          <w:rStyle w:val="Emphasis"/>
          <w:highlight w:val="cyan"/>
        </w:rPr>
        <w:t>reflects</w:t>
      </w:r>
      <w:r w:rsidRPr="00001F64">
        <w:rPr>
          <w:sz w:val="16"/>
        </w:rPr>
        <w:t xml:space="preserve"> the sector’s </w:t>
      </w:r>
      <w:r w:rsidRPr="00001F64">
        <w:rPr>
          <w:rStyle w:val="Emphasis"/>
          <w:highlight w:val="cyan"/>
        </w:rPr>
        <w:t>resilience and adaptability</w:t>
      </w:r>
      <w:r w:rsidRPr="00001F64">
        <w:rPr>
          <w:rStyle w:val="StyleUnderline"/>
        </w:rPr>
        <w:t xml:space="preserve">, particularly </w:t>
      </w:r>
      <w:r w:rsidRPr="005B6446">
        <w:rPr>
          <w:rStyle w:val="StyleUnderline"/>
        </w:rPr>
        <w:t xml:space="preserve">in the face of external </w:t>
      </w:r>
      <w:r w:rsidRPr="005B6446">
        <w:rPr>
          <w:rStyle w:val="Emphasis"/>
        </w:rPr>
        <w:t>uncertainties</w:t>
      </w:r>
      <w:r w:rsidRPr="005B6446">
        <w:rPr>
          <w:sz w:val="16"/>
        </w:rPr>
        <w:t>.</w:t>
      </w:r>
      <w:r w:rsidRPr="00001F64">
        <w:rPr>
          <w:sz w:val="16"/>
        </w:rPr>
        <w:t xml:space="preserve"> </w:t>
      </w:r>
      <w:r w:rsidRPr="00001F64">
        <w:rPr>
          <w:rStyle w:val="StyleUnderline"/>
          <w:highlight w:val="cyan"/>
        </w:rPr>
        <w:t>Companies</w:t>
      </w:r>
      <w:r w:rsidRPr="00001F64">
        <w:rPr>
          <w:sz w:val="16"/>
        </w:rPr>
        <w:t xml:space="preserve"> across the sector </w:t>
      </w:r>
      <w:r w:rsidRPr="00001F64">
        <w:rPr>
          <w:rStyle w:val="StyleUnderline"/>
        </w:rPr>
        <w:t>are</w:t>
      </w:r>
      <w:r w:rsidRPr="00001F64">
        <w:rPr>
          <w:sz w:val="16"/>
        </w:rPr>
        <w:t xml:space="preserve"> </w:t>
      </w:r>
      <w:r w:rsidRPr="005B6446">
        <w:rPr>
          <w:rStyle w:val="Emphasis"/>
        </w:rPr>
        <w:t xml:space="preserve">continuously </w:t>
      </w:r>
      <w:r w:rsidRPr="00001F64">
        <w:rPr>
          <w:rStyle w:val="Emphasis"/>
          <w:highlight w:val="cyan"/>
        </w:rPr>
        <w:t>seek</w:t>
      </w:r>
      <w:r w:rsidRPr="00001F64">
        <w:rPr>
          <w:rStyle w:val="Emphasis"/>
        </w:rPr>
        <w:t xml:space="preserve">ing </w:t>
      </w:r>
      <w:r w:rsidRPr="00001F64">
        <w:rPr>
          <w:rStyle w:val="Emphasis"/>
          <w:highlight w:val="cyan"/>
        </w:rPr>
        <w:t>opportunities</w:t>
      </w:r>
      <w:r w:rsidRPr="00001F64">
        <w:rPr>
          <w:sz w:val="16"/>
        </w:rPr>
        <w:t xml:space="preserve"> to maximize resilience </w:t>
      </w:r>
      <w:r w:rsidRPr="00001F64">
        <w:rPr>
          <w:rStyle w:val="StyleUnderline"/>
          <w:highlight w:val="cyan"/>
        </w:rPr>
        <w:t xml:space="preserve">while keeping </w:t>
      </w:r>
      <w:r w:rsidRPr="00001F64">
        <w:rPr>
          <w:rStyle w:val="Emphasis"/>
          <w:highlight w:val="cyan"/>
        </w:rPr>
        <w:t>margins</w:t>
      </w:r>
      <w:r w:rsidRPr="005B6446">
        <w:rPr>
          <w:rStyle w:val="Emphasis"/>
        </w:rPr>
        <w:t xml:space="preserve"> high</w:t>
      </w:r>
      <w:r w:rsidRPr="00001F64">
        <w:rPr>
          <w:rStyle w:val="StyleUnderline"/>
        </w:rPr>
        <w:t xml:space="preserve">. They are finding motivations for </w:t>
      </w:r>
      <w:r w:rsidRPr="00001F64">
        <w:rPr>
          <w:rStyle w:val="Emphasis"/>
          <w:highlight w:val="cyan"/>
        </w:rPr>
        <w:t>restructuring</w:t>
      </w:r>
      <w:r w:rsidRPr="005B6446">
        <w:rPr>
          <w:sz w:val="16"/>
        </w:rPr>
        <w:t xml:space="preserve"> </w:t>
      </w:r>
      <w:r w:rsidRPr="005B6446">
        <w:rPr>
          <w:rStyle w:val="StyleUnderline"/>
        </w:rPr>
        <w:t>through</w:t>
      </w:r>
      <w:r w:rsidRPr="005B6446">
        <w:rPr>
          <w:sz w:val="16"/>
        </w:rPr>
        <w:t xml:space="preserve"> </w:t>
      </w:r>
      <w:r w:rsidRPr="005B6446">
        <w:rPr>
          <w:rStyle w:val="StyleUnderline"/>
        </w:rPr>
        <w:t>delivery performance, cost reductions, and government incentives</w:t>
      </w:r>
      <w:r w:rsidRPr="00001F64">
        <w:rPr>
          <w:sz w:val="16"/>
        </w:rPr>
        <w:t xml:space="preserve">, all </w:t>
      </w:r>
      <w:r w:rsidRPr="00001F64">
        <w:rPr>
          <w:rStyle w:val="StyleUnderline"/>
          <w:highlight w:val="cyan"/>
        </w:rPr>
        <w:t>aimed at</w:t>
      </w:r>
      <w:r w:rsidRPr="00001F64">
        <w:rPr>
          <w:rStyle w:val="StyleUnderline"/>
        </w:rPr>
        <w:t xml:space="preserve"> </w:t>
      </w:r>
      <w:r w:rsidRPr="00001F64">
        <w:rPr>
          <w:rStyle w:val="Emphasis"/>
        </w:rPr>
        <w:t>profitable</w:t>
      </w:r>
      <w:r w:rsidRPr="00001F64">
        <w:rPr>
          <w:rStyle w:val="StyleUnderline"/>
        </w:rPr>
        <w:t xml:space="preserve"> </w:t>
      </w:r>
      <w:r w:rsidRPr="00001F64">
        <w:rPr>
          <w:rStyle w:val="StyleUnderline"/>
          <w:highlight w:val="cyan"/>
        </w:rPr>
        <w:t>growth</w:t>
      </w:r>
      <w:r w:rsidRPr="00001F64">
        <w:rPr>
          <w:sz w:val="16"/>
        </w:rPr>
        <w:t xml:space="preserve">. </w:t>
      </w:r>
      <w:r w:rsidRPr="00001F64">
        <w:rPr>
          <w:rStyle w:val="StyleUnderline"/>
        </w:rPr>
        <w:t>As tech</w:t>
      </w:r>
      <w:r w:rsidRPr="00001F64">
        <w:rPr>
          <w:sz w:val="16"/>
        </w:rPr>
        <w:t xml:space="preserve">nology </w:t>
      </w:r>
      <w:r w:rsidRPr="00001F64">
        <w:rPr>
          <w:rStyle w:val="StyleUnderline"/>
        </w:rPr>
        <w:t>continues to advance</w:t>
      </w:r>
      <w:r w:rsidRPr="00001F64">
        <w:rPr>
          <w:sz w:val="16"/>
        </w:rPr>
        <w:t xml:space="preserve">, industrial </w:t>
      </w:r>
      <w:r w:rsidRPr="00001F64">
        <w:rPr>
          <w:rStyle w:val="StyleUnderline"/>
        </w:rPr>
        <w:t>manufacturing and construction companies</w:t>
      </w:r>
      <w:r w:rsidRPr="00001F64">
        <w:rPr>
          <w:sz w:val="16"/>
        </w:rPr>
        <w:t xml:space="preserve"> are </w:t>
      </w:r>
      <w:r w:rsidRPr="00001F64">
        <w:rPr>
          <w:rStyle w:val="StyleUnderline"/>
        </w:rPr>
        <w:t>maintain</w:t>
      </w:r>
      <w:r w:rsidRPr="00001F64">
        <w:rPr>
          <w:sz w:val="16"/>
        </w:rPr>
        <w:t xml:space="preserve">ing </w:t>
      </w:r>
      <w:r w:rsidRPr="00001F64">
        <w:rPr>
          <w:rStyle w:val="StyleUnderline"/>
        </w:rPr>
        <w:t xml:space="preserve">one eye on the future while working to </w:t>
      </w:r>
      <w:r w:rsidRPr="00001F64">
        <w:rPr>
          <w:rStyle w:val="Emphasis"/>
        </w:rPr>
        <w:t>ensure</w:t>
      </w:r>
      <w:r w:rsidRPr="00001F64">
        <w:rPr>
          <w:sz w:val="16"/>
        </w:rPr>
        <w:t xml:space="preserve"> their supply </w:t>
      </w:r>
      <w:r w:rsidRPr="00001F64">
        <w:rPr>
          <w:rStyle w:val="StyleUnderline"/>
        </w:rPr>
        <w:t>systems</w:t>
      </w:r>
      <w:r w:rsidRPr="00001F64">
        <w:rPr>
          <w:sz w:val="16"/>
        </w:rPr>
        <w:t xml:space="preserve"> of the past. Many </w:t>
      </w:r>
      <w:r w:rsidRPr="00001F64">
        <w:rPr>
          <w:rStyle w:val="StyleUnderline"/>
          <w:highlight w:val="cyan"/>
        </w:rPr>
        <w:t>new</w:t>
      </w:r>
      <w:r w:rsidRPr="00001F64">
        <w:rPr>
          <w:rStyle w:val="StyleUnderline"/>
        </w:rPr>
        <w:t xml:space="preserve"> government </w:t>
      </w:r>
      <w:r w:rsidRPr="00001F64">
        <w:rPr>
          <w:rStyle w:val="StyleUnderline"/>
          <w:highlight w:val="cyan"/>
        </w:rPr>
        <w:t>policies</w:t>
      </w:r>
      <w:r w:rsidRPr="00001F64">
        <w:rPr>
          <w:sz w:val="16"/>
        </w:rPr>
        <w:t xml:space="preserve"> are </w:t>
      </w:r>
      <w:r w:rsidRPr="00001F64">
        <w:rPr>
          <w:rStyle w:val="Emphasis"/>
          <w:highlight w:val="cyan"/>
        </w:rPr>
        <w:t>incentiviz</w:t>
      </w:r>
      <w:r w:rsidRPr="005B6446">
        <w:rPr>
          <w:rStyle w:val="Emphasis"/>
        </w:rPr>
        <w:t>ing</w:t>
      </w:r>
      <w:r w:rsidRPr="005B6446">
        <w:rPr>
          <w:sz w:val="16"/>
        </w:rPr>
        <w:t xml:space="preserve"> </w:t>
      </w:r>
      <w:r w:rsidRPr="005B6446">
        <w:rPr>
          <w:rStyle w:val="StyleUnderline"/>
        </w:rPr>
        <w:t xml:space="preserve">advanced </w:t>
      </w:r>
      <w:r w:rsidRPr="00001F64">
        <w:rPr>
          <w:rStyle w:val="StyleUnderline"/>
          <w:highlight w:val="cyan"/>
        </w:rPr>
        <w:t>tech</w:t>
      </w:r>
      <w:r w:rsidRPr="005B6446">
        <w:rPr>
          <w:rStyle w:val="StyleUnderline"/>
        </w:rPr>
        <w:t>nology</w:t>
      </w:r>
      <w:r w:rsidRPr="00001F64">
        <w:rPr>
          <w:sz w:val="16"/>
        </w:rPr>
        <w:t xml:space="preserve"> or products for future demand. However, these companies should maintain their procurement processes for legacy items. To do this, industrial manufacturing and construction </w:t>
      </w:r>
      <w:r w:rsidRPr="005B6446">
        <w:rPr>
          <w:rStyle w:val="StyleUnderline"/>
        </w:rPr>
        <w:t>companies</w:t>
      </w:r>
      <w:r w:rsidRPr="00001F64">
        <w:rPr>
          <w:rStyle w:val="StyleUnderline"/>
        </w:rPr>
        <w:t xml:space="preserve"> are </w:t>
      </w:r>
      <w:r w:rsidRPr="00001F64">
        <w:rPr>
          <w:rStyle w:val="StyleUnderline"/>
          <w:highlight w:val="cyan"/>
        </w:rPr>
        <w:t>leverag</w:t>
      </w:r>
      <w:r w:rsidRPr="00001F64">
        <w:rPr>
          <w:rStyle w:val="StyleUnderline"/>
        </w:rPr>
        <w:t xml:space="preserve">ing </w:t>
      </w:r>
      <w:r w:rsidRPr="005B6446">
        <w:rPr>
          <w:rStyle w:val="StyleUnderline"/>
        </w:rPr>
        <w:t xml:space="preserve">a </w:t>
      </w:r>
      <w:r w:rsidRPr="005B6446">
        <w:rPr>
          <w:rStyle w:val="Emphasis"/>
        </w:rPr>
        <w:t>multitude</w:t>
      </w:r>
      <w:r w:rsidRPr="005B6446">
        <w:rPr>
          <w:rStyle w:val="StyleUnderline"/>
        </w:rPr>
        <w:t xml:space="preserve"> of </w:t>
      </w:r>
      <w:r w:rsidRPr="00001F64">
        <w:rPr>
          <w:rStyle w:val="StyleUnderline"/>
          <w:highlight w:val="cyan"/>
        </w:rPr>
        <w:t>strategies</w:t>
      </w:r>
      <w:r w:rsidRPr="00001F64">
        <w:rPr>
          <w:rStyle w:val="StyleUnderline"/>
        </w:rPr>
        <w:t xml:space="preserve">, ranging from </w:t>
      </w:r>
      <w:r w:rsidRPr="00001F64">
        <w:rPr>
          <w:rStyle w:val="Emphasis"/>
          <w:highlight w:val="cyan"/>
        </w:rPr>
        <w:t>diversifying</w:t>
      </w:r>
      <w:r w:rsidRPr="00001F64">
        <w:rPr>
          <w:sz w:val="16"/>
        </w:rPr>
        <w:t xml:space="preserve"> their </w:t>
      </w:r>
      <w:r w:rsidRPr="00001F64">
        <w:rPr>
          <w:rStyle w:val="Emphasis"/>
          <w:highlight w:val="cyan"/>
        </w:rPr>
        <w:t>suppliers</w:t>
      </w:r>
      <w:r w:rsidRPr="00001F64">
        <w:rPr>
          <w:sz w:val="16"/>
        </w:rPr>
        <w:t xml:space="preserve"> </w:t>
      </w:r>
      <w:r w:rsidRPr="00001F64">
        <w:rPr>
          <w:rStyle w:val="StyleUnderline"/>
        </w:rPr>
        <w:t xml:space="preserve">and </w:t>
      </w:r>
      <w:r w:rsidRPr="005B6446">
        <w:rPr>
          <w:rStyle w:val="StyleUnderline"/>
        </w:rPr>
        <w:t xml:space="preserve">seeking </w:t>
      </w:r>
      <w:r w:rsidRPr="00001F64">
        <w:rPr>
          <w:rStyle w:val="StyleUnderline"/>
          <w:highlight w:val="cyan"/>
        </w:rPr>
        <w:t>new agreements</w:t>
      </w:r>
      <w:r w:rsidRPr="00001F64">
        <w:rPr>
          <w:rStyle w:val="StyleUnderline"/>
        </w:rPr>
        <w:t xml:space="preserve"> to </w:t>
      </w:r>
      <w:r w:rsidRPr="00001F64">
        <w:rPr>
          <w:rStyle w:val="Emphasis"/>
        </w:rPr>
        <w:t>bringing</w:t>
      </w:r>
      <w:r w:rsidRPr="00001F64">
        <w:rPr>
          <w:rStyle w:val="StyleUnderline"/>
        </w:rPr>
        <w:t xml:space="preserve"> capabilities in-house and </w:t>
      </w:r>
      <w:r w:rsidRPr="00001F64">
        <w:rPr>
          <w:rStyle w:val="StyleUnderline"/>
          <w:highlight w:val="cyan"/>
        </w:rPr>
        <w:t>implementing</w:t>
      </w:r>
      <w:r w:rsidRPr="005B6446">
        <w:rPr>
          <w:rStyle w:val="StyleUnderline"/>
        </w:rPr>
        <w:t xml:space="preserve"> digital </w:t>
      </w:r>
      <w:r w:rsidRPr="00001F64">
        <w:rPr>
          <w:rStyle w:val="StyleUnderline"/>
          <w:highlight w:val="cyan"/>
        </w:rPr>
        <w:t>tech</w:t>
      </w:r>
      <w:r w:rsidRPr="00001F64">
        <w:rPr>
          <w:rStyle w:val="StyleUnderline"/>
        </w:rPr>
        <w:t xml:space="preserve">nologies, all in an effort </w:t>
      </w:r>
      <w:r w:rsidRPr="00001F64">
        <w:rPr>
          <w:rStyle w:val="StyleUnderline"/>
          <w:highlight w:val="cyan"/>
        </w:rPr>
        <w:t>to</w:t>
      </w:r>
      <w:r w:rsidRPr="005B6446">
        <w:rPr>
          <w:rStyle w:val="StyleUnderline"/>
        </w:rPr>
        <w:t xml:space="preserve"> help </w:t>
      </w:r>
      <w:r w:rsidRPr="00001F64">
        <w:rPr>
          <w:rStyle w:val="StyleUnderline"/>
          <w:highlight w:val="cyan"/>
        </w:rPr>
        <w:t>create</w:t>
      </w:r>
      <w:r w:rsidRPr="00001F64">
        <w:rPr>
          <w:sz w:val="16"/>
          <w:highlight w:val="cyan"/>
        </w:rPr>
        <w:t xml:space="preserve"> </w:t>
      </w:r>
      <w:r w:rsidRPr="00001F64">
        <w:rPr>
          <w:rStyle w:val="Emphasis"/>
          <w:highlight w:val="cyan"/>
        </w:rPr>
        <w:t>resilient</w:t>
      </w:r>
      <w:r w:rsidRPr="00001F64">
        <w:rPr>
          <w:sz w:val="16"/>
        </w:rPr>
        <w:t xml:space="preserve"> and efficient </w:t>
      </w:r>
      <w:r w:rsidRPr="005B6446">
        <w:rPr>
          <w:rStyle w:val="Emphasis"/>
        </w:rPr>
        <w:t xml:space="preserve">supply </w:t>
      </w:r>
      <w:r w:rsidRPr="00001F64">
        <w:rPr>
          <w:rStyle w:val="Emphasis"/>
          <w:highlight w:val="cyan"/>
        </w:rPr>
        <w:t>chains</w:t>
      </w:r>
      <w:r w:rsidRPr="00001F64">
        <w:rPr>
          <w:sz w:val="16"/>
        </w:rPr>
        <w:t>.</w:t>
      </w:r>
    </w:p>
    <w:p w14:paraId="482EE4A3" w14:textId="77777777" w:rsidR="0076784E" w:rsidRDefault="0076784E" w:rsidP="0076784E">
      <w:pPr>
        <w:pStyle w:val="Heading4"/>
      </w:pPr>
      <w:r>
        <w:t>Warrant is polycrisis. That’s wrong.</w:t>
      </w:r>
    </w:p>
    <w:p w14:paraId="4A06197B" w14:textId="77777777" w:rsidR="0076784E" w:rsidRPr="00970DB8" w:rsidRDefault="0076784E" w:rsidP="0076784E">
      <w:pPr>
        <w:rPr>
          <w:rStyle w:val="StyleUnderlin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670C5C79" w14:textId="77777777" w:rsidR="0076784E" w:rsidRPr="00F52822" w:rsidRDefault="0076784E" w:rsidP="0076784E">
      <w:pPr>
        <w:rPr>
          <w:sz w:val="16"/>
        </w:rPr>
      </w:pPr>
      <w:r w:rsidRPr="00F52822">
        <w:rPr>
          <w:sz w:val="16"/>
        </w:rPr>
        <w:t xml:space="preserve">There is </w:t>
      </w:r>
      <w:r w:rsidRPr="00F52822">
        <w:rPr>
          <w:rStyle w:val="StyleUnderline"/>
        </w:rPr>
        <w:t>nothing</w:t>
      </w:r>
      <w:r w:rsidRPr="00F52822">
        <w:rPr>
          <w:sz w:val="16"/>
        </w:rPr>
        <w:t xml:space="preserve"> that Davos </w:t>
      </w:r>
      <w:r w:rsidRPr="00F52822">
        <w:rPr>
          <w:rStyle w:val="Emphasis"/>
          <w:highlight w:val="cyan"/>
        </w:rPr>
        <w:t>loves</w:t>
      </w:r>
      <w:r w:rsidRPr="00F52822">
        <w:rPr>
          <w:rStyle w:val="Emphasis"/>
        </w:rPr>
        <w:t xml:space="preserve"> more</w:t>
      </w:r>
      <w:r w:rsidRPr="00F52822">
        <w:rPr>
          <w:rStyle w:val="StyleUnderline"/>
        </w:rPr>
        <w:t xml:space="preserve"> than </w:t>
      </w:r>
      <w:r w:rsidRPr="00F52822">
        <w:rPr>
          <w:rStyle w:val="StyleUnderline"/>
          <w:highlight w:val="cyan"/>
        </w:rPr>
        <w:t xml:space="preserve">a </w:t>
      </w:r>
      <w:r w:rsidRPr="00F52822">
        <w:rPr>
          <w:rStyle w:val="Emphasis"/>
          <w:highlight w:val="cyan"/>
        </w:rPr>
        <w:t>good buzzword</w:t>
      </w:r>
      <w:r w:rsidRPr="00F52822">
        <w:rPr>
          <w:sz w:val="16"/>
        </w:rPr>
        <w:t xml:space="preserve">, and in 2023 </w:t>
      </w:r>
      <w:r w:rsidRPr="00F52822">
        <w:rPr>
          <w:rStyle w:val="StyleUnderline"/>
        </w:rPr>
        <w:t>that buzzword was</w:t>
      </w:r>
      <w:r w:rsidRPr="00F52822">
        <w:rPr>
          <w:sz w:val="16"/>
        </w:rPr>
        <w:t xml:space="preserve"> “</w:t>
      </w:r>
      <w:r w:rsidRPr="00F52822">
        <w:rPr>
          <w:rStyle w:val="Emphasis"/>
        </w:rPr>
        <w:t>polycrisis</w:t>
      </w:r>
      <w:r w:rsidRPr="00F52822">
        <w:rPr>
          <w:sz w:val="16"/>
        </w:rPr>
        <w:t>.”</w:t>
      </w:r>
    </w:p>
    <w:p w14:paraId="60447129" w14:textId="77777777" w:rsidR="0076784E" w:rsidRPr="00F52822" w:rsidRDefault="0076784E" w:rsidP="0076784E">
      <w:pPr>
        <w:rPr>
          <w:sz w:val="16"/>
        </w:rPr>
      </w:pPr>
      <w:r w:rsidRPr="00F52822">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3CB61E9E" w14:textId="77777777" w:rsidR="0076784E" w:rsidRPr="00F52822" w:rsidRDefault="0076784E" w:rsidP="0076784E">
      <w:pPr>
        <w:rPr>
          <w:sz w:val="16"/>
        </w:rPr>
      </w:pPr>
      <w:r w:rsidRPr="00F52822">
        <w:rPr>
          <w:sz w:val="16"/>
        </w:rPr>
        <w:t xml:space="preserve">This warning generated a lot of hand-wringing on the narrow streets of Davos. Little wonder — a </w:t>
      </w:r>
      <w:r w:rsidRPr="00F52822">
        <w:rPr>
          <w:rStyle w:val="Emphasis"/>
          <w:sz w:val="30"/>
          <w:szCs w:val="30"/>
          <w:highlight w:val="cyan"/>
        </w:rPr>
        <w:t>“</w:t>
      </w:r>
      <w:r w:rsidRPr="00F52822">
        <w:rPr>
          <w:rStyle w:val="Emphasis"/>
          <w:highlight w:val="cyan"/>
        </w:rPr>
        <w:t>polycrisis</w:t>
      </w:r>
      <w:r w:rsidRPr="00F52822">
        <w:rPr>
          <w:rStyle w:val="Emphasis"/>
          <w:sz w:val="30"/>
          <w:szCs w:val="30"/>
          <w:highlight w:val="cyan"/>
        </w:rPr>
        <w:t>”</w:t>
      </w:r>
      <w:r w:rsidRPr="00F52822">
        <w:rPr>
          <w:rStyle w:val="StyleUnderline"/>
        </w:rPr>
        <w:t xml:space="preserve"> sounds pretty bad</w:t>
      </w:r>
      <w:r w:rsidRPr="00F52822">
        <w:rPr>
          <w:sz w:val="16"/>
        </w:rPr>
        <w:t xml:space="preserve">! But it also </w:t>
      </w:r>
      <w:r w:rsidRPr="00F52822">
        <w:rPr>
          <w:rStyle w:val="StyleUnderline"/>
        </w:rPr>
        <w:t>sounds</w:t>
      </w:r>
      <w:r w:rsidRPr="00F52822">
        <w:rPr>
          <w:sz w:val="16"/>
        </w:rPr>
        <w:t xml:space="preserve"> to some </w:t>
      </w:r>
      <w:r w:rsidRPr="00F52822">
        <w:rPr>
          <w:rStyle w:val="StyleUnderline"/>
        </w:rPr>
        <w:t xml:space="preserve">like a </w:t>
      </w:r>
      <w:r w:rsidRPr="00F52822">
        <w:rPr>
          <w:rStyle w:val="Emphasis"/>
        </w:rPr>
        <w:t>confusing</w:t>
      </w:r>
      <w:r w:rsidRPr="00F52822">
        <w:rPr>
          <w:rStyle w:val="StyleUnderline"/>
        </w:rPr>
        <w:t xml:space="preserve"> and </w:t>
      </w:r>
      <w:r w:rsidRPr="00F52822">
        <w:rPr>
          <w:rStyle w:val="Emphasis"/>
        </w:rPr>
        <w:t>redundant neologism</w:t>
      </w:r>
      <w:r w:rsidRPr="00F52822">
        <w:rPr>
          <w:sz w:val="16"/>
        </w:rPr>
        <w:t xml:space="preserve">. In the opening Davos panel, historian Niall Ferguson rejected </w:t>
      </w:r>
      <w:r w:rsidRPr="00F52822">
        <w:rPr>
          <w:rStyle w:val="StyleUnderline"/>
          <w:highlight w:val="cyan"/>
        </w:rPr>
        <w:t>the term</w:t>
      </w:r>
      <w:r w:rsidRPr="00F52822">
        <w:rPr>
          <w:sz w:val="16"/>
        </w:rPr>
        <w:t>, explaining it as “</w:t>
      </w:r>
      <w:r w:rsidRPr="00F52822">
        <w:rPr>
          <w:rStyle w:val="Emphasis"/>
          <w:highlight w:val="cyan"/>
        </w:rPr>
        <w:t>just history happening</w:t>
      </w:r>
      <w:r w:rsidRPr="00F52822">
        <w:rPr>
          <w:sz w:val="16"/>
        </w:rPr>
        <w:t xml:space="preserve">.” In a bit of hot FT-on-FT action, columnist Gideon Rachman characterized </w:t>
      </w:r>
      <w:r w:rsidRPr="00F52822">
        <w:rPr>
          <w:rStyle w:val="StyleUnderline"/>
        </w:rPr>
        <w:t xml:space="preserve">polycrisis as one of his </w:t>
      </w:r>
      <w:r w:rsidRPr="00F52822">
        <w:rPr>
          <w:rStyle w:val="Emphasis"/>
        </w:rPr>
        <w:t>least favorite terms</w:t>
      </w:r>
      <w:r w:rsidRPr="00F52822">
        <w:rPr>
          <w:sz w:val="16"/>
        </w:rPr>
        <w:t>, asking, “</w:t>
      </w:r>
      <w:r w:rsidRPr="00F52822">
        <w:rPr>
          <w:rStyle w:val="Emphasis"/>
          <w:sz w:val="30"/>
          <w:szCs w:val="30"/>
          <w:highlight w:val="cyan"/>
        </w:rPr>
        <w:t>Does it</w:t>
      </w:r>
      <w:r w:rsidRPr="00FE4882">
        <w:rPr>
          <w:rStyle w:val="Emphasis"/>
          <w:sz w:val="30"/>
          <w:szCs w:val="30"/>
        </w:rPr>
        <w:t xml:space="preserve"> actually </w:t>
      </w:r>
      <w:r w:rsidRPr="00F52822">
        <w:rPr>
          <w:rStyle w:val="Emphasis"/>
          <w:sz w:val="30"/>
          <w:szCs w:val="30"/>
          <w:highlight w:val="cyan"/>
        </w:rPr>
        <w:t>mean anything</w:t>
      </w:r>
      <w:r w:rsidRPr="00F52822">
        <w:rPr>
          <w:sz w:val="16"/>
        </w:rPr>
        <w:t>?”</w:t>
      </w:r>
    </w:p>
    <w:p w14:paraId="31C15C61" w14:textId="77777777" w:rsidR="0076784E" w:rsidRPr="00F52822" w:rsidRDefault="0076784E" w:rsidP="0076784E">
      <w:pPr>
        <w:rPr>
          <w:sz w:val="16"/>
        </w:rPr>
      </w:pPr>
      <w:r w:rsidRPr="00F52822">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6201CBEE" w14:textId="77777777" w:rsidR="0076784E" w:rsidRDefault="0076784E" w:rsidP="0076784E">
      <w:pPr>
        <w:rPr>
          <w:sz w:val="16"/>
        </w:rPr>
      </w:pPr>
      <w:r w:rsidRPr="00F52822">
        <w:rPr>
          <w:sz w:val="16"/>
        </w:rPr>
        <w:t xml:space="preserve">That is a legitimate concern. Just because the concept of a </w:t>
      </w:r>
      <w:r w:rsidRPr="00F52822">
        <w:rPr>
          <w:rStyle w:val="StyleUnderline"/>
          <w:highlight w:val="cyan"/>
        </w:rPr>
        <w:t>polycrisis</w:t>
      </w:r>
      <w:r w:rsidRPr="00F52822">
        <w:rPr>
          <w:sz w:val="16"/>
        </w:rPr>
        <w:t xml:space="preserve"> is real, however, does not mean that the logic behind a polycrisis is ironclad. Some of it </w:t>
      </w:r>
      <w:r w:rsidRPr="00F52822">
        <w:rPr>
          <w:rStyle w:val="StyleUnderline"/>
          <w:highlight w:val="cyan"/>
        </w:rPr>
        <w:t>echoes</w:t>
      </w:r>
      <w:r w:rsidRPr="00F52822">
        <w:rPr>
          <w:rStyle w:val="StyleUnderline"/>
        </w:rPr>
        <w:t xml:space="preserve"> </w:t>
      </w:r>
      <w:r w:rsidRPr="00F52822">
        <w:rPr>
          <w:rStyle w:val="Emphasis"/>
        </w:rPr>
        <w:t>19</w:t>
      </w:r>
      <w:r w:rsidRPr="00F52822">
        <w:rPr>
          <w:rStyle w:val="Emphasis"/>
          <w:highlight w:val="cyan"/>
        </w:rPr>
        <w:t>70s</w:t>
      </w:r>
      <w:r w:rsidRPr="00F52822">
        <w:rPr>
          <w:rStyle w:val="Emphasis"/>
        </w:rPr>
        <w:t xml:space="preserve"> concerns</w:t>
      </w:r>
      <w:r w:rsidRPr="00F52822">
        <w:rPr>
          <w:rStyle w:val="StyleUnderline"/>
        </w:rPr>
        <w:t xml:space="preserve"> about </w:t>
      </w:r>
      <w:r w:rsidRPr="00F52822">
        <w:rPr>
          <w:rStyle w:val="Emphasis"/>
        </w:rPr>
        <w:t>resource depletion</w:t>
      </w:r>
      <w:r w:rsidRPr="00F52822">
        <w:rPr>
          <w:rStyle w:val="StyleUnderline"/>
        </w:rPr>
        <w:t xml:space="preserve"> combined with an </w:t>
      </w:r>
      <w:r w:rsidRPr="00F52822">
        <w:rPr>
          <w:rStyle w:val="Emphasis"/>
        </w:rPr>
        <w:t>increasing population</w:t>
      </w:r>
      <w:r w:rsidRPr="00F52822">
        <w:rPr>
          <w:sz w:val="16"/>
        </w:rPr>
        <w:t xml:space="preserve"> — </w:t>
      </w:r>
      <w:r w:rsidRPr="00F52822">
        <w:rPr>
          <w:rStyle w:val="StyleUnderline"/>
        </w:rPr>
        <w:t>in other words</w:t>
      </w:r>
      <w:r w:rsidRPr="00F52822">
        <w:rPr>
          <w:sz w:val="16"/>
        </w:rPr>
        <w:t xml:space="preserve">, </w:t>
      </w:r>
      <w:r w:rsidRPr="00F52822">
        <w:rPr>
          <w:rStyle w:val="Emphasis"/>
        </w:rPr>
        <w:t>neo-</w:t>
      </w:r>
      <w:r w:rsidRPr="00F52822">
        <w:rPr>
          <w:rStyle w:val="Emphasis"/>
          <w:highlight w:val="cyan"/>
        </w:rPr>
        <w:t>Malthusianism</w:t>
      </w:r>
      <w:r w:rsidRPr="00F52822">
        <w:rPr>
          <w:sz w:val="16"/>
        </w:rPr>
        <w:t xml:space="preserve"> gussied up to sound fancy. A lot more of </w:t>
      </w:r>
      <w:r w:rsidRPr="00F52822">
        <w:rPr>
          <w:rStyle w:val="StyleUnderline"/>
        </w:rPr>
        <w:t xml:space="preserve">it </w:t>
      </w:r>
      <w:r w:rsidRPr="00F52822">
        <w:rPr>
          <w:rStyle w:val="StyleUnderline"/>
          <w:highlight w:val="cyan"/>
        </w:rPr>
        <w:t>can be reduced to</w:t>
      </w:r>
      <w:r w:rsidRPr="00F52822">
        <w:rPr>
          <w:rStyle w:val="StyleUnderline"/>
        </w:rPr>
        <w:t xml:space="preserve"> </w:t>
      </w:r>
      <w:r w:rsidRPr="00F52822">
        <w:rPr>
          <w:rStyle w:val="Emphasis"/>
        </w:rPr>
        <w:t xml:space="preserve">concerns about </w:t>
      </w:r>
      <w:r w:rsidRPr="00F52822">
        <w:rPr>
          <w:rStyle w:val="Emphasis"/>
          <w:highlight w:val="cyan"/>
        </w:rPr>
        <w:t>climate change</w:t>
      </w:r>
      <w:r w:rsidRPr="00F52822">
        <w:rPr>
          <w:sz w:val="16"/>
        </w:rPr>
        <w:t xml:space="preserve">, </w:t>
      </w:r>
      <w:r w:rsidRPr="00FE4882">
        <w:rPr>
          <w:rStyle w:val="StyleUnderline"/>
        </w:rPr>
        <w:t>which are</w:t>
      </w:r>
      <w:r w:rsidRPr="00F52822">
        <w:rPr>
          <w:sz w:val="16"/>
        </w:rPr>
        <w:t xml:space="preserve"> real but </w:t>
      </w:r>
      <w:r w:rsidRPr="00F52822">
        <w:rPr>
          <w:rStyle w:val="StyleUnderline"/>
          <w:highlight w:val="cyan"/>
        </w:rPr>
        <w:t xml:space="preserve">not </w:t>
      </w:r>
      <w:r w:rsidRPr="00F52822">
        <w:rPr>
          <w:rStyle w:val="Emphasis"/>
          <w:highlight w:val="cyan"/>
        </w:rPr>
        <w:t>poly-anything</w:t>
      </w:r>
      <w:r w:rsidRPr="00F52822">
        <w:rPr>
          <w:sz w:val="16"/>
        </w:rPr>
        <w:t xml:space="preserve">. Those </w:t>
      </w:r>
      <w:r w:rsidRPr="00FE4882">
        <w:rPr>
          <w:rStyle w:val="StyleUnderline"/>
        </w:rPr>
        <w:t>warnings about</w:t>
      </w:r>
      <w:r w:rsidRPr="00F52822">
        <w:rPr>
          <w:sz w:val="16"/>
        </w:rPr>
        <w:t xml:space="preserve"> a </w:t>
      </w:r>
      <w:r w:rsidRPr="00F52822">
        <w:rPr>
          <w:rStyle w:val="StyleUnderline"/>
          <w:highlight w:val="cyan"/>
        </w:rPr>
        <w:t>polycrisis</w:t>
      </w:r>
      <w:r w:rsidRPr="00F52822">
        <w:rPr>
          <w:sz w:val="16"/>
        </w:rPr>
        <w:t xml:space="preserve"> might be well-intentioned, but they also </w:t>
      </w:r>
      <w:r w:rsidRPr="00F52822">
        <w:rPr>
          <w:rStyle w:val="StyleUnderline"/>
          <w:highlight w:val="cyan"/>
        </w:rPr>
        <w:t>assume</w:t>
      </w:r>
      <w:r w:rsidRPr="00F52822">
        <w:rPr>
          <w:rStyle w:val="StyleUnderline"/>
        </w:rPr>
        <w:t xml:space="preserve"> the </w:t>
      </w:r>
      <w:r w:rsidRPr="00FE4882">
        <w:rPr>
          <w:rStyle w:val="StyleUnderline"/>
        </w:rPr>
        <w:t xml:space="preserve">existence of </w:t>
      </w:r>
      <w:r w:rsidRPr="00F52822">
        <w:rPr>
          <w:rStyle w:val="Emphasis"/>
          <w:highlight w:val="cyan"/>
        </w:rPr>
        <w:t>powerful</w:t>
      </w:r>
      <w:r w:rsidRPr="00F52822">
        <w:rPr>
          <w:rStyle w:val="Emphasis"/>
        </w:rPr>
        <w:t xml:space="preserve"> negative </w:t>
      </w:r>
      <w:r w:rsidRPr="00F52822">
        <w:rPr>
          <w:rStyle w:val="Emphasis"/>
          <w:highlight w:val="cyan"/>
        </w:rPr>
        <w:t>feedback</w:t>
      </w:r>
      <w:r w:rsidRPr="00FE4882">
        <w:rPr>
          <w:rStyle w:val="Emphasis"/>
        </w:rPr>
        <w:t xml:space="preserve"> effects</w:t>
      </w:r>
      <w:r w:rsidRPr="00FE4882">
        <w:rPr>
          <w:rStyle w:val="StyleUnderline"/>
        </w:rPr>
        <w:t xml:space="preserve"> </w:t>
      </w:r>
      <w:r w:rsidRPr="00F52822">
        <w:rPr>
          <w:rStyle w:val="StyleUnderline"/>
          <w:highlight w:val="cyan"/>
        </w:rPr>
        <w:t>that</w:t>
      </w:r>
      <w:r w:rsidRPr="00F52822">
        <w:rPr>
          <w:sz w:val="16"/>
        </w:rPr>
        <w:t xml:space="preserve"> may </w:t>
      </w:r>
      <w:r w:rsidRPr="00F52822">
        <w:rPr>
          <w:rStyle w:val="StyleUnderline"/>
          <w:highlight w:val="cyan"/>
        </w:rPr>
        <w:t>not</w:t>
      </w:r>
      <w:r w:rsidRPr="00F52822">
        <w:rPr>
          <w:rStyle w:val="StyleUnderline"/>
        </w:rPr>
        <w:t xml:space="preserve"> </w:t>
      </w:r>
      <w:r w:rsidRPr="00F52822">
        <w:rPr>
          <w:rStyle w:val="Emphasis"/>
        </w:rPr>
        <w:t xml:space="preserve">actually </w:t>
      </w:r>
      <w:r w:rsidRPr="00F52822">
        <w:rPr>
          <w:rStyle w:val="Emphasis"/>
          <w:highlight w:val="cyan"/>
        </w:rPr>
        <w:t>exist</w:t>
      </w:r>
      <w:r w:rsidRPr="00F52822">
        <w:rPr>
          <w:sz w:val="16"/>
        </w:rPr>
        <w:t>.</w:t>
      </w:r>
    </w:p>
    <w:p w14:paraId="79F9495E" w14:textId="77777777" w:rsidR="0076784E" w:rsidRPr="001139C4" w:rsidRDefault="0076784E" w:rsidP="0076784E">
      <w:pPr>
        <w:pStyle w:val="Heading3"/>
        <w:rPr>
          <w:rFonts w:cs="Arial"/>
        </w:rPr>
      </w:pPr>
      <w:r>
        <w:rPr>
          <w:rFonts w:cs="Arial"/>
        </w:rPr>
        <w:t>AT: Trade---</w:t>
      </w:r>
      <w:r w:rsidRPr="001139C4">
        <w:rPr>
          <w:rFonts w:cs="Arial"/>
        </w:rPr>
        <w:t>War</w:t>
      </w:r>
      <w:r>
        <w:rPr>
          <w:rFonts w:cs="Arial"/>
        </w:rPr>
        <w:t>---1NC</w:t>
      </w:r>
    </w:p>
    <w:p w14:paraId="6B80882B" w14:textId="77777777" w:rsidR="0076784E" w:rsidRPr="001139C4" w:rsidRDefault="0076784E" w:rsidP="0076784E">
      <w:pPr>
        <w:pStyle w:val="Heading4"/>
        <w:rPr>
          <w:rFonts w:cs="Arial"/>
        </w:rPr>
      </w:pPr>
      <w:r w:rsidRPr="001139C4">
        <w:rPr>
          <w:rFonts w:cs="Arial"/>
        </w:rPr>
        <w:t>Trade doesn’t solve war.</w:t>
      </w:r>
    </w:p>
    <w:p w14:paraId="3CF4BE8D" w14:textId="77777777" w:rsidR="0076784E" w:rsidRPr="001139C4" w:rsidRDefault="0076784E" w:rsidP="0076784E">
      <w:r w:rsidRPr="001139C4">
        <w:t xml:space="preserve">Stephen </w:t>
      </w:r>
      <w:r w:rsidRPr="001139C4">
        <w:rPr>
          <w:rStyle w:val="Style13ptBold"/>
        </w:rPr>
        <w:t>Brooks 24</w:t>
      </w:r>
      <w:r w:rsidRPr="001139C4">
        <w:t>. Professor of Government, Dartmouth College; Guest Professor, Stockholm University. “The Trade Truce?” https://www.foreignaffairs.com/world/trade-truce-stephen-brooks</w:t>
      </w:r>
    </w:p>
    <w:p w14:paraId="143EF47A" w14:textId="77777777" w:rsidR="0076784E" w:rsidRPr="001139C4" w:rsidRDefault="0076784E" w:rsidP="0076784E">
      <w:pPr>
        <w:rPr>
          <w:sz w:val="16"/>
        </w:rPr>
      </w:pPr>
      <w:r w:rsidRPr="001139C4">
        <w:rPr>
          <w:sz w:val="16"/>
        </w:rPr>
        <w:t xml:space="preserve">There is a good reason for such confusion: on close inspection, the relationship between global economics and global stability turns out to be extremely multifaceted. Although there have been notable </w:t>
      </w:r>
      <w:r w:rsidRPr="001139C4">
        <w:rPr>
          <w:rStyle w:val="StyleUnderline"/>
          <w:highlight w:val="cyan"/>
        </w:rPr>
        <w:t>individual studies supporting</w:t>
      </w:r>
      <w:r w:rsidRPr="001139C4">
        <w:rPr>
          <w:sz w:val="16"/>
        </w:rPr>
        <w:t xml:space="preserve"> the </w:t>
      </w:r>
      <w:r w:rsidRPr="001139C4">
        <w:rPr>
          <w:rStyle w:val="Emphasis"/>
          <w:highlight w:val="cyan"/>
        </w:rPr>
        <w:t>optimistic view</w:t>
      </w:r>
      <w:r w:rsidRPr="001139C4">
        <w:rPr>
          <w:sz w:val="16"/>
        </w:rPr>
        <w:t xml:space="preserve"> that </w:t>
      </w:r>
      <w:r w:rsidRPr="001139C4">
        <w:rPr>
          <w:rStyle w:val="StyleUnderline"/>
          <w:highlight w:val="cyan"/>
        </w:rPr>
        <w:t>commerce promotes peace</w:t>
      </w:r>
      <w:r w:rsidRPr="001139C4">
        <w:rPr>
          <w:sz w:val="16"/>
        </w:rPr>
        <w:t xml:space="preserve">, they </w:t>
      </w:r>
      <w:r w:rsidRPr="001139C4">
        <w:rPr>
          <w:rStyle w:val="StyleUnderline"/>
          <w:highlight w:val="cyan"/>
        </w:rPr>
        <w:t>are just that</w:t>
      </w:r>
      <w:r w:rsidRPr="001139C4">
        <w:rPr>
          <w:sz w:val="16"/>
        </w:rPr>
        <w:t xml:space="preserve"> — </w:t>
      </w:r>
      <w:r w:rsidRPr="001139C4">
        <w:rPr>
          <w:rStyle w:val="Emphasis"/>
          <w:highlight w:val="cyan"/>
        </w:rPr>
        <w:t>individual studies</w:t>
      </w:r>
      <w:r w:rsidRPr="001139C4">
        <w:rPr>
          <w:sz w:val="16"/>
        </w:rPr>
        <w:t xml:space="preserve">. A </w:t>
      </w:r>
      <w:r w:rsidRPr="001139C4">
        <w:rPr>
          <w:rStyle w:val="Emphasis"/>
          <w:highlight w:val="cyan"/>
        </w:rPr>
        <w:t>systematic examination</w:t>
      </w:r>
      <w:r w:rsidRPr="001139C4">
        <w:rPr>
          <w:rStyle w:val="StyleUnderline"/>
          <w:highlight w:val="cyan"/>
        </w:rPr>
        <w:t xml:space="preserve"> of </w:t>
      </w:r>
      <w:r w:rsidRPr="001139C4">
        <w:rPr>
          <w:rStyle w:val="Emphasis"/>
          <w:sz w:val="30"/>
          <w:szCs w:val="30"/>
          <w:highlight w:val="cyan"/>
        </w:rPr>
        <w:t>all</w:t>
      </w:r>
      <w:r w:rsidRPr="001139C4">
        <w:rPr>
          <w:rStyle w:val="Emphasis"/>
          <w:sz w:val="30"/>
          <w:szCs w:val="30"/>
        </w:rPr>
        <w:t xml:space="preserve"> the </w:t>
      </w:r>
      <w:r w:rsidRPr="001139C4">
        <w:rPr>
          <w:rStyle w:val="Emphasis"/>
          <w:sz w:val="30"/>
          <w:szCs w:val="30"/>
          <w:highlight w:val="cyan"/>
        </w:rPr>
        <w:t>empirical research</w:t>
      </w:r>
      <w:r w:rsidRPr="001139C4">
        <w:rPr>
          <w:rStyle w:val="StyleUnderline"/>
        </w:rPr>
        <w:t xml:space="preserve"> on commerce and conflict </w:t>
      </w:r>
      <w:r w:rsidRPr="001139C4">
        <w:rPr>
          <w:rStyle w:val="StyleUnderline"/>
          <w:highlight w:val="cyan"/>
        </w:rPr>
        <w:t>shows</w:t>
      </w:r>
      <w:r w:rsidRPr="001139C4">
        <w:rPr>
          <w:sz w:val="16"/>
        </w:rPr>
        <w:t xml:space="preserve"> that the </w:t>
      </w:r>
      <w:r w:rsidRPr="001139C4">
        <w:rPr>
          <w:rStyle w:val="StyleUnderline"/>
          <w:highlight w:val="cyan"/>
        </w:rPr>
        <w:t>connection is</w:t>
      </w:r>
      <w:r w:rsidRPr="001139C4">
        <w:rPr>
          <w:rStyle w:val="StyleUnderline"/>
        </w:rPr>
        <w:t xml:space="preserve"> </w:t>
      </w:r>
      <w:r w:rsidRPr="001139C4">
        <w:rPr>
          <w:rStyle w:val="Emphasis"/>
        </w:rPr>
        <w:t xml:space="preserve">far more </w:t>
      </w:r>
      <w:r w:rsidRPr="001139C4">
        <w:rPr>
          <w:rStyle w:val="Emphasis"/>
          <w:highlight w:val="cyan"/>
        </w:rPr>
        <w:t>complex</w:t>
      </w:r>
      <w:r w:rsidRPr="001139C4">
        <w:rPr>
          <w:sz w:val="16"/>
        </w:rPr>
        <w:t>.</w:t>
      </w:r>
    </w:p>
    <w:p w14:paraId="4E35AA36" w14:textId="77777777" w:rsidR="0076784E" w:rsidRPr="001139C4" w:rsidRDefault="0076784E" w:rsidP="0076784E">
      <w:pPr>
        <w:rPr>
          <w:sz w:val="16"/>
        </w:rPr>
      </w:pPr>
      <w:r w:rsidRPr="001139C4">
        <w:rPr>
          <w:sz w:val="16"/>
        </w:rPr>
        <w:t xml:space="preserve">Consider trade. In a forthcoming book, I have identified </w:t>
      </w:r>
      <w:r w:rsidRPr="001139C4">
        <w:rPr>
          <w:rStyle w:val="StyleUnderline"/>
          <w:highlight w:val="cyan"/>
        </w:rPr>
        <w:t>57</w:t>
      </w:r>
      <w:r w:rsidRPr="001139C4">
        <w:rPr>
          <w:rStyle w:val="StyleUnderline"/>
        </w:rPr>
        <w:t xml:space="preserve"> </w:t>
      </w:r>
      <w:r w:rsidRPr="001139C4">
        <w:rPr>
          <w:rStyle w:val="Emphasis"/>
        </w:rPr>
        <w:t>empirical studies</w:t>
      </w:r>
      <w:r w:rsidRPr="001139C4">
        <w:rPr>
          <w:sz w:val="16"/>
        </w:rPr>
        <w:t xml:space="preserve"> published since 2000 </w:t>
      </w:r>
      <w:r w:rsidRPr="001139C4">
        <w:rPr>
          <w:rStyle w:val="StyleUnderline"/>
        </w:rPr>
        <w:t xml:space="preserve">that </w:t>
      </w:r>
      <w:r w:rsidRPr="001139C4">
        <w:rPr>
          <w:rStyle w:val="StyleUnderline"/>
          <w:highlight w:val="cyan"/>
        </w:rPr>
        <w:t>examined</w:t>
      </w:r>
      <w:r w:rsidRPr="001139C4">
        <w:rPr>
          <w:sz w:val="16"/>
        </w:rPr>
        <w:t xml:space="preserve"> the </w:t>
      </w:r>
      <w:r w:rsidRPr="001139C4">
        <w:rPr>
          <w:rStyle w:val="StyleUnderline"/>
        </w:rPr>
        <w:t>influence of trade on war and peace</w:t>
      </w:r>
      <w:r w:rsidRPr="001139C4">
        <w:rPr>
          <w:sz w:val="16"/>
        </w:rPr>
        <w:t xml:space="preserve">. </w:t>
      </w:r>
      <w:r w:rsidRPr="001139C4">
        <w:rPr>
          <w:rStyle w:val="StyleUnderline"/>
          <w:highlight w:val="cyan"/>
        </w:rPr>
        <w:t>Just 16</w:t>
      </w:r>
      <w:r w:rsidRPr="001139C4">
        <w:rPr>
          <w:rStyle w:val="StyleUnderline"/>
        </w:rPr>
        <w:t xml:space="preserve"> of the studies </w:t>
      </w:r>
      <w:r w:rsidRPr="001139C4">
        <w:rPr>
          <w:rStyle w:val="StyleUnderline"/>
          <w:highlight w:val="cyan"/>
        </w:rPr>
        <w:t>supported</w:t>
      </w:r>
      <w:r w:rsidRPr="001139C4">
        <w:rPr>
          <w:rStyle w:val="StyleUnderline"/>
        </w:rPr>
        <w:t xml:space="preserve"> the </w:t>
      </w:r>
      <w:r w:rsidRPr="001139C4">
        <w:rPr>
          <w:rStyle w:val="Emphasis"/>
        </w:rPr>
        <w:t xml:space="preserve">optimistic </w:t>
      </w:r>
      <w:r w:rsidRPr="001139C4">
        <w:rPr>
          <w:rStyle w:val="Emphasis"/>
          <w:highlight w:val="cyan"/>
        </w:rPr>
        <w:t>perspective</w:t>
      </w:r>
      <w:r w:rsidRPr="001139C4">
        <w:rPr>
          <w:rStyle w:val="StyleUnderline"/>
        </w:rPr>
        <w:t xml:space="preserve"> that </w:t>
      </w:r>
      <w:r w:rsidRPr="001139C4">
        <w:rPr>
          <w:rStyle w:val="StyleUnderline"/>
          <w:highlight w:val="cyan"/>
        </w:rPr>
        <w:t>trade</w:t>
      </w:r>
      <w:r w:rsidRPr="001139C4">
        <w:rPr>
          <w:rStyle w:val="StyleUnderline"/>
        </w:rPr>
        <w:t xml:space="preserve"> </w:t>
      </w:r>
      <w:r w:rsidRPr="001139C4">
        <w:rPr>
          <w:rStyle w:val="Emphasis"/>
        </w:rPr>
        <w:t xml:space="preserve">universally </w:t>
      </w:r>
      <w:r w:rsidRPr="001139C4">
        <w:rPr>
          <w:rStyle w:val="Emphasis"/>
          <w:highlight w:val="cyan"/>
        </w:rPr>
        <w:t>promotes</w:t>
      </w:r>
      <w:r w:rsidRPr="001139C4">
        <w:rPr>
          <w:rStyle w:val="StyleUnderline"/>
          <w:highlight w:val="cyan"/>
        </w:rPr>
        <w:t xml:space="preserve"> peace</w:t>
      </w:r>
      <w:r w:rsidRPr="001139C4">
        <w:rPr>
          <w:sz w:val="16"/>
        </w:rPr>
        <w:t>. One found that it promotes conflict, and nine found no effect. The remaining 31 concluded that trade has a mixed effect on the likelihood of war — sometimes preventing it, sometimes promoting it.</w:t>
      </w:r>
    </w:p>
    <w:p w14:paraId="7BCFB4CD" w14:textId="77777777" w:rsidR="0076784E" w:rsidRPr="001139C4" w:rsidRDefault="0076784E" w:rsidP="0076784E">
      <w:pPr>
        <w:rPr>
          <w:sz w:val="16"/>
        </w:rPr>
      </w:pPr>
      <w:r w:rsidRPr="001139C4">
        <w:rPr>
          <w:sz w:val="16"/>
        </w:rPr>
        <w:t xml:space="preserve">These mixed-effect findings would be useful if they yielded consistent, clear insights regarding the circumstances that lead to peace. But instead, the </w:t>
      </w:r>
      <w:r w:rsidRPr="001139C4">
        <w:rPr>
          <w:rStyle w:val="StyleUnderline"/>
        </w:rPr>
        <w:t>list</w:t>
      </w:r>
      <w:r w:rsidRPr="001139C4">
        <w:rPr>
          <w:sz w:val="16"/>
        </w:rPr>
        <w:t xml:space="preserve"> that emerges from this scholarship </w:t>
      </w:r>
      <w:r w:rsidRPr="001139C4">
        <w:rPr>
          <w:rStyle w:val="StyleUnderline"/>
        </w:rPr>
        <w:t>is long</w:t>
      </w:r>
      <w:r w:rsidRPr="001139C4">
        <w:rPr>
          <w:sz w:val="16"/>
        </w:rPr>
        <w:t xml:space="preserve">, </w:t>
      </w:r>
      <w:r w:rsidRPr="001139C4">
        <w:rPr>
          <w:rStyle w:val="StyleUnderline"/>
        </w:rPr>
        <w:t>unwieldy</w:t>
      </w:r>
      <w:r w:rsidRPr="001139C4">
        <w:rPr>
          <w:sz w:val="16"/>
        </w:rPr>
        <w:t xml:space="preserve">, </w:t>
      </w:r>
      <w:r w:rsidRPr="001139C4">
        <w:rPr>
          <w:rStyle w:val="StyleUnderline"/>
        </w:rPr>
        <w:t xml:space="preserve">and </w:t>
      </w:r>
      <w:r w:rsidRPr="001139C4">
        <w:rPr>
          <w:rStyle w:val="Emphasis"/>
        </w:rPr>
        <w:t>sometimes contradictory</w:t>
      </w:r>
      <w:r w:rsidRPr="001139C4">
        <w:rPr>
          <w:sz w:val="16"/>
        </w:rPr>
        <w:t xml:space="preserve">. Recent studies, for example, have found that trade leads to peace only when it occurs among democracies, among rich states, among states that are members of the World Trade Organization, among states that mostly trade products from different industries, among states that mostly trade products from the same industries, among states that are members of common regional trade pacts, among states that trade with one another at very high levels, among states that trade with one another to a roughly equal extent, and among states that have low levels of protectionism. Small wonder, then, that policymakers have struggled to craft peace-enhancing trade agendas. The </w:t>
      </w:r>
      <w:r w:rsidRPr="001139C4">
        <w:rPr>
          <w:rStyle w:val="StyleUnderline"/>
          <w:highlight w:val="cyan"/>
        </w:rPr>
        <w:t>relationship</w:t>
      </w:r>
      <w:r w:rsidRPr="001139C4">
        <w:rPr>
          <w:rStyle w:val="StyleUnderline"/>
        </w:rPr>
        <w:t xml:space="preserve"> between trade and conflict </w:t>
      </w:r>
      <w:r w:rsidRPr="001139C4">
        <w:rPr>
          <w:rStyle w:val="StyleUnderline"/>
          <w:highlight w:val="cyan"/>
        </w:rPr>
        <w:t xml:space="preserve">has </w:t>
      </w:r>
      <w:r w:rsidRPr="001139C4">
        <w:rPr>
          <w:rStyle w:val="Emphasis"/>
          <w:highlight w:val="cyan"/>
        </w:rPr>
        <w:t>so many asterisks</w:t>
      </w:r>
      <w:r w:rsidRPr="001139C4">
        <w:rPr>
          <w:sz w:val="16"/>
        </w:rPr>
        <w:t xml:space="preserve"> that </w:t>
      </w:r>
      <w:r w:rsidRPr="001139C4">
        <w:rPr>
          <w:rStyle w:val="StyleUnderline"/>
          <w:highlight w:val="cyan"/>
        </w:rPr>
        <w:t>it</w:t>
      </w:r>
      <w:r w:rsidRPr="001139C4">
        <w:rPr>
          <w:rStyle w:val="StyleUnderline"/>
        </w:rPr>
        <w:t xml:space="preserve"> </w:t>
      </w:r>
      <w:r w:rsidRPr="001139C4">
        <w:rPr>
          <w:rStyle w:val="Emphasis"/>
        </w:rPr>
        <w:t xml:space="preserve">simply </w:t>
      </w:r>
      <w:r w:rsidRPr="001139C4">
        <w:rPr>
          <w:rStyle w:val="Emphasis"/>
          <w:highlight w:val="cyan"/>
        </w:rPr>
        <w:t>cannot</w:t>
      </w:r>
      <w:r w:rsidRPr="001139C4">
        <w:rPr>
          <w:rStyle w:val="StyleUnderline"/>
          <w:highlight w:val="cyan"/>
        </w:rPr>
        <w:t xml:space="preserve"> be </w:t>
      </w:r>
      <w:r w:rsidRPr="001139C4">
        <w:rPr>
          <w:rStyle w:val="Emphasis"/>
          <w:highlight w:val="cyan"/>
        </w:rPr>
        <w:t>boiled down</w:t>
      </w:r>
      <w:r w:rsidRPr="001139C4">
        <w:rPr>
          <w:rStyle w:val="StyleUnderline"/>
          <w:highlight w:val="cyan"/>
        </w:rPr>
        <w:t xml:space="preserve"> into anything</w:t>
      </w:r>
      <w:r w:rsidRPr="001139C4">
        <w:rPr>
          <w:sz w:val="16"/>
        </w:rPr>
        <w:t xml:space="preserve"> pithy for officials, students, or anyone else to follow.</w:t>
      </w:r>
    </w:p>
    <w:p w14:paraId="6A581ED8" w14:textId="77777777" w:rsidR="0076784E" w:rsidRPr="001139C4" w:rsidRDefault="0076784E" w:rsidP="0076784E">
      <w:pPr>
        <w:rPr>
          <w:sz w:val="16"/>
        </w:rPr>
      </w:pPr>
      <w:r w:rsidRPr="001139C4">
        <w:rPr>
          <w:sz w:val="16"/>
        </w:rPr>
        <w:t xml:space="preserve">The </w:t>
      </w:r>
      <w:r w:rsidRPr="001139C4">
        <w:rPr>
          <w:rStyle w:val="StyleUnderline"/>
          <w:highlight w:val="cyan"/>
        </w:rPr>
        <w:t xml:space="preserve">effect of </w:t>
      </w:r>
      <w:r w:rsidRPr="001139C4">
        <w:rPr>
          <w:rStyle w:val="Emphasis"/>
          <w:highlight w:val="cyan"/>
        </w:rPr>
        <w:t>international finance</w:t>
      </w:r>
      <w:r w:rsidRPr="001139C4">
        <w:rPr>
          <w:rStyle w:val="StyleUnderline"/>
          <w:highlight w:val="cyan"/>
        </w:rPr>
        <w:t xml:space="preserve"> is</w:t>
      </w:r>
      <w:r w:rsidRPr="001139C4">
        <w:rPr>
          <w:sz w:val="16"/>
        </w:rPr>
        <w:t xml:space="preserve"> even </w:t>
      </w:r>
      <w:r w:rsidRPr="001139C4">
        <w:rPr>
          <w:rStyle w:val="StyleUnderline"/>
          <w:highlight w:val="cyan"/>
        </w:rPr>
        <w:t>murki</w:t>
      </w:r>
      <w:r w:rsidRPr="001139C4">
        <w:rPr>
          <w:rStyle w:val="StyleUnderline"/>
        </w:rPr>
        <w:t>er</w:t>
      </w:r>
      <w:r w:rsidRPr="001139C4">
        <w:rPr>
          <w:sz w:val="16"/>
        </w:rPr>
        <w:t xml:space="preserve">. Many analysts have argued that </w:t>
      </w:r>
      <w:r w:rsidRPr="001139C4">
        <w:rPr>
          <w:rStyle w:val="Emphasis"/>
        </w:rPr>
        <w:t>international capital</w:t>
      </w:r>
      <w:r w:rsidRPr="001139C4">
        <w:rPr>
          <w:rStyle w:val="StyleUnderline"/>
        </w:rPr>
        <w:t xml:space="preserve"> flows prevent war</w:t>
      </w:r>
      <w:r w:rsidRPr="001139C4">
        <w:rPr>
          <w:sz w:val="16"/>
        </w:rPr>
        <w:t xml:space="preserve">. The New York Times columnist Thomas Friedman, for example, once maintained that international investors will “not fund a country’s regional war” and will “actually punish a country for fighting a war with its neighbors by withdrawing the only significant source of growth capital in the world today.” But the </w:t>
      </w:r>
      <w:r w:rsidRPr="001139C4">
        <w:rPr>
          <w:rStyle w:val="StyleUnderline"/>
          <w:highlight w:val="cyan"/>
        </w:rPr>
        <w:t>literature does not show</w:t>
      </w:r>
      <w:r w:rsidRPr="001139C4">
        <w:rPr>
          <w:sz w:val="16"/>
        </w:rPr>
        <w:t xml:space="preserve"> that </w:t>
      </w:r>
      <w:r w:rsidRPr="001139C4">
        <w:rPr>
          <w:rStyle w:val="StyleUnderline"/>
          <w:highlight w:val="cyan"/>
        </w:rPr>
        <w:t>investors</w:t>
      </w:r>
      <w:r w:rsidRPr="001139C4">
        <w:rPr>
          <w:rStyle w:val="StyleUnderline"/>
        </w:rPr>
        <w:t xml:space="preserve"> </w:t>
      </w:r>
      <w:r w:rsidRPr="001139C4">
        <w:rPr>
          <w:rStyle w:val="Emphasis"/>
        </w:rPr>
        <w:t xml:space="preserve">consistently </w:t>
      </w:r>
      <w:r w:rsidRPr="001139C4">
        <w:rPr>
          <w:rStyle w:val="Emphasis"/>
          <w:highlight w:val="cyan"/>
        </w:rPr>
        <w:t>flee</w:t>
      </w:r>
      <w:r w:rsidRPr="001139C4">
        <w:rPr>
          <w:rStyle w:val="StyleUnderline"/>
          <w:highlight w:val="cyan"/>
        </w:rPr>
        <w:t xml:space="preserve"> states</w:t>
      </w:r>
      <w:r w:rsidRPr="001139C4">
        <w:rPr>
          <w:rStyle w:val="StyleUnderline"/>
        </w:rPr>
        <w:t xml:space="preserve"> that are </w:t>
      </w:r>
      <w:r w:rsidRPr="001139C4">
        <w:rPr>
          <w:rStyle w:val="StyleUnderline"/>
          <w:highlight w:val="cyan"/>
        </w:rPr>
        <w:t>at war</w:t>
      </w:r>
      <w:r w:rsidRPr="001139C4">
        <w:rPr>
          <w:sz w:val="16"/>
        </w:rPr>
        <w:t xml:space="preserve">. Moreover, </w:t>
      </w:r>
      <w:r w:rsidRPr="001139C4">
        <w:rPr>
          <w:rStyle w:val="StyleUnderline"/>
          <w:highlight w:val="cyan"/>
        </w:rPr>
        <w:t>of</w:t>
      </w:r>
      <w:r w:rsidRPr="001139C4">
        <w:rPr>
          <w:sz w:val="16"/>
        </w:rPr>
        <w:t xml:space="preserve"> the </w:t>
      </w:r>
      <w:r w:rsidRPr="001139C4">
        <w:rPr>
          <w:rStyle w:val="StyleUnderline"/>
          <w:highlight w:val="cyan"/>
        </w:rPr>
        <w:t>four studies</w:t>
      </w:r>
      <w:r w:rsidRPr="001139C4">
        <w:rPr>
          <w:rStyle w:val="StyleUnderline"/>
        </w:rPr>
        <w:t xml:space="preserve"> that </w:t>
      </w:r>
      <w:r w:rsidRPr="001139C4">
        <w:rPr>
          <w:rStyle w:val="Emphasis"/>
        </w:rPr>
        <w:t>looked directly</w:t>
      </w:r>
      <w:r w:rsidRPr="001139C4">
        <w:rPr>
          <w:rStyle w:val="StyleUnderline"/>
        </w:rPr>
        <w:t xml:space="preserve"> at how flows of capital influence</w:t>
      </w:r>
      <w:r w:rsidRPr="001139C4">
        <w:rPr>
          <w:sz w:val="16"/>
        </w:rPr>
        <w:t xml:space="preserve"> the likelihood of conflict, </w:t>
      </w:r>
      <w:r w:rsidRPr="001139C4">
        <w:rPr>
          <w:rStyle w:val="Emphasis"/>
          <w:highlight w:val="cyan"/>
        </w:rPr>
        <w:t>only one</w:t>
      </w:r>
      <w:r w:rsidRPr="001139C4">
        <w:rPr>
          <w:rStyle w:val="StyleUnderline"/>
          <w:highlight w:val="cyan"/>
        </w:rPr>
        <w:t xml:space="preserve"> found a </w:t>
      </w:r>
      <w:r w:rsidRPr="001139C4">
        <w:rPr>
          <w:rStyle w:val="Emphasis"/>
          <w:highlight w:val="cyan"/>
        </w:rPr>
        <w:t>stabilizing effect</w:t>
      </w:r>
      <w:r w:rsidRPr="001139C4">
        <w:rPr>
          <w:sz w:val="16"/>
        </w:rPr>
        <w:t>. Two concluded there was no relationship, and one found that greater foreign ownership of government debt increased the likelihood of conflict.</w:t>
      </w:r>
    </w:p>
    <w:p w14:paraId="256241EF" w14:textId="77777777" w:rsidR="0076784E" w:rsidRPr="0076784E" w:rsidRDefault="0076784E" w:rsidP="0076784E"/>
    <w:p w14:paraId="00EE0EB1" w14:textId="5E19A29E" w:rsidR="004C7D86" w:rsidRDefault="004C7D86" w:rsidP="004C7D86">
      <w:pPr>
        <w:pStyle w:val="Heading2"/>
      </w:pPr>
      <w:r>
        <w:t>Adv 2</w:t>
      </w:r>
    </w:p>
    <w:p w14:paraId="11A16DAE" w14:textId="2EEDF23A" w:rsidR="004C7D86" w:rsidRDefault="004C7D86" w:rsidP="004C7D86">
      <w:pPr>
        <w:pStyle w:val="Heading3"/>
      </w:pPr>
      <w:r>
        <w:t>Turn---1NC</w:t>
      </w:r>
    </w:p>
    <w:p w14:paraId="2A910C90" w14:textId="77777777" w:rsidR="00922C22" w:rsidRDefault="00922C22" w:rsidP="00922C22">
      <w:pPr>
        <w:pStyle w:val="Heading4"/>
      </w:pPr>
      <w:r>
        <w:t xml:space="preserve">Firms are maintaining goldilocks </w:t>
      </w:r>
      <w:r w:rsidRPr="00A51D87">
        <w:rPr>
          <w:u w:val="single"/>
        </w:rPr>
        <w:t>leverage now</w:t>
      </w:r>
      <w:r>
        <w:t>, that gives them flexibility during forced restructuring.</w:t>
      </w:r>
    </w:p>
    <w:p w14:paraId="199BC2BC" w14:textId="77777777" w:rsidR="00922C22" w:rsidRPr="00D8332E" w:rsidRDefault="00922C22" w:rsidP="00922C22">
      <w:r>
        <w:t xml:space="preserve">Federal Reserve Board of Governors </w:t>
      </w:r>
      <w:r w:rsidRPr="00D8332E">
        <w:rPr>
          <w:rStyle w:val="Style13ptBold"/>
        </w:rPr>
        <w:t>Fed 25</w:t>
      </w:r>
      <w:r>
        <w:t>. “</w:t>
      </w:r>
      <w:r w:rsidRPr="00D8332E">
        <w:t>Financial Stability Report - April 2025</w:t>
      </w:r>
      <w:r>
        <w:t xml:space="preserve">”. </w:t>
      </w:r>
      <w:r w:rsidRPr="00D8332E">
        <w:t>https://www.federalreserve.gov/publications/April-2025-financial-stability-report-Leverage-in-the-Financial-Sector.htm</w:t>
      </w:r>
    </w:p>
    <w:p w14:paraId="078A78A6" w14:textId="77777777" w:rsidR="00922C22" w:rsidRPr="00D8332E" w:rsidRDefault="00922C22" w:rsidP="00922C22">
      <w:pPr>
        <w:rPr>
          <w:rStyle w:val="StyleUnderline"/>
        </w:rPr>
      </w:pPr>
      <w:r w:rsidRPr="00D8332E">
        <w:rPr>
          <w:sz w:val="16"/>
        </w:rPr>
        <w:t xml:space="preserve">The </w:t>
      </w:r>
      <w:r w:rsidRPr="000B6E97">
        <w:rPr>
          <w:rStyle w:val="StyleUnderline"/>
          <w:highlight w:val="cyan"/>
        </w:rPr>
        <w:t>banking</w:t>
      </w:r>
      <w:r w:rsidRPr="00D8332E">
        <w:rPr>
          <w:rStyle w:val="StyleUnderline"/>
        </w:rPr>
        <w:t xml:space="preserve"> system </w:t>
      </w:r>
      <w:r w:rsidRPr="000B6E97">
        <w:rPr>
          <w:rStyle w:val="StyleUnderline"/>
          <w:highlight w:val="cyan"/>
        </w:rPr>
        <w:t>remained</w:t>
      </w:r>
      <w:r w:rsidRPr="00FB4B44">
        <w:rPr>
          <w:rStyle w:val="StyleUnderline"/>
        </w:rPr>
        <w:t xml:space="preserve"> </w:t>
      </w:r>
      <w:r w:rsidRPr="00FB4B44">
        <w:rPr>
          <w:rStyle w:val="Emphasis"/>
        </w:rPr>
        <w:t>sound</w:t>
      </w:r>
      <w:r w:rsidRPr="00FB4B44">
        <w:rPr>
          <w:rStyle w:val="StyleUnderline"/>
        </w:rPr>
        <w:t xml:space="preserve"> and </w:t>
      </w:r>
      <w:r w:rsidRPr="000B6E97">
        <w:rPr>
          <w:rStyle w:val="Emphasis"/>
          <w:highlight w:val="cyan"/>
        </w:rPr>
        <w:t>resilient</w:t>
      </w:r>
      <w:r w:rsidRPr="00D8332E">
        <w:rPr>
          <w:sz w:val="16"/>
        </w:rPr>
        <w:t xml:space="preserve">. Measures of regulatory capital for banks increased over the second half of 2024. However, </w:t>
      </w:r>
      <w:r w:rsidRPr="00D8332E">
        <w:rPr>
          <w:rStyle w:val="StyleUnderline"/>
        </w:rPr>
        <w:t>fair value losses on fixed-rate assets remained sizable for certain banks, while some banks continued to have concentrated exposures to CRE loans.</w:t>
      </w:r>
    </w:p>
    <w:p w14:paraId="66431D51" w14:textId="77777777" w:rsidR="00922C22" w:rsidRPr="00D8332E" w:rsidRDefault="00922C22" w:rsidP="00922C22">
      <w:pPr>
        <w:rPr>
          <w:rStyle w:val="StyleUnderline"/>
        </w:rPr>
      </w:pPr>
      <w:r w:rsidRPr="00FB4B44">
        <w:rPr>
          <w:rStyle w:val="StyleUnderline"/>
        </w:rPr>
        <w:t>Outside the banking</w:t>
      </w:r>
      <w:r w:rsidRPr="00D8332E">
        <w:rPr>
          <w:rStyle w:val="StyleUnderline"/>
        </w:rPr>
        <w:t xml:space="preserve"> sector,</w:t>
      </w:r>
      <w:r w:rsidRPr="00D8332E">
        <w:rPr>
          <w:sz w:val="16"/>
        </w:rPr>
        <w:t xml:space="preserve"> </w:t>
      </w:r>
      <w:r w:rsidRPr="000B6E97">
        <w:rPr>
          <w:rStyle w:val="Emphasis"/>
          <w:highlight w:val="cyan"/>
        </w:rPr>
        <w:t>leverage</w:t>
      </w:r>
      <w:r w:rsidRPr="00D8332E">
        <w:rPr>
          <w:sz w:val="16"/>
        </w:rPr>
        <w:t xml:space="preserve"> </w:t>
      </w:r>
      <w:r w:rsidRPr="00D8332E">
        <w:rPr>
          <w:rStyle w:val="StyleUnderline"/>
        </w:rPr>
        <w:t>at broker-dealers</w:t>
      </w:r>
      <w:r w:rsidRPr="00D8332E">
        <w:rPr>
          <w:sz w:val="16"/>
        </w:rPr>
        <w:t xml:space="preserve"> </w:t>
      </w:r>
      <w:r w:rsidRPr="000B6E97">
        <w:rPr>
          <w:rStyle w:val="StyleUnderline"/>
          <w:highlight w:val="cyan"/>
        </w:rPr>
        <w:t>decreased</w:t>
      </w:r>
      <w:r w:rsidRPr="00D8332E">
        <w:rPr>
          <w:sz w:val="16"/>
        </w:rPr>
        <w:t xml:space="preserve"> in the fourth quarter of 2024 </w:t>
      </w:r>
      <w:r w:rsidRPr="00D8332E">
        <w:rPr>
          <w:rStyle w:val="StyleUnderline"/>
        </w:rPr>
        <w:t xml:space="preserve">and </w:t>
      </w:r>
      <w:r w:rsidRPr="00FB4B44">
        <w:rPr>
          <w:rStyle w:val="StyleUnderline"/>
        </w:rPr>
        <w:t>stayed near</w:t>
      </w:r>
      <w:r w:rsidRPr="00D8332E">
        <w:rPr>
          <w:rStyle w:val="StyleUnderline"/>
        </w:rPr>
        <w:t xml:space="preserve"> </w:t>
      </w:r>
      <w:r w:rsidRPr="005E22C0">
        <w:rPr>
          <w:rStyle w:val="Emphasis"/>
        </w:rPr>
        <w:t>historically low</w:t>
      </w:r>
      <w:r w:rsidRPr="0055306B">
        <w:rPr>
          <w:rStyle w:val="Emphasis"/>
        </w:rPr>
        <w:t xml:space="preserve"> levels</w:t>
      </w:r>
      <w:r w:rsidRPr="00D8332E">
        <w:rPr>
          <w:sz w:val="16"/>
        </w:rPr>
        <w:t xml:space="preserve">. However, the </w:t>
      </w:r>
      <w:r w:rsidRPr="00FB4B44">
        <w:rPr>
          <w:rStyle w:val="StyleUnderline"/>
        </w:rPr>
        <w:t>potential for</w:t>
      </w:r>
      <w:r w:rsidRPr="00D8332E">
        <w:rPr>
          <w:rStyle w:val="StyleUnderline"/>
        </w:rPr>
        <w:t xml:space="preserve"> </w:t>
      </w:r>
      <w:r w:rsidRPr="000B6E97">
        <w:rPr>
          <w:rStyle w:val="Emphasis"/>
          <w:highlight w:val="cyan"/>
        </w:rPr>
        <w:t>strains</w:t>
      </w:r>
      <w:r w:rsidRPr="00D8332E">
        <w:rPr>
          <w:rStyle w:val="StyleUnderline"/>
        </w:rPr>
        <w:t xml:space="preserve"> on dealers' intermediation capacity </w:t>
      </w:r>
      <w:r w:rsidRPr="000B6E97">
        <w:rPr>
          <w:rStyle w:val="StyleUnderline"/>
          <w:highlight w:val="cyan"/>
        </w:rPr>
        <w:t>during</w:t>
      </w:r>
      <w:r w:rsidRPr="00FB4B44">
        <w:rPr>
          <w:rStyle w:val="StyleUnderline"/>
        </w:rPr>
        <w:t xml:space="preserve"> periods of </w:t>
      </w:r>
      <w:r w:rsidRPr="00FB4B44">
        <w:rPr>
          <w:rStyle w:val="Emphasis"/>
        </w:rPr>
        <w:t xml:space="preserve">market </w:t>
      </w:r>
      <w:r w:rsidRPr="000B6E97">
        <w:rPr>
          <w:rStyle w:val="Emphasis"/>
          <w:highlight w:val="cyan"/>
        </w:rPr>
        <w:t>stress</w:t>
      </w:r>
      <w:r w:rsidRPr="000B6E97">
        <w:rPr>
          <w:rStyle w:val="StyleUnderline"/>
          <w:highlight w:val="cyan"/>
        </w:rPr>
        <w:t xml:space="preserve"> remained a </w:t>
      </w:r>
      <w:r w:rsidRPr="000B6E97">
        <w:rPr>
          <w:rStyle w:val="Emphasis"/>
          <w:highlight w:val="cyan"/>
        </w:rPr>
        <w:t>vulnerability</w:t>
      </w:r>
      <w:r w:rsidRPr="00D8332E">
        <w:rPr>
          <w:rStyle w:val="StyleUnderline"/>
        </w:rPr>
        <w:t xml:space="preserve"> to </w:t>
      </w:r>
      <w:r w:rsidRPr="00FB4B44">
        <w:rPr>
          <w:rStyle w:val="Emphasis"/>
        </w:rPr>
        <w:t>Treasury markets</w:t>
      </w:r>
      <w:r w:rsidRPr="00D8332E">
        <w:rPr>
          <w:sz w:val="16"/>
        </w:rPr>
        <w:t xml:space="preserve">. Life insurers' leverage remained at the upper end of its historical distribution, and life insurers continued to hold a significant share of illiquid and risky assets. While </w:t>
      </w:r>
      <w:r w:rsidRPr="00D8332E">
        <w:rPr>
          <w:rStyle w:val="StyleUnderline"/>
        </w:rPr>
        <w:t>hedge funds' leverage rose to historical highs in the third quarter of 2024 and remained concentrated among the largest hedge funds</w:t>
      </w:r>
      <w:r w:rsidRPr="00D8332E">
        <w:rPr>
          <w:sz w:val="16"/>
        </w:rPr>
        <w:t xml:space="preserve">, </w:t>
      </w:r>
      <w:r w:rsidRPr="00D8332E">
        <w:rPr>
          <w:rStyle w:val="StyleUnderline"/>
        </w:rPr>
        <w:t xml:space="preserve">it likely decreased in early April as some </w:t>
      </w:r>
      <w:r w:rsidRPr="000B6E97">
        <w:rPr>
          <w:rStyle w:val="StyleUnderline"/>
          <w:highlight w:val="cyan"/>
        </w:rPr>
        <w:t>hedge funds unwound leverage</w:t>
      </w:r>
      <w:r w:rsidRPr="00D8332E">
        <w:rPr>
          <w:rStyle w:val="StyleUnderline"/>
        </w:rPr>
        <w:t xml:space="preserve">d </w:t>
      </w:r>
      <w:r w:rsidRPr="0055306B">
        <w:rPr>
          <w:rStyle w:val="StyleUnderline"/>
        </w:rPr>
        <w:t>positions amid heightened market volatility.</w:t>
      </w:r>
    </w:p>
    <w:p w14:paraId="37C8A24A" w14:textId="77777777" w:rsidR="00922C22" w:rsidRPr="00D8332E" w:rsidRDefault="00922C22" w:rsidP="00922C22">
      <w:pPr>
        <w:rPr>
          <w:sz w:val="16"/>
        </w:rPr>
      </w:pPr>
      <w:r w:rsidRPr="00D8332E">
        <w:rPr>
          <w:sz w:val="16"/>
        </w:rPr>
        <w:t>Table 3.1 shows the sizes and growth rates of assets of financial institutions discussed in this section.</w:t>
      </w:r>
    </w:p>
    <w:p w14:paraId="2706C002" w14:textId="77777777" w:rsidR="00922C22" w:rsidRPr="00D8332E" w:rsidRDefault="00922C22" w:rsidP="00922C22">
      <w:pPr>
        <w:rPr>
          <w:sz w:val="16"/>
        </w:rPr>
      </w:pPr>
      <w:r w:rsidRPr="00D8332E">
        <w:rPr>
          <w:sz w:val="16"/>
        </w:rPr>
        <w:t>Banks maintained historically high levels of regulatory capital, though fair value losses in fixed-rate assets remained sizable</w:t>
      </w:r>
    </w:p>
    <w:p w14:paraId="4900DF5F" w14:textId="77777777" w:rsidR="00922C22" w:rsidRPr="00A51D87" w:rsidRDefault="00922C22" w:rsidP="00922C22">
      <w:pPr>
        <w:rPr>
          <w:sz w:val="16"/>
        </w:rPr>
      </w:pPr>
      <w:r w:rsidRPr="0055306B">
        <w:rPr>
          <w:sz w:val="16"/>
        </w:rPr>
        <w:t xml:space="preserve">The common equity Tier 1 (CET1) ratio, a </w:t>
      </w:r>
      <w:r w:rsidRPr="0055306B">
        <w:rPr>
          <w:rStyle w:val="StyleUnderline"/>
        </w:rPr>
        <w:t>regulatory risk-based measure of bank capital adequacy, continued to rise since the last report</w:t>
      </w:r>
      <w:r w:rsidRPr="0055306B">
        <w:rPr>
          <w:sz w:val="16"/>
        </w:rPr>
        <w:t xml:space="preserve">. This </w:t>
      </w:r>
      <w:r w:rsidRPr="0055306B">
        <w:rPr>
          <w:rStyle w:val="StyleUnderline"/>
        </w:rPr>
        <w:t xml:space="preserve">increase was primarily driven by strong </w:t>
      </w:r>
      <w:r w:rsidRPr="0055306B">
        <w:rPr>
          <w:rStyle w:val="Emphasis"/>
        </w:rPr>
        <w:t>retained earnings</w:t>
      </w:r>
      <w:r w:rsidRPr="0055306B">
        <w:rPr>
          <w:rStyle w:val="StyleUnderline"/>
        </w:rPr>
        <w:t xml:space="preserve">, bringing these ratios across all bank sizes to the upper end of their range from 2010 to 2024 </w:t>
      </w:r>
      <w:r w:rsidRPr="0055306B">
        <w:rPr>
          <w:sz w:val="16"/>
        </w:rPr>
        <w:t>(figure 3.1).</w:t>
      </w:r>
      <w:r w:rsidRPr="00D8332E">
        <w:rPr>
          <w:sz w:val="16"/>
        </w:rPr>
        <w:t xml:space="preserve"> As of the end of 2024, </w:t>
      </w:r>
      <w:r w:rsidRPr="00D8332E">
        <w:rPr>
          <w:rStyle w:val="StyleUnderline"/>
        </w:rPr>
        <w:t>measures of bank profitability continued to improve and were around the median of their historical distributions.</w:t>
      </w:r>
      <w:r w:rsidRPr="00D8332E">
        <w:rPr>
          <w:sz w:val="16"/>
        </w:rPr>
        <w:t xml:space="preserve"> </w:t>
      </w:r>
      <w:r w:rsidRPr="00D8332E">
        <w:rPr>
          <w:rStyle w:val="StyleUnderline"/>
        </w:rPr>
        <w:t>Banks' average interest rate on interest earning assets remained well above the average intere</w:t>
      </w:r>
      <w:r w:rsidRPr="0055306B">
        <w:rPr>
          <w:rStyle w:val="StyleUnderline"/>
        </w:rPr>
        <w:t>st rate paid on liabilities, supporting net interest margins</w:t>
      </w:r>
      <w:r w:rsidRPr="0055306B">
        <w:rPr>
          <w:sz w:val="16"/>
        </w:rPr>
        <w:t xml:space="preserve"> (figure 3.2). Earnings for the largest banks were reportedly robust in the first quarter of 2025, though early </w:t>
      </w:r>
      <w:r w:rsidRPr="0055306B">
        <w:rPr>
          <w:rStyle w:val="StyleUnderline"/>
        </w:rPr>
        <w:t>earnings</w:t>
      </w:r>
      <w:r w:rsidRPr="00D8332E">
        <w:rPr>
          <w:rStyle w:val="StyleUnderline"/>
        </w:rPr>
        <w:t xml:space="preserve"> </w:t>
      </w:r>
      <w:r w:rsidRPr="000B6E97">
        <w:rPr>
          <w:rStyle w:val="StyleUnderline"/>
          <w:highlight w:val="cyan"/>
        </w:rPr>
        <w:t>calls highlighted</w:t>
      </w:r>
      <w:r w:rsidRPr="00D8332E">
        <w:rPr>
          <w:rStyle w:val="StyleUnderline"/>
        </w:rPr>
        <w:t xml:space="preserve"> elevated economic uncertainty and </w:t>
      </w:r>
      <w:r w:rsidRPr="000B6E97">
        <w:rPr>
          <w:rStyle w:val="Emphasis"/>
          <w:highlight w:val="cyan"/>
        </w:rPr>
        <w:t>downside risk</w:t>
      </w:r>
      <w:r w:rsidRPr="00D8332E">
        <w:rPr>
          <w:rStyle w:val="StyleUnderline"/>
        </w:rPr>
        <w:t xml:space="preserve">, with some </w:t>
      </w:r>
      <w:r w:rsidRPr="000B6E97">
        <w:rPr>
          <w:rStyle w:val="StyleUnderline"/>
          <w:highlight w:val="cyan"/>
        </w:rPr>
        <w:t>banks increasing</w:t>
      </w:r>
      <w:r w:rsidRPr="00D8332E">
        <w:rPr>
          <w:rStyle w:val="StyleUnderline"/>
        </w:rPr>
        <w:t xml:space="preserve"> loan-loss </w:t>
      </w:r>
      <w:r w:rsidRPr="000B6E97">
        <w:rPr>
          <w:rStyle w:val="StyleUnderline"/>
          <w:highlight w:val="cyan"/>
        </w:rPr>
        <w:t>reserves to buffer against</w:t>
      </w:r>
      <w:r w:rsidRPr="00D8332E">
        <w:rPr>
          <w:rStyle w:val="StyleUnderline"/>
        </w:rPr>
        <w:t xml:space="preserve"> a potential </w:t>
      </w:r>
      <w:r w:rsidRPr="0055306B">
        <w:rPr>
          <w:rStyle w:val="Emphasis"/>
        </w:rPr>
        <w:t xml:space="preserve">increase in </w:t>
      </w:r>
      <w:r w:rsidRPr="000B6E97">
        <w:rPr>
          <w:rStyle w:val="Emphasis"/>
          <w:highlight w:val="cyan"/>
        </w:rPr>
        <w:t>defaults</w:t>
      </w:r>
      <w:r w:rsidRPr="00D8332E">
        <w:rPr>
          <w:sz w:val="16"/>
        </w:rPr>
        <w:t>.</w:t>
      </w:r>
    </w:p>
    <w:p w14:paraId="418626C3" w14:textId="77777777" w:rsidR="00922C22" w:rsidRDefault="00922C22" w:rsidP="00922C22">
      <w:pPr>
        <w:pStyle w:val="Heading4"/>
      </w:pPr>
      <w:r>
        <w:t xml:space="preserve">The plan causes </w:t>
      </w:r>
      <w:r w:rsidRPr="004E50E1">
        <w:rPr>
          <w:u w:val="single"/>
        </w:rPr>
        <w:t>ex ante</w:t>
      </w:r>
      <w:r>
        <w:t xml:space="preserve"> debt raising. Presumption. Debt </w:t>
      </w:r>
      <w:r w:rsidRPr="008A40AB">
        <w:rPr>
          <w:u w:val="single"/>
        </w:rPr>
        <w:t>offsets</w:t>
      </w:r>
      <w:r>
        <w:t xml:space="preserve"> bargaining gains.</w:t>
      </w:r>
    </w:p>
    <w:p w14:paraId="5289EC38" w14:textId="77777777" w:rsidR="00922C22" w:rsidRPr="004E50E1" w:rsidRDefault="00922C22" w:rsidP="00922C22">
      <w:r w:rsidRPr="00BE6521">
        <w:rPr>
          <w:lang w:val="pt-BR"/>
        </w:rPr>
        <w:t xml:space="preserve">Alberta Di </w:t>
      </w:r>
      <w:r w:rsidRPr="00BE6521">
        <w:rPr>
          <w:rStyle w:val="Style13ptBold"/>
          <w:lang w:val="pt-BR"/>
        </w:rPr>
        <w:t>Giuli et al. 23</w:t>
      </w:r>
      <w:r w:rsidRPr="00BE6521">
        <w:rPr>
          <w:lang w:val="pt-BR"/>
        </w:rPr>
        <w:t xml:space="preserve">. </w:t>
      </w:r>
      <w:r w:rsidRPr="004E50E1">
        <w:t>Professor of Finance at ESCP Business School</w:t>
      </w:r>
      <w:r>
        <w:t xml:space="preserve">. Rafael Matta, </w:t>
      </w:r>
      <w:r w:rsidRPr="004E50E1">
        <w:t>SKEMA Business School</w:t>
      </w:r>
      <w:r>
        <w:t>, Arthur Romec, TBS Business School. “</w:t>
      </w:r>
      <w:r w:rsidRPr="004E50E1">
        <w:t>Capital structure and reversible bargaining tools: Evidence from union-sponsored shareholder proposals</w:t>
      </w:r>
      <w:r>
        <w:t xml:space="preserve">” </w:t>
      </w:r>
      <w:r w:rsidRPr="004E50E1">
        <w:rPr>
          <w:i/>
          <w:iCs/>
        </w:rPr>
        <w:t>Journal of Banking &amp; Finance</w:t>
      </w:r>
      <w:r>
        <w:t xml:space="preserve"> Volume 149, April 2023. </w:t>
      </w:r>
    </w:p>
    <w:p w14:paraId="1037F0F8" w14:textId="77777777" w:rsidR="00922C22" w:rsidRPr="005710F5" w:rsidRDefault="00922C22" w:rsidP="00922C22">
      <w:pPr>
        <w:rPr>
          <w:sz w:val="16"/>
        </w:rPr>
      </w:pPr>
      <w:r w:rsidRPr="005710F5">
        <w:rPr>
          <w:sz w:val="16"/>
        </w:rPr>
        <w:t>Abstract</w:t>
      </w:r>
    </w:p>
    <w:p w14:paraId="4D241EA7" w14:textId="77777777" w:rsidR="00922C22" w:rsidRPr="005710F5" w:rsidRDefault="00922C22" w:rsidP="00922C22">
      <w:pPr>
        <w:rPr>
          <w:sz w:val="16"/>
        </w:rPr>
      </w:pPr>
      <w:r w:rsidRPr="005710F5">
        <w:rPr>
          <w:sz w:val="16"/>
        </w:rPr>
        <w:t xml:space="preserve">We model and analyze the </w:t>
      </w:r>
      <w:r w:rsidRPr="00E714F4">
        <w:rPr>
          <w:rStyle w:val="StyleUnderline"/>
        </w:rPr>
        <w:t xml:space="preserve">interplay of </w:t>
      </w:r>
      <w:r w:rsidRPr="00E714F4">
        <w:rPr>
          <w:rStyle w:val="Emphasis"/>
        </w:rPr>
        <w:t>capital structure</w:t>
      </w:r>
      <w:r w:rsidRPr="00E714F4">
        <w:rPr>
          <w:rStyle w:val="StyleUnderline"/>
        </w:rPr>
        <w:t xml:space="preserve"> and labor </w:t>
      </w:r>
      <w:r w:rsidRPr="00E714F4">
        <w:rPr>
          <w:rStyle w:val="Emphasis"/>
        </w:rPr>
        <w:t>union</w:t>
      </w:r>
      <w:r w:rsidRPr="00E714F4">
        <w:rPr>
          <w:rStyle w:val="StyleUnderline"/>
        </w:rPr>
        <w:t xml:space="preserve"> reversible bargaining tools</w:t>
      </w:r>
      <w:r w:rsidRPr="005710F5">
        <w:rPr>
          <w:sz w:val="16"/>
        </w:rPr>
        <w:t xml:space="preserve"> (such as union-sponsored shareholder proposals). </w:t>
      </w:r>
      <w:r w:rsidRPr="00077674">
        <w:rPr>
          <w:rStyle w:val="StyleUnderline"/>
        </w:rPr>
        <w:t xml:space="preserve">Unions counter firms’ </w:t>
      </w:r>
      <w:r w:rsidRPr="00077674">
        <w:rPr>
          <w:rStyle w:val="Emphasis"/>
        </w:rPr>
        <w:t>ex-post strategic use of debt</w:t>
      </w:r>
      <w:r w:rsidRPr="00077674">
        <w:rPr>
          <w:rStyle w:val="StyleUnderline"/>
        </w:rPr>
        <w:t xml:space="preserve"> by employing </w:t>
      </w:r>
      <w:r w:rsidRPr="00077674">
        <w:rPr>
          <w:rStyle w:val="Emphasis"/>
        </w:rPr>
        <w:t>bargaining tools</w:t>
      </w:r>
      <w:r w:rsidRPr="00077674">
        <w:rPr>
          <w:rStyle w:val="StyleUnderline"/>
        </w:rPr>
        <w:t xml:space="preserve"> that can be </w:t>
      </w:r>
      <w:r w:rsidRPr="00077674">
        <w:rPr>
          <w:rStyle w:val="Emphasis"/>
        </w:rPr>
        <w:t>reversed</w:t>
      </w:r>
      <w:r w:rsidRPr="00077674">
        <w:rPr>
          <w:rStyle w:val="StyleUnderline"/>
        </w:rPr>
        <w:t xml:space="preserve"> depending on firm performance</w:t>
      </w:r>
      <w:r w:rsidRPr="00077674">
        <w:rPr>
          <w:sz w:val="16"/>
        </w:rPr>
        <w:t xml:space="preserve">. </w:t>
      </w:r>
      <w:r w:rsidRPr="00077674">
        <w:rPr>
          <w:rStyle w:val="StyleUnderline"/>
          <w:highlight w:val="cyan"/>
        </w:rPr>
        <w:t>Firms</w:t>
      </w:r>
      <w:r w:rsidRPr="00077674">
        <w:rPr>
          <w:rStyle w:val="StyleUnderline"/>
        </w:rPr>
        <w:t xml:space="preserve"> adjust debt </w:t>
      </w:r>
      <w:r w:rsidRPr="00077674">
        <w:rPr>
          <w:rStyle w:val="Emphasis"/>
        </w:rPr>
        <w:t>ex</w:t>
      </w:r>
      <w:r w:rsidRPr="00077674">
        <w:rPr>
          <w:sz w:val="16"/>
        </w:rPr>
        <w:t xml:space="preserve"> </w:t>
      </w:r>
      <w:r w:rsidRPr="00077674">
        <w:rPr>
          <w:rStyle w:val="Emphasis"/>
        </w:rPr>
        <w:t>ante</w:t>
      </w:r>
      <w:r w:rsidRPr="00077674">
        <w:rPr>
          <w:sz w:val="16"/>
        </w:rPr>
        <w:t xml:space="preserve"> </w:t>
      </w:r>
      <w:r w:rsidRPr="00077674">
        <w:rPr>
          <w:rStyle w:val="StyleUnderline"/>
        </w:rPr>
        <w:t xml:space="preserve">to </w:t>
      </w:r>
      <w:r w:rsidRPr="00077674">
        <w:rPr>
          <w:rStyle w:val="StyleUnderline"/>
          <w:highlight w:val="cyan"/>
        </w:rPr>
        <w:t xml:space="preserve">make </w:t>
      </w:r>
      <w:r w:rsidRPr="00077674">
        <w:rPr>
          <w:rStyle w:val="Emphasis"/>
          <w:highlight w:val="cyan"/>
        </w:rPr>
        <w:t>underinvestment</w:t>
      </w:r>
      <w:r w:rsidRPr="00077674">
        <w:rPr>
          <w:rStyle w:val="StyleUnderline"/>
          <w:highlight w:val="cyan"/>
        </w:rPr>
        <w:t xml:space="preserve"> </w:t>
      </w:r>
      <w:r w:rsidRPr="000B6E97">
        <w:rPr>
          <w:rStyle w:val="StyleUnderline"/>
          <w:highlight w:val="cyan"/>
        </w:rPr>
        <w:t>a</w:t>
      </w:r>
      <w:r w:rsidRPr="0055306B">
        <w:rPr>
          <w:rStyle w:val="StyleUnderline"/>
        </w:rPr>
        <w:t xml:space="preserve"> </w:t>
      </w:r>
      <w:r w:rsidRPr="0055306B">
        <w:rPr>
          <w:rStyle w:val="Emphasis"/>
        </w:rPr>
        <w:t xml:space="preserve">credible </w:t>
      </w:r>
      <w:r w:rsidRPr="000B6E97">
        <w:rPr>
          <w:rStyle w:val="Emphasis"/>
          <w:highlight w:val="cyan"/>
        </w:rPr>
        <w:t>threat</w:t>
      </w:r>
      <w:r w:rsidRPr="00077674">
        <w:rPr>
          <w:sz w:val="16"/>
        </w:rPr>
        <w:t xml:space="preserve"> </w:t>
      </w:r>
      <w:r w:rsidRPr="00077674">
        <w:rPr>
          <w:rStyle w:val="StyleUnderline"/>
        </w:rPr>
        <w:t xml:space="preserve">if the bargaining tools are </w:t>
      </w:r>
      <w:r w:rsidRPr="00077674">
        <w:rPr>
          <w:rStyle w:val="Emphasis"/>
        </w:rPr>
        <w:t>not reversed</w:t>
      </w:r>
      <w:r w:rsidRPr="00077674">
        <w:rPr>
          <w:sz w:val="16"/>
        </w:rPr>
        <w:t xml:space="preserve">. The use of reversible bargaining tools is negatively affected by debt, decreases for riskier firms when the state of the economy is low, and </w:t>
      </w:r>
      <w:r w:rsidRPr="00077674">
        <w:rPr>
          <w:rStyle w:val="StyleUnderline"/>
        </w:rPr>
        <w:t xml:space="preserve">reduces the </w:t>
      </w:r>
      <w:r w:rsidRPr="00077674">
        <w:rPr>
          <w:rStyle w:val="Emphasis"/>
        </w:rPr>
        <w:t>profits</w:t>
      </w:r>
      <w:r w:rsidRPr="00077674">
        <w:rPr>
          <w:rStyle w:val="StyleUnderline"/>
        </w:rPr>
        <w:t xml:space="preserve"> of safer firms</w:t>
      </w:r>
      <w:r w:rsidRPr="00077674">
        <w:rPr>
          <w:sz w:val="16"/>
        </w:rPr>
        <w:t xml:space="preserve">. </w:t>
      </w:r>
      <w:r w:rsidRPr="00077674">
        <w:rPr>
          <w:rStyle w:val="Emphasis"/>
        </w:rPr>
        <w:t>Consistently</w:t>
      </w:r>
      <w:r w:rsidRPr="00077674">
        <w:rPr>
          <w:rStyle w:val="StyleUnderline"/>
        </w:rPr>
        <w:t>, we find that</w:t>
      </w:r>
      <w:r w:rsidRPr="00077674">
        <w:rPr>
          <w:sz w:val="16"/>
        </w:rPr>
        <w:t xml:space="preserve"> </w:t>
      </w:r>
      <w:r w:rsidRPr="00077674">
        <w:rPr>
          <w:rStyle w:val="StyleUnderline"/>
        </w:rPr>
        <w:t xml:space="preserve">union-sponsored shareholder proposals are </w:t>
      </w:r>
      <w:r w:rsidRPr="00077674">
        <w:rPr>
          <w:rStyle w:val="Emphasis"/>
        </w:rPr>
        <w:t>negatively related to leverage</w:t>
      </w:r>
      <w:r w:rsidRPr="00077674">
        <w:rPr>
          <w:rStyle w:val="StyleUnderline"/>
        </w:rPr>
        <w:t xml:space="preserve">, </w:t>
      </w:r>
      <w:r w:rsidRPr="00077674">
        <w:rPr>
          <w:sz w:val="16"/>
        </w:rPr>
        <w:t xml:space="preserve">decrease for riskier firms during the 2008–2009 financial crisis, </w:t>
      </w:r>
      <w:r w:rsidRPr="00077674">
        <w:rPr>
          <w:rStyle w:val="StyleUnderline"/>
        </w:rPr>
        <w:t>and are negatively associated with the profitability of safer firms</w:t>
      </w:r>
      <w:r w:rsidRPr="00077674">
        <w:rPr>
          <w:sz w:val="16"/>
        </w:rPr>
        <w:t>.</w:t>
      </w:r>
    </w:p>
    <w:p w14:paraId="7DB8CE39" w14:textId="77777777" w:rsidR="00922C22" w:rsidRPr="005710F5" w:rsidRDefault="00922C22" w:rsidP="00922C22">
      <w:pPr>
        <w:rPr>
          <w:sz w:val="16"/>
        </w:rPr>
      </w:pPr>
      <w:r w:rsidRPr="005710F5">
        <w:rPr>
          <w:sz w:val="16"/>
        </w:rPr>
        <w:t>1. Introduction</w:t>
      </w:r>
    </w:p>
    <w:p w14:paraId="35CC4D94" w14:textId="77777777" w:rsidR="00922C22" w:rsidRPr="00E714F4" w:rsidRDefault="00922C22" w:rsidP="00922C22">
      <w:pPr>
        <w:rPr>
          <w:rStyle w:val="StyleUnderline"/>
        </w:rPr>
      </w:pPr>
      <w:r w:rsidRPr="005710F5">
        <w:rPr>
          <w:sz w:val="16"/>
        </w:rPr>
        <w:t xml:space="preserve">The theoretical literature on renegotiations between firms and labor unions suggests that </w:t>
      </w:r>
      <w:r w:rsidRPr="000B6E97">
        <w:rPr>
          <w:rStyle w:val="StyleUnderline"/>
          <w:highlight w:val="cyan"/>
        </w:rPr>
        <w:t>firms</w:t>
      </w:r>
      <w:r w:rsidRPr="00E714F4">
        <w:rPr>
          <w:rStyle w:val="StyleUnderline"/>
        </w:rPr>
        <w:t xml:space="preserve"> can </w:t>
      </w:r>
      <w:r w:rsidRPr="000B6E97">
        <w:rPr>
          <w:rStyle w:val="StyleUnderline"/>
          <w:highlight w:val="cyan"/>
        </w:rPr>
        <w:t>use debt</w:t>
      </w:r>
      <w:r w:rsidRPr="00E714F4">
        <w:rPr>
          <w:rStyle w:val="StyleUnderline"/>
        </w:rPr>
        <w:t xml:space="preserve"> as a bargaining tool </w:t>
      </w:r>
      <w:r w:rsidRPr="000B6E97">
        <w:rPr>
          <w:rStyle w:val="StyleUnderline"/>
          <w:highlight w:val="cyan"/>
        </w:rPr>
        <w:t>to extract</w:t>
      </w:r>
      <w:r w:rsidRPr="0055306B">
        <w:rPr>
          <w:rStyle w:val="StyleUnderline"/>
        </w:rPr>
        <w:t xml:space="preserve"> </w:t>
      </w:r>
      <w:r w:rsidRPr="0055306B">
        <w:rPr>
          <w:rStyle w:val="Emphasis"/>
        </w:rPr>
        <w:t xml:space="preserve">wage </w:t>
      </w:r>
      <w:r w:rsidRPr="000B6E97">
        <w:rPr>
          <w:rStyle w:val="Emphasis"/>
          <w:highlight w:val="cyan"/>
        </w:rPr>
        <w:t>concessions</w:t>
      </w:r>
      <w:r w:rsidRPr="00E714F4">
        <w:rPr>
          <w:rStyle w:val="StyleUnderline"/>
        </w:rPr>
        <w:t xml:space="preserve"> from workers</w:t>
      </w:r>
      <w:r w:rsidRPr="005710F5">
        <w:rPr>
          <w:sz w:val="16"/>
        </w:rPr>
        <w:t xml:space="preserve"> (Perotti and Spier, 1993; Bronars and Deere, 1991). Empirical findings support this prediction, showing that </w:t>
      </w:r>
      <w:r w:rsidRPr="0055306B">
        <w:rPr>
          <w:rStyle w:val="StyleUnderline"/>
        </w:rPr>
        <w:t xml:space="preserve">corporate </w:t>
      </w:r>
      <w:r w:rsidRPr="000B6E97">
        <w:rPr>
          <w:rStyle w:val="StyleUnderline"/>
          <w:highlight w:val="cyan"/>
        </w:rPr>
        <w:t>debt is higher in industries that are</w:t>
      </w:r>
      <w:r w:rsidRPr="00FB4B44">
        <w:rPr>
          <w:rStyle w:val="StyleUnderline"/>
        </w:rPr>
        <w:t xml:space="preserve"> </w:t>
      </w:r>
      <w:r w:rsidRPr="00FB4B44">
        <w:rPr>
          <w:rStyle w:val="Emphasis"/>
        </w:rPr>
        <w:t xml:space="preserve">heavily </w:t>
      </w:r>
      <w:r w:rsidRPr="000B6E97">
        <w:rPr>
          <w:rStyle w:val="Emphasis"/>
          <w:highlight w:val="cyan"/>
        </w:rPr>
        <w:t>unionized</w:t>
      </w:r>
      <w:r w:rsidRPr="005710F5">
        <w:rPr>
          <w:sz w:val="16"/>
        </w:rPr>
        <w:t xml:space="preserve"> (Bronars and Deere, 1991) </w:t>
      </w:r>
      <w:r w:rsidRPr="00E714F4">
        <w:rPr>
          <w:rStyle w:val="StyleUnderline"/>
        </w:rPr>
        <w:t xml:space="preserve">and that it </w:t>
      </w:r>
      <w:r w:rsidRPr="0055306B">
        <w:rPr>
          <w:rStyle w:val="StyleUnderline"/>
        </w:rPr>
        <w:t xml:space="preserve">falls following the introduction of laws that </w:t>
      </w:r>
      <w:r w:rsidRPr="0055306B">
        <w:rPr>
          <w:rStyle w:val="Emphasis"/>
        </w:rPr>
        <w:t>reduce</w:t>
      </w:r>
      <w:r w:rsidRPr="0055306B">
        <w:rPr>
          <w:rStyle w:val="StyleUnderline"/>
        </w:rPr>
        <w:t xml:space="preserve"> the bargaining power of labor unions</w:t>
      </w:r>
      <w:r w:rsidRPr="0055306B">
        <w:rPr>
          <w:sz w:val="16"/>
        </w:rPr>
        <w:t xml:space="preserve"> (Matsa, 2010). However, little attention has been paid to the bargaining to</w:t>
      </w:r>
      <w:r w:rsidRPr="005710F5">
        <w:rPr>
          <w:sz w:val="16"/>
        </w:rPr>
        <w:t xml:space="preserve">ols that labor unions employ against firm management (whose main instrument is leverage). Myers and Saretto (2016) show that strikes are an important bargaining tool and that </w:t>
      </w:r>
      <w:r w:rsidRPr="00E714F4">
        <w:rPr>
          <w:rStyle w:val="StyleUnderline"/>
        </w:rPr>
        <w:t>leverage is negatively associated with the likelihood of strikes</w:t>
      </w:r>
      <w:r w:rsidRPr="005710F5">
        <w:rPr>
          <w:sz w:val="16"/>
        </w:rPr>
        <w:t xml:space="preserve">. Both theoretical and empirical evidence suggests that strikes are irreversible bargaining tools which are costly to employees and result in a loss of firm value (Lee and Mas, 2012; Reder and Neumann, 1980). In contrast, union-sponsored shareholder proposals can be put forward and withdrawn contingent on firm performance at almost no cost, making them reversible bargaining tools which can avoid the direct loss of firm value. </w:t>
      </w:r>
      <w:r w:rsidRPr="000B6E97">
        <w:rPr>
          <w:rStyle w:val="StyleUnderline"/>
          <w:highlight w:val="cyan"/>
        </w:rPr>
        <w:t>Unions</w:t>
      </w:r>
      <w:r w:rsidRPr="00FB4B44">
        <w:rPr>
          <w:rStyle w:val="StyleUnderline"/>
        </w:rPr>
        <w:t xml:space="preserve"> use this</w:t>
      </w:r>
      <w:r w:rsidRPr="00FB4B44">
        <w:rPr>
          <w:sz w:val="16"/>
        </w:rPr>
        <w:t xml:space="preserve"> </w:t>
      </w:r>
      <w:r w:rsidRPr="00FB4B44">
        <w:rPr>
          <w:rStyle w:val="StyleUnderline"/>
        </w:rPr>
        <w:t xml:space="preserve">tactic to </w:t>
      </w:r>
      <w:r w:rsidRPr="000B6E97">
        <w:rPr>
          <w:rStyle w:val="Emphasis"/>
          <w:highlight w:val="cyan"/>
        </w:rPr>
        <w:t>obtain concessions</w:t>
      </w:r>
      <w:r w:rsidRPr="00E714F4">
        <w:rPr>
          <w:rStyle w:val="StyleUnderline"/>
        </w:rPr>
        <w:t xml:space="preserve"> from firms</w:t>
      </w:r>
      <w:r w:rsidRPr="005710F5">
        <w:rPr>
          <w:sz w:val="16"/>
        </w:rPr>
        <w:t xml:space="preserve"> (Matsusaka et al., 2019), </w:t>
      </w:r>
      <w:r w:rsidRPr="00E714F4">
        <w:rPr>
          <w:rStyle w:val="StyleUnderline"/>
        </w:rPr>
        <w:t xml:space="preserve">indirectly </w:t>
      </w:r>
      <w:r w:rsidRPr="00FB4B44">
        <w:rPr>
          <w:rStyle w:val="StyleUnderline"/>
        </w:rPr>
        <w:t xml:space="preserve">affecting firm value </w:t>
      </w:r>
      <w:r w:rsidRPr="000B6E97">
        <w:rPr>
          <w:rStyle w:val="StyleUnderline"/>
          <w:highlight w:val="cyan"/>
        </w:rPr>
        <w:t xml:space="preserve">through </w:t>
      </w:r>
      <w:r w:rsidRPr="000B6E97">
        <w:rPr>
          <w:rStyle w:val="Emphasis"/>
          <w:highlight w:val="cyan"/>
        </w:rPr>
        <w:t>investment decisions</w:t>
      </w:r>
      <w:r w:rsidRPr="00E714F4">
        <w:rPr>
          <w:rStyle w:val="StyleUnderline"/>
        </w:rPr>
        <w:t>. The interplay of union-sponsored shareholder proposals, capital structure, and firm outcomes is unexplored in the literature.</w:t>
      </w:r>
    </w:p>
    <w:p w14:paraId="79C8FDC1" w14:textId="77777777" w:rsidR="00922C22" w:rsidRPr="005710F5" w:rsidRDefault="00922C22" w:rsidP="00922C22">
      <w:pPr>
        <w:rPr>
          <w:sz w:val="16"/>
        </w:rPr>
      </w:pPr>
      <w:r w:rsidRPr="005710F5">
        <w:rPr>
          <w:sz w:val="16"/>
        </w:rPr>
        <w:t>We attempt to fill this gap by proposing and empirically examining a model that builds on the framework of Perotti and Spier (1993). Our model extends their analysis by adding two real-world features. First, labor unions can counter firms’ ex-post strategic use of leverage by employing bargaining tools which lower shareholder value and can be chosen based on the observed state of the economy. The state contingency results from the costless ability of a union to reverse a pre</w:t>
      </w:r>
      <w:r w:rsidRPr="0055306B">
        <w:rPr>
          <w:sz w:val="16"/>
        </w:rPr>
        <w:t xml:space="preserve">viously adopted bargaining tool based on new information about firm performance. Unlike strikes, which are costly to workers, </w:t>
      </w:r>
      <w:r w:rsidRPr="0055306B">
        <w:rPr>
          <w:rStyle w:val="StyleUnderline"/>
        </w:rPr>
        <w:t xml:space="preserve">unions can credibly use proposals in </w:t>
      </w:r>
      <w:r w:rsidRPr="0055306B">
        <w:rPr>
          <w:rStyle w:val="Emphasis"/>
        </w:rPr>
        <w:t>bad times</w:t>
      </w:r>
      <w:r w:rsidRPr="00E714F4">
        <w:rPr>
          <w:rStyle w:val="StyleUnderline"/>
        </w:rPr>
        <w:t xml:space="preserve"> </w:t>
      </w:r>
      <w:r w:rsidRPr="005710F5">
        <w:rPr>
          <w:sz w:val="16"/>
        </w:rPr>
        <w:t xml:space="preserve">even when the firm issues debt to eliminate the surplus from future continuation profits. Second, </w:t>
      </w:r>
      <w:r w:rsidRPr="000B6E97">
        <w:rPr>
          <w:rStyle w:val="StyleUnderline"/>
          <w:highlight w:val="cyan"/>
        </w:rPr>
        <w:t>firms</w:t>
      </w:r>
      <w:r w:rsidRPr="00FB4B44">
        <w:rPr>
          <w:rStyle w:val="StyleUnderline"/>
        </w:rPr>
        <w:t xml:space="preserve"> can </w:t>
      </w:r>
      <w:r w:rsidRPr="000B6E97">
        <w:rPr>
          <w:rStyle w:val="Emphasis"/>
          <w:highlight w:val="cyan"/>
        </w:rPr>
        <w:t>adjust</w:t>
      </w:r>
      <w:r w:rsidRPr="00FB4B44">
        <w:rPr>
          <w:rStyle w:val="Emphasis"/>
        </w:rPr>
        <w:t xml:space="preserve"> their </w:t>
      </w:r>
      <w:r w:rsidRPr="000B6E97">
        <w:rPr>
          <w:rStyle w:val="Emphasis"/>
          <w:highlight w:val="cyan"/>
        </w:rPr>
        <w:t>leverage</w:t>
      </w:r>
      <w:r w:rsidRPr="00FB4B44">
        <w:rPr>
          <w:sz w:val="16"/>
        </w:rPr>
        <w:t xml:space="preserve"> </w:t>
      </w:r>
      <w:r w:rsidRPr="00E714F4">
        <w:rPr>
          <w:rStyle w:val="StyleUnderline"/>
        </w:rPr>
        <w:t xml:space="preserve">before the realization of the state in order </w:t>
      </w:r>
      <w:r w:rsidRPr="000B6E97">
        <w:rPr>
          <w:rStyle w:val="StyleUnderline"/>
          <w:highlight w:val="cyan"/>
        </w:rPr>
        <w:t>to affect</w:t>
      </w:r>
      <w:r w:rsidRPr="00FB4B44">
        <w:rPr>
          <w:rStyle w:val="StyleUnderline"/>
        </w:rPr>
        <w:t xml:space="preserve"> </w:t>
      </w:r>
      <w:r w:rsidRPr="00FB4B44">
        <w:rPr>
          <w:rStyle w:val="Emphasis"/>
        </w:rPr>
        <w:t xml:space="preserve">ex-post </w:t>
      </w:r>
      <w:r w:rsidRPr="000B6E97">
        <w:rPr>
          <w:rStyle w:val="Emphasis"/>
          <w:highlight w:val="cyan"/>
        </w:rPr>
        <w:t>renegotiation</w:t>
      </w:r>
      <w:r w:rsidRPr="00E714F4">
        <w:rPr>
          <w:rStyle w:val="StyleUnderline"/>
        </w:rPr>
        <w:t xml:space="preserve"> </w:t>
      </w:r>
      <w:r w:rsidRPr="0055306B">
        <w:rPr>
          <w:rStyle w:val="StyleUnderline"/>
        </w:rPr>
        <w:t>outcomes</w:t>
      </w:r>
      <w:r w:rsidRPr="0055306B">
        <w:rPr>
          <w:sz w:val="16"/>
        </w:rPr>
        <w:t xml:space="preserve">. </w:t>
      </w:r>
      <w:r w:rsidRPr="0055306B">
        <w:rPr>
          <w:rStyle w:val="StyleUnderline"/>
        </w:rPr>
        <w:t>This reduces the future income of shareholders and</w:t>
      </w:r>
      <w:r w:rsidRPr="0055306B">
        <w:rPr>
          <w:sz w:val="16"/>
        </w:rPr>
        <w:t xml:space="preserve">, depending on the realized state, can </w:t>
      </w:r>
      <w:r w:rsidRPr="0055306B">
        <w:rPr>
          <w:rStyle w:val="StyleUnderline"/>
        </w:rPr>
        <w:t xml:space="preserve">make </w:t>
      </w:r>
      <w:r w:rsidRPr="0055306B">
        <w:rPr>
          <w:rStyle w:val="Emphasis"/>
        </w:rPr>
        <w:t>underinvestment</w:t>
      </w:r>
      <w:r w:rsidRPr="0055306B">
        <w:rPr>
          <w:rStyle w:val="StyleUnderline"/>
        </w:rPr>
        <w:t xml:space="preserve"> a credible threat if the union does not reverse its bargaining tool. </w:t>
      </w:r>
      <w:r w:rsidRPr="0055306B">
        <w:rPr>
          <w:sz w:val="16"/>
        </w:rPr>
        <w:t>Therefore, the first prediction of our model is that firm leverage is negatively associated with the use of union-sponsored shareholder proposals, with a stronger effect for proposals that impose higher costs on managers.</w:t>
      </w:r>
    </w:p>
    <w:p w14:paraId="2EBBD0E5" w14:textId="77777777" w:rsidR="00922C22" w:rsidRPr="005710F5" w:rsidRDefault="00922C22" w:rsidP="00922C22">
      <w:pPr>
        <w:rPr>
          <w:sz w:val="16"/>
        </w:rPr>
      </w:pPr>
      <w:r w:rsidRPr="00E714F4">
        <w:rPr>
          <w:rStyle w:val="StyleUnderline"/>
        </w:rPr>
        <w:t>Firms’ optimal ex-ante leverage choices balance the benefits of stronger bargaining positions against the costs of underinvestment.</w:t>
      </w:r>
      <w:r w:rsidRPr="005710F5">
        <w:rPr>
          <w:sz w:val="16"/>
        </w:rPr>
        <w:t xml:space="preserve"> As riskier firms are likely to experience bad performance, they tend to tailor their leverage in order to make the retraction of the unions’ bargaining tools crucial for efficient investment in low states of the economy. This prevents the profitability from declining further when the state is low, but it allows unions to use their bargaining tool to obtain concessions when the state is high. Hence, our model's second prediction is that the use of union-sponsored shareholder proposals should decrease for riskier firms when the state is low. Conversely, because safer firms are more likely to perform better, they adjust their leverage to make the union's reversal of its bargaining tool pivotal to avoid underinvestment in high states. This prevents unions from using their bargaining tool to obtain concessions when the state is high, but results in underinvestment and lower profitability when the state is low. Thus, our model's third prediction is that </w:t>
      </w:r>
      <w:r w:rsidRPr="00E714F4">
        <w:rPr>
          <w:rStyle w:val="StyleUnderline"/>
        </w:rPr>
        <w:t xml:space="preserve">union-sponsored shareholder proposals negatively affect the profitability </w:t>
      </w:r>
      <w:r w:rsidRPr="00E714F4">
        <w:rPr>
          <w:rStyle w:val="Emphasis"/>
        </w:rPr>
        <w:t>of safer firms</w:t>
      </w:r>
      <w:r w:rsidRPr="00E714F4">
        <w:rPr>
          <w:rStyle w:val="StyleUnderline"/>
        </w:rPr>
        <w:t>.</w:t>
      </w:r>
    </w:p>
    <w:p w14:paraId="7649BDBA" w14:textId="77777777" w:rsidR="00922C22" w:rsidRPr="00E714F4" w:rsidRDefault="00922C22" w:rsidP="00922C22">
      <w:pPr>
        <w:rPr>
          <w:rStyle w:val="StyleUnderline"/>
        </w:rPr>
      </w:pPr>
      <w:r w:rsidRPr="000B6E97">
        <w:rPr>
          <w:rStyle w:val="StyleUnderline"/>
          <w:highlight w:val="cyan"/>
        </w:rPr>
        <w:t>Using data</w:t>
      </w:r>
      <w:r w:rsidRPr="005710F5">
        <w:rPr>
          <w:sz w:val="16"/>
        </w:rPr>
        <w:t xml:space="preserve"> on shareholder proposals </w:t>
      </w:r>
      <w:r w:rsidRPr="00E714F4">
        <w:rPr>
          <w:rStyle w:val="StyleUnderline"/>
        </w:rPr>
        <w:t>received by S&amp;P 1500 firms</w:t>
      </w:r>
      <w:r w:rsidRPr="005710F5">
        <w:rPr>
          <w:sz w:val="16"/>
        </w:rPr>
        <w:t xml:space="preserve">, </w:t>
      </w:r>
      <w:r w:rsidRPr="000B6E97">
        <w:rPr>
          <w:rStyle w:val="StyleUnderline"/>
          <w:highlight w:val="cyan"/>
        </w:rPr>
        <w:t>we empirically test</w:t>
      </w:r>
      <w:r w:rsidRPr="00E714F4">
        <w:rPr>
          <w:rStyle w:val="StyleUnderline"/>
        </w:rPr>
        <w:t xml:space="preserve"> the main predictions of our model</w:t>
      </w:r>
      <w:r w:rsidRPr="005710F5">
        <w:rPr>
          <w:sz w:val="16"/>
        </w:rPr>
        <w:t xml:space="preserve">. First, we find that leverage is negatively associated with both the probability of receiving union-sponsored proposals and the number of proposals submitted by labor unions. </w:t>
      </w:r>
      <w:r w:rsidRPr="00E714F4">
        <w:rPr>
          <w:rStyle w:val="StyleUnderline"/>
        </w:rPr>
        <w:t xml:space="preserve">This finding lends </w:t>
      </w:r>
      <w:r w:rsidRPr="00E714F4">
        <w:rPr>
          <w:rStyle w:val="Emphasis"/>
        </w:rPr>
        <w:t>empirical support</w:t>
      </w:r>
      <w:r w:rsidRPr="00E714F4">
        <w:rPr>
          <w:rStyle w:val="StyleUnderline"/>
        </w:rPr>
        <w:t xml:space="preserve"> to the first prediction and is robust to various controls including financial, ownership, and governance variables as well as firm and year fixed effects</w:t>
      </w:r>
      <w:r w:rsidRPr="005710F5">
        <w:rPr>
          <w:sz w:val="16"/>
        </w:rPr>
        <w:t xml:space="preserve">. </w:t>
      </w:r>
      <w:r w:rsidRPr="00E714F4">
        <w:rPr>
          <w:rStyle w:val="StyleUnderline"/>
        </w:rPr>
        <w:t xml:space="preserve">The </w:t>
      </w:r>
      <w:r w:rsidRPr="000B6E97">
        <w:rPr>
          <w:rStyle w:val="StyleUnderline"/>
          <w:highlight w:val="cyan"/>
        </w:rPr>
        <w:t>effect is</w:t>
      </w:r>
      <w:r w:rsidRPr="00E714F4">
        <w:rPr>
          <w:rStyle w:val="StyleUnderline"/>
        </w:rPr>
        <w:t xml:space="preserve"> also </w:t>
      </w:r>
      <w:r w:rsidRPr="000B6E97">
        <w:rPr>
          <w:rStyle w:val="Emphasis"/>
          <w:highlight w:val="cyan"/>
        </w:rPr>
        <w:t>economically significant</w:t>
      </w:r>
      <w:r w:rsidRPr="005710F5">
        <w:rPr>
          <w:sz w:val="16"/>
        </w:rPr>
        <w:t xml:space="preserve">, as a one-standard deviation </w:t>
      </w:r>
      <w:r w:rsidRPr="00E714F4">
        <w:rPr>
          <w:rStyle w:val="Emphasis"/>
        </w:rPr>
        <w:t>increase in leverage</w:t>
      </w:r>
      <w:r w:rsidRPr="00E714F4">
        <w:rPr>
          <w:rStyle w:val="StyleUnderline"/>
        </w:rPr>
        <w:t xml:space="preserve"> leads to a decrease in union-sponsored </w:t>
      </w:r>
      <w:r w:rsidRPr="00E714F4">
        <w:rPr>
          <w:rStyle w:val="Emphasis"/>
        </w:rPr>
        <w:t>shareholder</w:t>
      </w:r>
      <w:r w:rsidRPr="00E714F4">
        <w:rPr>
          <w:rStyle w:val="StyleUnderline"/>
        </w:rPr>
        <w:t xml:space="preserve"> </w:t>
      </w:r>
      <w:r w:rsidRPr="00E714F4">
        <w:rPr>
          <w:rStyle w:val="Emphasis"/>
        </w:rPr>
        <w:t>proposals</w:t>
      </w:r>
      <w:r w:rsidRPr="00E714F4">
        <w:rPr>
          <w:rStyle w:val="StyleUnderline"/>
        </w:rPr>
        <w:t xml:space="preserve"> that represents </w:t>
      </w:r>
      <w:r w:rsidRPr="00E714F4">
        <w:rPr>
          <w:rStyle w:val="Emphasis"/>
        </w:rPr>
        <w:t>20% of the sample mean</w:t>
      </w:r>
      <w:r w:rsidRPr="00E714F4">
        <w:rPr>
          <w:rStyle w:val="StyleUnderline"/>
        </w:rPr>
        <w:t>.</w:t>
      </w:r>
    </w:p>
    <w:p w14:paraId="64CDAA8D" w14:textId="77777777" w:rsidR="00922C22" w:rsidRPr="00EF733F" w:rsidRDefault="00922C22" w:rsidP="00922C22">
      <w:pPr>
        <w:pStyle w:val="Heading4"/>
      </w:pPr>
      <w:r>
        <w:t xml:space="preserve">Bond financing key to the chemical industry---it's </w:t>
      </w:r>
      <w:r>
        <w:rPr>
          <w:u w:val="single"/>
        </w:rPr>
        <w:t>on the brink</w:t>
      </w:r>
      <w:r>
        <w:t xml:space="preserve"> so the maturity wall is an </w:t>
      </w:r>
      <w:r>
        <w:rPr>
          <w:u w:val="single"/>
        </w:rPr>
        <w:t>apocalyptic threat</w:t>
      </w:r>
      <w:r>
        <w:t xml:space="preserve">. </w:t>
      </w:r>
    </w:p>
    <w:p w14:paraId="4114D38A" w14:textId="77777777" w:rsidR="00922C22" w:rsidRDefault="00922C22" w:rsidP="00922C22">
      <w:r>
        <w:t xml:space="preserve">Rainer </w:t>
      </w:r>
      <w:r w:rsidRPr="003F626F">
        <w:rPr>
          <w:rStyle w:val="Style13ptBold"/>
        </w:rPr>
        <w:t>Bizenberger et al. 25</w:t>
      </w:r>
      <w:r>
        <w:t>. Bizenberger is Partner &amp; Managing Director at AlixPartners; Theurer is at AlixPartners; Tauber is at AlixPartners; Baiker is Partner at AlixPartners; EL Otmani is at AlixPartners, CFA, FRM, "Approaching the Maturity Wall: Debt Refinancing Pressures in DACH," AlixPartners, October 2025, https://www.alixpartners.com/media/t00d553q/alixpartners_debt-refinancing-pressures-in-dach-2025.pdf</w:t>
      </w:r>
    </w:p>
    <w:p w14:paraId="570439AF" w14:textId="77777777" w:rsidR="00922C22" w:rsidRPr="00C92C64" w:rsidRDefault="00922C22" w:rsidP="00922C22">
      <w:pPr>
        <w:rPr>
          <w:sz w:val="16"/>
          <w:szCs w:val="16"/>
        </w:rPr>
      </w:pPr>
      <w:r w:rsidRPr="00C92C64">
        <w:rPr>
          <w:sz w:val="16"/>
          <w:szCs w:val="16"/>
        </w:rPr>
        <w:t>Chemicals industry deep dive</w:t>
      </w:r>
    </w:p>
    <w:p w14:paraId="5825E5A2" w14:textId="77777777" w:rsidR="00922C22" w:rsidRPr="002E6858" w:rsidRDefault="00922C22" w:rsidP="00922C22">
      <w:pPr>
        <w:rPr>
          <w:sz w:val="16"/>
        </w:rPr>
      </w:pPr>
      <w:r w:rsidRPr="000B6E97">
        <w:rPr>
          <w:rStyle w:val="StyleUnderline"/>
          <w:highlight w:val="cyan"/>
        </w:rPr>
        <w:t>Credit</w:t>
      </w:r>
      <w:r w:rsidRPr="0055306B">
        <w:rPr>
          <w:rStyle w:val="StyleUnderline"/>
        </w:rPr>
        <w:t xml:space="preserve"> conditions </w:t>
      </w:r>
      <w:r w:rsidRPr="000B6E97">
        <w:rPr>
          <w:rStyle w:val="StyleUnderline"/>
          <w:highlight w:val="cyan"/>
        </w:rPr>
        <w:t>in</w:t>
      </w:r>
      <w:r w:rsidRPr="002E6858">
        <w:rPr>
          <w:rStyle w:val="StyleUnderline"/>
        </w:rPr>
        <w:t xml:space="preserve"> the</w:t>
      </w:r>
      <w:r w:rsidRPr="002E6858">
        <w:rPr>
          <w:sz w:val="16"/>
        </w:rPr>
        <w:t xml:space="preserve"> DACH </w:t>
      </w:r>
      <w:r w:rsidRPr="000B6E97">
        <w:rPr>
          <w:rStyle w:val="Emphasis"/>
          <w:highlight w:val="cyan"/>
        </w:rPr>
        <w:t>chemicals</w:t>
      </w:r>
      <w:r w:rsidRPr="002E6858">
        <w:rPr>
          <w:rStyle w:val="Emphasis"/>
        </w:rPr>
        <w:t xml:space="preserve"> sector</w:t>
      </w:r>
      <w:r w:rsidRPr="002E6858">
        <w:rPr>
          <w:sz w:val="16"/>
        </w:rPr>
        <w:t xml:space="preserve"> </w:t>
      </w:r>
      <w:r w:rsidRPr="000B6E97">
        <w:rPr>
          <w:rStyle w:val="StyleUnderline"/>
          <w:highlight w:val="cyan"/>
        </w:rPr>
        <w:t>are</w:t>
      </w:r>
      <w:r w:rsidRPr="000B6E97">
        <w:rPr>
          <w:sz w:val="16"/>
          <w:highlight w:val="cyan"/>
        </w:rPr>
        <w:t xml:space="preserve"> </w:t>
      </w:r>
      <w:r w:rsidRPr="000B6E97">
        <w:rPr>
          <w:rStyle w:val="Emphasis"/>
          <w:highlight w:val="cyan"/>
        </w:rPr>
        <w:t>tightening</w:t>
      </w:r>
      <w:r w:rsidRPr="002E6858">
        <w:rPr>
          <w:rStyle w:val="StyleUnderline"/>
        </w:rPr>
        <w:t xml:space="preserve">, as </w:t>
      </w:r>
      <w:r w:rsidRPr="0085462A">
        <w:rPr>
          <w:rStyle w:val="StyleUnderline"/>
        </w:rPr>
        <w:t>elevated</w:t>
      </w:r>
      <w:r w:rsidRPr="0085462A">
        <w:rPr>
          <w:sz w:val="16"/>
        </w:rPr>
        <w:t xml:space="preserve"> </w:t>
      </w:r>
      <w:r w:rsidRPr="000B6E97">
        <w:rPr>
          <w:rStyle w:val="Emphasis"/>
          <w:highlight w:val="cyan"/>
        </w:rPr>
        <w:t>leverage</w:t>
      </w:r>
      <w:r w:rsidRPr="000B6E97">
        <w:rPr>
          <w:sz w:val="16"/>
          <w:highlight w:val="cyan"/>
        </w:rPr>
        <w:t xml:space="preserve"> </w:t>
      </w:r>
      <w:r w:rsidRPr="000B6E97">
        <w:rPr>
          <w:rStyle w:val="StyleUnderline"/>
          <w:highlight w:val="cyan"/>
        </w:rPr>
        <w:t>meets</w:t>
      </w:r>
      <w:r w:rsidRPr="000B6E97">
        <w:rPr>
          <w:sz w:val="16"/>
          <w:highlight w:val="cyan"/>
        </w:rPr>
        <w:t xml:space="preserve"> </w:t>
      </w:r>
      <w:r w:rsidRPr="000B6E97">
        <w:rPr>
          <w:rStyle w:val="Emphasis"/>
          <w:highlight w:val="cyan"/>
        </w:rPr>
        <w:t>softening fundamentals</w:t>
      </w:r>
      <w:r w:rsidRPr="002E6858">
        <w:rPr>
          <w:sz w:val="16"/>
        </w:rPr>
        <w:t xml:space="preserve">. A prolonged period of inexpensive funding enabled capacity expansion, portfolio moves (e.g., Covestro-DSM Resins &amp; Functional Materials, Merck KGaA-Versum Materials, Sika-Parex), and accelerated energy-transition capex. </w:t>
      </w:r>
      <w:r w:rsidRPr="002E6858">
        <w:rPr>
          <w:rStyle w:val="StyleUnderline"/>
        </w:rPr>
        <w:t xml:space="preserve">With refinancing costs still elevated, </w:t>
      </w:r>
      <w:r w:rsidRPr="000B6E97">
        <w:rPr>
          <w:rStyle w:val="StyleUnderline"/>
          <w:highlight w:val="cyan"/>
        </w:rPr>
        <w:t>debt</w:t>
      </w:r>
      <w:r w:rsidRPr="0055306B">
        <w:rPr>
          <w:rStyle w:val="StyleUnderline"/>
        </w:rPr>
        <w:t xml:space="preserve"> service </w:t>
      </w:r>
      <w:r w:rsidRPr="000B6E97">
        <w:rPr>
          <w:rStyle w:val="StyleUnderline"/>
          <w:highlight w:val="cyan"/>
        </w:rPr>
        <w:t>is absorbing</w:t>
      </w:r>
      <w:r w:rsidRPr="002E6858">
        <w:rPr>
          <w:rStyle w:val="StyleUnderline"/>
        </w:rPr>
        <w:t xml:space="preserve"> a</w:t>
      </w:r>
      <w:r w:rsidRPr="002E6858">
        <w:rPr>
          <w:sz w:val="16"/>
        </w:rPr>
        <w:t xml:space="preserve"> </w:t>
      </w:r>
      <w:r w:rsidRPr="0085462A">
        <w:rPr>
          <w:rStyle w:val="Emphasis"/>
        </w:rPr>
        <w:t>larger</w:t>
      </w:r>
      <w:r w:rsidRPr="002E6858">
        <w:rPr>
          <w:rStyle w:val="Emphasis"/>
        </w:rPr>
        <w:t xml:space="preserve"> share</w:t>
      </w:r>
      <w:r w:rsidRPr="002E6858">
        <w:rPr>
          <w:sz w:val="16"/>
        </w:rPr>
        <w:t xml:space="preserve"> </w:t>
      </w:r>
      <w:r w:rsidRPr="002E6858">
        <w:rPr>
          <w:rStyle w:val="StyleUnderline"/>
        </w:rPr>
        <w:t>of</w:t>
      </w:r>
      <w:r w:rsidRPr="002E6858">
        <w:rPr>
          <w:sz w:val="16"/>
        </w:rPr>
        <w:t xml:space="preserve"> </w:t>
      </w:r>
      <w:r w:rsidRPr="002E6858">
        <w:rPr>
          <w:rStyle w:val="Emphasis"/>
        </w:rPr>
        <w:t xml:space="preserve">operating </w:t>
      </w:r>
      <w:r w:rsidRPr="000B6E97">
        <w:rPr>
          <w:rStyle w:val="Emphasis"/>
          <w:highlight w:val="cyan"/>
        </w:rPr>
        <w:t>cash</w:t>
      </w:r>
      <w:r w:rsidRPr="0085462A">
        <w:rPr>
          <w:rStyle w:val="Emphasis"/>
        </w:rPr>
        <w:t xml:space="preserve"> flow</w:t>
      </w:r>
      <w:r w:rsidRPr="002E6858">
        <w:rPr>
          <w:rStyle w:val="StyleUnderline"/>
        </w:rPr>
        <w:t>, just as</w:t>
      </w:r>
      <w:r w:rsidRPr="002E6858">
        <w:rPr>
          <w:sz w:val="16"/>
        </w:rPr>
        <w:t xml:space="preserve"> </w:t>
      </w:r>
      <w:r w:rsidRPr="002E6858">
        <w:rPr>
          <w:rStyle w:val="Emphasis"/>
        </w:rPr>
        <w:t>margins</w:t>
      </w:r>
      <w:r w:rsidRPr="002E6858">
        <w:rPr>
          <w:sz w:val="16"/>
        </w:rPr>
        <w:t xml:space="preserve"> </w:t>
      </w:r>
      <w:r w:rsidRPr="002E6858">
        <w:rPr>
          <w:rStyle w:val="StyleUnderline"/>
        </w:rPr>
        <w:t>are</w:t>
      </w:r>
      <w:r w:rsidRPr="002E6858">
        <w:rPr>
          <w:sz w:val="16"/>
        </w:rPr>
        <w:t xml:space="preserve"> </w:t>
      </w:r>
      <w:r w:rsidRPr="002E6858">
        <w:rPr>
          <w:rStyle w:val="Emphasis"/>
        </w:rPr>
        <w:t>compressing</w:t>
      </w:r>
      <w:r w:rsidRPr="002E6858">
        <w:rPr>
          <w:sz w:val="16"/>
        </w:rPr>
        <w:t>. At the same time, sizable capex programs—which have become structurally more expensive in recent years, in part due to inflationary pressures—are consuming a significant portion of EBITDA and cash flow, further constraining financial flexibility.</w:t>
      </w:r>
    </w:p>
    <w:p w14:paraId="40E769BE" w14:textId="77777777" w:rsidR="00922C22" w:rsidRPr="002E6858" w:rsidRDefault="00922C22" w:rsidP="00922C22">
      <w:pPr>
        <w:rPr>
          <w:sz w:val="16"/>
        </w:rPr>
      </w:pPr>
      <w:r w:rsidRPr="002E6858">
        <w:rPr>
          <w:rStyle w:val="StyleUnderline"/>
        </w:rPr>
        <w:t xml:space="preserve">Structural cost disadvantages are </w:t>
      </w:r>
      <w:r w:rsidRPr="002E6858">
        <w:rPr>
          <w:rStyle w:val="Emphasis"/>
        </w:rPr>
        <w:t>most acute</w:t>
      </w:r>
      <w:r w:rsidRPr="002E6858">
        <w:rPr>
          <w:sz w:val="16"/>
        </w:rPr>
        <w:t xml:space="preserve"> </w:t>
      </w:r>
      <w:r w:rsidRPr="002E6858">
        <w:rPr>
          <w:rStyle w:val="StyleUnderline"/>
        </w:rPr>
        <w:t>in</w:t>
      </w:r>
      <w:r w:rsidRPr="002E6858">
        <w:rPr>
          <w:sz w:val="16"/>
        </w:rPr>
        <w:t xml:space="preserve"> </w:t>
      </w:r>
      <w:r w:rsidRPr="002E6858">
        <w:rPr>
          <w:rStyle w:val="Emphasis"/>
        </w:rPr>
        <w:t>energy</w:t>
      </w:r>
      <w:r w:rsidRPr="002E6858">
        <w:rPr>
          <w:sz w:val="16"/>
        </w:rPr>
        <w:t xml:space="preserve"> </w:t>
      </w:r>
      <w:r w:rsidRPr="002E6858">
        <w:rPr>
          <w:rStyle w:val="StyleUnderline"/>
        </w:rPr>
        <w:t>and</w:t>
      </w:r>
      <w:r w:rsidRPr="002E6858">
        <w:rPr>
          <w:sz w:val="16"/>
        </w:rPr>
        <w:t xml:space="preserve"> </w:t>
      </w:r>
      <w:r w:rsidRPr="002E6858">
        <w:rPr>
          <w:rStyle w:val="Emphasis"/>
        </w:rPr>
        <w:t>feedstocks</w:t>
      </w:r>
      <w:r w:rsidRPr="002E6858">
        <w:rPr>
          <w:sz w:val="16"/>
        </w:rPr>
        <w:t>. Producers in Germany, Austria, and Switzerland continue to face structurally higher natural gas and electricity prices than their peers in North America or the Middle East, despite a moderation since the 2022 peaks.</w:t>
      </w:r>
    </w:p>
    <w:p w14:paraId="08D07B76" w14:textId="77777777" w:rsidR="00922C22" w:rsidRPr="002E6858" w:rsidRDefault="00922C22" w:rsidP="00922C22">
      <w:pPr>
        <w:rPr>
          <w:sz w:val="16"/>
        </w:rPr>
      </w:pPr>
      <w:r w:rsidRPr="002E6858">
        <w:rPr>
          <w:rStyle w:val="StyleUnderline"/>
        </w:rPr>
        <w:t>Some chemical companies</w:t>
      </w:r>
      <w:r w:rsidRPr="002E6858">
        <w:rPr>
          <w:sz w:val="16"/>
        </w:rPr>
        <w:t xml:space="preserve"> in the DACH region </w:t>
      </w:r>
      <w:r w:rsidRPr="002E6858">
        <w:rPr>
          <w:rStyle w:val="StyleUnderline"/>
        </w:rPr>
        <w:t>have</w:t>
      </w:r>
      <w:r w:rsidRPr="002E6858">
        <w:rPr>
          <w:sz w:val="16"/>
        </w:rPr>
        <w:t xml:space="preserve"> </w:t>
      </w:r>
      <w:r w:rsidRPr="002E6858">
        <w:rPr>
          <w:rStyle w:val="Emphasis"/>
        </w:rPr>
        <w:t>responded</w:t>
      </w:r>
      <w:r w:rsidRPr="002E6858">
        <w:rPr>
          <w:sz w:val="16"/>
        </w:rPr>
        <w:t xml:space="preserve"> </w:t>
      </w:r>
      <w:r w:rsidRPr="002E6858">
        <w:rPr>
          <w:rStyle w:val="StyleUnderline"/>
        </w:rPr>
        <w:t>to</w:t>
      </w:r>
      <w:r w:rsidRPr="002E6858">
        <w:rPr>
          <w:sz w:val="16"/>
        </w:rPr>
        <w:t xml:space="preserve"> </w:t>
      </w:r>
      <w:r w:rsidRPr="002E6858">
        <w:rPr>
          <w:rStyle w:val="StyleUnderline"/>
        </w:rPr>
        <w:t>this</w:t>
      </w:r>
      <w:r w:rsidRPr="002E6858">
        <w:rPr>
          <w:sz w:val="16"/>
        </w:rPr>
        <w:t xml:space="preserve"> development </w:t>
      </w:r>
      <w:r w:rsidRPr="002E6858">
        <w:rPr>
          <w:rStyle w:val="StyleUnderline"/>
        </w:rPr>
        <w:t>by</w:t>
      </w:r>
      <w:r w:rsidRPr="002E6858">
        <w:rPr>
          <w:sz w:val="16"/>
        </w:rPr>
        <w:t xml:space="preserve"> </w:t>
      </w:r>
      <w:r w:rsidRPr="002E6858">
        <w:rPr>
          <w:rStyle w:val="Emphasis"/>
        </w:rPr>
        <w:t>scaling back production</w:t>
      </w:r>
      <w:r w:rsidRPr="002E6858">
        <w:rPr>
          <w:sz w:val="16"/>
        </w:rPr>
        <w:t xml:space="preserve"> </w:t>
      </w:r>
      <w:r w:rsidRPr="002E6858">
        <w:rPr>
          <w:rStyle w:val="StyleUnderline"/>
        </w:rPr>
        <w:t>and selectively</w:t>
      </w:r>
      <w:r w:rsidRPr="002E6858">
        <w:rPr>
          <w:sz w:val="16"/>
        </w:rPr>
        <w:t xml:space="preserve"> </w:t>
      </w:r>
      <w:r w:rsidRPr="002E6858">
        <w:rPr>
          <w:rStyle w:val="Emphasis"/>
        </w:rPr>
        <w:t>relocating output</w:t>
      </w:r>
      <w:r w:rsidRPr="002E6858">
        <w:rPr>
          <w:sz w:val="16"/>
        </w:rPr>
        <w:t xml:space="preserve"> (e.g., capacity reductions at BASF’s Ludwigshafen site). </w:t>
      </w:r>
      <w:r w:rsidRPr="002E6858">
        <w:rPr>
          <w:rStyle w:val="StyleUnderline"/>
        </w:rPr>
        <w:t xml:space="preserve">However, these </w:t>
      </w:r>
      <w:r w:rsidRPr="000B6E97">
        <w:rPr>
          <w:rStyle w:val="StyleUnderline"/>
          <w:highlight w:val="cyan"/>
        </w:rPr>
        <w:t>costs</w:t>
      </w:r>
      <w:r w:rsidRPr="002E6858">
        <w:rPr>
          <w:rStyle w:val="StyleUnderline"/>
        </w:rPr>
        <w:t xml:space="preserve"> do not only compress margin— they also </w:t>
      </w:r>
      <w:r w:rsidRPr="000B6E97">
        <w:rPr>
          <w:rStyle w:val="StyleUnderline"/>
          <w:highlight w:val="cyan"/>
        </w:rPr>
        <w:t>amplify</w:t>
      </w:r>
      <w:r w:rsidRPr="002E6858">
        <w:rPr>
          <w:sz w:val="16"/>
        </w:rPr>
        <w:t xml:space="preserve"> </w:t>
      </w:r>
      <w:r w:rsidRPr="002E6858">
        <w:rPr>
          <w:rStyle w:val="Emphasis"/>
        </w:rPr>
        <w:t>working-</w:t>
      </w:r>
      <w:r w:rsidRPr="0055306B">
        <w:rPr>
          <w:rStyle w:val="Emphasis"/>
        </w:rPr>
        <w:t xml:space="preserve">capital </w:t>
      </w:r>
      <w:r w:rsidRPr="000B6E97">
        <w:rPr>
          <w:rStyle w:val="Emphasis"/>
          <w:highlight w:val="cyan"/>
        </w:rPr>
        <w:t>volatility</w:t>
      </w:r>
      <w:r w:rsidRPr="002E6858">
        <w:rPr>
          <w:sz w:val="16"/>
        </w:rPr>
        <w:t xml:space="preserve"> (inventory swings, pass-through lags) </w:t>
      </w:r>
      <w:r w:rsidRPr="0085462A">
        <w:rPr>
          <w:rStyle w:val="StyleUnderline"/>
        </w:rPr>
        <w:t>and</w:t>
      </w:r>
      <w:r w:rsidRPr="0055306B">
        <w:rPr>
          <w:rStyle w:val="StyleUnderline"/>
        </w:rPr>
        <w:t xml:space="preserve"> can </w:t>
      </w:r>
      <w:r w:rsidRPr="000B6E97">
        <w:rPr>
          <w:rStyle w:val="StyleUnderline"/>
          <w:highlight w:val="cyan"/>
        </w:rPr>
        <w:t>trigger</w:t>
      </w:r>
      <w:r w:rsidRPr="000B6E97">
        <w:rPr>
          <w:sz w:val="16"/>
          <w:highlight w:val="cyan"/>
        </w:rPr>
        <w:t xml:space="preserve"> </w:t>
      </w:r>
      <w:r w:rsidRPr="000B6E97">
        <w:rPr>
          <w:rStyle w:val="Emphasis"/>
          <w:highlight w:val="cyan"/>
        </w:rPr>
        <w:t>margin calls</w:t>
      </w:r>
      <w:r w:rsidRPr="002E6858">
        <w:rPr>
          <w:sz w:val="16"/>
        </w:rPr>
        <w:t xml:space="preserve"> </w:t>
      </w:r>
      <w:r w:rsidRPr="002E6858">
        <w:rPr>
          <w:rStyle w:val="StyleUnderline"/>
        </w:rPr>
        <w:t>on</w:t>
      </w:r>
      <w:r w:rsidRPr="002E6858">
        <w:rPr>
          <w:sz w:val="16"/>
        </w:rPr>
        <w:t xml:space="preserve"> energy </w:t>
      </w:r>
      <w:r w:rsidRPr="002E6858">
        <w:rPr>
          <w:rStyle w:val="Emphasis"/>
        </w:rPr>
        <w:t>hedges</w:t>
      </w:r>
      <w:r w:rsidRPr="002E6858">
        <w:rPr>
          <w:rStyle w:val="StyleUnderline"/>
        </w:rPr>
        <w:t>, tightening day-to-day liquidity and elevating reliance on</w:t>
      </w:r>
      <w:r w:rsidRPr="002E6858">
        <w:rPr>
          <w:sz w:val="16"/>
        </w:rPr>
        <w:t xml:space="preserve"> short-term </w:t>
      </w:r>
      <w:r w:rsidRPr="002E6858">
        <w:rPr>
          <w:rStyle w:val="Emphasis"/>
        </w:rPr>
        <w:t>credit</w:t>
      </w:r>
      <w:r w:rsidRPr="002E6858">
        <w:rPr>
          <w:sz w:val="16"/>
        </w:rPr>
        <w:t xml:space="preserve"> lines and supply-chain finance.</w:t>
      </w:r>
    </w:p>
    <w:p w14:paraId="411D24C0" w14:textId="77777777" w:rsidR="00922C22" w:rsidRPr="00C92C64" w:rsidRDefault="00922C22" w:rsidP="00922C22">
      <w:pPr>
        <w:rPr>
          <w:sz w:val="16"/>
          <w:szCs w:val="16"/>
        </w:rPr>
      </w:pPr>
      <w:r w:rsidRPr="00C92C64">
        <w:rPr>
          <w:sz w:val="16"/>
          <w:szCs w:val="16"/>
        </w:rPr>
        <w:t>Larger, integrated groups can partly offset this via scale, site networks, and global treasury pools; midcap and specialty players, with narrower product breadth and less diversified cash flows, remain disproportionately exposed.</w:t>
      </w:r>
    </w:p>
    <w:p w14:paraId="1617AD26" w14:textId="77777777" w:rsidR="00922C22" w:rsidRPr="00C92C64" w:rsidRDefault="00922C22" w:rsidP="00922C22">
      <w:pPr>
        <w:rPr>
          <w:sz w:val="16"/>
          <w:szCs w:val="16"/>
        </w:rPr>
      </w:pPr>
      <w:r w:rsidRPr="00C92C64">
        <w:rPr>
          <w:sz w:val="16"/>
          <w:szCs w:val="16"/>
        </w:rPr>
        <w:t>Beyond cost factors, global overcapacity created by extensive capacity additions across Asia (especially China) is reshaping the competitive landscape. Surpluses in commodity chains (olefins, PE/PP, aromatics) and several intermediates, with selective spillovers into specialties (e.g., polysilicon, silicones), are pressuring prices and denting export margins. For the DACH region—where export orientation is pronounced and Germany is the world’s #3 chemical exporter¹—weaker pricing power feeds directly into key credit metrics used by lenders and rating agencies (net/total leverage, interest coverage). These indicators have deteriorated materially since 2022, with net leverage reaching ~3.1x in 2024.</w:t>
      </w:r>
    </w:p>
    <w:p w14:paraId="255A44A7" w14:textId="77777777" w:rsidR="00922C22" w:rsidRPr="002E6858" w:rsidRDefault="00922C22" w:rsidP="00922C22">
      <w:r w:rsidRPr="002E6858">
        <w:t>[FIGURE 6 OMITTED]</w:t>
      </w:r>
    </w:p>
    <w:p w14:paraId="130876D7" w14:textId="77777777" w:rsidR="00922C22" w:rsidRPr="002E6858" w:rsidRDefault="00922C22" w:rsidP="00922C22">
      <w:pPr>
        <w:rPr>
          <w:sz w:val="16"/>
        </w:rPr>
      </w:pPr>
      <w:r w:rsidRPr="002E6858">
        <w:rPr>
          <w:rStyle w:val="StyleUnderline"/>
        </w:rPr>
        <w:t xml:space="preserve">Against this backdrop, </w:t>
      </w:r>
      <w:r w:rsidRPr="000B6E97">
        <w:rPr>
          <w:rStyle w:val="StyleUnderline"/>
          <w:highlight w:val="cyan"/>
        </w:rPr>
        <w:t>the sector faces a</w:t>
      </w:r>
      <w:r w:rsidRPr="0055306B">
        <w:rPr>
          <w:rStyle w:val="StyleUnderline"/>
        </w:rPr>
        <w:t xml:space="preserve"> </w:t>
      </w:r>
      <w:r w:rsidRPr="0055306B">
        <w:rPr>
          <w:rStyle w:val="Emphasis"/>
        </w:rPr>
        <w:t xml:space="preserve">significant maturity </w:t>
      </w:r>
      <w:r w:rsidRPr="000B6E97">
        <w:rPr>
          <w:rStyle w:val="Emphasis"/>
          <w:highlight w:val="cyan"/>
        </w:rPr>
        <w:t>wall</w:t>
      </w:r>
      <w:r w:rsidRPr="002E6858">
        <w:rPr>
          <w:sz w:val="16"/>
        </w:rPr>
        <w:t>, with about €3.4 billion to refinance next year. For selected issuers, this can result in liquidity stress and repricing risk, likely forcing refinancing at wider spreads. If margins continue to compress, issuers might gravitate toward secured structures and shorter maturities and tightening rating headroom. For issuers with limited ratings headroom, liquidity runways might increasingly rely on committed, undrawn revolving credit facilities (RFCs), receivables securitization/factoring capacity, and the depth of euro (and, for Swiss names, CHF) markets; when euro market conditions are volatile, some might be turning to U.S. private placements (USPP) or private credit to diversify access to term funding and investor bases.</w:t>
      </w:r>
    </w:p>
    <w:p w14:paraId="46C3C41D" w14:textId="77777777" w:rsidR="00922C22" w:rsidRPr="002E6858" w:rsidRDefault="00922C22" w:rsidP="00922C22">
      <w:r w:rsidRPr="002E6858">
        <w:t>[FIGURE 7 OMITTED]</w:t>
      </w:r>
    </w:p>
    <w:p w14:paraId="5F47543D" w14:textId="77777777" w:rsidR="00922C22" w:rsidRPr="00C92C64" w:rsidRDefault="00922C22" w:rsidP="00922C22">
      <w:pPr>
        <w:rPr>
          <w:sz w:val="16"/>
          <w:szCs w:val="16"/>
        </w:rPr>
      </w:pPr>
      <w:r w:rsidRPr="00C92C64">
        <w:rPr>
          <w:sz w:val="16"/>
          <w:szCs w:val="16"/>
        </w:rPr>
        <w:t>Elevated leverage, persistent input-cost pressures, and Asian overcapacity point to a more adverse phase in the credit cycle. Decarbonization investment is absorbing liquidity, while public support mechanisms (e.g., up-front CAPEX grants, CCfD3/ “Klimaschutzverträge” in Germany, IPCEI4/Hydrogen programs) are typically milestone-based and back-ended, limiting near-term relief. For smaller or already constrained issuers, refinancing risk remains elevated, increasing the likelihood of liability-management transactions such as amend-and-extend processes and collateral enhancements/secured refinancing—often at higher funding costs. This raises credit-profile volatility and can subordinate unsecured creditors, incrementally increasing default risk.</w:t>
      </w:r>
    </w:p>
    <w:p w14:paraId="4E77A1D8" w14:textId="77777777" w:rsidR="00922C22" w:rsidRPr="000B6E97" w:rsidRDefault="00922C22" w:rsidP="00922C22">
      <w:pPr>
        <w:rPr>
          <w:sz w:val="16"/>
        </w:rPr>
      </w:pPr>
      <w:r w:rsidRPr="000B6E97">
        <w:rPr>
          <w:rStyle w:val="Emphasis"/>
          <w:highlight w:val="cyan"/>
        </w:rPr>
        <w:t>Resilience</w:t>
      </w:r>
      <w:r w:rsidRPr="0055306B">
        <w:rPr>
          <w:sz w:val="16"/>
        </w:rPr>
        <w:t xml:space="preserve"> </w:t>
      </w:r>
      <w:r w:rsidRPr="0055306B">
        <w:rPr>
          <w:rStyle w:val="StyleUnderline"/>
        </w:rPr>
        <w:t xml:space="preserve">will </w:t>
      </w:r>
      <w:r w:rsidRPr="000B6E97">
        <w:rPr>
          <w:rStyle w:val="StyleUnderline"/>
          <w:highlight w:val="cyan"/>
        </w:rPr>
        <w:t>depend on</w:t>
      </w:r>
      <w:r w:rsidRPr="0085462A">
        <w:rPr>
          <w:sz w:val="16"/>
          <w:szCs w:val="16"/>
        </w:rPr>
        <w:t xml:space="preserve"> disciplined capital allocation, credible deleveraging (including portfolio rationalization), and rigorous downside testing of covenant and</w:t>
      </w:r>
      <w:r w:rsidRPr="0085462A">
        <w:rPr>
          <w:sz w:val="10"/>
          <w:szCs w:val="16"/>
        </w:rPr>
        <w:t xml:space="preserve"> </w:t>
      </w:r>
      <w:r w:rsidRPr="000B6E97">
        <w:rPr>
          <w:rStyle w:val="Emphasis"/>
          <w:highlight w:val="cyan"/>
        </w:rPr>
        <w:t>liquidity</w:t>
      </w:r>
      <w:r w:rsidRPr="0055306B">
        <w:rPr>
          <w:rStyle w:val="Emphasis"/>
        </w:rPr>
        <w:t xml:space="preserve"> headroom</w:t>
      </w:r>
      <w:r w:rsidRPr="0055306B">
        <w:rPr>
          <w:sz w:val="16"/>
        </w:rPr>
        <w:t xml:space="preserve"> </w:t>
      </w:r>
      <w:r w:rsidRPr="0055306B">
        <w:rPr>
          <w:rStyle w:val="StyleUnderline"/>
        </w:rPr>
        <w:t>under</w:t>
      </w:r>
      <w:r w:rsidRPr="0055306B">
        <w:rPr>
          <w:sz w:val="16"/>
        </w:rPr>
        <w:t xml:space="preserve"> </w:t>
      </w:r>
      <w:r w:rsidRPr="0055306B">
        <w:rPr>
          <w:rStyle w:val="Emphasis"/>
        </w:rPr>
        <w:t>rate shocks</w:t>
      </w:r>
      <w:r w:rsidRPr="002E6858">
        <w:rPr>
          <w:sz w:val="16"/>
        </w:rPr>
        <w:t xml:space="preserve"> </w:t>
      </w:r>
      <w:r w:rsidRPr="002E6858">
        <w:rPr>
          <w:rStyle w:val="StyleUnderline"/>
        </w:rPr>
        <w:t>and</w:t>
      </w:r>
      <w:r w:rsidRPr="002E6858">
        <w:rPr>
          <w:sz w:val="16"/>
        </w:rPr>
        <w:t xml:space="preserve"> </w:t>
      </w:r>
      <w:r w:rsidRPr="002E6858">
        <w:rPr>
          <w:rStyle w:val="Emphasis"/>
        </w:rPr>
        <w:t>5-10% EBITDA declines</w:t>
      </w:r>
      <w:r w:rsidRPr="002E6858">
        <w:rPr>
          <w:sz w:val="16"/>
        </w:rPr>
        <w:t>. Issuers are more likely to preserve market access on favorable terms by focusing on three priorities: (i) optimizing the funding mix across EUR, USD, and CHF while maintaining an appropriate balance between public and private markets; (ii) employing secured structures where warranted and extending maturities ahead of peak refinancing years; and (iii) enhancing disclosure quality—moderating aggressive add-backs and providing clear guidance on hedging policies and the timing of subsidies.</w:t>
      </w:r>
    </w:p>
    <w:p w14:paraId="5E88B4B5" w14:textId="77777777" w:rsidR="00922C22" w:rsidRPr="007426EB" w:rsidRDefault="00922C22" w:rsidP="00922C22">
      <w:pPr>
        <w:pStyle w:val="Heading4"/>
        <w:rPr>
          <w:rFonts w:eastAsia="Cambria"/>
        </w:rPr>
      </w:pPr>
      <w:r>
        <w:rPr>
          <w:rFonts w:eastAsia="Cambria"/>
        </w:rPr>
        <w:t xml:space="preserve">Only sustained biotech innovation solves </w:t>
      </w:r>
      <w:r>
        <w:rPr>
          <w:rFonts w:eastAsia="Cambria"/>
          <w:u w:val="single"/>
        </w:rPr>
        <w:t>extinction</w:t>
      </w:r>
      <w:r>
        <w:rPr>
          <w:rFonts w:eastAsia="Cambria"/>
        </w:rPr>
        <w:t>.</w:t>
      </w:r>
    </w:p>
    <w:p w14:paraId="3D896A68" w14:textId="77777777" w:rsidR="00922C22" w:rsidRPr="00150305" w:rsidRDefault="00922C22" w:rsidP="00922C22">
      <w:pPr>
        <w:rPr>
          <w:rFonts w:eastAsia="Cambria"/>
        </w:rPr>
      </w:pPr>
      <w:r w:rsidRPr="00150305">
        <w:rPr>
          <w:rFonts w:eastAsia="Cambria"/>
        </w:rPr>
        <w:t xml:space="preserve">Christopher </w:t>
      </w:r>
      <w:r w:rsidRPr="005879A6">
        <w:rPr>
          <w:rStyle w:val="Style13ptBold"/>
        </w:rPr>
        <w:t xml:space="preserve">Darby &amp; </w:t>
      </w:r>
      <w:r w:rsidRPr="005879A6">
        <w:t>Sarah</w:t>
      </w:r>
      <w:r>
        <w:rPr>
          <w:rStyle w:val="Style13ptBold"/>
        </w:rPr>
        <w:t xml:space="preserve"> </w:t>
      </w:r>
      <w:r w:rsidRPr="005879A6">
        <w:rPr>
          <w:rStyle w:val="Style13ptBold"/>
        </w:rPr>
        <w:t>Sew</w:t>
      </w:r>
      <w:r>
        <w:rPr>
          <w:rStyle w:val="Style13ptBold"/>
        </w:rPr>
        <w:t>a</w:t>
      </w:r>
      <w:r w:rsidRPr="005879A6">
        <w:rPr>
          <w:rStyle w:val="Style13ptBold"/>
        </w:rPr>
        <w:t>ll 21</w:t>
      </w:r>
      <w:r>
        <w:rPr>
          <w:rFonts w:eastAsia="Cambria"/>
        </w:rPr>
        <w:t>.</w:t>
      </w:r>
      <w:r w:rsidRPr="00150305">
        <w:rPr>
          <w:rFonts w:eastAsia="Cambria"/>
        </w:rPr>
        <w:t xml:space="preserve"> EO of IQT, </w:t>
      </w:r>
      <w:r>
        <w:rPr>
          <w:rFonts w:eastAsia="Cambria"/>
        </w:rPr>
        <w:t xml:space="preserve">non-profit </w:t>
      </w:r>
      <w:r w:rsidRPr="00150305">
        <w:rPr>
          <w:rFonts w:eastAsia="Cambria"/>
        </w:rPr>
        <w:t>investment firm</w:t>
      </w:r>
      <w:r>
        <w:rPr>
          <w:rFonts w:eastAsia="Cambria"/>
        </w:rPr>
        <w:t xml:space="preserve">; Sewell </w:t>
      </w:r>
      <w:r w:rsidRPr="00150305">
        <w:rPr>
          <w:rFonts w:eastAsia="Cambria"/>
        </w:rPr>
        <w:t xml:space="preserve">Executive Vice President for Policy at IQT. </w:t>
      </w:r>
      <w:r>
        <w:rPr>
          <w:rFonts w:eastAsia="Cambria"/>
        </w:rPr>
        <w:t>former</w:t>
      </w:r>
      <w:r w:rsidRPr="00150305">
        <w:rPr>
          <w:rFonts w:eastAsia="Cambria"/>
        </w:rPr>
        <w:t xml:space="preserve"> U.S. Undersecretary of State for Civilian Security, Democracy, and Human Rights, “The Innovation Wars; America's Eroding Technological Advantage,” Foreign Affairs</w:t>
      </w:r>
      <w:r>
        <w:rPr>
          <w:rFonts w:eastAsia="Cambria"/>
        </w:rPr>
        <w:t xml:space="preserve">. </w:t>
      </w:r>
      <w:r w:rsidRPr="00411772">
        <w:rPr>
          <w:rFonts w:eastAsia="Cambria"/>
        </w:rPr>
        <w:t>https://www.foreignaffairs.com/articles/united-states/2021-02-10/technology-innovation-wars</w:t>
      </w:r>
    </w:p>
    <w:p w14:paraId="5BC3EBC6" w14:textId="77777777" w:rsidR="00922C22" w:rsidRPr="00461EFB" w:rsidRDefault="00922C22" w:rsidP="00922C22">
      <w:pPr>
        <w:rPr>
          <w:rFonts w:eastAsia="Cambria"/>
          <w:sz w:val="16"/>
        </w:rPr>
      </w:pPr>
      <w:r w:rsidRPr="00461EFB">
        <w:rPr>
          <w:rFonts w:eastAsia="Cambria"/>
          <w:sz w:val="16"/>
        </w:rPr>
        <w:t xml:space="preserve">Indeed, China has shown great interest in biotechnology, even if it has yet to catch up to the United States. Combined with massive computing power and artificial intelligence, </w:t>
      </w:r>
      <w:r w:rsidRPr="000B6E97">
        <w:rPr>
          <w:rFonts w:eastAsia="Cambria"/>
          <w:highlight w:val="cyan"/>
          <w:u w:val="single"/>
        </w:rPr>
        <w:t xml:space="preserve">innovations in </w:t>
      </w:r>
      <w:r w:rsidRPr="000B6E97">
        <w:rPr>
          <w:rStyle w:val="Emphasis"/>
          <w:highlight w:val="cyan"/>
        </w:rPr>
        <w:t>biotech</w:t>
      </w:r>
      <w:r w:rsidRPr="00461EFB">
        <w:rPr>
          <w:rFonts w:eastAsia="Cambria"/>
          <w:sz w:val="16"/>
        </w:rPr>
        <w:t xml:space="preserve">nology </w:t>
      </w:r>
      <w:r w:rsidRPr="00637325">
        <w:rPr>
          <w:rFonts w:eastAsia="Cambria"/>
          <w:u w:val="single"/>
        </w:rPr>
        <w:t>could</w:t>
      </w:r>
      <w:r w:rsidRPr="00461EFB">
        <w:rPr>
          <w:rFonts w:eastAsia="Cambria"/>
          <w:sz w:val="16"/>
        </w:rPr>
        <w:t xml:space="preserve"> help </w:t>
      </w:r>
      <w:r w:rsidRPr="000B6E97">
        <w:rPr>
          <w:rStyle w:val="Emphasis"/>
          <w:highlight w:val="cyan"/>
        </w:rPr>
        <w:t>solve</w:t>
      </w:r>
      <w:r w:rsidRPr="00461EFB">
        <w:rPr>
          <w:sz w:val="16"/>
          <w:szCs w:val="16"/>
        </w:rPr>
        <w:t xml:space="preserve"> </w:t>
      </w:r>
      <w:r w:rsidRPr="00461EFB">
        <w:rPr>
          <w:rFonts w:eastAsia="Cambria"/>
          <w:sz w:val="16"/>
        </w:rPr>
        <w:t>some of</w:t>
      </w:r>
      <w:r w:rsidRPr="00461EFB">
        <w:rPr>
          <w:sz w:val="16"/>
          <w:szCs w:val="16"/>
        </w:rPr>
        <w:t xml:space="preserve"> </w:t>
      </w:r>
      <w:r w:rsidRPr="0085462A">
        <w:rPr>
          <w:rStyle w:val="Emphasis"/>
        </w:rPr>
        <w:t>humanity's</w:t>
      </w:r>
      <w:r w:rsidRPr="0085462A">
        <w:rPr>
          <w:rFonts w:eastAsia="Cambria"/>
          <w:u w:val="single"/>
        </w:rPr>
        <w:t xml:space="preserve"> most </w:t>
      </w:r>
      <w:r w:rsidRPr="0085462A">
        <w:rPr>
          <w:rStyle w:val="Emphasis"/>
        </w:rPr>
        <w:t>vexing challenges</w:t>
      </w:r>
      <w:r w:rsidRPr="00461EFB">
        <w:rPr>
          <w:sz w:val="16"/>
          <w:szCs w:val="16"/>
        </w:rPr>
        <w:t xml:space="preserve">, </w:t>
      </w:r>
      <w:r w:rsidRPr="00461EFB">
        <w:rPr>
          <w:rFonts w:eastAsia="Cambria"/>
          <w:sz w:val="16"/>
        </w:rPr>
        <w:t>from</w:t>
      </w:r>
      <w:r w:rsidRPr="00461EFB">
        <w:rPr>
          <w:sz w:val="16"/>
          <w:szCs w:val="16"/>
        </w:rPr>
        <w:t xml:space="preserve"> </w:t>
      </w:r>
      <w:r w:rsidRPr="000B6E97">
        <w:rPr>
          <w:rStyle w:val="Emphasis"/>
          <w:highlight w:val="cyan"/>
        </w:rPr>
        <w:t>disease</w:t>
      </w:r>
      <w:r w:rsidRPr="00637325">
        <w:rPr>
          <w:rFonts w:eastAsia="Cambria"/>
          <w:u w:val="single"/>
        </w:rPr>
        <w:t xml:space="preserve"> </w:t>
      </w:r>
      <w:r w:rsidRPr="00150305">
        <w:rPr>
          <w:rFonts w:eastAsia="Cambria"/>
          <w:u w:val="single"/>
        </w:rPr>
        <w:t xml:space="preserve">and </w:t>
      </w:r>
      <w:r w:rsidRPr="000B6E97">
        <w:rPr>
          <w:rStyle w:val="Emphasis"/>
          <w:highlight w:val="cyan"/>
        </w:rPr>
        <w:t>famine</w:t>
      </w:r>
      <w:r w:rsidRPr="00461EFB">
        <w:rPr>
          <w:sz w:val="16"/>
          <w:szCs w:val="16"/>
        </w:rPr>
        <w:t xml:space="preserve"> </w:t>
      </w:r>
      <w:r w:rsidRPr="00461EFB">
        <w:rPr>
          <w:rFonts w:eastAsia="Cambria"/>
          <w:sz w:val="16"/>
        </w:rPr>
        <w:t>to</w:t>
      </w:r>
      <w:r w:rsidRPr="00461EFB">
        <w:rPr>
          <w:sz w:val="16"/>
          <w:szCs w:val="16"/>
        </w:rPr>
        <w:t xml:space="preserve"> </w:t>
      </w:r>
      <w:r w:rsidRPr="000B6E97">
        <w:rPr>
          <w:rStyle w:val="Emphasis"/>
          <w:highlight w:val="cyan"/>
        </w:rPr>
        <w:t>energy</w:t>
      </w:r>
      <w:r w:rsidRPr="00637325">
        <w:rPr>
          <w:rStyle w:val="StyleUnderline"/>
        </w:rPr>
        <w:t xml:space="preserve"> production</w:t>
      </w:r>
      <w:r w:rsidRPr="00637325">
        <w:rPr>
          <w:rFonts w:eastAsia="Cambria"/>
          <w:u w:val="single"/>
        </w:rPr>
        <w:t xml:space="preserve"> </w:t>
      </w:r>
      <w:r w:rsidRPr="00150305">
        <w:rPr>
          <w:rFonts w:eastAsia="Cambria"/>
          <w:u w:val="single"/>
        </w:rPr>
        <w:t xml:space="preserve">and </w:t>
      </w:r>
      <w:r w:rsidRPr="000B6E97">
        <w:rPr>
          <w:rStyle w:val="Emphasis"/>
          <w:highlight w:val="cyan"/>
        </w:rPr>
        <w:t>climate change</w:t>
      </w:r>
      <w:r w:rsidRPr="00461EFB">
        <w:rPr>
          <w:rFonts w:eastAsia="Cambria"/>
          <w:sz w:val="16"/>
        </w:rPr>
        <w:t xml:space="preserve">. </w:t>
      </w:r>
      <w:r w:rsidRPr="00637325">
        <w:rPr>
          <w:rFonts w:eastAsia="Cambria"/>
          <w:u w:val="single"/>
        </w:rPr>
        <w:t>Researchers have</w:t>
      </w:r>
      <w:r w:rsidRPr="00461EFB">
        <w:rPr>
          <w:rFonts w:eastAsia="Cambria"/>
          <w:sz w:val="16"/>
        </w:rPr>
        <w:t xml:space="preserve"> </w:t>
      </w:r>
      <w:r w:rsidRPr="00637325">
        <w:rPr>
          <w:rFonts w:eastAsia="Cambria"/>
          <w:u w:val="single"/>
        </w:rPr>
        <w:t>mastered</w:t>
      </w:r>
      <w:r w:rsidRPr="00461EFB">
        <w:rPr>
          <w:rFonts w:eastAsia="Cambria"/>
          <w:sz w:val="16"/>
        </w:rPr>
        <w:t xml:space="preserve"> the gene-editing tool </w:t>
      </w:r>
      <w:r w:rsidRPr="000B6E97">
        <w:rPr>
          <w:rStyle w:val="Emphasis"/>
          <w:highlight w:val="cyan"/>
        </w:rPr>
        <w:t>CRISPR</w:t>
      </w:r>
      <w:r w:rsidRPr="00461EFB">
        <w:rPr>
          <w:rFonts w:eastAsia="Cambria"/>
          <w:sz w:val="16"/>
        </w:rPr>
        <w:t>, allowing them to grow wheat that resists disease</w:t>
      </w:r>
      <w:r w:rsidRPr="00461EFB">
        <w:rPr>
          <w:sz w:val="16"/>
          <w:szCs w:val="16"/>
        </w:rPr>
        <w:t xml:space="preserve">, and have managed to encode video in the DNA of bacteria, </w:t>
      </w:r>
      <w:r w:rsidRPr="000B6E97">
        <w:rPr>
          <w:rFonts w:eastAsia="Cambria"/>
          <w:highlight w:val="cyan"/>
          <w:u w:val="single"/>
        </w:rPr>
        <w:t>raising</w:t>
      </w:r>
      <w:r w:rsidRPr="009E7C17">
        <w:rPr>
          <w:rFonts w:eastAsia="Cambria"/>
          <w:u w:val="single"/>
        </w:rPr>
        <w:t xml:space="preserve"> the </w:t>
      </w:r>
      <w:r w:rsidRPr="009E7C17">
        <w:rPr>
          <w:rStyle w:val="Emphasis"/>
        </w:rPr>
        <w:t>possibility</w:t>
      </w:r>
      <w:r w:rsidRPr="009E7C17">
        <w:rPr>
          <w:rFonts w:eastAsia="Cambria"/>
          <w:u w:val="single"/>
        </w:rPr>
        <w:t xml:space="preserve"> of</w:t>
      </w:r>
      <w:r w:rsidRPr="00637325">
        <w:rPr>
          <w:rFonts w:eastAsia="Cambria"/>
          <w:u w:val="single"/>
        </w:rPr>
        <w:t xml:space="preserve"> </w:t>
      </w:r>
      <w:r w:rsidRPr="00150305">
        <w:rPr>
          <w:rFonts w:eastAsia="Cambria"/>
          <w:u w:val="single"/>
        </w:rPr>
        <w:t xml:space="preserve">a new, </w:t>
      </w:r>
      <w:r w:rsidRPr="000B6E97">
        <w:rPr>
          <w:rFonts w:eastAsia="Cambria"/>
          <w:highlight w:val="cyan"/>
          <w:u w:val="single"/>
        </w:rPr>
        <w:t>cost-effective</w:t>
      </w:r>
      <w:r w:rsidRPr="00461EFB">
        <w:rPr>
          <w:sz w:val="16"/>
          <w:szCs w:val="16"/>
        </w:rPr>
        <w:t xml:space="preserve"> </w:t>
      </w:r>
      <w:r w:rsidRPr="00461EFB">
        <w:rPr>
          <w:rFonts w:eastAsia="Cambria"/>
          <w:sz w:val="16"/>
        </w:rPr>
        <w:t>method of</w:t>
      </w:r>
      <w:r w:rsidRPr="00461EFB">
        <w:rPr>
          <w:sz w:val="16"/>
          <w:szCs w:val="16"/>
        </w:rPr>
        <w:t xml:space="preserve"> </w:t>
      </w:r>
      <w:r w:rsidRPr="000B6E97">
        <w:rPr>
          <w:rStyle w:val="Emphasis"/>
          <w:highlight w:val="cyan"/>
        </w:rPr>
        <w:t>data storage</w:t>
      </w:r>
      <w:r w:rsidRPr="00461EFB">
        <w:rPr>
          <w:sz w:val="16"/>
          <w:szCs w:val="16"/>
        </w:rPr>
        <w:t>.</w:t>
      </w:r>
      <w:r w:rsidRPr="00461EFB">
        <w:rPr>
          <w:rFonts w:eastAsia="Cambria"/>
          <w:sz w:val="16"/>
        </w:rPr>
        <w:t xml:space="preserve"> </w:t>
      </w:r>
      <w:r w:rsidRPr="00150305">
        <w:rPr>
          <w:rFonts w:eastAsia="Cambria"/>
          <w:u w:val="single"/>
        </w:rPr>
        <w:t>Specialists in synthetic biology have invented a new way of producing nylon-with genetically engineered microorganisms instead of petrochemicals</w:t>
      </w:r>
      <w:r w:rsidRPr="00461EFB">
        <w:rPr>
          <w:rFonts w:eastAsia="Cambria"/>
          <w:sz w:val="16"/>
        </w:rPr>
        <w:t xml:space="preserve">. The economic implications of the coming biotechnology revolution are staggering: the McKinsey Global Institute has estimated the value of biotechnology's many potential applications at up to $4 trillion over the next ten to 20 years. </w:t>
      </w:r>
    </w:p>
    <w:p w14:paraId="0638FC86" w14:textId="77777777" w:rsidR="00922C22" w:rsidRPr="00461EFB" w:rsidRDefault="00922C22" w:rsidP="00922C22">
      <w:pPr>
        <w:rPr>
          <w:rFonts w:eastAsia="Cambria"/>
          <w:sz w:val="16"/>
        </w:rPr>
      </w:pPr>
      <w:r w:rsidRPr="00461EFB">
        <w:rPr>
          <w:rFonts w:eastAsia="Cambria"/>
          <w:sz w:val="16"/>
        </w:rPr>
        <w:t xml:space="preserve">Like all powerful technologies, however, biotechnology has a dark side. It is not inconceivable, for example, that some malicious actor could create a biological weapon that targeted a specific ethnic group. On controversial questions-such as how much manipulation of the human genome is acceptable-countries will accept different degrees of risk in the name of progress and take different ethical positions. </w:t>
      </w:r>
      <w:r w:rsidRPr="00150305">
        <w:rPr>
          <w:rFonts w:eastAsia="Cambria"/>
          <w:u w:val="single"/>
        </w:rPr>
        <w:t>The</w:t>
      </w:r>
      <w:r w:rsidRPr="00637325">
        <w:rPr>
          <w:rFonts w:eastAsia="Cambria"/>
          <w:u w:val="single"/>
        </w:rPr>
        <w:t xml:space="preserve"> </w:t>
      </w:r>
      <w:r w:rsidRPr="000B6E97">
        <w:rPr>
          <w:rStyle w:val="Emphasis"/>
          <w:highlight w:val="cyan"/>
        </w:rPr>
        <w:t>country</w:t>
      </w:r>
      <w:r w:rsidRPr="000B6E97">
        <w:rPr>
          <w:rFonts w:eastAsia="Cambria"/>
          <w:highlight w:val="cyan"/>
          <w:u w:val="single"/>
        </w:rPr>
        <w:t xml:space="preserve"> that </w:t>
      </w:r>
      <w:r w:rsidRPr="000B6E97">
        <w:rPr>
          <w:rStyle w:val="Emphasis"/>
          <w:highlight w:val="cyan"/>
        </w:rPr>
        <w:t>leads biotech</w:t>
      </w:r>
      <w:r w:rsidRPr="00411772">
        <w:rPr>
          <w:rStyle w:val="StyleUnderline"/>
        </w:rPr>
        <w:t>nology's</w:t>
      </w:r>
      <w:r w:rsidRPr="00637325">
        <w:rPr>
          <w:rFonts w:eastAsia="Cambria"/>
          <w:u w:val="single"/>
        </w:rPr>
        <w:t xml:space="preserve"> </w:t>
      </w:r>
      <w:r w:rsidRPr="00637325">
        <w:rPr>
          <w:rStyle w:val="Emphasis"/>
        </w:rPr>
        <w:t>development</w:t>
      </w:r>
      <w:r w:rsidRPr="00637325">
        <w:rPr>
          <w:rFonts w:eastAsia="Cambria"/>
          <w:u w:val="single"/>
        </w:rPr>
        <w:t xml:space="preserve"> </w:t>
      </w:r>
      <w:r w:rsidRPr="000B6E97">
        <w:rPr>
          <w:rFonts w:eastAsia="Cambria"/>
          <w:highlight w:val="cyan"/>
          <w:u w:val="single"/>
        </w:rPr>
        <w:t>will</w:t>
      </w:r>
      <w:r w:rsidRPr="00637325">
        <w:rPr>
          <w:rFonts w:eastAsia="Cambria"/>
          <w:u w:val="single"/>
        </w:rPr>
        <w:t xml:space="preserve"> </w:t>
      </w:r>
      <w:r w:rsidRPr="00150305">
        <w:rPr>
          <w:rFonts w:eastAsia="Cambria"/>
          <w:u w:val="single"/>
        </w:rPr>
        <w:t xml:space="preserve">be the one that </w:t>
      </w:r>
      <w:r w:rsidRPr="00461EFB">
        <w:rPr>
          <w:rFonts w:eastAsia="Cambria"/>
          <w:sz w:val="16"/>
        </w:rPr>
        <w:t>most profoundly</w:t>
      </w:r>
      <w:r w:rsidRPr="00461EFB">
        <w:rPr>
          <w:sz w:val="16"/>
          <w:szCs w:val="16"/>
        </w:rPr>
        <w:t xml:space="preserve"> </w:t>
      </w:r>
      <w:r w:rsidRPr="000B6E97">
        <w:rPr>
          <w:rFonts w:eastAsia="Cambria"/>
          <w:highlight w:val="cyan"/>
          <w:u w:val="single"/>
        </w:rPr>
        <w:t>shape</w:t>
      </w:r>
      <w:r w:rsidRPr="00637325">
        <w:rPr>
          <w:rFonts w:eastAsia="Cambria"/>
          <w:u w:val="single"/>
        </w:rPr>
        <w:t xml:space="preserve">s </w:t>
      </w:r>
      <w:r w:rsidRPr="00150305">
        <w:rPr>
          <w:rFonts w:eastAsia="Cambria"/>
          <w:u w:val="single"/>
        </w:rPr>
        <w:t>the</w:t>
      </w:r>
      <w:r w:rsidRPr="00637325">
        <w:rPr>
          <w:rFonts w:eastAsia="Cambria"/>
          <w:u w:val="single"/>
        </w:rPr>
        <w:t xml:space="preserve"> </w:t>
      </w:r>
      <w:r w:rsidRPr="000B6E97">
        <w:rPr>
          <w:rStyle w:val="Emphasis"/>
          <w:highlight w:val="cyan"/>
        </w:rPr>
        <w:t>norms</w:t>
      </w:r>
      <w:r w:rsidRPr="009E7C17">
        <w:rPr>
          <w:rFonts w:eastAsia="Cambria"/>
          <w:u w:val="single"/>
        </w:rPr>
        <w:t xml:space="preserve"> and </w:t>
      </w:r>
      <w:r w:rsidRPr="009E7C17">
        <w:rPr>
          <w:rStyle w:val="Emphasis"/>
        </w:rPr>
        <w:t>standards</w:t>
      </w:r>
      <w:r w:rsidRPr="00637325">
        <w:rPr>
          <w:rFonts w:eastAsia="Cambria"/>
          <w:u w:val="single"/>
        </w:rPr>
        <w:t xml:space="preserve"> around its </w:t>
      </w:r>
      <w:r w:rsidRPr="00637325">
        <w:rPr>
          <w:rStyle w:val="Emphasis"/>
        </w:rPr>
        <w:t>use</w:t>
      </w:r>
      <w:r w:rsidRPr="00461EFB">
        <w:rPr>
          <w:rFonts w:eastAsia="Cambria"/>
          <w:sz w:val="16"/>
        </w:rPr>
        <w:t xml:space="preserve">. And there is reason to worry if that country is </w:t>
      </w:r>
      <w:r w:rsidRPr="00461EFB">
        <w:rPr>
          <w:sz w:val="16"/>
          <w:szCs w:val="16"/>
        </w:rPr>
        <w:t>China</w:t>
      </w:r>
      <w:r w:rsidRPr="00461EFB">
        <w:rPr>
          <w:rFonts w:eastAsia="Cambria"/>
          <w:sz w:val="16"/>
        </w:rPr>
        <w:t xml:space="preserve">. In 2018, the Chinese scientist He Jiankui genetically engineered the DNA of twin babies, prompting an international uproar. Beijing portrayed him as a rogue researcher and punished him. Yet the </w:t>
      </w:r>
      <w:r w:rsidRPr="00637325">
        <w:rPr>
          <w:rStyle w:val="StyleUnderline"/>
          <w:highlight w:val="cyan"/>
        </w:rPr>
        <w:t>Chinese</w:t>
      </w:r>
      <w:r w:rsidRPr="00461EFB">
        <w:rPr>
          <w:rFonts w:eastAsia="Cambria"/>
          <w:sz w:val="16"/>
        </w:rPr>
        <w:t xml:space="preserve"> government's </w:t>
      </w:r>
      <w:r w:rsidRPr="00637325">
        <w:rPr>
          <w:rStyle w:val="StyleUnderline"/>
        </w:rPr>
        <w:t>disdain</w:t>
      </w:r>
      <w:r w:rsidRPr="004964B1">
        <w:rPr>
          <w:rStyle w:val="StyleUnderline"/>
        </w:rPr>
        <w:t xml:space="preserve"> for </w:t>
      </w:r>
      <w:r w:rsidRPr="004964B1">
        <w:rPr>
          <w:rStyle w:val="Emphasis"/>
        </w:rPr>
        <w:t>human rights</w:t>
      </w:r>
      <w:r w:rsidRPr="00461EFB">
        <w:rPr>
          <w:rFonts w:eastAsia="Cambria"/>
          <w:sz w:val="16"/>
        </w:rPr>
        <w:t xml:space="preserve">, </w:t>
      </w:r>
      <w:r w:rsidRPr="004964B1">
        <w:rPr>
          <w:rStyle w:val="StyleUnderline"/>
        </w:rPr>
        <w:t xml:space="preserve">coupled with its quest </w:t>
      </w:r>
      <w:r w:rsidRPr="00637325">
        <w:rPr>
          <w:rStyle w:val="StyleUnderline"/>
        </w:rPr>
        <w:t xml:space="preserve">for </w:t>
      </w:r>
      <w:r w:rsidRPr="00637325">
        <w:rPr>
          <w:rStyle w:val="Emphasis"/>
        </w:rPr>
        <w:t xml:space="preserve">technological </w:t>
      </w:r>
      <w:r w:rsidRPr="00637325">
        <w:rPr>
          <w:rStyle w:val="Emphasis"/>
          <w:highlight w:val="cyan"/>
        </w:rPr>
        <w:t>supremacy</w:t>
      </w:r>
      <w:r w:rsidRPr="004964B1">
        <w:rPr>
          <w:rStyle w:val="StyleUnderline"/>
        </w:rPr>
        <w:t xml:space="preserve">, suggests that it could </w:t>
      </w:r>
      <w:r w:rsidRPr="000B6E97">
        <w:rPr>
          <w:rStyle w:val="StyleUnderline"/>
          <w:highlight w:val="cyan"/>
        </w:rPr>
        <w:t>embrace</w:t>
      </w:r>
      <w:r w:rsidRPr="004964B1">
        <w:rPr>
          <w:rStyle w:val="StyleUnderline"/>
        </w:rPr>
        <w:t xml:space="preserve"> a lax, even </w:t>
      </w:r>
      <w:r w:rsidRPr="009E7C17">
        <w:rPr>
          <w:rStyle w:val="Emphasis"/>
          <w:highlight w:val="cyan"/>
        </w:rPr>
        <w:t>dangerous</w:t>
      </w:r>
      <w:r w:rsidRPr="009E7C17">
        <w:rPr>
          <w:rStyle w:val="StyleUnderline"/>
          <w:highlight w:val="cyan"/>
        </w:rPr>
        <w:t xml:space="preserve"> approach</w:t>
      </w:r>
      <w:r w:rsidRPr="004964B1">
        <w:rPr>
          <w:rStyle w:val="StyleUnderline"/>
        </w:rPr>
        <w:t xml:space="preserve"> to </w:t>
      </w:r>
      <w:r w:rsidRPr="009E7C17">
        <w:rPr>
          <w:rStyle w:val="Emphasis"/>
        </w:rPr>
        <w:t>bioethics</w:t>
      </w:r>
      <w:r w:rsidRPr="00461EFB">
        <w:rPr>
          <w:rFonts w:eastAsia="Cambria"/>
          <w:sz w:val="16"/>
        </w:rPr>
        <w:t xml:space="preserve">. </w:t>
      </w:r>
    </w:p>
    <w:p w14:paraId="533C623E" w14:textId="77777777" w:rsidR="00922C22" w:rsidRPr="00461EFB" w:rsidRDefault="00922C22" w:rsidP="00922C22">
      <w:pPr>
        <w:rPr>
          <w:sz w:val="16"/>
        </w:rPr>
      </w:pPr>
      <w:r w:rsidRPr="00461EFB">
        <w:rPr>
          <w:sz w:val="16"/>
        </w:rPr>
        <w:t>THINKING BIGGER</w:t>
      </w:r>
    </w:p>
    <w:p w14:paraId="4E91BBE4" w14:textId="77777777" w:rsidR="00922C22" w:rsidRPr="00461EFB" w:rsidRDefault="00922C22" w:rsidP="00922C22">
      <w:pPr>
        <w:rPr>
          <w:sz w:val="16"/>
        </w:rPr>
      </w:pPr>
      <w:r w:rsidRPr="00461EFB">
        <w:rPr>
          <w:sz w:val="16"/>
        </w:rPr>
        <w:t xml:space="preserve">Washington has monitored China’s technological progress through a military lens, worrying about how it contributes to Chinese defense capabilities. But the challenge is much broader. </w:t>
      </w:r>
      <w:r w:rsidRPr="00461EFB">
        <w:rPr>
          <w:rStyle w:val="StyleUnderline"/>
          <w:highlight w:val="cyan"/>
        </w:rPr>
        <w:t>China’s</w:t>
      </w:r>
      <w:r w:rsidRPr="00461EFB">
        <w:rPr>
          <w:rStyle w:val="StyleUnderline"/>
        </w:rPr>
        <w:t xml:space="preserve"> push for technological </w:t>
      </w:r>
      <w:r w:rsidRPr="00461EFB">
        <w:rPr>
          <w:rStyle w:val="StyleUnderline"/>
          <w:highlight w:val="cyan"/>
        </w:rPr>
        <w:t>supremacy is</w:t>
      </w:r>
      <w:r w:rsidRPr="00461EFB">
        <w:rPr>
          <w:sz w:val="16"/>
        </w:rPr>
        <w:t xml:space="preserve"> not simply aimed at gaining a battlefield advantage; Beijing </w:t>
      </w:r>
      <w:r w:rsidRPr="00461EFB">
        <w:rPr>
          <w:rStyle w:val="StyleUnderline"/>
        </w:rPr>
        <w:t xml:space="preserve">is </w:t>
      </w:r>
      <w:r w:rsidRPr="00461EFB">
        <w:rPr>
          <w:rStyle w:val="Emphasis"/>
          <w:highlight w:val="cyan"/>
        </w:rPr>
        <w:t>changing the battlefield</w:t>
      </w:r>
      <w:r w:rsidRPr="00461EFB">
        <w:rPr>
          <w:rStyle w:val="StyleUnderline"/>
        </w:rPr>
        <w:t xml:space="preserve"> itself</w:t>
      </w:r>
      <w:r w:rsidRPr="00461EFB">
        <w:rPr>
          <w:sz w:val="16"/>
        </w:rPr>
        <w:t xml:space="preserve">. Although commercial technologies such as 5G, artificial intelligence, quantum computing, and </w:t>
      </w:r>
      <w:r w:rsidRPr="00461EFB">
        <w:rPr>
          <w:rStyle w:val="StyleUnderline"/>
        </w:rPr>
        <w:t xml:space="preserve">biotechnology </w:t>
      </w:r>
      <w:r w:rsidRPr="00461EFB">
        <w:rPr>
          <w:rStyle w:val="StyleUnderline"/>
          <w:highlight w:val="cyan"/>
        </w:rPr>
        <w:t>will</w:t>
      </w:r>
      <w:r w:rsidRPr="00461EFB">
        <w:rPr>
          <w:rStyle w:val="StyleUnderline"/>
        </w:rPr>
        <w:t xml:space="preserve"> undoubtedly </w:t>
      </w:r>
      <w:r w:rsidRPr="00461EFB">
        <w:rPr>
          <w:rStyle w:val="StyleUnderline"/>
          <w:highlight w:val="cyan"/>
        </w:rPr>
        <w:t xml:space="preserve">have </w:t>
      </w:r>
      <w:r w:rsidRPr="00461EFB">
        <w:rPr>
          <w:rStyle w:val="Emphasis"/>
          <w:highlight w:val="cyan"/>
        </w:rPr>
        <w:t>military applications</w:t>
      </w:r>
      <w:r w:rsidRPr="00461EFB">
        <w:rPr>
          <w:rStyle w:val="StyleUnderline"/>
        </w:rPr>
        <w:t xml:space="preserve">, China envisions a world of great-power competition in which no shots need to be fired. </w:t>
      </w:r>
      <w:r w:rsidRPr="00461EFB">
        <w:rPr>
          <w:rStyle w:val="StyleUnderline"/>
          <w:highlight w:val="cyan"/>
        </w:rPr>
        <w:t>Tech</w:t>
      </w:r>
      <w:r w:rsidRPr="00461EFB">
        <w:rPr>
          <w:rStyle w:val="StyleUnderline"/>
        </w:rPr>
        <w:t xml:space="preserve">nological supremacy promises the ability to </w:t>
      </w:r>
      <w:r w:rsidRPr="00461EFB">
        <w:rPr>
          <w:rStyle w:val="Emphasis"/>
          <w:highlight w:val="cyan"/>
        </w:rPr>
        <w:t>dominate</w:t>
      </w:r>
      <w:r w:rsidRPr="00461EFB">
        <w:rPr>
          <w:rStyle w:val="StyleUnderline"/>
        </w:rPr>
        <w:t xml:space="preserve"> the</w:t>
      </w:r>
      <w:r w:rsidRPr="00461EFB">
        <w:rPr>
          <w:sz w:val="16"/>
        </w:rPr>
        <w:t xml:space="preserve"> civilian </w:t>
      </w:r>
      <w:r w:rsidRPr="00461EFB">
        <w:rPr>
          <w:rStyle w:val="StyleUnderline"/>
        </w:rPr>
        <w:t xml:space="preserve">infrastructure on which others depend, providing </w:t>
      </w:r>
      <w:r w:rsidRPr="00461EFB">
        <w:rPr>
          <w:rStyle w:val="Emphasis"/>
        </w:rPr>
        <w:t xml:space="preserve">enormous </w:t>
      </w:r>
      <w:r w:rsidRPr="00461EFB">
        <w:rPr>
          <w:rStyle w:val="Emphasis"/>
          <w:highlight w:val="cyan"/>
        </w:rPr>
        <w:t>influence</w:t>
      </w:r>
      <w:r w:rsidRPr="00461EFB">
        <w:rPr>
          <w:sz w:val="16"/>
        </w:rPr>
        <w:t>. That is a major motivation behind Beijing’s support for high-tech civilian infrastructure exports. The countries buying Chinese systems may think they are merely receiving electric grids, health-care technology, or online payment systems, but in reality, they may also be placing critical national infrastructure and citizens’ data in Beijing’s hands. Such exports are China’s Trojan horse.</w:t>
      </w:r>
    </w:p>
    <w:p w14:paraId="47E1EBB9" w14:textId="77777777" w:rsidR="00922C22" w:rsidRPr="00461EFB" w:rsidRDefault="00922C22" w:rsidP="00922C22">
      <w:pPr>
        <w:rPr>
          <w:sz w:val="16"/>
        </w:rPr>
      </w:pPr>
      <w:r w:rsidRPr="00461EFB">
        <w:rPr>
          <w:sz w:val="16"/>
        </w:rPr>
        <w:t>Despite the changing nature of geopolitical competition, the United States still tends to equate security with traditional defense capabilities. Consider microelectronics. They are critical components not only for a range of commercial products but also for virtually every major defense system, from aircraft to warships. Because they will power advances in artificial intelligence, they will also shape the United States’ future economic competitiveness. Yet investment in microelectronics has fallen through the cracks. Neither the private sector nor the government is adequately funding innovation—the former due to the large capital requirements and long time horizons involved and the latter because it has focused more on securing current supplies than on innovating. Although China has had a hard time catching up to the United States in this area, it is only a matter of time before it moves up the microelectronics value chain.</w:t>
      </w:r>
    </w:p>
    <w:p w14:paraId="411D0680" w14:textId="77777777" w:rsidR="00922C22" w:rsidRPr="00461EFB" w:rsidRDefault="00922C22" w:rsidP="00922C22">
      <w:pPr>
        <w:rPr>
          <w:sz w:val="16"/>
        </w:rPr>
      </w:pPr>
      <w:r w:rsidRPr="00461EFB">
        <w:rPr>
          <w:sz w:val="16"/>
        </w:rPr>
        <w:t>Another casualty of the United States’ overly narrow conception of security and innovation is 5G technology. By dominating this market, China has built a global telecommunications network that can serve geopolitical purposes. One fear is that Beijing could help itself to data running on 5G networks. Another is the possibility that China might sabotage or disrupt adversaries’ communications networks in a crisis. Most U.S. policymakers failed to predict the threat posed by Chinese 5G infrastructure. It wasn’t until 2019 that Washington sounded the alarm about Huawei, but by then, there was little it could do. U.S. companies had never offered an end-to-end wireless network, instead focusing on manufacturing individual components, such as handsets and routers. Nor had any developed its own radio access network, a system for sending signals across network devices that is needed to build an end-to-end 5G system like that offered by Huawei and a few other companies. As a result, the United States found itself in an absurd situation: threatening to end intelligence cooperation if close allies adopted Huawei’s 5G technology without having an attractive alternative to offer.</w:t>
      </w:r>
    </w:p>
    <w:p w14:paraId="118F44BA" w14:textId="77777777" w:rsidR="00922C22" w:rsidRPr="00461EFB" w:rsidRDefault="00922C22" w:rsidP="00922C22">
      <w:pPr>
        <w:rPr>
          <w:sz w:val="16"/>
        </w:rPr>
      </w:pPr>
      <w:r w:rsidRPr="00461EFB">
        <w:rPr>
          <w:rStyle w:val="StyleUnderline"/>
        </w:rPr>
        <w:t>Digital infrastructure may be today’s battle, but biotechnology will</w:t>
      </w:r>
      <w:r w:rsidRPr="00461EFB">
        <w:rPr>
          <w:sz w:val="16"/>
        </w:rPr>
        <w:t xml:space="preserve"> likely </w:t>
      </w:r>
      <w:r w:rsidRPr="00461EFB">
        <w:rPr>
          <w:rStyle w:val="StyleUnderline"/>
        </w:rPr>
        <w:t>be the next</w:t>
      </w:r>
      <w:r w:rsidRPr="00461EFB">
        <w:rPr>
          <w:sz w:val="16"/>
        </w:rPr>
        <w:t xml:space="preserve">. Unfortunately, it, too, is not considered a priority within the U.S. government. The Department of Defense has understandably shown little interest in it. Part of the explanation for that lies in the fact that </w:t>
      </w:r>
      <w:r w:rsidRPr="00461EFB">
        <w:rPr>
          <w:rStyle w:val="StyleUnderline"/>
        </w:rPr>
        <w:t>the U</w:t>
      </w:r>
      <w:r w:rsidRPr="00461EFB">
        <w:rPr>
          <w:sz w:val="16"/>
        </w:rPr>
        <w:t xml:space="preserve">nited </w:t>
      </w:r>
      <w:r w:rsidRPr="00461EFB">
        <w:rPr>
          <w:rStyle w:val="StyleUnderline"/>
        </w:rPr>
        <w:t>S</w:t>
      </w:r>
      <w:r w:rsidRPr="00461EFB">
        <w:rPr>
          <w:sz w:val="16"/>
        </w:rPr>
        <w:t xml:space="preserve">tates, like many other countries, </w:t>
      </w:r>
      <w:r w:rsidRPr="00461EFB">
        <w:rPr>
          <w:rStyle w:val="StyleUnderline"/>
        </w:rPr>
        <w:t>has signed a treaty renouncing biological weapons. Still, biotechnology has other implications</w:t>
      </w:r>
      <w:r w:rsidRPr="00461EFB">
        <w:rPr>
          <w:sz w:val="16"/>
        </w:rPr>
        <w:t xml:space="preserve"> for the Pentagon, from changing manufacturing to improving the health of service personnel. More important, </w:t>
      </w:r>
      <w:r w:rsidRPr="00461EFB">
        <w:rPr>
          <w:rStyle w:val="Emphasis"/>
          <w:highlight w:val="cyan"/>
        </w:rPr>
        <w:t>any</w:t>
      </w:r>
      <w:r w:rsidRPr="00461EFB">
        <w:rPr>
          <w:rStyle w:val="Emphasis"/>
        </w:rPr>
        <w:t xml:space="preserve"> comprehensive assessment</w:t>
      </w:r>
      <w:r w:rsidRPr="00461EFB">
        <w:rPr>
          <w:rStyle w:val="StyleUnderline"/>
        </w:rPr>
        <w:t xml:space="preserve"> of the </w:t>
      </w:r>
      <w:r w:rsidRPr="00461EFB">
        <w:rPr>
          <w:rStyle w:val="Emphasis"/>
          <w:highlight w:val="cyan"/>
        </w:rPr>
        <w:t>national interest</w:t>
      </w:r>
      <w:r w:rsidRPr="00461EFB">
        <w:rPr>
          <w:rStyle w:val="StyleUnderline"/>
          <w:highlight w:val="cyan"/>
        </w:rPr>
        <w:t xml:space="preserve"> must recognize </w:t>
      </w:r>
      <w:r w:rsidRPr="00461EFB">
        <w:rPr>
          <w:rStyle w:val="Emphasis"/>
          <w:highlight w:val="cyan"/>
        </w:rPr>
        <w:t>biotech</w:t>
      </w:r>
      <w:r w:rsidRPr="00461EFB">
        <w:rPr>
          <w:rStyle w:val="StyleUnderline"/>
        </w:rPr>
        <w:t>nology</w:t>
      </w:r>
      <w:r w:rsidRPr="00461EFB">
        <w:rPr>
          <w:rStyle w:val="Emphasis"/>
          <w:highlight w:val="cyan"/>
        </w:rPr>
        <w:t>’s implications</w:t>
      </w:r>
      <w:r w:rsidRPr="00461EFB">
        <w:rPr>
          <w:rStyle w:val="StyleUnderline"/>
          <w:highlight w:val="cyan"/>
        </w:rPr>
        <w:t xml:space="preserve"> for</w:t>
      </w:r>
      <w:r w:rsidRPr="00461EFB">
        <w:rPr>
          <w:rStyle w:val="StyleUnderline"/>
        </w:rPr>
        <w:t xml:space="preserve"> ethics, the economy, health, and </w:t>
      </w:r>
      <w:r w:rsidRPr="00461EFB">
        <w:rPr>
          <w:rStyle w:val="Emphasis"/>
          <w:highlight w:val="cyan"/>
        </w:rPr>
        <w:t>planetary survival</w:t>
      </w:r>
      <w:r w:rsidRPr="00461EFB">
        <w:rPr>
          <w:sz w:val="16"/>
        </w:rPr>
        <w:t>.</w:t>
      </w:r>
    </w:p>
    <w:p w14:paraId="353E545D" w14:textId="28C6622A" w:rsidR="004C7D86" w:rsidRDefault="0076784E" w:rsidP="0076784E">
      <w:pPr>
        <w:pStyle w:val="Heading3"/>
      </w:pPr>
      <w:r>
        <w:t>Food---1NC</w:t>
      </w:r>
    </w:p>
    <w:p w14:paraId="7E32D6BC" w14:textId="77777777" w:rsidR="006D2E04" w:rsidRDefault="006D2E04" w:rsidP="006D2E04">
      <w:pPr>
        <w:pStyle w:val="Heading4"/>
      </w:pPr>
      <w:r>
        <w:t xml:space="preserve">Industrial agriculture </w:t>
      </w:r>
      <w:r w:rsidRPr="00D85500">
        <w:rPr>
          <w:u w:val="single"/>
        </w:rPr>
        <w:t>staves off</w:t>
      </w:r>
      <w:r>
        <w:t xml:space="preserve"> food crisis. Alternatives are </w:t>
      </w:r>
      <w:r w:rsidRPr="00D85500">
        <w:rPr>
          <w:u w:val="single"/>
        </w:rPr>
        <w:t>insufficient</w:t>
      </w:r>
      <w:r>
        <w:t xml:space="preserve"> and kill the </w:t>
      </w:r>
      <w:r w:rsidRPr="00D85500">
        <w:rPr>
          <w:u w:val="single"/>
        </w:rPr>
        <w:t>environment</w:t>
      </w:r>
      <w:r>
        <w:t xml:space="preserve">. </w:t>
      </w:r>
    </w:p>
    <w:p w14:paraId="7F64DAC3" w14:textId="77777777" w:rsidR="006D2E04" w:rsidRPr="00B07D96" w:rsidRDefault="006D2E04" w:rsidP="006D2E04">
      <w:r>
        <w:t>Michael</w:t>
      </w:r>
      <w:r w:rsidRPr="009065CD">
        <w:t xml:space="preserve"> </w:t>
      </w:r>
      <w:r>
        <w:rPr>
          <w:rStyle w:val="Style13ptBold"/>
        </w:rPr>
        <w:t>Grunwald</w:t>
      </w:r>
      <w:r>
        <w:t xml:space="preserve"> </w:t>
      </w:r>
      <w:r>
        <w:rPr>
          <w:rStyle w:val="Style13ptBold"/>
        </w:rPr>
        <w:t>24</w:t>
      </w:r>
      <w:r w:rsidRPr="009065CD">
        <w:t xml:space="preserve">. </w:t>
      </w:r>
      <w:r>
        <w:t>Award-winning j</w:t>
      </w:r>
      <w:r w:rsidRPr="00AF4FBC">
        <w:t xml:space="preserve">ournalist and the author of the forthcoming book </w:t>
      </w:r>
      <w:r w:rsidRPr="00AF4FBC">
        <w:rPr>
          <w:i/>
          <w:iCs/>
        </w:rPr>
        <w:t>We Are Eating the Earth</w:t>
      </w:r>
      <w:r w:rsidRPr="009065CD">
        <w:t>. “</w:t>
      </w:r>
      <w:r w:rsidRPr="00AF4FBC">
        <w:t>Sorry, but This Is the Future of Food</w:t>
      </w:r>
      <w:r w:rsidRPr="009065CD">
        <w:t xml:space="preserve">.” </w:t>
      </w:r>
      <w:r>
        <w:t>New York Times</w:t>
      </w:r>
      <w:r w:rsidRPr="009065CD">
        <w:t xml:space="preserve">. </w:t>
      </w:r>
      <w:r>
        <w:t xml:space="preserve">12/13/2024. </w:t>
      </w:r>
      <w:r w:rsidRPr="00B07D96">
        <w:t>https://www.nytimes.com/2024/12/13/opinion/food-agriculture-factory-farms-climate-change.html</w:t>
      </w:r>
    </w:p>
    <w:p w14:paraId="5B295D67" w14:textId="77777777" w:rsidR="006D2E04" w:rsidRPr="00730E5A" w:rsidRDefault="006D2E04" w:rsidP="006D2E04">
      <w:pPr>
        <w:rPr>
          <w:sz w:val="16"/>
        </w:rPr>
      </w:pPr>
      <w:r w:rsidRPr="00730E5A">
        <w:rPr>
          <w:sz w:val="16"/>
        </w:rPr>
        <w:t xml:space="preserve">But </w:t>
      </w:r>
      <w:r w:rsidRPr="00730E5A">
        <w:rPr>
          <w:rStyle w:val="AAAUNDERLINEKEYBOARD"/>
          <w:highlight w:val="cyan"/>
        </w:rPr>
        <w:t>industrial ag</w:t>
      </w:r>
      <w:r w:rsidRPr="00B07D96">
        <w:rPr>
          <w:rStyle w:val="AAAUNDERLINEKEYBOARD"/>
        </w:rPr>
        <w:t>riculture</w:t>
      </w:r>
      <w:r w:rsidRPr="00730E5A">
        <w:rPr>
          <w:sz w:val="16"/>
        </w:rPr>
        <w:t xml:space="preserve"> in particular has one real upside: It </w:t>
      </w:r>
      <w:r w:rsidRPr="00730E5A">
        <w:rPr>
          <w:rStyle w:val="AAAUNDERLINEKEYBOARD"/>
          <w:highlight w:val="cyan"/>
        </w:rPr>
        <w:t xml:space="preserve">produces </w:t>
      </w:r>
      <w:r w:rsidRPr="00730E5A">
        <w:rPr>
          <w:rStyle w:val="Emphasis"/>
          <w:highlight w:val="cyan"/>
        </w:rPr>
        <w:t>enormous</w:t>
      </w:r>
      <w:r w:rsidRPr="00730E5A">
        <w:rPr>
          <w:rStyle w:val="AAAUNDERLINEKEYBOARD"/>
          <w:highlight w:val="cyan"/>
        </w:rPr>
        <w:t xml:space="preserve"> amounts of food on</w:t>
      </w:r>
      <w:r w:rsidRPr="00730E5A">
        <w:rPr>
          <w:sz w:val="16"/>
        </w:rPr>
        <w:t xml:space="preserve"> relatively </w:t>
      </w:r>
      <w:r w:rsidRPr="00730E5A">
        <w:rPr>
          <w:rStyle w:val="Emphasis"/>
          <w:highlight w:val="cyan"/>
        </w:rPr>
        <w:t>modest amounts</w:t>
      </w:r>
      <w:r w:rsidRPr="00730E5A">
        <w:rPr>
          <w:rStyle w:val="AAAUNDERLINEKEYBOARD"/>
          <w:highlight w:val="cyan"/>
        </w:rPr>
        <w:t xml:space="preserve"> of land</w:t>
      </w:r>
      <w:r w:rsidRPr="00730E5A">
        <w:rPr>
          <w:sz w:val="16"/>
        </w:rPr>
        <w:t xml:space="preserve">. And </w:t>
      </w:r>
      <w:r w:rsidRPr="00B07D96">
        <w:rPr>
          <w:rStyle w:val="AAAUNDERLINEKEYBOARD"/>
        </w:rPr>
        <w:t xml:space="preserve">that will be agriculture’s </w:t>
      </w:r>
      <w:r w:rsidRPr="00B07D96">
        <w:rPr>
          <w:rStyle w:val="Emphasis"/>
        </w:rPr>
        <w:t>most vital job</w:t>
      </w:r>
      <w:r w:rsidRPr="00730E5A">
        <w:rPr>
          <w:sz w:val="16"/>
        </w:rPr>
        <w:t xml:space="preserve"> in the coming decades. </w:t>
      </w:r>
      <w:r w:rsidRPr="00730E5A">
        <w:rPr>
          <w:rStyle w:val="AAAUNDERLINEKEYBOARD"/>
          <w:highlight w:val="cyan"/>
        </w:rPr>
        <w:t>The world will need</w:t>
      </w:r>
      <w:r w:rsidRPr="00730E5A">
        <w:rPr>
          <w:sz w:val="16"/>
        </w:rPr>
        <w:t xml:space="preserve"> even </w:t>
      </w:r>
      <w:r w:rsidRPr="00730E5A">
        <w:rPr>
          <w:rStyle w:val="AAAUNDERLINEKEYBOARD"/>
          <w:highlight w:val="cyan"/>
        </w:rPr>
        <w:t>more</w:t>
      </w:r>
      <w:r w:rsidRPr="00730E5A">
        <w:rPr>
          <w:sz w:val="16"/>
        </w:rPr>
        <w:t xml:space="preserve"> enormous amounts of food by 2050, about 50 percent more calories </w:t>
      </w:r>
      <w:r w:rsidRPr="00730E5A">
        <w:rPr>
          <w:rStyle w:val="AAAUNDERLINEKEYBOARD"/>
          <w:highlight w:val="cyan"/>
        </w:rPr>
        <w:t>to</w:t>
      </w:r>
      <w:r w:rsidRPr="00730E5A">
        <w:rPr>
          <w:rStyle w:val="AAAUNDERLINEKEYBOARD"/>
        </w:rPr>
        <w:t xml:space="preserve"> adequately </w:t>
      </w:r>
      <w:r w:rsidRPr="00730E5A">
        <w:rPr>
          <w:rStyle w:val="AAAUNDERLINEKEYBOARD"/>
          <w:highlight w:val="cyan"/>
        </w:rPr>
        <w:t>feed</w:t>
      </w:r>
      <w:r w:rsidRPr="00730E5A">
        <w:rPr>
          <w:sz w:val="16"/>
        </w:rPr>
        <w:t xml:space="preserve"> nearly </w:t>
      </w:r>
      <w:r w:rsidRPr="00730E5A">
        <w:rPr>
          <w:rStyle w:val="Emphasis"/>
          <w:highlight w:val="cyan"/>
        </w:rPr>
        <w:t>10 billion</w:t>
      </w:r>
      <w:r w:rsidRPr="00730E5A">
        <w:rPr>
          <w:rStyle w:val="Emphasis"/>
        </w:rPr>
        <w:t xml:space="preserve"> people</w:t>
      </w:r>
      <w:r w:rsidRPr="00730E5A">
        <w:rPr>
          <w:sz w:val="16"/>
        </w:rPr>
        <w:t xml:space="preserve">. The inconvenient truth is that </w:t>
      </w:r>
      <w:r w:rsidRPr="00730E5A">
        <w:rPr>
          <w:rStyle w:val="AAAUNDERLINEKEYBOARD"/>
          <w:highlight w:val="cyan"/>
        </w:rPr>
        <w:t xml:space="preserve">factory farms are the </w:t>
      </w:r>
      <w:r w:rsidRPr="00730E5A">
        <w:rPr>
          <w:rStyle w:val="Emphasis"/>
          <w:highlight w:val="cyan"/>
        </w:rPr>
        <w:t>best hope</w:t>
      </w:r>
      <w:r w:rsidRPr="00730E5A">
        <w:rPr>
          <w:sz w:val="16"/>
        </w:rPr>
        <w:t xml:space="preserve"> </w:t>
      </w:r>
      <w:r w:rsidRPr="00B07D96">
        <w:rPr>
          <w:rStyle w:val="AAAUNDERLINEKEYBOARD"/>
        </w:rPr>
        <w:t>for producing</w:t>
      </w:r>
      <w:r w:rsidRPr="00730E5A">
        <w:rPr>
          <w:sz w:val="16"/>
        </w:rPr>
        <w:t xml:space="preserve"> the </w:t>
      </w:r>
      <w:r w:rsidRPr="00B07D96">
        <w:rPr>
          <w:rStyle w:val="AAAUNDERLINEKEYBOARD"/>
        </w:rPr>
        <w:t>food</w:t>
      </w:r>
      <w:r w:rsidRPr="00730E5A">
        <w:rPr>
          <w:sz w:val="16"/>
        </w:rPr>
        <w:t xml:space="preserve"> we will need </w:t>
      </w:r>
      <w:r w:rsidRPr="00B07D96">
        <w:rPr>
          <w:rStyle w:val="AAAUNDERLINEKEYBOARD"/>
        </w:rPr>
        <w:t>without obliterating</w:t>
      </w:r>
      <w:r w:rsidRPr="00730E5A">
        <w:rPr>
          <w:sz w:val="16"/>
        </w:rPr>
        <w:t xml:space="preserve"> what’s left of our </w:t>
      </w:r>
      <w:r w:rsidRPr="00B07D96">
        <w:rPr>
          <w:rStyle w:val="AAAUNDERLINEKEYBOARD"/>
        </w:rPr>
        <w:t>natural treasures</w:t>
      </w:r>
      <w:r w:rsidRPr="00730E5A">
        <w:rPr>
          <w:sz w:val="16"/>
        </w:rPr>
        <w:t xml:space="preserve"> and vaporizing their carbon into the atmosphere.</w:t>
      </w:r>
    </w:p>
    <w:p w14:paraId="5CF12E47" w14:textId="77777777" w:rsidR="006D2E04" w:rsidRPr="00730E5A" w:rsidRDefault="006D2E04" w:rsidP="006D2E04">
      <w:pPr>
        <w:rPr>
          <w:sz w:val="16"/>
        </w:rPr>
      </w:pPr>
      <w:r w:rsidRPr="00730E5A">
        <w:rPr>
          <w:sz w:val="16"/>
        </w:rPr>
        <w:t>It’s true that if we ate less meat and grew fewer biofuels, we would reduce agriculture’s hunger for land. But the reality is we show no signs of doing that — meat consumption is only projected to rise in the coming years.</w:t>
      </w:r>
    </w:p>
    <w:p w14:paraId="2B894F48" w14:textId="77777777" w:rsidR="006D2E04" w:rsidRPr="00730E5A" w:rsidRDefault="006D2E04" w:rsidP="006D2E04">
      <w:pPr>
        <w:rPr>
          <w:sz w:val="16"/>
        </w:rPr>
      </w:pPr>
      <w:r w:rsidRPr="00730E5A">
        <w:rPr>
          <w:sz w:val="16"/>
        </w:rPr>
        <w:t xml:space="preserve">So </w:t>
      </w:r>
      <w:r w:rsidRPr="00B07D96">
        <w:rPr>
          <w:rStyle w:val="AAAUNDERLINEKEYBOARD"/>
        </w:rPr>
        <w:t xml:space="preserve">we’ll have to make </w:t>
      </w:r>
      <w:r w:rsidRPr="00B07D96">
        <w:rPr>
          <w:rStyle w:val="Emphasis"/>
        </w:rPr>
        <w:t>more food</w:t>
      </w:r>
      <w:r w:rsidRPr="00B07D96">
        <w:rPr>
          <w:rStyle w:val="AAAUNDERLINEKEYBOARD"/>
        </w:rPr>
        <w:t xml:space="preserve"> per acre</w:t>
      </w:r>
      <w:r w:rsidRPr="00730E5A">
        <w:rPr>
          <w:sz w:val="16"/>
        </w:rPr>
        <w:t xml:space="preserve"> instead of using more acres to make food. And </w:t>
      </w:r>
      <w:r w:rsidRPr="00B07D96">
        <w:rPr>
          <w:rStyle w:val="AAAUNDERLINEKEYBOARD"/>
        </w:rPr>
        <w:t xml:space="preserve">that’s what industrial agriculture </w:t>
      </w:r>
      <w:r w:rsidRPr="00B07D96">
        <w:rPr>
          <w:rStyle w:val="Emphasis"/>
        </w:rPr>
        <w:t>does well</w:t>
      </w:r>
      <w:r w:rsidRPr="00730E5A">
        <w:rPr>
          <w:sz w:val="16"/>
        </w:rPr>
        <w:t xml:space="preserve">. Its </w:t>
      </w:r>
      <w:r w:rsidRPr="00730E5A">
        <w:rPr>
          <w:rStyle w:val="AAAUNDERLINEKEYBOARD"/>
          <w:highlight w:val="cyan"/>
        </w:rPr>
        <w:t>fertilizers</w:t>
      </w:r>
      <w:r w:rsidRPr="00B07D96">
        <w:rPr>
          <w:rStyle w:val="AAAUNDERLINEKEYBOARD"/>
        </w:rPr>
        <w:t xml:space="preserve"> and irrigation systems </w:t>
      </w:r>
      <w:r w:rsidRPr="00730E5A">
        <w:rPr>
          <w:rStyle w:val="Emphasis"/>
          <w:highlight w:val="cyan"/>
        </w:rPr>
        <w:t>turbocharge production</w:t>
      </w:r>
      <w:r w:rsidRPr="00730E5A">
        <w:rPr>
          <w:sz w:val="16"/>
        </w:rPr>
        <w:t xml:space="preserve">. Its </w:t>
      </w:r>
      <w:r w:rsidRPr="00730E5A">
        <w:rPr>
          <w:rStyle w:val="AAAUNDERLINEKEYBOARD"/>
          <w:highlight w:val="cyan"/>
        </w:rPr>
        <w:t>pesticides</w:t>
      </w:r>
      <w:r w:rsidRPr="00730E5A">
        <w:rPr>
          <w:sz w:val="16"/>
        </w:rPr>
        <w:t xml:space="preserve"> and herbicides </w:t>
      </w:r>
      <w:r w:rsidRPr="00730E5A">
        <w:rPr>
          <w:rStyle w:val="AAAUNDERLINEKEYBOARD"/>
          <w:highlight w:val="cyan"/>
        </w:rPr>
        <w:t>kill bugs</w:t>
      </w:r>
      <w:r w:rsidRPr="00B07D96">
        <w:rPr>
          <w:rStyle w:val="AAAUNDERLINEKEYBOARD"/>
        </w:rPr>
        <w:t xml:space="preserve"> and weeds </w:t>
      </w:r>
      <w:r w:rsidRPr="00730E5A">
        <w:rPr>
          <w:rStyle w:val="AAAUNDERLINEKEYBOARD"/>
          <w:highlight w:val="cyan"/>
        </w:rPr>
        <w:t xml:space="preserve">that </w:t>
      </w:r>
      <w:r w:rsidRPr="00730E5A">
        <w:rPr>
          <w:rStyle w:val="Emphasis"/>
          <w:highlight w:val="cyan"/>
        </w:rPr>
        <w:t>stunt</w:t>
      </w:r>
      <w:r w:rsidRPr="00B07D96">
        <w:rPr>
          <w:rStyle w:val="Emphasis"/>
        </w:rPr>
        <w:t xml:space="preserve"> crop </w:t>
      </w:r>
      <w:r w:rsidRPr="00730E5A">
        <w:rPr>
          <w:rStyle w:val="Emphasis"/>
          <w:highlight w:val="cyan"/>
        </w:rPr>
        <w:t>growth</w:t>
      </w:r>
      <w:r w:rsidRPr="00730E5A">
        <w:rPr>
          <w:sz w:val="16"/>
        </w:rPr>
        <w:t xml:space="preserve">. Its GPS-enabled tractors help farmers plant high-yield seeds precisely where they want. And its </w:t>
      </w:r>
      <w:r w:rsidRPr="00B07D96">
        <w:rPr>
          <w:rStyle w:val="AAAUNDERLINEKEYBOARD"/>
        </w:rPr>
        <w:t xml:space="preserve">factory </w:t>
      </w:r>
      <w:r w:rsidRPr="00730E5A">
        <w:rPr>
          <w:rStyle w:val="AAAUNDERLINEKEYBOARD"/>
        </w:rPr>
        <w:t>farms</w:t>
      </w:r>
      <w:r w:rsidRPr="00730E5A">
        <w:rPr>
          <w:sz w:val="16"/>
        </w:rPr>
        <w:t xml:space="preserve"> — </w:t>
      </w:r>
      <w:r w:rsidRPr="00B07D96">
        <w:rPr>
          <w:rStyle w:val="AAAUNDERLINEKEYBOARD"/>
        </w:rPr>
        <w:t>which exploit</w:t>
      </w:r>
      <w:r w:rsidRPr="00730E5A">
        <w:rPr>
          <w:sz w:val="16"/>
        </w:rPr>
        <w:t xml:space="preserve"> modern advances in </w:t>
      </w:r>
      <w:r w:rsidRPr="00B07D96">
        <w:rPr>
          <w:rStyle w:val="AAAUNDERLINEKEYBOARD"/>
        </w:rPr>
        <w:t xml:space="preserve">genetics, nutrition and veterinary care to </w:t>
      </w:r>
      <w:r w:rsidRPr="00730E5A">
        <w:rPr>
          <w:rStyle w:val="Emphasis"/>
        </w:rPr>
        <w:t>cram</w:t>
      </w:r>
      <w:r w:rsidRPr="00730E5A">
        <w:rPr>
          <w:sz w:val="16"/>
        </w:rPr>
        <w:t xml:space="preserve"> </w:t>
      </w:r>
      <w:r w:rsidRPr="00B07D96">
        <w:rPr>
          <w:rStyle w:val="AAAUNDERLINEKEYBOARD"/>
        </w:rPr>
        <w:t>trillions of calories into</w:t>
      </w:r>
      <w:r w:rsidRPr="00730E5A">
        <w:rPr>
          <w:sz w:val="16"/>
        </w:rPr>
        <w:t xml:space="preserve"> billions of </w:t>
      </w:r>
      <w:r w:rsidRPr="00B07D96">
        <w:rPr>
          <w:rStyle w:val="AAAUNDERLINEKEYBOARD"/>
        </w:rPr>
        <w:t>animals</w:t>
      </w:r>
      <w:r w:rsidRPr="00730E5A">
        <w:rPr>
          <w:sz w:val="16"/>
        </w:rPr>
        <w:t xml:space="preserve"> — </w:t>
      </w:r>
      <w:r w:rsidRPr="00B07D96">
        <w:rPr>
          <w:rStyle w:val="AAAUNDERLINEKEYBOARD"/>
        </w:rPr>
        <w:t>manufacture prodigious quantities of</w:t>
      </w:r>
      <w:r w:rsidRPr="00730E5A">
        <w:rPr>
          <w:sz w:val="16"/>
        </w:rPr>
        <w:t xml:space="preserve"> relatively </w:t>
      </w:r>
      <w:r w:rsidRPr="00B07D96">
        <w:rPr>
          <w:rStyle w:val="AAAUNDERLINEKEYBOARD"/>
        </w:rPr>
        <w:t>cheap commodities</w:t>
      </w:r>
      <w:r w:rsidRPr="00730E5A">
        <w:rPr>
          <w:sz w:val="16"/>
        </w:rPr>
        <w:t>.</w:t>
      </w:r>
    </w:p>
    <w:p w14:paraId="4DB34FCD" w14:textId="77777777" w:rsidR="006D2E04" w:rsidRPr="00730E5A" w:rsidRDefault="006D2E04" w:rsidP="006D2E04">
      <w:pPr>
        <w:rPr>
          <w:sz w:val="16"/>
        </w:rPr>
      </w:pPr>
      <w:r w:rsidRPr="00730E5A">
        <w:rPr>
          <w:sz w:val="16"/>
        </w:rPr>
        <w:t>That, after all, is what factories do.</w:t>
      </w:r>
    </w:p>
    <w:p w14:paraId="730952B9" w14:textId="77777777" w:rsidR="006D2E04" w:rsidRPr="00730E5A" w:rsidRDefault="006D2E04" w:rsidP="006D2E04">
      <w:pPr>
        <w:rPr>
          <w:sz w:val="16"/>
        </w:rPr>
      </w:pPr>
      <w:r w:rsidRPr="00730E5A">
        <w:rPr>
          <w:sz w:val="16"/>
        </w:rPr>
        <w:t xml:space="preserve">Ideally, Big Ag could make even more food with even less land while doing less to harm the environment. But these days, the politically correct </w:t>
      </w:r>
      <w:r w:rsidRPr="00730E5A">
        <w:rPr>
          <w:rStyle w:val="AAAUNDERLINEKEYBOARD"/>
          <w:highlight w:val="cyan"/>
        </w:rPr>
        <w:t>stance</w:t>
      </w:r>
      <w:r w:rsidRPr="00B07D96">
        <w:rPr>
          <w:rStyle w:val="AAAUNDERLINEKEYBOARD"/>
        </w:rPr>
        <w:t xml:space="preserve"> toward Big Ag</w:t>
      </w:r>
      <w:r w:rsidRPr="00730E5A">
        <w:rPr>
          <w:sz w:val="16"/>
        </w:rPr>
        <w:t xml:space="preserve"> is not to reform it but </w:t>
      </w:r>
      <w:r w:rsidRPr="00730E5A">
        <w:rPr>
          <w:rStyle w:val="AAAUNDERLINEKEYBOARD"/>
          <w:highlight w:val="cyan"/>
        </w:rPr>
        <w:t xml:space="preserve">to </w:t>
      </w:r>
      <w:r w:rsidRPr="00730E5A">
        <w:rPr>
          <w:rStyle w:val="Emphasis"/>
          <w:highlight w:val="cyan"/>
        </w:rPr>
        <w:t>replace</w:t>
      </w:r>
      <w:r w:rsidRPr="00B07D96">
        <w:rPr>
          <w:rStyle w:val="Emphasis"/>
        </w:rPr>
        <w:t xml:space="preserve"> it</w:t>
      </w:r>
      <w:r w:rsidRPr="00730E5A">
        <w:rPr>
          <w:sz w:val="16"/>
        </w:rPr>
        <w:t xml:space="preserve">. Environmentalists such as Al Gore and Jane Goodall, foodies like Alice Waters and Michael Pollan and even agribusinesses and food conglomerates like General Mills and Danone talk about supplanting </w:t>
      </w:r>
      <w:r w:rsidRPr="00730E5A">
        <w:rPr>
          <w:rStyle w:val="Emphasis"/>
          <w:highlight w:val="cyan"/>
        </w:rPr>
        <w:t>industrial methods</w:t>
      </w:r>
      <w:r w:rsidRPr="00730E5A">
        <w:rPr>
          <w:sz w:val="16"/>
        </w:rPr>
        <w:t xml:space="preserve"> </w:t>
      </w:r>
      <w:r w:rsidRPr="00B07D96">
        <w:rPr>
          <w:rStyle w:val="AAAUNDERLINEKEYBOARD"/>
        </w:rPr>
        <w:t>with kinder</w:t>
      </w:r>
      <w:r w:rsidRPr="00730E5A">
        <w:rPr>
          <w:sz w:val="16"/>
        </w:rPr>
        <w:t xml:space="preserve"> and gentler “</w:t>
      </w:r>
      <w:r w:rsidRPr="00B07D96">
        <w:rPr>
          <w:rStyle w:val="AAAUNDERLINEKEYBOARD"/>
        </w:rPr>
        <w:t>regenerative agriculture</w:t>
      </w:r>
      <w:r w:rsidRPr="00730E5A">
        <w:rPr>
          <w:sz w:val="16"/>
        </w:rPr>
        <w:t>” that revives the pastoral wisdom of our ancestors. The Biden administration has blasted more than $20 billion into “climate-smart agriculture” focused on regenerative practices. Mr. Kennedy has called for a Trump-led regenerative revolution.</w:t>
      </w:r>
    </w:p>
    <w:p w14:paraId="47B76896" w14:textId="77777777" w:rsidR="006D2E04" w:rsidRPr="00730E5A" w:rsidRDefault="006D2E04" w:rsidP="006D2E04">
      <w:pPr>
        <w:rPr>
          <w:sz w:val="16"/>
        </w:rPr>
      </w:pPr>
      <w:r w:rsidRPr="00730E5A">
        <w:rPr>
          <w:sz w:val="16"/>
        </w:rPr>
        <w:t xml:space="preserve">But that’s </w:t>
      </w:r>
      <w:r w:rsidRPr="00730E5A">
        <w:rPr>
          <w:rStyle w:val="AAAUNDERLINEKEYBOARD"/>
          <w:highlight w:val="cyan"/>
        </w:rPr>
        <w:t>a formula</w:t>
      </w:r>
      <w:r w:rsidRPr="00B07D96">
        <w:rPr>
          <w:rStyle w:val="AAAUNDERLINEKEYBOARD"/>
        </w:rPr>
        <w:t xml:space="preserve"> for agriculture </w:t>
      </w:r>
      <w:r w:rsidRPr="00730E5A">
        <w:rPr>
          <w:rStyle w:val="AAAUNDERLINEKEYBOARD"/>
          <w:highlight w:val="cyan"/>
        </w:rPr>
        <w:t xml:space="preserve">to </w:t>
      </w:r>
      <w:r w:rsidRPr="00730E5A">
        <w:rPr>
          <w:rStyle w:val="Emphasis"/>
          <w:highlight w:val="cyan"/>
        </w:rPr>
        <w:t>devour</w:t>
      </w:r>
      <w:r w:rsidRPr="00B07D96">
        <w:rPr>
          <w:rStyle w:val="AAAUNDERLINEKEYBOARD"/>
        </w:rPr>
        <w:t xml:space="preserve"> </w:t>
      </w:r>
      <w:r w:rsidRPr="00B07D96">
        <w:rPr>
          <w:rStyle w:val="Emphasis"/>
        </w:rPr>
        <w:t xml:space="preserve">even </w:t>
      </w:r>
      <w:r w:rsidRPr="00730E5A">
        <w:rPr>
          <w:rStyle w:val="Emphasis"/>
          <w:highlight w:val="cyan"/>
        </w:rPr>
        <w:t>more</w:t>
      </w:r>
      <w:r w:rsidRPr="00B07D96">
        <w:rPr>
          <w:rStyle w:val="AAAUNDERLINEKEYBOARD"/>
        </w:rPr>
        <w:t xml:space="preserve"> of the </w:t>
      </w:r>
      <w:r w:rsidRPr="00730E5A">
        <w:rPr>
          <w:rStyle w:val="AAAUNDERLINEKEYBOARD"/>
          <w:highlight w:val="cyan"/>
        </w:rPr>
        <w:t>earth</w:t>
      </w:r>
      <w:r w:rsidRPr="00730E5A">
        <w:rPr>
          <w:sz w:val="16"/>
        </w:rPr>
        <w:t xml:space="preserve">. Old MacDonald-style farms where soil is nurtured with love and animals have names rather than numbers may sound environmentally friendly. But their artisanal grains and grass-fed beef are </w:t>
      </w:r>
      <w:r w:rsidRPr="00B07D96">
        <w:rPr>
          <w:rStyle w:val="AAAUNDERLINEKEYBOARD"/>
        </w:rPr>
        <w:t>worse for nature than chemical-drenched corn and feedlot-fattened beef</w:t>
      </w:r>
      <w:r w:rsidRPr="00730E5A">
        <w:rPr>
          <w:sz w:val="16"/>
        </w:rPr>
        <w:t xml:space="preserve"> because </w:t>
      </w:r>
      <w:r w:rsidRPr="00B07D96">
        <w:rPr>
          <w:rStyle w:val="AAAUNDERLINEKEYBOARD"/>
        </w:rPr>
        <w:t xml:space="preserve">they </w:t>
      </w:r>
      <w:r w:rsidRPr="00D85500">
        <w:rPr>
          <w:rStyle w:val="AAAUNDERLINEKEYBOARD"/>
          <w:highlight w:val="cyan"/>
        </w:rPr>
        <w:t>require</w:t>
      </w:r>
      <w:r w:rsidRPr="00730E5A">
        <w:rPr>
          <w:sz w:val="16"/>
        </w:rPr>
        <w:t xml:space="preserve"> much </w:t>
      </w:r>
      <w:r w:rsidRPr="00D85500">
        <w:rPr>
          <w:rStyle w:val="Emphasis"/>
          <w:highlight w:val="cyan"/>
        </w:rPr>
        <w:t>more</w:t>
      </w:r>
      <w:r w:rsidRPr="00B07D96">
        <w:rPr>
          <w:rStyle w:val="Emphasis"/>
        </w:rPr>
        <w:t xml:space="preserve"> </w:t>
      </w:r>
      <w:r w:rsidRPr="00D85500">
        <w:rPr>
          <w:rStyle w:val="Emphasis"/>
          <w:highlight w:val="cyan"/>
        </w:rPr>
        <w:t>land</w:t>
      </w:r>
      <w:r w:rsidRPr="00730E5A">
        <w:rPr>
          <w:sz w:val="16"/>
        </w:rPr>
        <w:t xml:space="preserve"> </w:t>
      </w:r>
      <w:r w:rsidRPr="00B07D96">
        <w:rPr>
          <w:rStyle w:val="AAAUNDERLINEKEYBOARD"/>
        </w:rPr>
        <w:t>for each calorie</w:t>
      </w:r>
      <w:r w:rsidRPr="00730E5A">
        <w:rPr>
          <w:sz w:val="16"/>
        </w:rPr>
        <w:t xml:space="preserve"> they produce. </w:t>
      </w:r>
      <w:r w:rsidRPr="00B07D96">
        <w:rPr>
          <w:rStyle w:val="AAAUNDERLINEKEYBOARD"/>
        </w:rPr>
        <w:t>In</w:t>
      </w:r>
      <w:r w:rsidRPr="00730E5A">
        <w:rPr>
          <w:sz w:val="16"/>
        </w:rPr>
        <w:t xml:space="preserve"> 2021, </w:t>
      </w:r>
      <w:r w:rsidRPr="00730E5A">
        <w:rPr>
          <w:rStyle w:val="AAAUNDERLINEKEYBOARD"/>
          <w:highlight w:val="cyan"/>
        </w:rPr>
        <w:t>Sri Lanka</w:t>
      </w:r>
      <w:r w:rsidRPr="00B07D96">
        <w:rPr>
          <w:rStyle w:val="AAAUNDERLINEKEYBOARD"/>
        </w:rPr>
        <w:t>’s</w:t>
      </w:r>
      <w:r w:rsidRPr="00730E5A">
        <w:rPr>
          <w:sz w:val="16"/>
        </w:rPr>
        <w:t xml:space="preserve"> president </w:t>
      </w:r>
      <w:r w:rsidRPr="00730E5A">
        <w:rPr>
          <w:rStyle w:val="Emphasis"/>
          <w:highlight w:val="cyan"/>
        </w:rPr>
        <w:t>banned</w:t>
      </w:r>
      <w:r w:rsidRPr="00730E5A">
        <w:rPr>
          <w:rStyle w:val="AAAUNDERLINEKEYBOARD"/>
          <w:highlight w:val="cyan"/>
        </w:rPr>
        <w:t xml:space="preserve"> ag</w:t>
      </w:r>
      <w:r w:rsidRPr="00730E5A">
        <w:rPr>
          <w:rStyle w:val="AAAUNDERLINEKEYBOARD"/>
        </w:rPr>
        <w:t>ri</w:t>
      </w:r>
      <w:r w:rsidRPr="00B07D96">
        <w:rPr>
          <w:rStyle w:val="AAAUNDERLINEKEYBOARD"/>
        </w:rPr>
        <w:t xml:space="preserve">cultural </w:t>
      </w:r>
      <w:r w:rsidRPr="00730E5A">
        <w:rPr>
          <w:rStyle w:val="AAAUNDERLINEKEYBOARD"/>
          <w:highlight w:val="cyan"/>
        </w:rPr>
        <w:t>chemicals</w:t>
      </w:r>
      <w:r w:rsidRPr="00730E5A">
        <w:rPr>
          <w:sz w:val="16"/>
        </w:rPr>
        <w:t xml:space="preserve"> in an effort to force its farmers to go organic, vowing to end industrial farming and get in “sync with nature.” Then </w:t>
      </w:r>
      <w:r w:rsidRPr="00B07D96">
        <w:rPr>
          <w:rStyle w:val="AAAUNDERLINEKEYBOARD"/>
        </w:rPr>
        <w:t xml:space="preserve">farm </w:t>
      </w:r>
      <w:r w:rsidRPr="00730E5A">
        <w:rPr>
          <w:rStyle w:val="AAAUNDERLINEKEYBOARD"/>
          <w:highlight w:val="cyan"/>
        </w:rPr>
        <w:t xml:space="preserve">yields </w:t>
      </w:r>
      <w:r w:rsidRPr="00730E5A">
        <w:rPr>
          <w:rStyle w:val="Emphasis"/>
          <w:highlight w:val="cyan"/>
        </w:rPr>
        <w:t>crashed</w:t>
      </w:r>
      <w:r w:rsidRPr="00730E5A">
        <w:rPr>
          <w:sz w:val="16"/>
        </w:rPr>
        <w:t xml:space="preserve">, </w:t>
      </w:r>
      <w:r w:rsidRPr="00730E5A">
        <w:rPr>
          <w:rStyle w:val="AAAUNDERLINEKEYBOARD"/>
          <w:highlight w:val="cyan"/>
        </w:rPr>
        <w:t>plunging</w:t>
      </w:r>
      <w:r w:rsidRPr="00B07D96">
        <w:rPr>
          <w:rStyle w:val="AAAUNDERLINEKEYBOARD"/>
        </w:rPr>
        <w:t xml:space="preserve"> the country </w:t>
      </w:r>
      <w:r w:rsidRPr="00730E5A">
        <w:rPr>
          <w:rStyle w:val="AAAUNDERLINEKEYBOARD"/>
          <w:highlight w:val="cyan"/>
        </w:rPr>
        <w:t xml:space="preserve">into a </w:t>
      </w:r>
      <w:r w:rsidRPr="00730E5A">
        <w:rPr>
          <w:rStyle w:val="Emphasis"/>
          <w:highlight w:val="cyan"/>
        </w:rPr>
        <w:t>food crisis</w:t>
      </w:r>
      <w:r w:rsidRPr="00730E5A">
        <w:rPr>
          <w:sz w:val="16"/>
        </w:rPr>
        <w:t xml:space="preserve"> and forcing it to import calories it used to grow itself.</w:t>
      </w:r>
    </w:p>
    <w:p w14:paraId="62341330" w14:textId="77777777" w:rsidR="006D2E04" w:rsidRPr="00730E5A" w:rsidRDefault="006D2E04" w:rsidP="006D2E04">
      <w:pPr>
        <w:rPr>
          <w:sz w:val="16"/>
        </w:rPr>
      </w:pPr>
      <w:r w:rsidRPr="00730E5A">
        <w:rPr>
          <w:sz w:val="16"/>
        </w:rPr>
        <w:t>Europe and the United States are flirting with back-to-nature agriculture, too, but that would ultimately just outsource more production, pollution and deforestation to the developing world. Big industrial agriculture has plenty of shortcomings, too, but most of them have less to do with “big” or “industrial” than “agriculture,” which has always made a mess.</w:t>
      </w:r>
    </w:p>
    <w:p w14:paraId="02D10A55" w14:textId="77777777" w:rsidR="006D2E04" w:rsidRPr="00730E5A" w:rsidRDefault="006D2E04" w:rsidP="006D2E04">
      <w:pPr>
        <w:rPr>
          <w:sz w:val="16"/>
        </w:rPr>
      </w:pPr>
      <w:r w:rsidRPr="00730E5A">
        <w:rPr>
          <w:sz w:val="16"/>
        </w:rPr>
        <w:t>We tend to think of our transformation of the earth as a modern phenomenon wrought by industrial advances such as private jets and factory farms, but recent scholarship suggests it actually began with the invention of agriculture about 12,000 years ago. Early farmers didn’t need tractors or chemicals to reshape their environment. They subdued nature with fire and the ax, converting wilderness into crops and pastures that supported a much larger population. By the dawn of the fossil-fuel era, they had already cleared a South America worth of wilderness.</w:t>
      </w:r>
    </w:p>
    <w:p w14:paraId="288615F4" w14:textId="77777777" w:rsidR="006D2E04" w:rsidRPr="00730E5A" w:rsidRDefault="006D2E04" w:rsidP="006D2E04">
      <w:pPr>
        <w:rPr>
          <w:sz w:val="16"/>
        </w:rPr>
      </w:pPr>
      <w:r w:rsidRPr="00730E5A">
        <w:rPr>
          <w:sz w:val="16"/>
        </w:rPr>
        <w:t xml:space="preserve">Scientists have used ice cores and ancient pollen samples to show that </w:t>
      </w:r>
      <w:r w:rsidRPr="00D85500">
        <w:rPr>
          <w:rStyle w:val="Emphasis"/>
          <w:highlight w:val="cyan"/>
        </w:rPr>
        <w:t>preindustrial farming</w:t>
      </w:r>
      <w:r w:rsidRPr="00D85500">
        <w:rPr>
          <w:rStyle w:val="AAAUNDERLINEKEYBOARD"/>
          <w:highlight w:val="cyan"/>
        </w:rPr>
        <w:t xml:space="preserve"> and</w:t>
      </w:r>
      <w:r w:rsidRPr="00730E5A">
        <w:rPr>
          <w:rStyle w:val="AAAUNDERLINEKEYBOARD"/>
        </w:rPr>
        <w:t xml:space="preserve"> the </w:t>
      </w:r>
      <w:r w:rsidRPr="00D85500">
        <w:rPr>
          <w:rStyle w:val="AAAUNDERLINEKEYBOARD"/>
          <w:highlight w:val="cyan"/>
        </w:rPr>
        <w:t>defo</w:t>
      </w:r>
      <w:r w:rsidRPr="00D85500">
        <w:rPr>
          <w:rStyle w:val="AAAUNDERLINEKEYBOARD"/>
        </w:rPr>
        <w:t>restation</w:t>
      </w:r>
      <w:r w:rsidRPr="00730E5A">
        <w:rPr>
          <w:rStyle w:val="AAAUNDERLINEKEYBOARD"/>
        </w:rPr>
        <w:t xml:space="preserve"> </w:t>
      </w:r>
      <w:r w:rsidRPr="00D85500">
        <w:rPr>
          <w:rStyle w:val="AAAUNDERLINEKEYBOARD"/>
          <w:highlight w:val="cyan"/>
        </w:rPr>
        <w:t>that made</w:t>
      </w:r>
      <w:r w:rsidRPr="00730E5A">
        <w:rPr>
          <w:rStyle w:val="AAAUNDERLINEKEYBOARD"/>
        </w:rPr>
        <w:t xml:space="preserve"> </w:t>
      </w:r>
      <w:r w:rsidRPr="00D85500">
        <w:rPr>
          <w:rStyle w:val="AAAUNDERLINEKEYBOARD"/>
          <w:highlight w:val="cyan"/>
        </w:rPr>
        <w:t>room for it</w:t>
      </w:r>
      <w:r w:rsidRPr="00730E5A">
        <w:rPr>
          <w:sz w:val="16"/>
        </w:rPr>
        <w:t xml:space="preserve"> also </w:t>
      </w:r>
      <w:r w:rsidRPr="00D85500">
        <w:rPr>
          <w:rStyle w:val="AAAUNDERLINEKEYBOARD"/>
          <w:highlight w:val="cyan"/>
        </w:rPr>
        <w:t>changed</w:t>
      </w:r>
      <w:r w:rsidRPr="00730E5A">
        <w:rPr>
          <w:rStyle w:val="AAAUNDERLINEKEYBOARD"/>
        </w:rPr>
        <w:t xml:space="preserve"> the </w:t>
      </w:r>
      <w:r w:rsidRPr="00D85500">
        <w:rPr>
          <w:rStyle w:val="AAAUNDERLINEKEYBOARD"/>
          <w:highlight w:val="cyan"/>
        </w:rPr>
        <w:t>climate</w:t>
      </w:r>
      <w:r w:rsidRPr="00730E5A">
        <w:rPr>
          <w:sz w:val="16"/>
        </w:rPr>
        <w:t xml:space="preserve">, likely emitting </w:t>
      </w:r>
      <w:r w:rsidRPr="00D85500">
        <w:rPr>
          <w:rStyle w:val="AAAUNDERLINEKEYBOARD"/>
        </w:rPr>
        <w:t xml:space="preserve">enough carbon to </w:t>
      </w:r>
      <w:r w:rsidRPr="00D85500">
        <w:rPr>
          <w:rStyle w:val="Emphasis"/>
        </w:rPr>
        <w:t>avert</w:t>
      </w:r>
      <w:r w:rsidRPr="00D85500">
        <w:rPr>
          <w:rStyle w:val="AAAUNDERLINEKEYBOARD"/>
        </w:rPr>
        <w:t xml:space="preserve"> an</w:t>
      </w:r>
      <w:r w:rsidRPr="00730E5A">
        <w:rPr>
          <w:rStyle w:val="AAAUNDERLINEKEYBOARD"/>
        </w:rPr>
        <w:t xml:space="preserve">other </w:t>
      </w:r>
      <w:r w:rsidRPr="00D85500">
        <w:rPr>
          <w:rStyle w:val="Emphasis"/>
        </w:rPr>
        <w:t>ice age</w:t>
      </w:r>
      <w:r w:rsidRPr="00730E5A">
        <w:rPr>
          <w:sz w:val="16"/>
        </w:rPr>
        <w:t xml:space="preserve">. Indigenous people deforested so much of the Americas to grow crops that when they mostly died out </w:t>
      </w:r>
      <w:r w:rsidRPr="00D85500">
        <w:rPr>
          <w:rStyle w:val="StyleUnderline"/>
          <w:highlight w:val="cyan"/>
        </w:rPr>
        <w:t>after</w:t>
      </w:r>
      <w:r w:rsidRPr="00730E5A">
        <w:rPr>
          <w:sz w:val="16"/>
        </w:rPr>
        <w:t xml:space="preserve"> European </w:t>
      </w:r>
      <w:r w:rsidRPr="00D85500">
        <w:rPr>
          <w:rStyle w:val="StyleUnderline"/>
          <w:highlight w:val="cyan"/>
        </w:rPr>
        <w:t>contact</w:t>
      </w:r>
      <w:r w:rsidRPr="00730E5A">
        <w:rPr>
          <w:sz w:val="16"/>
        </w:rPr>
        <w:t xml:space="preserve">, forests on their abandoned </w:t>
      </w:r>
      <w:r w:rsidRPr="00D85500">
        <w:rPr>
          <w:rStyle w:val="AAAUNDERLINEKEYBOARD"/>
          <w:highlight w:val="cyan"/>
        </w:rPr>
        <w:t>farmland grew back</w:t>
      </w:r>
      <w:r w:rsidRPr="00730E5A">
        <w:rPr>
          <w:rStyle w:val="AAAUNDERLINEKEYBOARD"/>
        </w:rPr>
        <w:t xml:space="preserve"> so quickly and reabsorbed so much carbon that it </w:t>
      </w:r>
      <w:r w:rsidRPr="00D85500">
        <w:rPr>
          <w:rStyle w:val="AAAUNDERLINEKEYBOARD"/>
          <w:highlight w:val="cyan"/>
        </w:rPr>
        <w:t>created</w:t>
      </w:r>
      <w:r w:rsidRPr="00730E5A">
        <w:rPr>
          <w:rStyle w:val="AAAUNDERLINEKEYBOARD"/>
        </w:rPr>
        <w:t xml:space="preserve"> measurable </w:t>
      </w:r>
      <w:r w:rsidRPr="00D85500">
        <w:rPr>
          <w:rStyle w:val="Emphasis"/>
          <w:highlight w:val="cyan"/>
        </w:rPr>
        <w:t>global cooling</w:t>
      </w:r>
      <w:r w:rsidRPr="00730E5A">
        <w:rPr>
          <w:sz w:val="16"/>
        </w:rPr>
        <w:t>. Their disappearance helped nature reclaim some territory, however briefly.</w:t>
      </w:r>
    </w:p>
    <w:p w14:paraId="3B04F887" w14:textId="77777777" w:rsidR="006D2E04" w:rsidRPr="00730E5A" w:rsidRDefault="006D2E04" w:rsidP="006D2E04">
      <w:pPr>
        <w:rPr>
          <w:sz w:val="16"/>
        </w:rPr>
      </w:pPr>
      <w:r w:rsidRPr="00730E5A">
        <w:rPr>
          <w:sz w:val="16"/>
        </w:rPr>
        <w:t>Agriculture didn’t change much until the 1960s, when the agronomist Norman Borlaug bred a higher-yielding variety of wheat. That was the beginning of the Green Revolution, a new era of disruption that brought farmers chemical pesticides, powerful fertilizers, advanced automation, large-scale irrigation and other innovations that helped triple their crop and livestock yields in half a century.</w:t>
      </w:r>
    </w:p>
    <w:p w14:paraId="48BF1714" w14:textId="77777777" w:rsidR="006D2E04" w:rsidRPr="00730E5A" w:rsidRDefault="006D2E04" w:rsidP="006D2E04">
      <w:pPr>
        <w:rPr>
          <w:sz w:val="16"/>
        </w:rPr>
      </w:pPr>
      <w:r w:rsidRPr="00730E5A">
        <w:rPr>
          <w:sz w:val="16"/>
        </w:rPr>
        <w:t xml:space="preserve">The </w:t>
      </w:r>
      <w:r w:rsidRPr="00D85500">
        <w:rPr>
          <w:rStyle w:val="AAAUNDERLINEKEYBOARD"/>
          <w:highlight w:val="cyan"/>
        </w:rPr>
        <w:t>Green Rev</w:t>
      </w:r>
      <w:r w:rsidRPr="00730E5A">
        <w:rPr>
          <w:rStyle w:val="AAAUNDERLINEKEYBOARD"/>
        </w:rPr>
        <w:t>olution</w:t>
      </w:r>
      <w:r w:rsidRPr="00730E5A">
        <w:rPr>
          <w:sz w:val="16"/>
        </w:rPr>
        <w:t xml:space="preserve"> made big industrial agriculture possible, and its productivity </w:t>
      </w:r>
      <w:r w:rsidRPr="00D85500">
        <w:rPr>
          <w:rStyle w:val="Emphasis"/>
          <w:highlight w:val="cyan"/>
        </w:rPr>
        <w:t>save</w:t>
      </w:r>
      <w:r w:rsidRPr="00730E5A">
        <w:rPr>
          <w:rStyle w:val="Emphasis"/>
        </w:rPr>
        <w:t xml:space="preserve">d </w:t>
      </w:r>
      <w:r w:rsidRPr="00D85500">
        <w:rPr>
          <w:rStyle w:val="Emphasis"/>
          <w:highlight w:val="cyan"/>
        </w:rPr>
        <w:t>billions</w:t>
      </w:r>
      <w:r w:rsidRPr="00730E5A">
        <w:rPr>
          <w:rStyle w:val="AAAUNDERLINEKEYBOARD"/>
        </w:rPr>
        <w:t xml:space="preserve"> of people </w:t>
      </w:r>
      <w:r w:rsidRPr="00D85500">
        <w:rPr>
          <w:rStyle w:val="AAAUNDERLINEKEYBOARD"/>
          <w:highlight w:val="cyan"/>
        </w:rPr>
        <w:t>from</w:t>
      </w:r>
      <w:r w:rsidRPr="00730E5A">
        <w:rPr>
          <w:rStyle w:val="AAAUNDERLINEKEYBOARD"/>
        </w:rPr>
        <w:t xml:space="preserve"> malnutrition and </w:t>
      </w:r>
      <w:r w:rsidRPr="00D85500">
        <w:rPr>
          <w:rStyle w:val="AAAUNDERLINEKEYBOARD"/>
          <w:highlight w:val="cyan"/>
        </w:rPr>
        <w:t>starvation</w:t>
      </w:r>
      <w:r w:rsidRPr="00730E5A">
        <w:rPr>
          <w:sz w:val="16"/>
        </w:rPr>
        <w:t>. It did create environmental problems — soil erosion, air and water pollution from pesticides and herbicides, mountains of manure leaching off overcrowded feedlots. But even though its soybeans and cattle have often invaded forests and wetlands, its higher yields have spared billions of additional acres of the planet’s ecosystems from destruction, by making more food on existing farmland. The Green Revolution didn’t end deforestation, but few forests would still be standing without it.</w:t>
      </w:r>
    </w:p>
    <w:p w14:paraId="65E53168" w14:textId="77777777" w:rsidR="006D2E04" w:rsidRPr="00730E5A" w:rsidRDefault="006D2E04" w:rsidP="006D2E04">
      <w:pPr>
        <w:rPr>
          <w:sz w:val="16"/>
        </w:rPr>
      </w:pPr>
      <w:r w:rsidRPr="00730E5A">
        <w:rPr>
          <w:sz w:val="16"/>
        </w:rPr>
        <w:t>The key point, obscured by our cultural nostalgia for the quaint farmsteads of yesteryear, is that old-fashioned agriculture made much more of a mess when it replaced nature than intensive industrial agriculture makes when it replaces old-fashioned agriculture. Every farm, even the scenic ones with red barns and rolling hills that artists paint and writers sentimentalize, is a kind of environmental crime scene, an echo of whatever carbon-rich wilderness it once replaced.</w:t>
      </w:r>
    </w:p>
    <w:p w14:paraId="24A54623" w14:textId="77777777" w:rsidR="006D2E04" w:rsidRPr="00730E5A" w:rsidRDefault="006D2E04" w:rsidP="006D2E04">
      <w:pPr>
        <w:rPr>
          <w:sz w:val="16"/>
        </w:rPr>
      </w:pPr>
      <w:r w:rsidRPr="00730E5A">
        <w:rPr>
          <w:sz w:val="16"/>
        </w:rPr>
        <w:t>Dirk Rice’s great-great-grandfather was one of the pioneers who converted the Grand Prairie of east-central Illinois from a soggy expanse of marshy grasslands into a breadbasket with their bare hands. Mr. Rice still grows corn and soybeans on 200 acres of the prairie his ancestors wrestled away from Mother Nature, but that ancestral land now makes up just one-tenth of his farm; the only farmers he knows with 200 acres or less work full-time jobs in town. He installs drains with a laser-guided tile plow, works his fields with a 320-horsepower tractor, and grows remarkable amounts of grain.</w:t>
      </w:r>
    </w:p>
    <w:p w14:paraId="73808102" w14:textId="77777777" w:rsidR="006D2E04" w:rsidRPr="00730E5A" w:rsidRDefault="006D2E04" w:rsidP="006D2E04">
      <w:pPr>
        <w:rPr>
          <w:sz w:val="16"/>
        </w:rPr>
      </w:pPr>
      <w:r w:rsidRPr="00730E5A">
        <w:rPr>
          <w:sz w:val="16"/>
        </w:rPr>
        <w:t>“Back in my great-great-grandfather’s day, men were men and horsepower was horse power,” Mr. Rice told me. “Got to say, though, we get better yields.”</w:t>
      </w:r>
    </w:p>
    <w:p w14:paraId="23E210D4" w14:textId="77777777" w:rsidR="006D2E04" w:rsidRPr="00730E5A" w:rsidRDefault="006D2E04" w:rsidP="006D2E04">
      <w:pPr>
        <w:rPr>
          <w:sz w:val="16"/>
        </w:rPr>
      </w:pPr>
      <w:r w:rsidRPr="00730E5A">
        <w:rPr>
          <w:sz w:val="16"/>
        </w:rPr>
        <w:t>The story of the Midwestern Corn Belt, and of agriculture throughout the developed world, is a story of steadily increasing efficiency and scale toward mega-yielding megafarms. When I visited his farm a few years ago, Mr. Rice showed me his father’s tricycle-red Farmall 400 tractor, a technological marvel from before the Green Revolution. It was about the size of a Kia Soul. Then he showed me his John Deere combine, which weighed as much as 10 Kia Souls. It looked like a Zamboni on steroids, with a yield monitor on a touch-screen and a grain cart that held more corn than a semi truck.</w:t>
      </w:r>
    </w:p>
    <w:p w14:paraId="32AC6C75" w14:textId="77777777" w:rsidR="006D2E04" w:rsidRPr="00730E5A" w:rsidRDefault="006D2E04" w:rsidP="006D2E04">
      <w:pPr>
        <w:rPr>
          <w:sz w:val="16"/>
        </w:rPr>
      </w:pPr>
      <w:r w:rsidRPr="00730E5A">
        <w:rPr>
          <w:sz w:val="16"/>
        </w:rPr>
        <w:t>“My grandfather ruined his shoulder shucking corn,” Mr. Rice said. “This thing picks corn, strips it, sorts it, weighs it and measures the moisture content of its kernels. And this is probably the smallest one John Deere makes.”</w:t>
      </w:r>
    </w:p>
    <w:p w14:paraId="1BC99D5F" w14:textId="77777777" w:rsidR="006D2E04" w:rsidRPr="00730E5A" w:rsidRDefault="006D2E04" w:rsidP="006D2E04">
      <w:pPr>
        <w:rPr>
          <w:sz w:val="16"/>
        </w:rPr>
      </w:pPr>
      <w:r w:rsidRPr="00730E5A">
        <w:rPr>
          <w:sz w:val="16"/>
        </w:rPr>
        <w:t>That combine helps Mr. Rice harvest 220 bushels of corn per acre, five times the yields his grandfather got. And his operation is typical for the area; I visited a nearby corn grower with an even more advanced 500-horsepower combine who gets 25 percent higher yields. The more grain their farms can grow for the world, the less new farmland will need to be wrestled away from Mother Nature on the other side of the planet.</w:t>
      </w:r>
    </w:p>
    <w:p w14:paraId="20A70953" w14:textId="77777777" w:rsidR="006D2E04" w:rsidRPr="00730E5A" w:rsidRDefault="006D2E04" w:rsidP="006D2E04">
      <w:pPr>
        <w:rPr>
          <w:sz w:val="16"/>
        </w:rPr>
      </w:pPr>
      <w:r w:rsidRPr="00730E5A">
        <w:rPr>
          <w:sz w:val="16"/>
        </w:rPr>
        <w:t>So we’re going to need to increase yields a lot. And since most of the Green Revolution’s advances have already spread across most of the planet, that will be much harder than it was the first time. Meanwhile, climate change itself threatens to drag down yields as extreme weather intensifies and pests and diseases invade new regions.</w:t>
      </w:r>
    </w:p>
    <w:p w14:paraId="431D7764" w14:textId="77777777" w:rsidR="006D2E04" w:rsidRPr="00730E5A" w:rsidRDefault="006D2E04" w:rsidP="006D2E04">
      <w:pPr>
        <w:rPr>
          <w:sz w:val="16"/>
        </w:rPr>
      </w:pPr>
      <w:r w:rsidRPr="00730E5A">
        <w:rPr>
          <w:sz w:val="16"/>
        </w:rPr>
        <w:t>Somehow, though, our farms are going to have to become even more productive — especially our industrial animal farms. Just as Willie Sutton robbed banks because that’s where the money was, any strategy to reduce agriculture’s footprint will have to focus on higher-yield meat because three-fourths of agricultural land is now used to feed livestock.</w:t>
      </w:r>
    </w:p>
    <w:p w14:paraId="5C7A00AE" w14:textId="77777777" w:rsidR="006D2E04" w:rsidRPr="00730E5A" w:rsidRDefault="006D2E04" w:rsidP="006D2E04">
      <w:pPr>
        <w:rPr>
          <w:sz w:val="16"/>
        </w:rPr>
      </w:pPr>
      <w:r w:rsidRPr="00730E5A">
        <w:rPr>
          <w:sz w:val="16"/>
        </w:rPr>
        <w:t>Steve Gabel knows beef has a bad reputation, which is why an “I  Beef” sign greets visitors to his Magnum Feedyard in northeastern Colorado. He also knows factory feedlots where multitudes of confined cattle get stuffed full of grain before getting shipped off to slaughter have an even worse reputation, which is why he wanted to show me real industrial beef production. He drove me to the middle of his outdoor lot, amid a black and brown sea of ear-tagged cattle, and rolled down the windows of his mud-splattered Chevy Silverado.</w:t>
      </w:r>
    </w:p>
    <w:p w14:paraId="4F790CBE" w14:textId="77777777" w:rsidR="006D2E04" w:rsidRPr="00730E5A" w:rsidRDefault="006D2E04" w:rsidP="006D2E04">
      <w:pPr>
        <w:rPr>
          <w:sz w:val="16"/>
        </w:rPr>
      </w:pPr>
      <w:r w:rsidRPr="00730E5A">
        <w:rPr>
          <w:sz w:val="16"/>
        </w:rPr>
        <w:t>“You hear that?” asked Mr. Gabel, a gruff prairie lifer with a white goatee, chewing a toothpick and staring me down. I wasn’t going to lie to him.</w:t>
      </w:r>
    </w:p>
    <w:p w14:paraId="71EAC6B0" w14:textId="77777777" w:rsidR="006D2E04" w:rsidRPr="00730E5A" w:rsidRDefault="006D2E04" w:rsidP="006D2E04">
      <w:pPr>
        <w:rPr>
          <w:sz w:val="16"/>
        </w:rPr>
      </w:pPr>
      <w:r w:rsidRPr="00730E5A">
        <w:rPr>
          <w:sz w:val="16"/>
        </w:rPr>
        <w:t>“Uh, I don’t hear anything,” I said.</w:t>
      </w:r>
    </w:p>
    <w:p w14:paraId="56D53CD5" w14:textId="77777777" w:rsidR="006D2E04" w:rsidRPr="00730E5A" w:rsidRDefault="006D2E04" w:rsidP="006D2E04">
      <w:pPr>
        <w:rPr>
          <w:sz w:val="16"/>
        </w:rPr>
      </w:pPr>
      <w:r w:rsidRPr="00730E5A">
        <w:rPr>
          <w:sz w:val="16"/>
        </w:rPr>
        <w:t>“Exactly!” he shot back. “You’re surrounded by 25,000 animals. You think any of them were mistreated today?”</w:t>
      </w:r>
    </w:p>
    <w:p w14:paraId="4D8B8AA0" w14:textId="77777777" w:rsidR="006D2E04" w:rsidRPr="00730E5A" w:rsidRDefault="006D2E04" w:rsidP="006D2E04">
      <w:pPr>
        <w:rPr>
          <w:sz w:val="16"/>
        </w:rPr>
      </w:pPr>
      <w:r w:rsidRPr="00730E5A">
        <w:rPr>
          <w:sz w:val="16"/>
        </w:rPr>
        <w:t>Feedlot cattle generally do get treated better than factory-farmed chickens or pigs, in part because they spend most of their lives grazing grass before getting sent to operations like Magnum. But Mr. Gabel’s point was less about animal welfare than about efficiency, his North Star.</w:t>
      </w:r>
    </w:p>
    <w:p w14:paraId="7D51EE65" w14:textId="77777777" w:rsidR="006D2E04" w:rsidRPr="00730E5A" w:rsidRDefault="006D2E04" w:rsidP="006D2E04">
      <w:pPr>
        <w:rPr>
          <w:sz w:val="16"/>
        </w:rPr>
      </w:pPr>
      <w:r w:rsidRPr="00730E5A">
        <w:rPr>
          <w:sz w:val="16"/>
        </w:rPr>
        <w:t>Mistreating the “beef animals,” his unemotional term for his factors of production, is inefficient. Stressing them out: also inefficient. Even making them walk through mud or manure to their troughs is inefficient, which is why he was building a multimillion-dollar drainage system to keep his pens dry, and why he had tractors tricked out like snowplows to scrape manure into piles. He sends riders on horseback into every pen every day to make sure every heifer and steer is healthy and comfortable.</w:t>
      </w:r>
    </w:p>
    <w:p w14:paraId="4B338377" w14:textId="77777777" w:rsidR="006D2E04" w:rsidRPr="00730E5A" w:rsidRDefault="006D2E04" w:rsidP="006D2E04">
      <w:pPr>
        <w:rPr>
          <w:sz w:val="16"/>
        </w:rPr>
      </w:pPr>
      <w:r w:rsidRPr="00730E5A">
        <w:rPr>
          <w:sz w:val="16"/>
        </w:rPr>
        <w:t>“If I don’t create the friendliest possible environment for the animals, they might gain 4.1 pounds a day instead of 4.5. That’s money out of my pocket!” he said. “We maximize our efficiency, so they can maximize their genetic potential.”</w:t>
      </w:r>
    </w:p>
    <w:p w14:paraId="12473FEE" w14:textId="77777777" w:rsidR="006D2E04" w:rsidRPr="00730E5A" w:rsidRDefault="006D2E04" w:rsidP="006D2E04">
      <w:pPr>
        <w:rPr>
          <w:sz w:val="16"/>
        </w:rPr>
      </w:pPr>
      <w:r w:rsidRPr="00730E5A">
        <w:rPr>
          <w:sz w:val="16"/>
        </w:rPr>
        <w:t xml:space="preserve">Not only is Mr. Gabel’s </w:t>
      </w:r>
      <w:r w:rsidRPr="00730E5A">
        <w:rPr>
          <w:rStyle w:val="AAAUNDERLINEKEYBOARD"/>
        </w:rPr>
        <w:t>industrial efficiency</w:t>
      </w:r>
      <w:r w:rsidRPr="00730E5A">
        <w:rPr>
          <w:sz w:val="16"/>
        </w:rPr>
        <w:t xml:space="preserve"> better for his bottom line, </w:t>
      </w:r>
      <w:r w:rsidRPr="00730E5A">
        <w:rPr>
          <w:rStyle w:val="AAAUNDERLINEKEYBOARD"/>
        </w:rPr>
        <w:t xml:space="preserve">it’s </w:t>
      </w:r>
      <w:r w:rsidRPr="00730E5A">
        <w:rPr>
          <w:rStyle w:val="Emphasis"/>
        </w:rPr>
        <w:t>better for the planet</w:t>
      </w:r>
      <w:r w:rsidRPr="00730E5A">
        <w:rPr>
          <w:sz w:val="16"/>
        </w:rPr>
        <w:t xml:space="preserve">. </w:t>
      </w:r>
      <w:r w:rsidRPr="00730E5A">
        <w:rPr>
          <w:rStyle w:val="AAAUNDERLINEKEYBOARD"/>
        </w:rPr>
        <w:t>Cattle are</w:t>
      </w:r>
      <w:r w:rsidRPr="00730E5A">
        <w:rPr>
          <w:sz w:val="16"/>
        </w:rPr>
        <w:t xml:space="preserve"> terribly </w:t>
      </w:r>
      <w:r w:rsidRPr="00730E5A">
        <w:rPr>
          <w:rStyle w:val="Emphasis"/>
        </w:rPr>
        <w:t>inefficient converters</w:t>
      </w:r>
      <w:r w:rsidRPr="00730E5A">
        <w:rPr>
          <w:rStyle w:val="AAAUNDERLINEKEYBOARD"/>
        </w:rPr>
        <w:t xml:space="preserve"> of their feed into our food</w:t>
      </w:r>
      <w:r w:rsidRPr="00730E5A">
        <w:rPr>
          <w:sz w:val="16"/>
        </w:rPr>
        <w:t>. They use about 10 times as much land as chicken or pork, and nearly 100 times as much as plant protein. But that makes beef an inviting target for reducing land use and other environmental impacts. And while industrial pork and chicken operations are already so ruthlessly efficient that it may not be biologically possible to get pigs or poultry much fatter much faster, beef still has room for improvement.</w:t>
      </w:r>
    </w:p>
    <w:p w14:paraId="526C3CD1" w14:textId="77777777" w:rsidR="006D2E04" w:rsidRDefault="006D2E04" w:rsidP="006D2E04">
      <w:pPr>
        <w:rPr>
          <w:sz w:val="16"/>
        </w:rPr>
      </w:pPr>
      <w:r w:rsidRPr="00730E5A">
        <w:rPr>
          <w:sz w:val="16"/>
        </w:rPr>
        <w:t xml:space="preserve">In general, beef from cattle that spend their last few months eating grain in feedlots is better for the environment than supposedly green, grass-fed beef from cattle that spend their entire lives in pastures — partly because </w:t>
      </w:r>
      <w:r w:rsidRPr="00730E5A">
        <w:rPr>
          <w:rStyle w:val="AAAUNDERLINEKEYBOARD"/>
        </w:rPr>
        <w:t xml:space="preserve">grass-fed </w:t>
      </w:r>
      <w:r w:rsidRPr="00D85500">
        <w:rPr>
          <w:rStyle w:val="AAAUNDERLINEKEYBOARD"/>
          <w:highlight w:val="cyan"/>
        </w:rPr>
        <w:t xml:space="preserve">cattle take </w:t>
      </w:r>
      <w:r w:rsidRPr="00D85500">
        <w:rPr>
          <w:rStyle w:val="Emphasis"/>
          <w:highlight w:val="cyan"/>
        </w:rPr>
        <w:t>longer</w:t>
      </w:r>
      <w:r w:rsidRPr="00D85500">
        <w:rPr>
          <w:rStyle w:val="AAAUNDERLINEKEYBOARD"/>
          <w:highlight w:val="cyan"/>
        </w:rPr>
        <w:t xml:space="preserve"> to reach slaughter</w:t>
      </w:r>
      <w:r w:rsidRPr="00730E5A">
        <w:rPr>
          <w:rStyle w:val="AAAUNDERLINEKEYBOARD"/>
        </w:rPr>
        <w:t xml:space="preserve"> weight</w:t>
      </w:r>
      <w:r w:rsidRPr="00730E5A">
        <w:rPr>
          <w:sz w:val="16"/>
        </w:rPr>
        <w:t xml:space="preserve">, so </w:t>
      </w:r>
      <w:r w:rsidRPr="00D85500">
        <w:rPr>
          <w:rStyle w:val="AAAUNDERLINEKEYBOARD"/>
          <w:highlight w:val="cyan"/>
        </w:rPr>
        <w:t xml:space="preserve">they burp </w:t>
      </w:r>
      <w:r w:rsidRPr="00D85500">
        <w:rPr>
          <w:rStyle w:val="Emphasis"/>
          <w:highlight w:val="cyan"/>
        </w:rPr>
        <w:t>more methane</w:t>
      </w:r>
      <w:r w:rsidRPr="00D85500">
        <w:rPr>
          <w:rStyle w:val="AAAUNDERLINEKEYBOARD"/>
          <w:highlight w:val="cyan"/>
        </w:rPr>
        <w:t xml:space="preserve"> and use </w:t>
      </w:r>
      <w:r w:rsidRPr="00D85500">
        <w:rPr>
          <w:rStyle w:val="Emphasis"/>
          <w:highlight w:val="cyan"/>
        </w:rPr>
        <w:t>more water</w:t>
      </w:r>
      <w:r w:rsidRPr="00730E5A">
        <w:rPr>
          <w:sz w:val="16"/>
        </w:rPr>
        <w:t>, but mostly because grain-finished cattle use less land per pound of meat. And Mr. Gabel has reduced the amount of feed he needs to grow a pound of beef by a third since 1994, so his cattle use even less land.</w:t>
      </w:r>
    </w:p>
    <w:p w14:paraId="1D65EFFA" w14:textId="77777777" w:rsidR="006D2E04" w:rsidRDefault="006D2E04" w:rsidP="006D2E04"/>
    <w:p w14:paraId="274787D6" w14:textId="77777777" w:rsidR="006D2E04" w:rsidRPr="006D2E04" w:rsidRDefault="006D2E04" w:rsidP="006D2E04"/>
    <w:p w14:paraId="11A34160" w14:textId="2AD609D9" w:rsidR="004C7D86" w:rsidRDefault="004C7D86" w:rsidP="004C7D86">
      <w:pPr>
        <w:pStyle w:val="Heading2"/>
      </w:pPr>
      <w:r>
        <w:t>Adv 3</w:t>
      </w:r>
    </w:p>
    <w:p w14:paraId="22832953" w14:textId="77777777" w:rsidR="0076784E" w:rsidRDefault="0076784E" w:rsidP="0076784E">
      <w:pPr>
        <w:pStyle w:val="Heading3"/>
      </w:pPr>
      <w:r>
        <w:t>AT: Productivity---1NC</w:t>
      </w:r>
    </w:p>
    <w:p w14:paraId="1CD50D93" w14:textId="77777777" w:rsidR="0076784E" w:rsidRDefault="0076784E" w:rsidP="0076784E">
      <w:pPr>
        <w:pStyle w:val="Heading4"/>
      </w:pPr>
      <w:r>
        <w:t xml:space="preserve">Productivity is high and accelerating. </w:t>
      </w:r>
    </w:p>
    <w:p w14:paraId="347691A0" w14:textId="77777777" w:rsidR="0076784E" w:rsidRPr="00990845" w:rsidRDefault="0076784E" w:rsidP="0076784E">
      <w:r w:rsidRPr="00AB6482">
        <w:rPr>
          <w:rStyle w:val="Style13ptBold"/>
        </w:rPr>
        <w:t>LPL Research 26</w:t>
      </w:r>
      <w:r w:rsidRPr="00510E22">
        <w:t>.</w:t>
      </w:r>
      <w:r>
        <w:rPr>
          <w:rFonts w:eastAsiaTheme="majorEastAsia" w:cstheme="majorBidi"/>
          <w:b/>
          <w:iCs/>
          <w:sz w:val="26"/>
        </w:rPr>
        <w:t xml:space="preserve"> </w:t>
      </w:r>
      <w:r w:rsidRPr="00990845">
        <w:t>Investment research and market analysis division of LPL Financial. “The Productivity Advantage: Powering Economic Growth in 2026.” LPL Research Weekly Market Commentary. 01/26/2026. https://www.lpl.com/research/weekly-market-commentary/the-productivity-advantage-powering-economic-growth-in-2026.html</w:t>
      </w:r>
    </w:p>
    <w:p w14:paraId="43BD7D11" w14:textId="77777777" w:rsidR="0076784E" w:rsidRPr="00290F34" w:rsidRDefault="0076784E" w:rsidP="0076784E">
      <w:pPr>
        <w:rPr>
          <w:sz w:val="14"/>
        </w:rPr>
      </w:pPr>
      <w:r w:rsidRPr="0082655C">
        <w:rPr>
          <w:u w:val="single"/>
        </w:rPr>
        <w:t xml:space="preserve">U.S. </w:t>
      </w:r>
      <w:r w:rsidRPr="00510E22">
        <w:rPr>
          <w:rStyle w:val="Emphasis"/>
          <w:highlight w:val="cyan"/>
        </w:rPr>
        <w:t>productivity</w:t>
      </w:r>
      <w:r w:rsidRPr="0082655C">
        <w:rPr>
          <w:u w:val="single"/>
        </w:rPr>
        <w:t xml:space="preserve"> growth </w:t>
      </w:r>
      <w:r w:rsidRPr="00510E22">
        <w:rPr>
          <w:rStyle w:val="Emphasis"/>
          <w:highlight w:val="cyan"/>
        </w:rPr>
        <w:t>surged</w:t>
      </w:r>
      <w:r w:rsidRPr="0082655C">
        <w:rPr>
          <w:u w:val="single"/>
        </w:rPr>
        <w:t xml:space="preserve"> to 4.9% </w:t>
      </w:r>
      <w:r w:rsidRPr="00290F34">
        <w:rPr>
          <w:highlight w:val="cyan"/>
          <w:u w:val="single"/>
        </w:rPr>
        <w:t>in</w:t>
      </w:r>
      <w:r w:rsidRPr="00290F34">
        <w:rPr>
          <w:sz w:val="14"/>
        </w:rPr>
        <w:t xml:space="preserve"> Q3 </w:t>
      </w:r>
      <w:r w:rsidRPr="00290F34">
        <w:rPr>
          <w:highlight w:val="cyan"/>
          <w:u w:val="single"/>
        </w:rPr>
        <w:t>2025</w:t>
      </w:r>
      <w:r w:rsidRPr="00290F34">
        <w:rPr>
          <w:sz w:val="14"/>
        </w:rPr>
        <w:t xml:space="preserve">, largely because </w:t>
      </w:r>
      <w:r w:rsidRPr="00510E22">
        <w:rPr>
          <w:rStyle w:val="Emphasis"/>
        </w:rPr>
        <w:t>output grew far faster than hours</w:t>
      </w:r>
      <w:r w:rsidRPr="00290F34">
        <w:rPr>
          <w:sz w:val="14"/>
        </w:rPr>
        <w:t xml:space="preserve"> worked. According to the Bureau of Labor Statistics, real value</w:t>
      </w:r>
      <w:r w:rsidRPr="00290F34">
        <w:rPr>
          <w:sz w:val="14"/>
        </w:rPr>
        <w:noBreakHyphen/>
        <w:t xml:space="preserve">added output increased 5.4%, while hours worked rose only 0.5%, meaning </w:t>
      </w:r>
      <w:r w:rsidRPr="00290F34">
        <w:rPr>
          <w:highlight w:val="cyan"/>
          <w:u w:val="single"/>
        </w:rPr>
        <w:t>companies produced</w:t>
      </w:r>
      <w:r w:rsidRPr="0082655C">
        <w:rPr>
          <w:u w:val="single"/>
        </w:rPr>
        <w:t xml:space="preserve"> significantly </w:t>
      </w:r>
      <w:r w:rsidRPr="00290F34">
        <w:rPr>
          <w:highlight w:val="cyan"/>
          <w:u w:val="single"/>
        </w:rPr>
        <w:t>more without</w:t>
      </w:r>
      <w:r w:rsidRPr="00290F34">
        <w:rPr>
          <w:sz w:val="14"/>
        </w:rPr>
        <w:t xml:space="preserve"> a comparable </w:t>
      </w:r>
      <w:r w:rsidRPr="00290F34">
        <w:rPr>
          <w:highlight w:val="cyan"/>
          <w:u w:val="single"/>
        </w:rPr>
        <w:t>increase in</w:t>
      </w:r>
      <w:r w:rsidRPr="0082655C">
        <w:rPr>
          <w:u w:val="single"/>
        </w:rPr>
        <w:t xml:space="preserve"> labor </w:t>
      </w:r>
      <w:r w:rsidRPr="00290F34">
        <w:rPr>
          <w:highlight w:val="cyan"/>
          <w:u w:val="single"/>
        </w:rPr>
        <w:t>input</w:t>
      </w:r>
      <w:r w:rsidRPr="00290F34">
        <w:rPr>
          <w:sz w:val="14"/>
        </w:rPr>
        <w:t xml:space="preserve">. This dynamic — strong output gains paired with minimal hiring — reflects firms’ continued adoption of more efficient processes, including </w:t>
      </w:r>
      <w:r w:rsidRPr="00290F34">
        <w:rPr>
          <w:highlight w:val="cyan"/>
          <w:u w:val="single"/>
        </w:rPr>
        <w:t>automation, data</w:t>
      </w:r>
      <w:r w:rsidRPr="00290F34">
        <w:rPr>
          <w:highlight w:val="cyan"/>
          <w:u w:val="single"/>
        </w:rPr>
        <w:noBreakHyphen/>
        <w:t>driven decision tools, and</w:t>
      </w:r>
      <w:r w:rsidRPr="00290F34">
        <w:rPr>
          <w:sz w:val="14"/>
        </w:rPr>
        <w:t xml:space="preserve"> other </w:t>
      </w:r>
      <w:r w:rsidRPr="00290F34">
        <w:rPr>
          <w:highlight w:val="cyan"/>
          <w:u w:val="single"/>
        </w:rPr>
        <w:t>tech</w:t>
      </w:r>
      <w:r w:rsidRPr="00290F34">
        <w:rPr>
          <w:sz w:val="14"/>
        </w:rPr>
        <w:t xml:space="preserve">nologies that </w:t>
      </w:r>
      <w:r w:rsidRPr="00290F34">
        <w:rPr>
          <w:highlight w:val="cyan"/>
          <w:u w:val="single"/>
        </w:rPr>
        <w:t>raise output</w:t>
      </w:r>
      <w:r w:rsidRPr="00290F34">
        <w:rPr>
          <w:sz w:val="14"/>
        </w:rPr>
        <w:t xml:space="preserve"> per hour. Later in this piece, we show that many industries have further to go to increase artificial intelligence (AI) adoption rates.</w:t>
      </w:r>
    </w:p>
    <w:p w14:paraId="5773DC20" w14:textId="77777777" w:rsidR="0076784E" w:rsidRPr="00290F34" w:rsidRDefault="0076784E" w:rsidP="0076784E">
      <w:pPr>
        <w:rPr>
          <w:sz w:val="14"/>
        </w:rPr>
      </w:pPr>
      <w:r w:rsidRPr="00290F34">
        <w:rPr>
          <w:sz w:val="14"/>
        </w:rPr>
        <w:t xml:space="preserve">The productivity pop also suggests that businesses facing higher labor costs in prior quarters have intensified efforts to improve efficiency, leading to lower unit labor costs (–1.9%) in Q3. Together, these factors explain why </w:t>
      </w:r>
      <w:r w:rsidRPr="00290F34">
        <w:rPr>
          <w:highlight w:val="cyan"/>
          <w:u w:val="single"/>
        </w:rPr>
        <w:t>productivity</w:t>
      </w:r>
      <w:r w:rsidRPr="0082655C">
        <w:rPr>
          <w:u w:val="single"/>
        </w:rPr>
        <w:t xml:space="preserve"> jumped</w:t>
      </w:r>
      <w:r w:rsidRPr="00290F34">
        <w:rPr>
          <w:sz w:val="14"/>
        </w:rPr>
        <w:t xml:space="preserve"> so sharply</w:t>
      </w:r>
      <w:r w:rsidRPr="00AC177D">
        <w:rPr>
          <w:sz w:val="16"/>
          <w:szCs w:val="16"/>
        </w:rPr>
        <w:t xml:space="preserve">: </w:t>
      </w:r>
      <w:r w:rsidRPr="00510E22">
        <w:rPr>
          <w:rStyle w:val="StyleUnderline"/>
        </w:rPr>
        <w:t>firms were able to meet demand while relying on smarter production methods rather than expanding payrolls</w:t>
      </w:r>
      <w:r w:rsidRPr="00290F34">
        <w:rPr>
          <w:sz w:val="14"/>
        </w:rPr>
        <w:t xml:space="preserve">. In part, we expect </w:t>
      </w:r>
      <w:r w:rsidRPr="00290F34">
        <w:rPr>
          <w:u w:val="single"/>
        </w:rPr>
        <w:t xml:space="preserve">growth in 2026 </w:t>
      </w:r>
      <w:r w:rsidRPr="00290F34">
        <w:rPr>
          <w:highlight w:val="cyan"/>
          <w:u w:val="single"/>
        </w:rPr>
        <w:t xml:space="preserve">will remain </w:t>
      </w:r>
      <w:r w:rsidRPr="00AB6482">
        <w:rPr>
          <w:rStyle w:val="Emphasis"/>
          <w:highlight w:val="cyan"/>
        </w:rPr>
        <w:t>above trend</w:t>
      </w:r>
      <w:r w:rsidRPr="00290F34">
        <w:rPr>
          <w:sz w:val="14"/>
        </w:rPr>
        <w:t>, expected to reach 2.5% year over year based on data currently on hand, with most of the growth front-loaded in the first two quarters.</w:t>
      </w:r>
    </w:p>
    <w:p w14:paraId="0C9DF315" w14:textId="786F4C57" w:rsidR="0076784E" w:rsidRDefault="00C21B1B" w:rsidP="00C21B1B">
      <w:pPr>
        <w:pStyle w:val="Heading1"/>
      </w:pPr>
      <w:r>
        <w:t>2NC</w:t>
      </w:r>
    </w:p>
    <w:p w14:paraId="00DE6DE1" w14:textId="77777777" w:rsidR="00F753F7" w:rsidRDefault="00F753F7" w:rsidP="00F753F7">
      <w:pPr>
        <w:pStyle w:val="Heading2"/>
      </w:pPr>
      <w:r>
        <w:t>Capital Inflow DA</w:t>
      </w:r>
    </w:p>
    <w:p w14:paraId="702A1106" w14:textId="77777777" w:rsidR="00F753F7" w:rsidRDefault="00F753F7" w:rsidP="00F753F7">
      <w:pPr>
        <w:pStyle w:val="Heading3"/>
        <w:rPr>
          <w:rFonts w:eastAsia="MS Gothic"/>
        </w:rPr>
      </w:pPr>
      <w:r>
        <w:rPr>
          <w:rFonts w:eastAsia="MS Gothic"/>
        </w:rPr>
        <w:t>Overview---2NC</w:t>
      </w:r>
    </w:p>
    <w:p w14:paraId="16C5D9C1" w14:textId="77777777" w:rsidR="00F753F7" w:rsidRPr="007108ED" w:rsidRDefault="00F753F7" w:rsidP="00F753F7">
      <w:pPr>
        <w:pStyle w:val="Heading4"/>
        <w:rPr>
          <w:rFonts w:eastAsia="Times New Roman"/>
        </w:rPr>
      </w:pPr>
      <w:r w:rsidRPr="007108ED">
        <w:rPr>
          <w:rFonts w:eastAsia="Times New Roman"/>
        </w:rPr>
        <w:t xml:space="preserve">Chinese economic decline causes </w:t>
      </w:r>
      <w:r w:rsidRPr="007108ED">
        <w:rPr>
          <w:rFonts w:eastAsia="Times New Roman"/>
          <w:u w:val="single"/>
        </w:rPr>
        <w:t>global economic collapse</w:t>
      </w:r>
      <w:r w:rsidRPr="007108ED">
        <w:rPr>
          <w:rFonts w:eastAsia="Times New Roman"/>
        </w:rPr>
        <w:t xml:space="preserve">, nuclear weapons use, and rampant instability. </w:t>
      </w:r>
    </w:p>
    <w:p w14:paraId="3F3F805A" w14:textId="77777777" w:rsidR="00F753F7" w:rsidRPr="00A64D50" w:rsidRDefault="00F753F7" w:rsidP="00F753F7">
      <w:r w:rsidRPr="007108ED">
        <w:rPr>
          <w:rFonts w:eastAsia="Aptos"/>
        </w:rPr>
        <w:t xml:space="preserve">Brandon </w:t>
      </w:r>
      <w:r w:rsidRPr="00ED5C68">
        <w:rPr>
          <w:rStyle w:val="Style13ptBold"/>
        </w:rPr>
        <w:t>Weichert 23</w:t>
      </w:r>
      <w:r>
        <w:rPr>
          <w:rFonts w:eastAsia="Aptos"/>
        </w:rPr>
        <w:t>.</w:t>
      </w:r>
      <w:r w:rsidRPr="007108ED">
        <w:rPr>
          <w:rFonts w:eastAsia="Aptos"/>
        </w:rPr>
        <w:t xml:space="preserve"> M.A. Statecraft and National Security Specializing in Defense Policy, Defense Contributor at The National Interest</w:t>
      </w:r>
      <w:r>
        <w:rPr>
          <w:rFonts w:eastAsia="Aptos"/>
        </w:rPr>
        <w:t xml:space="preserve">. </w:t>
      </w:r>
      <w:r w:rsidRPr="007108ED">
        <w:rPr>
          <w:rFonts w:eastAsia="Aptos"/>
        </w:rPr>
        <w:t xml:space="preserve">“What Happens If China Collapses?” </w:t>
      </w:r>
      <w:r>
        <w:rPr>
          <w:rFonts w:eastAsia="Aptos"/>
        </w:rPr>
        <w:t xml:space="preserve">9-29-2023. </w:t>
      </w:r>
      <w:r w:rsidRPr="00A64D50">
        <w:t xml:space="preserve">https://www.19fortyfive.com/2023/09/what-happens-if-china-collapses/ </w:t>
      </w:r>
    </w:p>
    <w:p w14:paraId="022BE23A" w14:textId="77777777" w:rsidR="00F753F7" w:rsidRPr="007108ED" w:rsidRDefault="00F753F7" w:rsidP="00F753F7">
      <w:pPr>
        <w:rPr>
          <w:rFonts w:eastAsia="Aptos"/>
          <w:u w:val="single"/>
        </w:rPr>
      </w:pPr>
      <w:r w:rsidRPr="007108ED">
        <w:rPr>
          <w:rFonts w:eastAsia="Aptos"/>
          <w:sz w:val="16"/>
        </w:rPr>
        <w:t xml:space="preserve">Whether </w:t>
      </w:r>
      <w:r w:rsidRPr="007108ED">
        <w:rPr>
          <w:rFonts w:eastAsia="Aptos"/>
          <w:highlight w:val="cyan"/>
          <w:u w:val="single"/>
        </w:rPr>
        <w:t>the total collapse of China</w:t>
      </w:r>
      <w:r w:rsidRPr="007108ED">
        <w:rPr>
          <w:rFonts w:eastAsia="Aptos"/>
          <w:u w:val="single"/>
        </w:rPr>
        <w:t xml:space="preserve">—a </w:t>
      </w:r>
      <w:r w:rsidRPr="007108ED">
        <w:rPr>
          <w:rFonts w:eastAsia="Aptos"/>
          <w:highlight w:val="cyan"/>
          <w:u w:val="single"/>
        </w:rPr>
        <w:t>truly nightmare scenario</w:t>
      </w:r>
      <w:r w:rsidRPr="007108ED">
        <w:rPr>
          <w:rFonts w:eastAsia="Aptos"/>
          <w:sz w:val="16"/>
        </w:rPr>
        <w:t xml:space="preserve">—or something less destabilizing occurs, </w:t>
      </w:r>
      <w:r w:rsidRPr="007108ED">
        <w:rPr>
          <w:rFonts w:eastAsia="Aptos"/>
          <w:u w:val="single"/>
        </w:rPr>
        <w:t>it’s important to understand how a collapsing China could negatively impact the world.</w:t>
      </w:r>
    </w:p>
    <w:p w14:paraId="68928344" w14:textId="77777777" w:rsidR="00F753F7" w:rsidRPr="007108ED" w:rsidRDefault="00F753F7" w:rsidP="00F753F7">
      <w:pPr>
        <w:rPr>
          <w:rFonts w:eastAsia="Aptos"/>
          <w:sz w:val="16"/>
        </w:rPr>
      </w:pPr>
      <w:r w:rsidRPr="007108ED">
        <w:rPr>
          <w:rFonts w:eastAsia="Aptos"/>
          <w:sz w:val="16"/>
        </w:rPr>
        <w:t>The first thing to remember is that China is a 4,000-year-old country. It has endured countless regime changes before. China has been invaded, colonized, and reconstituted over that period of time. In fact, China was enmeshed in a lawless warlord era for the first few decades of the twentieth century, following the collapse of the Qing Dynasty. Ultimately, Mao Zedong’s Communist Party took power and effectively created a new dynasty.</w:t>
      </w:r>
    </w:p>
    <w:p w14:paraId="57C2AA63" w14:textId="77777777" w:rsidR="00F753F7" w:rsidRPr="007108ED" w:rsidRDefault="00F753F7" w:rsidP="00F753F7">
      <w:pPr>
        <w:rPr>
          <w:rFonts w:eastAsia="Aptos"/>
          <w:sz w:val="16"/>
        </w:rPr>
      </w:pPr>
      <w:r w:rsidRPr="007108ED">
        <w:rPr>
          <w:rFonts w:eastAsia="Aptos"/>
          <w:sz w:val="16"/>
        </w:rPr>
        <w:t>When Mao died and was succeeded by Deng Xiaoping, the ideological underpinnings of the Chinese Communist Party (CCP) were weakened. Deng prioritized the embrace of the capitalist West and the remaking of the Chinese economy from a purely Marxist structure to a state capitalist model.</w:t>
      </w:r>
    </w:p>
    <w:p w14:paraId="620F6AE9" w14:textId="77777777" w:rsidR="00F753F7" w:rsidRPr="007108ED" w:rsidRDefault="00F753F7" w:rsidP="00F753F7">
      <w:pPr>
        <w:rPr>
          <w:rFonts w:eastAsia="Aptos"/>
          <w:sz w:val="16"/>
        </w:rPr>
      </w:pPr>
      <w:r w:rsidRPr="007108ED">
        <w:rPr>
          <w:rFonts w:eastAsia="Aptos"/>
          <w:sz w:val="16"/>
        </w:rPr>
        <w:t>This model has been the engine of China’s historic growth over the last 40 years.</w:t>
      </w:r>
    </w:p>
    <w:p w14:paraId="04854969" w14:textId="77777777" w:rsidR="00F753F7" w:rsidRPr="007108ED" w:rsidRDefault="00F753F7" w:rsidP="00F753F7">
      <w:pPr>
        <w:rPr>
          <w:rFonts w:eastAsia="Aptos"/>
          <w:sz w:val="16"/>
        </w:rPr>
      </w:pPr>
      <w:r w:rsidRPr="007108ED">
        <w:rPr>
          <w:rFonts w:eastAsia="Aptos"/>
          <w:sz w:val="16"/>
        </w:rPr>
        <w:t>China’s State Capitalist Model: Part Strength, Part Weakness</w:t>
      </w:r>
    </w:p>
    <w:p w14:paraId="085DEFAE" w14:textId="77777777" w:rsidR="00F753F7" w:rsidRPr="007108ED" w:rsidRDefault="00F753F7" w:rsidP="00F753F7">
      <w:pPr>
        <w:rPr>
          <w:rFonts w:eastAsia="Aptos"/>
          <w:sz w:val="16"/>
        </w:rPr>
      </w:pPr>
      <w:r w:rsidRPr="007108ED">
        <w:rPr>
          <w:rFonts w:eastAsia="Aptos"/>
          <w:sz w:val="16"/>
        </w:rPr>
        <w:t>Yet, that highly centralized model is susceptible to collapse. Whereas the American economy – until very recently – was highly decentralized, and risk was spread out, China’s economy, while being more decentralized than it was under Mao, is still far more centralized today than Western economies.</w:t>
      </w:r>
    </w:p>
    <w:p w14:paraId="16C091F9" w14:textId="77777777" w:rsidR="00F753F7" w:rsidRPr="007108ED" w:rsidRDefault="00F753F7" w:rsidP="00F753F7">
      <w:pPr>
        <w:rPr>
          <w:rFonts w:eastAsia="Aptos"/>
          <w:u w:val="single"/>
        </w:rPr>
      </w:pPr>
      <w:r w:rsidRPr="007108ED">
        <w:rPr>
          <w:rFonts w:eastAsia="Aptos"/>
          <w:sz w:val="16"/>
        </w:rPr>
        <w:t xml:space="preserve">That </w:t>
      </w:r>
      <w:r w:rsidRPr="007108ED">
        <w:rPr>
          <w:rFonts w:eastAsia="Aptos"/>
          <w:u w:val="single"/>
        </w:rPr>
        <w:t xml:space="preserve">means when there are </w:t>
      </w:r>
      <w:r w:rsidRPr="007108ED">
        <w:rPr>
          <w:rFonts w:eastAsia="Aptos"/>
          <w:highlight w:val="cyan"/>
          <w:u w:val="single"/>
        </w:rPr>
        <w:t xml:space="preserve">economic headwinds </w:t>
      </w:r>
      <w:r w:rsidRPr="007108ED">
        <w:rPr>
          <w:rFonts w:eastAsia="Aptos"/>
          <w:u w:val="single"/>
        </w:rPr>
        <w:t>afflicting the nation</w:t>
      </w:r>
      <w:r w:rsidRPr="007108ED">
        <w:rPr>
          <w:rFonts w:eastAsia="Aptos"/>
          <w:sz w:val="16"/>
        </w:rPr>
        <w:t xml:space="preserve">, as there always are in any country, </w:t>
      </w:r>
      <w:r w:rsidRPr="007108ED">
        <w:rPr>
          <w:rFonts w:eastAsia="Aptos"/>
          <w:highlight w:val="cyan"/>
          <w:u w:val="single"/>
        </w:rPr>
        <w:t>political stability is threatened.</w:t>
      </w:r>
    </w:p>
    <w:p w14:paraId="74ACB3ED" w14:textId="77777777" w:rsidR="00F753F7" w:rsidRPr="007108ED" w:rsidRDefault="00F753F7" w:rsidP="00F753F7">
      <w:pPr>
        <w:rPr>
          <w:rFonts w:eastAsia="Aptos"/>
          <w:sz w:val="16"/>
        </w:rPr>
      </w:pPr>
      <w:r w:rsidRPr="007108ED">
        <w:rPr>
          <w:rFonts w:eastAsia="Aptos"/>
          <w:highlight w:val="cyan"/>
          <w:u w:val="single"/>
        </w:rPr>
        <w:t>In</w:t>
      </w:r>
      <w:r w:rsidRPr="007108ED">
        <w:rPr>
          <w:rFonts w:eastAsia="Aptos"/>
          <w:sz w:val="16"/>
        </w:rPr>
        <w:t xml:space="preserve"> the case of </w:t>
      </w:r>
      <w:r w:rsidRPr="007108ED">
        <w:rPr>
          <w:rFonts w:eastAsia="Aptos"/>
          <w:highlight w:val="cyan"/>
          <w:u w:val="single"/>
        </w:rPr>
        <w:t>China</w:t>
      </w:r>
      <w:r w:rsidRPr="007108ED">
        <w:rPr>
          <w:rFonts w:eastAsia="Aptos"/>
          <w:u w:val="single"/>
        </w:rPr>
        <w:t xml:space="preserve">, a country </w:t>
      </w:r>
      <w:r w:rsidRPr="007108ED">
        <w:rPr>
          <w:rFonts w:eastAsia="Aptos"/>
          <w:highlight w:val="cyan"/>
          <w:u w:val="single"/>
        </w:rPr>
        <w:t>with a large</w:t>
      </w:r>
      <w:r w:rsidRPr="007108ED">
        <w:rPr>
          <w:rFonts w:eastAsia="Aptos"/>
          <w:u w:val="single"/>
        </w:rPr>
        <w:t xml:space="preserve">, and growing, </w:t>
      </w:r>
      <w:r w:rsidRPr="007108ED">
        <w:rPr>
          <w:rFonts w:eastAsia="Aptos"/>
          <w:highlight w:val="cyan"/>
          <w:u w:val="single"/>
        </w:rPr>
        <w:t>nuclear</w:t>
      </w:r>
      <w:r w:rsidRPr="007108ED">
        <w:rPr>
          <w:rFonts w:eastAsia="Aptos"/>
          <w:u w:val="single"/>
        </w:rPr>
        <w:t xml:space="preserve"> weapons </w:t>
      </w:r>
      <w:r w:rsidRPr="007108ED">
        <w:rPr>
          <w:rFonts w:eastAsia="Aptos"/>
          <w:highlight w:val="cyan"/>
          <w:u w:val="single"/>
        </w:rPr>
        <w:t>capability</w:t>
      </w:r>
      <w:r w:rsidRPr="007108ED">
        <w:rPr>
          <w:rFonts w:eastAsia="Aptos"/>
          <w:sz w:val="16"/>
          <w:highlight w:val="cyan"/>
        </w:rPr>
        <w:t xml:space="preserve"> – </w:t>
      </w:r>
      <w:r w:rsidRPr="007108ED">
        <w:rPr>
          <w:rFonts w:eastAsia="Aptos"/>
          <w:highlight w:val="cyan"/>
          <w:u w:val="single"/>
        </w:rPr>
        <w:t>as well as</w:t>
      </w:r>
      <w:r w:rsidRPr="007108ED">
        <w:rPr>
          <w:rFonts w:eastAsia="Aptos"/>
          <w:sz w:val="16"/>
        </w:rPr>
        <w:t xml:space="preserve"> </w:t>
      </w:r>
      <w:r w:rsidRPr="007108ED">
        <w:rPr>
          <w:rFonts w:eastAsia="Aptos"/>
          <w:u w:val="single"/>
        </w:rPr>
        <w:t xml:space="preserve">other forms of </w:t>
      </w:r>
      <w:r w:rsidRPr="007108ED">
        <w:rPr>
          <w:rFonts w:eastAsia="Aptos"/>
          <w:highlight w:val="cyan"/>
          <w:u w:val="single"/>
        </w:rPr>
        <w:t>w</w:t>
      </w:r>
      <w:r w:rsidRPr="007108ED">
        <w:rPr>
          <w:rFonts w:eastAsia="Aptos"/>
          <w:u w:val="single"/>
        </w:rPr>
        <w:t xml:space="preserve">eapons of </w:t>
      </w:r>
      <w:r w:rsidRPr="007108ED">
        <w:rPr>
          <w:rFonts w:eastAsia="Aptos"/>
          <w:highlight w:val="cyan"/>
          <w:u w:val="single"/>
        </w:rPr>
        <w:t>m</w:t>
      </w:r>
      <w:r w:rsidRPr="007108ED">
        <w:rPr>
          <w:rFonts w:eastAsia="Aptos"/>
          <w:u w:val="single"/>
        </w:rPr>
        <w:t xml:space="preserve">ass </w:t>
      </w:r>
      <w:r w:rsidRPr="007108ED">
        <w:rPr>
          <w:rFonts w:eastAsia="Aptos"/>
          <w:highlight w:val="cyan"/>
          <w:u w:val="single"/>
        </w:rPr>
        <w:t>d</w:t>
      </w:r>
      <w:r w:rsidRPr="007108ED">
        <w:rPr>
          <w:rFonts w:eastAsia="Aptos"/>
          <w:u w:val="single"/>
        </w:rPr>
        <w:t>e</w:t>
      </w:r>
      <w:r w:rsidRPr="00ED5C68">
        <w:rPr>
          <w:rFonts w:eastAsia="Aptos"/>
          <w:u w:val="single"/>
        </w:rPr>
        <w:t>s</w:t>
      </w:r>
      <w:r w:rsidRPr="007108ED">
        <w:rPr>
          <w:rFonts w:eastAsia="Aptos"/>
          <w:u w:val="single"/>
        </w:rPr>
        <w:t xml:space="preserve">truction – </w:t>
      </w:r>
      <w:r w:rsidRPr="007108ED">
        <w:rPr>
          <w:rFonts w:eastAsia="Aptos"/>
          <w:highlight w:val="cyan"/>
          <w:u w:val="single"/>
        </w:rPr>
        <w:t xml:space="preserve">instability is </w:t>
      </w:r>
      <w:r w:rsidRPr="00ED5C68">
        <w:rPr>
          <w:rStyle w:val="Emphasis"/>
          <w:highlight w:val="cyan"/>
        </w:rPr>
        <w:t>very bad</w:t>
      </w:r>
      <w:r w:rsidRPr="007108ED">
        <w:rPr>
          <w:rFonts w:eastAsia="Aptos"/>
          <w:sz w:val="16"/>
          <w:highlight w:val="cyan"/>
        </w:rPr>
        <w:t>.</w:t>
      </w:r>
    </w:p>
    <w:p w14:paraId="207F8D53" w14:textId="77777777" w:rsidR="00F753F7" w:rsidRPr="00A842B1" w:rsidRDefault="00F753F7" w:rsidP="00F753F7">
      <w:pPr>
        <w:rPr>
          <w:sz w:val="16"/>
          <w:szCs w:val="16"/>
        </w:rPr>
      </w:pPr>
      <w:r w:rsidRPr="00A842B1">
        <w:rPr>
          <w:sz w:val="16"/>
          <w:szCs w:val="16"/>
        </w:rPr>
        <w:t>China’s current ruler, the autocratic President Xi Jinping, has taken more power for himself than any Chinese leader since Mao. Under these conditions, he gets all the credit when things go well.</w:t>
      </w:r>
    </w:p>
    <w:p w14:paraId="585D774D" w14:textId="77777777" w:rsidR="00F753F7" w:rsidRPr="00A842B1" w:rsidRDefault="00F753F7" w:rsidP="00F753F7">
      <w:pPr>
        <w:rPr>
          <w:sz w:val="16"/>
          <w:szCs w:val="16"/>
        </w:rPr>
      </w:pPr>
      <w:r w:rsidRPr="00A842B1">
        <w:rPr>
          <w:sz w:val="16"/>
          <w:szCs w:val="16"/>
        </w:rPr>
        <w:t>When they go badly, as they have in China since 2019, Xi gets the blame. In turn, Xi has had to increase his political power even more to prevent himself from being overthrown.</w:t>
      </w:r>
    </w:p>
    <w:p w14:paraId="14B6B020" w14:textId="77777777" w:rsidR="00F753F7" w:rsidRPr="00A842B1" w:rsidRDefault="00F753F7" w:rsidP="00F753F7">
      <w:pPr>
        <w:rPr>
          <w:sz w:val="16"/>
          <w:szCs w:val="16"/>
        </w:rPr>
      </w:pPr>
      <w:r w:rsidRPr="00A842B1">
        <w:rPr>
          <w:sz w:val="16"/>
          <w:szCs w:val="16"/>
        </w:rPr>
        <w:t>To distract his people from his own failures, then, Xi is increasingly belligerent with his neighbors—especially Taiwan. It is logical to assume that the more the Chinese economy collapses, the more likely it is that China will risk war with its neighbors.</w:t>
      </w:r>
    </w:p>
    <w:p w14:paraId="3F8F655C" w14:textId="77777777" w:rsidR="00F753F7" w:rsidRPr="00A842B1" w:rsidRDefault="00F753F7" w:rsidP="00F753F7">
      <w:pPr>
        <w:rPr>
          <w:sz w:val="16"/>
          <w:szCs w:val="16"/>
        </w:rPr>
      </w:pPr>
      <w:r w:rsidRPr="00A842B1">
        <w:rPr>
          <w:sz w:val="16"/>
          <w:szCs w:val="16"/>
        </w:rPr>
        <w:t>Beyond that, though, if things get really bad in China for Xi Jinping, he could be ousted by a rival cadre of CCP leaders.</w:t>
      </w:r>
    </w:p>
    <w:p w14:paraId="7B305AED" w14:textId="77777777" w:rsidR="00F753F7" w:rsidRPr="00A842B1" w:rsidRDefault="00F753F7" w:rsidP="00F753F7">
      <w:pPr>
        <w:rPr>
          <w:sz w:val="16"/>
          <w:szCs w:val="16"/>
        </w:rPr>
      </w:pPr>
      <w:r w:rsidRPr="00A842B1">
        <w:rPr>
          <w:sz w:val="16"/>
          <w:szCs w:val="16"/>
        </w:rPr>
        <w:t>This could mean a far more competent Chinese Communist leader takes charge.</w:t>
      </w:r>
    </w:p>
    <w:p w14:paraId="091D3481" w14:textId="77777777" w:rsidR="00F753F7" w:rsidRPr="007108ED" w:rsidRDefault="00F753F7" w:rsidP="00F753F7">
      <w:pPr>
        <w:rPr>
          <w:rFonts w:eastAsia="Aptos"/>
          <w:sz w:val="16"/>
        </w:rPr>
      </w:pPr>
      <w:r w:rsidRPr="007108ED">
        <w:rPr>
          <w:rFonts w:eastAsia="Aptos"/>
          <w:u w:val="single"/>
        </w:rPr>
        <w:t>Or</w:t>
      </w:r>
      <w:r w:rsidRPr="007108ED">
        <w:rPr>
          <w:rFonts w:eastAsia="Aptos"/>
          <w:sz w:val="16"/>
        </w:rPr>
        <w:t xml:space="preserve">, as happened at the end of the Qing Dynasty, </w:t>
      </w:r>
      <w:r w:rsidRPr="007108ED">
        <w:rPr>
          <w:rFonts w:eastAsia="Aptos"/>
          <w:highlight w:val="cyan"/>
          <w:u w:val="single"/>
        </w:rPr>
        <w:t>various factions</w:t>
      </w:r>
      <w:r w:rsidRPr="007108ED">
        <w:rPr>
          <w:rFonts w:eastAsia="Aptos"/>
          <w:u w:val="single"/>
        </w:rPr>
        <w:t xml:space="preserve"> could </w:t>
      </w:r>
      <w:r w:rsidRPr="007108ED">
        <w:rPr>
          <w:rFonts w:eastAsia="Aptos"/>
          <w:highlight w:val="cyan"/>
          <w:u w:val="single"/>
        </w:rPr>
        <w:t>arise</w:t>
      </w:r>
      <w:r w:rsidRPr="007108ED">
        <w:rPr>
          <w:rFonts w:eastAsia="Aptos"/>
          <w:u w:val="single"/>
        </w:rPr>
        <w:t xml:space="preserve"> following Xi’s ouster</w:t>
      </w:r>
      <w:r w:rsidRPr="007108ED">
        <w:rPr>
          <w:rFonts w:eastAsia="Aptos"/>
          <w:sz w:val="16"/>
        </w:rPr>
        <w:t xml:space="preserve">, basically </w:t>
      </w:r>
      <w:r w:rsidRPr="007108ED">
        <w:rPr>
          <w:rFonts w:eastAsia="Aptos"/>
          <w:highlight w:val="cyan"/>
          <w:u w:val="single"/>
        </w:rPr>
        <w:t xml:space="preserve">creating a </w:t>
      </w:r>
      <w:r w:rsidRPr="00ED5C68">
        <w:rPr>
          <w:rStyle w:val="Emphasis"/>
          <w:highlight w:val="cyan"/>
        </w:rPr>
        <w:t>multi-sided civil war</w:t>
      </w:r>
      <w:r w:rsidRPr="007108ED">
        <w:rPr>
          <w:rFonts w:eastAsia="Aptos"/>
          <w:u w:val="single"/>
        </w:rPr>
        <w:t>.</w:t>
      </w:r>
      <w:r w:rsidRPr="007108ED">
        <w:rPr>
          <w:rFonts w:eastAsia="Aptos"/>
          <w:sz w:val="16"/>
        </w:rPr>
        <w:t xml:space="preserve"> Now, imagine China’s disastrous Warlord Period, but </w:t>
      </w:r>
      <w:r w:rsidRPr="00ED5C68">
        <w:rPr>
          <w:rStyle w:val="Emphasis"/>
          <w:highlight w:val="cyan"/>
        </w:rPr>
        <w:t>with nukes and</w:t>
      </w:r>
      <w:r w:rsidRPr="00EB0940">
        <w:rPr>
          <w:rStyle w:val="Emphasis"/>
        </w:rPr>
        <w:t xml:space="preserve"> </w:t>
      </w:r>
      <w:r w:rsidRPr="00ED5C68">
        <w:rPr>
          <w:rStyle w:val="Emphasis"/>
        </w:rPr>
        <w:t xml:space="preserve">a whole arsenal of </w:t>
      </w:r>
      <w:r w:rsidRPr="00ED5C68">
        <w:rPr>
          <w:rStyle w:val="Emphasis"/>
          <w:highlight w:val="cyan"/>
        </w:rPr>
        <w:t>WMDs on the loose</w:t>
      </w:r>
      <w:r w:rsidRPr="007108ED">
        <w:rPr>
          <w:rFonts w:eastAsia="Aptos"/>
          <w:sz w:val="16"/>
        </w:rPr>
        <w:t>.</w:t>
      </w:r>
    </w:p>
    <w:p w14:paraId="4073FCD3" w14:textId="77777777" w:rsidR="00F753F7" w:rsidRPr="007108ED" w:rsidRDefault="00F753F7" w:rsidP="00F753F7">
      <w:pPr>
        <w:rPr>
          <w:rFonts w:eastAsia="Aptos"/>
          <w:sz w:val="16"/>
        </w:rPr>
      </w:pPr>
      <w:r w:rsidRPr="007108ED">
        <w:rPr>
          <w:rFonts w:eastAsia="Aptos"/>
          <w:sz w:val="16"/>
        </w:rPr>
        <w:t>That could be more dangerous for the United States than whatever it faces from the current regime in China.</w:t>
      </w:r>
    </w:p>
    <w:p w14:paraId="3CB6FAD3" w14:textId="77777777" w:rsidR="00F753F7" w:rsidRPr="007108ED" w:rsidRDefault="00F753F7" w:rsidP="00F753F7">
      <w:pPr>
        <w:rPr>
          <w:rFonts w:eastAsia="Aptos"/>
          <w:sz w:val="16"/>
        </w:rPr>
      </w:pPr>
      <w:r w:rsidRPr="007108ED">
        <w:rPr>
          <w:rFonts w:eastAsia="Aptos"/>
          <w:sz w:val="16"/>
        </w:rPr>
        <w:t>China’s New Warlord Era</w:t>
      </w:r>
    </w:p>
    <w:p w14:paraId="52C15821" w14:textId="77777777" w:rsidR="00F753F7" w:rsidRPr="007108ED" w:rsidRDefault="00F753F7" w:rsidP="00F753F7">
      <w:pPr>
        <w:rPr>
          <w:rFonts w:eastAsia="Aptos"/>
          <w:sz w:val="16"/>
        </w:rPr>
      </w:pPr>
      <w:r w:rsidRPr="007108ED">
        <w:rPr>
          <w:rFonts w:eastAsia="Aptos"/>
          <w:u w:val="single"/>
        </w:rPr>
        <w:t xml:space="preserve">A </w:t>
      </w:r>
      <w:r w:rsidRPr="007108ED">
        <w:rPr>
          <w:rFonts w:eastAsia="Aptos"/>
          <w:highlight w:val="cyan"/>
          <w:u w:val="single"/>
        </w:rPr>
        <w:t>total collapse</w:t>
      </w:r>
      <w:r w:rsidRPr="00ED5C68">
        <w:rPr>
          <w:rFonts w:eastAsia="Aptos"/>
          <w:u w:val="single"/>
        </w:rPr>
        <w:t xml:space="preserve"> </w:t>
      </w:r>
      <w:r w:rsidRPr="007108ED">
        <w:rPr>
          <w:rFonts w:eastAsia="Aptos"/>
          <w:u w:val="single"/>
        </w:rPr>
        <w:t>of China in the near term</w:t>
      </w:r>
      <w:r w:rsidRPr="007108ED">
        <w:rPr>
          <w:rFonts w:eastAsia="Aptos"/>
          <w:sz w:val="16"/>
        </w:rPr>
        <w:t xml:space="preserve">, </w:t>
      </w:r>
      <w:r w:rsidRPr="007108ED">
        <w:rPr>
          <w:rFonts w:eastAsia="Aptos"/>
          <w:u w:val="single"/>
        </w:rPr>
        <w:t>even with many Western firms reducing their exposure to China’s economy</w:t>
      </w:r>
      <w:r w:rsidRPr="007108ED">
        <w:rPr>
          <w:rFonts w:eastAsia="Aptos"/>
          <w:sz w:val="16"/>
        </w:rPr>
        <w:t xml:space="preserve">, </w:t>
      </w:r>
      <w:r w:rsidRPr="007108ED">
        <w:rPr>
          <w:rFonts w:eastAsia="Aptos"/>
          <w:highlight w:val="cyan"/>
          <w:u w:val="single"/>
        </w:rPr>
        <w:t>would</w:t>
      </w:r>
      <w:r w:rsidRPr="007108ED">
        <w:rPr>
          <w:rFonts w:eastAsia="Aptos"/>
          <w:u w:val="single"/>
        </w:rPr>
        <w:t xml:space="preserve"> also </w:t>
      </w:r>
      <w:r w:rsidRPr="007108ED">
        <w:rPr>
          <w:rFonts w:eastAsia="Aptos"/>
          <w:highlight w:val="cyan"/>
          <w:u w:val="single"/>
        </w:rPr>
        <w:t xml:space="preserve">collapse the </w:t>
      </w:r>
      <w:r w:rsidRPr="00ED5C68">
        <w:rPr>
          <w:rStyle w:val="Emphasis"/>
          <w:highlight w:val="cyan"/>
        </w:rPr>
        <w:t>global economy</w:t>
      </w:r>
      <w:r w:rsidRPr="007108ED">
        <w:rPr>
          <w:rFonts w:eastAsia="Aptos"/>
          <w:u w:val="single"/>
        </w:rPr>
        <w:t>.</w:t>
      </w:r>
      <w:r w:rsidRPr="007108ED">
        <w:rPr>
          <w:rFonts w:eastAsia="Aptos"/>
          <w:sz w:val="16"/>
        </w:rPr>
        <w:t xml:space="preserve"> It would </w:t>
      </w:r>
      <w:r w:rsidRPr="007108ED">
        <w:rPr>
          <w:rFonts w:eastAsia="Aptos"/>
          <w:u w:val="single"/>
        </w:rPr>
        <w:t xml:space="preserve">precipitate the </w:t>
      </w:r>
      <w:r w:rsidRPr="007108ED">
        <w:rPr>
          <w:rFonts w:eastAsia="Aptos"/>
          <w:highlight w:val="cyan"/>
          <w:u w:val="single"/>
        </w:rPr>
        <w:t>largest</w:t>
      </w:r>
      <w:r w:rsidRPr="007108ED">
        <w:rPr>
          <w:rFonts w:eastAsia="Aptos"/>
          <w:u w:val="single"/>
        </w:rPr>
        <w:t xml:space="preserve"> global </w:t>
      </w:r>
      <w:r w:rsidRPr="007108ED">
        <w:rPr>
          <w:rFonts w:eastAsia="Aptos"/>
          <w:highlight w:val="cyan"/>
          <w:u w:val="single"/>
        </w:rPr>
        <w:t>recession</w:t>
      </w:r>
      <w:r w:rsidRPr="007108ED">
        <w:rPr>
          <w:rFonts w:eastAsia="Aptos"/>
          <w:u w:val="single"/>
        </w:rPr>
        <w:t>—possibly even a depression—</w:t>
      </w:r>
      <w:r w:rsidRPr="007108ED">
        <w:rPr>
          <w:rFonts w:eastAsia="Aptos"/>
          <w:highlight w:val="cyan"/>
          <w:u w:val="single"/>
        </w:rPr>
        <w:t>in decades</w:t>
      </w:r>
      <w:r w:rsidRPr="007108ED">
        <w:rPr>
          <w:rFonts w:eastAsia="Aptos"/>
          <w:sz w:val="16"/>
        </w:rPr>
        <w:t>.</w:t>
      </w:r>
    </w:p>
    <w:p w14:paraId="5E5EBDE8" w14:textId="77777777" w:rsidR="00F753F7" w:rsidRPr="007108ED" w:rsidRDefault="00F753F7" w:rsidP="00F753F7">
      <w:pPr>
        <w:rPr>
          <w:rFonts w:eastAsia="Aptos"/>
          <w:sz w:val="16"/>
        </w:rPr>
      </w:pPr>
      <w:r w:rsidRPr="00ED5C68">
        <w:rPr>
          <w:rStyle w:val="Emphasis"/>
          <w:highlight w:val="cyan"/>
        </w:rPr>
        <w:t>Everything</w:t>
      </w:r>
      <w:r w:rsidRPr="007108ED">
        <w:rPr>
          <w:rFonts w:eastAsia="Aptos"/>
          <w:highlight w:val="cyan"/>
          <w:u w:val="single"/>
        </w:rPr>
        <w:t xml:space="preserve"> would be affected</w:t>
      </w:r>
      <w:r w:rsidRPr="007108ED">
        <w:rPr>
          <w:rFonts w:eastAsia="Aptos"/>
          <w:u w:val="single"/>
        </w:rPr>
        <w:t>, too, since so many essential products come from Chinese factories</w:t>
      </w:r>
      <w:r w:rsidRPr="007108ED">
        <w:rPr>
          <w:rFonts w:eastAsia="Aptos"/>
          <w:sz w:val="16"/>
        </w:rPr>
        <w:t xml:space="preserve">, which would </w:t>
      </w:r>
      <w:r w:rsidRPr="007108ED">
        <w:rPr>
          <w:rFonts w:eastAsia="Aptos"/>
          <w:u w:val="single"/>
        </w:rPr>
        <w:t>shut down during any</w:t>
      </w:r>
      <w:r w:rsidRPr="007108ED">
        <w:rPr>
          <w:rFonts w:eastAsia="Aptos"/>
          <w:sz w:val="16"/>
        </w:rPr>
        <w:t xml:space="preserve"> </w:t>
      </w:r>
      <w:r w:rsidRPr="007108ED">
        <w:rPr>
          <w:rFonts w:eastAsia="Aptos"/>
          <w:u w:val="single"/>
        </w:rPr>
        <w:t>possible Chinese regime collapse</w:t>
      </w:r>
      <w:r w:rsidRPr="007108ED">
        <w:rPr>
          <w:rFonts w:eastAsia="Aptos"/>
          <w:sz w:val="16"/>
        </w:rPr>
        <w:t xml:space="preserve">. After all, it has been estimated that </w:t>
      </w:r>
      <w:r w:rsidRPr="007108ED">
        <w:rPr>
          <w:rFonts w:eastAsia="Aptos"/>
          <w:u w:val="single"/>
        </w:rPr>
        <w:t>$560 billion worth of products come from China annually</w:t>
      </w:r>
      <w:r w:rsidRPr="007108ED">
        <w:rPr>
          <w:rFonts w:eastAsia="Aptos"/>
          <w:sz w:val="16"/>
        </w:rPr>
        <w:t>.</w:t>
      </w:r>
    </w:p>
    <w:p w14:paraId="73A857E7" w14:textId="77777777" w:rsidR="00F753F7" w:rsidRDefault="00F753F7" w:rsidP="00F753F7">
      <w:pPr>
        <w:pStyle w:val="Heading4"/>
      </w:pPr>
      <w:r>
        <w:t xml:space="preserve">Decline “ties Xi’s hands” for </w:t>
      </w:r>
      <w:r w:rsidRPr="002E51E9">
        <w:rPr>
          <w:u w:val="single"/>
        </w:rPr>
        <w:t>Taiwan invasion</w:t>
      </w:r>
      <w:r>
        <w:t xml:space="preserve"> and </w:t>
      </w:r>
      <w:r w:rsidRPr="002E51E9">
        <w:rPr>
          <w:u w:val="single"/>
        </w:rPr>
        <w:t>escalation</w:t>
      </w:r>
      <w:r>
        <w:t xml:space="preserve">. </w:t>
      </w:r>
    </w:p>
    <w:p w14:paraId="1C4124F8" w14:textId="77777777" w:rsidR="00F753F7" w:rsidRPr="00E30593" w:rsidRDefault="00F753F7" w:rsidP="00F753F7">
      <w:r w:rsidRPr="00E30593">
        <w:t xml:space="preserve">Brandon K </w:t>
      </w:r>
      <w:r w:rsidRPr="00E30593">
        <w:rPr>
          <w:rStyle w:val="Style13ptBold"/>
        </w:rPr>
        <w:t>Yoder 25</w:t>
      </w:r>
      <w:r>
        <w:t xml:space="preserve">. </w:t>
      </w:r>
      <w:r w:rsidRPr="00E30593">
        <w:t>School of Politics &amp; International Relations, Australian National University</w:t>
      </w:r>
      <w:r>
        <w:t>. “</w:t>
      </w:r>
      <w:r w:rsidRPr="00E30593">
        <w:t>Will there be war over Taiwan? Structural stability and policy pitfalls in cross-Strait deterrence</w:t>
      </w:r>
      <w:r>
        <w:t xml:space="preserve">”. </w:t>
      </w:r>
      <w:r w:rsidRPr="00E30593">
        <w:rPr>
          <w:i/>
          <w:iCs/>
        </w:rPr>
        <w:t>The British Journal of Politics and International Relations</w:t>
      </w:r>
      <w:r>
        <w:t xml:space="preserve">. November </w:t>
      </w:r>
      <w:r w:rsidRPr="00E30593">
        <w:t>2025</w:t>
      </w:r>
      <w:r>
        <w:t>.</w:t>
      </w:r>
    </w:p>
    <w:p w14:paraId="0A33EEE0" w14:textId="77777777" w:rsidR="00F753F7" w:rsidRPr="00E30593" w:rsidRDefault="00F753F7" w:rsidP="00F753F7">
      <w:pPr>
        <w:rPr>
          <w:sz w:val="16"/>
        </w:rPr>
      </w:pPr>
      <w:r w:rsidRPr="00E30593">
        <w:rPr>
          <w:sz w:val="16"/>
        </w:rPr>
        <w:t xml:space="preserve">First, conflict can occur through uncertainty about relative capabilities, under which </w:t>
      </w:r>
      <w:r w:rsidRPr="00E30593">
        <w:rPr>
          <w:rStyle w:val="StyleUnderline"/>
          <w:highlight w:val="cyan"/>
        </w:rPr>
        <w:t>states</w:t>
      </w:r>
      <w:r w:rsidRPr="00E30593">
        <w:rPr>
          <w:sz w:val="16"/>
        </w:rPr>
        <w:t xml:space="preserve"> might </w:t>
      </w:r>
      <w:r w:rsidRPr="00E30593">
        <w:rPr>
          <w:rStyle w:val="Emphasis"/>
          <w:highlight w:val="cyan"/>
        </w:rPr>
        <w:t>overestimate</w:t>
      </w:r>
      <w:r w:rsidRPr="00E30593">
        <w:rPr>
          <w:sz w:val="16"/>
        </w:rPr>
        <w:t xml:space="preserve"> </w:t>
      </w:r>
      <w:r w:rsidRPr="00E30593">
        <w:rPr>
          <w:rStyle w:val="StyleUnderline"/>
        </w:rPr>
        <w:t xml:space="preserve">their </w:t>
      </w:r>
      <w:r w:rsidRPr="00E30593">
        <w:rPr>
          <w:rStyle w:val="StyleUnderline"/>
          <w:highlight w:val="cyan"/>
        </w:rPr>
        <w:t>likelihood of winning a war</w:t>
      </w:r>
      <w:r w:rsidRPr="00E30593">
        <w:rPr>
          <w:sz w:val="16"/>
        </w:rPr>
        <w:t xml:space="preserve">. If this disjuncture between perception and reality is sufficiently large, the bargaining range can disappear, with both sides willing to pay the costs of war for a chance to win the entire asset rather than accept their adversary’s best offer. Likewise, if states are uncertain about each other’s resolve – i.e., their valuation of the disputed asset relative to their expected costs of fighting – one or both sides may believe their adversary will accept a less favourable settlement than it actually will. This gives them an </w:t>
      </w:r>
      <w:r w:rsidRPr="00F939A4">
        <w:rPr>
          <w:rStyle w:val="StyleUnderline"/>
        </w:rPr>
        <w:t>incentive to ‘</w:t>
      </w:r>
      <w:r w:rsidRPr="00E30593">
        <w:rPr>
          <w:rStyle w:val="Emphasis"/>
          <w:highlight w:val="cyan"/>
        </w:rPr>
        <w:t>lo</w:t>
      </w:r>
      <w:r w:rsidRPr="000E2682">
        <w:rPr>
          <w:rStyle w:val="Emphasis"/>
          <w:highlight w:val="cyan"/>
        </w:rPr>
        <w:t>w-ball’</w:t>
      </w:r>
      <w:r w:rsidRPr="009C3952">
        <w:rPr>
          <w:sz w:val="16"/>
          <w:szCs w:val="16"/>
        </w:rPr>
        <w:t xml:space="preserve"> </w:t>
      </w:r>
      <w:r w:rsidRPr="00E30593">
        <w:rPr>
          <w:sz w:val="16"/>
        </w:rPr>
        <w:t xml:space="preserve">their </w:t>
      </w:r>
      <w:r w:rsidRPr="00F939A4">
        <w:rPr>
          <w:rStyle w:val="StyleUnderline"/>
          <w:highlight w:val="cyan"/>
        </w:rPr>
        <w:t>opponent</w:t>
      </w:r>
      <w:r w:rsidRPr="00F939A4">
        <w:rPr>
          <w:rStyle w:val="StyleUnderline"/>
        </w:rPr>
        <w:t>, w</w:t>
      </w:r>
      <w:r w:rsidRPr="00E30593">
        <w:rPr>
          <w:rStyle w:val="StyleUnderline"/>
        </w:rPr>
        <w:t xml:space="preserve">hich </w:t>
      </w:r>
      <w:r w:rsidRPr="000E2682">
        <w:rPr>
          <w:rStyle w:val="StyleUnderline"/>
          <w:highlight w:val="cyan"/>
        </w:rPr>
        <w:t xml:space="preserve">risks </w:t>
      </w:r>
      <w:r w:rsidRPr="00E30593">
        <w:rPr>
          <w:rStyle w:val="Emphasis"/>
          <w:highlight w:val="cyan"/>
        </w:rPr>
        <w:t>breakdown</w:t>
      </w:r>
      <w:r w:rsidRPr="00E30593">
        <w:rPr>
          <w:sz w:val="16"/>
        </w:rPr>
        <w:t xml:space="preserve"> if the low-ball offer is less than the adversary’s expected war payoff. Moreover, both forms of uncertainty are difficult to overcome because adversaries have incentives to exaggerate how strong or resolved they are in order to elicit greater concessions (Fearon, 1995).</w:t>
      </w:r>
    </w:p>
    <w:p w14:paraId="055FC45F" w14:textId="77777777" w:rsidR="00F753F7" w:rsidRPr="00E30593" w:rsidRDefault="00F753F7" w:rsidP="00F753F7">
      <w:pPr>
        <w:rPr>
          <w:rStyle w:val="StyleUnderline"/>
        </w:rPr>
      </w:pPr>
      <w:r w:rsidRPr="00E30593">
        <w:rPr>
          <w:rStyle w:val="StyleUnderline"/>
        </w:rPr>
        <w:t>Relative capabilities in a war over Taiwan are quite opaque</w:t>
      </w:r>
      <w:r w:rsidRPr="00E30593">
        <w:rPr>
          <w:sz w:val="16"/>
        </w:rPr>
        <w:t xml:space="preserve">.3 Neither the United States, Taiwan, nor China has engaged in large-scale military-to-military operations in decades. Furthermore, military technology and the distribution of power have been rapidly changing, with China’s huge recent investments in anti-access/area denial (A2/AD) capabilities and a world-class navy and air force casting uncertainty over whether the United States and Taiwan can effectively defend the island and altering the basic character of maritime warfare (McKinney and Harris, 2024; Mastro, 2021; O’Hanlon, 2022; Pottinger, 2024). Thus, </w:t>
      </w:r>
      <w:r w:rsidRPr="00E30593">
        <w:rPr>
          <w:rStyle w:val="StyleUnderline"/>
        </w:rPr>
        <w:t xml:space="preserve">any </w:t>
      </w:r>
      <w:r w:rsidRPr="00F939A4">
        <w:rPr>
          <w:rStyle w:val="StyleUnderline"/>
        </w:rPr>
        <w:t xml:space="preserve">war over </w:t>
      </w:r>
      <w:r w:rsidRPr="00E30593">
        <w:rPr>
          <w:rStyle w:val="StyleUnderline"/>
          <w:highlight w:val="cyan"/>
        </w:rPr>
        <w:t>Taiwan</w:t>
      </w:r>
      <w:r w:rsidRPr="00E30593">
        <w:rPr>
          <w:rStyle w:val="StyleUnderline"/>
        </w:rPr>
        <w:t xml:space="preserve"> will </w:t>
      </w:r>
      <w:r w:rsidRPr="00F939A4">
        <w:rPr>
          <w:rStyle w:val="StyleUnderline"/>
          <w:highlight w:val="cyan"/>
        </w:rPr>
        <w:t xml:space="preserve">entail </w:t>
      </w:r>
      <w:r w:rsidRPr="00F939A4">
        <w:rPr>
          <w:rStyle w:val="Emphasis"/>
          <w:highlight w:val="cyan"/>
        </w:rPr>
        <w:t>complex</w:t>
      </w:r>
      <w:r w:rsidRPr="00E30593">
        <w:rPr>
          <w:sz w:val="16"/>
        </w:rPr>
        <w:t xml:space="preserve">, contingent </w:t>
      </w:r>
      <w:r w:rsidRPr="00E30593">
        <w:rPr>
          <w:rStyle w:val="StyleUnderline"/>
          <w:highlight w:val="cyan"/>
        </w:rPr>
        <w:t>operations using</w:t>
      </w:r>
      <w:r w:rsidRPr="00F939A4">
        <w:rPr>
          <w:rStyle w:val="StyleUnderline"/>
        </w:rPr>
        <w:t xml:space="preserve"> </w:t>
      </w:r>
      <w:r w:rsidRPr="00E30593">
        <w:rPr>
          <w:rStyle w:val="StyleUnderline"/>
        </w:rPr>
        <w:t xml:space="preserve">an array of </w:t>
      </w:r>
      <w:r w:rsidRPr="00E30593">
        <w:rPr>
          <w:rStyle w:val="Emphasis"/>
          <w:highlight w:val="cyan"/>
        </w:rPr>
        <w:t>novel tech</w:t>
      </w:r>
      <w:r w:rsidRPr="00E30593">
        <w:rPr>
          <w:rStyle w:val="StyleUnderline"/>
        </w:rPr>
        <w:t>nologies and tactics</w:t>
      </w:r>
      <w:r w:rsidRPr="00E30593">
        <w:rPr>
          <w:sz w:val="16"/>
        </w:rPr>
        <w:t xml:space="preserve">. Moreover, </w:t>
      </w:r>
      <w:r w:rsidRPr="00E30593">
        <w:rPr>
          <w:rStyle w:val="StyleUnderline"/>
        </w:rPr>
        <w:t>China’s growing military capabilities increase</w:t>
      </w:r>
      <w:r w:rsidRPr="00E30593">
        <w:rPr>
          <w:sz w:val="16"/>
        </w:rPr>
        <w:t xml:space="preserve"> p, </w:t>
      </w:r>
      <w:r w:rsidRPr="00E30593">
        <w:rPr>
          <w:rStyle w:val="StyleUnderline"/>
        </w:rPr>
        <w:t>its likelihood of victory</w:t>
      </w:r>
      <w:r w:rsidRPr="00E30593">
        <w:rPr>
          <w:sz w:val="16"/>
        </w:rPr>
        <w:t xml:space="preserve">, </w:t>
      </w:r>
      <w:r w:rsidRPr="00E30593">
        <w:rPr>
          <w:rStyle w:val="StyleUnderline"/>
        </w:rPr>
        <w:t>which raises</w:t>
      </w:r>
      <w:r w:rsidRPr="00E30593">
        <w:rPr>
          <w:sz w:val="16"/>
        </w:rPr>
        <w:t xml:space="preserve"> </w:t>
      </w:r>
      <w:r w:rsidRPr="00E30593">
        <w:rPr>
          <w:rStyle w:val="StyleUnderline"/>
        </w:rPr>
        <w:t>China’s expected payoff from attempting invasion</w:t>
      </w:r>
      <w:r w:rsidRPr="00E30593">
        <w:rPr>
          <w:sz w:val="16"/>
        </w:rPr>
        <w:t xml:space="preserve"> (Kastner, 2022). Yet the magnitude of this shift is unclear, as evidenced by the wide range of expert opinions and wargaming outcomes (Lin et al., 2022; O’Hanlon, 2022; Von Sydow, 2024).4 Chinese leaders may therefore believe p is higher than the United States does, </w:t>
      </w:r>
      <w:r w:rsidRPr="00E30593">
        <w:rPr>
          <w:rStyle w:val="StyleUnderline"/>
          <w:highlight w:val="cyan"/>
        </w:rPr>
        <w:t>promoting</w:t>
      </w:r>
      <w:r w:rsidRPr="00F939A4">
        <w:rPr>
          <w:rStyle w:val="StyleUnderline"/>
        </w:rPr>
        <w:t xml:space="preserve"> </w:t>
      </w:r>
      <w:r w:rsidRPr="00F939A4">
        <w:rPr>
          <w:rStyle w:val="Emphasis"/>
        </w:rPr>
        <w:t xml:space="preserve">deterrence </w:t>
      </w:r>
      <w:r w:rsidRPr="00E30593">
        <w:rPr>
          <w:rStyle w:val="Emphasis"/>
          <w:highlight w:val="cyan"/>
        </w:rPr>
        <w:t>failure</w:t>
      </w:r>
      <w:r w:rsidRPr="00F939A4">
        <w:rPr>
          <w:sz w:val="16"/>
          <w:szCs w:val="16"/>
        </w:rPr>
        <w:t>.</w:t>
      </w:r>
    </w:p>
    <w:p w14:paraId="45FD1E71" w14:textId="77777777" w:rsidR="00F753F7" w:rsidRPr="00E30593" w:rsidRDefault="00F753F7" w:rsidP="00F753F7">
      <w:pPr>
        <w:rPr>
          <w:sz w:val="16"/>
        </w:rPr>
      </w:pPr>
      <w:r w:rsidRPr="00E30593">
        <w:rPr>
          <w:sz w:val="16"/>
        </w:rPr>
        <w:t>China’s increased capabilities also reduce its expected costs of conflict, c, through two pathways. First, the more overwhelming China’s military advantage the shorter the likely duration of a war. A China powerful enough to achieve quick, decisive occupation of Taiwan could present the United States with a fait accompli and avoid a costly, prolonged war (Mastro, 2021; Wuthnow, 2023). Second, greater capabilities affect Chinese beliefs about the likelihood of US intervention. Given some degree of US resolve to defend Taiwan, when the likelihood of US victory (1 − p) passes below a certain threshold, the United States would no longer be willing to intervene. Thus, as Chinese capabilities increase, the likelihood of US intervention decreases, even if China’s leaders believe American resolve is relatively high. This clearly reduces c, as the costs of conquest are much lower without US intervention.</w:t>
      </w:r>
    </w:p>
    <w:p w14:paraId="1A85BC28" w14:textId="77777777" w:rsidR="00F753F7" w:rsidRPr="00E30593" w:rsidRDefault="00F753F7" w:rsidP="00F753F7">
      <w:pPr>
        <w:rPr>
          <w:sz w:val="16"/>
        </w:rPr>
      </w:pPr>
      <w:r w:rsidRPr="0035409C">
        <w:rPr>
          <w:rStyle w:val="StyleUnderline"/>
          <w:highlight w:val="cyan"/>
        </w:rPr>
        <w:t>There is</w:t>
      </w:r>
      <w:r w:rsidRPr="00E30593">
        <w:rPr>
          <w:sz w:val="16"/>
        </w:rPr>
        <w:t xml:space="preserve"> also </w:t>
      </w:r>
      <w:r w:rsidRPr="0035409C">
        <w:rPr>
          <w:rStyle w:val="Emphasis"/>
          <w:highlight w:val="cyan"/>
        </w:rPr>
        <w:t>high uncertainty</w:t>
      </w:r>
      <w:r w:rsidRPr="00E30593">
        <w:rPr>
          <w:sz w:val="16"/>
        </w:rPr>
        <w:t xml:space="preserve"> </w:t>
      </w:r>
      <w:r w:rsidRPr="0035409C">
        <w:rPr>
          <w:rStyle w:val="StyleUnderline"/>
        </w:rPr>
        <w:t>about each side’s resolve to fight over Taiwan</w:t>
      </w:r>
      <w:r w:rsidRPr="00E30593">
        <w:rPr>
          <w:sz w:val="16"/>
        </w:rPr>
        <w:t>. While there is near-consensus that China currently believes</w:t>
      </w:r>
      <w:r w:rsidRPr="00E30593">
        <w:rPr>
          <w:rStyle w:val="StyleUnderline"/>
        </w:rPr>
        <w:t xml:space="preserve"> </w:t>
      </w:r>
      <w:r w:rsidRPr="00E30593">
        <w:rPr>
          <w:rStyle w:val="StyleUnderline"/>
          <w:highlight w:val="cyan"/>
        </w:rPr>
        <w:t>t</w:t>
      </w:r>
      <w:r w:rsidRPr="00F939A4">
        <w:rPr>
          <w:rStyle w:val="StyleUnderline"/>
          <w:highlight w:val="cyan"/>
        </w:rPr>
        <w:t xml:space="preserve">he </w:t>
      </w:r>
      <w:r w:rsidRPr="00F939A4">
        <w:rPr>
          <w:rStyle w:val="Emphasis"/>
          <w:highlight w:val="cyan"/>
        </w:rPr>
        <w:t>U</w:t>
      </w:r>
      <w:r w:rsidRPr="00692355">
        <w:rPr>
          <w:rStyle w:val="StyleUnderline"/>
        </w:rPr>
        <w:t xml:space="preserve">nited </w:t>
      </w:r>
      <w:r w:rsidRPr="00E30593">
        <w:rPr>
          <w:rStyle w:val="Emphasis"/>
          <w:highlight w:val="cyan"/>
        </w:rPr>
        <w:t>S</w:t>
      </w:r>
      <w:r w:rsidRPr="00692355">
        <w:rPr>
          <w:rStyle w:val="StyleUnderline"/>
        </w:rPr>
        <w:t xml:space="preserve">tates </w:t>
      </w:r>
      <w:r w:rsidRPr="00E30593">
        <w:rPr>
          <w:rStyle w:val="StyleUnderline"/>
          <w:highlight w:val="cyan"/>
        </w:rPr>
        <w:t>would</w:t>
      </w:r>
      <w:r w:rsidRPr="00692355">
        <w:rPr>
          <w:rStyle w:val="StyleUnderline"/>
        </w:rPr>
        <w:t xml:space="preserve"> </w:t>
      </w:r>
      <w:r w:rsidRPr="00E30593">
        <w:rPr>
          <w:rStyle w:val="Emphasis"/>
          <w:highlight w:val="cyan"/>
        </w:rPr>
        <w:t>intervene</w:t>
      </w:r>
      <w:r w:rsidRPr="00692355">
        <w:rPr>
          <w:rStyle w:val="StyleUnderline"/>
        </w:rPr>
        <w:t xml:space="preserve"> if China invaded unilaterally</w:t>
      </w:r>
      <w:r w:rsidRPr="00E30593">
        <w:rPr>
          <w:sz w:val="16"/>
        </w:rPr>
        <w:t xml:space="preserve"> (Lin et al., 2022</w:t>
      </w:r>
      <w:r w:rsidRPr="00692355">
        <w:rPr>
          <w:rStyle w:val="StyleUnderline"/>
        </w:rPr>
        <w:t>), its response to China’s grey-zone tactics</w:t>
      </w:r>
      <w:r w:rsidRPr="00E30593">
        <w:rPr>
          <w:sz w:val="16"/>
        </w:rPr>
        <w:t xml:space="preserve"> (Chang-Liao and Fang, 2021; O’Hanlon, 2021) </w:t>
      </w:r>
      <w:r w:rsidRPr="00692355">
        <w:rPr>
          <w:rStyle w:val="StyleUnderline"/>
        </w:rPr>
        <w:t>and willingness to fight long enough to win</w:t>
      </w:r>
      <w:r w:rsidRPr="00E30593">
        <w:rPr>
          <w:sz w:val="16"/>
        </w:rPr>
        <w:t xml:space="preserve"> (Metz and Sand, 2023) are less clear, as is the commitment of US allies (Huang, 2025; Lee and Schreer, 2022). Public arguments that the United States should not defend Taiwan are also increasing (Chan, 2024; Glaser, 2015; Kardon and Kavanagh, 2024; Metz and Sand, 2023). These strategic incentives and dissenting voices have engendered speculation that China soon might not see US deterrent threats as credible either, thereby reducing c and making invasion more attractive (Huang, 2025; McKinney and Harris, 2024). </w:t>
      </w:r>
      <w:r w:rsidRPr="00692355">
        <w:rPr>
          <w:rStyle w:val="StyleUnderline"/>
        </w:rPr>
        <w:t xml:space="preserve">Another oft-cited development is that </w:t>
      </w:r>
      <w:r w:rsidRPr="00F939A4">
        <w:rPr>
          <w:rStyle w:val="StyleUnderline"/>
        </w:rPr>
        <w:t xml:space="preserve">China’s </w:t>
      </w:r>
      <w:r w:rsidRPr="00E30593">
        <w:rPr>
          <w:rStyle w:val="StyleUnderline"/>
          <w:highlight w:val="cyan"/>
        </w:rPr>
        <w:t>resolve</w:t>
      </w:r>
      <w:r w:rsidRPr="00E30593">
        <w:rPr>
          <w:rStyle w:val="StyleUnderline"/>
        </w:rPr>
        <w:t xml:space="preserve"> has </w:t>
      </w:r>
      <w:r w:rsidRPr="00E30593">
        <w:rPr>
          <w:rStyle w:val="Emphasis"/>
          <w:highlight w:val="cyan"/>
        </w:rPr>
        <w:t>increased</w:t>
      </w:r>
      <w:r w:rsidRPr="00E30593">
        <w:rPr>
          <w:sz w:val="16"/>
        </w:rPr>
        <w:t xml:space="preserve"> (Kastner, 2022), captured by variable g. </w:t>
      </w:r>
      <w:r w:rsidRPr="00E30593">
        <w:rPr>
          <w:rStyle w:val="StyleUnderline"/>
          <w:highlight w:val="cyan"/>
        </w:rPr>
        <w:t>Xi</w:t>
      </w:r>
      <w:r w:rsidRPr="00692355">
        <w:rPr>
          <w:rStyle w:val="StyleUnderline"/>
        </w:rPr>
        <w:t xml:space="preserve"> Jinping appears to </w:t>
      </w:r>
      <w:r w:rsidRPr="00E30593">
        <w:rPr>
          <w:rStyle w:val="StyleUnderline"/>
          <w:highlight w:val="cyan"/>
        </w:rPr>
        <w:t>place</w:t>
      </w:r>
      <w:r w:rsidRPr="00692355">
        <w:rPr>
          <w:rStyle w:val="StyleUnderline"/>
        </w:rPr>
        <w:t xml:space="preserve"> particularly </w:t>
      </w:r>
      <w:r w:rsidRPr="00E30593">
        <w:rPr>
          <w:rStyle w:val="StyleUnderline"/>
          <w:highlight w:val="cyan"/>
        </w:rPr>
        <w:t>high</w:t>
      </w:r>
      <w:r w:rsidRPr="00F939A4">
        <w:rPr>
          <w:rStyle w:val="StyleUnderline"/>
        </w:rPr>
        <w:t xml:space="preserve"> </w:t>
      </w:r>
      <w:r w:rsidRPr="00F939A4">
        <w:rPr>
          <w:rStyle w:val="Emphasis"/>
        </w:rPr>
        <w:t xml:space="preserve">ideological </w:t>
      </w:r>
      <w:r w:rsidRPr="00E30593">
        <w:rPr>
          <w:rStyle w:val="Emphasis"/>
          <w:highlight w:val="cyan"/>
        </w:rPr>
        <w:t>value</w:t>
      </w:r>
      <w:r w:rsidRPr="00F939A4">
        <w:rPr>
          <w:rStyle w:val="StyleUnderline"/>
          <w:highlight w:val="cyan"/>
        </w:rPr>
        <w:t xml:space="preserve"> </w:t>
      </w:r>
      <w:r w:rsidRPr="00E30593">
        <w:rPr>
          <w:rStyle w:val="StyleUnderline"/>
          <w:highlight w:val="cyan"/>
        </w:rPr>
        <w:t>on reuniting</w:t>
      </w:r>
      <w:r w:rsidRPr="00692355">
        <w:rPr>
          <w:rStyle w:val="StyleUnderline"/>
        </w:rPr>
        <w:t xml:space="preserve"> China and on his personal legacy as the leader who erased the last vestiges of the ‘Century of Humiliation’</w:t>
      </w:r>
      <w:r w:rsidRPr="00E30593">
        <w:rPr>
          <w:sz w:val="16"/>
        </w:rPr>
        <w:t xml:space="preserve"> (Kastner, 2022: 104–105; Mastro, 2021). </w:t>
      </w:r>
      <w:r w:rsidRPr="00692355">
        <w:rPr>
          <w:rStyle w:val="StyleUnderline"/>
        </w:rPr>
        <w:t xml:space="preserve">Heightened Chinese </w:t>
      </w:r>
      <w:r w:rsidRPr="00E30593">
        <w:rPr>
          <w:rStyle w:val="StyleUnderline"/>
        </w:rPr>
        <w:t>resolve</w:t>
      </w:r>
      <w:r w:rsidRPr="00692355">
        <w:rPr>
          <w:rStyle w:val="StyleUnderline"/>
        </w:rPr>
        <w:t xml:space="preserve"> has also been inferred from the </w:t>
      </w:r>
      <w:r w:rsidRPr="00E30593">
        <w:rPr>
          <w:rStyle w:val="StyleUnderline"/>
          <w:highlight w:val="cyan"/>
        </w:rPr>
        <w:t>increased</w:t>
      </w:r>
      <w:r w:rsidRPr="00F939A4">
        <w:rPr>
          <w:rStyle w:val="StyleUnderline"/>
        </w:rPr>
        <w:t xml:space="preserve"> importance of </w:t>
      </w:r>
      <w:r w:rsidRPr="00E30593">
        <w:rPr>
          <w:rStyle w:val="Emphasis"/>
          <w:highlight w:val="cyan"/>
        </w:rPr>
        <w:t>nationalism</w:t>
      </w:r>
      <w:r w:rsidRPr="00F939A4">
        <w:rPr>
          <w:rStyle w:val="StyleUnderline"/>
        </w:rPr>
        <w:t xml:space="preserve"> to the CCP’s </w:t>
      </w:r>
      <w:r w:rsidRPr="00F939A4">
        <w:rPr>
          <w:rStyle w:val="Emphasis"/>
        </w:rPr>
        <w:t>domestic legitimacy</w:t>
      </w:r>
      <w:r w:rsidRPr="00692355">
        <w:rPr>
          <w:rStyle w:val="StyleUnderline"/>
        </w:rPr>
        <w:t>.</w:t>
      </w:r>
      <w:r w:rsidRPr="00E30593">
        <w:rPr>
          <w:sz w:val="16"/>
        </w:rPr>
        <w:t xml:space="preserve">5 The regime has previously employed alternative legitimating strategies: revolutionary ideology during the Mao era and ‘performance legitimacy’ based on competent governance and economic growth into the last decade. </w:t>
      </w:r>
      <w:r w:rsidRPr="00692355">
        <w:rPr>
          <w:rStyle w:val="Emphasis"/>
        </w:rPr>
        <w:t>However</w:t>
      </w:r>
      <w:r w:rsidRPr="00E30593">
        <w:rPr>
          <w:sz w:val="16"/>
        </w:rPr>
        <w:t xml:space="preserve">, </w:t>
      </w:r>
      <w:r w:rsidRPr="00E30593">
        <w:rPr>
          <w:rStyle w:val="StyleUnderline"/>
          <w:highlight w:val="cyan"/>
        </w:rPr>
        <w:t>China’s econ</w:t>
      </w:r>
      <w:r w:rsidRPr="00F939A4">
        <w:rPr>
          <w:rStyle w:val="StyleUnderline"/>
        </w:rPr>
        <w:t>omy</w:t>
      </w:r>
      <w:r w:rsidRPr="00692355">
        <w:rPr>
          <w:rStyle w:val="StyleUnderline"/>
        </w:rPr>
        <w:t xml:space="preserve"> has </w:t>
      </w:r>
      <w:r w:rsidRPr="00E30593">
        <w:rPr>
          <w:rStyle w:val="Emphasis"/>
          <w:highlight w:val="cyan"/>
        </w:rPr>
        <w:t>slowed</w:t>
      </w:r>
      <w:r w:rsidRPr="00F939A4">
        <w:rPr>
          <w:rStyle w:val="Emphasis"/>
        </w:rPr>
        <w:t xml:space="preserve"> dramatically</w:t>
      </w:r>
      <w:r w:rsidRPr="00692355">
        <w:rPr>
          <w:rStyle w:val="StyleUnderline"/>
        </w:rPr>
        <w:t>,</w:t>
      </w:r>
      <w:r w:rsidRPr="00E30593">
        <w:rPr>
          <w:sz w:val="16"/>
        </w:rPr>
        <w:t xml:space="preserve"> particularly since 2020 due to China’s disastrous ‘zero-Covid’ policy. This has engendered speculation that China’s</w:t>
      </w:r>
      <w:r w:rsidRPr="00F939A4">
        <w:rPr>
          <w:sz w:val="16"/>
          <w:szCs w:val="16"/>
        </w:rPr>
        <w:t xml:space="preserve"> </w:t>
      </w:r>
      <w:r w:rsidRPr="00F939A4">
        <w:rPr>
          <w:rStyle w:val="Emphasis"/>
          <w:highlight w:val="cyan"/>
        </w:rPr>
        <w:t>value</w:t>
      </w:r>
      <w:r w:rsidRPr="00F939A4">
        <w:rPr>
          <w:rStyle w:val="StyleUnderline"/>
          <w:highlight w:val="cyan"/>
        </w:rPr>
        <w:t xml:space="preserve"> of</w:t>
      </w:r>
      <w:r w:rsidRPr="00F939A4">
        <w:rPr>
          <w:rStyle w:val="StyleUnderline"/>
        </w:rPr>
        <w:t xml:space="preserve"> </w:t>
      </w:r>
      <w:r w:rsidRPr="00F939A4">
        <w:rPr>
          <w:rStyle w:val="Emphasis"/>
        </w:rPr>
        <w:t xml:space="preserve">retaking </w:t>
      </w:r>
      <w:r w:rsidRPr="00F939A4">
        <w:rPr>
          <w:rStyle w:val="Emphasis"/>
          <w:highlight w:val="cyan"/>
        </w:rPr>
        <w:t>Taiwan</w:t>
      </w:r>
      <w:r w:rsidRPr="00F939A4">
        <w:rPr>
          <w:rStyle w:val="StyleUnderline"/>
        </w:rPr>
        <w:t xml:space="preserve"> has </w:t>
      </w:r>
      <w:r w:rsidRPr="00F939A4">
        <w:rPr>
          <w:rStyle w:val="Emphasis"/>
          <w:highlight w:val="cyan"/>
        </w:rPr>
        <w:t>increased</w:t>
      </w:r>
      <w:r w:rsidRPr="00F939A4">
        <w:rPr>
          <w:rStyle w:val="StyleUnderline"/>
          <w:highlight w:val="cyan"/>
        </w:rPr>
        <w:t xml:space="preserve"> due</w:t>
      </w:r>
      <w:r w:rsidRPr="00F939A4">
        <w:rPr>
          <w:rStyle w:val="StyleUnderline"/>
        </w:rPr>
        <w:t xml:space="preserve"> to</w:t>
      </w:r>
      <w:r w:rsidRPr="00E30593">
        <w:rPr>
          <w:rStyle w:val="StyleUnderline"/>
        </w:rPr>
        <w:t xml:space="preserve"> the </w:t>
      </w:r>
      <w:r w:rsidRPr="00E30593">
        <w:rPr>
          <w:rStyle w:val="Emphasis"/>
          <w:highlight w:val="cyan"/>
        </w:rPr>
        <w:t xml:space="preserve">nationalist </w:t>
      </w:r>
      <w:r w:rsidRPr="00F939A4">
        <w:rPr>
          <w:rStyle w:val="Emphasis"/>
          <w:highlight w:val="cyan"/>
        </w:rPr>
        <w:t>boon</w:t>
      </w:r>
      <w:r w:rsidRPr="00F939A4">
        <w:rPr>
          <w:rStyle w:val="StyleUnderline"/>
          <w:highlight w:val="cyan"/>
        </w:rPr>
        <w:t xml:space="preserve"> it would provide</w:t>
      </w:r>
      <w:r w:rsidRPr="00F939A4">
        <w:rPr>
          <w:rStyle w:val="StyleUnderline"/>
        </w:rPr>
        <w:t xml:space="preserve"> for </w:t>
      </w:r>
      <w:r w:rsidRPr="00E30593">
        <w:rPr>
          <w:rStyle w:val="StyleUnderline"/>
          <w:highlight w:val="cyan"/>
        </w:rPr>
        <w:t>the CCP</w:t>
      </w:r>
      <w:r w:rsidRPr="00E30593">
        <w:rPr>
          <w:rStyle w:val="StyleUnderline"/>
        </w:rPr>
        <w:t>’s</w:t>
      </w:r>
      <w:r w:rsidRPr="00692355">
        <w:rPr>
          <w:rStyle w:val="StyleUnderline"/>
        </w:rPr>
        <w:t xml:space="preserve"> </w:t>
      </w:r>
      <w:r w:rsidRPr="00692355">
        <w:rPr>
          <w:rStyle w:val="Emphasis"/>
        </w:rPr>
        <w:t>domestic support</w:t>
      </w:r>
      <w:r w:rsidRPr="00E30593">
        <w:rPr>
          <w:sz w:val="16"/>
        </w:rPr>
        <w:t xml:space="preserve"> (Chan, 2024; McKinney and Harris, 2024; Zhao, 2023).</w:t>
      </w:r>
    </w:p>
    <w:p w14:paraId="178FFB9D" w14:textId="77777777" w:rsidR="00F753F7" w:rsidRDefault="00F753F7" w:rsidP="00F753F7">
      <w:pPr>
        <w:pStyle w:val="Heading4"/>
      </w:pPr>
      <w:r>
        <w:t xml:space="preserve">Assures </w:t>
      </w:r>
      <w:r w:rsidRPr="00A23B8B">
        <w:rPr>
          <w:u w:val="single"/>
        </w:rPr>
        <w:t>extinction</w:t>
      </w:r>
      <w:r>
        <w:t>.</w:t>
      </w:r>
    </w:p>
    <w:p w14:paraId="09B4688A" w14:textId="77777777" w:rsidR="00F753F7" w:rsidRPr="00BE38BA" w:rsidRDefault="00F753F7" w:rsidP="00F753F7">
      <w:r>
        <w:t xml:space="preserve">Odd Arne </w:t>
      </w:r>
      <w:r w:rsidRPr="00BE38BA">
        <w:rPr>
          <w:rStyle w:val="Style13ptBold"/>
        </w:rPr>
        <w:t>Westad 24</w:t>
      </w:r>
      <w:r>
        <w:t xml:space="preserve">. </w:t>
      </w:r>
      <w:r w:rsidRPr="0074696D">
        <w:t>Elihu Professor of History and Global Affairs at Yale University</w:t>
      </w:r>
      <w:r>
        <w:t xml:space="preserve">. “Sleepwalking Toward War: </w:t>
      </w:r>
      <w:r w:rsidRPr="00BE38BA">
        <w:t>Will America and China Heed the Warnings of Twentieth-Century Catastrophe?</w:t>
      </w:r>
      <w:r>
        <w:t>” Foreign Affairs. 6-13-2024.</w:t>
      </w:r>
      <w:r w:rsidRPr="00BE38BA">
        <w:t xml:space="preserve"> https://www.foreignaffairs.com/china/sleepwalking-toward-war-united-states</w:t>
      </w:r>
    </w:p>
    <w:p w14:paraId="691B39F1" w14:textId="77777777" w:rsidR="00F753F7" w:rsidRPr="00BE38BA" w:rsidRDefault="00F753F7" w:rsidP="00F753F7">
      <w:pPr>
        <w:rPr>
          <w:sz w:val="16"/>
        </w:rPr>
      </w:pPr>
      <w:r w:rsidRPr="00BE38BA">
        <w:rPr>
          <w:sz w:val="16"/>
        </w:rPr>
        <w:t xml:space="preserve">Containing trade wars is a start, but </w:t>
      </w:r>
      <w:r w:rsidRPr="00BE38BA">
        <w:rPr>
          <w:rStyle w:val="AAAUNDERLINEKEYBOARD"/>
        </w:rPr>
        <w:t>Beijing and Washington should</w:t>
      </w:r>
      <w:r w:rsidRPr="00BE38BA">
        <w:rPr>
          <w:sz w:val="16"/>
        </w:rPr>
        <w:t xml:space="preserve"> also work to end or at least </w:t>
      </w:r>
      <w:r w:rsidRPr="00BE38BA">
        <w:rPr>
          <w:rStyle w:val="Emphasis"/>
        </w:rPr>
        <w:t xml:space="preserve">contain </w:t>
      </w:r>
      <w:r w:rsidRPr="00BE38BA">
        <w:rPr>
          <w:rStyle w:val="Emphasis"/>
          <w:highlight w:val="cyan"/>
        </w:rPr>
        <w:t>hot wars</w:t>
      </w:r>
      <w:r w:rsidRPr="00BE38BA">
        <w:rPr>
          <w:rStyle w:val="AAAUNDERLINEKEYBOARD"/>
        </w:rPr>
        <w:t xml:space="preserve"> that </w:t>
      </w:r>
      <w:r w:rsidRPr="00BE38BA">
        <w:rPr>
          <w:rStyle w:val="AAAUNDERLINEKEYBOARD"/>
          <w:highlight w:val="cyan"/>
        </w:rPr>
        <w:t>could trigger</w:t>
      </w:r>
      <w:r w:rsidRPr="00BE38BA">
        <w:rPr>
          <w:sz w:val="16"/>
        </w:rPr>
        <w:t xml:space="preserve"> a </w:t>
      </w:r>
      <w:r w:rsidRPr="00F939A4">
        <w:rPr>
          <w:rStyle w:val="Emphasis"/>
        </w:rPr>
        <w:t xml:space="preserve">much </w:t>
      </w:r>
      <w:r w:rsidRPr="00BE38BA">
        <w:rPr>
          <w:rStyle w:val="Emphasis"/>
          <w:highlight w:val="cyan"/>
        </w:rPr>
        <w:t>wider conflagration</w:t>
      </w:r>
      <w:r w:rsidRPr="00BE38BA">
        <w:rPr>
          <w:sz w:val="16"/>
        </w:rPr>
        <w:t xml:space="preserve">. During intense great-power competition, </w:t>
      </w:r>
      <w:r w:rsidRPr="00BE38BA">
        <w:rPr>
          <w:rStyle w:val="AAAUNDERLINEKEYBOARD"/>
        </w:rPr>
        <w:t xml:space="preserve">even </w:t>
      </w:r>
      <w:r w:rsidRPr="00BE38BA">
        <w:rPr>
          <w:rStyle w:val="Emphasis"/>
          <w:highlight w:val="cyan"/>
        </w:rPr>
        <w:t>small conflicts</w:t>
      </w:r>
      <w:r w:rsidRPr="00BE38BA">
        <w:rPr>
          <w:rStyle w:val="AAAUNDERLINEKEYBOARD"/>
        </w:rPr>
        <w:t xml:space="preserve"> could </w:t>
      </w:r>
      <w:r w:rsidRPr="00F939A4">
        <w:rPr>
          <w:rStyle w:val="AAAUNDERLINEKEYBOARD"/>
        </w:rPr>
        <w:t xml:space="preserve">easily </w:t>
      </w:r>
      <w:r w:rsidRPr="00BE38BA">
        <w:rPr>
          <w:rStyle w:val="AAAUNDERLINEKEYBOARD"/>
          <w:highlight w:val="cyan"/>
        </w:rPr>
        <w:t xml:space="preserve">have </w:t>
      </w:r>
      <w:r w:rsidRPr="00BE38BA">
        <w:rPr>
          <w:rStyle w:val="Emphasis"/>
          <w:highlight w:val="cyan"/>
        </w:rPr>
        <w:t>disastrous consequences</w:t>
      </w:r>
      <w:r w:rsidRPr="00BE38BA">
        <w:rPr>
          <w:rStyle w:val="AAAUNDERLINEKEYBOARD"/>
        </w:rPr>
        <w:t>, as</w:t>
      </w:r>
      <w:r w:rsidRPr="00BE38BA">
        <w:rPr>
          <w:sz w:val="16"/>
        </w:rPr>
        <w:t xml:space="preserve"> the lead-up to </w:t>
      </w:r>
      <w:r w:rsidRPr="00BE38BA">
        <w:rPr>
          <w:rStyle w:val="AAAUNDERLINEKEYBOARD"/>
        </w:rPr>
        <w:t>World War I showed</w:t>
      </w:r>
      <w:r w:rsidRPr="00BE38BA">
        <w:rPr>
          <w:sz w:val="16"/>
        </w:rPr>
        <w:t>. Take, for instance, Russia’s current war of aggression against Ukraine. Last year’s offensives and counteroffensives did not change the frontlines a great deal; Western countries hope to work toward a cease-fire in Ukraine under the best conditions that Ukrainian valor and Western weapons can achieve. For now, a Ukrainian victory would consist of the repulsion of the initial all-out 2022 Russian offensive as well as terms that end the killing of Ukrainians, fast-track the country’s accession into the EU, and obtain Kyiv security guarantees from the West in case of Russian cease-fire violations. Many in the Western camp hope that China could play a constructive role in such negotiations, since Beijing has stressed “respecting the sovereignty and territorial integrity of all countries.” China should remember that one of Germany’s major mistakes before World War I was to stand by as Austria-Hungary harassed its neighbors in the Balkans even as German leaders appealed to the high principles of international justice. This hypocrisy helped produce war in 1914. Right now, China is repeating that mistake with its treatment of Russia.</w:t>
      </w:r>
    </w:p>
    <w:p w14:paraId="548ABB26" w14:textId="77777777" w:rsidR="00F753F7" w:rsidRPr="00BE38BA" w:rsidRDefault="00F753F7" w:rsidP="00F753F7">
      <w:pPr>
        <w:rPr>
          <w:sz w:val="16"/>
        </w:rPr>
      </w:pPr>
      <w:r w:rsidRPr="00BE38BA">
        <w:rPr>
          <w:sz w:val="16"/>
        </w:rPr>
        <w:t xml:space="preserve">Although the war in Ukraine is now causing the most tension, it is </w:t>
      </w:r>
      <w:r w:rsidRPr="00BE38BA">
        <w:rPr>
          <w:rStyle w:val="Emphasis"/>
          <w:highlight w:val="cyan"/>
        </w:rPr>
        <w:t>Taiwan</w:t>
      </w:r>
      <w:r w:rsidRPr="00BE38BA">
        <w:rPr>
          <w:sz w:val="16"/>
        </w:rPr>
        <w:t xml:space="preserve"> that </w:t>
      </w:r>
      <w:r w:rsidRPr="00BE38BA">
        <w:rPr>
          <w:rStyle w:val="AAAUNDERLINEKEYBOARD"/>
          <w:highlight w:val="cyan"/>
        </w:rPr>
        <w:t>could be</w:t>
      </w:r>
      <w:r w:rsidRPr="00BE38BA">
        <w:rPr>
          <w:rStyle w:val="AAAUNDERLINEKEYBOARD"/>
        </w:rPr>
        <w:t xml:space="preserve"> the </w:t>
      </w:r>
      <w:r w:rsidRPr="00BE38BA">
        <w:rPr>
          <w:rStyle w:val="Emphasis"/>
          <w:highlight w:val="cyan"/>
        </w:rPr>
        <w:t>Balkans</w:t>
      </w:r>
      <w:r w:rsidRPr="00F939A4">
        <w:rPr>
          <w:rStyle w:val="AAAUNDERLINEKEYBOARD"/>
        </w:rPr>
        <w:t xml:space="preserve"> of the 20</w:t>
      </w:r>
      <w:r w:rsidRPr="00F939A4">
        <w:rPr>
          <w:rStyle w:val="Emphasis"/>
        </w:rPr>
        <w:t>20s</w:t>
      </w:r>
      <w:r w:rsidRPr="00F939A4">
        <w:rPr>
          <w:rStyle w:val="AAAUNDERLINEKEYBOARD"/>
        </w:rPr>
        <w:t xml:space="preserve">. Both </w:t>
      </w:r>
      <w:r w:rsidRPr="00F939A4">
        <w:rPr>
          <w:rStyle w:val="Emphasis"/>
        </w:rPr>
        <w:t>China</w:t>
      </w:r>
      <w:r w:rsidRPr="00F939A4">
        <w:rPr>
          <w:rStyle w:val="AAAUNDERLINEKEYBOARD"/>
        </w:rPr>
        <w:t xml:space="preserve"> and</w:t>
      </w:r>
      <w:r w:rsidRPr="00F939A4">
        <w:rPr>
          <w:sz w:val="16"/>
        </w:rPr>
        <w:t xml:space="preserve"> the </w:t>
      </w:r>
      <w:r w:rsidRPr="00F939A4">
        <w:rPr>
          <w:rStyle w:val="Emphasis"/>
        </w:rPr>
        <w:t>U</w:t>
      </w:r>
      <w:r w:rsidRPr="00F939A4">
        <w:rPr>
          <w:sz w:val="16"/>
        </w:rPr>
        <w:t xml:space="preserve">nited </w:t>
      </w:r>
      <w:r w:rsidRPr="00F939A4">
        <w:rPr>
          <w:rStyle w:val="Emphasis"/>
        </w:rPr>
        <w:t>S</w:t>
      </w:r>
      <w:r w:rsidRPr="00F939A4">
        <w:rPr>
          <w:sz w:val="16"/>
        </w:rPr>
        <w:t>tates</w:t>
      </w:r>
      <w:r w:rsidRPr="00BE38BA">
        <w:rPr>
          <w:sz w:val="16"/>
        </w:rPr>
        <w:t xml:space="preserve"> </w:t>
      </w:r>
      <w:r w:rsidRPr="00BE38BA">
        <w:rPr>
          <w:rStyle w:val="AAAUNDERLINEKEYBOARD"/>
        </w:rPr>
        <w:t xml:space="preserve">seem to be </w:t>
      </w:r>
      <w:r w:rsidRPr="00BE38BA">
        <w:rPr>
          <w:rStyle w:val="Emphasis"/>
          <w:highlight w:val="cyan"/>
        </w:rPr>
        <w:t>sleepwalking</w:t>
      </w:r>
      <w:r w:rsidRPr="00BE38BA">
        <w:rPr>
          <w:rStyle w:val="AAAUNDERLINEKEYBOARD"/>
          <w:highlight w:val="cyan"/>
        </w:rPr>
        <w:t xml:space="preserve"> to</w:t>
      </w:r>
      <w:r w:rsidRPr="00F939A4">
        <w:rPr>
          <w:rStyle w:val="AAAUNDERLINEKEYBOARD"/>
        </w:rPr>
        <w:t>ward</w:t>
      </w:r>
      <w:r w:rsidRPr="00BE38BA">
        <w:rPr>
          <w:sz w:val="16"/>
        </w:rPr>
        <w:t xml:space="preserve"> a </w:t>
      </w:r>
      <w:r w:rsidRPr="00BE38BA">
        <w:rPr>
          <w:rStyle w:val="AAAUNDERLINEKEYBOARD"/>
        </w:rPr>
        <w:t xml:space="preserve">cross-strait </w:t>
      </w:r>
      <w:r w:rsidRPr="00BE38BA">
        <w:rPr>
          <w:rStyle w:val="Emphasis"/>
          <w:highlight w:val="cyan"/>
        </w:rPr>
        <w:t>confrontation</w:t>
      </w:r>
      <w:r w:rsidRPr="00BE38BA">
        <w:rPr>
          <w:sz w:val="16"/>
        </w:rPr>
        <w:t xml:space="preserve"> at some point </w:t>
      </w:r>
      <w:r w:rsidRPr="00F939A4">
        <w:rPr>
          <w:rStyle w:val="AAAUNDERLINEKEYBOARD"/>
        </w:rPr>
        <w:t xml:space="preserve">within the </w:t>
      </w:r>
      <w:r w:rsidRPr="00F939A4">
        <w:rPr>
          <w:rStyle w:val="Emphasis"/>
        </w:rPr>
        <w:t>next decade</w:t>
      </w:r>
      <w:r w:rsidRPr="00F939A4">
        <w:rPr>
          <w:rStyle w:val="AAAUNDERLINEKEYBOARD"/>
        </w:rPr>
        <w:t>.</w:t>
      </w:r>
      <w:r w:rsidRPr="00BE38BA">
        <w:rPr>
          <w:rStyle w:val="AAAUNDERLINEKEYBOARD"/>
        </w:rPr>
        <w:t xml:space="preserve"> An </w:t>
      </w:r>
      <w:r w:rsidRPr="00BE38BA">
        <w:rPr>
          <w:rStyle w:val="Emphasis"/>
          <w:highlight w:val="cyan"/>
        </w:rPr>
        <w:t>increasing</w:t>
      </w:r>
      <w:r w:rsidRPr="00F939A4">
        <w:rPr>
          <w:rStyle w:val="AAAUNDERLINEKEYBOARD"/>
        </w:rPr>
        <w:t xml:space="preserve"> number of China’s</w:t>
      </w:r>
      <w:r w:rsidRPr="00BE38BA">
        <w:rPr>
          <w:rStyle w:val="AAAUNDERLINEKEYBOARD"/>
        </w:rPr>
        <w:t xml:space="preserve"> foreign policy </w:t>
      </w:r>
      <w:r w:rsidRPr="00BE38BA">
        <w:rPr>
          <w:rStyle w:val="AAAUNDERLINEKEYBOARD"/>
          <w:highlight w:val="cyan"/>
        </w:rPr>
        <w:t>experts</w:t>
      </w:r>
      <w:r w:rsidRPr="00BE38BA">
        <w:rPr>
          <w:sz w:val="16"/>
        </w:rPr>
        <w:t xml:space="preserve"> now </w:t>
      </w:r>
      <w:r w:rsidRPr="00BE38BA">
        <w:rPr>
          <w:rStyle w:val="AAAUNDERLINEKEYBOARD"/>
          <w:highlight w:val="cyan"/>
        </w:rPr>
        <w:t>think</w:t>
      </w:r>
      <w:r w:rsidRPr="00BE38BA">
        <w:rPr>
          <w:sz w:val="16"/>
        </w:rPr>
        <w:t xml:space="preserve"> that </w:t>
      </w:r>
      <w:r w:rsidRPr="00BE38BA">
        <w:rPr>
          <w:rStyle w:val="AAAUNDERLINEKEYBOARD"/>
          <w:highlight w:val="cyan"/>
        </w:rPr>
        <w:t>war</w:t>
      </w:r>
      <w:r w:rsidRPr="00F939A4">
        <w:rPr>
          <w:rStyle w:val="AAAUNDERLINEKEYBOARD"/>
        </w:rPr>
        <w:t xml:space="preserve"> over Taiwan </w:t>
      </w:r>
      <w:r w:rsidRPr="00BE38BA">
        <w:rPr>
          <w:rStyle w:val="AAAUNDERLINEKEYBOARD"/>
          <w:highlight w:val="cyan"/>
        </w:rPr>
        <w:t>is</w:t>
      </w:r>
      <w:r w:rsidRPr="00BE38BA">
        <w:rPr>
          <w:sz w:val="16"/>
        </w:rPr>
        <w:t xml:space="preserve"> more </w:t>
      </w:r>
      <w:r w:rsidRPr="00BE38BA">
        <w:rPr>
          <w:rStyle w:val="Emphasis"/>
          <w:highlight w:val="cyan"/>
        </w:rPr>
        <w:t>likely</w:t>
      </w:r>
      <w:r w:rsidRPr="00BE38BA">
        <w:rPr>
          <w:sz w:val="16"/>
        </w:rPr>
        <w:t xml:space="preserve"> than not, and </w:t>
      </w:r>
      <w:r w:rsidRPr="00BE38BA">
        <w:rPr>
          <w:rStyle w:val="AAAUNDERLINEKEYBOARD"/>
        </w:rPr>
        <w:t>U.S. policymakers are preoccupied with</w:t>
      </w:r>
      <w:r w:rsidRPr="00BE38BA">
        <w:rPr>
          <w:sz w:val="16"/>
        </w:rPr>
        <w:t xml:space="preserve"> the </w:t>
      </w:r>
      <w:r w:rsidRPr="00BE38BA">
        <w:rPr>
          <w:rStyle w:val="AAAUNDERLINEKEYBOARD"/>
        </w:rPr>
        <w:t>question of how</w:t>
      </w:r>
      <w:r w:rsidRPr="00BE38BA">
        <w:rPr>
          <w:sz w:val="16"/>
        </w:rPr>
        <w:t xml:space="preserve"> best </w:t>
      </w:r>
      <w:r w:rsidRPr="00BE38BA">
        <w:rPr>
          <w:rStyle w:val="AAAUNDERLINEKEYBOARD"/>
        </w:rPr>
        <w:t xml:space="preserve">to </w:t>
      </w:r>
      <w:r w:rsidRPr="00BE38BA">
        <w:rPr>
          <w:rStyle w:val="Emphasis"/>
        </w:rPr>
        <w:t>support the island</w:t>
      </w:r>
      <w:r w:rsidRPr="00BE38BA">
        <w:rPr>
          <w:sz w:val="16"/>
        </w:rPr>
        <w:t>. What is remarkable about the Taiwan situation is that it is clear to all involved—except, perhaps, to the Taiwanese most fixed on achieving formal independence—that only one possible compromise can likely help avoid disaster. In the Shanghai Communique of 1972, the United States acknowledged that there is only one China and that Taiwan is part of China. Beijing has repeatedly stated that it seeks an eventual peaceful unification with Taiwan. A restatement of these principles today would help prevent a conflict: Washington could say that it will under no circumstances support Taiwan’s independence, and Beijing could declare that it will not use force unless Taiwan formally takes steps toward becoming independent. Such a compromise would not make all the problems related to Taiwan go away. But it would make a great-power war over Taiwan much less likely.</w:t>
      </w:r>
    </w:p>
    <w:p w14:paraId="693A9085" w14:textId="77777777" w:rsidR="00F753F7" w:rsidRPr="00BE38BA" w:rsidRDefault="00F753F7" w:rsidP="00F753F7">
      <w:pPr>
        <w:rPr>
          <w:sz w:val="16"/>
        </w:rPr>
      </w:pPr>
      <w:r w:rsidRPr="00BE38BA">
        <w:rPr>
          <w:sz w:val="16"/>
        </w:rPr>
        <w:t xml:space="preserve">Reining in economic confrontation and </w:t>
      </w:r>
      <w:r w:rsidRPr="00BE38BA">
        <w:rPr>
          <w:rStyle w:val="AAAUNDERLINEKEYBOARD"/>
        </w:rPr>
        <w:t xml:space="preserve">dampening potential </w:t>
      </w:r>
      <w:r w:rsidRPr="00BE38BA">
        <w:rPr>
          <w:rStyle w:val="Emphasis"/>
        </w:rPr>
        <w:t>regional flash points</w:t>
      </w:r>
      <w:r w:rsidRPr="00BE38BA">
        <w:rPr>
          <w:rStyle w:val="AAAUNDERLINEKEYBOARD"/>
        </w:rPr>
        <w:t xml:space="preserve"> are </w:t>
      </w:r>
      <w:r w:rsidRPr="00BE38BA">
        <w:rPr>
          <w:rStyle w:val="Emphasis"/>
        </w:rPr>
        <w:t>essential</w:t>
      </w:r>
      <w:r w:rsidRPr="00BE38BA">
        <w:rPr>
          <w:rStyle w:val="AAAUNDERLINEKEYBOARD"/>
        </w:rPr>
        <w:t xml:space="preserve"> for avoiding</w:t>
      </w:r>
      <w:r w:rsidRPr="00BE38BA">
        <w:rPr>
          <w:sz w:val="16"/>
        </w:rPr>
        <w:t xml:space="preserve"> a </w:t>
      </w:r>
      <w:r w:rsidRPr="00BE38BA">
        <w:rPr>
          <w:rStyle w:val="AAAUNDERLINEKEYBOARD"/>
        </w:rPr>
        <w:t>repeat of</w:t>
      </w:r>
      <w:r w:rsidRPr="00BE38BA">
        <w:rPr>
          <w:sz w:val="16"/>
        </w:rPr>
        <w:t xml:space="preserve"> the </w:t>
      </w:r>
      <w:r w:rsidRPr="00BE38BA">
        <w:rPr>
          <w:rStyle w:val="AAAUNDERLINEKEYBOARD"/>
        </w:rPr>
        <w:t>British-German scenario</w:t>
      </w:r>
      <w:r w:rsidRPr="00BE38BA">
        <w:rPr>
          <w:sz w:val="16"/>
        </w:rPr>
        <w:t xml:space="preserve">, but </w:t>
      </w:r>
      <w:r w:rsidRPr="00BE38BA">
        <w:rPr>
          <w:rStyle w:val="AAAUNDERLINEKEYBOARD"/>
        </w:rPr>
        <w:t>the rise of</w:t>
      </w:r>
      <w:r w:rsidRPr="00BE38BA">
        <w:rPr>
          <w:sz w:val="16"/>
        </w:rPr>
        <w:t xml:space="preserve"> hostility between China and the United States has also made many other issues urgent. There is a desperate need for arms control initiatives and for dealing with other conflicts, such as that between the Israelis and the Palestinians. There is a demand for signs of mutual respect. When, in 1972, Soviet and U.S. leaders agreed to a set of “Basic Principles of Relations Between the United States of America and the Union of Soviet Socialist Republics,” the joint declaration achieved almost nothing concrete. But it built a modicum of trust between both sides and helped convince Soviet leader Leonid Brezhnev that the Americans were not out to get him. If Xi, like Brezhnev, intends to remain leader for life, that is an investment worth making.</w:t>
      </w:r>
    </w:p>
    <w:p w14:paraId="06C737DB" w14:textId="77777777" w:rsidR="00F753F7" w:rsidRPr="00BE38BA" w:rsidRDefault="00F753F7" w:rsidP="00F753F7">
      <w:pPr>
        <w:rPr>
          <w:sz w:val="16"/>
        </w:rPr>
      </w:pPr>
      <w:r w:rsidRPr="00BE38BA">
        <w:rPr>
          <w:sz w:val="16"/>
        </w:rPr>
        <w:t xml:space="preserve">The </w:t>
      </w:r>
      <w:r w:rsidRPr="00BE38BA">
        <w:rPr>
          <w:rStyle w:val="AAAUNDERLINEKEYBOARD"/>
        </w:rPr>
        <w:t xml:space="preserve">rise of </w:t>
      </w:r>
      <w:r w:rsidRPr="00F939A4">
        <w:rPr>
          <w:rStyle w:val="Emphasis"/>
        </w:rPr>
        <w:t xml:space="preserve">great-power </w:t>
      </w:r>
      <w:r w:rsidRPr="00BE38BA">
        <w:rPr>
          <w:rStyle w:val="Emphasis"/>
          <w:highlight w:val="cyan"/>
        </w:rPr>
        <w:t>tensions</w:t>
      </w:r>
      <w:r w:rsidRPr="00BE38BA">
        <w:rPr>
          <w:sz w:val="16"/>
        </w:rPr>
        <w:t xml:space="preserve"> also </w:t>
      </w:r>
      <w:r w:rsidRPr="00BE38BA">
        <w:rPr>
          <w:rStyle w:val="AAAUNDERLINEKEYBOARD"/>
          <w:highlight w:val="cyan"/>
        </w:rPr>
        <w:t>create</w:t>
      </w:r>
      <w:r w:rsidRPr="00F939A4">
        <w:rPr>
          <w:rStyle w:val="AAAUNDERLINEKEYBOARD"/>
        </w:rPr>
        <w:t>s</w:t>
      </w:r>
      <w:r w:rsidRPr="00BE38BA">
        <w:rPr>
          <w:sz w:val="16"/>
        </w:rPr>
        <w:t xml:space="preserve"> the </w:t>
      </w:r>
      <w:r w:rsidRPr="00BE38BA">
        <w:rPr>
          <w:rStyle w:val="AAAUNDERLINEKEYBOARD"/>
          <w:highlight w:val="cyan"/>
        </w:rPr>
        <w:t>need to maintain</w:t>
      </w:r>
      <w:r w:rsidRPr="00F939A4">
        <w:rPr>
          <w:rStyle w:val="AAAUNDERLINEKEYBOARD"/>
        </w:rPr>
        <w:t xml:space="preserve"> </w:t>
      </w:r>
      <w:r w:rsidRPr="00BE38BA">
        <w:rPr>
          <w:rStyle w:val="Emphasis"/>
        </w:rPr>
        <w:t xml:space="preserve">believable </w:t>
      </w:r>
      <w:r w:rsidRPr="00BE38BA">
        <w:rPr>
          <w:rStyle w:val="Emphasis"/>
          <w:highlight w:val="cyan"/>
        </w:rPr>
        <w:t>deterrence</w:t>
      </w:r>
      <w:r w:rsidRPr="00BE38BA">
        <w:rPr>
          <w:rStyle w:val="AAAUNDERLINEKEYBOARD"/>
        </w:rPr>
        <w:t>. There is a</w:t>
      </w:r>
      <w:r w:rsidRPr="00BE38BA">
        <w:rPr>
          <w:sz w:val="16"/>
        </w:rPr>
        <w:t xml:space="preserve"> persistent </w:t>
      </w:r>
      <w:r w:rsidRPr="00BE38BA">
        <w:rPr>
          <w:rStyle w:val="Emphasis"/>
        </w:rPr>
        <w:t>myth</w:t>
      </w:r>
      <w:r w:rsidRPr="00BE38BA">
        <w:rPr>
          <w:sz w:val="16"/>
        </w:rPr>
        <w:t xml:space="preserve"> that </w:t>
      </w:r>
      <w:r w:rsidRPr="00BE38BA">
        <w:rPr>
          <w:rStyle w:val="Emphasis"/>
        </w:rPr>
        <w:t>alliance systems</w:t>
      </w:r>
      <w:r w:rsidRPr="00BE38BA">
        <w:rPr>
          <w:rStyle w:val="AAAUNDERLINEKEYBOARD"/>
        </w:rPr>
        <w:t xml:space="preserve"> led to war </w:t>
      </w:r>
      <w:r w:rsidRPr="00F939A4">
        <w:rPr>
          <w:rStyle w:val="AAAUNDERLINEKEYBOARD"/>
        </w:rPr>
        <w:t>in 1914</w:t>
      </w:r>
      <w:r w:rsidRPr="00BE38BA">
        <w:rPr>
          <w:rStyle w:val="AAAUNDERLINEKEYBOARD"/>
        </w:rPr>
        <w:t xml:space="preserve"> </w:t>
      </w:r>
      <w:r w:rsidRPr="00F939A4">
        <w:rPr>
          <w:rStyle w:val="AAAUNDERLINEKEYBOARD"/>
        </w:rPr>
        <w:t>and</w:t>
      </w:r>
      <w:r w:rsidRPr="00F939A4">
        <w:rPr>
          <w:sz w:val="16"/>
        </w:rPr>
        <w:t xml:space="preserve"> that a </w:t>
      </w:r>
      <w:r w:rsidRPr="00F939A4">
        <w:rPr>
          <w:rStyle w:val="AAAUNDERLINEKEYBOARD"/>
        </w:rPr>
        <w:t xml:space="preserve">web of mutual </w:t>
      </w:r>
      <w:r w:rsidRPr="00F939A4">
        <w:rPr>
          <w:rStyle w:val="Emphasis"/>
        </w:rPr>
        <w:t>defense treaties</w:t>
      </w:r>
      <w:r w:rsidRPr="00F939A4">
        <w:rPr>
          <w:rStyle w:val="AAAUNDERLINEKEYBOARD"/>
        </w:rPr>
        <w:t xml:space="preserve"> ensnared governments</w:t>
      </w:r>
      <w:r w:rsidRPr="00F939A4">
        <w:rPr>
          <w:sz w:val="16"/>
        </w:rPr>
        <w:t xml:space="preserve"> in a conflict </w:t>
      </w:r>
      <w:r w:rsidRPr="00F939A4">
        <w:rPr>
          <w:rStyle w:val="AAAUNDERLINEKEYBOARD"/>
        </w:rPr>
        <w:t>that became impossible to contain</w:t>
      </w:r>
      <w:r w:rsidRPr="00F939A4">
        <w:rPr>
          <w:sz w:val="16"/>
        </w:rPr>
        <w:t xml:space="preserve">. In fact, </w:t>
      </w:r>
      <w:r w:rsidRPr="00F939A4">
        <w:rPr>
          <w:rStyle w:val="AAAUNDERLINEKEYBOARD"/>
        </w:rPr>
        <w:t>what made war</w:t>
      </w:r>
      <w:r w:rsidRPr="00F939A4">
        <w:rPr>
          <w:sz w:val="16"/>
        </w:rPr>
        <w:t xml:space="preserve"> almost </w:t>
      </w:r>
      <w:r w:rsidRPr="00F939A4">
        <w:rPr>
          <w:rStyle w:val="AAAUNDERLINEKEYBOARD"/>
        </w:rPr>
        <w:t xml:space="preserve">a </w:t>
      </w:r>
      <w:r w:rsidRPr="00F939A4">
        <w:rPr>
          <w:rStyle w:val="Emphasis"/>
        </w:rPr>
        <w:t>certainty</w:t>
      </w:r>
      <w:r w:rsidRPr="00F939A4">
        <w:rPr>
          <w:rStyle w:val="AAAUNDERLINEKEYBOARD"/>
        </w:rPr>
        <w:t xml:space="preserve"> after</w:t>
      </w:r>
      <w:r w:rsidRPr="00F939A4">
        <w:rPr>
          <w:sz w:val="16"/>
        </w:rPr>
        <w:t xml:space="preserve"> the </w:t>
      </w:r>
      <w:r w:rsidRPr="00F939A4">
        <w:rPr>
          <w:rStyle w:val="AAAUNDERLINEKEYBOARD"/>
        </w:rPr>
        <w:t>European powers started mobilizing</w:t>
      </w:r>
      <w:r w:rsidRPr="00F939A4">
        <w:rPr>
          <w:sz w:val="16"/>
        </w:rPr>
        <w:t xml:space="preserve"> against one another in July 1914 </w:t>
      </w:r>
      <w:r w:rsidRPr="00F939A4">
        <w:rPr>
          <w:rStyle w:val="AAAUNDERLINEKEYBOARD"/>
        </w:rPr>
        <w:t xml:space="preserve">was Germany’s </w:t>
      </w:r>
      <w:r w:rsidRPr="00F939A4">
        <w:rPr>
          <w:rStyle w:val="Emphasis"/>
        </w:rPr>
        <w:t>ill-considered hope</w:t>
      </w:r>
      <w:r w:rsidRPr="00F939A4">
        <w:rPr>
          <w:sz w:val="16"/>
        </w:rPr>
        <w:t xml:space="preserve"> that </w:t>
      </w:r>
      <w:r w:rsidRPr="00F939A4">
        <w:rPr>
          <w:rStyle w:val="AAAUNDERLINEKEYBOARD"/>
        </w:rPr>
        <w:t xml:space="preserve">Britain </w:t>
      </w:r>
      <w:r w:rsidRPr="00F939A4">
        <w:rPr>
          <w:rStyle w:val="Emphasis"/>
        </w:rPr>
        <w:t>might not</w:t>
      </w:r>
      <w:r w:rsidRPr="00F939A4">
        <w:rPr>
          <w:sz w:val="16"/>
        </w:rPr>
        <w:t xml:space="preserve">, after all, </w:t>
      </w:r>
      <w:r w:rsidRPr="00F939A4">
        <w:rPr>
          <w:rStyle w:val="AAAUNDERLINEKEYBOARD"/>
        </w:rPr>
        <w:t>come to</w:t>
      </w:r>
      <w:r w:rsidRPr="00F939A4">
        <w:rPr>
          <w:sz w:val="16"/>
        </w:rPr>
        <w:t xml:space="preserve"> the </w:t>
      </w:r>
      <w:r w:rsidRPr="00F939A4">
        <w:rPr>
          <w:rStyle w:val="Emphasis"/>
        </w:rPr>
        <w:t>assistance</w:t>
      </w:r>
      <w:r w:rsidRPr="00F939A4">
        <w:rPr>
          <w:rStyle w:val="AAAUNDERLINEKEYBOARD"/>
        </w:rPr>
        <w:t xml:space="preserve"> of its friends and </w:t>
      </w:r>
      <w:r w:rsidRPr="00F939A4">
        <w:rPr>
          <w:rStyle w:val="Emphasis"/>
        </w:rPr>
        <w:t>allies</w:t>
      </w:r>
      <w:r w:rsidRPr="00F939A4">
        <w:rPr>
          <w:rStyle w:val="AAAUNDERLINEKEYBOARD"/>
        </w:rPr>
        <w:t xml:space="preserve">. For the </w:t>
      </w:r>
      <w:r w:rsidRPr="00F939A4">
        <w:rPr>
          <w:rStyle w:val="Emphasis"/>
        </w:rPr>
        <w:t>U</w:t>
      </w:r>
      <w:r w:rsidRPr="00F939A4">
        <w:rPr>
          <w:sz w:val="16"/>
        </w:rPr>
        <w:t xml:space="preserve">nited </w:t>
      </w:r>
      <w:r w:rsidRPr="00F939A4">
        <w:rPr>
          <w:rStyle w:val="Emphasis"/>
        </w:rPr>
        <w:t>S</w:t>
      </w:r>
      <w:r w:rsidRPr="00F939A4">
        <w:rPr>
          <w:sz w:val="16"/>
        </w:rPr>
        <w:t xml:space="preserve">tates, </w:t>
      </w:r>
      <w:r w:rsidRPr="00F939A4">
        <w:rPr>
          <w:rStyle w:val="AAAUNDERLINEKEYBOARD"/>
        </w:rPr>
        <w:t xml:space="preserve">it is </w:t>
      </w:r>
      <w:r w:rsidRPr="00BE38BA">
        <w:rPr>
          <w:rStyle w:val="AAAUNDERLINEKEYBOARD"/>
          <w:highlight w:val="cyan"/>
        </w:rPr>
        <w:t xml:space="preserve">essential not to provide </w:t>
      </w:r>
      <w:r w:rsidRPr="00BE38BA">
        <w:rPr>
          <w:rStyle w:val="Emphasis"/>
          <w:highlight w:val="cyan"/>
        </w:rPr>
        <w:t>any cause for</w:t>
      </w:r>
      <w:r w:rsidRPr="00BE38BA">
        <w:rPr>
          <w:rStyle w:val="Emphasis"/>
        </w:rPr>
        <w:t xml:space="preserve"> such </w:t>
      </w:r>
      <w:r w:rsidRPr="00BE38BA">
        <w:rPr>
          <w:rStyle w:val="Emphasis"/>
          <w:highlight w:val="cyan"/>
        </w:rPr>
        <w:t>mistakes</w:t>
      </w:r>
      <w:r w:rsidRPr="00BE38BA">
        <w:rPr>
          <w:sz w:val="16"/>
        </w:rPr>
        <w:t xml:space="preserve"> in the decade ahead.</w:t>
      </w:r>
      <w:r w:rsidRPr="00AB6B67">
        <w:rPr>
          <w:sz w:val="16"/>
          <w:szCs w:val="16"/>
        </w:rPr>
        <w:t xml:space="preserve"> It should concentrate its military power in the Indo-Pacific, making that force an effective deterrent against Chinese aggression. And it should reinvigorate NATO, with Europe carrying a much greater share of the burden of its own defense.</w:t>
      </w:r>
    </w:p>
    <w:p w14:paraId="23B67180" w14:textId="77777777" w:rsidR="00F753F7" w:rsidRDefault="00F753F7" w:rsidP="00F753F7">
      <w:pPr>
        <w:rPr>
          <w:sz w:val="16"/>
        </w:rPr>
      </w:pPr>
      <w:r w:rsidRPr="00BE38BA">
        <w:rPr>
          <w:sz w:val="16"/>
        </w:rPr>
        <w:t xml:space="preserve">Leaders can learn from the past in both positive and negative ways, about what to do and what not to do. But they have to learn the big lessons first, and the </w:t>
      </w:r>
      <w:r w:rsidRPr="00BE38BA">
        <w:rPr>
          <w:rStyle w:val="Emphasis"/>
        </w:rPr>
        <w:t>most important</w:t>
      </w:r>
      <w:r w:rsidRPr="00BE38BA">
        <w:rPr>
          <w:sz w:val="16"/>
        </w:rPr>
        <w:t xml:space="preserve"> of all </w:t>
      </w:r>
      <w:r w:rsidRPr="00BE38BA">
        <w:rPr>
          <w:rStyle w:val="AAAUNDERLINEKEYBOARD"/>
        </w:rPr>
        <w:t>is</w:t>
      </w:r>
      <w:r w:rsidRPr="00BE38BA">
        <w:rPr>
          <w:sz w:val="16"/>
        </w:rPr>
        <w:t xml:space="preserve"> how </w:t>
      </w:r>
      <w:r w:rsidRPr="00BE38BA">
        <w:rPr>
          <w:rStyle w:val="AAAUNDERLINEKEYBOARD"/>
        </w:rPr>
        <w:t xml:space="preserve">to avoid </w:t>
      </w:r>
      <w:r w:rsidRPr="00BE38BA">
        <w:rPr>
          <w:rStyle w:val="Emphasis"/>
        </w:rPr>
        <w:t>horrendous wars</w:t>
      </w:r>
      <w:r w:rsidRPr="00BE38BA">
        <w:rPr>
          <w:rStyle w:val="AAAUNDERLINEKEYBOARD"/>
        </w:rPr>
        <w:t xml:space="preserve"> that reduce generations of achievements to rubble</w:t>
      </w:r>
      <w:r w:rsidRPr="00BE38BA">
        <w:rPr>
          <w:sz w:val="16"/>
        </w:rPr>
        <w:t>.</w:t>
      </w:r>
    </w:p>
    <w:p w14:paraId="292D0408" w14:textId="77777777" w:rsidR="00F753F7" w:rsidRPr="00185F98" w:rsidRDefault="00F753F7" w:rsidP="00F753F7">
      <w:pPr>
        <w:pStyle w:val="Analytic"/>
        <w:rPr>
          <w:u w:val="single"/>
        </w:rPr>
      </w:pPr>
      <w:r>
        <w:t xml:space="preserve">Turns case. </w:t>
      </w:r>
      <w:r w:rsidRPr="00A923CB">
        <w:rPr>
          <w:highlight w:val="cyan"/>
        </w:rPr>
        <w:t>Dropped</w:t>
      </w:r>
      <w:r>
        <w:rPr>
          <w:highlight w:val="cyan"/>
        </w:rPr>
        <w:t>. No new 1AR responses because the block is premised on 2AC missteps</w:t>
      </w:r>
      <w:r w:rsidRPr="00A923CB">
        <w:rPr>
          <w:highlight w:val="cyan"/>
        </w:rPr>
        <w:t>.</w:t>
      </w:r>
      <w:r>
        <w:t xml:space="preserve"> Stronger dollar makes exports </w:t>
      </w:r>
      <w:r>
        <w:rPr>
          <w:u w:val="single"/>
        </w:rPr>
        <w:t xml:space="preserve">more expensive </w:t>
      </w:r>
      <w:r>
        <w:t xml:space="preserve">and </w:t>
      </w:r>
      <w:r>
        <w:rPr>
          <w:u w:val="single"/>
        </w:rPr>
        <w:t>hurts</w:t>
      </w:r>
      <w:r>
        <w:t xml:space="preserve"> gains from exports. That </w:t>
      </w:r>
      <w:r>
        <w:rPr>
          <w:u w:val="single"/>
        </w:rPr>
        <w:t>disincentivizes</w:t>
      </w:r>
      <w:r>
        <w:t xml:space="preserve"> domestic investment, resulting in </w:t>
      </w:r>
      <w:r>
        <w:rPr>
          <w:u w:val="single"/>
        </w:rPr>
        <w:t>lower</w:t>
      </w:r>
      <w:r>
        <w:t xml:space="preserve"> wages and </w:t>
      </w:r>
      <w:r>
        <w:rPr>
          <w:u w:val="single"/>
        </w:rPr>
        <w:t>more</w:t>
      </w:r>
      <w:r>
        <w:t xml:space="preserve"> unemployment. That’s Pettis. </w:t>
      </w:r>
    </w:p>
    <w:p w14:paraId="3F007A27" w14:textId="77777777" w:rsidR="00F753F7" w:rsidRDefault="00F753F7" w:rsidP="00F753F7">
      <w:r>
        <w:t>&lt;&lt;&lt;For Reference&gt;&gt;</w:t>
      </w:r>
    </w:p>
    <w:p w14:paraId="105AFC71" w14:textId="77777777" w:rsidR="00F753F7" w:rsidRPr="00AD068F" w:rsidRDefault="00F753F7" w:rsidP="00F753F7">
      <w:pPr>
        <w:rPr>
          <w:sz w:val="16"/>
        </w:rPr>
      </w:pPr>
      <w:r w:rsidRPr="002D195B">
        <w:rPr>
          <w:rStyle w:val="Emphasis"/>
          <w:highlight w:val="lightGray"/>
        </w:rPr>
        <w:t>But</w:t>
      </w:r>
      <w:r w:rsidRPr="002D195B">
        <w:rPr>
          <w:rStyle w:val="StyleUnderline"/>
          <w:highlight w:val="lightGray"/>
        </w:rPr>
        <w:t xml:space="preserve"> supply </w:t>
      </w:r>
      <w:r w:rsidRPr="002D195B">
        <w:rPr>
          <w:rStyle w:val="Emphasis"/>
          <w:highlight w:val="lightGray"/>
        </w:rPr>
        <w:t>needs demand</w:t>
      </w:r>
      <w:r w:rsidRPr="00AD068F">
        <w:rPr>
          <w:sz w:val="16"/>
        </w:rPr>
        <w:t xml:space="preserve">. </w:t>
      </w:r>
      <w:r w:rsidRPr="00B17510">
        <w:rPr>
          <w:rStyle w:val="StyleUnderline"/>
        </w:rPr>
        <w:t xml:space="preserve">To avoid the rise in </w:t>
      </w:r>
      <w:r w:rsidRPr="002D195B">
        <w:rPr>
          <w:rStyle w:val="StyleUnderline"/>
          <w:highlight w:val="lightGray"/>
        </w:rPr>
        <w:t>unemployment</w:t>
      </w:r>
      <w:r w:rsidRPr="00B17510">
        <w:rPr>
          <w:rStyle w:val="StyleUnderline"/>
        </w:rPr>
        <w:t xml:space="preserve"> that would result from being forced to </w:t>
      </w:r>
      <w:r w:rsidRPr="002D195B">
        <w:rPr>
          <w:rStyle w:val="StyleUnderline"/>
          <w:highlight w:val="lightGray"/>
        </w:rPr>
        <w:t>cut</w:t>
      </w:r>
      <w:r w:rsidRPr="00B17510">
        <w:rPr>
          <w:rStyle w:val="StyleUnderline"/>
        </w:rPr>
        <w:t xml:space="preserve"> back on </w:t>
      </w:r>
      <w:r w:rsidRPr="002D195B">
        <w:rPr>
          <w:rStyle w:val="StyleUnderline"/>
          <w:highlight w:val="lightGray"/>
        </w:rPr>
        <w:t>excess output</w:t>
      </w:r>
      <w:r w:rsidRPr="00B17510">
        <w:rPr>
          <w:rStyle w:val="StyleUnderline"/>
        </w:rPr>
        <w:t xml:space="preserve">, these </w:t>
      </w:r>
      <w:r w:rsidRPr="002D195B">
        <w:rPr>
          <w:rStyle w:val="StyleUnderline"/>
          <w:highlight w:val="lightGray"/>
        </w:rPr>
        <w:t>countries</w:t>
      </w:r>
      <w:r w:rsidRPr="00B17510">
        <w:rPr>
          <w:rStyle w:val="StyleUnderline"/>
        </w:rPr>
        <w:t xml:space="preserve"> must </w:t>
      </w:r>
      <w:r w:rsidRPr="002D195B">
        <w:rPr>
          <w:rStyle w:val="StyleUnderline"/>
          <w:highlight w:val="lightGray"/>
        </w:rPr>
        <w:t>export</w:t>
      </w:r>
      <w:r w:rsidRPr="00B17510">
        <w:rPr>
          <w:rStyle w:val="StyleUnderline"/>
        </w:rPr>
        <w:t xml:space="preserve"> their </w:t>
      </w:r>
      <w:r w:rsidRPr="002D195B">
        <w:rPr>
          <w:rStyle w:val="StyleUnderline"/>
          <w:highlight w:val="lightGray"/>
        </w:rPr>
        <w:t>production</w:t>
      </w:r>
      <w:r w:rsidRPr="00B17510">
        <w:rPr>
          <w:rStyle w:val="StyleUnderline"/>
        </w:rPr>
        <w:t xml:space="preserve"> surpluses, acquiring foreign assets in payment for exporting more than they import</w:t>
      </w:r>
      <w:r w:rsidRPr="00AD068F">
        <w:rPr>
          <w:sz w:val="16"/>
        </w:rPr>
        <w:t>. Therefore, excess domestic saving in these countries is more likely to be “pushed” abroad by internal policies that boost production relative to consumption than be “pulled” abroad by conditions in deficit economies.</w:t>
      </w:r>
    </w:p>
    <w:p w14:paraId="0D933F77" w14:textId="77777777" w:rsidR="00F753F7" w:rsidRPr="00AD068F" w:rsidRDefault="00F753F7" w:rsidP="00F753F7">
      <w:pPr>
        <w:rPr>
          <w:rStyle w:val="StyleUnderline"/>
        </w:rPr>
      </w:pPr>
      <w:r w:rsidRPr="00AD068F">
        <w:rPr>
          <w:rStyle w:val="StyleUnderline"/>
        </w:rPr>
        <w:t>The</w:t>
      </w:r>
      <w:r w:rsidRPr="00AD068F">
        <w:rPr>
          <w:sz w:val="16"/>
        </w:rPr>
        <w:t xml:space="preserve"> </w:t>
      </w:r>
      <w:r w:rsidRPr="002D195B">
        <w:rPr>
          <w:rStyle w:val="Emphasis"/>
          <w:highlight w:val="lightGray"/>
        </w:rPr>
        <w:t>U</w:t>
      </w:r>
      <w:r w:rsidRPr="00AD068F">
        <w:rPr>
          <w:sz w:val="16"/>
        </w:rPr>
        <w:t xml:space="preserve">nited </w:t>
      </w:r>
      <w:r w:rsidRPr="002D195B">
        <w:rPr>
          <w:rStyle w:val="Emphasis"/>
          <w:highlight w:val="lightGray"/>
        </w:rPr>
        <w:t>S</w:t>
      </w:r>
      <w:r w:rsidRPr="00AD068F">
        <w:rPr>
          <w:sz w:val="16"/>
        </w:rPr>
        <w:t xml:space="preserve">tates </w:t>
      </w:r>
      <w:r w:rsidRPr="002D195B">
        <w:rPr>
          <w:rStyle w:val="StyleUnderline"/>
          <w:highlight w:val="lightGray"/>
        </w:rPr>
        <w:t xml:space="preserve">is the </w:t>
      </w:r>
      <w:r w:rsidRPr="002D195B">
        <w:rPr>
          <w:rStyle w:val="Emphasis"/>
          <w:highlight w:val="lightGray"/>
        </w:rPr>
        <w:t>main recipient</w:t>
      </w:r>
      <w:r w:rsidRPr="002D195B">
        <w:rPr>
          <w:sz w:val="16"/>
          <w:highlight w:val="lightGray"/>
        </w:rPr>
        <w:t xml:space="preserve"> </w:t>
      </w:r>
      <w:r w:rsidRPr="002D195B">
        <w:rPr>
          <w:rStyle w:val="StyleUnderline"/>
          <w:highlight w:val="lightGray"/>
        </w:rPr>
        <w:t>of</w:t>
      </w:r>
      <w:r w:rsidRPr="00AD068F">
        <w:rPr>
          <w:rStyle w:val="StyleUnderline"/>
        </w:rPr>
        <w:t xml:space="preserve"> this </w:t>
      </w:r>
      <w:r w:rsidRPr="002D195B">
        <w:rPr>
          <w:rStyle w:val="StyleUnderline"/>
          <w:highlight w:val="lightGray"/>
        </w:rPr>
        <w:t>exported capital</w:t>
      </w:r>
      <w:r w:rsidRPr="00AD068F">
        <w:rPr>
          <w:sz w:val="16"/>
        </w:rPr>
        <w:t xml:space="preserve">. Foreign governments and investors purchase American Treasury bonds, corporate bonds, equities, factories, real estate, and other assets mainly because the United States has the deepest, most liquid, best-governed, and most open financial markets in the world. </w:t>
      </w:r>
      <w:r w:rsidRPr="00AD068F">
        <w:rPr>
          <w:rStyle w:val="StyleUnderline"/>
        </w:rPr>
        <w:t>Surplus countries export their excess saving to the United States primarily for their own domestic reasons, whether or not U.S. businesses need the inflows to increase productive investment.</w:t>
      </w:r>
    </w:p>
    <w:p w14:paraId="64F6657C" w14:textId="77777777" w:rsidR="00F753F7" w:rsidRPr="00AD068F" w:rsidRDefault="00F753F7" w:rsidP="00F753F7">
      <w:pPr>
        <w:rPr>
          <w:sz w:val="16"/>
        </w:rPr>
      </w:pPr>
      <w:r w:rsidRPr="00AD068F">
        <w:rPr>
          <w:sz w:val="16"/>
        </w:rPr>
        <w:t>The key issue here is the direction of causality. The inflows are not responding to a shortage of saving in the United States. Rather, they are the result of saving surpluses generated abroad by policies that repress household consumption.</w:t>
      </w:r>
    </w:p>
    <w:p w14:paraId="5BA03B29" w14:textId="77777777" w:rsidR="00F753F7" w:rsidRDefault="00F753F7" w:rsidP="00F753F7">
      <w:pPr>
        <w:rPr>
          <w:sz w:val="16"/>
        </w:rPr>
      </w:pPr>
      <w:r w:rsidRPr="00AD068F">
        <w:rPr>
          <w:sz w:val="16"/>
        </w:rPr>
        <w:t xml:space="preserve">But this </w:t>
      </w:r>
      <w:r w:rsidRPr="002D195B">
        <w:rPr>
          <w:rStyle w:val="StyleUnderline"/>
          <w:highlight w:val="lightGray"/>
        </w:rPr>
        <w:t xml:space="preserve">absorption </w:t>
      </w:r>
      <w:r w:rsidRPr="00AD068F">
        <w:rPr>
          <w:rStyle w:val="StyleUnderline"/>
        </w:rPr>
        <w:t xml:space="preserve">by the United States </w:t>
      </w:r>
      <w:r w:rsidRPr="002D195B">
        <w:rPr>
          <w:rStyle w:val="Emphasis"/>
          <w:highlight w:val="lightGray"/>
        </w:rPr>
        <w:t>comes at a cost</w:t>
      </w:r>
      <w:r w:rsidRPr="00AD068F">
        <w:rPr>
          <w:sz w:val="16"/>
        </w:rPr>
        <w:t xml:space="preserve">. A country’s domestic imbalances must always be perfectly consistent with its external imbalances. By </w:t>
      </w:r>
      <w:r w:rsidRPr="002D195B">
        <w:rPr>
          <w:rStyle w:val="StyleUnderline"/>
          <w:highlight w:val="lightGray"/>
        </w:rPr>
        <w:t>changing</w:t>
      </w:r>
      <w:r w:rsidRPr="00AD068F">
        <w:rPr>
          <w:rStyle w:val="StyleUnderline"/>
        </w:rPr>
        <w:t xml:space="preserve"> its </w:t>
      </w:r>
      <w:r w:rsidRPr="002D195B">
        <w:rPr>
          <w:rStyle w:val="StyleUnderline"/>
          <w:highlight w:val="lightGray"/>
        </w:rPr>
        <w:t>external imbalances</w:t>
      </w:r>
      <w:r w:rsidRPr="00AD068F">
        <w:rPr>
          <w:sz w:val="16"/>
        </w:rPr>
        <w:t xml:space="preserve">, </w:t>
      </w:r>
      <w:r w:rsidRPr="00AD068F">
        <w:rPr>
          <w:rStyle w:val="StyleUnderline"/>
        </w:rPr>
        <w:t xml:space="preserve">capital </w:t>
      </w:r>
      <w:r w:rsidRPr="002D195B">
        <w:rPr>
          <w:rStyle w:val="StyleUnderline"/>
          <w:highlight w:val="lightGray"/>
        </w:rPr>
        <w:t xml:space="preserve">inflows </w:t>
      </w:r>
      <w:r w:rsidRPr="002D195B">
        <w:rPr>
          <w:rStyle w:val="Emphasis"/>
          <w:highlight w:val="lightGray"/>
        </w:rPr>
        <w:t>force adjustments</w:t>
      </w:r>
      <w:r w:rsidRPr="00AD068F">
        <w:rPr>
          <w:rStyle w:val="StyleUnderline"/>
        </w:rPr>
        <w:t xml:space="preserve"> in the U.S. economy</w:t>
      </w:r>
      <w:r w:rsidRPr="00AD068F">
        <w:rPr>
          <w:sz w:val="16"/>
        </w:rPr>
        <w:t xml:space="preserve">—most obviously by </w:t>
      </w:r>
      <w:r w:rsidRPr="002D195B">
        <w:rPr>
          <w:rStyle w:val="Emphasis"/>
          <w:highlight w:val="lightGray"/>
        </w:rPr>
        <w:t>raising the</w:t>
      </w:r>
      <w:r w:rsidRPr="00AD068F">
        <w:rPr>
          <w:rStyle w:val="Emphasis"/>
        </w:rPr>
        <w:t xml:space="preserve"> value of the </w:t>
      </w:r>
      <w:r w:rsidRPr="002D195B">
        <w:rPr>
          <w:rStyle w:val="Emphasis"/>
          <w:highlight w:val="lightGray"/>
        </w:rPr>
        <w:t>dollar</w:t>
      </w:r>
      <w:r w:rsidRPr="00AD068F">
        <w:rPr>
          <w:sz w:val="16"/>
        </w:rPr>
        <w:t xml:space="preserve">, although there are many other forms of adjustment—and </w:t>
      </w:r>
      <w:r w:rsidRPr="002D195B">
        <w:rPr>
          <w:rStyle w:val="StyleUnderline"/>
          <w:highlight w:val="lightGray"/>
        </w:rPr>
        <w:t>these adjustments make</w:t>
      </w:r>
      <w:r w:rsidRPr="00AD068F">
        <w:rPr>
          <w:sz w:val="16"/>
        </w:rPr>
        <w:t xml:space="preserve"> U.S. </w:t>
      </w:r>
      <w:r w:rsidRPr="002D195B">
        <w:rPr>
          <w:rStyle w:val="Emphasis"/>
          <w:highlight w:val="lightGray"/>
        </w:rPr>
        <w:t>exports less competitive</w:t>
      </w:r>
      <w:r w:rsidRPr="00AD068F">
        <w:rPr>
          <w:sz w:val="16"/>
        </w:rPr>
        <w:t xml:space="preserve"> and imports cheaper. As this dynamic </w:t>
      </w:r>
      <w:r w:rsidRPr="002D195B">
        <w:rPr>
          <w:rStyle w:val="StyleUnderline"/>
          <w:highlight w:val="lightGray"/>
        </w:rPr>
        <w:t>erodes</w:t>
      </w:r>
      <w:r w:rsidRPr="00AD068F">
        <w:rPr>
          <w:sz w:val="16"/>
        </w:rPr>
        <w:t xml:space="preserve"> America’s </w:t>
      </w:r>
      <w:r w:rsidRPr="002D195B">
        <w:rPr>
          <w:rStyle w:val="Emphasis"/>
          <w:highlight w:val="lightGray"/>
        </w:rPr>
        <w:t>tradable goods sector</w:t>
      </w:r>
      <w:r w:rsidRPr="00AD068F">
        <w:rPr>
          <w:sz w:val="16"/>
        </w:rPr>
        <w:t xml:space="preserve">, </w:t>
      </w:r>
      <w:r w:rsidRPr="002D195B">
        <w:rPr>
          <w:rStyle w:val="Emphasis"/>
          <w:highlight w:val="lightGray"/>
        </w:rPr>
        <w:t>manufacturing declines</w:t>
      </w:r>
      <w:r w:rsidRPr="00AD068F">
        <w:rPr>
          <w:sz w:val="16"/>
        </w:rPr>
        <w:t xml:space="preserve"> and </w:t>
      </w:r>
      <w:r w:rsidRPr="002D195B">
        <w:rPr>
          <w:rStyle w:val="Emphasis"/>
          <w:highlight w:val="lightGray"/>
        </w:rPr>
        <w:t>wages stagnate</w:t>
      </w:r>
      <w:r w:rsidRPr="00AD068F">
        <w:rPr>
          <w:sz w:val="16"/>
        </w:rPr>
        <w:t>.</w:t>
      </w:r>
    </w:p>
    <w:p w14:paraId="2D0A6A10" w14:textId="77777777" w:rsidR="00F753F7" w:rsidRDefault="00F753F7" w:rsidP="00F753F7">
      <w:pPr>
        <w:pStyle w:val="Heading3"/>
      </w:pPr>
      <w:r>
        <w:t>TC---Productivity---2NC</w:t>
      </w:r>
    </w:p>
    <w:p w14:paraId="0393BD4F" w14:textId="77777777" w:rsidR="00F753F7" w:rsidRPr="008D1824" w:rsidRDefault="00F753F7" w:rsidP="00F753F7">
      <w:pPr>
        <w:pStyle w:val="Heading4"/>
      </w:pPr>
      <w:r>
        <w:t xml:space="preserve">Capital inflow </w:t>
      </w:r>
      <w:r>
        <w:rPr>
          <w:u w:val="single"/>
        </w:rPr>
        <w:t>decreases</w:t>
      </w:r>
      <w:r>
        <w:t xml:space="preserve"> productivity.</w:t>
      </w:r>
    </w:p>
    <w:p w14:paraId="55D23CD7" w14:textId="77777777" w:rsidR="00F753F7" w:rsidRDefault="00F753F7" w:rsidP="00F753F7">
      <w:r w:rsidRPr="008D1824">
        <w:t xml:space="preserve">Yoon Joon </w:t>
      </w:r>
      <w:r w:rsidRPr="008D1824">
        <w:rPr>
          <w:rStyle w:val="Style13ptBold"/>
        </w:rPr>
        <w:t>Jang 21</w:t>
      </w:r>
      <w:r w:rsidRPr="008D1824">
        <w:t xml:space="preserve">. </w:t>
      </w:r>
      <w:r>
        <w:t xml:space="preserve">Professor, College of Politics and Economics, Department of International Business and Trade, Seoul Campus. </w:t>
      </w:r>
      <w:r w:rsidRPr="008D1824">
        <w:t>"Does Inward Foreign Direct Investment Affect Productivity across Industries in Korea?." East A</w:t>
      </w:r>
      <w:r>
        <w:t>s</w:t>
      </w:r>
      <w:r w:rsidRPr="008D1824">
        <w:t>ian Economic Review, vol. 25, no. 2. 2021</w:t>
      </w:r>
    </w:p>
    <w:p w14:paraId="7D74E655" w14:textId="77777777" w:rsidR="00F753F7" w:rsidRPr="008D1824" w:rsidRDefault="00F753F7" w:rsidP="00F753F7">
      <w:pPr>
        <w:rPr>
          <w:sz w:val="16"/>
        </w:rPr>
      </w:pPr>
      <w:r w:rsidRPr="008D1824">
        <w:rPr>
          <w:sz w:val="16"/>
        </w:rPr>
        <w:t>2. Market Stealing and Negative Crowding Out</w:t>
      </w:r>
    </w:p>
    <w:p w14:paraId="08B5501B" w14:textId="77777777" w:rsidR="00F753F7" w:rsidRPr="008D1824" w:rsidRDefault="00F753F7" w:rsidP="00F753F7">
      <w:pPr>
        <w:rPr>
          <w:sz w:val="16"/>
        </w:rPr>
      </w:pPr>
      <w:r w:rsidRPr="00F939A4">
        <w:rPr>
          <w:rStyle w:val="StyleUnderline"/>
        </w:rPr>
        <w:t xml:space="preserve">Several </w:t>
      </w:r>
      <w:r w:rsidRPr="008D1824">
        <w:rPr>
          <w:rStyle w:val="StyleUnderline"/>
          <w:highlight w:val="cyan"/>
        </w:rPr>
        <w:t>studies</w:t>
      </w:r>
      <w:r w:rsidRPr="008D1824">
        <w:rPr>
          <w:rStyle w:val="StyleUnderline"/>
        </w:rPr>
        <w:t xml:space="preserve"> have </w:t>
      </w:r>
      <w:r w:rsidRPr="008D1824">
        <w:rPr>
          <w:rStyle w:val="StyleUnderline"/>
          <w:highlight w:val="cyan"/>
        </w:rPr>
        <w:t>show</w:t>
      </w:r>
      <w:r w:rsidRPr="008D1824">
        <w:rPr>
          <w:rStyle w:val="StyleUnderline"/>
        </w:rPr>
        <w:t xml:space="preserve">n that inward </w:t>
      </w:r>
      <w:r w:rsidRPr="008D1824">
        <w:rPr>
          <w:rStyle w:val="StyleUnderline"/>
          <w:highlight w:val="cyan"/>
        </w:rPr>
        <w:t>FDI</w:t>
      </w:r>
      <w:r w:rsidRPr="008D1824">
        <w:rPr>
          <w:rStyle w:val="StyleUnderline"/>
        </w:rPr>
        <w:t xml:space="preserve"> does not contribute to productivity growth and even </w:t>
      </w:r>
      <w:r w:rsidRPr="008D1824">
        <w:rPr>
          <w:rStyle w:val="Emphasis"/>
          <w:highlight w:val="cyan"/>
        </w:rPr>
        <w:t>negatively affects productivity</w:t>
      </w:r>
      <w:r w:rsidRPr="008D1824">
        <w:rPr>
          <w:sz w:val="16"/>
        </w:rPr>
        <w:t xml:space="preserve"> in the host country (Aitken and Harrison 1999; Harris and Robinson, 2002 and Lee, 2002). These studies argue that </w:t>
      </w:r>
      <w:r w:rsidRPr="00F939A4">
        <w:rPr>
          <w:rStyle w:val="StyleUnderline"/>
        </w:rPr>
        <w:t xml:space="preserve">domestic </w:t>
      </w:r>
      <w:r w:rsidRPr="008D1824">
        <w:rPr>
          <w:rStyle w:val="StyleUnderline"/>
          <w:highlight w:val="cyan"/>
        </w:rPr>
        <w:t>firms</w:t>
      </w:r>
      <w:r w:rsidRPr="008D1824">
        <w:rPr>
          <w:rStyle w:val="StyleUnderline"/>
        </w:rPr>
        <w:t xml:space="preserve"> should </w:t>
      </w:r>
      <w:r w:rsidRPr="001122FB">
        <w:rPr>
          <w:rStyle w:val="Emphasis"/>
          <w:highlight w:val="cyan"/>
        </w:rPr>
        <w:t>cut production</w:t>
      </w:r>
      <w:r w:rsidRPr="008D1824">
        <w:rPr>
          <w:rStyle w:val="StyleUnderline"/>
        </w:rPr>
        <w:t xml:space="preserve"> because </w:t>
      </w:r>
      <w:r w:rsidRPr="001122FB">
        <w:rPr>
          <w:rStyle w:val="Emphasis"/>
        </w:rPr>
        <w:t xml:space="preserve">more efficient </w:t>
      </w:r>
      <w:r w:rsidRPr="001122FB">
        <w:rPr>
          <w:rStyle w:val="Emphasis"/>
          <w:highlight w:val="cyan"/>
        </w:rPr>
        <w:t>foreign firms</w:t>
      </w:r>
      <w:r w:rsidRPr="008D1824">
        <w:rPr>
          <w:rStyle w:val="StyleUnderline"/>
        </w:rPr>
        <w:t xml:space="preserve"> rapidly </w:t>
      </w:r>
      <w:r w:rsidRPr="008D1824">
        <w:rPr>
          <w:rStyle w:val="StyleUnderline"/>
          <w:highlight w:val="cyan"/>
        </w:rPr>
        <w:t xml:space="preserve">make </w:t>
      </w:r>
      <w:r w:rsidRPr="001122FB">
        <w:rPr>
          <w:rStyle w:val="Emphasis"/>
          <w:highlight w:val="cyan"/>
        </w:rPr>
        <w:t>inroads</w:t>
      </w:r>
      <w:r w:rsidRPr="008D1824">
        <w:rPr>
          <w:rStyle w:val="StyleUnderline"/>
        </w:rPr>
        <w:t xml:space="preserve"> into a domestic market</w:t>
      </w:r>
      <w:r w:rsidRPr="008D1824">
        <w:rPr>
          <w:sz w:val="16"/>
        </w:rPr>
        <w:t xml:space="preserve">. In other words, </w:t>
      </w:r>
      <w:r w:rsidRPr="008D1824">
        <w:rPr>
          <w:rStyle w:val="StyleUnderline"/>
          <w:highlight w:val="cyan"/>
        </w:rPr>
        <w:t xml:space="preserve">foreign firms </w:t>
      </w:r>
      <w:r w:rsidRPr="001122FB">
        <w:rPr>
          <w:rStyle w:val="Emphasis"/>
          <w:highlight w:val="cyan"/>
        </w:rPr>
        <w:t>crowd out</w:t>
      </w:r>
      <w:r w:rsidRPr="008D1824">
        <w:rPr>
          <w:rStyle w:val="StyleUnderline"/>
          <w:highlight w:val="cyan"/>
        </w:rPr>
        <w:t xml:space="preserve"> domestic firms</w:t>
      </w:r>
      <w:r w:rsidRPr="008D1824">
        <w:rPr>
          <w:rStyle w:val="StyleUnderline"/>
        </w:rPr>
        <w:t xml:space="preserve"> and</w:t>
      </w:r>
      <w:r w:rsidRPr="008D1824">
        <w:rPr>
          <w:sz w:val="16"/>
        </w:rPr>
        <w:t xml:space="preserve">, thus, </w:t>
      </w:r>
      <w:r w:rsidRPr="001122FB">
        <w:rPr>
          <w:rStyle w:val="Emphasis"/>
        </w:rPr>
        <w:t xml:space="preserve">aggregate </w:t>
      </w:r>
      <w:r w:rsidRPr="001122FB">
        <w:rPr>
          <w:rStyle w:val="Emphasis"/>
          <w:highlight w:val="cyan"/>
        </w:rPr>
        <w:t>productivity decreases</w:t>
      </w:r>
      <w:r w:rsidRPr="008D1824">
        <w:rPr>
          <w:sz w:val="16"/>
        </w:rPr>
        <w:t xml:space="preserve"> in the process. Specifically, Blomström et al. (2000) addressed that market steeling effects are more prominent for smaller enterprises in developing countries because they are less productive and, thus, more likely to exit from FDI penetration.</w:t>
      </w:r>
    </w:p>
    <w:p w14:paraId="2ECECDCA" w14:textId="77777777" w:rsidR="00F753F7" w:rsidRPr="008D1824" w:rsidRDefault="00F753F7" w:rsidP="00F753F7">
      <w:pPr>
        <w:rPr>
          <w:sz w:val="16"/>
        </w:rPr>
      </w:pPr>
      <w:r w:rsidRPr="001122FB">
        <w:rPr>
          <w:rStyle w:val="Emphasis"/>
          <w:highlight w:val="cyan"/>
        </w:rPr>
        <w:t>Empiric</w:t>
      </w:r>
      <w:r w:rsidRPr="001122FB">
        <w:rPr>
          <w:rStyle w:val="Emphasis"/>
        </w:rPr>
        <w:t>al studie</w:t>
      </w:r>
      <w:r w:rsidRPr="001122FB">
        <w:rPr>
          <w:rStyle w:val="Emphasis"/>
          <w:highlight w:val="cyan"/>
        </w:rPr>
        <w:t>s</w:t>
      </w:r>
      <w:r w:rsidRPr="008D1824">
        <w:rPr>
          <w:rStyle w:val="StyleUnderline"/>
        </w:rPr>
        <w:t xml:space="preserve"> have </w:t>
      </w:r>
      <w:r w:rsidRPr="008D1824">
        <w:rPr>
          <w:rStyle w:val="StyleUnderline"/>
          <w:highlight w:val="cyan"/>
        </w:rPr>
        <w:t>identified these phenomena</w:t>
      </w:r>
      <w:r w:rsidRPr="008D1824">
        <w:rPr>
          <w:sz w:val="16"/>
        </w:rPr>
        <w:t xml:space="preserve">. For example, Kim and Whang (1998) showed that inward </w:t>
      </w:r>
      <w:r w:rsidRPr="008D1824">
        <w:rPr>
          <w:rStyle w:val="StyleUnderline"/>
        </w:rPr>
        <w:t>FDI had statistically insignificant effects on productivity</w:t>
      </w:r>
      <w:r w:rsidRPr="008D1824">
        <w:rPr>
          <w:sz w:val="16"/>
        </w:rPr>
        <w:t xml:space="preserve"> in Korea between 1970 and 1996. Kang (2005) </w:t>
      </w:r>
      <w:r w:rsidRPr="008D1824">
        <w:rPr>
          <w:rStyle w:val="StyleUnderline"/>
        </w:rPr>
        <w:t xml:space="preserve">also found </w:t>
      </w:r>
      <w:r w:rsidRPr="001122FB">
        <w:rPr>
          <w:rStyle w:val="Emphasis"/>
          <w:highlight w:val="cyan"/>
        </w:rPr>
        <w:t>no ev</w:t>
      </w:r>
      <w:r w:rsidRPr="00F939A4">
        <w:rPr>
          <w:rStyle w:val="Emphasis"/>
        </w:rPr>
        <w:t>idence</w:t>
      </w:r>
      <w:r w:rsidRPr="00F939A4">
        <w:rPr>
          <w:rStyle w:val="StyleUnderline"/>
        </w:rPr>
        <w:t xml:space="preserve"> </w:t>
      </w:r>
      <w:r w:rsidRPr="008D1824">
        <w:rPr>
          <w:rStyle w:val="StyleUnderline"/>
          <w:highlight w:val="cyan"/>
        </w:rPr>
        <w:t>of</w:t>
      </w:r>
      <w:r w:rsidRPr="001122FB">
        <w:rPr>
          <w:rStyle w:val="StyleUnderline"/>
        </w:rPr>
        <w:t xml:space="preserve"> </w:t>
      </w:r>
      <w:r w:rsidRPr="001122FB">
        <w:rPr>
          <w:rStyle w:val="Emphasis"/>
        </w:rPr>
        <w:t xml:space="preserve">productivity </w:t>
      </w:r>
      <w:r w:rsidRPr="001122FB">
        <w:rPr>
          <w:rStyle w:val="Emphasis"/>
          <w:highlight w:val="cyan"/>
        </w:rPr>
        <w:t>improvement</w:t>
      </w:r>
      <w:r w:rsidRPr="008D1824">
        <w:rPr>
          <w:rStyle w:val="StyleUnderline"/>
        </w:rPr>
        <w:t xml:space="preserve"> or spillovers of foreign ownership on domestic firms</w:t>
      </w:r>
      <w:r w:rsidRPr="008D1824">
        <w:rPr>
          <w:sz w:val="16"/>
        </w:rPr>
        <w:t xml:space="preserve"> in Korea between 1997 and 2000. Choi et al. (2015) found </w:t>
      </w:r>
      <w:r w:rsidRPr="00F939A4">
        <w:rPr>
          <w:rStyle w:val="Emphasis"/>
        </w:rPr>
        <w:t>insignificant effects</w:t>
      </w:r>
      <w:r w:rsidRPr="00F939A4">
        <w:rPr>
          <w:rStyle w:val="StyleUnderline"/>
        </w:rPr>
        <w:t xml:space="preserve"> of </w:t>
      </w:r>
      <w:r w:rsidRPr="001122FB">
        <w:rPr>
          <w:rStyle w:val="Emphasis"/>
          <w:highlight w:val="cyan"/>
        </w:rPr>
        <w:t>inward FDI</w:t>
      </w:r>
      <w:r w:rsidRPr="008D1824">
        <w:rPr>
          <w:rStyle w:val="StyleUnderline"/>
        </w:rPr>
        <w:t xml:space="preserve"> on total sales </w:t>
      </w:r>
      <w:r w:rsidRPr="00F939A4">
        <w:rPr>
          <w:rStyle w:val="StyleUnderline"/>
        </w:rPr>
        <w:t xml:space="preserve">but </w:t>
      </w:r>
      <w:r w:rsidRPr="001122FB">
        <w:rPr>
          <w:rStyle w:val="Emphasis"/>
          <w:highlight w:val="cyan"/>
        </w:rPr>
        <w:t>positive effects</w:t>
      </w:r>
      <w:r w:rsidRPr="008D1824">
        <w:rPr>
          <w:rStyle w:val="StyleUnderline"/>
          <w:highlight w:val="cyan"/>
        </w:rPr>
        <w:t xml:space="preserve"> on </w:t>
      </w:r>
      <w:r w:rsidRPr="001122FB">
        <w:rPr>
          <w:rStyle w:val="Emphasis"/>
          <w:highlight w:val="cyan"/>
        </w:rPr>
        <w:t>exits</w:t>
      </w:r>
      <w:r w:rsidRPr="008D1824">
        <w:rPr>
          <w:rStyle w:val="StyleUnderline"/>
        </w:rPr>
        <w:t xml:space="preserve"> of domestic firms</w:t>
      </w:r>
      <w:r w:rsidRPr="008D1824">
        <w:rPr>
          <w:sz w:val="16"/>
        </w:rPr>
        <w:t xml:space="preserve"> in Korea from 2006 to 2013. </w:t>
      </w:r>
      <w:r w:rsidRPr="008D1824">
        <w:rPr>
          <w:rStyle w:val="StyleUnderline"/>
        </w:rPr>
        <w:t xml:space="preserve">The </w:t>
      </w:r>
      <w:r w:rsidRPr="00F939A4">
        <w:rPr>
          <w:rStyle w:val="StyleUnderline"/>
        </w:rPr>
        <w:t xml:space="preserve">same results were also found in </w:t>
      </w:r>
      <w:r w:rsidRPr="00F939A4">
        <w:rPr>
          <w:rStyle w:val="Emphasis"/>
        </w:rPr>
        <w:t>other countries</w:t>
      </w:r>
      <w:r w:rsidRPr="00F939A4">
        <w:rPr>
          <w:sz w:val="16"/>
        </w:rPr>
        <w:t>, including Brazil (Bruhn and Calegario, 2014), the Czech Republic (Djankov and Hoekman, 2000 and Kosová, 2010), Europe (Cantwell, 1989), India (Kathuria, 2000), Morocco (Haddad and Harrison, 1993), and the United Kingdom (Harris and Robinson, 2002).</w:t>
      </w:r>
    </w:p>
    <w:p w14:paraId="4EB977C7" w14:textId="77777777" w:rsidR="00F753F7" w:rsidRDefault="00F753F7" w:rsidP="00F753F7">
      <w:pPr>
        <w:pStyle w:val="Heading3"/>
      </w:pPr>
      <w:r>
        <w:t>Link---Productivity---2NC</w:t>
      </w:r>
    </w:p>
    <w:p w14:paraId="6DA114EA" w14:textId="77777777" w:rsidR="00F753F7" w:rsidRDefault="00F753F7" w:rsidP="00F753F7">
      <w:pPr>
        <w:pStyle w:val="Heading3"/>
      </w:pPr>
      <w:r>
        <w:t>---AT: Dollar Resilient---2NC</w:t>
      </w:r>
    </w:p>
    <w:p w14:paraId="7B2AF2AC" w14:textId="77777777" w:rsidR="00F753F7" w:rsidRDefault="00F753F7" w:rsidP="00F753F7">
      <w:pPr>
        <w:pStyle w:val="Heading3"/>
      </w:pPr>
      <w:r>
        <w:t>---AT: Invasion Unlikely---2NC</w:t>
      </w:r>
    </w:p>
    <w:p w14:paraId="39AC9929" w14:textId="77777777" w:rsidR="00F753F7" w:rsidRPr="00913047" w:rsidRDefault="00F753F7" w:rsidP="00F753F7">
      <w:pPr>
        <w:pStyle w:val="Heading4"/>
      </w:pPr>
      <w:r>
        <w:rPr>
          <w:u w:val="single"/>
        </w:rPr>
        <w:t>Intimidation</w:t>
      </w:r>
      <w:r>
        <w:t xml:space="preserve"> and </w:t>
      </w:r>
      <w:r>
        <w:rPr>
          <w:u w:val="single"/>
        </w:rPr>
        <w:t>doctrine</w:t>
      </w:r>
      <w:r>
        <w:t xml:space="preserve"> suggest invasion is </w:t>
      </w:r>
      <w:r>
        <w:rPr>
          <w:u w:val="single"/>
        </w:rPr>
        <w:t>likely</w:t>
      </w:r>
      <w:r>
        <w:t xml:space="preserve"> and escalates to </w:t>
      </w:r>
      <w:r>
        <w:rPr>
          <w:u w:val="single"/>
        </w:rPr>
        <w:t xml:space="preserve">great </w:t>
      </w:r>
      <w:r w:rsidRPr="00913047">
        <w:rPr>
          <w:u w:val="single"/>
        </w:rPr>
        <w:t>power conflict</w:t>
      </w:r>
      <w:r>
        <w:t>.</w:t>
      </w:r>
    </w:p>
    <w:p w14:paraId="2D7C8A4B" w14:textId="77777777" w:rsidR="00F753F7" w:rsidRDefault="00F753F7" w:rsidP="00F753F7">
      <w:r w:rsidRPr="005A171E">
        <w:t xml:space="preserve">Brandon </w:t>
      </w:r>
      <w:r w:rsidRPr="005A171E">
        <w:rPr>
          <w:rStyle w:val="Style13ptBold"/>
        </w:rPr>
        <w:t>Weichert 24</w:t>
      </w:r>
      <w:r>
        <w:t xml:space="preserve">, </w:t>
      </w:r>
      <w:r w:rsidRPr="00352675">
        <w:t>Subject matter expert at the Department of Defense, former congressional staffer, energy and geopolitical analyst</w:t>
      </w:r>
      <w:r>
        <w:t>, 5/26/2024,</w:t>
      </w:r>
      <w:r w:rsidRPr="005A171E">
        <w:t xml:space="preserve"> "China Could Be Getting Ready to Invade Taiwan Soon</w:t>
      </w:r>
      <w:r>
        <w:t>,</w:t>
      </w:r>
      <w:r w:rsidRPr="005A171E">
        <w:t>" National Interest</w:t>
      </w:r>
      <w:r>
        <w:t xml:space="preserve">, </w:t>
      </w:r>
      <w:r w:rsidRPr="005A171E">
        <w:t>nationalinterest.org/blog/buzz/china-could-be-getting-ready-invade-taiwan-soon-211181</w:t>
      </w:r>
    </w:p>
    <w:p w14:paraId="1DD23544" w14:textId="77777777" w:rsidR="00F753F7" w:rsidRPr="005A171E" w:rsidRDefault="00F753F7" w:rsidP="00F753F7">
      <w:pPr>
        <w:rPr>
          <w:sz w:val="16"/>
        </w:rPr>
      </w:pPr>
      <w:r w:rsidRPr="005A171E">
        <w:rPr>
          <w:sz w:val="16"/>
        </w:rPr>
        <w:t>China’s Encirclement of Taiwan: A Prelude to Conflict?</w:t>
      </w:r>
    </w:p>
    <w:p w14:paraId="24523943" w14:textId="77777777" w:rsidR="00F753F7" w:rsidRPr="005A171E" w:rsidRDefault="00F753F7" w:rsidP="00F753F7">
      <w:pPr>
        <w:rPr>
          <w:sz w:val="16"/>
        </w:rPr>
      </w:pPr>
      <w:r w:rsidRPr="005A171E">
        <w:rPr>
          <w:sz w:val="16"/>
        </w:rPr>
        <w:t xml:space="preserve">If, as Clausewitz said, all politics is an extension of war, then the world should not be surprised by the recent news that </w:t>
      </w:r>
      <w:r w:rsidRPr="00207B7F">
        <w:rPr>
          <w:rStyle w:val="StyleUnderline"/>
        </w:rPr>
        <w:t xml:space="preserve">Taiwan was </w:t>
      </w:r>
      <w:r w:rsidRPr="005A171E">
        <w:rPr>
          <w:rStyle w:val="Emphasis"/>
        </w:rPr>
        <w:t>surrounded</w:t>
      </w:r>
      <w:r w:rsidRPr="00207B7F">
        <w:rPr>
          <w:rStyle w:val="StyleUnderline"/>
        </w:rPr>
        <w:t xml:space="preserve"> by a</w:t>
      </w:r>
      <w:r w:rsidRPr="005A171E">
        <w:rPr>
          <w:sz w:val="16"/>
        </w:rPr>
        <w:t xml:space="preserve"> relatively </w:t>
      </w:r>
      <w:r w:rsidRPr="00207B7F">
        <w:rPr>
          <w:rStyle w:val="StyleUnderline"/>
        </w:rPr>
        <w:t>large flotilla of Chinese</w:t>
      </w:r>
      <w:r w:rsidRPr="005A171E">
        <w:rPr>
          <w:sz w:val="16"/>
        </w:rPr>
        <w:t xml:space="preserve"> People’s Liberation Army Navy (PLAN) </w:t>
      </w:r>
      <w:r w:rsidRPr="00207B7F">
        <w:rPr>
          <w:rStyle w:val="StyleUnderline"/>
        </w:rPr>
        <w:t>warships</w:t>
      </w:r>
      <w:r w:rsidRPr="005A171E">
        <w:rPr>
          <w:sz w:val="16"/>
        </w:rPr>
        <w:t xml:space="preserve"> and Chinese Coast Guard cutters. </w:t>
      </w:r>
    </w:p>
    <w:p w14:paraId="016B84BA" w14:textId="77777777" w:rsidR="00F753F7" w:rsidRPr="005A171E" w:rsidRDefault="00F753F7" w:rsidP="00F753F7">
      <w:pPr>
        <w:rPr>
          <w:sz w:val="16"/>
        </w:rPr>
      </w:pPr>
      <w:r w:rsidRPr="005A171E">
        <w:rPr>
          <w:sz w:val="16"/>
        </w:rPr>
        <w:t xml:space="preserve">As if that wasn’t enough, as the Chinese naval forces were encircling the embattled democracy, </w:t>
      </w:r>
      <w:r w:rsidRPr="00207B7F">
        <w:rPr>
          <w:rStyle w:val="StyleUnderline"/>
          <w:highlight w:val="cyan"/>
        </w:rPr>
        <w:t xml:space="preserve">Beijing ordered </w:t>
      </w:r>
      <w:r w:rsidRPr="005A171E">
        <w:rPr>
          <w:rStyle w:val="Emphasis"/>
          <w:highlight w:val="cyan"/>
        </w:rPr>
        <w:t>massive</w:t>
      </w:r>
      <w:r w:rsidRPr="00207B7F">
        <w:rPr>
          <w:rStyle w:val="StyleUnderline"/>
        </w:rPr>
        <w:t xml:space="preserve"> numbers</w:t>
      </w:r>
      <w:r w:rsidRPr="005A171E">
        <w:rPr>
          <w:sz w:val="16"/>
        </w:rPr>
        <w:t xml:space="preserve"> of their </w:t>
      </w:r>
      <w:r w:rsidRPr="00207B7F">
        <w:rPr>
          <w:rStyle w:val="StyleUnderline"/>
          <w:highlight w:val="cyan"/>
        </w:rPr>
        <w:t>ground and rocket forces to</w:t>
      </w:r>
      <w:r w:rsidRPr="00207B7F">
        <w:rPr>
          <w:rStyle w:val="StyleUnderline"/>
        </w:rPr>
        <w:t xml:space="preserve"> move to </w:t>
      </w:r>
      <w:r w:rsidRPr="00207B7F">
        <w:rPr>
          <w:rStyle w:val="StyleUnderline"/>
          <w:highlight w:val="cyan"/>
        </w:rPr>
        <w:t xml:space="preserve">China’s </w:t>
      </w:r>
      <w:r w:rsidRPr="005A171E">
        <w:rPr>
          <w:rStyle w:val="Emphasis"/>
          <w:highlight w:val="cyan"/>
        </w:rPr>
        <w:t>coastline</w:t>
      </w:r>
      <w:r w:rsidRPr="005A171E">
        <w:rPr>
          <w:sz w:val="16"/>
        </w:rPr>
        <w:t xml:space="preserve">, in </w:t>
      </w:r>
      <w:r w:rsidRPr="00207B7F">
        <w:rPr>
          <w:rStyle w:val="StyleUnderline"/>
          <w:highlight w:val="cyan"/>
        </w:rPr>
        <w:t xml:space="preserve">a </w:t>
      </w:r>
      <w:r w:rsidRPr="005A171E">
        <w:rPr>
          <w:rStyle w:val="Emphasis"/>
          <w:highlight w:val="cyan"/>
        </w:rPr>
        <w:t>clear signal</w:t>
      </w:r>
      <w:r w:rsidRPr="005A171E">
        <w:rPr>
          <w:sz w:val="16"/>
        </w:rPr>
        <w:t xml:space="preserve"> that </w:t>
      </w:r>
      <w:r w:rsidRPr="00207B7F">
        <w:rPr>
          <w:rStyle w:val="StyleUnderline"/>
          <w:highlight w:val="cyan"/>
        </w:rPr>
        <w:t>Beijing was willing</w:t>
      </w:r>
      <w:r w:rsidRPr="005A171E">
        <w:rPr>
          <w:sz w:val="16"/>
        </w:rPr>
        <w:t>—and able—</w:t>
      </w:r>
      <w:r w:rsidRPr="00207B7F">
        <w:rPr>
          <w:rStyle w:val="StyleUnderline"/>
        </w:rPr>
        <w:t xml:space="preserve">to </w:t>
      </w:r>
      <w:r w:rsidRPr="005A171E">
        <w:rPr>
          <w:rStyle w:val="Emphasis"/>
        </w:rPr>
        <w:t>clip</w:t>
      </w:r>
      <w:r w:rsidRPr="005A171E">
        <w:rPr>
          <w:sz w:val="16"/>
        </w:rPr>
        <w:t xml:space="preserve"> China’s </w:t>
      </w:r>
      <w:r w:rsidRPr="00207B7F">
        <w:rPr>
          <w:rStyle w:val="StyleUnderline"/>
        </w:rPr>
        <w:t>dreams of independence</w:t>
      </w:r>
      <w:r w:rsidRPr="005A171E">
        <w:rPr>
          <w:sz w:val="16"/>
        </w:rPr>
        <w:t xml:space="preserve"> in relatively short order.</w:t>
      </w:r>
    </w:p>
    <w:p w14:paraId="14CF8EB1" w14:textId="77777777" w:rsidR="00F753F7" w:rsidRPr="005A171E" w:rsidRDefault="00F753F7" w:rsidP="00F753F7">
      <w:pPr>
        <w:rPr>
          <w:sz w:val="16"/>
        </w:rPr>
      </w:pPr>
      <w:r w:rsidRPr="005A171E">
        <w:rPr>
          <w:sz w:val="16"/>
        </w:rPr>
        <w:t>Why did China choose now to perform this maneuver?</w:t>
      </w:r>
    </w:p>
    <w:p w14:paraId="79A1DBD7" w14:textId="77777777" w:rsidR="00F753F7" w:rsidRPr="005A171E" w:rsidRDefault="00F753F7" w:rsidP="00F753F7">
      <w:pPr>
        <w:rPr>
          <w:sz w:val="16"/>
        </w:rPr>
      </w:pPr>
      <w:r w:rsidRPr="005A171E">
        <w:rPr>
          <w:sz w:val="16"/>
        </w:rPr>
        <w:t>It’s All Politics, All the Time</w:t>
      </w:r>
    </w:p>
    <w:p w14:paraId="517BADA5" w14:textId="77777777" w:rsidR="00F753F7" w:rsidRPr="005A171E" w:rsidRDefault="00F753F7" w:rsidP="00F753F7">
      <w:pPr>
        <w:rPr>
          <w:sz w:val="16"/>
        </w:rPr>
      </w:pPr>
      <w:r w:rsidRPr="005A171E">
        <w:rPr>
          <w:sz w:val="16"/>
        </w:rPr>
        <w:t xml:space="preserve">Well, that gets us back to the whole political angle. </w:t>
      </w:r>
    </w:p>
    <w:p w14:paraId="10C16FC8" w14:textId="77777777" w:rsidR="00F753F7" w:rsidRPr="005A171E" w:rsidRDefault="00F753F7" w:rsidP="00F753F7">
      <w:pPr>
        <w:rPr>
          <w:sz w:val="16"/>
        </w:rPr>
      </w:pPr>
      <w:r w:rsidRPr="005A171E">
        <w:rPr>
          <w:sz w:val="16"/>
        </w:rPr>
        <w:t xml:space="preserve">You see, the day that the Chinese decided to conduct their snap military drills around their democratic neighbor of Taiwan was the day that Taiwan’s new president, Lai Ching-te, was inaugurated. So, here we have the political message from Beijing: don’t even think about declaring independence from us, President Lai! The only real question is: will the message be heeded? </w:t>
      </w:r>
    </w:p>
    <w:p w14:paraId="67EA0127" w14:textId="77777777" w:rsidR="00F753F7" w:rsidRPr="005A171E" w:rsidRDefault="00F753F7" w:rsidP="00F753F7">
      <w:pPr>
        <w:rPr>
          <w:sz w:val="16"/>
        </w:rPr>
      </w:pPr>
      <w:r w:rsidRPr="005A171E">
        <w:rPr>
          <w:sz w:val="16"/>
        </w:rPr>
        <w:t xml:space="preserve">Toward that end, it should be noted that neither presidential candidate in 2024, current Democratic Party President Joe Biden or former Republican President Donald J. Trump, favor Taiwanese independence. </w:t>
      </w:r>
    </w:p>
    <w:p w14:paraId="173B2989" w14:textId="77777777" w:rsidR="00F753F7" w:rsidRPr="005A171E" w:rsidRDefault="00F753F7" w:rsidP="00F753F7">
      <w:pPr>
        <w:rPr>
          <w:sz w:val="16"/>
        </w:rPr>
      </w:pPr>
      <w:r w:rsidRPr="005A171E">
        <w:rPr>
          <w:sz w:val="16"/>
        </w:rPr>
        <w:t>For its part, the United Nations (which has been thoroughly corrupted by Chinese funny money over the years), received much flack in the Western press for insisting that the UN position on the Sino-Taiwan conflict favors Beijing’s stance on Taiwan, that Taiwan is merely a province of the People’s Republic of China.</w:t>
      </w:r>
    </w:p>
    <w:p w14:paraId="53B5239E" w14:textId="77777777" w:rsidR="00F753F7" w:rsidRPr="005A171E" w:rsidRDefault="00F753F7" w:rsidP="00F753F7">
      <w:pPr>
        <w:rPr>
          <w:sz w:val="16"/>
        </w:rPr>
      </w:pPr>
      <w:r w:rsidRPr="005A171E">
        <w:rPr>
          <w:sz w:val="16"/>
        </w:rPr>
        <w:t>The UN spokesperson who made this claim referred to the 1971 UN resolution which officially embraced the “One China” formulation.</w:t>
      </w:r>
    </w:p>
    <w:p w14:paraId="67243CBD" w14:textId="77777777" w:rsidR="00F753F7" w:rsidRPr="005A171E" w:rsidRDefault="00F753F7" w:rsidP="00F753F7">
      <w:pPr>
        <w:rPr>
          <w:sz w:val="16"/>
        </w:rPr>
      </w:pPr>
      <w:r w:rsidRPr="005A171E">
        <w:rPr>
          <w:sz w:val="16"/>
        </w:rPr>
        <w:t>Of course, the “One China” formulation from the 1970s is more complicated than the title suggests. After all, it was once known as the “One China, Two Systems” agreement. And beyond the 1971 resolution, this view was cemented by both Washington and Beijing in the 1979 Shanghai Communique.</w:t>
      </w:r>
    </w:p>
    <w:p w14:paraId="743AFE6A" w14:textId="77777777" w:rsidR="00F753F7" w:rsidRPr="005A171E" w:rsidRDefault="00F753F7" w:rsidP="00F753F7">
      <w:pPr>
        <w:rPr>
          <w:sz w:val="16"/>
        </w:rPr>
      </w:pPr>
      <w:r w:rsidRPr="005A171E">
        <w:rPr>
          <w:sz w:val="16"/>
        </w:rPr>
        <w:t xml:space="preserve">So, while it’s true that China and the United States agreed that Taiwan would no longer be accepted in the international community as an independent country, the fact of the matter was, there was never any acquiescence to Taiwan becoming a province of China. </w:t>
      </w:r>
    </w:p>
    <w:p w14:paraId="163F2DF5" w14:textId="77777777" w:rsidR="00F753F7" w:rsidRPr="005A171E" w:rsidRDefault="00F753F7" w:rsidP="00F753F7">
      <w:pPr>
        <w:rPr>
          <w:sz w:val="16"/>
        </w:rPr>
      </w:pPr>
      <w:r w:rsidRPr="005A171E">
        <w:rPr>
          <w:sz w:val="16"/>
        </w:rPr>
        <w:t xml:space="preserve">Anyway, clearly neither the Chinese nor the rest of the international community are totally wedded to that view. And </w:t>
      </w:r>
      <w:r w:rsidRPr="00207B7F">
        <w:rPr>
          <w:rStyle w:val="StyleUnderline"/>
        </w:rPr>
        <w:t>China is</w:t>
      </w:r>
      <w:r w:rsidRPr="005A171E">
        <w:rPr>
          <w:sz w:val="16"/>
        </w:rPr>
        <w:t xml:space="preserve"> obviously </w:t>
      </w:r>
      <w:r w:rsidRPr="00207B7F">
        <w:rPr>
          <w:rStyle w:val="StyleUnderline"/>
        </w:rPr>
        <w:t xml:space="preserve">willing to risk a </w:t>
      </w:r>
      <w:r w:rsidRPr="005A171E">
        <w:rPr>
          <w:rStyle w:val="Emphasis"/>
        </w:rPr>
        <w:t>war</w:t>
      </w:r>
      <w:r w:rsidRPr="00207B7F">
        <w:rPr>
          <w:rStyle w:val="StyleUnderline"/>
        </w:rPr>
        <w:t xml:space="preserve"> to ensure</w:t>
      </w:r>
      <w:r w:rsidRPr="005A171E">
        <w:rPr>
          <w:sz w:val="16"/>
        </w:rPr>
        <w:t xml:space="preserve"> that </w:t>
      </w:r>
      <w:r w:rsidRPr="00207B7F">
        <w:rPr>
          <w:rStyle w:val="StyleUnderline"/>
        </w:rPr>
        <w:t>Taiwan is treated as</w:t>
      </w:r>
      <w:r w:rsidRPr="005A171E">
        <w:rPr>
          <w:sz w:val="16"/>
        </w:rPr>
        <w:t xml:space="preserve"> nothing more than </w:t>
      </w:r>
      <w:r w:rsidRPr="00207B7F">
        <w:rPr>
          <w:rStyle w:val="StyleUnderline"/>
        </w:rPr>
        <w:t>a province</w:t>
      </w:r>
      <w:r w:rsidRPr="005A171E">
        <w:rPr>
          <w:sz w:val="16"/>
        </w:rPr>
        <w:t>.</w:t>
      </w:r>
    </w:p>
    <w:p w14:paraId="10D2D6D0" w14:textId="77777777" w:rsidR="00F753F7" w:rsidRPr="005A171E" w:rsidRDefault="00F753F7" w:rsidP="00F753F7">
      <w:pPr>
        <w:rPr>
          <w:sz w:val="16"/>
        </w:rPr>
      </w:pPr>
      <w:r w:rsidRPr="005A171E">
        <w:rPr>
          <w:sz w:val="16"/>
        </w:rPr>
        <w:t xml:space="preserve">Thus, the making of an international crisis is at hand. </w:t>
      </w:r>
    </w:p>
    <w:p w14:paraId="0387B5FE" w14:textId="77777777" w:rsidR="00F753F7" w:rsidRPr="005A171E" w:rsidRDefault="00F753F7" w:rsidP="00F753F7">
      <w:pPr>
        <w:rPr>
          <w:sz w:val="16"/>
        </w:rPr>
      </w:pPr>
      <w:r w:rsidRPr="00207B7F">
        <w:rPr>
          <w:rStyle w:val="StyleUnderline"/>
          <w:highlight w:val="cyan"/>
        </w:rPr>
        <w:t>On</w:t>
      </w:r>
      <w:r w:rsidRPr="00207B7F">
        <w:rPr>
          <w:rStyle w:val="StyleUnderline"/>
        </w:rPr>
        <w:t xml:space="preserve"> the day of</w:t>
      </w:r>
      <w:r w:rsidRPr="005A171E">
        <w:rPr>
          <w:sz w:val="16"/>
        </w:rPr>
        <w:t xml:space="preserve"> President </w:t>
      </w:r>
      <w:r w:rsidRPr="00207B7F">
        <w:rPr>
          <w:rStyle w:val="StyleUnderline"/>
          <w:highlight w:val="cyan"/>
        </w:rPr>
        <w:t xml:space="preserve">Lai’s inauguration, </w:t>
      </w:r>
      <w:r w:rsidRPr="005A171E">
        <w:rPr>
          <w:rStyle w:val="Emphasis"/>
          <w:highlight w:val="cyan"/>
        </w:rPr>
        <w:t>42 aircraft</w:t>
      </w:r>
      <w:r w:rsidRPr="005A171E">
        <w:rPr>
          <w:sz w:val="16"/>
        </w:rPr>
        <w:t xml:space="preserve"> belonging to the People’s Liberation Army Air Force (PLAAF) </w:t>
      </w:r>
      <w:r w:rsidRPr="00207B7F">
        <w:rPr>
          <w:rStyle w:val="StyleUnderline"/>
          <w:highlight w:val="cyan"/>
        </w:rPr>
        <w:t>appeared over</w:t>
      </w:r>
      <w:r w:rsidRPr="005A171E">
        <w:rPr>
          <w:sz w:val="16"/>
        </w:rPr>
        <w:t xml:space="preserve"> the skies of </w:t>
      </w:r>
      <w:r w:rsidRPr="00207B7F">
        <w:rPr>
          <w:rStyle w:val="StyleUnderline"/>
          <w:highlight w:val="cyan"/>
        </w:rPr>
        <w:t>Taiwan</w:t>
      </w:r>
      <w:r w:rsidRPr="005A171E">
        <w:rPr>
          <w:sz w:val="16"/>
          <w:highlight w:val="cyan"/>
        </w:rPr>
        <w:t>ese</w:t>
      </w:r>
      <w:r w:rsidRPr="005A171E">
        <w:rPr>
          <w:sz w:val="16"/>
        </w:rPr>
        <w:t xml:space="preserve"> territory, </w:t>
      </w:r>
      <w:r w:rsidRPr="00207B7F">
        <w:rPr>
          <w:rStyle w:val="StyleUnderline"/>
        </w:rPr>
        <w:t xml:space="preserve">with </w:t>
      </w:r>
      <w:r w:rsidRPr="005A171E">
        <w:rPr>
          <w:rStyle w:val="Emphasis"/>
        </w:rPr>
        <w:t>28</w:t>
      </w:r>
      <w:r w:rsidRPr="005A171E">
        <w:rPr>
          <w:sz w:val="16"/>
        </w:rPr>
        <w:t xml:space="preserve"> of those birds </w:t>
      </w:r>
      <w:r w:rsidRPr="00207B7F">
        <w:rPr>
          <w:rStyle w:val="StyleUnderline"/>
        </w:rPr>
        <w:t>crossing the median line</w:t>
      </w:r>
      <w:r w:rsidRPr="005A171E">
        <w:rPr>
          <w:sz w:val="16"/>
        </w:rPr>
        <w:t xml:space="preserve"> (the supposed demarcation between Chinese and Taiwanese territory). Beyond that, </w:t>
      </w:r>
      <w:r w:rsidRPr="005A171E">
        <w:rPr>
          <w:rStyle w:val="Emphasis"/>
          <w:highlight w:val="cyan"/>
        </w:rPr>
        <w:t>15</w:t>
      </w:r>
      <w:r w:rsidRPr="005A171E">
        <w:rPr>
          <w:sz w:val="16"/>
        </w:rPr>
        <w:t xml:space="preserve"> PLAN </w:t>
      </w:r>
      <w:r w:rsidRPr="00207B7F">
        <w:rPr>
          <w:rStyle w:val="StyleUnderline"/>
          <w:highlight w:val="cyan"/>
        </w:rPr>
        <w:t>warships</w:t>
      </w:r>
      <w:r w:rsidRPr="00207B7F">
        <w:rPr>
          <w:rStyle w:val="StyleUnderline"/>
        </w:rPr>
        <w:t xml:space="preserve"> floated </w:t>
      </w:r>
      <w:r w:rsidRPr="00207B7F">
        <w:rPr>
          <w:rStyle w:val="StyleUnderline"/>
          <w:highlight w:val="cyan"/>
        </w:rPr>
        <w:t>in</w:t>
      </w:r>
      <w:r w:rsidRPr="00207B7F">
        <w:rPr>
          <w:rStyle w:val="StyleUnderline"/>
        </w:rPr>
        <w:t xml:space="preserve">to </w:t>
      </w:r>
      <w:r w:rsidRPr="00207B7F">
        <w:rPr>
          <w:rStyle w:val="StyleUnderline"/>
          <w:highlight w:val="cyan"/>
        </w:rPr>
        <w:t>Taiwanese waters</w:t>
      </w:r>
      <w:r w:rsidRPr="00207B7F">
        <w:rPr>
          <w:rStyle w:val="StyleUnderline"/>
        </w:rPr>
        <w:t>, with</w:t>
      </w:r>
      <w:r w:rsidRPr="005A171E">
        <w:rPr>
          <w:sz w:val="16"/>
        </w:rPr>
        <w:t xml:space="preserve"> an additional </w:t>
      </w:r>
      <w:r w:rsidRPr="005A171E">
        <w:rPr>
          <w:rStyle w:val="Emphasis"/>
        </w:rPr>
        <w:t>16</w:t>
      </w:r>
      <w:r w:rsidRPr="005A171E">
        <w:rPr>
          <w:sz w:val="16"/>
        </w:rPr>
        <w:t xml:space="preserve"> Chinese </w:t>
      </w:r>
      <w:r w:rsidRPr="00207B7F">
        <w:rPr>
          <w:rStyle w:val="StyleUnderline"/>
        </w:rPr>
        <w:t>Coast Guard cutters</w:t>
      </w:r>
      <w:r w:rsidRPr="005A171E">
        <w:rPr>
          <w:sz w:val="16"/>
        </w:rPr>
        <w:t xml:space="preserve"> slicing their way into Taiwanese territorial waters. </w:t>
      </w:r>
    </w:p>
    <w:p w14:paraId="085D8F3E" w14:textId="77777777" w:rsidR="00F753F7" w:rsidRPr="005A171E" w:rsidRDefault="00F753F7" w:rsidP="00F753F7">
      <w:pPr>
        <w:rPr>
          <w:sz w:val="16"/>
        </w:rPr>
      </w:pPr>
      <w:r w:rsidRPr="005A171E">
        <w:rPr>
          <w:sz w:val="16"/>
        </w:rPr>
        <w:t>A Looming Disaster</w:t>
      </w:r>
    </w:p>
    <w:p w14:paraId="084CF952" w14:textId="77777777" w:rsidR="00F753F7" w:rsidRPr="005A171E" w:rsidRDefault="00F753F7" w:rsidP="00F753F7">
      <w:pPr>
        <w:rPr>
          <w:sz w:val="16"/>
        </w:rPr>
      </w:pPr>
      <w:r w:rsidRPr="005A171E">
        <w:rPr>
          <w:sz w:val="16"/>
        </w:rPr>
        <w:t xml:space="preserve">In response to the clear provocation from Beijing, </w:t>
      </w:r>
      <w:r w:rsidRPr="00207B7F">
        <w:rPr>
          <w:rStyle w:val="StyleUnderline"/>
        </w:rPr>
        <w:t>Taipei deployed</w:t>
      </w:r>
      <w:r w:rsidRPr="005A171E">
        <w:rPr>
          <w:sz w:val="16"/>
        </w:rPr>
        <w:t xml:space="preserve"> units of their Hsiung Feng III (HF-3) supersonic anti-ship </w:t>
      </w:r>
      <w:r w:rsidRPr="00207B7F">
        <w:rPr>
          <w:rStyle w:val="StyleUnderline"/>
        </w:rPr>
        <w:t>ballistic missiles</w:t>
      </w:r>
      <w:r w:rsidRPr="005A171E">
        <w:rPr>
          <w:sz w:val="16"/>
        </w:rPr>
        <w:t xml:space="preserve"> to their coastline. Plus, they launched their own coast guard units to chase away the Chinese forces, which had completely encircled the island. In one instance, </w:t>
      </w:r>
      <w:r w:rsidRPr="00207B7F">
        <w:rPr>
          <w:rStyle w:val="StyleUnderline"/>
        </w:rPr>
        <w:t xml:space="preserve">there was a </w:t>
      </w:r>
      <w:r w:rsidRPr="005A171E">
        <w:rPr>
          <w:rStyle w:val="Emphasis"/>
        </w:rPr>
        <w:t>tense standoff</w:t>
      </w:r>
      <w:r w:rsidRPr="005A171E">
        <w:rPr>
          <w:sz w:val="16"/>
        </w:rPr>
        <w:t xml:space="preserve"> between Taiwanese Coast Guard ships and Chinese warships. </w:t>
      </w:r>
    </w:p>
    <w:p w14:paraId="0C057052" w14:textId="77777777" w:rsidR="00F753F7" w:rsidRPr="005A171E" w:rsidRDefault="00F753F7" w:rsidP="00F753F7">
      <w:pPr>
        <w:rPr>
          <w:sz w:val="16"/>
        </w:rPr>
      </w:pPr>
      <w:r w:rsidRPr="005A171E">
        <w:rPr>
          <w:sz w:val="16"/>
        </w:rPr>
        <w:t xml:space="preserve">Meanwhile, rumors percolated on social media that China was contemplating an invasion of Taiwan this June (for the record, that’s about a week away from the time of this writing). Given the way things have gone in Taiwan’s politics, </w:t>
      </w:r>
      <w:r w:rsidRPr="00207B7F">
        <w:rPr>
          <w:rStyle w:val="StyleUnderline"/>
          <w:highlight w:val="cyan"/>
        </w:rPr>
        <w:t xml:space="preserve">it would be </w:t>
      </w:r>
      <w:r w:rsidRPr="00A10F53">
        <w:rPr>
          <w:rStyle w:val="Emphasis"/>
          <w:highlight w:val="cyan"/>
        </w:rPr>
        <w:t>imprudent</w:t>
      </w:r>
      <w:r w:rsidRPr="005A171E">
        <w:rPr>
          <w:sz w:val="16"/>
        </w:rPr>
        <w:t xml:space="preserve"> for them </w:t>
      </w:r>
      <w:r w:rsidRPr="00207B7F">
        <w:rPr>
          <w:rStyle w:val="StyleUnderline"/>
          <w:highlight w:val="cyan"/>
        </w:rPr>
        <w:t>to assume</w:t>
      </w:r>
      <w:r w:rsidRPr="005A171E">
        <w:rPr>
          <w:sz w:val="16"/>
        </w:rPr>
        <w:t xml:space="preserve"> that </w:t>
      </w:r>
      <w:r w:rsidRPr="00207B7F">
        <w:rPr>
          <w:rStyle w:val="StyleUnderline"/>
          <w:highlight w:val="cyan"/>
        </w:rPr>
        <w:t>China is</w:t>
      </w:r>
      <w:r w:rsidRPr="00207B7F">
        <w:rPr>
          <w:rStyle w:val="StyleUnderline"/>
        </w:rPr>
        <w:t xml:space="preserve"> merely </w:t>
      </w:r>
      <w:r w:rsidRPr="00207B7F">
        <w:rPr>
          <w:rStyle w:val="StyleUnderline"/>
          <w:highlight w:val="cyan"/>
        </w:rPr>
        <w:t>posturing</w:t>
      </w:r>
      <w:r w:rsidRPr="005A171E">
        <w:rPr>
          <w:sz w:val="16"/>
        </w:rPr>
        <w:t xml:space="preserve">. Considering how swiftly China moved its forces into blocking Taiwan, </w:t>
      </w:r>
      <w:r w:rsidRPr="00207B7F">
        <w:rPr>
          <w:rStyle w:val="StyleUnderline"/>
        </w:rPr>
        <w:t xml:space="preserve">Taipei needs to be </w:t>
      </w:r>
      <w:r w:rsidRPr="005A171E">
        <w:rPr>
          <w:rStyle w:val="Emphasis"/>
        </w:rPr>
        <w:t>prepared</w:t>
      </w:r>
      <w:r w:rsidRPr="00207B7F">
        <w:rPr>
          <w:rStyle w:val="StyleUnderline"/>
        </w:rPr>
        <w:t xml:space="preserve"> for the</w:t>
      </w:r>
      <w:r w:rsidRPr="005A171E">
        <w:rPr>
          <w:sz w:val="16"/>
        </w:rPr>
        <w:t xml:space="preserve"> possibility that </w:t>
      </w:r>
      <w:r w:rsidRPr="00207B7F">
        <w:rPr>
          <w:rStyle w:val="StyleUnderline"/>
        </w:rPr>
        <w:t>China will</w:t>
      </w:r>
      <w:r w:rsidRPr="005A171E">
        <w:rPr>
          <w:sz w:val="16"/>
        </w:rPr>
        <w:t xml:space="preserve"> move to at least </w:t>
      </w:r>
      <w:r w:rsidRPr="00207B7F">
        <w:rPr>
          <w:rStyle w:val="StyleUnderline"/>
        </w:rPr>
        <w:t>blockade the island</w:t>
      </w:r>
      <w:r w:rsidRPr="005A171E">
        <w:rPr>
          <w:sz w:val="16"/>
        </w:rPr>
        <w:t xml:space="preserve"> this summer. </w:t>
      </w:r>
    </w:p>
    <w:p w14:paraId="47B2AFBD" w14:textId="77777777" w:rsidR="00F753F7" w:rsidRPr="005A171E" w:rsidRDefault="00F753F7" w:rsidP="00F753F7">
      <w:pPr>
        <w:rPr>
          <w:sz w:val="16"/>
        </w:rPr>
      </w:pPr>
      <w:r w:rsidRPr="005A171E">
        <w:rPr>
          <w:sz w:val="16"/>
        </w:rPr>
        <w:t xml:space="preserve">Whenever China decides to move against Taiwan, Taiwan’s military—and people—must be ready to resist for a protracted period of time. Sadly, Taiwan is not well prepared. While elements of the US Air Force and Marines believe that China is planning to conduct a lightning-style air war upon Taiwan, there are </w:t>
      </w:r>
      <w:r w:rsidRPr="00207B7F">
        <w:rPr>
          <w:rStyle w:val="StyleUnderline"/>
        </w:rPr>
        <w:t>strategists</w:t>
      </w:r>
      <w:r w:rsidRPr="005A171E">
        <w:rPr>
          <w:sz w:val="16"/>
        </w:rPr>
        <w:t xml:space="preserve"> in the US Navy who </w:t>
      </w:r>
      <w:r w:rsidRPr="00207B7F">
        <w:rPr>
          <w:rStyle w:val="StyleUnderline"/>
        </w:rPr>
        <w:t>believe</w:t>
      </w:r>
      <w:r w:rsidRPr="005A171E">
        <w:rPr>
          <w:sz w:val="16"/>
        </w:rPr>
        <w:t xml:space="preserve"> that </w:t>
      </w:r>
      <w:r w:rsidRPr="00207B7F">
        <w:rPr>
          <w:rStyle w:val="StyleUnderline"/>
          <w:highlight w:val="cyan"/>
        </w:rPr>
        <w:t>China is planning a</w:t>
      </w:r>
      <w:r w:rsidRPr="005A171E">
        <w:rPr>
          <w:sz w:val="16"/>
        </w:rPr>
        <w:t xml:space="preserve"> slower </w:t>
      </w:r>
      <w:r w:rsidRPr="00207B7F">
        <w:rPr>
          <w:rStyle w:val="StyleUnderline"/>
          <w:highlight w:val="cyan"/>
        </w:rPr>
        <w:t>campaign that</w:t>
      </w:r>
      <w:r w:rsidRPr="00207B7F">
        <w:rPr>
          <w:rStyle w:val="StyleUnderline"/>
        </w:rPr>
        <w:t xml:space="preserve"> </w:t>
      </w:r>
      <w:r w:rsidRPr="005A171E">
        <w:rPr>
          <w:sz w:val="16"/>
        </w:rPr>
        <w:t xml:space="preserve">first </w:t>
      </w:r>
      <w:r w:rsidRPr="00207B7F">
        <w:rPr>
          <w:rStyle w:val="StyleUnderline"/>
          <w:highlight w:val="cyan"/>
        </w:rPr>
        <w:t xml:space="preserve">involves a </w:t>
      </w:r>
      <w:r w:rsidRPr="00A10F53">
        <w:rPr>
          <w:rStyle w:val="Emphasis"/>
          <w:highlight w:val="cyan"/>
        </w:rPr>
        <w:t>long-term blockade</w:t>
      </w:r>
      <w:r w:rsidRPr="00207B7F">
        <w:rPr>
          <w:rStyle w:val="StyleUnderline"/>
        </w:rPr>
        <w:t xml:space="preserve"> of the island</w:t>
      </w:r>
      <w:r w:rsidRPr="005A171E">
        <w:rPr>
          <w:sz w:val="16"/>
        </w:rPr>
        <w:t xml:space="preserve"> to bleed the isolated democracy. </w:t>
      </w:r>
    </w:p>
    <w:p w14:paraId="2D0CB71C" w14:textId="77777777" w:rsidR="00F753F7" w:rsidRPr="005A171E" w:rsidRDefault="00F753F7" w:rsidP="00F753F7">
      <w:pPr>
        <w:rPr>
          <w:sz w:val="16"/>
        </w:rPr>
      </w:pPr>
      <w:r w:rsidRPr="005A171E">
        <w:rPr>
          <w:sz w:val="16"/>
        </w:rPr>
        <w:t>A Blockade or Lightning War for Taiwan?</w:t>
      </w:r>
    </w:p>
    <w:p w14:paraId="5BD971A8" w14:textId="77777777" w:rsidR="00F753F7" w:rsidRPr="005A171E" w:rsidRDefault="00F753F7" w:rsidP="00F753F7">
      <w:pPr>
        <w:rPr>
          <w:sz w:val="16"/>
        </w:rPr>
      </w:pPr>
      <w:r w:rsidRPr="005A171E">
        <w:rPr>
          <w:sz w:val="16"/>
        </w:rPr>
        <w:t xml:space="preserve">From there, </w:t>
      </w:r>
      <w:r w:rsidRPr="00207B7F">
        <w:rPr>
          <w:rStyle w:val="StyleUnderline"/>
        </w:rPr>
        <w:t xml:space="preserve">China may try to </w:t>
      </w:r>
      <w:r w:rsidRPr="00207B7F">
        <w:rPr>
          <w:rStyle w:val="StyleUnderline"/>
          <w:highlight w:val="cyan"/>
        </w:rPr>
        <w:t>invade</w:t>
      </w:r>
      <w:r w:rsidRPr="005A171E">
        <w:rPr>
          <w:sz w:val="16"/>
        </w:rPr>
        <w:t xml:space="preserve"> the island only </w:t>
      </w:r>
      <w:r w:rsidRPr="00A10F53">
        <w:rPr>
          <w:rStyle w:val="Emphasis"/>
          <w:highlight w:val="cyan"/>
        </w:rPr>
        <w:t>after</w:t>
      </w:r>
      <w:r w:rsidRPr="00207B7F">
        <w:rPr>
          <w:rStyle w:val="StyleUnderline"/>
          <w:highlight w:val="cyan"/>
        </w:rPr>
        <w:t xml:space="preserve"> Taiwan has been strangled</w:t>
      </w:r>
      <w:r w:rsidRPr="00207B7F">
        <w:rPr>
          <w:rStyle w:val="StyleUnderline"/>
        </w:rPr>
        <w:t xml:space="preserve"> economically</w:t>
      </w:r>
      <w:r w:rsidRPr="005A171E">
        <w:rPr>
          <w:sz w:val="16"/>
        </w:rPr>
        <w:t>.</w:t>
      </w:r>
    </w:p>
    <w:p w14:paraId="3FEA149F" w14:textId="77777777" w:rsidR="00F753F7" w:rsidRPr="005A171E" w:rsidRDefault="00F753F7" w:rsidP="00F753F7">
      <w:pPr>
        <w:rPr>
          <w:sz w:val="16"/>
        </w:rPr>
      </w:pPr>
      <w:r w:rsidRPr="005A171E">
        <w:rPr>
          <w:sz w:val="16"/>
        </w:rPr>
        <w:t xml:space="preserve">This prospect, by the way, is what multiple sources within Taiwan’s Foreign Ministry are fearful of. </w:t>
      </w:r>
      <w:r w:rsidRPr="00207B7F">
        <w:rPr>
          <w:rStyle w:val="StyleUnderline"/>
          <w:highlight w:val="cyan"/>
        </w:rPr>
        <w:t>It would</w:t>
      </w:r>
      <w:r w:rsidRPr="005A171E">
        <w:rPr>
          <w:sz w:val="16"/>
        </w:rPr>
        <w:t xml:space="preserve"> also </w:t>
      </w:r>
      <w:r w:rsidRPr="00207B7F">
        <w:rPr>
          <w:rStyle w:val="StyleUnderline"/>
          <w:highlight w:val="cyan"/>
        </w:rPr>
        <w:t>comport with China’s</w:t>
      </w:r>
      <w:r w:rsidRPr="005A171E">
        <w:rPr>
          <w:sz w:val="16"/>
        </w:rPr>
        <w:t xml:space="preserve"> commitment to </w:t>
      </w:r>
      <w:r w:rsidRPr="00A10F53">
        <w:rPr>
          <w:rStyle w:val="Emphasis"/>
          <w:highlight w:val="cyan"/>
        </w:rPr>
        <w:t>hybrid warfare concepts</w:t>
      </w:r>
      <w:r w:rsidRPr="005A171E">
        <w:rPr>
          <w:sz w:val="16"/>
        </w:rPr>
        <w:t xml:space="preserve">. By slowly ensnaring Taiwan in a long-term blockade, Beijing would be daring a weakened, distracted, and poorly led West to challenge them in a meaningful way. It is unlikely that the Western powers, outside of possibly Japan, would seriously offer resistance.Over time, if this is how the Chinese implement their plan, </w:t>
      </w:r>
      <w:r w:rsidRPr="00207B7F">
        <w:rPr>
          <w:rStyle w:val="StyleUnderline"/>
        </w:rPr>
        <w:t>China’s strategists believe</w:t>
      </w:r>
      <w:r w:rsidRPr="005A171E">
        <w:rPr>
          <w:sz w:val="16"/>
        </w:rPr>
        <w:t xml:space="preserve"> that </w:t>
      </w:r>
      <w:r w:rsidRPr="00207B7F">
        <w:rPr>
          <w:rStyle w:val="StyleUnderline"/>
        </w:rPr>
        <w:t xml:space="preserve">Taiwan will be </w:t>
      </w:r>
      <w:r w:rsidRPr="005A171E">
        <w:rPr>
          <w:rStyle w:val="Emphasis"/>
        </w:rPr>
        <w:t>unable</w:t>
      </w:r>
      <w:r w:rsidRPr="00207B7F">
        <w:rPr>
          <w:rStyle w:val="StyleUnderline"/>
        </w:rPr>
        <w:t xml:space="preserve"> to withstand the strangling of their island</w:t>
      </w:r>
      <w:r w:rsidRPr="005A171E">
        <w:rPr>
          <w:sz w:val="16"/>
        </w:rPr>
        <w:t xml:space="preserve"> and will be toppled easily after a protracted blockade. Whether true or not, the fact remains </w:t>
      </w:r>
      <w:r w:rsidRPr="00207B7F">
        <w:rPr>
          <w:rStyle w:val="StyleUnderline"/>
          <w:highlight w:val="cyan"/>
        </w:rPr>
        <w:t xml:space="preserve">China </w:t>
      </w:r>
      <w:r w:rsidRPr="00A10F53">
        <w:rPr>
          <w:rStyle w:val="Emphasis"/>
          <w:highlight w:val="cyan"/>
        </w:rPr>
        <w:t>believes</w:t>
      </w:r>
      <w:r w:rsidRPr="00207B7F">
        <w:rPr>
          <w:rStyle w:val="StyleUnderline"/>
          <w:highlight w:val="cyan"/>
        </w:rPr>
        <w:t xml:space="preserve"> they can take Taiwan</w:t>
      </w:r>
      <w:r w:rsidRPr="005A171E">
        <w:rPr>
          <w:sz w:val="16"/>
        </w:rPr>
        <w:t xml:space="preserve">. </w:t>
      </w:r>
    </w:p>
    <w:p w14:paraId="1225E265" w14:textId="77777777" w:rsidR="00F753F7" w:rsidRDefault="00F753F7" w:rsidP="00F753F7">
      <w:pPr>
        <w:rPr>
          <w:sz w:val="16"/>
        </w:rPr>
      </w:pPr>
      <w:r w:rsidRPr="005A171E">
        <w:rPr>
          <w:sz w:val="16"/>
        </w:rPr>
        <w:t xml:space="preserve">And </w:t>
      </w:r>
      <w:r w:rsidRPr="00207B7F">
        <w:rPr>
          <w:rStyle w:val="StyleUnderline"/>
          <w:highlight w:val="cyan"/>
        </w:rPr>
        <w:t>that’s when</w:t>
      </w:r>
      <w:r w:rsidRPr="00207B7F">
        <w:rPr>
          <w:rStyle w:val="StyleUnderline"/>
        </w:rPr>
        <w:t xml:space="preserve"> grievous </w:t>
      </w:r>
      <w:r w:rsidRPr="00A10F53">
        <w:rPr>
          <w:rStyle w:val="Emphasis"/>
          <w:highlight w:val="cyan"/>
        </w:rPr>
        <w:t>great power conflicts</w:t>
      </w:r>
      <w:r w:rsidRPr="00207B7F">
        <w:rPr>
          <w:rStyle w:val="StyleUnderline"/>
          <w:highlight w:val="cyan"/>
        </w:rPr>
        <w:t xml:space="preserve"> erupt</w:t>
      </w:r>
      <w:r w:rsidRPr="005A171E">
        <w:rPr>
          <w:sz w:val="16"/>
        </w:rPr>
        <w:t>.</w:t>
      </w:r>
    </w:p>
    <w:p w14:paraId="526AECDF" w14:textId="77777777" w:rsidR="00F753F7" w:rsidRDefault="00F753F7" w:rsidP="00F753F7">
      <w:pPr>
        <w:pStyle w:val="Heading4"/>
      </w:pPr>
      <w:r>
        <w:t xml:space="preserve">Invasion attempt by </w:t>
      </w:r>
      <w:r>
        <w:rPr>
          <w:u w:val="single"/>
        </w:rPr>
        <w:t>2027</w:t>
      </w:r>
      <w:r>
        <w:t>.</w:t>
      </w:r>
    </w:p>
    <w:p w14:paraId="6B0DF8FB" w14:textId="77777777" w:rsidR="00F753F7" w:rsidRDefault="00F753F7" w:rsidP="00F753F7">
      <w:r w:rsidRPr="00612DE8">
        <w:t xml:space="preserve">Ty </w:t>
      </w:r>
      <w:r w:rsidRPr="00612DE8">
        <w:rPr>
          <w:rStyle w:val="Style13ptBold"/>
        </w:rPr>
        <w:t>Roush 24</w:t>
      </w:r>
      <w:r>
        <w:t>,</w:t>
      </w:r>
      <w:r w:rsidRPr="00612DE8">
        <w:t xml:space="preserve"> Breaking news reporter at Forbes, MS in journalism from Northwestern University, citing John Aquilino, admiral in the United States Navy, head of the Indo-Pacific Command</w:t>
      </w:r>
      <w:r>
        <w:t>, 3/20/2024,</w:t>
      </w:r>
      <w:r w:rsidRPr="00612DE8">
        <w:t xml:space="preserve"> "China Will Be Ready To Invade Taiwan By 2027, U.S. Admiral Says</w:t>
      </w:r>
      <w:r>
        <w:t>,</w:t>
      </w:r>
      <w:r w:rsidRPr="00612DE8">
        <w:t>" forbes.com/sites/tylerroush/2024/03/20/china-will-be-ready-to-invade-taiwan-by-2027-us-admiral-says/</w:t>
      </w:r>
    </w:p>
    <w:p w14:paraId="1215AA73" w14:textId="77777777" w:rsidR="00F753F7" w:rsidRPr="00612DE8" w:rsidRDefault="00F753F7" w:rsidP="00F753F7">
      <w:pPr>
        <w:rPr>
          <w:sz w:val="16"/>
        </w:rPr>
      </w:pPr>
      <w:r w:rsidRPr="00612DE8">
        <w:rPr>
          <w:sz w:val="16"/>
        </w:rPr>
        <w:t xml:space="preserve">Aquilino, who testified to the GOP-led House Armed Services Committee, said “all </w:t>
      </w:r>
      <w:r w:rsidRPr="00207B7F">
        <w:rPr>
          <w:rStyle w:val="StyleUnderline"/>
          <w:highlight w:val="cyan"/>
        </w:rPr>
        <w:t>indications point to</w:t>
      </w:r>
      <w:r w:rsidRPr="00612DE8">
        <w:rPr>
          <w:sz w:val="16"/>
        </w:rPr>
        <w:t xml:space="preserve">” the People’s Liberation Army </w:t>
      </w:r>
      <w:r w:rsidRPr="00612DE8">
        <w:rPr>
          <w:rStyle w:val="Emphasis"/>
        </w:rPr>
        <w:t>meeting</w:t>
      </w:r>
      <w:r w:rsidRPr="00207B7F">
        <w:rPr>
          <w:rStyle w:val="StyleUnderline"/>
        </w:rPr>
        <w:t xml:space="preserve"> Xi’s</w:t>
      </w:r>
      <w:r w:rsidRPr="00612DE8">
        <w:rPr>
          <w:sz w:val="16"/>
        </w:rPr>
        <w:t xml:space="preserve"> alleged </w:t>
      </w:r>
      <w:r w:rsidRPr="00207B7F">
        <w:rPr>
          <w:rStyle w:val="StyleUnderline"/>
        </w:rPr>
        <w:t>goal of</w:t>
      </w:r>
      <w:r w:rsidRPr="00612DE8">
        <w:rPr>
          <w:sz w:val="16"/>
        </w:rPr>
        <w:t xml:space="preserve"> potentially </w:t>
      </w:r>
      <w:r w:rsidRPr="00207B7F">
        <w:rPr>
          <w:rStyle w:val="StyleUnderline"/>
          <w:highlight w:val="cyan"/>
        </w:rPr>
        <w:t>invading</w:t>
      </w:r>
      <w:r w:rsidRPr="00207B7F">
        <w:rPr>
          <w:rStyle w:val="StyleUnderline"/>
        </w:rPr>
        <w:t xml:space="preserve"> Taiwan </w:t>
      </w:r>
      <w:r w:rsidRPr="00207B7F">
        <w:rPr>
          <w:rStyle w:val="StyleUnderline"/>
          <w:highlight w:val="cyan"/>
        </w:rPr>
        <w:t xml:space="preserve">by </w:t>
      </w:r>
      <w:r w:rsidRPr="00612DE8">
        <w:rPr>
          <w:rStyle w:val="Emphasis"/>
          <w:highlight w:val="cyan"/>
        </w:rPr>
        <w:t>2027</w:t>
      </w:r>
      <w:r w:rsidRPr="00612DE8">
        <w:rPr>
          <w:sz w:val="16"/>
        </w:rPr>
        <w:t>.</w:t>
      </w:r>
    </w:p>
    <w:p w14:paraId="6438BB97" w14:textId="77777777" w:rsidR="00F753F7" w:rsidRPr="00612DE8" w:rsidRDefault="00F753F7" w:rsidP="00F753F7">
      <w:pPr>
        <w:rPr>
          <w:sz w:val="16"/>
        </w:rPr>
      </w:pPr>
      <w:r w:rsidRPr="00612DE8">
        <w:rPr>
          <w:sz w:val="16"/>
        </w:rPr>
        <w:t xml:space="preserve">Since 2020, </w:t>
      </w:r>
      <w:r w:rsidRPr="00207B7F">
        <w:rPr>
          <w:rStyle w:val="StyleUnderline"/>
        </w:rPr>
        <w:t>the PLA</w:t>
      </w:r>
      <w:r w:rsidRPr="00612DE8">
        <w:rPr>
          <w:sz w:val="16"/>
        </w:rPr>
        <w:t xml:space="preserve"> has </w:t>
      </w:r>
      <w:r w:rsidRPr="00207B7F">
        <w:rPr>
          <w:rStyle w:val="StyleUnderline"/>
          <w:highlight w:val="cyan"/>
        </w:rPr>
        <w:t>added</w:t>
      </w:r>
      <w:r w:rsidRPr="00207B7F">
        <w:rPr>
          <w:rStyle w:val="StyleUnderline"/>
        </w:rPr>
        <w:t xml:space="preserve"> more than </w:t>
      </w:r>
      <w:r w:rsidRPr="00612DE8">
        <w:rPr>
          <w:rStyle w:val="Emphasis"/>
          <w:highlight w:val="cyan"/>
        </w:rPr>
        <w:t>400</w:t>
      </w:r>
      <w:r w:rsidRPr="00207B7F">
        <w:rPr>
          <w:rStyle w:val="StyleUnderline"/>
        </w:rPr>
        <w:t xml:space="preserve"> fighter </w:t>
      </w:r>
      <w:r w:rsidRPr="00207B7F">
        <w:rPr>
          <w:rStyle w:val="StyleUnderline"/>
          <w:highlight w:val="cyan"/>
        </w:rPr>
        <w:t>aircraft</w:t>
      </w:r>
      <w:r w:rsidRPr="00207B7F">
        <w:rPr>
          <w:rStyle w:val="StyleUnderline"/>
        </w:rPr>
        <w:t xml:space="preserve"> and </w:t>
      </w:r>
      <w:r w:rsidRPr="00612DE8">
        <w:rPr>
          <w:rStyle w:val="Emphasis"/>
          <w:highlight w:val="cyan"/>
        </w:rPr>
        <w:t>20</w:t>
      </w:r>
      <w:r w:rsidRPr="00207B7F">
        <w:rPr>
          <w:rStyle w:val="StyleUnderline"/>
        </w:rPr>
        <w:t xml:space="preserve"> major </w:t>
      </w:r>
      <w:r w:rsidRPr="00207B7F">
        <w:rPr>
          <w:rStyle w:val="StyleUnderline"/>
          <w:highlight w:val="cyan"/>
        </w:rPr>
        <w:t xml:space="preserve">warships while </w:t>
      </w:r>
      <w:r w:rsidRPr="00612DE8">
        <w:rPr>
          <w:rStyle w:val="Emphasis"/>
          <w:highlight w:val="cyan"/>
        </w:rPr>
        <w:t>doubling</w:t>
      </w:r>
      <w:r w:rsidRPr="00612DE8">
        <w:rPr>
          <w:sz w:val="16"/>
        </w:rPr>
        <w:t xml:space="preserve"> its </w:t>
      </w:r>
      <w:r w:rsidRPr="00207B7F">
        <w:rPr>
          <w:rStyle w:val="StyleUnderline"/>
        </w:rPr>
        <w:t xml:space="preserve">ballistics and cruise </w:t>
      </w:r>
      <w:r w:rsidRPr="00207B7F">
        <w:rPr>
          <w:rStyle w:val="StyleUnderline"/>
          <w:highlight w:val="cyan"/>
        </w:rPr>
        <w:t>missiles</w:t>
      </w:r>
      <w:r w:rsidRPr="00612DE8">
        <w:rPr>
          <w:sz w:val="16"/>
        </w:rPr>
        <w:t xml:space="preserve">, according to Aquilino, who said China had </w:t>
      </w:r>
      <w:r w:rsidRPr="00207B7F">
        <w:rPr>
          <w:rStyle w:val="StyleUnderline"/>
          <w:highlight w:val="cyan"/>
        </w:rPr>
        <w:t xml:space="preserve">increased spending by </w:t>
      </w:r>
      <w:r w:rsidRPr="00612DE8">
        <w:rPr>
          <w:rStyle w:val="Emphasis"/>
          <w:highlight w:val="cyan"/>
        </w:rPr>
        <w:t>16%</w:t>
      </w:r>
      <w:r w:rsidRPr="00612DE8">
        <w:rPr>
          <w:sz w:val="16"/>
        </w:rPr>
        <w:t xml:space="preserve"> to more than $223 billion.</w:t>
      </w:r>
    </w:p>
    <w:p w14:paraId="6F818A70" w14:textId="77777777" w:rsidR="00F753F7" w:rsidRPr="00D80E72" w:rsidRDefault="00F753F7" w:rsidP="00F753F7">
      <w:pPr>
        <w:rPr>
          <w:sz w:val="16"/>
        </w:rPr>
      </w:pPr>
      <w:r w:rsidRPr="00207B7F">
        <w:rPr>
          <w:rStyle w:val="StyleUnderline"/>
          <w:highlight w:val="cyan"/>
        </w:rPr>
        <w:t>China</w:t>
      </w:r>
      <w:r w:rsidRPr="00207B7F">
        <w:rPr>
          <w:rStyle w:val="StyleUnderline"/>
        </w:rPr>
        <w:t xml:space="preserve">’s military </w:t>
      </w:r>
      <w:r w:rsidRPr="00207B7F">
        <w:rPr>
          <w:rStyle w:val="StyleUnderline"/>
          <w:highlight w:val="cyan"/>
        </w:rPr>
        <w:t xml:space="preserve">has been </w:t>
      </w:r>
      <w:r w:rsidRPr="00612DE8">
        <w:rPr>
          <w:rStyle w:val="Emphasis"/>
          <w:highlight w:val="cyan"/>
        </w:rPr>
        <w:t>simulating</w:t>
      </w:r>
      <w:r w:rsidRPr="00612DE8">
        <w:rPr>
          <w:rStyle w:val="Emphasis"/>
        </w:rPr>
        <w:t xml:space="preserve"> op</w:t>
      </w:r>
      <w:r w:rsidRPr="00207B7F">
        <w:rPr>
          <w:rStyle w:val="StyleUnderline"/>
        </w:rPr>
        <w:t>eration</w:t>
      </w:r>
      <w:r w:rsidRPr="00612DE8">
        <w:rPr>
          <w:rStyle w:val="Emphasis"/>
        </w:rPr>
        <w:t>s</w:t>
      </w:r>
      <w:r w:rsidRPr="00207B7F">
        <w:rPr>
          <w:rStyle w:val="StyleUnderline"/>
        </w:rPr>
        <w:t xml:space="preserve"> it would carry out</w:t>
      </w:r>
      <w:r w:rsidRPr="00612DE8">
        <w:rPr>
          <w:sz w:val="16"/>
        </w:rPr>
        <w:t xml:space="preserve"> against Taiwan in recent years, Aquilino said, </w:t>
      </w:r>
      <w:r w:rsidRPr="00207B7F">
        <w:rPr>
          <w:rStyle w:val="StyleUnderline"/>
        </w:rPr>
        <w:t xml:space="preserve">including </w:t>
      </w:r>
      <w:r w:rsidRPr="00612DE8">
        <w:rPr>
          <w:rStyle w:val="Emphasis"/>
        </w:rPr>
        <w:t>maritime</w:t>
      </w:r>
      <w:r w:rsidRPr="00207B7F">
        <w:rPr>
          <w:rStyle w:val="StyleUnderline"/>
        </w:rPr>
        <w:t xml:space="preserve"> and </w:t>
      </w:r>
      <w:r w:rsidRPr="00612DE8">
        <w:rPr>
          <w:rStyle w:val="Emphasis"/>
        </w:rPr>
        <w:t xml:space="preserve">air </w:t>
      </w:r>
      <w:r w:rsidRPr="00612DE8">
        <w:rPr>
          <w:rStyle w:val="Emphasis"/>
          <w:highlight w:val="cyan"/>
        </w:rPr>
        <w:t>blockades</w:t>
      </w:r>
      <w:r w:rsidRPr="00612DE8">
        <w:rPr>
          <w:sz w:val="16"/>
        </w:rPr>
        <w:t>.</w:t>
      </w:r>
    </w:p>
    <w:p w14:paraId="67020015" w14:textId="77777777" w:rsidR="00F753F7" w:rsidRDefault="00F753F7" w:rsidP="00F753F7">
      <w:pPr>
        <w:pStyle w:val="Heading2"/>
      </w:pPr>
      <w:r>
        <w:t>AT: Adv 2</w:t>
      </w:r>
    </w:p>
    <w:p w14:paraId="615D4E1F" w14:textId="61B12F9D" w:rsidR="00F753F7" w:rsidRDefault="00F753F7" w:rsidP="00F753F7">
      <w:pPr>
        <w:pStyle w:val="Heading3"/>
      </w:pPr>
      <w:r>
        <w:t>Debt Turn---OV---2NC</w:t>
      </w:r>
    </w:p>
    <w:p w14:paraId="538AF4CB" w14:textId="77777777" w:rsidR="00F753F7" w:rsidRPr="002E1167" w:rsidRDefault="00F753F7" w:rsidP="00F753F7">
      <w:pPr>
        <w:pStyle w:val="Heading4"/>
      </w:pPr>
      <w:r w:rsidRPr="002E1167">
        <w:t xml:space="preserve">It’s an </w:t>
      </w:r>
      <w:r w:rsidRPr="002E1167">
        <w:rPr>
          <w:u w:val="single"/>
        </w:rPr>
        <w:t>impact filter</w:t>
      </w:r>
      <w:r>
        <w:t xml:space="preserve">. Innovation </w:t>
      </w:r>
      <w:r w:rsidRPr="002E1167">
        <w:t xml:space="preserve">solves </w:t>
      </w:r>
      <w:r w:rsidRPr="002F292A">
        <w:rPr>
          <w:u w:val="single"/>
        </w:rPr>
        <w:t>all</w:t>
      </w:r>
      <w:r w:rsidRPr="002E1167">
        <w:t xml:space="preserve"> existential crises. </w:t>
      </w:r>
    </w:p>
    <w:p w14:paraId="14DE016A" w14:textId="77777777" w:rsidR="00F753F7" w:rsidRPr="002E1167" w:rsidRDefault="00F753F7" w:rsidP="00F753F7">
      <w:r w:rsidRPr="00341C0B">
        <w:rPr>
          <w:rStyle w:val="Style13ptBold"/>
        </w:rPr>
        <w:t>NAS 17</w:t>
      </w:r>
      <w:r w:rsidRPr="002E1167">
        <w:t xml:space="preserve">. National Academy of Sciences. “The Academic Biomedical Research Community—Vital to the Nation” in </w:t>
      </w:r>
      <w:r w:rsidRPr="002E1167">
        <w:rPr>
          <w:i/>
        </w:rPr>
        <w:t>Strengthening the Disaster Resilience of the Academic Biomedical Research Community</w:t>
      </w:r>
      <w:r w:rsidRPr="002E1167">
        <w:t xml:space="preserve">. 22-3. </w:t>
      </w:r>
    </w:p>
    <w:p w14:paraId="23E9080A" w14:textId="77777777" w:rsidR="00F753F7" w:rsidRDefault="00F753F7" w:rsidP="00F753F7">
      <w:pPr>
        <w:rPr>
          <w:sz w:val="16"/>
        </w:rPr>
      </w:pPr>
      <w:r w:rsidRPr="002E1167">
        <w:rPr>
          <w:sz w:val="16"/>
        </w:rPr>
        <w:t xml:space="preserve">The nation’s academic </w:t>
      </w:r>
      <w:r w:rsidRPr="0029291A">
        <w:rPr>
          <w:b/>
          <w:iCs/>
          <w:highlight w:val="cyan"/>
          <w:u w:val="single"/>
          <w:bdr w:val="single" w:sz="8" w:space="0" w:color="auto"/>
        </w:rPr>
        <w:t>biomedical research</w:t>
      </w:r>
      <w:r w:rsidRPr="002E1167">
        <w:rPr>
          <w:sz w:val="16"/>
        </w:rPr>
        <w:t xml:space="preserve"> community </w:t>
      </w:r>
      <w:r w:rsidRPr="00582EB4">
        <w:rPr>
          <w:u w:val="single"/>
        </w:rPr>
        <w:t xml:space="preserve">provides essential services that </w:t>
      </w:r>
      <w:r w:rsidRPr="0029291A">
        <w:rPr>
          <w:b/>
          <w:iCs/>
          <w:highlight w:val="cyan"/>
          <w:u w:val="single"/>
          <w:bdr w:val="single" w:sz="8" w:space="0" w:color="auto"/>
        </w:rPr>
        <w:t>underpin</w:t>
      </w:r>
      <w:r w:rsidRPr="002E1167">
        <w:rPr>
          <w:b/>
          <w:iCs/>
          <w:u w:val="single"/>
          <w:bdr w:val="single" w:sz="8" w:space="0" w:color="auto"/>
        </w:rPr>
        <w:t xml:space="preserve"> American </w:t>
      </w:r>
      <w:r w:rsidRPr="0029291A">
        <w:rPr>
          <w:b/>
          <w:iCs/>
          <w:highlight w:val="cyan"/>
          <w:u w:val="single"/>
          <w:bdr w:val="single" w:sz="8" w:space="0" w:color="auto"/>
        </w:rPr>
        <w:t>society</w:t>
      </w:r>
      <w:r w:rsidRPr="002E1167">
        <w:rPr>
          <w:u w:val="single"/>
        </w:rPr>
        <w:t xml:space="preserve">, especially </w:t>
      </w:r>
      <w:r w:rsidRPr="00582EB4">
        <w:rPr>
          <w:u w:val="single"/>
        </w:rPr>
        <w:t>with</w:t>
      </w:r>
      <w:r w:rsidRPr="002E1167">
        <w:rPr>
          <w:u w:val="single"/>
        </w:rPr>
        <w:t xml:space="preserve"> respect to addressing </w:t>
      </w:r>
      <w:r w:rsidRPr="0029291A">
        <w:rPr>
          <w:highlight w:val="cyan"/>
          <w:u w:val="single"/>
        </w:rPr>
        <w:t>emerging</w:t>
      </w:r>
      <w:r w:rsidRPr="00582EB4">
        <w:rPr>
          <w:u w:val="single"/>
        </w:rPr>
        <w:t xml:space="preserve"> </w:t>
      </w:r>
      <w:r w:rsidRPr="00582EB4">
        <w:rPr>
          <w:b/>
          <w:iCs/>
          <w:u w:val="single"/>
          <w:bdr w:val="single" w:sz="8" w:space="0" w:color="auto"/>
        </w:rPr>
        <w:t xml:space="preserve">public </w:t>
      </w:r>
      <w:r w:rsidRPr="0029291A">
        <w:rPr>
          <w:b/>
          <w:iCs/>
          <w:highlight w:val="cyan"/>
          <w:u w:val="single"/>
          <w:bdr w:val="single" w:sz="8" w:space="0" w:color="auto"/>
        </w:rPr>
        <w:t>health</w:t>
      </w:r>
      <w:r w:rsidRPr="002E1167">
        <w:rPr>
          <w:u w:val="single"/>
        </w:rPr>
        <w:t xml:space="preserve"> issues and </w:t>
      </w:r>
      <w:r w:rsidRPr="002F292A">
        <w:rPr>
          <w:rStyle w:val="StyleUnderline"/>
        </w:rPr>
        <w:t xml:space="preserve">chemical, </w:t>
      </w:r>
      <w:r w:rsidRPr="00582EB4">
        <w:rPr>
          <w:rStyle w:val="StyleUnderline"/>
          <w:highlight w:val="cyan"/>
        </w:rPr>
        <w:t>bio</w:t>
      </w:r>
      <w:r w:rsidRPr="002F292A">
        <w:rPr>
          <w:rStyle w:val="StyleUnderline"/>
        </w:rPr>
        <w:t xml:space="preserve">logical, radiological, </w:t>
      </w:r>
      <w:r w:rsidRPr="00582EB4">
        <w:rPr>
          <w:rStyle w:val="StyleUnderline"/>
          <w:highlight w:val="cyan"/>
        </w:rPr>
        <w:t>nuc</w:t>
      </w:r>
      <w:r w:rsidRPr="00582EB4">
        <w:rPr>
          <w:rStyle w:val="StyleUnderline"/>
        </w:rPr>
        <w:t>lear</w:t>
      </w:r>
      <w:r w:rsidRPr="002F292A">
        <w:rPr>
          <w:rStyle w:val="StyleUnderline"/>
        </w:rPr>
        <w:t>, and explosives (</w:t>
      </w:r>
      <w:r w:rsidRPr="00582EB4">
        <w:rPr>
          <w:b/>
          <w:iCs/>
          <w:u w:val="single"/>
          <w:bdr w:val="single" w:sz="8" w:space="0" w:color="auto"/>
        </w:rPr>
        <w:t xml:space="preserve">CBRNE) </w:t>
      </w:r>
      <w:r w:rsidRPr="0029291A">
        <w:rPr>
          <w:b/>
          <w:iCs/>
          <w:highlight w:val="cyan"/>
          <w:u w:val="single"/>
          <w:bdr w:val="single" w:sz="8" w:space="0" w:color="auto"/>
        </w:rPr>
        <w:t>threats</w:t>
      </w:r>
      <w:r w:rsidRPr="0029291A">
        <w:rPr>
          <w:highlight w:val="cyan"/>
          <w:u w:val="single"/>
        </w:rPr>
        <w:t xml:space="preserve"> on an </w:t>
      </w:r>
      <w:r w:rsidRPr="0029291A">
        <w:rPr>
          <w:rStyle w:val="Emphasis"/>
          <w:highlight w:val="cyan"/>
        </w:rPr>
        <w:t>emergent</w:t>
      </w:r>
      <w:r w:rsidRPr="002E1167">
        <w:rPr>
          <w:u w:val="single"/>
        </w:rPr>
        <w:t xml:space="preserve"> and long-term </w:t>
      </w:r>
      <w:r w:rsidRPr="0029291A">
        <w:rPr>
          <w:highlight w:val="cyan"/>
          <w:u w:val="single"/>
        </w:rPr>
        <w:t>basis</w:t>
      </w:r>
      <w:r w:rsidRPr="002E1167">
        <w:rPr>
          <w:sz w:val="16"/>
        </w:rPr>
        <w:t xml:space="preserve"> (NRC, 2014a). Presidential Policy Directive 21 (PPD-21) advances a national policy to strengthen and maintain secure, functioning, and resilient critical infrastructure (Obama, 2013). There are 16 critical infrastructure sectors whose assets, systems, and networks, whether physical or virtual, are considered so vital to the United States that </w:t>
      </w:r>
      <w:r w:rsidRPr="00582EB4">
        <w:rPr>
          <w:u w:val="single"/>
        </w:rPr>
        <w:t>incapacitation</w:t>
      </w:r>
      <w:r w:rsidRPr="002E1167">
        <w:rPr>
          <w:u w:val="single"/>
        </w:rPr>
        <w:t xml:space="preserve"> or </w:t>
      </w:r>
      <w:r w:rsidRPr="00582EB4">
        <w:rPr>
          <w:highlight w:val="cyan"/>
          <w:u w:val="single"/>
        </w:rPr>
        <w:t>destruction</w:t>
      </w:r>
      <w:r w:rsidRPr="002E1167">
        <w:rPr>
          <w:u w:val="single"/>
        </w:rPr>
        <w:t xml:space="preserve"> of these sectors </w:t>
      </w:r>
      <w:r w:rsidRPr="0029291A">
        <w:rPr>
          <w:highlight w:val="cyan"/>
          <w:u w:val="single"/>
        </w:rPr>
        <w:t>would</w:t>
      </w:r>
      <w:r w:rsidRPr="00582EB4">
        <w:rPr>
          <w:u w:val="single"/>
        </w:rPr>
        <w:t xml:space="preserve"> have a </w:t>
      </w:r>
      <w:r w:rsidRPr="0029291A">
        <w:rPr>
          <w:b/>
          <w:iCs/>
          <w:highlight w:val="cyan"/>
          <w:u w:val="single"/>
          <w:bdr w:val="single" w:sz="8" w:space="0" w:color="auto"/>
        </w:rPr>
        <w:t>debilitat</w:t>
      </w:r>
      <w:r w:rsidRPr="00582EB4">
        <w:rPr>
          <w:b/>
          <w:iCs/>
          <w:u w:val="single"/>
          <w:bdr w:val="single" w:sz="8" w:space="0" w:color="auto"/>
        </w:rPr>
        <w:t>ing effect</w:t>
      </w:r>
      <w:r w:rsidRPr="00582EB4">
        <w:rPr>
          <w:u w:val="single"/>
        </w:rPr>
        <w:t xml:space="preserve"> on </w:t>
      </w:r>
      <w:r w:rsidRPr="00582EB4">
        <w:rPr>
          <w:b/>
          <w:iCs/>
          <w:u w:val="single"/>
          <w:bdr w:val="single" w:sz="8" w:space="0" w:color="auto"/>
        </w:rPr>
        <w:t xml:space="preserve">national </w:t>
      </w:r>
      <w:r w:rsidRPr="0029291A">
        <w:rPr>
          <w:b/>
          <w:iCs/>
          <w:highlight w:val="cyan"/>
          <w:u w:val="single"/>
          <w:bdr w:val="single" w:sz="8" w:space="0" w:color="auto"/>
        </w:rPr>
        <w:t>security</w:t>
      </w:r>
      <w:r w:rsidRPr="002E1167">
        <w:rPr>
          <w:u w:val="single"/>
        </w:rPr>
        <w:t xml:space="preserve">, </w:t>
      </w:r>
      <w:r w:rsidRPr="002E1167">
        <w:rPr>
          <w:b/>
          <w:iCs/>
          <w:u w:val="single"/>
          <w:bdr w:val="single" w:sz="8" w:space="0" w:color="auto"/>
        </w:rPr>
        <w:t>economic security</w:t>
      </w:r>
      <w:r w:rsidRPr="002E1167">
        <w:rPr>
          <w:u w:val="single"/>
        </w:rPr>
        <w:t xml:space="preserve">, </w:t>
      </w:r>
      <w:r w:rsidRPr="002E1167">
        <w:rPr>
          <w:b/>
          <w:iCs/>
          <w:u w:val="single"/>
          <w:bdr w:val="single" w:sz="8" w:space="0" w:color="auto"/>
        </w:rPr>
        <w:t>public health</w:t>
      </w:r>
      <w:r w:rsidRPr="002E1167">
        <w:rPr>
          <w:u w:val="single"/>
        </w:rPr>
        <w:t xml:space="preserve">, or </w:t>
      </w:r>
      <w:r w:rsidRPr="002E1167">
        <w:rPr>
          <w:b/>
          <w:iCs/>
          <w:u w:val="single"/>
          <w:bdr w:val="single" w:sz="8" w:space="0" w:color="auto"/>
        </w:rPr>
        <w:t>safety</w:t>
      </w:r>
      <w:r w:rsidRPr="002E1167">
        <w:rPr>
          <w:sz w:val="16"/>
        </w:rPr>
        <w:t xml:space="preserve"> or some combination thereof (Obama, 2013). One sector covers health care and public health (HPH) capability. The HPH Sector is large, diverse, and open, spanning both the public and private sectors. It includes publicly accessible health care facilities, research centers, suppliers, manufacturers, and other physical assets as well as public–private information technology systems. </w:t>
      </w:r>
      <w:r w:rsidRPr="0029291A">
        <w:rPr>
          <w:highlight w:val="cyan"/>
          <w:u w:val="single"/>
        </w:rPr>
        <w:t>This sector helps</w:t>
      </w:r>
      <w:r w:rsidRPr="00582EB4">
        <w:rPr>
          <w:u w:val="single"/>
        </w:rPr>
        <w:t xml:space="preserve"> protect </w:t>
      </w:r>
      <w:r w:rsidRPr="0029291A">
        <w:rPr>
          <w:highlight w:val="cyan"/>
          <w:u w:val="single"/>
        </w:rPr>
        <w:t>all sectors</w:t>
      </w:r>
      <w:r w:rsidRPr="002E1167">
        <w:rPr>
          <w:u w:val="single"/>
        </w:rPr>
        <w:t xml:space="preserve"> of the economy </w:t>
      </w:r>
      <w:r w:rsidRPr="0029291A">
        <w:rPr>
          <w:highlight w:val="cyan"/>
          <w:u w:val="single"/>
        </w:rPr>
        <w:t>from</w:t>
      </w:r>
      <w:r w:rsidRPr="002E1167">
        <w:rPr>
          <w:u w:val="single"/>
        </w:rPr>
        <w:t xml:space="preserve"> such hazards as </w:t>
      </w:r>
      <w:r w:rsidRPr="0029291A">
        <w:rPr>
          <w:b/>
          <w:iCs/>
          <w:highlight w:val="cyan"/>
          <w:u w:val="single"/>
          <w:bdr w:val="single" w:sz="8" w:space="0" w:color="auto"/>
        </w:rPr>
        <w:t>terror</w:t>
      </w:r>
      <w:r w:rsidRPr="00582EB4">
        <w:rPr>
          <w:b/>
          <w:iCs/>
          <w:u w:val="single"/>
          <w:bdr w:val="single" w:sz="8" w:space="0" w:color="auto"/>
        </w:rPr>
        <w:t>ism</w:t>
      </w:r>
      <w:r w:rsidRPr="002E1167">
        <w:rPr>
          <w:u w:val="single"/>
        </w:rPr>
        <w:t xml:space="preserve">, </w:t>
      </w:r>
      <w:r w:rsidRPr="002E1167">
        <w:rPr>
          <w:b/>
          <w:iCs/>
          <w:u w:val="single"/>
          <w:bdr w:val="single" w:sz="8" w:space="0" w:color="auto"/>
        </w:rPr>
        <w:t xml:space="preserve">infectious </w:t>
      </w:r>
      <w:r w:rsidRPr="0029291A">
        <w:rPr>
          <w:b/>
          <w:iCs/>
          <w:highlight w:val="cyan"/>
          <w:u w:val="single"/>
          <w:bdr w:val="single" w:sz="8" w:space="0" w:color="auto"/>
        </w:rPr>
        <w:t>disease</w:t>
      </w:r>
      <w:r w:rsidRPr="00582EB4">
        <w:rPr>
          <w:b/>
          <w:iCs/>
          <w:u w:val="single"/>
          <w:bdr w:val="single" w:sz="8" w:space="0" w:color="auto"/>
        </w:rPr>
        <w:t xml:space="preserve"> outbreaks</w:t>
      </w:r>
      <w:r w:rsidRPr="00582EB4">
        <w:rPr>
          <w:u w:val="single"/>
        </w:rPr>
        <w:t xml:space="preserve">, </w:t>
      </w:r>
      <w:r w:rsidRPr="0029291A">
        <w:rPr>
          <w:highlight w:val="cyan"/>
          <w:u w:val="single"/>
        </w:rPr>
        <w:t xml:space="preserve">and </w:t>
      </w:r>
      <w:r w:rsidRPr="0029291A">
        <w:rPr>
          <w:b/>
          <w:iCs/>
          <w:highlight w:val="cyan"/>
          <w:u w:val="single"/>
          <w:bdr w:val="single" w:sz="8" w:space="0" w:color="auto"/>
        </w:rPr>
        <w:t>natural disasters</w:t>
      </w:r>
      <w:r w:rsidRPr="002E1167">
        <w:rPr>
          <w:sz w:val="16"/>
        </w:rPr>
        <w:t xml:space="preserve">. The academic biomedical research community is a component of the “research centers” referred to in section 3.2 of the sector profile of the HPH Sector-Specific Plan (DHS, 2016). </w:t>
      </w:r>
      <w:r w:rsidRPr="002E1167">
        <w:rPr>
          <w:u w:val="single"/>
        </w:rPr>
        <w:t xml:space="preserve">The </w:t>
      </w:r>
      <w:r w:rsidRPr="0029291A">
        <w:rPr>
          <w:highlight w:val="cyan"/>
          <w:u w:val="single"/>
        </w:rPr>
        <w:t>failure</w:t>
      </w:r>
      <w:r w:rsidRPr="002E1167">
        <w:rPr>
          <w:u w:val="single"/>
        </w:rPr>
        <w:t xml:space="preserve"> or loss </w:t>
      </w:r>
      <w:r w:rsidRPr="00582EB4">
        <w:rPr>
          <w:u w:val="single"/>
        </w:rPr>
        <w:t>of the academic biomedical research</w:t>
      </w:r>
      <w:r w:rsidRPr="002E1167">
        <w:rPr>
          <w:u w:val="single"/>
        </w:rPr>
        <w:t xml:space="preserve"> community </w:t>
      </w:r>
      <w:r w:rsidRPr="00582EB4">
        <w:rPr>
          <w:u w:val="single"/>
        </w:rPr>
        <w:t xml:space="preserve">could </w:t>
      </w:r>
      <w:r w:rsidRPr="0029291A">
        <w:rPr>
          <w:highlight w:val="cyan"/>
          <w:u w:val="single"/>
        </w:rPr>
        <w:t xml:space="preserve">have </w:t>
      </w:r>
      <w:r w:rsidRPr="0029291A">
        <w:rPr>
          <w:b/>
          <w:iCs/>
          <w:highlight w:val="cyan"/>
          <w:u w:val="single"/>
          <w:bdr w:val="single" w:sz="8" w:space="0" w:color="auto"/>
        </w:rPr>
        <w:t>immediate cascading consequences</w:t>
      </w:r>
      <w:r w:rsidRPr="002E1167">
        <w:rPr>
          <w:sz w:val="16"/>
        </w:rPr>
        <w:t xml:space="preserve">. As an example, the protection from, mitigation of, and response to a novel infectious disease outbreak may in part depend on the academic biomedical research community’s support of governmental investigation of the offending pathogen and the development and evaluation of experimental therapies, vaccines, and diagnostics (medical countermeasures). </w:t>
      </w:r>
      <w:r w:rsidRPr="002E1167">
        <w:rPr>
          <w:u w:val="single"/>
        </w:rPr>
        <w:t>The loss of the academic biomedical research community could</w:t>
      </w:r>
      <w:r w:rsidRPr="002E1167">
        <w:rPr>
          <w:sz w:val="16"/>
        </w:rPr>
        <w:t xml:space="preserve"> [</w:t>
      </w:r>
      <w:r w:rsidRPr="002E1167">
        <w:rPr>
          <w:u w:val="single"/>
        </w:rPr>
        <w:t>eliminate</w:t>
      </w:r>
      <w:r w:rsidRPr="002E1167">
        <w:rPr>
          <w:sz w:val="16"/>
        </w:rPr>
        <w:t xml:space="preserve">] cripple </w:t>
      </w:r>
      <w:r w:rsidRPr="002E1167">
        <w:rPr>
          <w:u w:val="single"/>
        </w:rPr>
        <w:t>the nation’s ability to prevent, protect against, mitigate, respond to, and recover from the next serious communicable disease crisis</w:t>
      </w:r>
      <w:r w:rsidRPr="002E1167">
        <w:rPr>
          <w:sz w:val="16"/>
        </w:rPr>
        <w:t>.</w:t>
      </w:r>
    </w:p>
    <w:p w14:paraId="6F52791E" w14:textId="77777777" w:rsidR="00F753F7" w:rsidRDefault="00F753F7" w:rsidP="00F753F7">
      <w:pPr>
        <w:pStyle w:val="Heading3"/>
      </w:pPr>
      <w:r>
        <w:t>Link---2NC</w:t>
      </w:r>
    </w:p>
    <w:p w14:paraId="6D3F8F57" w14:textId="77777777" w:rsidR="00F753F7" w:rsidRDefault="00F753F7" w:rsidP="00F753F7">
      <w:pPr>
        <w:pStyle w:val="Heading4"/>
      </w:pPr>
      <w:r>
        <w:t xml:space="preserve">It forces companies to </w:t>
      </w:r>
      <w:r w:rsidRPr="00951C10">
        <w:rPr>
          <w:u w:val="single"/>
        </w:rPr>
        <w:t>increase leverage</w:t>
      </w:r>
      <w:r>
        <w:t xml:space="preserve"> to counteract bargaining.</w:t>
      </w:r>
    </w:p>
    <w:p w14:paraId="3A6ADBFD" w14:textId="77777777" w:rsidR="00F753F7" w:rsidRPr="00D941F5" w:rsidRDefault="00F753F7" w:rsidP="00F753F7">
      <w:r>
        <w:t xml:space="preserve">Joseph T. </w:t>
      </w:r>
      <w:r w:rsidRPr="0056746D">
        <w:rPr>
          <w:rStyle w:val="Style13ptBold"/>
        </w:rPr>
        <w:t>Halford et al. 24</w:t>
      </w:r>
      <w:r>
        <w:t xml:space="preserve">. Associate professor of finance at the University of Nevada, Reno. Other Contributors Include: Rachel M. Hayes, Valeriy Sibilkov. “Personal bankruptcy costs, union bargaining power, and capital structure.” </w:t>
      </w:r>
      <w:r w:rsidRPr="00160E8E">
        <w:t>Journal of Banking &amp; Finance</w:t>
      </w:r>
      <w:r>
        <w:t xml:space="preserve">, vol. 168. November 2024. </w:t>
      </w:r>
      <w:r w:rsidRPr="0056746D">
        <w:t>https://www.sciencedirect.com/science/article/pii/S0378426624001857</w:t>
      </w:r>
      <w:r>
        <w:t xml:space="preserve">. </w:t>
      </w:r>
    </w:p>
    <w:p w14:paraId="30865B98" w14:textId="77777777" w:rsidR="00F753F7" w:rsidRPr="00D941F5" w:rsidRDefault="00F753F7" w:rsidP="00F753F7">
      <w:pPr>
        <w:rPr>
          <w:sz w:val="16"/>
        </w:rPr>
      </w:pPr>
      <w:r w:rsidRPr="00D941F5">
        <w:rPr>
          <w:sz w:val="16"/>
        </w:rPr>
        <w:t>6. Conclusion</w:t>
      </w:r>
    </w:p>
    <w:p w14:paraId="2D74922A" w14:textId="77777777" w:rsidR="00F753F7" w:rsidRPr="00D941F5" w:rsidRDefault="00F753F7" w:rsidP="00F753F7">
      <w:pPr>
        <w:rPr>
          <w:sz w:val="16"/>
        </w:rPr>
      </w:pPr>
      <w:r w:rsidRPr="00D941F5">
        <w:rPr>
          <w:sz w:val="16"/>
        </w:rPr>
        <w:t xml:space="preserve">We present evidence consistent with the hypothesis that personal bankruptcy costs influence capital structure decisions of corporations and, further, </w:t>
      </w:r>
      <w:r w:rsidRPr="00D941F5">
        <w:rPr>
          <w:rStyle w:val="StyleUnderline"/>
        </w:rPr>
        <w:t xml:space="preserve">that personal </w:t>
      </w:r>
      <w:r w:rsidRPr="0029291A">
        <w:rPr>
          <w:rStyle w:val="StyleUnderline"/>
          <w:highlight w:val="cyan"/>
        </w:rPr>
        <w:t>bankruptcy</w:t>
      </w:r>
      <w:r w:rsidRPr="00114970">
        <w:rPr>
          <w:rStyle w:val="StyleUnderline"/>
        </w:rPr>
        <w:t xml:space="preserve"> costs </w:t>
      </w:r>
      <w:r w:rsidRPr="0029291A">
        <w:rPr>
          <w:rStyle w:val="StyleUnderline"/>
          <w:highlight w:val="cyan"/>
        </w:rPr>
        <w:t>affect</w:t>
      </w:r>
      <w:r w:rsidRPr="00D941F5">
        <w:rPr>
          <w:rStyle w:val="StyleUnderline"/>
        </w:rPr>
        <w:t xml:space="preserve"> a </w:t>
      </w:r>
      <w:r w:rsidRPr="00114970">
        <w:rPr>
          <w:rStyle w:val="Emphasis"/>
        </w:rPr>
        <w:t xml:space="preserve">firm's </w:t>
      </w:r>
      <w:r w:rsidRPr="0029291A">
        <w:rPr>
          <w:rStyle w:val="Emphasis"/>
          <w:highlight w:val="cyan"/>
        </w:rPr>
        <w:t>capital structure</w:t>
      </w:r>
      <w:r w:rsidRPr="0029291A">
        <w:rPr>
          <w:rStyle w:val="StyleUnderline"/>
          <w:highlight w:val="cyan"/>
        </w:rPr>
        <w:t xml:space="preserve"> via</w:t>
      </w:r>
      <w:r w:rsidRPr="00D941F5">
        <w:rPr>
          <w:rStyle w:val="StyleUnderline"/>
        </w:rPr>
        <w:t xml:space="preserve"> their </w:t>
      </w:r>
      <w:r w:rsidRPr="0029291A">
        <w:rPr>
          <w:rStyle w:val="Emphasis"/>
          <w:highlight w:val="cyan"/>
        </w:rPr>
        <w:t>effects on</w:t>
      </w:r>
      <w:r w:rsidRPr="00114970">
        <w:rPr>
          <w:rStyle w:val="Emphasis"/>
        </w:rPr>
        <w:t xml:space="preserve"> unions’ </w:t>
      </w:r>
      <w:r w:rsidRPr="0029291A">
        <w:rPr>
          <w:rStyle w:val="Emphasis"/>
          <w:highlight w:val="cyan"/>
        </w:rPr>
        <w:t>bargaining power</w:t>
      </w:r>
      <w:r w:rsidRPr="00D941F5">
        <w:rPr>
          <w:sz w:val="16"/>
        </w:rPr>
        <w:t xml:space="preserve">. The evidence is consistent with the stakeholder view of corporate finance. Under that view, in addition to traditional considerations of capital structure decisions such as corporate taxes and bankruptcy costs, </w:t>
      </w:r>
      <w:r w:rsidRPr="00114970">
        <w:rPr>
          <w:rStyle w:val="StyleUnderline"/>
          <w:highlight w:val="cyan"/>
        </w:rPr>
        <w:t>firms</w:t>
      </w:r>
      <w:r w:rsidRPr="00D941F5">
        <w:rPr>
          <w:rStyle w:val="StyleUnderline"/>
        </w:rPr>
        <w:t xml:space="preserve"> and managers also consider strategic </w:t>
      </w:r>
      <w:r w:rsidRPr="00114970">
        <w:rPr>
          <w:rStyle w:val="StyleUnderline"/>
          <w:highlight w:val="cyan"/>
        </w:rPr>
        <w:t>use</w:t>
      </w:r>
      <w:r w:rsidRPr="00D941F5">
        <w:rPr>
          <w:rStyle w:val="StyleUnderline"/>
        </w:rPr>
        <w:t xml:space="preserve"> of </w:t>
      </w:r>
      <w:r w:rsidRPr="0029291A">
        <w:rPr>
          <w:rStyle w:val="StyleUnderline"/>
          <w:highlight w:val="cyan"/>
        </w:rPr>
        <w:t xml:space="preserve">debt to </w:t>
      </w:r>
      <w:r w:rsidRPr="0029291A">
        <w:rPr>
          <w:rStyle w:val="Emphasis"/>
          <w:highlight w:val="cyan"/>
        </w:rPr>
        <w:t>counteract</w:t>
      </w:r>
      <w:r w:rsidRPr="00D941F5">
        <w:rPr>
          <w:rStyle w:val="StyleUnderline"/>
        </w:rPr>
        <w:t xml:space="preserve"> the </w:t>
      </w:r>
      <w:r w:rsidRPr="0029291A">
        <w:rPr>
          <w:rStyle w:val="StyleUnderline"/>
          <w:highlight w:val="cyan"/>
        </w:rPr>
        <w:t>bargaining power</w:t>
      </w:r>
      <w:r w:rsidRPr="00D941F5">
        <w:rPr>
          <w:rStyle w:val="StyleUnderline"/>
        </w:rPr>
        <w:t xml:space="preserve"> of key suppliers and unions</w:t>
      </w:r>
      <w:r w:rsidRPr="00D941F5">
        <w:rPr>
          <w:sz w:val="16"/>
        </w:rPr>
        <w:t>. Our evidence is also consistent with the findings of Matsa (2010) that firms with high cash flow volatility are more susceptible to the extraction of value by unions and have a greater need to use debt as a countermeasure against unions.</w:t>
      </w:r>
    </w:p>
    <w:p w14:paraId="6C1814B8" w14:textId="77777777" w:rsidR="00F753F7" w:rsidRDefault="00F753F7" w:rsidP="00F753F7">
      <w:pPr>
        <w:rPr>
          <w:sz w:val="16"/>
        </w:rPr>
      </w:pPr>
      <w:r w:rsidRPr="00D941F5">
        <w:rPr>
          <w:sz w:val="16"/>
        </w:rPr>
        <w:t>A key innovation of this paper is that we show that personal bankruptcy costs “matter” in corporate finance. This result is important for policymakers, as it raises a previously unexplored externality related to personal bankruptcy laws—</w:t>
      </w:r>
      <w:r w:rsidRPr="00D941F5">
        <w:rPr>
          <w:rStyle w:val="StyleUnderline"/>
        </w:rPr>
        <w:t xml:space="preserve">their </w:t>
      </w:r>
      <w:r w:rsidRPr="00114970">
        <w:rPr>
          <w:rStyle w:val="StyleUnderline"/>
        </w:rPr>
        <w:t>effect on</w:t>
      </w:r>
      <w:r w:rsidRPr="00D941F5">
        <w:rPr>
          <w:rStyle w:val="StyleUnderline"/>
        </w:rPr>
        <w:t xml:space="preserve"> unions’ </w:t>
      </w:r>
      <w:r w:rsidRPr="0029291A">
        <w:rPr>
          <w:rStyle w:val="Emphasis"/>
          <w:highlight w:val="cyan"/>
        </w:rPr>
        <w:t>bargaining power</w:t>
      </w:r>
      <w:r w:rsidRPr="00D941F5">
        <w:rPr>
          <w:rStyle w:val="StyleUnderline"/>
        </w:rPr>
        <w:t xml:space="preserve">, which in turn </w:t>
      </w:r>
      <w:r w:rsidRPr="00114970">
        <w:rPr>
          <w:rStyle w:val="StyleUnderline"/>
          <w:highlight w:val="cyan"/>
        </w:rPr>
        <w:t>affects</w:t>
      </w:r>
      <w:r w:rsidRPr="00D941F5">
        <w:rPr>
          <w:rStyle w:val="StyleUnderline"/>
        </w:rPr>
        <w:t xml:space="preserve"> the </w:t>
      </w:r>
      <w:r w:rsidRPr="00114970">
        <w:rPr>
          <w:rStyle w:val="StyleUnderline"/>
          <w:highlight w:val="cyan"/>
        </w:rPr>
        <w:t>capital</w:t>
      </w:r>
      <w:r w:rsidRPr="00D941F5">
        <w:rPr>
          <w:rStyle w:val="StyleUnderline"/>
        </w:rPr>
        <w:t xml:space="preserve"> </w:t>
      </w:r>
      <w:r w:rsidRPr="00114970">
        <w:rPr>
          <w:rStyle w:val="StyleUnderline"/>
        </w:rPr>
        <w:t xml:space="preserve">structures </w:t>
      </w:r>
      <w:r w:rsidRPr="0029291A">
        <w:rPr>
          <w:rStyle w:val="StyleUnderline"/>
          <w:highlight w:val="cyan"/>
        </w:rPr>
        <w:t>of</w:t>
      </w:r>
      <w:r w:rsidRPr="00114970">
        <w:rPr>
          <w:rStyle w:val="StyleUnderline"/>
        </w:rPr>
        <w:t xml:space="preserve"> major </w:t>
      </w:r>
      <w:r w:rsidRPr="0029291A">
        <w:rPr>
          <w:rStyle w:val="StyleUnderline"/>
          <w:highlight w:val="cyan"/>
        </w:rPr>
        <w:t>corporations</w:t>
      </w:r>
      <w:r w:rsidRPr="00D941F5">
        <w:rPr>
          <w:sz w:val="16"/>
        </w:rPr>
        <w:t>. Further, the findings in our triple difference analyses suggest that the effects of personal bankruptcy laws on corporate capital structure vary with industry and geography.</w:t>
      </w:r>
    </w:p>
    <w:p w14:paraId="72DFD146" w14:textId="77777777" w:rsidR="00F753F7" w:rsidRDefault="00F753F7" w:rsidP="00F753F7">
      <w:pPr>
        <w:pStyle w:val="Heading4"/>
      </w:pPr>
      <w:r>
        <w:t xml:space="preserve">Unions increase cost of </w:t>
      </w:r>
      <w:r>
        <w:rPr>
          <w:u w:val="single"/>
        </w:rPr>
        <w:t>equity</w:t>
      </w:r>
      <w:r>
        <w:t xml:space="preserve">, which means they </w:t>
      </w:r>
      <w:r>
        <w:rPr>
          <w:u w:val="single"/>
        </w:rPr>
        <w:t>must</w:t>
      </w:r>
      <w:r>
        <w:t xml:space="preserve"> raise debt.</w:t>
      </w:r>
    </w:p>
    <w:p w14:paraId="0F6C6324" w14:textId="77777777" w:rsidR="00F753F7" w:rsidRDefault="00F753F7" w:rsidP="00F753F7">
      <w:r w:rsidRPr="000778ED">
        <w:t xml:space="preserve">Huafeng Jason </w:t>
      </w:r>
      <w:r w:rsidRPr="000778ED">
        <w:rPr>
          <w:rStyle w:val="Style13ptBold"/>
        </w:rPr>
        <w:t>Chen et al. 10</w:t>
      </w:r>
      <w:r w:rsidRPr="000778ED">
        <w:t>. Professor of Finance. Fudan International School of Finance. Other Contributors Include Marcin Kacperczyk, Hernán Ortiz-Molina. "Labor Unions, Operating Flexibility, and the Cost of</w:t>
      </w:r>
      <w:r>
        <w:t xml:space="preserve"> </w:t>
      </w:r>
      <w:r w:rsidRPr="000778ED">
        <w:t>Equity." Journal of Financial and Quantitative Analysis. 10-26-2010. https://www.cambridge.org/core/journals/journal-of-financial-and-quantitative-analysis/article/abs/labor-unions-operating-flexibility-and-the-cost-ofequity/727F6CE17B1EE2C8A994DC5F12989B21</w:t>
      </w:r>
    </w:p>
    <w:p w14:paraId="4C242788" w14:textId="77777777" w:rsidR="00F753F7" w:rsidRPr="00456A13" w:rsidRDefault="00F753F7" w:rsidP="00F753F7">
      <w:pPr>
        <w:rPr>
          <w:sz w:val="16"/>
        </w:rPr>
      </w:pPr>
      <w:r w:rsidRPr="00456A13">
        <w:rPr>
          <w:rStyle w:val="StyleUnderline"/>
        </w:rPr>
        <w:t>We study the importance of operating flexibility for the cost of equity</w:t>
      </w:r>
      <w:r w:rsidRPr="00456A13">
        <w:rPr>
          <w:sz w:val="16"/>
        </w:rPr>
        <w:t xml:space="preserve"> in the novel setting of the market for labor inputs. We focus on an important friction, that generated by labor unions, and hypothesize that by decreasing firms’ operating flexibility, </w:t>
      </w:r>
      <w:r w:rsidRPr="00456A13">
        <w:rPr>
          <w:rStyle w:val="StyleUnderline"/>
        </w:rPr>
        <w:t xml:space="preserve">labor </w:t>
      </w:r>
      <w:r w:rsidRPr="0029291A">
        <w:rPr>
          <w:rStyle w:val="StyleUnderline"/>
          <w:highlight w:val="cyan"/>
        </w:rPr>
        <w:t>unions</w:t>
      </w:r>
      <w:r w:rsidRPr="00456A13">
        <w:rPr>
          <w:rStyle w:val="StyleUnderline"/>
        </w:rPr>
        <w:t xml:space="preserve"> may </w:t>
      </w:r>
      <w:r w:rsidRPr="0029291A">
        <w:rPr>
          <w:rStyle w:val="StyleUnderline"/>
          <w:highlight w:val="cyan"/>
        </w:rPr>
        <w:t>increase</w:t>
      </w:r>
      <w:r w:rsidRPr="00456A13">
        <w:rPr>
          <w:rStyle w:val="StyleUnderline"/>
        </w:rPr>
        <w:t xml:space="preserve"> firms’ </w:t>
      </w:r>
      <w:r w:rsidRPr="00456A13">
        <w:rPr>
          <w:rStyle w:val="Emphasis"/>
        </w:rPr>
        <w:t xml:space="preserve">systematic </w:t>
      </w:r>
      <w:r w:rsidRPr="0029291A">
        <w:rPr>
          <w:rStyle w:val="Emphasis"/>
          <w:highlight w:val="cyan"/>
        </w:rPr>
        <w:t>risk</w:t>
      </w:r>
      <w:r w:rsidRPr="0029291A">
        <w:rPr>
          <w:rStyle w:val="StyleUnderline"/>
          <w:highlight w:val="cyan"/>
        </w:rPr>
        <w:t xml:space="preserve"> and</w:t>
      </w:r>
      <w:r w:rsidRPr="00456A13">
        <w:rPr>
          <w:rStyle w:val="StyleUnderline"/>
        </w:rPr>
        <w:t xml:space="preserve"> hence their </w:t>
      </w:r>
      <w:r w:rsidRPr="0029291A">
        <w:rPr>
          <w:rStyle w:val="Emphasis"/>
          <w:highlight w:val="cyan"/>
        </w:rPr>
        <w:t>costs of equity</w:t>
      </w:r>
      <w:r w:rsidRPr="00456A13">
        <w:rPr>
          <w:sz w:val="16"/>
        </w:rPr>
        <w:t>.</w:t>
      </w:r>
    </w:p>
    <w:p w14:paraId="220D62E0" w14:textId="77777777" w:rsidR="00F753F7" w:rsidRPr="00456A13" w:rsidRDefault="00F753F7" w:rsidP="00F753F7">
      <w:pPr>
        <w:rPr>
          <w:sz w:val="16"/>
        </w:rPr>
      </w:pPr>
      <w:r w:rsidRPr="00456A13">
        <w:rPr>
          <w:sz w:val="16"/>
        </w:rPr>
        <w:t xml:space="preserve">Consistent with our hypothesis, </w:t>
      </w:r>
      <w:r w:rsidRPr="00456A13">
        <w:rPr>
          <w:rStyle w:val="StyleUnderline"/>
        </w:rPr>
        <w:t xml:space="preserve">we find that </w:t>
      </w:r>
      <w:r w:rsidRPr="0029291A">
        <w:rPr>
          <w:rStyle w:val="StyleUnderline"/>
          <w:highlight w:val="cyan"/>
        </w:rPr>
        <w:t>firms in</w:t>
      </w:r>
      <w:r w:rsidRPr="00456A13">
        <w:rPr>
          <w:rStyle w:val="StyleUnderline"/>
        </w:rPr>
        <w:t xml:space="preserve"> more-</w:t>
      </w:r>
      <w:r w:rsidRPr="0029291A">
        <w:rPr>
          <w:rStyle w:val="Emphasis"/>
          <w:highlight w:val="cyan"/>
        </w:rPr>
        <w:t>union</w:t>
      </w:r>
      <w:r w:rsidRPr="00456A13">
        <w:rPr>
          <w:rStyle w:val="StyleUnderline"/>
        </w:rPr>
        <w:t>ized industrie</w:t>
      </w:r>
      <w:r w:rsidRPr="0029291A">
        <w:rPr>
          <w:rStyle w:val="Emphasis"/>
          <w:highlight w:val="cyan"/>
        </w:rPr>
        <w:t>s</w:t>
      </w:r>
      <w:r w:rsidRPr="0029291A">
        <w:rPr>
          <w:rStyle w:val="StyleUnderline"/>
          <w:highlight w:val="cyan"/>
        </w:rPr>
        <w:t xml:space="preserve"> exhibit a</w:t>
      </w:r>
      <w:r w:rsidRPr="00456A13">
        <w:rPr>
          <w:rStyle w:val="StyleUnderline"/>
        </w:rPr>
        <w:t xml:space="preserve"> </w:t>
      </w:r>
      <w:r w:rsidRPr="00456A13">
        <w:rPr>
          <w:rStyle w:val="Emphasis"/>
        </w:rPr>
        <w:t>statistically</w:t>
      </w:r>
      <w:r w:rsidRPr="00456A13">
        <w:rPr>
          <w:rStyle w:val="StyleUnderline"/>
        </w:rPr>
        <w:t xml:space="preserve"> and </w:t>
      </w:r>
      <w:r w:rsidRPr="00456A13">
        <w:rPr>
          <w:rStyle w:val="Emphasis"/>
        </w:rPr>
        <w:t xml:space="preserve">economically </w:t>
      </w:r>
      <w:r w:rsidRPr="0029291A">
        <w:rPr>
          <w:rStyle w:val="Emphasis"/>
          <w:highlight w:val="cyan"/>
        </w:rPr>
        <w:t>higher</w:t>
      </w:r>
      <w:r w:rsidRPr="00456A13">
        <w:rPr>
          <w:rStyle w:val="StyleUnderline"/>
        </w:rPr>
        <w:t xml:space="preserve"> implied </w:t>
      </w:r>
      <w:r w:rsidRPr="0029291A">
        <w:rPr>
          <w:rStyle w:val="Emphasis"/>
          <w:highlight w:val="cyan"/>
        </w:rPr>
        <w:t>cost of equity</w:t>
      </w:r>
      <w:r w:rsidRPr="00456A13">
        <w:rPr>
          <w:sz w:val="16"/>
        </w:rPr>
        <w:t xml:space="preserve">. The effect holds after we control for a host of industry- and firm-level characteristics and is stronger when unions face a more favorable bargaining environment. </w:t>
      </w:r>
      <w:r w:rsidRPr="00456A13">
        <w:rPr>
          <w:rStyle w:val="StyleUnderline"/>
        </w:rPr>
        <w:t xml:space="preserve">The results </w:t>
      </w:r>
      <w:r w:rsidRPr="00114970">
        <w:rPr>
          <w:rStyle w:val="Emphasis"/>
        </w:rPr>
        <w:t>cannot</w:t>
      </w:r>
      <w:r w:rsidRPr="00114970">
        <w:rPr>
          <w:rStyle w:val="StyleUnderline"/>
        </w:rPr>
        <w:t xml:space="preserve"> be attributed to an </w:t>
      </w:r>
      <w:r w:rsidRPr="00114970">
        <w:rPr>
          <w:rStyle w:val="Emphasis"/>
        </w:rPr>
        <w:t>industry life-cycle effect</w:t>
      </w:r>
      <w:r w:rsidRPr="00114970">
        <w:rPr>
          <w:rStyle w:val="StyleUnderline"/>
        </w:rPr>
        <w:t xml:space="preserve"> or </w:t>
      </w:r>
      <w:r w:rsidRPr="00114970">
        <w:rPr>
          <w:rStyle w:val="Emphasis"/>
        </w:rPr>
        <w:t>omitted industry characteristics</w:t>
      </w:r>
      <w:r w:rsidRPr="00456A13">
        <w:rPr>
          <w:rStyle w:val="StyleUnderline"/>
        </w:rPr>
        <w:t xml:space="preserve">, and their </w:t>
      </w:r>
      <w:r w:rsidRPr="0029291A">
        <w:rPr>
          <w:rStyle w:val="Emphasis"/>
          <w:highlight w:val="cyan"/>
        </w:rPr>
        <w:t>direction</w:t>
      </w:r>
      <w:r w:rsidRPr="0029291A">
        <w:rPr>
          <w:rStyle w:val="StyleUnderline"/>
          <w:highlight w:val="cyan"/>
        </w:rPr>
        <w:t xml:space="preserve"> and </w:t>
      </w:r>
      <w:r w:rsidRPr="0029291A">
        <w:rPr>
          <w:rStyle w:val="Emphasis"/>
          <w:highlight w:val="cyan"/>
        </w:rPr>
        <w:t>magnitude</w:t>
      </w:r>
      <w:r w:rsidRPr="0029291A">
        <w:rPr>
          <w:rStyle w:val="StyleUnderline"/>
          <w:highlight w:val="cyan"/>
        </w:rPr>
        <w:t xml:space="preserve"> are </w:t>
      </w:r>
      <w:r w:rsidRPr="0029291A">
        <w:rPr>
          <w:rStyle w:val="Emphasis"/>
          <w:highlight w:val="cyan"/>
        </w:rPr>
        <w:t>unlikely to be biased</w:t>
      </w:r>
      <w:r w:rsidRPr="00456A13">
        <w:rPr>
          <w:rStyle w:val="StyleUnderline"/>
        </w:rPr>
        <w:t xml:space="preserve"> due to potential endogeneity issues</w:t>
      </w:r>
      <w:r w:rsidRPr="00456A13">
        <w:rPr>
          <w:sz w:val="16"/>
        </w:rPr>
        <w:t xml:space="preserve">. Moreover, the spread in the cost of equity between high- and low-unionization portfolios is highly countercyclical, which is consistent with the lack of operating flexibility imposing more risk during market downturns. </w:t>
      </w:r>
      <w:r w:rsidRPr="0029291A">
        <w:rPr>
          <w:rStyle w:val="StyleUnderline"/>
          <w:highlight w:val="cyan"/>
        </w:rPr>
        <w:t>Unionization is</w:t>
      </w:r>
      <w:r w:rsidRPr="00456A13">
        <w:rPr>
          <w:rStyle w:val="StyleUnderline"/>
        </w:rPr>
        <w:t xml:space="preserve"> also </w:t>
      </w:r>
      <w:r w:rsidRPr="0029291A">
        <w:rPr>
          <w:rStyle w:val="Emphasis"/>
          <w:highlight w:val="cyan"/>
        </w:rPr>
        <w:t>positively related</w:t>
      </w:r>
      <w:r w:rsidRPr="0029291A">
        <w:rPr>
          <w:rStyle w:val="StyleUnderline"/>
          <w:highlight w:val="cyan"/>
        </w:rPr>
        <w:t xml:space="preserve"> to</w:t>
      </w:r>
      <w:r w:rsidRPr="00456A13">
        <w:rPr>
          <w:rStyle w:val="StyleUnderline"/>
        </w:rPr>
        <w:t xml:space="preserve"> </w:t>
      </w:r>
      <w:r w:rsidRPr="00456A13">
        <w:rPr>
          <w:rStyle w:val="Emphasis"/>
        </w:rPr>
        <w:t>various measures</w:t>
      </w:r>
      <w:r w:rsidRPr="00456A13">
        <w:rPr>
          <w:rStyle w:val="StyleUnderline"/>
        </w:rPr>
        <w:t xml:space="preserve"> of </w:t>
      </w:r>
      <w:r w:rsidRPr="00456A13">
        <w:rPr>
          <w:rStyle w:val="Emphasis"/>
        </w:rPr>
        <w:t xml:space="preserve">operating </w:t>
      </w:r>
      <w:r w:rsidRPr="0029291A">
        <w:rPr>
          <w:rStyle w:val="Emphasis"/>
          <w:highlight w:val="cyan"/>
        </w:rPr>
        <w:t>leverage</w:t>
      </w:r>
      <w:r w:rsidRPr="00456A13">
        <w:rPr>
          <w:sz w:val="16"/>
        </w:rPr>
        <w:t>, and it affects both its labor and nonlabor components. Overall, our results point to the importance of operating flexibility in explaining the crosssectional variation in the cost of equity.</w:t>
      </w:r>
    </w:p>
    <w:p w14:paraId="7696F660" w14:textId="77777777" w:rsidR="00F753F7" w:rsidRDefault="00F753F7" w:rsidP="00F753F7">
      <w:pPr>
        <w:pStyle w:val="Heading4"/>
      </w:pPr>
      <w:r>
        <w:t xml:space="preserve">2. Bankruptcies. Unions </w:t>
      </w:r>
      <w:r>
        <w:rPr>
          <w:u w:val="single"/>
        </w:rPr>
        <w:t>cause them</w:t>
      </w:r>
      <w:r>
        <w:t xml:space="preserve">, which </w:t>
      </w:r>
      <w:r>
        <w:rPr>
          <w:u w:val="single"/>
        </w:rPr>
        <w:t>collapses</w:t>
      </w:r>
      <w:r>
        <w:t xml:space="preserve"> the banking system through a lack of </w:t>
      </w:r>
      <w:r>
        <w:rPr>
          <w:u w:val="single"/>
        </w:rPr>
        <w:t>trust</w:t>
      </w:r>
      <w:r>
        <w:t xml:space="preserve"> in capital.</w:t>
      </w:r>
    </w:p>
    <w:p w14:paraId="1876BA43" w14:textId="77777777" w:rsidR="00F753F7" w:rsidRDefault="00F753F7" w:rsidP="00F753F7">
      <w:r>
        <w:t xml:space="preserve">Richard </w:t>
      </w:r>
      <w:r w:rsidRPr="0026397D">
        <w:rPr>
          <w:rStyle w:val="Style13ptBold"/>
        </w:rPr>
        <w:t>Epstein 20</w:t>
      </w:r>
      <w:r>
        <w:t>. Peter and Kirsten Bedford Senior Fellow (adjunct). "The Decline of Unions Is Good News." Hoover Institution. 1-27-2020. https://www.hoover.org/research/decline-unions-good-news</w:t>
      </w:r>
    </w:p>
    <w:p w14:paraId="1DD459B5" w14:textId="77777777" w:rsidR="00F753F7" w:rsidRPr="00BD68B0" w:rsidRDefault="00F753F7" w:rsidP="00F753F7">
      <w:pPr>
        <w:rPr>
          <w:rStyle w:val="StyleUnderline"/>
        </w:rPr>
      </w:pPr>
      <w:r w:rsidRPr="005173E3">
        <w:rPr>
          <w:sz w:val="16"/>
        </w:rPr>
        <w:t xml:space="preserve">During the 2016 election, President Obama chided Trump by saying: “He just says, ‘Well, I’m going to negotiate a better deal.’ Well, what, how exactly are you going to negotiate that? What magic wand do you have? And usually the answer is, he doesn’t have an answer.” This snarky remark reveals Obama’s own economic blindness. The </w:t>
      </w:r>
      <w:r w:rsidRPr="0029291A">
        <w:rPr>
          <w:rStyle w:val="StyleUnderline"/>
          <w:highlight w:val="cyan"/>
        </w:rPr>
        <w:t>gains</w:t>
      </w:r>
      <w:r w:rsidRPr="00BD68B0">
        <w:rPr>
          <w:rStyle w:val="StyleUnderline"/>
        </w:rPr>
        <w:t xml:space="preserve"> in question </w:t>
      </w:r>
      <w:r w:rsidRPr="00114970">
        <w:rPr>
          <w:rStyle w:val="StyleUnderline"/>
          <w:highlight w:val="cyan"/>
        </w:rPr>
        <w:t xml:space="preserve">don’t come </w:t>
      </w:r>
      <w:r w:rsidRPr="0029291A">
        <w:rPr>
          <w:rStyle w:val="StyleUnderline"/>
          <w:highlight w:val="cyan"/>
        </w:rPr>
        <w:t>from</w:t>
      </w:r>
      <w:r w:rsidRPr="00BD68B0">
        <w:rPr>
          <w:rStyle w:val="StyleUnderline"/>
        </w:rPr>
        <w:t xml:space="preserve"> any “</w:t>
      </w:r>
      <w:r w:rsidRPr="0029291A">
        <w:rPr>
          <w:rStyle w:val="Emphasis"/>
          <w:highlight w:val="cyan"/>
        </w:rPr>
        <w:t>negotiations</w:t>
      </w:r>
      <w:r w:rsidRPr="005173E3">
        <w:rPr>
          <w:sz w:val="16"/>
        </w:rPr>
        <w:t xml:space="preserve">.” And they don’t require any “magic wand.” </w:t>
      </w:r>
      <w:r w:rsidRPr="0029291A">
        <w:rPr>
          <w:rStyle w:val="StyleUnderline"/>
          <w:highlight w:val="cyan"/>
        </w:rPr>
        <w:t>They come from</w:t>
      </w:r>
      <w:r w:rsidRPr="00BD68B0">
        <w:rPr>
          <w:rStyle w:val="StyleUnderline"/>
        </w:rPr>
        <w:t xml:space="preserve"> unilateral government decisions that allow for private parties on both sides of a transaction to negotiate better deals for themselves.</w:t>
      </w:r>
    </w:p>
    <w:p w14:paraId="76824586" w14:textId="77777777" w:rsidR="00F753F7" w:rsidRPr="005173E3" w:rsidRDefault="00F753F7" w:rsidP="00F753F7">
      <w:pPr>
        <w:rPr>
          <w:sz w:val="16"/>
        </w:rPr>
      </w:pPr>
      <w:r w:rsidRPr="005173E3">
        <w:rPr>
          <w:sz w:val="16"/>
        </w:rPr>
        <w:t xml:space="preserve">True to standard classical liberal principles, </w:t>
      </w:r>
      <w:r w:rsidRPr="00BD68B0">
        <w:rPr>
          <w:rStyle w:val="StyleUnderline"/>
        </w:rPr>
        <w:t xml:space="preserve">the market has responded to </w:t>
      </w:r>
      <w:r w:rsidRPr="0029291A">
        <w:rPr>
          <w:rStyle w:val="StyleUnderline"/>
          <w:highlight w:val="cyan"/>
        </w:rPr>
        <w:t>lower transaction costs</w:t>
      </w:r>
      <w:r w:rsidRPr="00BD68B0">
        <w:rPr>
          <w:rStyle w:val="StyleUnderline"/>
        </w:rPr>
        <w:t xml:space="preserve"> with improvements that Obama, as President, could only have dreamed of creating</w:t>
      </w:r>
      <w:r w:rsidRPr="005173E3">
        <w:rPr>
          <w:sz w:val="16"/>
        </w:rPr>
        <w:t>. Overall job growth was 5.53 million jobs between 2007 and 2017. But new job creation has exceeded 7 million in the first three years of the Trump administration. In addition, the sharp decline in manufacturing jobs that started in the late Clinton years and which continued throughout the Obama years has also been reversed. Over 480,000 manufacturing jobs have been added to the economy since Trump took office, compared to the 300,000 manufacturing jobs lost in the eight years under Obama.</w:t>
      </w:r>
    </w:p>
    <w:p w14:paraId="7EB21E89" w14:textId="77777777" w:rsidR="00F753F7" w:rsidRPr="005173E3" w:rsidRDefault="00F753F7" w:rsidP="00F753F7">
      <w:pPr>
        <w:rPr>
          <w:sz w:val="16"/>
        </w:rPr>
      </w:pPr>
      <w:r w:rsidRPr="005173E3">
        <w:rPr>
          <w:sz w:val="16"/>
        </w:rPr>
        <w:t>Happily, the distribution of these jobs has been widespread, causing drops in Hispanic and African unemployment levels to 3.9 percent and 5.5. percent respectively, both new lows. Basic neoclassical theory predicts that regulatory burdens hit lowest paid workers the hardest. Hence, the removal of those burdens gives added pop to their opportunities and to the economy at large.</w:t>
      </w:r>
    </w:p>
    <w:p w14:paraId="124A6D86" w14:textId="77777777" w:rsidR="00F753F7" w:rsidRPr="00F51BEC" w:rsidRDefault="00F753F7" w:rsidP="00F753F7">
      <w:pPr>
        <w:rPr>
          <w:rStyle w:val="StyleUnderline"/>
        </w:rPr>
      </w:pPr>
      <w:r w:rsidRPr="005173E3">
        <w:rPr>
          <w:sz w:val="16"/>
        </w:rPr>
        <w:t xml:space="preserve">Trump’s domestic labor performance is even better than these numbers suggest. Too many state-level initiatives hurt employment, like raising the minimum wage or imposing foolish legislation such as California’s Assembly Bill 5, which takes aim at the gig economy. The surest way to improve the situation is to repeal these regulations en masse. But </w:t>
      </w:r>
      <w:r w:rsidRPr="00114970">
        <w:rPr>
          <w:rStyle w:val="Emphasis"/>
        </w:rPr>
        <w:t>progressive prescriptions</w:t>
      </w:r>
      <w:r w:rsidRPr="00114970">
        <w:rPr>
          <w:rStyle w:val="StyleUnderline"/>
        </w:rPr>
        <w:t xml:space="preserve"> to strengthen </w:t>
      </w:r>
      <w:r w:rsidRPr="0029291A">
        <w:rPr>
          <w:rStyle w:val="StyleUnderline"/>
          <w:highlight w:val="cyan"/>
        </w:rPr>
        <w:t>unions cut in</w:t>
      </w:r>
      <w:r w:rsidRPr="00114970">
        <w:rPr>
          <w:rStyle w:val="StyleUnderline"/>
        </w:rPr>
        <w:t xml:space="preserve"> exactly </w:t>
      </w:r>
      <w:r w:rsidRPr="0029291A">
        <w:rPr>
          <w:rStyle w:val="StyleUnderline"/>
          <w:highlight w:val="cyan"/>
        </w:rPr>
        <w:t xml:space="preserve">the </w:t>
      </w:r>
      <w:r w:rsidRPr="0029291A">
        <w:rPr>
          <w:rStyle w:val="Emphasis"/>
          <w:highlight w:val="cyan"/>
        </w:rPr>
        <w:t>wrong direction</w:t>
      </w:r>
      <w:r w:rsidRPr="00F51BEC">
        <w:rPr>
          <w:rStyle w:val="StyleUnderline"/>
        </w:rPr>
        <w:t>.</w:t>
      </w:r>
    </w:p>
    <w:p w14:paraId="4C587BFB" w14:textId="77777777" w:rsidR="00F753F7" w:rsidRPr="005173E3" w:rsidRDefault="00F753F7" w:rsidP="00F753F7">
      <w:pPr>
        <w:rPr>
          <w:sz w:val="16"/>
          <w:szCs w:val="16"/>
        </w:rPr>
      </w:pPr>
      <w:r w:rsidRPr="0029291A">
        <w:rPr>
          <w:rStyle w:val="StyleUnderline"/>
          <w:highlight w:val="cyan"/>
        </w:rPr>
        <w:t>Unions</w:t>
      </w:r>
      <w:r w:rsidRPr="00114970">
        <w:rPr>
          <w:rStyle w:val="StyleUnderline"/>
        </w:rPr>
        <w:t xml:space="preserve"> are </w:t>
      </w:r>
      <w:r w:rsidRPr="00114970">
        <w:rPr>
          <w:rStyle w:val="Emphasis"/>
        </w:rPr>
        <w:t>monopoly</w:t>
      </w:r>
      <w:r w:rsidRPr="00114970">
        <w:rPr>
          <w:rStyle w:val="StyleUnderline"/>
        </w:rPr>
        <w:t xml:space="preserve"> institutions that</w:t>
      </w:r>
      <w:r w:rsidRPr="005173E3">
        <w:rPr>
          <w:rStyle w:val="StyleUnderline"/>
        </w:rPr>
        <w:t xml:space="preserve"> </w:t>
      </w:r>
      <w:r w:rsidRPr="0029291A">
        <w:rPr>
          <w:rStyle w:val="Emphasis"/>
          <w:highlight w:val="cyan"/>
        </w:rPr>
        <w:t>raise</w:t>
      </w:r>
      <w:r w:rsidRPr="005173E3">
        <w:rPr>
          <w:rStyle w:val="StyleUnderline"/>
        </w:rPr>
        <w:t xml:space="preserve"> wages</w:t>
      </w:r>
      <w:r w:rsidRPr="00F51BEC">
        <w:rPr>
          <w:rStyle w:val="StyleUnderline"/>
        </w:rPr>
        <w:t xml:space="preserve"> through collective bargaining, not productivity improvements. The ensuing higher </w:t>
      </w:r>
      <w:r w:rsidRPr="0029291A">
        <w:rPr>
          <w:rStyle w:val="StyleUnderline"/>
          <w:highlight w:val="cyan"/>
        </w:rPr>
        <w:t>labor costs</w:t>
      </w:r>
      <w:r w:rsidRPr="00F51BEC">
        <w:rPr>
          <w:rStyle w:val="StyleUnderline"/>
        </w:rPr>
        <w:t xml:space="preserve">, higher costs of negotiating collective bargaining agreements, and higher labor </w:t>
      </w:r>
      <w:r w:rsidRPr="0029291A">
        <w:rPr>
          <w:rStyle w:val="StyleUnderline"/>
          <w:highlight w:val="cyan"/>
        </w:rPr>
        <w:t xml:space="preserve">market </w:t>
      </w:r>
      <w:r w:rsidRPr="0029291A">
        <w:rPr>
          <w:rStyle w:val="Emphasis"/>
          <w:highlight w:val="cyan"/>
        </w:rPr>
        <w:t>uncertainty</w:t>
      </w:r>
      <w:r w:rsidRPr="00F51BEC">
        <w:rPr>
          <w:rStyle w:val="StyleUnderline"/>
        </w:rPr>
        <w:t xml:space="preserve"> all </w:t>
      </w:r>
      <w:r w:rsidRPr="0029291A">
        <w:rPr>
          <w:rStyle w:val="Emphasis"/>
          <w:highlight w:val="cyan"/>
        </w:rPr>
        <w:t>undercut</w:t>
      </w:r>
      <w:r w:rsidRPr="00F51BEC">
        <w:rPr>
          <w:rStyle w:val="StyleUnderline"/>
        </w:rPr>
        <w:t xml:space="preserve"> the </w:t>
      </w:r>
      <w:r w:rsidRPr="0029291A">
        <w:rPr>
          <w:rStyle w:val="StyleUnderline"/>
          <w:highlight w:val="cyan"/>
        </w:rPr>
        <w:t>gains</w:t>
      </w:r>
      <w:r w:rsidRPr="00114970">
        <w:rPr>
          <w:rStyle w:val="StyleUnderline"/>
        </w:rPr>
        <w:t xml:space="preserve"> to union workers</w:t>
      </w:r>
      <w:r w:rsidRPr="00F51BEC">
        <w:rPr>
          <w:rStyle w:val="StyleUnderline"/>
        </w:rPr>
        <w:t xml:space="preserve"> just as they magnify losses to nonunion employers, as well as to the </w:t>
      </w:r>
      <w:r w:rsidRPr="0029291A">
        <w:rPr>
          <w:rStyle w:val="StyleUnderline"/>
          <w:highlight w:val="cyan"/>
        </w:rPr>
        <w:t>sharehold</w:t>
      </w:r>
      <w:r w:rsidRPr="00114970">
        <w:rPr>
          <w:rStyle w:val="StyleUnderline"/>
          <w:highlight w:val="cyan"/>
        </w:rPr>
        <w:t xml:space="preserve">ers, suppliers, and </w:t>
      </w:r>
      <w:r w:rsidRPr="0029291A">
        <w:rPr>
          <w:rStyle w:val="StyleUnderline"/>
          <w:highlight w:val="cyan"/>
        </w:rPr>
        <w:t>customers</w:t>
      </w:r>
      <w:r w:rsidRPr="00F51BEC">
        <w:rPr>
          <w:rStyle w:val="StyleUnderline"/>
        </w:rPr>
        <w:t xml:space="preserve"> of these unionized firms. </w:t>
      </w:r>
      <w:r w:rsidRPr="00694288">
        <w:rPr>
          <w:rStyle w:val="StyleUnderline"/>
        </w:rPr>
        <w:t>They</w:t>
      </w:r>
      <w:r w:rsidRPr="00F51BEC">
        <w:rPr>
          <w:rStyle w:val="StyleUnderline"/>
        </w:rPr>
        <w:t xml:space="preserve"> also </w:t>
      </w:r>
      <w:r w:rsidRPr="0029291A">
        <w:rPr>
          <w:rStyle w:val="Emphasis"/>
          <w:highlight w:val="cyan"/>
        </w:rPr>
        <w:t>increase</w:t>
      </w:r>
      <w:r w:rsidRPr="00F51BEC">
        <w:rPr>
          <w:rStyle w:val="StyleUnderline"/>
        </w:rPr>
        <w:t xml:space="preserve"> the </w:t>
      </w:r>
      <w:r w:rsidRPr="00114970">
        <w:rPr>
          <w:rStyle w:val="StyleUnderline"/>
        </w:rPr>
        <w:t xml:space="preserve">risk of </w:t>
      </w:r>
      <w:r w:rsidRPr="00114970">
        <w:rPr>
          <w:rStyle w:val="Emphasis"/>
        </w:rPr>
        <w:t xml:space="preserve">market </w:t>
      </w:r>
      <w:r w:rsidRPr="0029291A">
        <w:rPr>
          <w:rStyle w:val="Emphasis"/>
          <w:highlight w:val="cyan"/>
        </w:rPr>
        <w:t>disruption</w:t>
      </w:r>
      <w:r w:rsidRPr="00F51BEC">
        <w:rPr>
          <w:rStyle w:val="StyleUnderline"/>
        </w:rPr>
        <w:t xml:space="preserve"> from strikes, lockouts, or </w:t>
      </w:r>
      <w:r w:rsidRPr="00114970">
        <w:rPr>
          <w:rStyle w:val="Emphasis"/>
        </w:rPr>
        <w:t xml:space="preserve">firm </w:t>
      </w:r>
      <w:r w:rsidRPr="00114970">
        <w:rPr>
          <w:rStyle w:val="Emphasis"/>
          <w:highlight w:val="cyan"/>
        </w:rPr>
        <w:t>bankruptcies</w:t>
      </w:r>
      <w:r w:rsidRPr="00114970">
        <w:rPr>
          <w:rStyle w:val="StyleUnderline"/>
          <w:highlight w:val="cyan"/>
        </w:rPr>
        <w:t xml:space="preserve"> when</w:t>
      </w:r>
      <w:r w:rsidRPr="00114970">
        <w:rPr>
          <w:rStyle w:val="StyleUnderline"/>
        </w:rPr>
        <w:t xml:space="preserve">ever </w:t>
      </w:r>
      <w:r w:rsidRPr="0029291A">
        <w:rPr>
          <w:rStyle w:val="StyleUnderline"/>
          <w:highlight w:val="cyan"/>
        </w:rPr>
        <w:t>unions</w:t>
      </w:r>
      <w:r w:rsidRPr="00114970">
        <w:rPr>
          <w:rStyle w:val="StyleUnderline"/>
        </w:rPr>
        <w:t xml:space="preserve"> or employers </w:t>
      </w:r>
      <w:r w:rsidRPr="0029291A">
        <w:rPr>
          <w:rStyle w:val="Emphasis"/>
          <w:highlight w:val="cyan"/>
        </w:rPr>
        <w:t>overplay</w:t>
      </w:r>
      <w:r w:rsidRPr="00114970">
        <w:rPr>
          <w:rStyle w:val="Emphasis"/>
        </w:rPr>
        <w:t xml:space="preserve"> their hands</w:t>
      </w:r>
      <w:r w:rsidRPr="00114970">
        <w:rPr>
          <w:rStyle w:val="StyleUnderline"/>
        </w:rPr>
        <w:t xml:space="preserve"> in negotiation</w:t>
      </w:r>
      <w:r w:rsidRPr="00114970">
        <w:rPr>
          <w:sz w:val="16"/>
          <w:szCs w:val="16"/>
        </w:rPr>
        <w:t xml:space="preserve">. </w:t>
      </w:r>
      <w:r w:rsidRPr="005173E3">
        <w:rPr>
          <w:sz w:val="16"/>
          <w:szCs w:val="16"/>
        </w:rPr>
        <w:t xml:space="preserve">These </w:t>
      </w:r>
      <w:r w:rsidRPr="0029291A">
        <w:rPr>
          <w:rStyle w:val="Emphasis"/>
          <w:highlight w:val="cyan"/>
        </w:rPr>
        <w:t>net losses</w:t>
      </w:r>
      <w:r w:rsidRPr="0029291A">
        <w:rPr>
          <w:rStyle w:val="StyleUnderline"/>
          <w:highlight w:val="cyan"/>
        </w:rPr>
        <w:t xml:space="preserve"> in capital values</w:t>
      </w:r>
      <w:r w:rsidRPr="005173E3">
        <w:rPr>
          <w:sz w:val="16"/>
          <w:szCs w:val="16"/>
        </w:rPr>
        <w:t xml:space="preserve"> reduce the pension fund values of unionized and nonunionized workers alike.</w:t>
      </w:r>
    </w:p>
    <w:p w14:paraId="79991EE7" w14:textId="77777777" w:rsidR="00F753F7" w:rsidRDefault="00F753F7" w:rsidP="00F753F7">
      <w:pPr>
        <w:rPr>
          <w:sz w:val="16"/>
        </w:rPr>
      </w:pPr>
      <w:r w:rsidRPr="005173E3">
        <w:rPr>
          <w:sz w:val="16"/>
        </w:rPr>
        <w:t xml:space="preserve">Employers are right to oppose unionization by any means within the law, because </w:t>
      </w:r>
      <w:r w:rsidRPr="00114970">
        <w:rPr>
          <w:rStyle w:val="StyleUnderline"/>
        </w:rPr>
        <w:t xml:space="preserve">any </w:t>
      </w:r>
      <w:r w:rsidRPr="0029291A">
        <w:rPr>
          <w:rStyle w:val="StyleUnderline"/>
          <w:highlight w:val="cyan"/>
        </w:rPr>
        <w:t>gains for</w:t>
      </w:r>
      <w:r w:rsidRPr="00114970">
        <w:rPr>
          <w:rStyle w:val="StyleUnderline"/>
        </w:rPr>
        <w:t xml:space="preserve"> union</w:t>
      </w:r>
      <w:r w:rsidRPr="00F51BEC">
        <w:rPr>
          <w:rStyle w:val="StyleUnderline"/>
        </w:rPr>
        <w:t xml:space="preserve"> </w:t>
      </w:r>
      <w:r w:rsidRPr="00114970">
        <w:rPr>
          <w:rStyle w:val="StyleUnderline"/>
          <w:highlight w:val="cyan"/>
        </w:rPr>
        <w:t xml:space="preserve">workers come </w:t>
      </w:r>
      <w:r w:rsidRPr="0029291A">
        <w:rPr>
          <w:rStyle w:val="StyleUnderline"/>
          <w:highlight w:val="cyan"/>
        </w:rPr>
        <w:t xml:space="preserve">at the </w:t>
      </w:r>
      <w:r w:rsidRPr="0029291A">
        <w:rPr>
          <w:rStyle w:val="Emphasis"/>
          <w:highlight w:val="cyan"/>
        </w:rPr>
        <w:t>expense</w:t>
      </w:r>
      <w:r w:rsidRPr="0029291A">
        <w:rPr>
          <w:rStyle w:val="StyleUnderline"/>
          <w:highlight w:val="cyan"/>
        </w:rPr>
        <w:t xml:space="preserve"> of </w:t>
      </w:r>
      <w:r w:rsidRPr="0029291A">
        <w:rPr>
          <w:rStyle w:val="Emphasis"/>
          <w:highlight w:val="cyan"/>
        </w:rPr>
        <w:t>everyone else</w:t>
      </w:r>
      <w:r w:rsidRPr="005173E3">
        <w:rPr>
          <w:sz w:val="16"/>
        </w:rPr>
        <w:t>. Of course, the best way for employers to proceed would be to seek efficiency gains by encouraging employee input into workplace operations—firms are quite willing to pay for good suggestions that lower cost or raise output. But such direct communications between workers and management are blocked by Section 8(a)(2) the National Labor Relations Act (NLRA), which mandates strict separation between workers and firms. This lowers overall productivity and often prevents entry-level employees from rising through the ranks.</w:t>
      </w:r>
    </w:p>
    <w:p w14:paraId="02437224" w14:textId="77777777" w:rsidR="00F753F7" w:rsidRDefault="00F753F7" w:rsidP="00F753F7">
      <w:pPr>
        <w:pStyle w:val="Heading4"/>
      </w:pPr>
      <w:r>
        <w:t xml:space="preserve">3. Process. Increasing union power allows them to subvert capital in the </w:t>
      </w:r>
      <w:r>
        <w:rPr>
          <w:u w:val="single"/>
        </w:rPr>
        <w:t>process</w:t>
      </w:r>
      <w:r>
        <w:t xml:space="preserve"> of bankruptcy, which </w:t>
      </w:r>
      <w:r>
        <w:rPr>
          <w:u w:val="single"/>
        </w:rPr>
        <w:t>siphons</w:t>
      </w:r>
      <w:r>
        <w:t xml:space="preserve"> money </w:t>
      </w:r>
      <w:r>
        <w:rPr>
          <w:u w:val="single"/>
        </w:rPr>
        <w:t>away</w:t>
      </w:r>
      <w:r>
        <w:t xml:space="preserve"> from debtors and capital markets.</w:t>
      </w:r>
    </w:p>
    <w:p w14:paraId="707E8A0B" w14:textId="77777777" w:rsidR="00F753F7" w:rsidRPr="00535822" w:rsidRDefault="00F753F7" w:rsidP="00F753F7">
      <w:pPr>
        <w:rPr>
          <w:rFonts w:eastAsia="Calibri"/>
        </w:rPr>
      </w:pPr>
      <w:r w:rsidRPr="00535822">
        <w:rPr>
          <w:rFonts w:eastAsia="Calibri"/>
        </w:rPr>
        <w:t xml:space="preserve">Murillo </w:t>
      </w:r>
      <w:r w:rsidRPr="00323DA8">
        <w:rPr>
          <w:rStyle w:val="Style13ptBold"/>
        </w:rPr>
        <w:t>Campello et al. 18</w:t>
      </w:r>
      <w:r>
        <w:rPr>
          <w:rFonts w:eastAsia="Calibri"/>
        </w:rPr>
        <w:t>.</w:t>
      </w:r>
      <w:r w:rsidRPr="00535822">
        <w:rPr>
          <w:rFonts w:eastAsia="Calibri"/>
        </w:rPr>
        <w:t xml:space="preserve"> Campello Johnson Graduate School of Management Cornell University</w:t>
      </w:r>
      <w:r>
        <w:rPr>
          <w:rFonts w:eastAsia="Calibri"/>
        </w:rPr>
        <w:t xml:space="preserve">. Other Contributors Include: </w:t>
      </w:r>
      <w:r w:rsidRPr="00535822">
        <w:rPr>
          <w:rFonts w:eastAsia="Calibri"/>
        </w:rPr>
        <w:t>Jiaping Qiu</w:t>
      </w:r>
      <w:r>
        <w:rPr>
          <w:rFonts w:eastAsia="Calibri"/>
        </w:rPr>
        <w:t xml:space="preserve">, </w:t>
      </w:r>
      <w:r w:rsidRPr="00535822">
        <w:rPr>
          <w:rFonts w:eastAsia="Calibri"/>
        </w:rPr>
        <w:t>Janet Gao, Yue Zhang</w:t>
      </w:r>
      <w:r>
        <w:rPr>
          <w:rFonts w:eastAsia="Calibri"/>
        </w:rPr>
        <w:t xml:space="preserve">. </w:t>
      </w:r>
      <w:r w:rsidRPr="00535822">
        <w:rPr>
          <w:rFonts w:eastAsia="Calibri"/>
        </w:rPr>
        <w:t>“Bankruptcy and the Cost of Organized Labor: Evidence from Union Elections</w:t>
      </w:r>
      <w:r>
        <w:rPr>
          <w:rFonts w:eastAsia="Calibri"/>
        </w:rPr>
        <w:t>.</w:t>
      </w:r>
      <w:r w:rsidRPr="00535822">
        <w:rPr>
          <w:rFonts w:eastAsia="Calibri"/>
        </w:rPr>
        <w:t xml:space="preserve">” The Review of Financial Studies, </w:t>
      </w:r>
      <w:r>
        <w:rPr>
          <w:rFonts w:eastAsia="Calibri"/>
        </w:rPr>
        <w:t xml:space="preserve">vol. </w:t>
      </w:r>
      <w:r w:rsidRPr="00535822">
        <w:rPr>
          <w:rFonts w:eastAsia="Calibri"/>
        </w:rPr>
        <w:t xml:space="preserve">31, </w:t>
      </w:r>
      <w:r>
        <w:rPr>
          <w:rFonts w:eastAsia="Calibri"/>
        </w:rPr>
        <w:t xml:space="preserve">iss. </w:t>
      </w:r>
      <w:r w:rsidRPr="00535822">
        <w:rPr>
          <w:rFonts w:eastAsia="Calibri"/>
        </w:rPr>
        <w:t>3</w:t>
      </w:r>
      <w:r>
        <w:rPr>
          <w:rFonts w:eastAsia="Calibri"/>
        </w:rPr>
        <w:t xml:space="preserve">. </w:t>
      </w:r>
      <w:r w:rsidRPr="00535822">
        <w:rPr>
          <w:rFonts w:eastAsia="Calibri"/>
        </w:rPr>
        <w:t>March 2018</w:t>
      </w:r>
      <w:r>
        <w:rPr>
          <w:rFonts w:eastAsia="Calibri"/>
        </w:rPr>
        <w:t xml:space="preserve">. </w:t>
      </w:r>
      <w:r w:rsidRPr="00535822">
        <w:rPr>
          <w:rFonts w:eastAsia="Calibri"/>
        </w:rPr>
        <w:t>https://doi.org/10.1093/rfs/hhx117</w:t>
      </w:r>
    </w:p>
    <w:p w14:paraId="4182C654" w14:textId="77777777" w:rsidR="00F753F7" w:rsidRPr="00535822" w:rsidRDefault="00F753F7" w:rsidP="00F753F7">
      <w:pPr>
        <w:rPr>
          <w:rFonts w:eastAsia="Calibri"/>
          <w:sz w:val="16"/>
        </w:rPr>
      </w:pPr>
      <w:r w:rsidRPr="00535822">
        <w:rPr>
          <w:rFonts w:eastAsia="Calibri"/>
          <w:sz w:val="16"/>
        </w:rPr>
        <w:t xml:space="preserve">Unions are able to protect their members’ interests in several ways in bankruptcy and this paper shows that </w:t>
      </w:r>
      <w:r w:rsidRPr="00535822">
        <w:rPr>
          <w:rFonts w:eastAsia="Calibri"/>
          <w:u w:val="single"/>
        </w:rPr>
        <w:t>worker</w:t>
      </w:r>
      <w:r w:rsidRPr="00535822">
        <w:rPr>
          <w:rFonts w:eastAsia="Calibri"/>
          <w:sz w:val="16"/>
        </w:rPr>
        <w:t xml:space="preserve"> </w:t>
      </w:r>
      <w:r w:rsidRPr="000B6E97">
        <w:rPr>
          <w:rStyle w:val="Emphasis"/>
        </w:rPr>
        <w:t>unionization</w:t>
      </w:r>
      <w:r w:rsidRPr="00535822">
        <w:rPr>
          <w:rFonts w:eastAsia="Calibri"/>
          <w:sz w:val="16"/>
        </w:rPr>
        <w:t xml:space="preserve"> </w:t>
      </w:r>
      <w:r w:rsidRPr="00535822">
        <w:rPr>
          <w:rFonts w:eastAsia="Calibri"/>
          <w:u w:val="single"/>
        </w:rPr>
        <w:t>bears</w:t>
      </w:r>
      <w:r w:rsidRPr="00535822">
        <w:rPr>
          <w:rFonts w:eastAsia="Calibri"/>
          <w:sz w:val="16"/>
        </w:rPr>
        <w:t xml:space="preserve"> </w:t>
      </w:r>
      <w:r w:rsidRPr="000B6E97">
        <w:rPr>
          <w:rStyle w:val="Emphasis"/>
        </w:rPr>
        <w:t>significant wealth consequences</w:t>
      </w:r>
      <w:r w:rsidRPr="00535822">
        <w:rPr>
          <w:rFonts w:eastAsia="Calibri"/>
          <w:sz w:val="16"/>
        </w:rPr>
        <w:t xml:space="preserve"> </w:t>
      </w:r>
      <w:r w:rsidRPr="00535822">
        <w:rPr>
          <w:rFonts w:eastAsia="Calibri"/>
          <w:u w:val="single"/>
        </w:rPr>
        <w:t>for</w:t>
      </w:r>
      <w:r w:rsidRPr="00535822">
        <w:rPr>
          <w:rFonts w:eastAsia="Calibri"/>
          <w:sz w:val="16"/>
        </w:rPr>
        <w:t xml:space="preserve"> </w:t>
      </w:r>
      <w:r w:rsidRPr="000B6E97">
        <w:rPr>
          <w:rStyle w:val="Emphasis"/>
        </w:rPr>
        <w:t>other stakeholders</w:t>
      </w:r>
      <w:r w:rsidRPr="00535822">
        <w:rPr>
          <w:rFonts w:eastAsia="Calibri"/>
          <w:sz w:val="16"/>
        </w:rPr>
        <w:t xml:space="preserve"> </w:t>
      </w:r>
      <w:r w:rsidRPr="00535822">
        <w:rPr>
          <w:rFonts w:eastAsia="Calibri"/>
          <w:u w:val="single"/>
        </w:rPr>
        <w:t xml:space="preserve">of the firm. </w:t>
      </w:r>
      <w:r w:rsidRPr="0029291A">
        <w:rPr>
          <w:rFonts w:eastAsia="Calibri"/>
          <w:highlight w:val="cyan"/>
          <w:u w:val="single"/>
        </w:rPr>
        <w:t>As</w:t>
      </w:r>
      <w:r w:rsidRPr="00535822">
        <w:rPr>
          <w:rFonts w:eastAsia="Calibri"/>
          <w:sz w:val="16"/>
        </w:rPr>
        <w:t xml:space="preserve"> </w:t>
      </w:r>
      <w:r w:rsidRPr="000B6E97">
        <w:rPr>
          <w:rStyle w:val="Emphasis"/>
        </w:rPr>
        <w:t xml:space="preserve">recognized </w:t>
      </w:r>
      <w:r w:rsidRPr="0029291A">
        <w:rPr>
          <w:rStyle w:val="Emphasis"/>
          <w:highlight w:val="cyan"/>
        </w:rPr>
        <w:t>creditors</w:t>
      </w:r>
      <w:r w:rsidRPr="00535822">
        <w:rPr>
          <w:rFonts w:eastAsia="Calibri"/>
          <w:u w:val="single"/>
        </w:rPr>
        <w:t xml:space="preserve">, for example, </w:t>
      </w:r>
      <w:r w:rsidRPr="0029291A">
        <w:rPr>
          <w:rFonts w:eastAsia="Calibri"/>
          <w:highlight w:val="cyan"/>
          <w:u w:val="single"/>
        </w:rPr>
        <w:t>union</w:t>
      </w:r>
      <w:r w:rsidRPr="0090722E">
        <w:rPr>
          <w:rFonts w:eastAsia="Calibri"/>
          <w:u w:val="single"/>
        </w:rPr>
        <w:t>ized worker</w:t>
      </w:r>
      <w:r w:rsidRPr="0029291A">
        <w:rPr>
          <w:rFonts w:eastAsia="Calibri"/>
          <w:highlight w:val="cyan"/>
          <w:u w:val="single"/>
        </w:rPr>
        <w:t>s</w:t>
      </w:r>
      <w:r w:rsidRPr="00535822">
        <w:rPr>
          <w:rFonts w:eastAsia="Calibri"/>
          <w:u w:val="single"/>
        </w:rPr>
        <w:t xml:space="preserve"> may be </w:t>
      </w:r>
      <w:r w:rsidRPr="0090722E">
        <w:rPr>
          <w:rFonts w:eastAsia="Calibri"/>
          <w:u w:val="single"/>
        </w:rPr>
        <w:t>eligible to</w:t>
      </w:r>
      <w:r w:rsidRPr="0090722E">
        <w:rPr>
          <w:rStyle w:val="StyleUnderline"/>
        </w:rPr>
        <w:t xml:space="preserve"> </w:t>
      </w:r>
      <w:r w:rsidRPr="0090722E">
        <w:rPr>
          <w:rStyle w:val="Emphasis"/>
        </w:rPr>
        <w:t>seats</w:t>
      </w:r>
      <w:r w:rsidRPr="0090722E">
        <w:rPr>
          <w:rFonts w:eastAsia="Calibri"/>
          <w:sz w:val="16"/>
        </w:rPr>
        <w:t xml:space="preserve"> </w:t>
      </w:r>
      <w:r w:rsidRPr="0029291A">
        <w:rPr>
          <w:rFonts w:eastAsia="Calibri"/>
          <w:highlight w:val="cyan"/>
          <w:u w:val="single"/>
        </w:rPr>
        <w:t>on</w:t>
      </w:r>
      <w:r w:rsidRPr="00535822">
        <w:rPr>
          <w:rFonts w:eastAsia="Calibri"/>
          <w:sz w:val="16"/>
        </w:rPr>
        <w:t xml:space="preserve"> unsecured </w:t>
      </w:r>
      <w:r w:rsidRPr="0029291A">
        <w:rPr>
          <w:rStyle w:val="Emphasis"/>
          <w:highlight w:val="cyan"/>
        </w:rPr>
        <w:t>creditors’ committees</w:t>
      </w:r>
      <w:r w:rsidRPr="00535822">
        <w:rPr>
          <w:rFonts w:eastAsia="Calibri"/>
          <w:sz w:val="16"/>
        </w:rPr>
        <w:t xml:space="preserve"> </w:t>
      </w:r>
      <w:r w:rsidRPr="00535822">
        <w:rPr>
          <w:rFonts w:eastAsia="Calibri"/>
          <w:u w:val="single"/>
        </w:rPr>
        <w:t>under</w:t>
      </w:r>
      <w:r w:rsidRPr="00535822">
        <w:rPr>
          <w:rFonts w:eastAsia="Calibri"/>
          <w:sz w:val="16"/>
        </w:rPr>
        <w:t xml:space="preserve"> </w:t>
      </w:r>
      <w:r w:rsidRPr="000B6E97">
        <w:rPr>
          <w:rStyle w:val="Emphasis"/>
        </w:rPr>
        <w:t>Chapter 11</w:t>
      </w:r>
      <w:r w:rsidRPr="00535822">
        <w:rPr>
          <w:rFonts w:eastAsia="Calibri"/>
          <w:sz w:val="16"/>
        </w:rPr>
        <w:t xml:space="preserve">.2 </w:t>
      </w:r>
      <w:r w:rsidRPr="00535822">
        <w:rPr>
          <w:rFonts w:eastAsia="Calibri"/>
          <w:u w:val="single"/>
        </w:rPr>
        <w:t>Those committees are favored by</w:t>
      </w:r>
      <w:r w:rsidRPr="00535822">
        <w:rPr>
          <w:rFonts w:eastAsia="Calibri"/>
          <w:sz w:val="16"/>
        </w:rPr>
        <w:t xml:space="preserve"> the </w:t>
      </w:r>
      <w:r w:rsidRPr="000B6E97">
        <w:rPr>
          <w:rStyle w:val="Emphasis"/>
        </w:rPr>
        <w:t>courts</w:t>
      </w:r>
      <w:r w:rsidRPr="00535822">
        <w:rPr>
          <w:rFonts w:eastAsia="Calibri"/>
          <w:sz w:val="16"/>
        </w:rPr>
        <w:t xml:space="preserve"> </w:t>
      </w:r>
      <w:r w:rsidRPr="00535822">
        <w:rPr>
          <w:rFonts w:eastAsia="Calibri"/>
          <w:u w:val="single"/>
        </w:rPr>
        <w:t>and have</w:t>
      </w:r>
      <w:r w:rsidRPr="00535822">
        <w:rPr>
          <w:rFonts w:eastAsia="Calibri"/>
          <w:sz w:val="16"/>
        </w:rPr>
        <w:t xml:space="preserve"> </w:t>
      </w:r>
      <w:r w:rsidRPr="000B6E97">
        <w:rPr>
          <w:rStyle w:val="Emphasis"/>
        </w:rPr>
        <w:t>broad powers</w:t>
      </w:r>
      <w:r w:rsidRPr="00535822">
        <w:rPr>
          <w:rFonts w:eastAsia="Calibri"/>
          <w:sz w:val="16"/>
        </w:rPr>
        <w:t xml:space="preserve"> </w:t>
      </w:r>
      <w:r w:rsidRPr="00535822">
        <w:rPr>
          <w:rFonts w:eastAsia="Calibri"/>
          <w:u w:val="single"/>
        </w:rPr>
        <w:t>to (1) formulate</w:t>
      </w:r>
      <w:r w:rsidRPr="00535822">
        <w:rPr>
          <w:rFonts w:eastAsia="Calibri"/>
          <w:sz w:val="16"/>
        </w:rPr>
        <w:t xml:space="preserve"> </w:t>
      </w:r>
      <w:r w:rsidRPr="000B6E97">
        <w:rPr>
          <w:rStyle w:val="Emphasis"/>
        </w:rPr>
        <w:t>reorganization plans</w:t>
      </w:r>
      <w:r w:rsidRPr="00535822">
        <w:rPr>
          <w:rFonts w:eastAsia="Calibri"/>
          <w:u w:val="single"/>
        </w:rPr>
        <w:t>, (2) request the</w:t>
      </w:r>
      <w:r w:rsidRPr="00535822">
        <w:rPr>
          <w:rFonts w:eastAsia="Calibri"/>
          <w:sz w:val="16"/>
        </w:rPr>
        <w:t xml:space="preserve"> </w:t>
      </w:r>
      <w:r w:rsidRPr="000B6E97">
        <w:rPr>
          <w:rStyle w:val="Emphasis"/>
        </w:rPr>
        <w:t>replacement</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0B6E97">
        <w:rPr>
          <w:rStyle w:val="Emphasis"/>
        </w:rPr>
        <w:t>managers</w:t>
      </w:r>
      <w:r w:rsidRPr="00535822">
        <w:rPr>
          <w:rFonts w:eastAsia="Calibri"/>
          <w:u w:val="single"/>
        </w:rPr>
        <w:t>, (3) block</w:t>
      </w:r>
      <w:r w:rsidRPr="00535822">
        <w:rPr>
          <w:rFonts w:eastAsia="Calibri"/>
          <w:sz w:val="16"/>
        </w:rPr>
        <w:t xml:space="preserve"> </w:t>
      </w:r>
      <w:r w:rsidRPr="000B6E97">
        <w:rPr>
          <w:rStyle w:val="Emphasis"/>
        </w:rPr>
        <w:t>asset sales</w:t>
      </w:r>
      <w:r w:rsidRPr="00535822">
        <w:rPr>
          <w:rFonts w:eastAsia="Calibri"/>
          <w:u w:val="single"/>
        </w:rPr>
        <w:t>, and (4) move to</w:t>
      </w:r>
      <w:r w:rsidRPr="00535822">
        <w:rPr>
          <w:rFonts w:eastAsia="Calibri"/>
          <w:sz w:val="16"/>
        </w:rPr>
        <w:t xml:space="preserve"> </w:t>
      </w:r>
      <w:r w:rsidRPr="000B6E97">
        <w:rPr>
          <w:rStyle w:val="Emphasis"/>
        </w:rPr>
        <w:t>convert</w:t>
      </w:r>
      <w:r w:rsidRPr="00535822">
        <w:rPr>
          <w:rFonts w:eastAsia="Calibri"/>
          <w:sz w:val="16"/>
        </w:rPr>
        <w:t xml:space="preserve"> </w:t>
      </w:r>
      <w:r w:rsidRPr="00535822">
        <w:rPr>
          <w:rFonts w:eastAsia="Calibri"/>
          <w:u w:val="single"/>
        </w:rPr>
        <w:t>the case into</w:t>
      </w:r>
      <w:r w:rsidRPr="00535822">
        <w:rPr>
          <w:rFonts w:eastAsia="Calibri"/>
          <w:sz w:val="16"/>
        </w:rPr>
        <w:t xml:space="preserve"> </w:t>
      </w:r>
      <w:r w:rsidRPr="000B6E97">
        <w:rPr>
          <w:rStyle w:val="Emphasis"/>
        </w:rPr>
        <w:t>Chapter 7</w:t>
      </w:r>
      <w:r w:rsidRPr="00535822">
        <w:rPr>
          <w:rFonts w:eastAsia="Calibri"/>
          <w:sz w:val="16"/>
        </w:rPr>
        <w:t xml:space="preserve">. </w:t>
      </w:r>
      <w:r w:rsidRPr="000B6E97">
        <w:rPr>
          <w:rStyle w:val="Emphasis"/>
        </w:rPr>
        <w:t>Non</w:t>
      </w:r>
      <w:r w:rsidRPr="00535822">
        <w:rPr>
          <w:rFonts w:eastAsia="Calibri"/>
          <w:u w:val="single"/>
        </w:rPr>
        <w:t>-unionized workers with</w:t>
      </w:r>
      <w:r w:rsidRPr="00535822">
        <w:rPr>
          <w:rFonts w:eastAsia="Calibri"/>
          <w:sz w:val="16"/>
        </w:rPr>
        <w:t xml:space="preserve"> separate, </w:t>
      </w:r>
      <w:r w:rsidRPr="00535822">
        <w:rPr>
          <w:rFonts w:eastAsia="Calibri"/>
          <w:u w:val="single"/>
        </w:rPr>
        <w:t>small claims are</w:t>
      </w:r>
      <w:r w:rsidRPr="00535822">
        <w:rPr>
          <w:rFonts w:eastAsia="Calibri"/>
          <w:sz w:val="16"/>
        </w:rPr>
        <w:t xml:space="preserve"> </w:t>
      </w:r>
      <w:r w:rsidRPr="000B6E97">
        <w:rPr>
          <w:rStyle w:val="Emphasis"/>
        </w:rPr>
        <w:t>not eligible</w:t>
      </w:r>
      <w:r w:rsidRPr="00535822">
        <w:rPr>
          <w:rFonts w:eastAsia="Calibri"/>
          <w:sz w:val="16"/>
        </w:rPr>
        <w:t xml:space="preserve"> </w:t>
      </w:r>
      <w:r w:rsidRPr="00535822">
        <w:rPr>
          <w:rFonts w:eastAsia="Calibri"/>
          <w:u w:val="single"/>
        </w:rPr>
        <w:t>to seats on creditors’ committees</w:t>
      </w:r>
      <w:r w:rsidRPr="00535822">
        <w:rPr>
          <w:rFonts w:eastAsia="Calibri"/>
          <w:sz w:val="16"/>
        </w:rPr>
        <w:t>.3</w:t>
      </w:r>
    </w:p>
    <w:p w14:paraId="50FF5882" w14:textId="77777777" w:rsidR="00F753F7" w:rsidRPr="00535822" w:rsidRDefault="00F753F7" w:rsidP="00F753F7">
      <w:pPr>
        <w:rPr>
          <w:rFonts w:eastAsia="Calibri"/>
          <w:sz w:val="16"/>
        </w:rPr>
      </w:pPr>
      <w:r w:rsidRPr="00535822">
        <w:rPr>
          <w:rFonts w:eastAsia="Calibri"/>
          <w:u w:val="single"/>
        </w:rPr>
        <w:t xml:space="preserve">Beyond receiving debtor-like recognition under Chapter 11, </w:t>
      </w:r>
      <w:r w:rsidRPr="0090722E">
        <w:rPr>
          <w:rFonts w:eastAsia="Calibri"/>
          <w:u w:val="single"/>
        </w:rPr>
        <w:t>unions</w:t>
      </w:r>
      <w:r w:rsidRPr="00535822">
        <w:rPr>
          <w:rFonts w:eastAsia="Calibri"/>
          <w:u w:val="single"/>
        </w:rPr>
        <w:t xml:space="preserve"> resort to other tactics to empower workers in bankruptcy. They </w:t>
      </w:r>
      <w:r w:rsidRPr="0029291A">
        <w:rPr>
          <w:rFonts w:eastAsia="Calibri"/>
          <w:highlight w:val="cyan"/>
          <w:u w:val="single"/>
        </w:rPr>
        <w:t>organize</w:t>
      </w:r>
      <w:r w:rsidRPr="0029291A">
        <w:rPr>
          <w:rFonts w:eastAsia="Calibri"/>
          <w:sz w:val="16"/>
          <w:highlight w:val="cyan"/>
        </w:rPr>
        <w:t xml:space="preserve"> </w:t>
      </w:r>
      <w:r w:rsidRPr="0029291A">
        <w:rPr>
          <w:rStyle w:val="Emphasis"/>
          <w:highlight w:val="cyan"/>
        </w:rPr>
        <w:t>strikes</w:t>
      </w:r>
      <w:r w:rsidRPr="0090722E">
        <w:rPr>
          <w:rFonts w:eastAsia="Calibri"/>
          <w:highlight w:val="cyan"/>
          <w:u w:val="single"/>
        </w:rPr>
        <w:t xml:space="preserve">, </w:t>
      </w:r>
      <w:r w:rsidRPr="0090722E">
        <w:rPr>
          <w:rStyle w:val="Emphasis"/>
          <w:highlight w:val="cyan"/>
        </w:rPr>
        <w:t>bo</w:t>
      </w:r>
      <w:r w:rsidRPr="0029291A">
        <w:rPr>
          <w:rStyle w:val="Emphasis"/>
          <w:highlight w:val="cyan"/>
        </w:rPr>
        <w:t>ycotts</w:t>
      </w:r>
      <w:r w:rsidRPr="00535822">
        <w:rPr>
          <w:rFonts w:eastAsia="Calibri"/>
          <w:u w:val="single"/>
        </w:rPr>
        <w:t>, and</w:t>
      </w:r>
      <w:r w:rsidRPr="00535822">
        <w:rPr>
          <w:rFonts w:eastAsia="Calibri"/>
          <w:sz w:val="16"/>
        </w:rPr>
        <w:t xml:space="preserve"> </w:t>
      </w:r>
      <w:r w:rsidRPr="000B6E97">
        <w:rPr>
          <w:rStyle w:val="Emphasis"/>
        </w:rPr>
        <w:t>public denouncements</w:t>
      </w:r>
      <w:r w:rsidRPr="00535822">
        <w:rPr>
          <w:rFonts w:eastAsia="Calibri"/>
          <w:sz w:val="16"/>
        </w:rPr>
        <w:t xml:space="preserve"> </w:t>
      </w:r>
      <w:r w:rsidRPr="00535822">
        <w:rPr>
          <w:rFonts w:eastAsia="Calibri"/>
          <w:u w:val="single"/>
        </w:rPr>
        <w:t xml:space="preserve">with the goal of </w:t>
      </w:r>
      <w:r w:rsidRPr="0029291A">
        <w:rPr>
          <w:rFonts w:eastAsia="Calibri"/>
          <w:highlight w:val="cyan"/>
          <w:u w:val="single"/>
        </w:rPr>
        <w:t>forcing</w:t>
      </w:r>
      <w:r w:rsidRPr="0029291A">
        <w:rPr>
          <w:rFonts w:eastAsia="Calibri"/>
          <w:sz w:val="16"/>
          <w:highlight w:val="cyan"/>
        </w:rPr>
        <w:t xml:space="preserve"> </w:t>
      </w:r>
      <w:r w:rsidRPr="0029291A">
        <w:rPr>
          <w:rStyle w:val="Emphasis"/>
          <w:highlight w:val="cyan"/>
        </w:rPr>
        <w:t>managers</w:t>
      </w:r>
      <w:r w:rsidRPr="0029291A">
        <w:rPr>
          <w:rFonts w:eastAsia="Calibri"/>
          <w:sz w:val="16"/>
          <w:highlight w:val="cyan"/>
        </w:rPr>
        <w:t xml:space="preserve"> </w:t>
      </w:r>
      <w:r w:rsidRPr="0029291A">
        <w:rPr>
          <w:rFonts w:eastAsia="Calibri"/>
          <w:highlight w:val="cyan"/>
          <w:u w:val="single"/>
        </w:rPr>
        <w:t>to</w:t>
      </w:r>
      <w:r w:rsidRPr="0029291A">
        <w:rPr>
          <w:rFonts w:eastAsia="Calibri"/>
          <w:sz w:val="16"/>
          <w:highlight w:val="cyan"/>
        </w:rPr>
        <w:t xml:space="preserve"> </w:t>
      </w:r>
      <w:r w:rsidRPr="0029291A">
        <w:rPr>
          <w:rStyle w:val="Emphasis"/>
          <w:highlight w:val="cyan"/>
        </w:rPr>
        <w:t>acquiesce</w:t>
      </w:r>
      <w:r w:rsidRPr="00535822">
        <w:rPr>
          <w:rFonts w:eastAsia="Calibri"/>
          <w:sz w:val="16"/>
        </w:rPr>
        <w:t xml:space="preserve"> to their demands, so as to avoid disruptions that invite creditor control (Atanassov and Kim (2009)). </w:t>
      </w:r>
      <w:r w:rsidRPr="00535822">
        <w:rPr>
          <w:rFonts w:eastAsia="Calibri"/>
          <w:u w:val="single"/>
        </w:rPr>
        <w:t>When</w:t>
      </w:r>
      <w:r w:rsidRPr="00535822">
        <w:rPr>
          <w:rFonts w:eastAsia="Calibri"/>
          <w:sz w:val="16"/>
        </w:rPr>
        <w:t xml:space="preserve"> </w:t>
      </w:r>
      <w:r w:rsidRPr="000B6E97">
        <w:rPr>
          <w:rStyle w:val="Emphasis"/>
        </w:rPr>
        <w:t>convenient</w:t>
      </w:r>
      <w:r w:rsidRPr="00535822">
        <w:rPr>
          <w:rFonts w:eastAsia="Calibri"/>
          <w:u w:val="single"/>
        </w:rPr>
        <w:t>, unions use</w:t>
      </w:r>
      <w:r w:rsidRPr="00535822">
        <w:rPr>
          <w:rFonts w:eastAsia="Calibri"/>
          <w:sz w:val="16"/>
        </w:rPr>
        <w:t xml:space="preserve"> their </w:t>
      </w:r>
      <w:r w:rsidRPr="00535822">
        <w:rPr>
          <w:rFonts w:eastAsia="Calibri"/>
          <w:u w:val="single"/>
        </w:rPr>
        <w:t>leverage in court so that bankruptcy proceedings allow for</w:t>
      </w:r>
      <w:r w:rsidRPr="00535822">
        <w:rPr>
          <w:rFonts w:eastAsia="Calibri"/>
          <w:sz w:val="16"/>
        </w:rPr>
        <w:t xml:space="preserve"> </w:t>
      </w:r>
      <w:r w:rsidRPr="000B6E97">
        <w:rPr>
          <w:rStyle w:val="Emphasis"/>
        </w:rPr>
        <w:t>disruption</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0B6E97">
        <w:rPr>
          <w:rStyle w:val="Emphasis"/>
        </w:rPr>
        <w:t>absolute priority rules</w:t>
      </w:r>
      <w:r w:rsidRPr="00535822">
        <w:rPr>
          <w:rFonts w:eastAsia="Calibri"/>
          <w:sz w:val="16"/>
        </w:rPr>
        <w:t xml:space="preserve"> (APR), </w:t>
      </w:r>
      <w:r w:rsidRPr="00535822">
        <w:rPr>
          <w:rFonts w:eastAsia="Calibri"/>
          <w:u w:val="single"/>
        </w:rPr>
        <w:t xml:space="preserve">whereby </w:t>
      </w:r>
      <w:r w:rsidRPr="0090722E">
        <w:rPr>
          <w:rFonts w:eastAsia="Calibri"/>
          <w:u w:val="single"/>
        </w:rPr>
        <w:t xml:space="preserve">unsecured </w:t>
      </w:r>
      <w:r w:rsidRPr="0029291A">
        <w:rPr>
          <w:rFonts w:eastAsia="Calibri"/>
          <w:highlight w:val="cyan"/>
          <w:u w:val="single"/>
        </w:rPr>
        <w:t>creditors’</w:t>
      </w:r>
      <w:r w:rsidRPr="0090722E">
        <w:rPr>
          <w:rFonts w:eastAsia="Calibri"/>
          <w:u w:val="single"/>
        </w:rPr>
        <w:t xml:space="preserve"> claims</w:t>
      </w:r>
      <w:r w:rsidRPr="0090722E">
        <w:rPr>
          <w:rFonts w:eastAsia="Calibri"/>
          <w:sz w:val="16"/>
        </w:rPr>
        <w:t xml:space="preserve"> </w:t>
      </w:r>
      <w:r w:rsidRPr="0029291A">
        <w:rPr>
          <w:rStyle w:val="Emphasis"/>
          <w:highlight w:val="cyan"/>
        </w:rPr>
        <w:t>lose seniority</w:t>
      </w:r>
      <w:r w:rsidRPr="00535822">
        <w:rPr>
          <w:rFonts w:eastAsia="Calibri"/>
          <w:sz w:val="16"/>
        </w:rPr>
        <w:t xml:space="preserve"> (Adler (2010)). </w:t>
      </w:r>
      <w:r w:rsidRPr="0029291A">
        <w:rPr>
          <w:rFonts w:eastAsia="Calibri"/>
          <w:highlight w:val="cyan"/>
          <w:u w:val="single"/>
        </w:rPr>
        <w:t>Unions</w:t>
      </w:r>
      <w:r w:rsidRPr="00535822">
        <w:rPr>
          <w:rFonts w:eastAsia="Calibri"/>
          <w:u w:val="single"/>
        </w:rPr>
        <w:t xml:space="preserve"> can</w:t>
      </w:r>
      <w:r w:rsidRPr="00535822">
        <w:rPr>
          <w:rFonts w:eastAsia="Calibri"/>
          <w:sz w:val="16"/>
        </w:rPr>
        <w:t xml:space="preserve"> also </w:t>
      </w:r>
      <w:r w:rsidRPr="00535822">
        <w:rPr>
          <w:rFonts w:eastAsia="Calibri"/>
          <w:u w:val="single"/>
        </w:rPr>
        <w:t xml:space="preserve">make bankruptcies </w:t>
      </w:r>
      <w:r w:rsidRPr="000B6E97">
        <w:rPr>
          <w:rStyle w:val="Emphasis"/>
        </w:rPr>
        <w:t>last longer</w:t>
      </w:r>
      <w:r w:rsidRPr="00535822">
        <w:rPr>
          <w:rFonts w:eastAsia="Calibri"/>
          <w:u w:val="single"/>
        </w:rPr>
        <w:t xml:space="preserve">, </w:t>
      </w:r>
      <w:r w:rsidRPr="0090722E">
        <w:rPr>
          <w:rFonts w:eastAsia="Calibri"/>
          <w:u w:val="single"/>
        </w:rPr>
        <w:t>using the</w:t>
      </w:r>
      <w:r w:rsidRPr="0090722E">
        <w:rPr>
          <w:rFonts w:eastAsia="Calibri"/>
          <w:sz w:val="16"/>
        </w:rPr>
        <w:t xml:space="preserve"> </w:t>
      </w:r>
      <w:r w:rsidRPr="0090722E">
        <w:rPr>
          <w:rStyle w:val="Emphasis"/>
        </w:rPr>
        <w:t>courts</w:t>
      </w:r>
      <w:r w:rsidRPr="0090722E">
        <w:rPr>
          <w:rFonts w:eastAsia="Calibri"/>
          <w:sz w:val="16"/>
        </w:rPr>
        <w:t xml:space="preserve"> </w:t>
      </w:r>
      <w:r w:rsidRPr="0090722E">
        <w:rPr>
          <w:rFonts w:eastAsia="Calibri"/>
          <w:u w:val="single"/>
        </w:rPr>
        <w:t>to</w:t>
      </w:r>
      <w:r w:rsidRPr="0090722E">
        <w:rPr>
          <w:rFonts w:eastAsia="Calibri"/>
          <w:sz w:val="16"/>
        </w:rPr>
        <w:t xml:space="preserve"> </w:t>
      </w:r>
      <w:r w:rsidRPr="0029291A">
        <w:rPr>
          <w:rStyle w:val="Emphasis"/>
          <w:highlight w:val="cyan"/>
        </w:rPr>
        <w:t>force</w:t>
      </w:r>
      <w:r w:rsidRPr="000B6E97">
        <w:rPr>
          <w:rStyle w:val="Emphasis"/>
        </w:rPr>
        <w:t xml:space="preserve"> parties</w:t>
      </w:r>
      <w:r w:rsidRPr="00535822">
        <w:rPr>
          <w:rFonts w:eastAsia="Calibri"/>
          <w:sz w:val="16"/>
        </w:rPr>
        <w:t xml:space="preserve"> </w:t>
      </w:r>
      <w:r w:rsidRPr="00535822">
        <w:rPr>
          <w:rFonts w:eastAsia="Calibri"/>
          <w:u w:val="single"/>
        </w:rPr>
        <w:t>into</w:t>
      </w:r>
      <w:r w:rsidRPr="00535822">
        <w:rPr>
          <w:rFonts w:eastAsia="Calibri"/>
          <w:sz w:val="16"/>
        </w:rPr>
        <w:t xml:space="preserve"> </w:t>
      </w:r>
      <w:r w:rsidRPr="000B6E97">
        <w:rPr>
          <w:rStyle w:val="Emphasis"/>
        </w:rPr>
        <w:t xml:space="preserve">repeated, </w:t>
      </w:r>
      <w:r w:rsidRPr="0029291A">
        <w:rPr>
          <w:rStyle w:val="Emphasis"/>
          <w:highlight w:val="cyan"/>
        </w:rPr>
        <w:t>costly negotiations</w:t>
      </w:r>
      <w:r w:rsidRPr="00535822">
        <w:rPr>
          <w:rFonts w:eastAsia="Calibri"/>
          <w:sz w:val="16"/>
        </w:rPr>
        <w:t xml:space="preserve"> </w:t>
      </w:r>
      <w:r w:rsidRPr="00535822">
        <w:rPr>
          <w:rFonts w:eastAsia="Calibri"/>
          <w:u w:val="single"/>
        </w:rPr>
        <w:t>over</w:t>
      </w:r>
      <w:r w:rsidRPr="00535822">
        <w:rPr>
          <w:rFonts w:eastAsia="Calibri"/>
          <w:sz w:val="16"/>
        </w:rPr>
        <w:t xml:space="preserve"> </w:t>
      </w:r>
      <w:r w:rsidRPr="000B6E97">
        <w:rPr>
          <w:rStyle w:val="Emphasis"/>
        </w:rPr>
        <w:t>workers’ demands</w:t>
      </w:r>
      <w:r w:rsidRPr="00535822">
        <w:rPr>
          <w:rFonts w:eastAsia="Calibri"/>
          <w:u w:val="single"/>
        </w:rPr>
        <w:t>. In securing continued employment for their members, unions often favor</w:t>
      </w:r>
      <w:r w:rsidRPr="00535822">
        <w:rPr>
          <w:rFonts w:eastAsia="Calibri"/>
          <w:sz w:val="16"/>
        </w:rPr>
        <w:t xml:space="preserve"> </w:t>
      </w:r>
      <w:r w:rsidRPr="000B6E97">
        <w:rPr>
          <w:rStyle w:val="Emphasis"/>
        </w:rPr>
        <w:t>inefficient reorganizations</w:t>
      </w:r>
      <w:r w:rsidRPr="00535822">
        <w:rPr>
          <w:rFonts w:eastAsia="Calibri"/>
          <w:sz w:val="16"/>
        </w:rPr>
        <w:t xml:space="preserve"> </w:t>
      </w:r>
      <w:r w:rsidRPr="00535822">
        <w:rPr>
          <w:rFonts w:eastAsia="Calibri"/>
          <w:u w:val="single"/>
        </w:rPr>
        <w:t>in lieu of</w:t>
      </w:r>
      <w:r w:rsidRPr="00535822">
        <w:rPr>
          <w:rFonts w:eastAsia="Calibri"/>
          <w:sz w:val="16"/>
        </w:rPr>
        <w:t xml:space="preserve"> </w:t>
      </w:r>
      <w:r w:rsidRPr="000B6E97">
        <w:rPr>
          <w:rStyle w:val="Emphasis"/>
        </w:rPr>
        <w:t>liquidation</w:t>
      </w:r>
      <w:r w:rsidRPr="00535822">
        <w:rPr>
          <w:rFonts w:eastAsia="Calibri"/>
          <w:sz w:val="16"/>
        </w:rPr>
        <w:t xml:space="preserve"> (Korobin (1996)). This is </w:t>
      </w:r>
      <w:r w:rsidRPr="00535822">
        <w:rPr>
          <w:rFonts w:eastAsia="Calibri"/>
          <w:u w:val="single"/>
        </w:rPr>
        <w:t>a</w:t>
      </w:r>
      <w:r w:rsidRPr="00535822">
        <w:rPr>
          <w:rFonts w:eastAsia="Calibri"/>
          <w:sz w:val="16"/>
        </w:rPr>
        <w:t xml:space="preserve"> </w:t>
      </w:r>
      <w:r w:rsidRPr="000B6E97">
        <w:rPr>
          <w:rStyle w:val="Emphasis"/>
        </w:rPr>
        <w:t>key concern</w:t>
      </w:r>
      <w:r w:rsidRPr="00535822">
        <w:rPr>
          <w:rFonts w:eastAsia="Calibri"/>
          <w:sz w:val="16"/>
        </w:rPr>
        <w:t xml:space="preserve"> </w:t>
      </w:r>
      <w:r w:rsidRPr="00535822">
        <w:rPr>
          <w:rFonts w:eastAsia="Calibri"/>
          <w:u w:val="single"/>
        </w:rPr>
        <w:t xml:space="preserve">since </w:t>
      </w:r>
      <w:r w:rsidRPr="0029291A">
        <w:rPr>
          <w:rFonts w:eastAsia="Calibri"/>
          <w:highlight w:val="cyan"/>
          <w:u w:val="single"/>
        </w:rPr>
        <w:t>firms</w:t>
      </w:r>
      <w:r w:rsidRPr="00535822">
        <w:rPr>
          <w:rFonts w:eastAsia="Calibri"/>
          <w:u w:val="single"/>
        </w:rPr>
        <w:t xml:space="preserve"> that</w:t>
      </w:r>
      <w:r w:rsidRPr="00535822">
        <w:rPr>
          <w:rFonts w:eastAsia="Calibri"/>
          <w:sz w:val="16"/>
        </w:rPr>
        <w:t xml:space="preserve"> </w:t>
      </w:r>
      <w:r w:rsidRPr="000B6E97">
        <w:rPr>
          <w:rStyle w:val="Emphasis"/>
        </w:rPr>
        <w:t>emerge</w:t>
      </w:r>
      <w:r w:rsidRPr="00535822">
        <w:rPr>
          <w:rFonts w:eastAsia="Calibri"/>
          <w:sz w:val="16"/>
        </w:rPr>
        <w:t xml:space="preserve"> </w:t>
      </w:r>
      <w:r w:rsidRPr="00535822">
        <w:rPr>
          <w:rFonts w:eastAsia="Calibri"/>
          <w:u w:val="single"/>
        </w:rPr>
        <w:t>from</w:t>
      </w:r>
      <w:r w:rsidRPr="00535822">
        <w:rPr>
          <w:rFonts w:eastAsia="Calibri"/>
          <w:sz w:val="16"/>
        </w:rPr>
        <w:t xml:space="preserve"> </w:t>
      </w:r>
      <w:r w:rsidRPr="000B6E97">
        <w:rPr>
          <w:rStyle w:val="Emphasis"/>
        </w:rPr>
        <w:t>reorganization</w:t>
      </w:r>
      <w:r w:rsidRPr="00535822">
        <w:rPr>
          <w:rFonts w:eastAsia="Calibri"/>
          <w:sz w:val="16"/>
        </w:rPr>
        <w:t xml:space="preserve"> </w:t>
      </w:r>
      <w:r w:rsidRPr="0090722E">
        <w:rPr>
          <w:rFonts w:eastAsia="Calibri"/>
          <w:u w:val="single"/>
        </w:rPr>
        <w:t>often</w:t>
      </w:r>
      <w:r w:rsidRPr="0090722E">
        <w:rPr>
          <w:rFonts w:eastAsia="Calibri"/>
          <w:sz w:val="16"/>
        </w:rPr>
        <w:t xml:space="preserve"> </w:t>
      </w:r>
      <w:r w:rsidRPr="0029291A">
        <w:rPr>
          <w:rStyle w:val="Emphasis"/>
          <w:highlight w:val="cyan"/>
        </w:rPr>
        <w:t>re-enter bankruptcy</w:t>
      </w:r>
      <w:r w:rsidRPr="0090722E">
        <w:rPr>
          <w:rFonts w:eastAsia="Calibri"/>
          <w:highlight w:val="cyan"/>
          <w:u w:val="single"/>
        </w:rPr>
        <w:t>, as unions</w:t>
      </w:r>
      <w:r w:rsidRPr="0090722E">
        <w:rPr>
          <w:rFonts w:eastAsia="Calibri"/>
          <w:sz w:val="16"/>
          <w:highlight w:val="cyan"/>
        </w:rPr>
        <w:t xml:space="preserve"> </w:t>
      </w:r>
      <w:r w:rsidRPr="0090722E">
        <w:rPr>
          <w:rStyle w:val="Emphasis"/>
          <w:highlight w:val="cyan"/>
        </w:rPr>
        <w:t>resist</w:t>
      </w:r>
      <w:r w:rsidRPr="0090722E">
        <w:rPr>
          <w:rStyle w:val="Emphasis"/>
        </w:rPr>
        <w:t xml:space="preserve"> asset </w:t>
      </w:r>
      <w:r w:rsidRPr="0090722E">
        <w:rPr>
          <w:rStyle w:val="Emphasis"/>
          <w:highlight w:val="cyan"/>
        </w:rPr>
        <w:t>sales</w:t>
      </w:r>
      <w:r w:rsidRPr="0090722E">
        <w:rPr>
          <w:rFonts w:eastAsia="Calibri"/>
          <w:sz w:val="16"/>
        </w:rPr>
        <w:t xml:space="preserve"> </w:t>
      </w:r>
      <w:r w:rsidRPr="0090722E">
        <w:rPr>
          <w:rFonts w:eastAsia="Calibri"/>
          <w:highlight w:val="cyan"/>
          <w:u w:val="single"/>
        </w:rPr>
        <w:t>and</w:t>
      </w:r>
      <w:r w:rsidRPr="0090722E">
        <w:rPr>
          <w:rFonts w:eastAsia="Calibri"/>
          <w:sz w:val="16"/>
        </w:rPr>
        <w:t xml:space="preserve"> worker </w:t>
      </w:r>
      <w:r w:rsidRPr="0090722E">
        <w:rPr>
          <w:rStyle w:val="Emphasis"/>
          <w:highlight w:val="cyan"/>
        </w:rPr>
        <w:t>layoffs</w:t>
      </w:r>
      <w:r w:rsidRPr="0090722E">
        <w:rPr>
          <w:rFonts w:eastAsia="Calibri"/>
          <w:sz w:val="16"/>
        </w:rPr>
        <w:t>.</w:t>
      </w:r>
    </w:p>
    <w:p w14:paraId="6EF364D1" w14:textId="77777777" w:rsidR="00F753F7" w:rsidRPr="00535822" w:rsidRDefault="00F753F7" w:rsidP="00F753F7">
      <w:pPr>
        <w:rPr>
          <w:rFonts w:eastAsia="Calibri"/>
          <w:sz w:val="16"/>
        </w:rPr>
      </w:pPr>
      <w:r w:rsidRPr="00535822">
        <w:rPr>
          <w:rFonts w:eastAsia="Calibri"/>
          <w:sz w:val="16"/>
        </w:rPr>
        <w:t xml:space="preserve">We study the impact of worker unionization on corporate creditors by looking at the price reactions of publicly traded bonds to union elections. </w:t>
      </w:r>
      <w:r w:rsidRPr="000B6E97">
        <w:rPr>
          <w:rStyle w:val="Emphasis"/>
        </w:rPr>
        <w:t>Bond prices</w:t>
      </w:r>
      <w:r w:rsidRPr="00535822">
        <w:rPr>
          <w:rFonts w:eastAsia="Calibri"/>
          <w:sz w:val="16"/>
        </w:rPr>
        <w:t xml:space="preserve"> </w:t>
      </w:r>
      <w:r w:rsidRPr="00535822">
        <w:rPr>
          <w:rFonts w:eastAsia="Calibri"/>
          <w:u w:val="single"/>
        </w:rPr>
        <w:t>represent a</w:t>
      </w:r>
      <w:r w:rsidRPr="00535822">
        <w:rPr>
          <w:rFonts w:eastAsia="Calibri"/>
          <w:sz w:val="16"/>
        </w:rPr>
        <w:t xml:space="preserve"> unique </w:t>
      </w:r>
      <w:r w:rsidRPr="000B6E97">
        <w:rPr>
          <w:rStyle w:val="Emphasis"/>
        </w:rPr>
        <w:t>value metric</w:t>
      </w:r>
      <w:r w:rsidRPr="00535822">
        <w:rPr>
          <w:rFonts w:eastAsia="Calibri"/>
          <w:sz w:val="16"/>
        </w:rPr>
        <w:t xml:space="preserve"> </w:t>
      </w:r>
      <w:r w:rsidRPr="00535822">
        <w:rPr>
          <w:rFonts w:eastAsia="Calibri"/>
          <w:u w:val="single"/>
        </w:rPr>
        <w:t>with which to gauge the impact of unionization onto</w:t>
      </w:r>
      <w:r w:rsidRPr="00535822">
        <w:rPr>
          <w:rFonts w:eastAsia="Calibri"/>
          <w:sz w:val="16"/>
        </w:rPr>
        <w:t xml:space="preserve"> </w:t>
      </w:r>
      <w:r w:rsidRPr="000B6E97">
        <w:rPr>
          <w:rStyle w:val="Emphasis"/>
        </w:rPr>
        <w:t>financial stakeholders</w:t>
      </w:r>
      <w:r w:rsidRPr="00535822">
        <w:rPr>
          <w:rFonts w:eastAsia="Calibri"/>
          <w:sz w:val="16"/>
        </w:rPr>
        <w:t xml:space="preserve"> of the firm. </w:t>
      </w:r>
      <w:r w:rsidRPr="00535822">
        <w:rPr>
          <w:rFonts w:eastAsia="Calibri"/>
          <w:u w:val="single"/>
        </w:rPr>
        <w:t>Unlike</w:t>
      </w:r>
      <w:r w:rsidRPr="00535822">
        <w:rPr>
          <w:rFonts w:eastAsia="Calibri"/>
          <w:sz w:val="16"/>
        </w:rPr>
        <w:t xml:space="preserve"> </w:t>
      </w:r>
      <w:r w:rsidRPr="000B6E97">
        <w:rPr>
          <w:rStyle w:val="Emphasis"/>
        </w:rPr>
        <w:t>other</w:t>
      </w:r>
      <w:r w:rsidRPr="00535822">
        <w:rPr>
          <w:rFonts w:eastAsia="Calibri"/>
          <w:sz w:val="16"/>
        </w:rPr>
        <w:t xml:space="preserve"> </w:t>
      </w:r>
      <w:r w:rsidRPr="00535822">
        <w:rPr>
          <w:rFonts w:eastAsia="Calibri"/>
          <w:u w:val="single"/>
        </w:rPr>
        <w:t>creditors</w:t>
      </w:r>
      <w:r w:rsidRPr="00535822">
        <w:rPr>
          <w:rFonts w:eastAsia="Calibri"/>
          <w:sz w:val="16"/>
        </w:rPr>
        <w:t xml:space="preserve"> (e.g., banks and syndicated lenders), </w:t>
      </w:r>
      <w:r w:rsidRPr="00535822">
        <w:rPr>
          <w:rFonts w:eastAsia="Calibri"/>
          <w:u w:val="single"/>
        </w:rPr>
        <w:t>it is difficult for investors of</w:t>
      </w:r>
      <w:r w:rsidRPr="00535822">
        <w:rPr>
          <w:rFonts w:eastAsia="Calibri"/>
          <w:sz w:val="16"/>
        </w:rPr>
        <w:t xml:space="preserve"> </w:t>
      </w:r>
      <w:r w:rsidRPr="000B6E97">
        <w:rPr>
          <w:rStyle w:val="Emphasis"/>
        </w:rPr>
        <w:t>diffusely</w:t>
      </w:r>
      <w:r w:rsidRPr="00535822">
        <w:rPr>
          <w:rFonts w:eastAsia="Calibri"/>
          <w:sz w:val="16"/>
        </w:rPr>
        <w:t xml:space="preserve"> </w:t>
      </w:r>
      <w:r w:rsidRPr="00535822">
        <w:rPr>
          <w:rFonts w:eastAsia="Calibri"/>
          <w:u w:val="single"/>
        </w:rPr>
        <w:t>held bonds to</w:t>
      </w:r>
      <w:r w:rsidRPr="00535822">
        <w:rPr>
          <w:rFonts w:eastAsia="Calibri"/>
          <w:sz w:val="16"/>
        </w:rPr>
        <w:t xml:space="preserve"> </w:t>
      </w:r>
      <w:r w:rsidRPr="000B6E97">
        <w:rPr>
          <w:rStyle w:val="Emphasis"/>
        </w:rPr>
        <w:t>renegotiate</w:t>
      </w:r>
      <w:r w:rsidRPr="00535822">
        <w:rPr>
          <w:rFonts w:eastAsia="Calibri"/>
          <w:sz w:val="16"/>
        </w:rPr>
        <w:t xml:space="preserve"> with borrowers. </w:t>
      </w:r>
      <w:r w:rsidRPr="00535822">
        <w:rPr>
          <w:rFonts w:eastAsia="Calibri"/>
          <w:u w:val="single"/>
        </w:rPr>
        <w:t>Bond investors, instead,</w:t>
      </w:r>
      <w:r w:rsidRPr="00535822">
        <w:rPr>
          <w:rFonts w:eastAsia="Calibri"/>
          <w:sz w:val="16"/>
        </w:rPr>
        <w:t xml:space="preserve"> </w:t>
      </w:r>
      <w:r w:rsidRPr="000B6E97">
        <w:rPr>
          <w:rStyle w:val="Emphasis"/>
        </w:rPr>
        <w:t>dispose</w:t>
      </w:r>
      <w:r w:rsidRPr="00535822">
        <w:rPr>
          <w:rFonts w:eastAsia="Calibri"/>
          <w:sz w:val="16"/>
        </w:rPr>
        <w:t xml:space="preserve"> </w:t>
      </w:r>
      <w:r w:rsidRPr="00535822">
        <w:rPr>
          <w:rFonts w:eastAsia="Calibri"/>
          <w:u w:val="single"/>
        </w:rPr>
        <w:t>of their securities in the</w:t>
      </w:r>
      <w:r w:rsidRPr="00535822">
        <w:rPr>
          <w:rFonts w:eastAsia="Calibri"/>
          <w:sz w:val="16"/>
        </w:rPr>
        <w:t xml:space="preserve"> </w:t>
      </w:r>
      <w:r w:rsidRPr="000B6E97">
        <w:rPr>
          <w:rStyle w:val="Emphasis"/>
        </w:rPr>
        <w:t>market</w:t>
      </w:r>
      <w:r w:rsidRPr="00535822">
        <w:rPr>
          <w:rFonts w:eastAsia="Calibri"/>
          <w:sz w:val="16"/>
        </w:rPr>
        <w:t xml:space="preserve"> </w:t>
      </w:r>
      <w:r w:rsidRPr="00535822">
        <w:rPr>
          <w:rFonts w:eastAsia="Calibri"/>
          <w:u w:val="single"/>
        </w:rPr>
        <w:t xml:space="preserve">in response to innovations to the expected value of their claims. Given the </w:t>
      </w:r>
      <w:r w:rsidRPr="000B6E97">
        <w:rPr>
          <w:rStyle w:val="Emphasis"/>
        </w:rPr>
        <w:t>concave structure</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0B6E97">
        <w:rPr>
          <w:rStyle w:val="Emphasis"/>
        </w:rPr>
        <w:t>bond payoffs</w:t>
      </w:r>
      <w:r w:rsidRPr="00535822">
        <w:rPr>
          <w:rFonts w:eastAsia="Calibri"/>
          <w:sz w:val="16"/>
        </w:rPr>
        <w:t xml:space="preserve"> (</w:t>
      </w:r>
      <w:r w:rsidRPr="000B6E97">
        <w:rPr>
          <w:rStyle w:val="Emphasis"/>
        </w:rPr>
        <w:t>capped</w:t>
      </w:r>
      <w:r w:rsidRPr="00535822">
        <w:rPr>
          <w:rFonts w:eastAsia="Calibri"/>
          <w:sz w:val="16"/>
        </w:rPr>
        <w:t xml:space="preserve"> </w:t>
      </w:r>
      <w:r w:rsidRPr="00535822">
        <w:rPr>
          <w:rFonts w:eastAsia="Calibri"/>
          <w:u w:val="single"/>
        </w:rPr>
        <w:t xml:space="preserve">at the </w:t>
      </w:r>
      <w:r w:rsidRPr="000B6E97">
        <w:rPr>
          <w:rStyle w:val="Emphasis"/>
        </w:rPr>
        <w:t>issue face values</w:t>
      </w:r>
      <w:r w:rsidRPr="00535822">
        <w:rPr>
          <w:rFonts w:eastAsia="Calibri"/>
          <w:sz w:val="16"/>
        </w:rPr>
        <w:t xml:space="preserve"> </w:t>
      </w:r>
      <w:r w:rsidRPr="00535822">
        <w:rPr>
          <w:rFonts w:eastAsia="Calibri"/>
          <w:u w:val="single"/>
        </w:rPr>
        <w:t>in</w:t>
      </w:r>
      <w:r w:rsidRPr="00535822">
        <w:rPr>
          <w:rFonts w:eastAsia="Calibri"/>
          <w:sz w:val="16"/>
        </w:rPr>
        <w:t xml:space="preserve"> </w:t>
      </w:r>
      <w:r w:rsidRPr="000B6E97">
        <w:rPr>
          <w:rStyle w:val="Emphasis"/>
        </w:rPr>
        <w:t>non-bankruptcy</w:t>
      </w:r>
      <w:r w:rsidRPr="00535822">
        <w:rPr>
          <w:rFonts w:eastAsia="Calibri"/>
          <w:sz w:val="16"/>
        </w:rPr>
        <w:t xml:space="preserve"> </w:t>
      </w:r>
      <w:r w:rsidRPr="00535822">
        <w:rPr>
          <w:rFonts w:eastAsia="Calibri"/>
          <w:u w:val="single"/>
        </w:rPr>
        <w:t>states</w:t>
      </w:r>
      <w:r w:rsidRPr="00535822">
        <w:rPr>
          <w:rFonts w:eastAsia="Calibri"/>
          <w:sz w:val="16"/>
        </w:rPr>
        <w:t xml:space="preserve">), </w:t>
      </w:r>
      <w:r w:rsidRPr="00535822">
        <w:rPr>
          <w:rFonts w:eastAsia="Calibri"/>
          <w:u w:val="single"/>
        </w:rPr>
        <w:t>bond prices are sensitive to</w:t>
      </w:r>
      <w:r w:rsidRPr="00535822">
        <w:rPr>
          <w:rFonts w:eastAsia="Calibri"/>
          <w:sz w:val="16"/>
        </w:rPr>
        <w:t xml:space="preserve"> </w:t>
      </w:r>
      <w:r w:rsidRPr="000B6E97">
        <w:rPr>
          <w:rStyle w:val="Emphasis"/>
        </w:rPr>
        <w:t>expected losses</w:t>
      </w:r>
      <w:r w:rsidRPr="00535822">
        <w:rPr>
          <w:rFonts w:eastAsia="Calibri"/>
          <w:sz w:val="16"/>
        </w:rPr>
        <w:t xml:space="preserve"> </w:t>
      </w:r>
      <w:r w:rsidRPr="000B6E97">
        <w:rPr>
          <w:rStyle w:val="Emphasis"/>
        </w:rPr>
        <w:t>in bankruptcy states</w:t>
      </w:r>
      <w:r w:rsidRPr="00535822">
        <w:rPr>
          <w:rFonts w:eastAsia="Calibri"/>
          <w:u w:val="single"/>
        </w:rPr>
        <w:t>. In particular, as their claims are</w:t>
      </w:r>
      <w:r w:rsidRPr="00535822">
        <w:rPr>
          <w:rFonts w:eastAsia="Calibri"/>
          <w:sz w:val="16"/>
        </w:rPr>
        <w:t xml:space="preserve"> </w:t>
      </w:r>
      <w:r w:rsidRPr="000B6E97">
        <w:rPr>
          <w:rStyle w:val="Emphasis"/>
        </w:rPr>
        <w:t>senior</w:t>
      </w:r>
      <w:r w:rsidRPr="00535822">
        <w:rPr>
          <w:rFonts w:eastAsia="Calibri"/>
          <w:u w:val="single"/>
        </w:rPr>
        <w:t>, yet</w:t>
      </w:r>
      <w:r w:rsidRPr="00535822">
        <w:rPr>
          <w:rFonts w:eastAsia="Calibri"/>
          <w:sz w:val="16"/>
        </w:rPr>
        <w:t xml:space="preserve"> </w:t>
      </w:r>
      <w:r w:rsidRPr="000B6E97">
        <w:rPr>
          <w:rStyle w:val="Emphasis"/>
        </w:rPr>
        <w:t>unsecured</w:t>
      </w:r>
      <w:r w:rsidRPr="00535822">
        <w:rPr>
          <w:rFonts w:eastAsia="Calibri"/>
          <w:u w:val="single"/>
        </w:rPr>
        <w:t xml:space="preserve">, bondholders’ </w:t>
      </w:r>
      <w:r w:rsidRPr="000B6E97">
        <w:rPr>
          <w:rStyle w:val="Emphasis"/>
        </w:rPr>
        <w:t>expected wealth</w:t>
      </w:r>
      <w:r w:rsidRPr="00535822">
        <w:rPr>
          <w:rFonts w:eastAsia="Calibri"/>
          <w:sz w:val="16"/>
        </w:rPr>
        <w:t xml:space="preserve"> </w:t>
      </w:r>
      <w:r w:rsidRPr="00535822">
        <w:rPr>
          <w:rFonts w:eastAsia="Calibri"/>
          <w:u w:val="single"/>
        </w:rPr>
        <w:t>declines</w:t>
      </w:r>
      <w:r w:rsidRPr="00535822">
        <w:rPr>
          <w:rFonts w:eastAsia="Calibri"/>
          <w:sz w:val="16"/>
        </w:rPr>
        <w:t xml:space="preserve"> </w:t>
      </w:r>
      <w:r w:rsidRPr="000B6E97">
        <w:rPr>
          <w:rStyle w:val="Emphasis"/>
        </w:rPr>
        <w:t>sharply</w:t>
      </w:r>
      <w:r w:rsidRPr="00535822">
        <w:rPr>
          <w:rFonts w:eastAsia="Calibri"/>
          <w:sz w:val="16"/>
        </w:rPr>
        <w:t xml:space="preserve"> </w:t>
      </w:r>
      <w:r w:rsidRPr="00535822">
        <w:rPr>
          <w:rFonts w:eastAsia="Calibri"/>
          <w:u w:val="single"/>
        </w:rPr>
        <w:t>in the face of</w:t>
      </w:r>
      <w:r w:rsidRPr="00535822">
        <w:rPr>
          <w:rFonts w:eastAsia="Calibri"/>
          <w:sz w:val="16"/>
        </w:rPr>
        <w:t xml:space="preserve"> </w:t>
      </w:r>
      <w:r w:rsidRPr="000B6E97">
        <w:rPr>
          <w:rStyle w:val="Emphasis"/>
        </w:rPr>
        <w:t>high bankruptcy costs</w:t>
      </w:r>
      <w:r w:rsidRPr="00535822">
        <w:rPr>
          <w:rFonts w:eastAsia="Calibri"/>
          <w:sz w:val="16"/>
        </w:rPr>
        <w:t xml:space="preserve">.4 </w:t>
      </w:r>
      <w:r w:rsidRPr="0029291A">
        <w:rPr>
          <w:rStyle w:val="Emphasis"/>
          <w:highlight w:val="cyan"/>
        </w:rPr>
        <w:t>Deviations</w:t>
      </w:r>
      <w:r w:rsidRPr="0029291A">
        <w:rPr>
          <w:rFonts w:eastAsia="Calibri"/>
          <w:sz w:val="16"/>
          <w:highlight w:val="cyan"/>
        </w:rPr>
        <w:t xml:space="preserve"> </w:t>
      </w:r>
      <w:r w:rsidRPr="0029291A">
        <w:rPr>
          <w:rFonts w:eastAsia="Calibri"/>
          <w:highlight w:val="cyan"/>
          <w:u w:val="single"/>
        </w:rPr>
        <w:t>from</w:t>
      </w:r>
      <w:r w:rsidRPr="00535822">
        <w:rPr>
          <w:rFonts w:eastAsia="Calibri"/>
          <w:u w:val="single"/>
        </w:rPr>
        <w:t xml:space="preserve"> an</w:t>
      </w:r>
      <w:r w:rsidRPr="00535822">
        <w:rPr>
          <w:rFonts w:eastAsia="Calibri"/>
          <w:sz w:val="16"/>
        </w:rPr>
        <w:t xml:space="preserve"> </w:t>
      </w:r>
      <w:r w:rsidRPr="0090722E">
        <w:rPr>
          <w:rStyle w:val="Emphasis"/>
        </w:rPr>
        <w:t>orderly bankruptcy</w:t>
      </w:r>
      <w:r w:rsidRPr="000B6E97">
        <w:rPr>
          <w:rStyle w:val="Emphasis"/>
        </w:rPr>
        <w:t xml:space="preserve"> </w:t>
      </w:r>
      <w:r w:rsidRPr="0090722E">
        <w:rPr>
          <w:rStyle w:val="Emphasis"/>
          <w:highlight w:val="cyan"/>
        </w:rPr>
        <w:t>process</w:t>
      </w:r>
      <w:r w:rsidRPr="0090722E">
        <w:rPr>
          <w:rStyle w:val="StyleUnderline"/>
          <w:highlight w:val="cyan"/>
        </w:rPr>
        <w:t xml:space="preserve"> </w:t>
      </w:r>
      <w:r w:rsidRPr="0090722E">
        <w:rPr>
          <w:rFonts w:eastAsia="Calibri"/>
          <w:highlight w:val="cyan"/>
          <w:u w:val="single"/>
        </w:rPr>
        <w:t>will</w:t>
      </w:r>
      <w:r w:rsidRPr="0090722E">
        <w:rPr>
          <w:rStyle w:val="StyleUnderline"/>
          <w:highlight w:val="cyan"/>
        </w:rPr>
        <w:t xml:space="preserve"> </w:t>
      </w:r>
      <w:r w:rsidRPr="0029291A">
        <w:rPr>
          <w:rStyle w:val="Emphasis"/>
          <w:highlight w:val="cyan"/>
        </w:rPr>
        <w:t>increase expected</w:t>
      </w:r>
      <w:r w:rsidRPr="0090722E">
        <w:rPr>
          <w:rStyle w:val="Emphasis"/>
        </w:rPr>
        <w:t xml:space="preserve"> bankruptcy </w:t>
      </w:r>
      <w:r w:rsidRPr="0029291A">
        <w:rPr>
          <w:rStyle w:val="Emphasis"/>
          <w:highlight w:val="cyan"/>
        </w:rPr>
        <w:t>costs</w:t>
      </w:r>
      <w:r w:rsidRPr="0029291A">
        <w:rPr>
          <w:rFonts w:eastAsia="Calibri"/>
          <w:sz w:val="16"/>
          <w:highlight w:val="cyan"/>
        </w:rPr>
        <w:t xml:space="preserve"> </w:t>
      </w:r>
      <w:r w:rsidRPr="0029291A">
        <w:rPr>
          <w:rFonts w:eastAsia="Calibri"/>
          <w:highlight w:val="cyan"/>
          <w:u w:val="single"/>
        </w:rPr>
        <w:t>and</w:t>
      </w:r>
      <w:r w:rsidRPr="00535822">
        <w:rPr>
          <w:rFonts w:eastAsia="Calibri"/>
          <w:u w:val="single"/>
        </w:rPr>
        <w:t xml:space="preserve"> lead to</w:t>
      </w:r>
      <w:r w:rsidRPr="00535822">
        <w:rPr>
          <w:rFonts w:eastAsia="Calibri"/>
          <w:sz w:val="16"/>
        </w:rPr>
        <w:t xml:space="preserve"> </w:t>
      </w:r>
      <w:r w:rsidRPr="0029291A">
        <w:rPr>
          <w:rStyle w:val="Emphasis"/>
          <w:highlight w:val="cyan"/>
        </w:rPr>
        <w:t>decline</w:t>
      </w:r>
      <w:r w:rsidRPr="000B6E97">
        <w:rPr>
          <w:rStyle w:val="Emphasis"/>
        </w:rPr>
        <w:t>s</w:t>
      </w:r>
      <w:r w:rsidRPr="00535822">
        <w:rPr>
          <w:rFonts w:eastAsia="Calibri"/>
          <w:sz w:val="16"/>
        </w:rPr>
        <w:t xml:space="preserve"> </w:t>
      </w:r>
      <w:r w:rsidRPr="00535822">
        <w:rPr>
          <w:rFonts w:eastAsia="Calibri"/>
          <w:u w:val="single"/>
        </w:rPr>
        <w:t>in the</w:t>
      </w:r>
      <w:r w:rsidRPr="00535822">
        <w:rPr>
          <w:rFonts w:eastAsia="Calibri"/>
          <w:sz w:val="16"/>
        </w:rPr>
        <w:t xml:space="preserve"> </w:t>
      </w:r>
      <w:r w:rsidRPr="000B6E97">
        <w:rPr>
          <w:rStyle w:val="Emphasis"/>
        </w:rPr>
        <w:t>secondary market price</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29291A">
        <w:rPr>
          <w:rStyle w:val="Emphasis"/>
          <w:highlight w:val="cyan"/>
        </w:rPr>
        <w:t>corporate bonds</w:t>
      </w:r>
      <w:r w:rsidRPr="00535822">
        <w:rPr>
          <w:rFonts w:eastAsia="Calibri"/>
          <w:sz w:val="16"/>
        </w:rPr>
        <w:t>.</w:t>
      </w:r>
    </w:p>
    <w:p w14:paraId="0A6F8DDB" w14:textId="77777777" w:rsidR="00F753F7" w:rsidRPr="00535822" w:rsidRDefault="00F753F7" w:rsidP="00F753F7">
      <w:pPr>
        <w:rPr>
          <w:rFonts w:eastAsia="Calibri"/>
          <w:sz w:val="16"/>
        </w:rPr>
      </w:pPr>
      <w:r w:rsidRPr="00535822">
        <w:rPr>
          <w:rFonts w:eastAsia="Calibri"/>
          <w:sz w:val="16"/>
        </w:rPr>
        <w:t>Union elections are conducted through secret ballot voting. Once a union wins over 50% of the workers’ votes, it attains legal recognition. Union rights are protected by the National Labor Relations Act and a successful election significantly increases the bargaining power of workers. Naturally, both the occurrence and the results of union elections are influenced by a number of factors. As such, the average union-win firm might differ from its average union-loss counterpart on several dimensions (both observable and unobservable). To identify our tests, we resort to a regression discontinuity design (RDD) that exploits local variation in the vote share of elections that can lead to discrete shifts in union legal status. In short, our tests contrast bond price reactions to closely won union elections with bond price reactions to closely lost union elections. Workers in close-win elections gain legal representation status while those in close-loss elections do not; yet firm characteristics and workers’ support for unions are ex-ante similar across the two groups. Given the nature of the voting process, it is unlikely for individuals or firms to precisely anticipate or manipulate the outcome of close union elections. Under these regularity conditions (which we verify in the data), relative differences in bond price reactions to close union election results can be plausibly attributed to the effect of unionization.</w:t>
      </w:r>
    </w:p>
    <w:p w14:paraId="74A1BBA2" w14:textId="77777777" w:rsidR="00F753F7" w:rsidRPr="00535822" w:rsidRDefault="00F753F7" w:rsidP="00F753F7">
      <w:pPr>
        <w:rPr>
          <w:rFonts w:eastAsia="Calibri"/>
          <w:sz w:val="16"/>
        </w:rPr>
      </w:pPr>
      <w:r w:rsidRPr="00535822">
        <w:rPr>
          <w:rFonts w:eastAsia="Calibri"/>
          <w:sz w:val="16"/>
        </w:rPr>
        <w:t>We conduct our analysis on a sample of 721 bond issuers witnessing worker unionization attempts between 1977 and 2010 using records from the National Labor Relations Bureau (NLRB). In short, our tests show that worker unionization negatively affects the wealth of senior, unsecured creditors. Results from RDD estimations imply that closely won union elections lead to a negative 210 (470)-basis-point average cumulative abnormal return (CAR) over a 3-month (12-month) time window.5 Closely lost elections, in contrast, are associated with economically insignificant CARs.</w:t>
      </w:r>
    </w:p>
    <w:p w14:paraId="7BA83514" w14:textId="77777777" w:rsidR="00F753F7" w:rsidRPr="00535822" w:rsidRDefault="00F753F7" w:rsidP="00F753F7">
      <w:pPr>
        <w:rPr>
          <w:rFonts w:eastAsia="Calibri"/>
          <w:sz w:val="16"/>
        </w:rPr>
      </w:pPr>
      <w:r w:rsidRPr="00535822">
        <w:rPr>
          <w:rFonts w:eastAsia="Calibri"/>
          <w:sz w:val="16"/>
        </w:rPr>
        <w:t xml:space="preserve">From a pricing perspective, the decline in bond values that we report could arise from increases in default risk or in bankruptcy costs. We next look for evidence of those effects in our data. DiNardo and Lee (2004) find no relevant impact of worker unionization on firms’ profitability or survival rates, implying negligible changes in firms’ default risk following unionization. Consistent with those authors’ results, </w:t>
      </w:r>
      <w:r w:rsidRPr="00535822">
        <w:rPr>
          <w:rFonts w:eastAsia="Calibri"/>
          <w:u w:val="single"/>
        </w:rPr>
        <w:t>we find no evidence that</w:t>
      </w:r>
      <w:r w:rsidRPr="00535822">
        <w:rPr>
          <w:rFonts w:eastAsia="Calibri"/>
          <w:sz w:val="16"/>
        </w:rPr>
        <w:t xml:space="preserve"> close </w:t>
      </w:r>
      <w:r w:rsidRPr="00535822">
        <w:rPr>
          <w:rFonts w:eastAsia="Calibri"/>
          <w:u w:val="single"/>
        </w:rPr>
        <w:t>union winners</w:t>
      </w:r>
      <w:r w:rsidRPr="00535822">
        <w:rPr>
          <w:rFonts w:eastAsia="Calibri"/>
          <w:sz w:val="16"/>
        </w:rPr>
        <w:t xml:space="preserve"> </w:t>
      </w:r>
      <w:r w:rsidRPr="000B6E97">
        <w:rPr>
          <w:rStyle w:val="Emphasis"/>
        </w:rPr>
        <w:t>perform</w:t>
      </w:r>
      <w:r w:rsidRPr="00535822">
        <w:rPr>
          <w:rFonts w:eastAsia="Calibri"/>
          <w:sz w:val="16"/>
        </w:rPr>
        <w:t xml:space="preserve"> </w:t>
      </w:r>
      <w:r w:rsidRPr="00535822">
        <w:rPr>
          <w:rFonts w:eastAsia="Calibri"/>
          <w:u w:val="single"/>
        </w:rPr>
        <w:t xml:space="preserve">worse, become </w:t>
      </w:r>
      <w:r w:rsidRPr="000B6E97">
        <w:rPr>
          <w:rStyle w:val="Emphasis"/>
        </w:rPr>
        <w:t>more likely</w:t>
      </w:r>
      <w:r w:rsidRPr="00535822">
        <w:rPr>
          <w:rFonts w:eastAsia="Calibri"/>
          <w:sz w:val="16"/>
        </w:rPr>
        <w:t xml:space="preserve"> </w:t>
      </w:r>
      <w:r w:rsidRPr="00535822">
        <w:rPr>
          <w:rFonts w:eastAsia="Calibri"/>
          <w:u w:val="single"/>
        </w:rPr>
        <w:t>to</w:t>
      </w:r>
      <w:r w:rsidRPr="00535822">
        <w:rPr>
          <w:rFonts w:eastAsia="Calibri"/>
          <w:sz w:val="16"/>
        </w:rPr>
        <w:t xml:space="preserve"> </w:t>
      </w:r>
      <w:r w:rsidRPr="000B6E97">
        <w:rPr>
          <w:rStyle w:val="Emphasis"/>
        </w:rPr>
        <w:t>enter</w:t>
      </w:r>
      <w:r w:rsidRPr="00535822">
        <w:rPr>
          <w:rFonts w:eastAsia="Calibri"/>
          <w:sz w:val="16"/>
        </w:rPr>
        <w:t xml:space="preserve"> </w:t>
      </w:r>
      <w:r w:rsidRPr="00535822">
        <w:rPr>
          <w:rFonts w:eastAsia="Calibri"/>
          <w:u w:val="single"/>
        </w:rPr>
        <w:t>distress, or are more likely to</w:t>
      </w:r>
      <w:r w:rsidRPr="00535822">
        <w:rPr>
          <w:rFonts w:eastAsia="Calibri"/>
          <w:sz w:val="16"/>
        </w:rPr>
        <w:t xml:space="preserve"> </w:t>
      </w:r>
      <w:r w:rsidRPr="000B6E97">
        <w:rPr>
          <w:rStyle w:val="Emphasis"/>
        </w:rPr>
        <w:t>file</w:t>
      </w:r>
      <w:r w:rsidRPr="00535822">
        <w:rPr>
          <w:rFonts w:eastAsia="Calibri"/>
          <w:sz w:val="16"/>
        </w:rPr>
        <w:t xml:space="preserve"> </w:t>
      </w:r>
      <w:r w:rsidRPr="00535822">
        <w:rPr>
          <w:rFonts w:eastAsia="Calibri"/>
          <w:u w:val="single"/>
        </w:rPr>
        <w:t>for bankruptcy</w:t>
      </w:r>
      <w:r w:rsidRPr="00535822">
        <w:rPr>
          <w:rFonts w:eastAsia="Calibri"/>
          <w:sz w:val="16"/>
        </w:rPr>
        <w:t xml:space="preserve"> than close union losers for several years after the vote.</w:t>
      </w:r>
    </w:p>
    <w:p w14:paraId="7F092A96" w14:textId="77777777" w:rsidR="00F753F7" w:rsidRPr="00535822" w:rsidRDefault="00F753F7" w:rsidP="00F753F7">
      <w:pPr>
        <w:rPr>
          <w:rFonts w:eastAsia="Calibri"/>
          <w:sz w:val="16"/>
        </w:rPr>
      </w:pPr>
      <w:r w:rsidRPr="00535822">
        <w:rPr>
          <w:rFonts w:eastAsia="Calibri"/>
          <w:sz w:val="16"/>
        </w:rPr>
        <w:t xml:space="preserve">We then set out to investigate the effects of unionization on bankruptcy costs. This is a difficult task and our analysis is limited by the fact that we focus on explicit bankruptcy costs. The examination necessitates data from actual bankruptcy events and we first expand our dataset to include information from the UCLA-LoPucki bankruptcy database. In this investigation, we use non-local linear regressions to compare the duration, costs, and outcomes of court proceedings across bankrupt firms with unionized workers and those without. We find that unionized firms experience more prolonged court proceed ings and are also more likely to go through inefficient reorganizations, as evidenced by a higher likelihood of emerging from bankruptcy and refiling for bankruptcy shortly thereafter. Unionized firms are also more likely to reorganize under debtor-in-possession (DIP) financing.6 In addition, </w:t>
      </w:r>
      <w:r w:rsidRPr="0029291A">
        <w:rPr>
          <w:rFonts w:eastAsia="Calibri"/>
          <w:highlight w:val="cyan"/>
          <w:u w:val="single"/>
        </w:rPr>
        <w:t>firms</w:t>
      </w:r>
      <w:r w:rsidRPr="0090722E">
        <w:rPr>
          <w:rFonts w:eastAsia="Calibri"/>
          <w:u w:val="single"/>
        </w:rPr>
        <w:t xml:space="preserve"> </w:t>
      </w:r>
      <w:r w:rsidRPr="00535822">
        <w:rPr>
          <w:rFonts w:eastAsia="Calibri"/>
          <w:u w:val="single"/>
        </w:rPr>
        <w:t xml:space="preserve">with labor unions </w:t>
      </w:r>
      <w:r w:rsidRPr="0029291A">
        <w:rPr>
          <w:rFonts w:eastAsia="Calibri"/>
          <w:highlight w:val="cyan"/>
          <w:u w:val="single"/>
        </w:rPr>
        <w:t>incur</w:t>
      </w:r>
      <w:r w:rsidRPr="00535822">
        <w:rPr>
          <w:rFonts w:eastAsia="Calibri"/>
          <w:u w:val="single"/>
        </w:rPr>
        <w:t xml:space="preserve"> significantly</w:t>
      </w:r>
      <w:r w:rsidRPr="00535822">
        <w:rPr>
          <w:rFonts w:eastAsia="Calibri"/>
          <w:sz w:val="16"/>
        </w:rPr>
        <w:t xml:space="preserve"> </w:t>
      </w:r>
      <w:r w:rsidRPr="000B6E97">
        <w:rPr>
          <w:rStyle w:val="Emphasis"/>
        </w:rPr>
        <w:t>higher expenses</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0B6E97">
        <w:rPr>
          <w:rStyle w:val="Emphasis"/>
        </w:rPr>
        <w:t>fees paid</w:t>
      </w:r>
      <w:r w:rsidRPr="00535822">
        <w:rPr>
          <w:rFonts w:eastAsia="Calibri"/>
          <w:sz w:val="16"/>
        </w:rPr>
        <w:t xml:space="preserve"> </w:t>
      </w:r>
      <w:r w:rsidRPr="00535822">
        <w:rPr>
          <w:rFonts w:eastAsia="Calibri"/>
          <w:u w:val="single"/>
        </w:rPr>
        <w:t>in</w:t>
      </w:r>
      <w:r w:rsidRPr="00535822">
        <w:rPr>
          <w:rFonts w:eastAsia="Calibri"/>
          <w:sz w:val="16"/>
        </w:rPr>
        <w:t xml:space="preserve"> </w:t>
      </w:r>
      <w:r w:rsidRPr="000B6E97">
        <w:rPr>
          <w:rStyle w:val="Emphasis"/>
        </w:rPr>
        <w:t>bankruptcy court</w:t>
      </w:r>
      <w:r w:rsidRPr="00535822">
        <w:rPr>
          <w:rFonts w:eastAsia="Calibri"/>
          <w:u w:val="single"/>
        </w:rPr>
        <w:t>. The results</w:t>
      </w:r>
      <w:r w:rsidRPr="00535822">
        <w:rPr>
          <w:rFonts w:eastAsia="Calibri"/>
          <w:sz w:val="16"/>
        </w:rPr>
        <w:t xml:space="preserve"> we report </w:t>
      </w:r>
      <w:r w:rsidRPr="00535822">
        <w:rPr>
          <w:rFonts w:eastAsia="Calibri"/>
          <w:u w:val="single"/>
        </w:rPr>
        <w:t>are</w:t>
      </w:r>
      <w:r w:rsidRPr="00535822">
        <w:rPr>
          <w:rFonts w:eastAsia="Calibri"/>
          <w:sz w:val="16"/>
        </w:rPr>
        <w:t xml:space="preserve"> </w:t>
      </w:r>
      <w:r w:rsidRPr="000B6E97">
        <w:rPr>
          <w:rStyle w:val="Emphasis"/>
        </w:rPr>
        <w:t>consistent</w:t>
      </w:r>
      <w:r w:rsidRPr="00535822">
        <w:rPr>
          <w:rFonts w:eastAsia="Calibri"/>
          <w:sz w:val="16"/>
        </w:rPr>
        <w:t xml:space="preserve"> </w:t>
      </w:r>
      <w:r w:rsidRPr="00535822">
        <w:rPr>
          <w:rFonts w:eastAsia="Calibri"/>
          <w:u w:val="single"/>
        </w:rPr>
        <w:t>with the notion that unionization is associated with</w:t>
      </w:r>
      <w:r w:rsidRPr="00535822">
        <w:rPr>
          <w:rFonts w:eastAsia="Calibri"/>
          <w:sz w:val="16"/>
        </w:rPr>
        <w:t xml:space="preserve"> </w:t>
      </w:r>
      <w:r w:rsidRPr="0029291A">
        <w:rPr>
          <w:rStyle w:val="Emphasis"/>
          <w:highlight w:val="cyan"/>
        </w:rPr>
        <w:t>higher</w:t>
      </w:r>
      <w:r w:rsidRPr="0090722E">
        <w:rPr>
          <w:rStyle w:val="Emphasis"/>
        </w:rPr>
        <w:t xml:space="preserve"> in-court </w:t>
      </w:r>
      <w:r w:rsidRPr="0029291A">
        <w:rPr>
          <w:rStyle w:val="Emphasis"/>
          <w:highlight w:val="cyan"/>
        </w:rPr>
        <w:t>bankruptcy costs</w:t>
      </w:r>
      <w:r w:rsidRPr="00535822">
        <w:rPr>
          <w:rFonts w:eastAsia="Calibri"/>
          <w:sz w:val="16"/>
        </w:rPr>
        <w:t>. Admittedly, nonetheless, these tests could allow for a non-causal interpretation.</w:t>
      </w:r>
    </w:p>
    <w:p w14:paraId="1DB3B31B" w14:textId="77777777" w:rsidR="00F753F7" w:rsidRPr="00535822" w:rsidRDefault="00F753F7" w:rsidP="00F753F7">
      <w:pPr>
        <w:rPr>
          <w:rFonts w:eastAsia="Calibri"/>
          <w:sz w:val="16"/>
        </w:rPr>
      </w:pPr>
      <w:r w:rsidRPr="00535822">
        <w:rPr>
          <w:rFonts w:eastAsia="Calibri"/>
          <w:u w:val="single"/>
        </w:rPr>
        <w:t>We</w:t>
      </w:r>
      <w:r w:rsidRPr="00535822">
        <w:rPr>
          <w:rFonts w:eastAsia="Calibri"/>
          <w:sz w:val="16"/>
        </w:rPr>
        <w:t xml:space="preserve"> thus </w:t>
      </w:r>
      <w:r w:rsidRPr="00535822">
        <w:rPr>
          <w:rFonts w:eastAsia="Calibri"/>
          <w:u w:val="single"/>
        </w:rPr>
        <w:t>set out to more granularly identify the</w:t>
      </w:r>
      <w:r w:rsidRPr="00535822">
        <w:rPr>
          <w:rFonts w:eastAsia="Calibri"/>
          <w:sz w:val="16"/>
        </w:rPr>
        <w:t xml:space="preserve"> </w:t>
      </w:r>
      <w:r w:rsidRPr="000B6E97">
        <w:rPr>
          <w:rStyle w:val="Emphasis"/>
        </w:rPr>
        <w:t>welfare costs</w:t>
      </w:r>
      <w:r w:rsidRPr="00535822">
        <w:rPr>
          <w:rFonts w:eastAsia="Calibri"/>
          <w:sz w:val="16"/>
        </w:rPr>
        <w:t xml:space="preserve"> </w:t>
      </w:r>
      <w:r w:rsidRPr="00535822">
        <w:rPr>
          <w:rFonts w:eastAsia="Calibri"/>
          <w:u w:val="single"/>
        </w:rPr>
        <w:t>of</w:t>
      </w:r>
      <w:r w:rsidRPr="00535822">
        <w:rPr>
          <w:rFonts w:eastAsia="Calibri"/>
          <w:sz w:val="16"/>
        </w:rPr>
        <w:t xml:space="preserve"> </w:t>
      </w:r>
      <w:r w:rsidRPr="000B6E97">
        <w:rPr>
          <w:rStyle w:val="Emphasis"/>
        </w:rPr>
        <w:t>labor unions</w:t>
      </w:r>
      <w:r w:rsidRPr="00535822">
        <w:rPr>
          <w:rFonts w:eastAsia="Calibri"/>
          <w:sz w:val="16"/>
        </w:rPr>
        <w:t xml:space="preserve"> </w:t>
      </w:r>
      <w:r w:rsidRPr="00535822">
        <w:rPr>
          <w:rFonts w:eastAsia="Calibri"/>
          <w:u w:val="single"/>
        </w:rPr>
        <w:t>in</w:t>
      </w:r>
      <w:r w:rsidRPr="00535822">
        <w:rPr>
          <w:rFonts w:eastAsia="Calibri"/>
          <w:sz w:val="16"/>
        </w:rPr>
        <w:t xml:space="preserve"> </w:t>
      </w:r>
      <w:r w:rsidRPr="000B6E97">
        <w:rPr>
          <w:rStyle w:val="Emphasis"/>
        </w:rPr>
        <w:t>bankruptcy court</w:t>
      </w:r>
      <w:r w:rsidRPr="00535822">
        <w:rPr>
          <w:rFonts w:eastAsia="Calibri"/>
          <w:sz w:val="16"/>
        </w:rPr>
        <w:t xml:space="preserve"> </w:t>
      </w:r>
      <w:r w:rsidRPr="00535822">
        <w:rPr>
          <w:rFonts w:eastAsia="Calibri"/>
          <w:u w:val="single"/>
        </w:rPr>
        <w:t xml:space="preserve">by exploiting </w:t>
      </w:r>
      <w:r w:rsidRPr="000B6E97">
        <w:rPr>
          <w:rStyle w:val="Emphasis"/>
        </w:rPr>
        <w:t>statutory variation</w:t>
      </w:r>
      <w:r w:rsidRPr="00535822">
        <w:rPr>
          <w:rFonts w:eastAsia="Calibri"/>
          <w:sz w:val="16"/>
        </w:rPr>
        <w:t xml:space="preserve"> </w:t>
      </w:r>
      <w:r w:rsidRPr="00535822">
        <w:rPr>
          <w:rFonts w:eastAsia="Calibri"/>
          <w:u w:val="single"/>
        </w:rPr>
        <w:t>in the</w:t>
      </w:r>
      <w:r w:rsidRPr="00535822">
        <w:rPr>
          <w:rFonts w:eastAsia="Calibri"/>
          <w:sz w:val="16"/>
        </w:rPr>
        <w:t xml:space="preserve"> </w:t>
      </w:r>
      <w:r w:rsidRPr="000B6E97">
        <w:rPr>
          <w:rStyle w:val="Emphasis"/>
        </w:rPr>
        <w:t>number of seats</w:t>
      </w:r>
      <w:r w:rsidRPr="00535822">
        <w:rPr>
          <w:rFonts w:eastAsia="Calibri"/>
          <w:sz w:val="16"/>
        </w:rPr>
        <w:t xml:space="preserve"> </w:t>
      </w:r>
      <w:r w:rsidRPr="00535822">
        <w:rPr>
          <w:rFonts w:eastAsia="Calibri"/>
          <w:u w:val="single"/>
        </w:rPr>
        <w:t>assigned to unions on</w:t>
      </w:r>
      <w:r w:rsidRPr="00535822">
        <w:rPr>
          <w:rFonts w:eastAsia="Calibri"/>
          <w:sz w:val="16"/>
        </w:rPr>
        <w:t xml:space="preserve"> </w:t>
      </w:r>
      <w:r w:rsidRPr="000B6E97">
        <w:rPr>
          <w:rStyle w:val="Emphasis"/>
        </w:rPr>
        <w:t>unsecured creditors’ committees</w:t>
      </w:r>
      <w:r w:rsidRPr="00535822">
        <w:rPr>
          <w:rFonts w:eastAsia="Calibri"/>
          <w:sz w:val="16"/>
        </w:rPr>
        <w:t xml:space="preserve"> (UCCs). Section 1102(a) of the Bankruptcy Code charges the U.S. Trustee with the duty of organizing a committee composed of the largest unsecured creditors of the bankrupt firm (including both unionized workers and bondholders). Following this guideline, the Trustee shall assign union representatives to seats on UCCs if they represent labor claims whose amount ranks among the largest liabilities of the firm. It is difficult to ascertain and calculate the claims of various corporate creditors, and as a result there is considerable degree of variation regarding the number of UCC seats eventually assigned to unions — seats that come at the expense of other unsecured creditors. We use this source of variation to gauge the marginal effect of unions’ empowerment in bankruptcy court onto bondholders’ wealth in bankruptcy. We collect information on the composition of UCCs of firms filing for bankruptcy between 1988 and 2010 and combine it with Moody’s data on in-court loss given default (LGD) rates. </w:t>
      </w:r>
      <w:r w:rsidRPr="00535822">
        <w:rPr>
          <w:rFonts w:eastAsia="Calibri"/>
          <w:u w:val="single"/>
        </w:rPr>
        <w:t>Our tests show that</w:t>
      </w:r>
      <w:r w:rsidRPr="00535822">
        <w:rPr>
          <w:rFonts w:eastAsia="Calibri"/>
          <w:sz w:val="16"/>
        </w:rPr>
        <w:t xml:space="preserve"> </w:t>
      </w:r>
      <w:r w:rsidRPr="000B6E97">
        <w:rPr>
          <w:rStyle w:val="Emphasis"/>
        </w:rPr>
        <w:t>bondholders’ losses monotonically increase</w:t>
      </w:r>
      <w:r w:rsidRPr="00535822">
        <w:rPr>
          <w:rFonts w:eastAsia="Calibri"/>
          <w:sz w:val="16"/>
        </w:rPr>
        <w:t xml:space="preserve"> </w:t>
      </w:r>
      <w:r w:rsidRPr="00535822">
        <w:rPr>
          <w:rFonts w:eastAsia="Calibri"/>
          <w:u w:val="single"/>
        </w:rPr>
        <w:t>with the assignment of seats to</w:t>
      </w:r>
      <w:r w:rsidRPr="00535822">
        <w:rPr>
          <w:rFonts w:eastAsia="Calibri"/>
          <w:sz w:val="16"/>
        </w:rPr>
        <w:t xml:space="preserve"> </w:t>
      </w:r>
      <w:r w:rsidRPr="000B6E97">
        <w:rPr>
          <w:rStyle w:val="Emphasis"/>
        </w:rPr>
        <w:t>unions</w:t>
      </w:r>
      <w:r w:rsidRPr="00535822">
        <w:rPr>
          <w:rFonts w:eastAsia="Calibri"/>
          <w:sz w:val="16"/>
        </w:rPr>
        <w:t xml:space="preserve"> on unsecured creditors’ committees. Notably, the LGD rates of secured creditors on the same firms are found to be insensitive to the number of UCC seats assigned to unions.</w:t>
      </w:r>
    </w:p>
    <w:p w14:paraId="11EADAF8" w14:textId="77777777" w:rsidR="00F753F7" w:rsidRPr="00535822" w:rsidRDefault="00F753F7" w:rsidP="00F753F7">
      <w:pPr>
        <w:rPr>
          <w:rFonts w:eastAsia="Calibri"/>
          <w:sz w:val="16"/>
        </w:rPr>
      </w:pPr>
      <w:r w:rsidRPr="00535822">
        <w:rPr>
          <w:rFonts w:eastAsia="Calibri"/>
          <w:sz w:val="16"/>
        </w:rPr>
        <w:t>We also exploit firm and union heterogeneity in our RDD framework to help characterize how unionization affects bond values through expected bankruptcy costs. First, we compare subsamples of financially distressed and financially healthy firms, expecting bond price reactions to news of unionization to be particularly pronounced for firms in distress. We consider several measures of financial distress, including Altman’s Z-Score, Ohlson’s O-Score, Merton’s distance to default, as well as Moody’s credit ratings. Consistently across all measures, RDD results show that unionization has a much greater impact on the bonds of distressed firms. We also look at the funding status of firms’ pension plans. Unionized workers’ pensions are entitled to the same (high) priority assigned to their wages in bankruptcy. As such, underfunded plans will aggravate bondholders’ expected bankruptcy costs. We partition our sample based on firms’ pension funding status and find the effect of unionization to be significantly stronger for firms with underfunded plans. Finally, we examine the argument that the value impact of unions is related to their bargaining powers. The adoption of right-to-work (RTW) laws by some state legislatures allows non-union workers to enjoy the benefits of collective bargaining without paying union dues. These laws constrain unions’ financial resources, diminishing their powers (Holmes (1998)). Partitioning our sample according to whether a union election is held in a state with RTW laws, we find that the negative impact of unionization on bond values is much weaker in states with RTW laws in place (where unions are weaker).</w:t>
      </w:r>
    </w:p>
    <w:p w14:paraId="79DF0C7F" w14:textId="77777777" w:rsidR="00F753F7" w:rsidRPr="00535822" w:rsidRDefault="00F753F7" w:rsidP="00F753F7">
      <w:pPr>
        <w:rPr>
          <w:rFonts w:eastAsia="Calibri"/>
          <w:sz w:val="16"/>
        </w:rPr>
      </w:pPr>
      <w:r w:rsidRPr="00535822">
        <w:rPr>
          <w:rFonts w:eastAsia="Calibri"/>
          <w:u w:val="single"/>
        </w:rPr>
        <w:t xml:space="preserve">There is a </w:t>
      </w:r>
      <w:r w:rsidRPr="0029291A">
        <w:rPr>
          <w:rFonts w:eastAsia="Calibri"/>
          <w:highlight w:val="cyan"/>
          <w:u w:val="single"/>
        </w:rPr>
        <w:t>growing literature on</w:t>
      </w:r>
      <w:r w:rsidRPr="00535822">
        <w:rPr>
          <w:rFonts w:eastAsia="Calibri"/>
          <w:u w:val="single"/>
        </w:rPr>
        <w:t xml:space="preserve"> the interplay between </w:t>
      </w:r>
      <w:r w:rsidRPr="000B6E97">
        <w:rPr>
          <w:rStyle w:val="Emphasis"/>
        </w:rPr>
        <w:t>human capital</w:t>
      </w:r>
      <w:r w:rsidRPr="00535822">
        <w:rPr>
          <w:rFonts w:eastAsia="Calibri"/>
          <w:sz w:val="16"/>
        </w:rPr>
        <w:t xml:space="preserve"> </w:t>
      </w:r>
      <w:r w:rsidRPr="00535822">
        <w:rPr>
          <w:rFonts w:eastAsia="Calibri"/>
          <w:u w:val="single"/>
        </w:rPr>
        <w:t>and</w:t>
      </w:r>
      <w:r w:rsidRPr="00535822">
        <w:rPr>
          <w:rFonts w:eastAsia="Calibri"/>
          <w:sz w:val="16"/>
        </w:rPr>
        <w:t xml:space="preserve"> </w:t>
      </w:r>
      <w:r w:rsidRPr="000B6E97">
        <w:rPr>
          <w:rStyle w:val="Emphasis"/>
        </w:rPr>
        <w:t>corporate financing</w:t>
      </w:r>
      <w:r w:rsidRPr="00535822">
        <w:rPr>
          <w:rFonts w:eastAsia="Calibri"/>
          <w:u w:val="single"/>
        </w:rPr>
        <w:t xml:space="preserve">. Papers in this literature often focus on the </w:t>
      </w:r>
      <w:r w:rsidRPr="0029291A">
        <w:rPr>
          <w:rFonts w:eastAsia="Calibri"/>
          <w:highlight w:val="cyan"/>
          <w:u w:val="single"/>
        </w:rPr>
        <w:t>effect</w:t>
      </w:r>
      <w:r w:rsidRPr="00535822">
        <w:rPr>
          <w:rFonts w:eastAsia="Calibri"/>
          <w:u w:val="single"/>
        </w:rPr>
        <w:t xml:space="preserve"> of</w:t>
      </w:r>
      <w:r w:rsidRPr="00535822">
        <w:rPr>
          <w:rFonts w:eastAsia="Calibri"/>
          <w:sz w:val="16"/>
        </w:rPr>
        <w:t xml:space="preserve"> </w:t>
      </w:r>
      <w:r w:rsidRPr="000B6E97">
        <w:rPr>
          <w:rStyle w:val="Emphasis"/>
        </w:rPr>
        <w:t>labor force bargaining power</w:t>
      </w:r>
      <w:r w:rsidRPr="00535822">
        <w:rPr>
          <w:rFonts w:eastAsia="Calibri"/>
          <w:sz w:val="16"/>
        </w:rPr>
        <w:t xml:space="preserve"> (e.g., union coverage) </w:t>
      </w:r>
      <w:r w:rsidRPr="00535822">
        <w:rPr>
          <w:rFonts w:eastAsia="Calibri"/>
          <w:u w:val="single"/>
        </w:rPr>
        <w:t>on firms’</w:t>
      </w:r>
      <w:r w:rsidRPr="00535822">
        <w:rPr>
          <w:rFonts w:eastAsia="Calibri"/>
          <w:sz w:val="16"/>
        </w:rPr>
        <w:t xml:space="preserve"> </w:t>
      </w:r>
      <w:r w:rsidRPr="000B6E97">
        <w:rPr>
          <w:rStyle w:val="Emphasis"/>
        </w:rPr>
        <w:t>leverage ratios</w:t>
      </w:r>
      <w:r w:rsidRPr="00535822">
        <w:rPr>
          <w:rFonts w:eastAsia="Calibri"/>
          <w:sz w:val="16"/>
        </w:rPr>
        <w:t xml:space="preserve">. Studies such as Bronars and Deere (1991) and Matsa (2010) document a positive relation between labor power and leverage (see Dasgupta and Sengupta (1993) and Perotti and Spier (1993) for theoretical models). </w:t>
      </w:r>
      <w:r w:rsidRPr="00535822">
        <w:rPr>
          <w:rFonts w:eastAsia="Calibri"/>
          <w:u w:val="single"/>
        </w:rPr>
        <w:t xml:space="preserve">The underlying theme of this stream of work is </w:t>
      </w:r>
      <w:r w:rsidRPr="0029291A">
        <w:rPr>
          <w:rFonts w:eastAsia="Calibri"/>
          <w:highlight w:val="cyan"/>
          <w:u w:val="single"/>
        </w:rPr>
        <w:t>that firms</w:t>
      </w:r>
      <w:r w:rsidRPr="0029291A">
        <w:rPr>
          <w:rFonts w:eastAsia="Calibri"/>
          <w:sz w:val="16"/>
          <w:highlight w:val="cyan"/>
        </w:rPr>
        <w:t xml:space="preserve"> </w:t>
      </w:r>
      <w:r w:rsidRPr="0029291A">
        <w:rPr>
          <w:rStyle w:val="Emphasis"/>
          <w:highlight w:val="cyan"/>
        </w:rPr>
        <w:t>increase</w:t>
      </w:r>
      <w:r w:rsidRPr="00535822">
        <w:rPr>
          <w:rFonts w:eastAsia="Calibri"/>
          <w:sz w:val="16"/>
        </w:rPr>
        <w:t xml:space="preserve"> their </w:t>
      </w:r>
      <w:r w:rsidRPr="0029291A">
        <w:rPr>
          <w:rStyle w:val="Emphasis"/>
          <w:highlight w:val="cyan"/>
        </w:rPr>
        <w:t>leverage</w:t>
      </w:r>
      <w:r w:rsidRPr="00535822">
        <w:rPr>
          <w:rFonts w:eastAsia="Calibri"/>
          <w:sz w:val="16"/>
        </w:rPr>
        <w:t xml:space="preserve"> as a way </w:t>
      </w:r>
      <w:r w:rsidRPr="0029291A">
        <w:rPr>
          <w:rFonts w:eastAsia="Calibri"/>
          <w:highlight w:val="cyan"/>
          <w:u w:val="single"/>
        </w:rPr>
        <w:t xml:space="preserve">to </w:t>
      </w:r>
      <w:r w:rsidRPr="0029291A">
        <w:rPr>
          <w:rStyle w:val="Emphasis"/>
          <w:highlight w:val="cyan"/>
        </w:rPr>
        <w:t>enhance shareholders’ bargaining power</w:t>
      </w:r>
      <w:r w:rsidRPr="00535822">
        <w:rPr>
          <w:rFonts w:eastAsia="Calibri"/>
          <w:sz w:val="16"/>
        </w:rPr>
        <w:t xml:space="preserve"> </w:t>
      </w:r>
      <w:r w:rsidRPr="00535822">
        <w:rPr>
          <w:rFonts w:eastAsia="Calibri"/>
          <w:u w:val="single"/>
        </w:rPr>
        <w:t>over the</w:t>
      </w:r>
      <w:r w:rsidRPr="00535822">
        <w:rPr>
          <w:rFonts w:eastAsia="Calibri"/>
          <w:sz w:val="16"/>
        </w:rPr>
        <w:t xml:space="preserve"> </w:t>
      </w:r>
      <w:r w:rsidRPr="000B6E97">
        <w:rPr>
          <w:rStyle w:val="Emphasis"/>
        </w:rPr>
        <w:t>labor force</w:t>
      </w:r>
      <w:r w:rsidRPr="00535822">
        <w:rPr>
          <w:rFonts w:eastAsia="Calibri"/>
          <w:sz w:val="16"/>
        </w:rPr>
        <w:t>.7 Other studies propose a different argument: firms may reduce leverage to preserve workers’ human capital. Berk et al. (2010) propose a theory in which firms’ leverage is influenced by the higher wages workers demand in exchange for exposure to job loss in default states. Along this view, Simintzi et al. (2015) show that firms in countries with higher union coverage have lower leverage (see also Ellul and Pagano (2017)).</w:t>
      </w:r>
    </w:p>
    <w:p w14:paraId="7CEF4B03" w14:textId="77777777" w:rsidR="00F753F7" w:rsidRDefault="00F753F7" w:rsidP="00F753F7">
      <w:pPr>
        <w:pStyle w:val="Heading3"/>
      </w:pPr>
      <w:r>
        <w:t>AT: Other Countries---2Nc</w:t>
      </w:r>
    </w:p>
    <w:p w14:paraId="21D2A116" w14:textId="77777777" w:rsidR="00F753F7" w:rsidRDefault="00F753F7" w:rsidP="00F753F7">
      <w:pPr>
        <w:pStyle w:val="Heading4"/>
      </w:pPr>
      <w:r>
        <w:t xml:space="preserve">2. China. They </w:t>
      </w:r>
      <w:r>
        <w:rPr>
          <w:u w:val="single"/>
        </w:rPr>
        <w:t>dropped</w:t>
      </w:r>
      <w:r>
        <w:t xml:space="preserve"> that decline causes </w:t>
      </w:r>
      <w:r>
        <w:rPr>
          <w:u w:val="single"/>
        </w:rPr>
        <w:t>Chinese dominance</w:t>
      </w:r>
      <w:r>
        <w:t>---that’s Darby and Sewell.</w:t>
      </w:r>
    </w:p>
    <w:p w14:paraId="287A8E88" w14:textId="77777777" w:rsidR="00F753F7" w:rsidRPr="005753A9" w:rsidRDefault="00F753F7" w:rsidP="00F753F7">
      <w:pPr>
        <w:rPr>
          <w:rFonts w:eastAsia="Cambria"/>
        </w:rPr>
      </w:pPr>
      <w:r>
        <w:rPr>
          <w:rFonts w:eastAsia="Cambria"/>
        </w:rPr>
        <w:t>&lt;&lt;&lt;</w:t>
      </w:r>
      <w:r w:rsidRPr="0029291A">
        <w:rPr>
          <w:rFonts w:eastAsia="Cambria"/>
          <w:highlight w:val="cyan"/>
        </w:rPr>
        <w:t>FOR REFERENCE</w:t>
      </w:r>
      <w:r>
        <w:rPr>
          <w:rFonts w:eastAsia="Cambria"/>
        </w:rPr>
        <w:t>&gt;&gt;&gt;</w:t>
      </w:r>
    </w:p>
    <w:p w14:paraId="00BAB11B" w14:textId="77777777" w:rsidR="00F753F7" w:rsidRDefault="00F753F7" w:rsidP="00F753F7">
      <w:pPr>
        <w:rPr>
          <w:rFonts w:eastAsia="Cambria"/>
          <w:sz w:val="16"/>
        </w:rPr>
      </w:pPr>
      <w:r w:rsidRPr="005879A6">
        <w:rPr>
          <w:rFonts w:eastAsia="Cambria"/>
          <w:sz w:val="16"/>
        </w:rPr>
        <w:t xml:space="preserve">Like all powerful technologies, however, biotechnology has a dark side. It is not inconceivable, for example, that some malicious actor could create a biological weapon that targeted a specific ethnic group. On controversial questions-such as how much manipulation of the human genome is acceptable-countries will accept different degrees of risk in the name of progress and take different ethical positions. </w:t>
      </w:r>
      <w:r w:rsidRPr="00150305">
        <w:rPr>
          <w:rFonts w:eastAsia="Cambria"/>
          <w:u w:val="single"/>
        </w:rPr>
        <w:t>The</w:t>
      </w:r>
      <w:r w:rsidRPr="00637325">
        <w:rPr>
          <w:rFonts w:eastAsia="Cambria"/>
          <w:u w:val="single"/>
        </w:rPr>
        <w:t xml:space="preserve"> </w:t>
      </w:r>
      <w:r w:rsidRPr="0029291A">
        <w:rPr>
          <w:rStyle w:val="Emphasis"/>
          <w:highlight w:val="cyan"/>
        </w:rPr>
        <w:t>country</w:t>
      </w:r>
      <w:r w:rsidRPr="0029291A">
        <w:rPr>
          <w:rFonts w:eastAsia="Cambria"/>
          <w:highlight w:val="cyan"/>
          <w:u w:val="single"/>
        </w:rPr>
        <w:t xml:space="preserve"> that </w:t>
      </w:r>
      <w:r w:rsidRPr="0029291A">
        <w:rPr>
          <w:rStyle w:val="Emphasis"/>
          <w:highlight w:val="cyan"/>
        </w:rPr>
        <w:t>leads biotech</w:t>
      </w:r>
      <w:r w:rsidRPr="00411772">
        <w:rPr>
          <w:rStyle w:val="StyleUnderline"/>
        </w:rPr>
        <w:t>nology's</w:t>
      </w:r>
      <w:r w:rsidRPr="00637325">
        <w:rPr>
          <w:rFonts w:eastAsia="Cambria"/>
          <w:u w:val="single"/>
        </w:rPr>
        <w:t xml:space="preserve"> </w:t>
      </w:r>
      <w:r w:rsidRPr="00637325">
        <w:rPr>
          <w:rStyle w:val="Emphasis"/>
        </w:rPr>
        <w:t>development</w:t>
      </w:r>
      <w:r w:rsidRPr="00637325">
        <w:rPr>
          <w:rFonts w:eastAsia="Cambria"/>
          <w:u w:val="single"/>
        </w:rPr>
        <w:t xml:space="preserve"> </w:t>
      </w:r>
      <w:r w:rsidRPr="0029291A">
        <w:rPr>
          <w:rFonts w:eastAsia="Cambria"/>
          <w:highlight w:val="cyan"/>
          <w:u w:val="single"/>
        </w:rPr>
        <w:t>will</w:t>
      </w:r>
      <w:r w:rsidRPr="00637325">
        <w:rPr>
          <w:rFonts w:eastAsia="Cambria"/>
          <w:u w:val="single"/>
        </w:rPr>
        <w:t xml:space="preserve"> </w:t>
      </w:r>
      <w:r w:rsidRPr="00150305">
        <w:rPr>
          <w:rFonts w:eastAsia="Cambria"/>
          <w:u w:val="single"/>
        </w:rPr>
        <w:t xml:space="preserve">be the one that </w:t>
      </w:r>
      <w:r w:rsidRPr="005879A6">
        <w:rPr>
          <w:rFonts w:eastAsia="Cambria"/>
          <w:sz w:val="16"/>
        </w:rPr>
        <w:t>most profoundly</w:t>
      </w:r>
      <w:r w:rsidRPr="00637325">
        <w:rPr>
          <w:sz w:val="16"/>
          <w:szCs w:val="16"/>
        </w:rPr>
        <w:t xml:space="preserve"> </w:t>
      </w:r>
      <w:r w:rsidRPr="0029291A">
        <w:rPr>
          <w:rFonts w:eastAsia="Cambria"/>
          <w:highlight w:val="cyan"/>
          <w:u w:val="single"/>
        </w:rPr>
        <w:t>shape</w:t>
      </w:r>
      <w:r w:rsidRPr="00637325">
        <w:rPr>
          <w:rFonts w:eastAsia="Cambria"/>
          <w:u w:val="single"/>
        </w:rPr>
        <w:t xml:space="preserve">s </w:t>
      </w:r>
      <w:r w:rsidRPr="00150305">
        <w:rPr>
          <w:rFonts w:eastAsia="Cambria"/>
          <w:u w:val="single"/>
        </w:rPr>
        <w:t>the</w:t>
      </w:r>
      <w:r w:rsidRPr="00637325">
        <w:rPr>
          <w:rFonts w:eastAsia="Cambria"/>
          <w:u w:val="single"/>
        </w:rPr>
        <w:t xml:space="preserve"> </w:t>
      </w:r>
      <w:r w:rsidRPr="0029291A">
        <w:rPr>
          <w:rStyle w:val="Emphasis"/>
          <w:highlight w:val="cyan"/>
        </w:rPr>
        <w:t>norms</w:t>
      </w:r>
      <w:r w:rsidRPr="0029291A">
        <w:rPr>
          <w:rFonts w:eastAsia="Cambria"/>
          <w:highlight w:val="cyan"/>
          <w:u w:val="single"/>
        </w:rPr>
        <w:t xml:space="preserve"> and </w:t>
      </w:r>
      <w:r w:rsidRPr="0029291A">
        <w:rPr>
          <w:rStyle w:val="Emphasis"/>
          <w:highlight w:val="cyan"/>
        </w:rPr>
        <w:t>standards</w:t>
      </w:r>
      <w:r w:rsidRPr="00637325">
        <w:rPr>
          <w:rFonts w:eastAsia="Cambria"/>
          <w:u w:val="single"/>
        </w:rPr>
        <w:t xml:space="preserve"> around its </w:t>
      </w:r>
      <w:r w:rsidRPr="00637325">
        <w:rPr>
          <w:rStyle w:val="Emphasis"/>
        </w:rPr>
        <w:t>use</w:t>
      </w:r>
      <w:r w:rsidRPr="005879A6">
        <w:rPr>
          <w:rFonts w:eastAsia="Cambria"/>
          <w:sz w:val="16"/>
        </w:rPr>
        <w:t xml:space="preserve">. And there is reason to worry if that country is </w:t>
      </w:r>
      <w:r w:rsidRPr="00637325">
        <w:rPr>
          <w:sz w:val="16"/>
          <w:szCs w:val="16"/>
        </w:rPr>
        <w:t>China</w:t>
      </w:r>
      <w:r w:rsidRPr="005879A6">
        <w:rPr>
          <w:rFonts w:eastAsia="Cambria"/>
          <w:sz w:val="16"/>
        </w:rPr>
        <w:t xml:space="preserve">. In 2018, the Chinese scientist He Jiankui genetically engineered the DNA of twin babies, prompting an international uproar. Beijing portrayed him as a rogue researcher and punished him. Yet the </w:t>
      </w:r>
      <w:r w:rsidRPr="0029291A">
        <w:rPr>
          <w:rStyle w:val="StyleUnderline"/>
          <w:highlight w:val="cyan"/>
        </w:rPr>
        <w:t>Chinese</w:t>
      </w:r>
      <w:r w:rsidRPr="005879A6">
        <w:rPr>
          <w:rFonts w:eastAsia="Cambria"/>
          <w:sz w:val="16"/>
        </w:rPr>
        <w:t xml:space="preserve"> government's </w:t>
      </w:r>
      <w:r w:rsidRPr="00637325">
        <w:rPr>
          <w:rStyle w:val="StyleUnderline"/>
        </w:rPr>
        <w:t>disdain</w:t>
      </w:r>
      <w:r w:rsidRPr="004964B1">
        <w:rPr>
          <w:rStyle w:val="StyleUnderline"/>
        </w:rPr>
        <w:t xml:space="preserve"> for </w:t>
      </w:r>
      <w:r w:rsidRPr="004964B1">
        <w:rPr>
          <w:rStyle w:val="Emphasis"/>
        </w:rPr>
        <w:t>human rights</w:t>
      </w:r>
      <w:r w:rsidRPr="005879A6">
        <w:rPr>
          <w:rFonts w:eastAsia="Cambria"/>
          <w:sz w:val="16"/>
        </w:rPr>
        <w:t xml:space="preserve">, </w:t>
      </w:r>
      <w:r w:rsidRPr="004964B1">
        <w:rPr>
          <w:rStyle w:val="StyleUnderline"/>
        </w:rPr>
        <w:t xml:space="preserve">coupled with its quest </w:t>
      </w:r>
      <w:r w:rsidRPr="00637325">
        <w:rPr>
          <w:rStyle w:val="StyleUnderline"/>
        </w:rPr>
        <w:t xml:space="preserve">for </w:t>
      </w:r>
      <w:r w:rsidRPr="00637325">
        <w:rPr>
          <w:rStyle w:val="Emphasis"/>
        </w:rPr>
        <w:t xml:space="preserve">technological </w:t>
      </w:r>
      <w:r w:rsidRPr="0029291A">
        <w:rPr>
          <w:rStyle w:val="Emphasis"/>
          <w:highlight w:val="cyan"/>
        </w:rPr>
        <w:t>supremacy</w:t>
      </w:r>
      <w:r w:rsidRPr="004964B1">
        <w:rPr>
          <w:rStyle w:val="StyleUnderline"/>
        </w:rPr>
        <w:t xml:space="preserve">, suggests that it could </w:t>
      </w:r>
      <w:r w:rsidRPr="0029291A">
        <w:rPr>
          <w:rStyle w:val="StyleUnderline"/>
          <w:highlight w:val="cyan"/>
        </w:rPr>
        <w:t>embrace</w:t>
      </w:r>
      <w:r w:rsidRPr="004964B1">
        <w:rPr>
          <w:rStyle w:val="StyleUnderline"/>
        </w:rPr>
        <w:t xml:space="preserve"> a lax, even </w:t>
      </w:r>
      <w:r w:rsidRPr="0029291A">
        <w:rPr>
          <w:rStyle w:val="Emphasis"/>
          <w:highlight w:val="cyan"/>
        </w:rPr>
        <w:t>dangerous</w:t>
      </w:r>
      <w:r w:rsidRPr="004964B1">
        <w:rPr>
          <w:rStyle w:val="StyleUnderline"/>
        </w:rPr>
        <w:t xml:space="preserve"> approach to </w:t>
      </w:r>
      <w:r w:rsidRPr="0029291A">
        <w:rPr>
          <w:rStyle w:val="Emphasis"/>
          <w:highlight w:val="cyan"/>
        </w:rPr>
        <w:t>bioethics</w:t>
      </w:r>
      <w:r w:rsidRPr="005879A6">
        <w:rPr>
          <w:rFonts w:eastAsia="Cambria"/>
          <w:sz w:val="16"/>
        </w:rPr>
        <w:t xml:space="preserve">. </w:t>
      </w:r>
    </w:p>
    <w:p w14:paraId="1529070B" w14:textId="77777777" w:rsidR="00F753F7" w:rsidRPr="00BE1C59" w:rsidRDefault="00F753F7" w:rsidP="00F753F7">
      <w:pPr>
        <w:pStyle w:val="Heading4"/>
      </w:pPr>
      <w:r>
        <w:t xml:space="preserve">Extinction from </w:t>
      </w:r>
      <w:r>
        <w:rPr>
          <w:u w:val="single"/>
        </w:rPr>
        <w:t>supersoldiers</w:t>
      </w:r>
      <w:r>
        <w:t>.</w:t>
      </w:r>
    </w:p>
    <w:p w14:paraId="61FFE73E" w14:textId="77777777" w:rsidR="00F753F7" w:rsidRPr="003A2CBA" w:rsidRDefault="00F753F7" w:rsidP="00F753F7">
      <w:r>
        <w:t xml:space="preserve">Zelie </w:t>
      </w:r>
      <w:r w:rsidRPr="003A2CBA">
        <w:rPr>
          <w:rStyle w:val="Style13ptBold"/>
        </w:rPr>
        <w:t>Petit 24</w:t>
      </w:r>
      <w:r>
        <w:t xml:space="preserve">. M.A in Strategy, Cybersecurity, and Intelligence from John Hopkins School of Advanced International Studies. “The Strategic Imperative of Biotechnology: Implications for U.S. National Security.” Center for Strategic and International Studies. 9-27-2024. </w:t>
      </w:r>
      <w:r w:rsidRPr="00AA66C2">
        <w:t>https://www.csis.org/blogs/strategic-technologies-blog/strategic-imperative-biotechnology-implications-us-national</w:t>
      </w:r>
    </w:p>
    <w:p w14:paraId="31572E59" w14:textId="77777777" w:rsidR="00F753F7" w:rsidRPr="0084681B" w:rsidRDefault="00F753F7" w:rsidP="00F753F7">
      <w:pPr>
        <w:rPr>
          <w:sz w:val="16"/>
        </w:rPr>
      </w:pPr>
      <w:r w:rsidRPr="0084681B">
        <w:rPr>
          <w:sz w:val="16"/>
        </w:rPr>
        <w:t xml:space="preserve">Cutting-edge technologies such as artificial intelligence (AI) are increasingly transforming biotechnology, especially in fields like defense, healthcare, and agriculture. </w:t>
      </w:r>
      <w:r w:rsidRPr="0029291A">
        <w:rPr>
          <w:rStyle w:val="StyleUnderline"/>
          <w:highlight w:val="cyan"/>
        </w:rPr>
        <w:t>Biotech</w:t>
      </w:r>
      <w:r w:rsidRPr="0062500F">
        <w:rPr>
          <w:rStyle w:val="StyleUnderline"/>
        </w:rPr>
        <w:t>nology harnesses biomolecular and cellular processes to develop new technologies</w:t>
      </w:r>
      <w:r w:rsidRPr="0084681B">
        <w:rPr>
          <w:sz w:val="16"/>
        </w:rPr>
        <w:t xml:space="preserve"> in a wide range of fields, such as synthetic biology, genetic and genomic engineering, and bioinformatics. </w:t>
      </w:r>
      <w:r w:rsidRPr="0062500F">
        <w:rPr>
          <w:rStyle w:val="StyleUnderline"/>
        </w:rPr>
        <w:t xml:space="preserve">While it presents </w:t>
      </w:r>
      <w:r w:rsidRPr="0062500F">
        <w:rPr>
          <w:rStyle w:val="Emphasis"/>
        </w:rPr>
        <w:t>immense potential</w:t>
      </w:r>
      <w:r w:rsidRPr="0062500F">
        <w:rPr>
          <w:rStyle w:val="StyleUnderline"/>
        </w:rPr>
        <w:t xml:space="preserve"> for economic </w:t>
      </w:r>
      <w:r w:rsidRPr="0062500F">
        <w:rPr>
          <w:rStyle w:val="Emphasis"/>
        </w:rPr>
        <w:t>growth</w:t>
      </w:r>
      <w:r w:rsidRPr="0062500F">
        <w:rPr>
          <w:rStyle w:val="StyleUnderline"/>
        </w:rPr>
        <w:t xml:space="preserve"> and military advantages, it also </w:t>
      </w:r>
      <w:r w:rsidRPr="0029291A">
        <w:rPr>
          <w:rStyle w:val="StyleUnderline"/>
          <w:highlight w:val="cyan"/>
        </w:rPr>
        <w:t>poses</w:t>
      </w:r>
      <w:r w:rsidRPr="00582EB4">
        <w:rPr>
          <w:rStyle w:val="StyleUnderline"/>
        </w:rPr>
        <w:t xml:space="preserve"> </w:t>
      </w:r>
      <w:r w:rsidRPr="00A67CEB">
        <w:rPr>
          <w:rStyle w:val="Emphasis"/>
        </w:rPr>
        <w:t xml:space="preserve">significant </w:t>
      </w:r>
      <w:r w:rsidRPr="0029291A">
        <w:rPr>
          <w:rStyle w:val="Emphasis"/>
          <w:highlight w:val="cyan"/>
        </w:rPr>
        <w:t>risks</w:t>
      </w:r>
      <w:r w:rsidRPr="0062500F">
        <w:rPr>
          <w:rStyle w:val="StyleUnderline"/>
        </w:rPr>
        <w:t xml:space="preserve">, including </w:t>
      </w:r>
      <w:r w:rsidRPr="0029291A">
        <w:rPr>
          <w:rStyle w:val="Emphasis"/>
          <w:highlight w:val="cyan"/>
        </w:rPr>
        <w:t>population enhancement</w:t>
      </w:r>
      <w:r w:rsidRPr="00582EB4">
        <w:rPr>
          <w:rStyle w:val="StyleUnderline"/>
        </w:rPr>
        <w:t xml:space="preserve"> and the creation of </w:t>
      </w:r>
      <w:r w:rsidRPr="00582EB4">
        <w:rPr>
          <w:rStyle w:val="Emphasis"/>
        </w:rPr>
        <w:t>novel</w:t>
      </w:r>
      <w:r w:rsidRPr="00582EB4">
        <w:rPr>
          <w:rStyle w:val="StyleUnderline"/>
        </w:rPr>
        <w:t xml:space="preserve"> </w:t>
      </w:r>
      <w:r w:rsidRPr="00582EB4">
        <w:rPr>
          <w:rStyle w:val="Emphasis"/>
        </w:rPr>
        <w:t>biological</w:t>
      </w:r>
      <w:r w:rsidRPr="00582EB4">
        <w:rPr>
          <w:rStyle w:val="StyleUnderline"/>
        </w:rPr>
        <w:t xml:space="preserve"> and </w:t>
      </w:r>
      <w:r w:rsidRPr="00582EB4">
        <w:rPr>
          <w:rStyle w:val="Emphasis"/>
        </w:rPr>
        <w:t>chemical warfare</w:t>
      </w:r>
      <w:r w:rsidRPr="00582EB4">
        <w:rPr>
          <w:rStyle w:val="StyleUnderline"/>
        </w:rPr>
        <w:t xml:space="preserve"> agents</w:t>
      </w:r>
      <w:r w:rsidRPr="00582EB4">
        <w:rPr>
          <w:sz w:val="16"/>
        </w:rPr>
        <w:t>. In the context of strategic competition with the People’s Republic of China (PRC), harnessing and</w:t>
      </w:r>
      <w:r w:rsidRPr="0084681B">
        <w:rPr>
          <w:sz w:val="16"/>
        </w:rPr>
        <w:t xml:space="preserve"> </w:t>
      </w:r>
      <w:r w:rsidRPr="0029291A">
        <w:rPr>
          <w:rStyle w:val="StyleUnderline"/>
          <w:highlight w:val="cyan"/>
        </w:rPr>
        <w:t>boosting</w:t>
      </w:r>
      <w:r w:rsidRPr="0062500F">
        <w:rPr>
          <w:rStyle w:val="StyleUnderline"/>
        </w:rPr>
        <w:t xml:space="preserve"> biotechnological </w:t>
      </w:r>
      <w:r w:rsidRPr="0029291A">
        <w:rPr>
          <w:rStyle w:val="StyleUnderline"/>
          <w:highlight w:val="cyan"/>
        </w:rPr>
        <w:t xml:space="preserve">innovation is </w:t>
      </w:r>
      <w:r w:rsidRPr="0029291A">
        <w:rPr>
          <w:rStyle w:val="Emphasis"/>
          <w:sz w:val="24"/>
          <w:highlight w:val="cyan"/>
        </w:rPr>
        <w:t>crucial</w:t>
      </w:r>
      <w:r w:rsidRPr="0062500F">
        <w:rPr>
          <w:rStyle w:val="StyleUnderline"/>
        </w:rPr>
        <w:t xml:space="preserve"> in ensuring the United States’ national security</w:t>
      </w:r>
      <w:r w:rsidRPr="0084681B">
        <w:rPr>
          <w:sz w:val="16"/>
        </w:rPr>
        <w:t xml:space="preserve">. </w:t>
      </w:r>
    </w:p>
    <w:p w14:paraId="7899CF04" w14:textId="77777777" w:rsidR="00F753F7" w:rsidRPr="0084681B" w:rsidRDefault="00F753F7" w:rsidP="00F753F7">
      <w:pPr>
        <w:rPr>
          <w:sz w:val="16"/>
        </w:rPr>
      </w:pPr>
      <w:r w:rsidRPr="0084681B">
        <w:rPr>
          <w:sz w:val="16"/>
        </w:rPr>
        <w:t xml:space="preserve">In 2023, the global biotechnology market was valued at $1.55 trillion. It is projected to reach $2.44 trillion by 2028, and $3.88 trillion by 2030. While North America accounted for the largest share in the biotechnology market in 2023 (41.37%), the Asia-Pacific is expected to expand at the fastest growth rate from 2024 to 2030. </w:t>
      </w:r>
    </w:p>
    <w:p w14:paraId="3FA7BF9E" w14:textId="77777777" w:rsidR="00F753F7" w:rsidRPr="0084681B" w:rsidRDefault="00F753F7" w:rsidP="00F753F7">
      <w:pPr>
        <w:rPr>
          <w:sz w:val="16"/>
        </w:rPr>
      </w:pPr>
      <w:r w:rsidRPr="00582EB4">
        <w:rPr>
          <w:sz w:val="16"/>
        </w:rPr>
        <w:t xml:space="preserve">Because its applications have impacts across a wide range of fields, </w:t>
      </w:r>
      <w:r w:rsidRPr="00582EB4">
        <w:rPr>
          <w:rStyle w:val="StyleUnderline"/>
        </w:rPr>
        <w:t xml:space="preserve">biotechnology is essential in advancing the U.S’s scientific and economic </w:t>
      </w:r>
      <w:r w:rsidRPr="00582EB4">
        <w:rPr>
          <w:rStyle w:val="Emphasis"/>
        </w:rPr>
        <w:t>leadership</w:t>
      </w:r>
      <w:r w:rsidRPr="00582EB4">
        <w:rPr>
          <w:sz w:val="16"/>
        </w:rPr>
        <w:t xml:space="preserve">. </w:t>
      </w:r>
      <w:r w:rsidRPr="00582EB4">
        <w:rPr>
          <w:rStyle w:val="StyleUnderline"/>
        </w:rPr>
        <w:t xml:space="preserve">Biotechnologies can be used to reduce the costs in </w:t>
      </w:r>
      <w:r w:rsidRPr="00582EB4">
        <w:rPr>
          <w:rStyle w:val="Emphasis"/>
        </w:rPr>
        <w:t>other sectors</w:t>
      </w:r>
      <w:r w:rsidRPr="00582EB4">
        <w:rPr>
          <w:rStyle w:val="StyleUnderline"/>
        </w:rPr>
        <w:t>, through automation of processing and systems</w:t>
      </w:r>
      <w:r w:rsidRPr="00582EB4">
        <w:rPr>
          <w:sz w:val="16"/>
        </w:rPr>
        <w:t>. Basic and advanced research in areas such as genomics, protein design and engineering, drug discovery, and personalized medicine could enhance the U. S’s ability to manipulate and understand biological systems at the molecular level, w</w:t>
      </w:r>
      <w:r w:rsidRPr="0084681B">
        <w:rPr>
          <w:sz w:val="16"/>
        </w:rPr>
        <w:t xml:space="preserve">hich would subsequently </w:t>
      </w:r>
      <w:r w:rsidRPr="0062500F">
        <w:rPr>
          <w:rStyle w:val="StyleUnderline"/>
        </w:rPr>
        <w:t>open new avenues for innovation in defense, medicine, agriculture, and sustainable</w:t>
      </w:r>
      <w:r w:rsidRPr="0084681B">
        <w:rPr>
          <w:sz w:val="16"/>
        </w:rPr>
        <w:t xml:space="preserve"> industrial </w:t>
      </w:r>
      <w:r w:rsidRPr="0062500F">
        <w:rPr>
          <w:rStyle w:val="StyleUnderline"/>
        </w:rPr>
        <w:t>processes</w:t>
      </w:r>
      <w:r w:rsidRPr="0084681B">
        <w:rPr>
          <w:sz w:val="16"/>
        </w:rPr>
        <w:t xml:space="preserve">. </w:t>
      </w:r>
      <w:r w:rsidRPr="0062500F">
        <w:rPr>
          <w:rStyle w:val="StyleUnderline"/>
        </w:rPr>
        <w:t>Historically, the United States has been a leader</w:t>
      </w:r>
      <w:r w:rsidRPr="0084681B">
        <w:rPr>
          <w:sz w:val="16"/>
        </w:rPr>
        <w:t xml:space="preserve"> in biotechnological research and innovation, mainly through extensive Research and Development (R&amp;D) funding and incentives ($806 billion in gross domestic expenditures on R&amp;D in 2021). </w:t>
      </w:r>
      <w:r w:rsidRPr="0062500F">
        <w:rPr>
          <w:rStyle w:val="StyleUnderline"/>
        </w:rPr>
        <w:t>However, maintaining this competitive edge will require efforts</w:t>
      </w:r>
      <w:r w:rsidRPr="0084681B">
        <w:rPr>
          <w:sz w:val="16"/>
        </w:rPr>
        <w:t xml:space="preserve">, as China ramps up its biotechnology and bioeconomy sectors. In May 2022, China revealed its fourteenth Five-Years Plan for Bioeconomy, which focuses on developing and integrating biological resources and biotechnologies into other sectors such as healthcare and energy. </w:t>
      </w:r>
    </w:p>
    <w:p w14:paraId="216EF148" w14:textId="77777777" w:rsidR="00F753F7" w:rsidRPr="0084681B" w:rsidRDefault="00F753F7" w:rsidP="00F753F7">
      <w:pPr>
        <w:rPr>
          <w:sz w:val="16"/>
        </w:rPr>
      </w:pPr>
      <w:r w:rsidRPr="0084681B">
        <w:rPr>
          <w:sz w:val="16"/>
        </w:rPr>
        <w:t xml:space="preserve">Military Applications of Biotechnology for National Security </w:t>
      </w:r>
    </w:p>
    <w:p w14:paraId="382B2BAD" w14:textId="77777777" w:rsidR="00F753F7" w:rsidRPr="0084681B" w:rsidRDefault="00F753F7" w:rsidP="00F753F7">
      <w:pPr>
        <w:rPr>
          <w:sz w:val="16"/>
        </w:rPr>
      </w:pPr>
      <w:r w:rsidRPr="00582EB4">
        <w:rPr>
          <w:rStyle w:val="StyleUnderline"/>
          <w:highlight w:val="cyan"/>
        </w:rPr>
        <w:t>Biotech</w:t>
      </w:r>
      <w:r w:rsidRPr="0062500F">
        <w:rPr>
          <w:rStyle w:val="StyleUnderline"/>
        </w:rPr>
        <w:t xml:space="preserve">nology holds the potential to </w:t>
      </w:r>
      <w:r w:rsidRPr="00582EB4">
        <w:rPr>
          <w:rStyle w:val="Emphasis"/>
        </w:rPr>
        <w:t xml:space="preserve">significantly </w:t>
      </w:r>
      <w:r w:rsidRPr="0029291A">
        <w:rPr>
          <w:rStyle w:val="Emphasis"/>
          <w:highlight w:val="cyan"/>
        </w:rPr>
        <w:t>transform</w:t>
      </w:r>
      <w:r w:rsidRPr="00582EB4">
        <w:rPr>
          <w:rStyle w:val="StyleUnderline"/>
        </w:rPr>
        <w:t xml:space="preserve"> military </w:t>
      </w:r>
      <w:r w:rsidRPr="0029291A">
        <w:rPr>
          <w:rStyle w:val="StyleUnderline"/>
          <w:highlight w:val="cyan"/>
        </w:rPr>
        <w:t>capabilities</w:t>
      </w:r>
      <w:r w:rsidRPr="0084681B">
        <w:rPr>
          <w:sz w:val="16"/>
        </w:rPr>
        <w:t xml:space="preserve">. Short of ethical considerations, advances in protein engineering and drug discovery like AlphaFold, and gene and genomic editing such as CRISPR-Cas-9, could transform how wars are fought and provide significant advantages on the battlefield. Indeed, understanding and </w:t>
      </w:r>
      <w:r w:rsidRPr="0062500F">
        <w:rPr>
          <w:rStyle w:val="StyleUnderline"/>
        </w:rPr>
        <w:t>being able to modify molecular structures could lead to the creation of novel biological and chemical warfare agents, which</w:t>
      </w:r>
      <w:r w:rsidRPr="0084681B">
        <w:rPr>
          <w:sz w:val="16"/>
        </w:rPr>
        <w:t xml:space="preserve">, although regulated by the Biological Weapons Convention (BWC), </w:t>
      </w:r>
      <w:r w:rsidRPr="0062500F">
        <w:rPr>
          <w:rStyle w:val="StyleUnderline"/>
        </w:rPr>
        <w:t xml:space="preserve">could </w:t>
      </w:r>
      <w:r w:rsidRPr="0029291A">
        <w:rPr>
          <w:rStyle w:val="StyleUnderline"/>
          <w:highlight w:val="cyan"/>
        </w:rPr>
        <w:t>hold a</w:t>
      </w:r>
      <w:r w:rsidRPr="00582EB4">
        <w:rPr>
          <w:rStyle w:val="StyleUnderline"/>
        </w:rPr>
        <w:t xml:space="preserve"> </w:t>
      </w:r>
      <w:r w:rsidRPr="00582EB4">
        <w:rPr>
          <w:rStyle w:val="Emphasis"/>
        </w:rPr>
        <w:t>strong</w:t>
      </w:r>
      <w:r w:rsidRPr="0062500F">
        <w:rPr>
          <w:rStyle w:val="StyleUnderline"/>
        </w:rPr>
        <w:t xml:space="preserve">, </w:t>
      </w:r>
      <w:r w:rsidRPr="0029291A">
        <w:rPr>
          <w:rStyle w:val="Emphasis"/>
          <w:highlight w:val="cyan"/>
        </w:rPr>
        <w:t>deterring power</w:t>
      </w:r>
      <w:r w:rsidRPr="0062500F">
        <w:rPr>
          <w:rStyle w:val="StyleUnderline"/>
        </w:rPr>
        <w:t xml:space="preserve"> over an adversary</w:t>
      </w:r>
      <w:r w:rsidRPr="0084681B">
        <w:rPr>
          <w:sz w:val="16"/>
        </w:rPr>
        <w:t xml:space="preserve">. Additionally, the proliferation of gene-editing technologies raises questions regarding potential modifications, whether temporary or permanent, of warfighters to enhance their performance and longevity. </w:t>
      </w:r>
    </w:p>
    <w:p w14:paraId="6B37617D" w14:textId="77777777" w:rsidR="00F753F7" w:rsidRPr="0084681B" w:rsidRDefault="00F753F7" w:rsidP="00F753F7">
      <w:pPr>
        <w:rPr>
          <w:sz w:val="16"/>
        </w:rPr>
      </w:pPr>
      <w:r w:rsidRPr="0084681B">
        <w:rPr>
          <w:sz w:val="16"/>
        </w:rPr>
        <w:t xml:space="preserve">Biological and Chemical Warfare </w:t>
      </w:r>
    </w:p>
    <w:p w14:paraId="46A3E9DA" w14:textId="77777777" w:rsidR="00F753F7" w:rsidRPr="0084681B" w:rsidRDefault="00F753F7" w:rsidP="00F753F7">
      <w:pPr>
        <w:rPr>
          <w:sz w:val="16"/>
        </w:rPr>
      </w:pPr>
      <w:r w:rsidRPr="0084681B">
        <w:rPr>
          <w:sz w:val="16"/>
        </w:rPr>
        <w:t xml:space="preserve">In essence, the discovery of biological or chemical agents is merely the discovery of molecules with high levels of toxicity. AI drug discovery platforms, which are often trained on open-source biological data, existing molecular structures, and associated proteins, could generate new molecular structures, and facilitate genomic targeting.   </w:t>
      </w:r>
    </w:p>
    <w:p w14:paraId="194F2A56" w14:textId="77777777" w:rsidR="00F753F7" w:rsidRPr="0084681B" w:rsidRDefault="00F753F7" w:rsidP="00F753F7">
      <w:pPr>
        <w:rPr>
          <w:sz w:val="16"/>
        </w:rPr>
      </w:pPr>
      <w:r w:rsidRPr="0084681B">
        <w:rPr>
          <w:sz w:val="16"/>
        </w:rPr>
        <w:t>In September 2021, two doctors from Collaboration Pharmaceuticals, Inc. ran an experiment assessing the impact of their AI drug discovery platform, if it was to fall into the wrong hands. They tested their commercial de novo molecule generator trained on publicly available data’s ability to create toxic molecules, instead of its initial intended use - generating and predicting useful therapeutic inhibitors for rare human diseases. The experiment aimed to guide the model to reward toxicity and bioactivity, narrowing the data to drive the generative model towards compounds like VX, one of the most lethal and toxic nerve agents developed in the 20th century. In less than six hours, the model generated over 40,000 molecules that scored within the desired threshold. In the process, it designed VX and other known chemical warfare agents, as well as many new molecular structures, which, after verification, looked plausible and potentially more toxic based on the predicted lethal dose values.</w:t>
      </w:r>
      <w:r w:rsidRPr="0062500F">
        <w:rPr>
          <w:rStyle w:val="StyleUnderline"/>
        </w:rPr>
        <w:t>  The use of AI-powered biotechnology</w:t>
      </w:r>
      <w:r w:rsidRPr="0084681B">
        <w:rPr>
          <w:sz w:val="16"/>
        </w:rPr>
        <w:t xml:space="preserve"> therefore considerably </w:t>
      </w:r>
      <w:r w:rsidRPr="0062500F">
        <w:rPr>
          <w:rStyle w:val="StyleUnderline"/>
        </w:rPr>
        <w:t>facilitates the creation of novel biological warfare agents</w:t>
      </w:r>
      <w:r w:rsidRPr="0084681B">
        <w:rPr>
          <w:sz w:val="16"/>
        </w:rPr>
        <w:t xml:space="preserve">. 3D-protein structure prediction, drug-protein interaction prediction, and bioactivity prediction enhance one’s ability to design (de novo) bio specific or multi targets drug molecules with high levels of toxicity and bioactivity.  </w:t>
      </w:r>
    </w:p>
    <w:p w14:paraId="0D17EC6D" w14:textId="77777777" w:rsidR="00F753F7" w:rsidRPr="0062500F" w:rsidRDefault="00F753F7" w:rsidP="00F753F7">
      <w:pPr>
        <w:rPr>
          <w:rStyle w:val="StyleUnderline"/>
        </w:rPr>
      </w:pPr>
      <w:r w:rsidRPr="0084681B">
        <w:rPr>
          <w:sz w:val="16"/>
        </w:rPr>
        <w:t xml:space="preserve">Moreover, </w:t>
      </w:r>
      <w:r w:rsidRPr="0062500F">
        <w:rPr>
          <w:rStyle w:val="StyleUnderline"/>
        </w:rPr>
        <w:t xml:space="preserve">the proliferation of gene-editing technologies, such as </w:t>
      </w:r>
      <w:r w:rsidRPr="0062500F">
        <w:rPr>
          <w:rStyle w:val="Emphasis"/>
        </w:rPr>
        <w:t>CRISPR</w:t>
      </w:r>
      <w:r w:rsidRPr="0062500F">
        <w:rPr>
          <w:rStyle w:val="StyleUnderline"/>
        </w:rPr>
        <w:t>, increases the risk of the creation of precision genomic targeting biological warfare agents</w:t>
      </w:r>
      <w:r w:rsidRPr="0084681B">
        <w:rPr>
          <w:sz w:val="16"/>
        </w:rPr>
        <w:t xml:space="preserve">. Classified as weapons of mass destruction in 2016 by James Clapper, former Director of National Intelligence, gene-editing technologies can enable easier and more widespread manipulation of microbiological structures. While the growing ability and willingness to collect and analyze genomic, genotypic, biopsychosocial, and ecological data expands the range of viable medical approaches, it also facilitates the development of precision pathogens based on individual or group susceptibilities and sensitivities.  In 2016, the People’s Republic of China (PRC) announced a $9 billion 15-year project to collect, analyze, and sequence genomic data to become a global leader in precision medicine. In 2019, a report identified 23 companies associated with the PRC accredited to perform molecular diagnostic and other genetic testing, including whole genome sequencing. Given Article 7 of the PRC’s 2017 National Intelligence Law, </w:t>
      </w:r>
      <w:r w:rsidRPr="0062500F">
        <w:rPr>
          <w:rStyle w:val="StyleUnderline"/>
        </w:rPr>
        <w:t>the PRC government could force</w:t>
      </w:r>
      <w:r w:rsidRPr="0084681B">
        <w:rPr>
          <w:sz w:val="16"/>
        </w:rPr>
        <w:t xml:space="preserve"> these </w:t>
      </w:r>
      <w:r w:rsidRPr="0062500F">
        <w:rPr>
          <w:rStyle w:val="StyleUnderline"/>
        </w:rPr>
        <w:t>Chinese companies to share the collected genomic data</w:t>
      </w:r>
      <w:r w:rsidRPr="0084681B">
        <w:rPr>
          <w:sz w:val="16"/>
        </w:rPr>
        <w:t xml:space="preserve">, which include that of U.S. citizens, thus </w:t>
      </w:r>
      <w:r w:rsidRPr="0062500F">
        <w:rPr>
          <w:rStyle w:val="StyleUnderline"/>
        </w:rPr>
        <w:t>posing a threat to U.S. national security</w:t>
      </w:r>
      <w:r w:rsidRPr="0084681B">
        <w:rPr>
          <w:sz w:val="16"/>
        </w:rPr>
        <w:t xml:space="preserve">. Additionally, </w:t>
      </w:r>
      <w:r w:rsidRPr="0062500F">
        <w:rPr>
          <w:rStyle w:val="StyleUnderline"/>
        </w:rPr>
        <w:t xml:space="preserve">while </w:t>
      </w:r>
      <w:r w:rsidRPr="00582EB4">
        <w:rPr>
          <w:rStyle w:val="StyleUnderline"/>
        </w:rPr>
        <w:t xml:space="preserve">the </w:t>
      </w:r>
      <w:r w:rsidRPr="0029291A">
        <w:rPr>
          <w:rStyle w:val="StyleUnderline"/>
          <w:highlight w:val="cyan"/>
        </w:rPr>
        <w:t>U.S.</w:t>
      </w:r>
      <w:r w:rsidRPr="0062500F">
        <w:rPr>
          <w:rStyle w:val="StyleUnderline"/>
        </w:rPr>
        <w:t xml:space="preserve"> continues to abide by the BWC, the</w:t>
      </w:r>
      <w:r w:rsidRPr="0084681B">
        <w:rPr>
          <w:sz w:val="16"/>
        </w:rPr>
        <w:t xml:space="preserve"> Department of </w:t>
      </w:r>
      <w:r w:rsidRPr="0062500F">
        <w:rPr>
          <w:rStyle w:val="StyleUnderline"/>
        </w:rPr>
        <w:t xml:space="preserve">State has publicly </w:t>
      </w:r>
      <w:r w:rsidRPr="0029291A">
        <w:rPr>
          <w:rStyle w:val="StyleUnderline"/>
          <w:highlight w:val="cyan"/>
        </w:rPr>
        <w:t>raised concerns regarding</w:t>
      </w:r>
      <w:r w:rsidRPr="0062500F">
        <w:rPr>
          <w:rStyle w:val="StyleUnderline"/>
        </w:rPr>
        <w:t xml:space="preserve"> </w:t>
      </w:r>
      <w:r w:rsidRPr="0029291A">
        <w:rPr>
          <w:rStyle w:val="StyleUnderline"/>
          <w:highlight w:val="cyan"/>
        </w:rPr>
        <w:t xml:space="preserve">noncompliance by </w:t>
      </w:r>
      <w:r w:rsidRPr="0029291A">
        <w:rPr>
          <w:rStyle w:val="Emphasis"/>
          <w:highlight w:val="cyan"/>
        </w:rPr>
        <w:t>China</w:t>
      </w:r>
      <w:r w:rsidRPr="00582EB4">
        <w:rPr>
          <w:rStyle w:val="StyleUnderline"/>
        </w:rPr>
        <w:t xml:space="preserve">, </w:t>
      </w:r>
      <w:r w:rsidRPr="00582EB4">
        <w:rPr>
          <w:rStyle w:val="Emphasis"/>
        </w:rPr>
        <w:t>Iran</w:t>
      </w:r>
      <w:r w:rsidRPr="00582EB4">
        <w:rPr>
          <w:rStyle w:val="StyleUnderline"/>
        </w:rPr>
        <w:t xml:space="preserve">, </w:t>
      </w:r>
      <w:r w:rsidRPr="00582EB4">
        <w:rPr>
          <w:rStyle w:val="Emphasis"/>
        </w:rPr>
        <w:t>North Korea</w:t>
      </w:r>
      <w:r w:rsidRPr="00582EB4">
        <w:rPr>
          <w:rStyle w:val="StyleUnderline"/>
        </w:rPr>
        <w:t xml:space="preserve">, and </w:t>
      </w:r>
      <w:r w:rsidRPr="00582EB4">
        <w:rPr>
          <w:rStyle w:val="Emphasis"/>
        </w:rPr>
        <w:t>Russia</w:t>
      </w:r>
      <w:r w:rsidRPr="00582EB4">
        <w:rPr>
          <w:rStyle w:val="StyleUnderline"/>
        </w:rPr>
        <w:t>.</w:t>
      </w:r>
      <w:r w:rsidRPr="0062500F">
        <w:rPr>
          <w:rStyle w:val="StyleUnderline"/>
        </w:rPr>
        <w:t xml:space="preserve"> </w:t>
      </w:r>
    </w:p>
    <w:p w14:paraId="69D5DA80" w14:textId="77777777" w:rsidR="00F753F7" w:rsidRPr="0084681B" w:rsidRDefault="00F753F7" w:rsidP="00F753F7">
      <w:pPr>
        <w:rPr>
          <w:sz w:val="16"/>
        </w:rPr>
      </w:pPr>
      <w:r w:rsidRPr="0084681B">
        <w:rPr>
          <w:sz w:val="16"/>
        </w:rPr>
        <w:t xml:space="preserve">Population Enhancement </w:t>
      </w:r>
    </w:p>
    <w:p w14:paraId="4C2C5696" w14:textId="77777777" w:rsidR="00F753F7" w:rsidRPr="0084681B" w:rsidRDefault="00F753F7" w:rsidP="00F753F7">
      <w:pPr>
        <w:rPr>
          <w:sz w:val="16"/>
        </w:rPr>
      </w:pPr>
      <w:r w:rsidRPr="0062500F">
        <w:rPr>
          <w:rStyle w:val="StyleUnderline"/>
        </w:rPr>
        <w:t>Gene-editing</w:t>
      </w:r>
      <w:r w:rsidRPr="0084681B">
        <w:rPr>
          <w:sz w:val="16"/>
        </w:rPr>
        <w:t xml:space="preserve"> technology </w:t>
      </w:r>
      <w:r w:rsidRPr="0062500F">
        <w:rPr>
          <w:rStyle w:val="StyleUnderline"/>
        </w:rPr>
        <w:t>could also be used for practicing eugenics</w:t>
      </w:r>
      <w:r w:rsidRPr="0084681B">
        <w:rPr>
          <w:sz w:val="16"/>
        </w:rPr>
        <w:t xml:space="preserve">, or the improvement of the genetic quality of the human population, using germline gene-editing, and somatic gene-editing. Germline gene-editing refers to the modification of the inheritable DNA that will be passed to an organism or person’s progeny. While banned in the United States, parts of the European Union, and other nations, </w:t>
      </w:r>
      <w:r w:rsidRPr="004D4772">
        <w:rPr>
          <w:rStyle w:val="StyleUnderline"/>
        </w:rPr>
        <w:t>it is still legal</w:t>
      </w:r>
      <w:r w:rsidRPr="0062500F">
        <w:rPr>
          <w:rStyle w:val="StyleUnderline"/>
        </w:rPr>
        <w:t xml:space="preserve"> in</w:t>
      </w:r>
      <w:r w:rsidRPr="0084681B">
        <w:rPr>
          <w:sz w:val="16"/>
        </w:rPr>
        <w:t xml:space="preserve"> some countries such as </w:t>
      </w:r>
      <w:r w:rsidRPr="0062500F">
        <w:rPr>
          <w:rStyle w:val="StyleUnderline"/>
        </w:rPr>
        <w:t>China</w:t>
      </w:r>
      <w:r w:rsidRPr="0084681B">
        <w:rPr>
          <w:sz w:val="16"/>
        </w:rPr>
        <w:t xml:space="preserve">. In November 2018, Chinese scientist He Jiankui modified the germline of twin embryos with CRISPR-Cas9, who were successfully carried to term after reimplementation in the mother’s body. In the long term, </w:t>
      </w:r>
      <w:r w:rsidRPr="0062500F">
        <w:rPr>
          <w:rStyle w:val="StyleUnderline"/>
        </w:rPr>
        <w:t>if used to modify a population’s germline</w:t>
      </w:r>
      <w:r w:rsidRPr="0084681B">
        <w:rPr>
          <w:sz w:val="16"/>
        </w:rPr>
        <w:t xml:space="preserve">, these </w:t>
      </w:r>
      <w:r w:rsidRPr="0062500F">
        <w:rPr>
          <w:rStyle w:val="StyleUnderline"/>
        </w:rPr>
        <w:t xml:space="preserve">technologies could provide a country with significant opportunities for economic benefit. A modification of the germline could be used in </w:t>
      </w:r>
      <w:r w:rsidRPr="0084681B">
        <w:rPr>
          <w:sz w:val="16"/>
        </w:rPr>
        <w:t xml:space="preserve">the broader </w:t>
      </w:r>
      <w:r w:rsidRPr="0062500F">
        <w:rPr>
          <w:rStyle w:val="Emphasis"/>
        </w:rPr>
        <w:t>economic competition</w:t>
      </w:r>
      <w:r w:rsidRPr="0062500F">
        <w:rPr>
          <w:rStyle w:val="StyleUnderline"/>
        </w:rPr>
        <w:t xml:space="preserve"> between the PRC and the United States, where the population</w:t>
      </w:r>
      <w:r w:rsidRPr="0084681B">
        <w:rPr>
          <w:sz w:val="16"/>
        </w:rPr>
        <w:t xml:space="preserve">, its talent, </w:t>
      </w:r>
      <w:r w:rsidRPr="0062500F">
        <w:rPr>
          <w:rStyle w:val="StyleUnderline"/>
        </w:rPr>
        <w:t>and its capabilities, are the powerhouse of</w:t>
      </w:r>
      <w:r w:rsidRPr="0084681B">
        <w:rPr>
          <w:sz w:val="16"/>
        </w:rPr>
        <w:t xml:space="preserve"> production and </w:t>
      </w:r>
      <w:r w:rsidRPr="0062500F">
        <w:rPr>
          <w:rStyle w:val="StyleUnderline"/>
        </w:rPr>
        <w:t>growth</w:t>
      </w:r>
      <w:r w:rsidRPr="0084681B">
        <w:rPr>
          <w:sz w:val="16"/>
        </w:rPr>
        <w:t xml:space="preserve">. Long term effects on the brain are still unknown, and several generations would pass before the effects of this human enhancement would be visible.  </w:t>
      </w:r>
    </w:p>
    <w:p w14:paraId="5C029C85" w14:textId="77777777" w:rsidR="00F753F7" w:rsidRPr="0084681B" w:rsidRDefault="00F753F7" w:rsidP="00F753F7">
      <w:pPr>
        <w:rPr>
          <w:sz w:val="16"/>
        </w:rPr>
      </w:pPr>
      <w:r w:rsidRPr="0084681B">
        <w:rPr>
          <w:sz w:val="16"/>
        </w:rPr>
        <w:t xml:space="preserve">On the other hand, somatic gene-editing refers to the modification of mature cells in an organism that is not carried forward in future generations. Somatic gene editing, in the context of national security, is often associated with warfighting and human enhancement technologies (HETs). In simple terms, </w:t>
      </w:r>
      <w:r w:rsidRPr="0062500F">
        <w:rPr>
          <w:rStyle w:val="StyleUnderline"/>
        </w:rPr>
        <w:t xml:space="preserve">HETs aim to make humans faster, stronger, and smarter, either </w:t>
      </w:r>
      <w:r w:rsidRPr="0062500F">
        <w:rPr>
          <w:rStyle w:val="Emphasis"/>
        </w:rPr>
        <w:t>temporarily</w:t>
      </w:r>
      <w:r w:rsidRPr="0062500F">
        <w:rPr>
          <w:rStyle w:val="StyleUnderline"/>
        </w:rPr>
        <w:t xml:space="preserve"> or </w:t>
      </w:r>
      <w:r w:rsidRPr="0062500F">
        <w:rPr>
          <w:rStyle w:val="Emphasis"/>
        </w:rPr>
        <w:t>permanently</w:t>
      </w:r>
      <w:r w:rsidRPr="0084681B">
        <w:rPr>
          <w:sz w:val="16"/>
        </w:rPr>
        <w:t xml:space="preserve">. They enhance the ability to cognitively process the surrounding environment, to sense, and to act. The appeal of such technologies is obvious in the realm of warfighting: </w:t>
      </w:r>
      <w:r w:rsidRPr="0084681B">
        <w:rPr>
          <w:rStyle w:val="StyleUnderline"/>
        </w:rPr>
        <w:t>creating “</w:t>
      </w:r>
      <w:r w:rsidRPr="0029291A">
        <w:rPr>
          <w:rStyle w:val="Emphasis"/>
          <w:highlight w:val="cyan"/>
        </w:rPr>
        <w:t>super-soldiers</w:t>
      </w:r>
      <w:r w:rsidRPr="0084681B">
        <w:rPr>
          <w:rStyle w:val="StyleUnderline"/>
        </w:rPr>
        <w:t xml:space="preserve">” </w:t>
      </w:r>
      <w:r w:rsidRPr="00582EB4">
        <w:rPr>
          <w:rStyle w:val="StyleUnderline"/>
        </w:rPr>
        <w:t xml:space="preserve">could </w:t>
      </w:r>
      <w:r w:rsidRPr="0029291A">
        <w:rPr>
          <w:rStyle w:val="StyleUnderline"/>
          <w:highlight w:val="cyan"/>
        </w:rPr>
        <w:t>provide</w:t>
      </w:r>
      <w:r w:rsidRPr="0084681B">
        <w:rPr>
          <w:rStyle w:val="StyleUnderline"/>
        </w:rPr>
        <w:t xml:space="preserve"> a strategic</w:t>
      </w:r>
      <w:r w:rsidRPr="0084681B">
        <w:rPr>
          <w:sz w:val="16"/>
        </w:rPr>
        <w:t xml:space="preserve">, operational, </w:t>
      </w:r>
      <w:r w:rsidRPr="00582EB4">
        <w:rPr>
          <w:rStyle w:val="StyleUnderline"/>
          <w:highlight w:val="cyan"/>
        </w:rPr>
        <w:t>an</w:t>
      </w:r>
      <w:r w:rsidRPr="0084681B">
        <w:rPr>
          <w:rStyle w:val="StyleUnderline"/>
        </w:rPr>
        <w:t xml:space="preserve">d tactical </w:t>
      </w:r>
      <w:r w:rsidRPr="0029291A">
        <w:rPr>
          <w:rStyle w:val="StyleUnderline"/>
          <w:highlight w:val="cyan"/>
        </w:rPr>
        <w:t>advantage</w:t>
      </w:r>
      <w:r w:rsidRPr="00582EB4">
        <w:rPr>
          <w:rStyle w:val="StyleUnderline"/>
        </w:rPr>
        <w:t xml:space="preserve"> on the battlefield</w:t>
      </w:r>
      <w:r w:rsidRPr="0084681B">
        <w:rPr>
          <w:sz w:val="16"/>
        </w:rPr>
        <w:t xml:space="preserve">, improving the performance and efficiency of a force. </w:t>
      </w:r>
      <w:r w:rsidRPr="0084681B">
        <w:rPr>
          <w:rStyle w:val="StyleUnderline"/>
        </w:rPr>
        <w:t>If used on the battlefield, they could redefine military concepts</w:t>
      </w:r>
      <w:r w:rsidRPr="0084681B">
        <w:rPr>
          <w:sz w:val="16"/>
        </w:rPr>
        <w:t xml:space="preserve"> of force and superiority, transforming the ways we engage in wars. </w:t>
      </w:r>
      <w:r w:rsidRPr="0084681B">
        <w:rPr>
          <w:rStyle w:val="StyleUnderline"/>
        </w:rPr>
        <w:t>The Defense Advanced Research Projects Agency</w:t>
      </w:r>
      <w:r w:rsidRPr="0084681B">
        <w:rPr>
          <w:sz w:val="16"/>
        </w:rPr>
        <w:t xml:space="preserve"> (DARPA) </w:t>
      </w:r>
      <w:r w:rsidRPr="0084681B">
        <w:rPr>
          <w:rStyle w:val="StyleUnderline"/>
        </w:rPr>
        <w:t>funds</w:t>
      </w:r>
      <w:r w:rsidRPr="0084681B">
        <w:rPr>
          <w:sz w:val="16"/>
        </w:rPr>
        <w:t xml:space="preserve"> various </w:t>
      </w:r>
      <w:r w:rsidRPr="0084681B">
        <w:rPr>
          <w:rStyle w:val="StyleUnderline"/>
        </w:rPr>
        <w:t>programs that harness biology and biotechnologies to enhance</w:t>
      </w:r>
      <w:r w:rsidRPr="0084681B">
        <w:rPr>
          <w:sz w:val="16"/>
        </w:rPr>
        <w:t xml:space="preserve"> the </w:t>
      </w:r>
      <w:r w:rsidRPr="0084681B">
        <w:rPr>
          <w:rStyle w:val="StyleUnderline"/>
        </w:rPr>
        <w:t>performance of soldiers</w:t>
      </w:r>
      <w:r w:rsidRPr="0084681B">
        <w:rPr>
          <w:sz w:val="16"/>
        </w:rPr>
        <w:t xml:space="preserve">. For instance, the Continuous Assisted Performance program is looking for ways to prevent fatigue and enable soldiers to remain awake and alert for up to seven days, without suffering from the effects of fatigue. Similarly, the Metabolic Engineering program is looking at placing injured soldiers into temporarily induced hibernation mode. On the other hand, </w:t>
      </w:r>
      <w:r w:rsidRPr="0084681B">
        <w:rPr>
          <w:rStyle w:val="StyleUnderline"/>
        </w:rPr>
        <w:t xml:space="preserve">gene editing could play a significant role in the execution of China’s intelligentized warfare concept by enabling the country to create genetically modified soldiers with enhanced </w:t>
      </w:r>
      <w:r w:rsidRPr="0084681B">
        <w:rPr>
          <w:rStyle w:val="Emphasis"/>
        </w:rPr>
        <w:t>physical</w:t>
      </w:r>
      <w:r w:rsidRPr="0084681B">
        <w:rPr>
          <w:rStyle w:val="StyleUnderline"/>
        </w:rPr>
        <w:t xml:space="preserve"> and </w:t>
      </w:r>
      <w:r w:rsidRPr="0084681B">
        <w:rPr>
          <w:rStyle w:val="Emphasis"/>
        </w:rPr>
        <w:t>cognitive abilities</w:t>
      </w:r>
      <w:r w:rsidRPr="0084681B">
        <w:rPr>
          <w:sz w:val="16"/>
        </w:rPr>
        <w:t xml:space="preserve">.  </w:t>
      </w:r>
    </w:p>
    <w:p w14:paraId="6B3B86F6" w14:textId="77777777" w:rsidR="00F753F7" w:rsidRPr="0084681B" w:rsidRDefault="00F753F7" w:rsidP="00F753F7">
      <w:pPr>
        <w:rPr>
          <w:sz w:val="16"/>
        </w:rPr>
      </w:pPr>
      <w:r w:rsidRPr="0084681B">
        <w:rPr>
          <w:sz w:val="16"/>
        </w:rPr>
        <w:t xml:space="preserve">Clashing Philosophies  </w:t>
      </w:r>
    </w:p>
    <w:p w14:paraId="65B573BE" w14:textId="77777777" w:rsidR="00F753F7" w:rsidRPr="0084681B" w:rsidRDefault="00F753F7" w:rsidP="00F753F7">
      <w:pPr>
        <w:rPr>
          <w:sz w:val="16"/>
        </w:rPr>
      </w:pPr>
      <w:r w:rsidRPr="0084681B">
        <w:rPr>
          <w:sz w:val="16"/>
        </w:rPr>
        <w:t xml:space="preserve">Both the United States and the PRC have identified the biotechnology as a national security interest. They, however, have taken different roads in harnessing its potential for innovation and statecraft, rooted in their respective political, economic, and regulatory systems. </w:t>
      </w:r>
    </w:p>
    <w:p w14:paraId="7D261AE8" w14:textId="77777777" w:rsidR="00F753F7" w:rsidRPr="0084681B" w:rsidRDefault="00F753F7" w:rsidP="00F753F7">
      <w:pPr>
        <w:rPr>
          <w:sz w:val="16"/>
        </w:rPr>
      </w:pPr>
      <w:r w:rsidRPr="0084681B">
        <w:rPr>
          <w:sz w:val="16"/>
        </w:rPr>
        <w:t xml:space="preserve">On one hand, </w:t>
      </w:r>
      <w:r w:rsidRPr="0084681B">
        <w:rPr>
          <w:rStyle w:val="StyleUnderline"/>
        </w:rPr>
        <w:t xml:space="preserve">the U.S. favors a more market-driven approach with </w:t>
      </w:r>
      <w:r w:rsidRPr="0084681B">
        <w:rPr>
          <w:rStyle w:val="Emphasis"/>
        </w:rPr>
        <w:t>stringent regulations</w:t>
      </w:r>
      <w:r w:rsidRPr="0084681B">
        <w:rPr>
          <w:rStyle w:val="StyleUnderline"/>
        </w:rPr>
        <w:t xml:space="preserve"> and </w:t>
      </w:r>
      <w:r w:rsidRPr="0084681B">
        <w:rPr>
          <w:rStyle w:val="Emphasis"/>
        </w:rPr>
        <w:t>ethical considerations</w:t>
      </w:r>
      <w:r w:rsidRPr="0084681B">
        <w:rPr>
          <w:sz w:val="16"/>
        </w:rPr>
        <w:t xml:space="preserve">. The 2022 CHIPS Act, for instance, included provisions relating to biotechnology and the bioeconomy, creating mechanisms for a more focused and well-resourced federal approach. In the same way, the Executive Order on Advancing Biotechnology and biomanufacturing Innovation for a Sustainable, Safe, and Secure American Bioeconomy aims to boost biotechnology R&amp;D and regulatory clarity, resulting in cross-agencies coordination and funding. </w:t>
      </w:r>
    </w:p>
    <w:p w14:paraId="39E34326" w14:textId="77777777" w:rsidR="00F753F7" w:rsidRPr="0084681B" w:rsidRDefault="00F753F7" w:rsidP="00F753F7">
      <w:pPr>
        <w:rPr>
          <w:sz w:val="16"/>
        </w:rPr>
      </w:pPr>
      <w:r w:rsidRPr="0084681B">
        <w:rPr>
          <w:sz w:val="16"/>
        </w:rPr>
        <w:t xml:space="preserve">On the other hand, </w:t>
      </w:r>
      <w:r w:rsidRPr="0084681B">
        <w:rPr>
          <w:rStyle w:val="StyleUnderline"/>
        </w:rPr>
        <w:t>China adopted a top-down, state-driven approach, with flexible</w:t>
      </w:r>
      <w:r w:rsidRPr="0084681B">
        <w:rPr>
          <w:sz w:val="16"/>
        </w:rPr>
        <w:t xml:space="preserve"> and adaptive </w:t>
      </w:r>
      <w:r w:rsidRPr="0084681B">
        <w:rPr>
          <w:rStyle w:val="StyleUnderline"/>
        </w:rPr>
        <w:t>regulations</w:t>
      </w:r>
      <w:r w:rsidRPr="0084681B">
        <w:rPr>
          <w:sz w:val="16"/>
        </w:rPr>
        <w:t xml:space="preserve">. The 2022 14th Five-Years Plan for the Bioeconomy, focuses on innovation and R&amp;D through funding, subsidiaries, and tax credits for companies. Additionally, the Chinese National University for Defense Technology China’s Academy of Military Medical Sciences, and the Central Military Committee’s Science and Technology Commission have made considerable investments in “biology-enabled warfare”, which includes brain-computer interfaces, brain networking, advanced biometric systems, human performance enhancements, and genetic engineering. </w:t>
      </w:r>
    </w:p>
    <w:p w14:paraId="5E93CEDC" w14:textId="77777777" w:rsidR="00F753F7" w:rsidRPr="0084681B" w:rsidRDefault="00F753F7" w:rsidP="00F753F7">
      <w:pPr>
        <w:rPr>
          <w:sz w:val="16"/>
        </w:rPr>
      </w:pPr>
      <w:r w:rsidRPr="0084681B">
        <w:rPr>
          <w:sz w:val="16"/>
        </w:rPr>
        <w:t xml:space="preserve">Export controls on both sides reflect the global competitiveness of biotechnology, and its importance in broader strategic competition. </w:t>
      </w:r>
      <w:r w:rsidRPr="0084681B">
        <w:rPr>
          <w:rStyle w:val="StyleUnderline"/>
        </w:rPr>
        <w:t>While the United States remain ahead</w:t>
      </w:r>
      <w:r w:rsidRPr="0084681B">
        <w:rPr>
          <w:sz w:val="16"/>
        </w:rPr>
        <w:t xml:space="preserve">, at least in terms of the value of the bioeconomic industry ($118 billion, versus $4.7-$.2 billion for China), </w:t>
      </w:r>
      <w:r w:rsidRPr="0029291A">
        <w:rPr>
          <w:rStyle w:val="StyleUnderline"/>
          <w:highlight w:val="cyan"/>
        </w:rPr>
        <w:t>China’s</w:t>
      </w:r>
      <w:r w:rsidRPr="0084681B">
        <w:rPr>
          <w:rStyle w:val="StyleUnderline"/>
        </w:rPr>
        <w:t xml:space="preserve"> biotechnology </w:t>
      </w:r>
      <w:r w:rsidRPr="00582EB4">
        <w:rPr>
          <w:rStyle w:val="StyleUnderline"/>
        </w:rPr>
        <w:t xml:space="preserve">sector </w:t>
      </w:r>
      <w:r w:rsidRPr="0029291A">
        <w:rPr>
          <w:rStyle w:val="StyleUnderline"/>
          <w:highlight w:val="cyan"/>
        </w:rPr>
        <w:t>is</w:t>
      </w:r>
      <w:r w:rsidRPr="00582EB4">
        <w:rPr>
          <w:rStyle w:val="StyleUnderline"/>
        </w:rPr>
        <w:t xml:space="preserve"> </w:t>
      </w:r>
      <w:r w:rsidRPr="00582EB4">
        <w:rPr>
          <w:rStyle w:val="Emphasis"/>
        </w:rPr>
        <w:t xml:space="preserve">rapidly </w:t>
      </w:r>
      <w:r w:rsidRPr="0029291A">
        <w:rPr>
          <w:rStyle w:val="Emphasis"/>
          <w:highlight w:val="cyan"/>
        </w:rPr>
        <w:t>catching up</w:t>
      </w:r>
      <w:r w:rsidRPr="0084681B">
        <w:rPr>
          <w:sz w:val="16"/>
        </w:rPr>
        <w:t xml:space="preserve">, thanks to the large domestic market and significant state-led investments.  </w:t>
      </w:r>
    </w:p>
    <w:p w14:paraId="6773C7C1" w14:textId="77777777" w:rsidR="00F753F7" w:rsidRPr="0084681B" w:rsidRDefault="00F753F7" w:rsidP="00F753F7">
      <w:pPr>
        <w:rPr>
          <w:sz w:val="16"/>
        </w:rPr>
      </w:pPr>
      <w:r w:rsidRPr="0084681B">
        <w:rPr>
          <w:rStyle w:val="StyleUnderline"/>
        </w:rPr>
        <w:t xml:space="preserve">Biotechnology stands at the </w:t>
      </w:r>
      <w:r w:rsidRPr="0084681B">
        <w:rPr>
          <w:rStyle w:val="Emphasis"/>
        </w:rPr>
        <w:t>forefront</w:t>
      </w:r>
      <w:r w:rsidRPr="0084681B">
        <w:rPr>
          <w:rStyle w:val="StyleUnderline"/>
        </w:rPr>
        <w:t xml:space="preserve"> of the next wave of </w:t>
      </w:r>
      <w:r w:rsidRPr="0084681B">
        <w:rPr>
          <w:rStyle w:val="Emphasis"/>
        </w:rPr>
        <w:t>scientific</w:t>
      </w:r>
      <w:r w:rsidRPr="0084681B">
        <w:rPr>
          <w:rStyle w:val="StyleUnderline"/>
        </w:rPr>
        <w:t xml:space="preserve">, </w:t>
      </w:r>
      <w:r w:rsidRPr="0084681B">
        <w:rPr>
          <w:rStyle w:val="Emphasis"/>
        </w:rPr>
        <w:t>economic</w:t>
      </w:r>
      <w:r w:rsidRPr="0084681B">
        <w:rPr>
          <w:rStyle w:val="StyleUnderline"/>
        </w:rPr>
        <w:t xml:space="preserve">, and </w:t>
      </w:r>
      <w:r w:rsidRPr="0084681B">
        <w:rPr>
          <w:rStyle w:val="Emphasis"/>
        </w:rPr>
        <w:t>military advancements</w:t>
      </w:r>
      <w:r w:rsidRPr="0084681B">
        <w:rPr>
          <w:rStyle w:val="StyleUnderline"/>
        </w:rPr>
        <w:t xml:space="preserve">. In an era of </w:t>
      </w:r>
      <w:r w:rsidRPr="0084681B">
        <w:rPr>
          <w:rStyle w:val="Emphasis"/>
        </w:rPr>
        <w:t>strategic competition</w:t>
      </w:r>
      <w:r w:rsidRPr="0084681B">
        <w:rPr>
          <w:sz w:val="16"/>
        </w:rPr>
        <w:t xml:space="preserve">, </w:t>
      </w:r>
      <w:r w:rsidRPr="0029291A">
        <w:rPr>
          <w:rStyle w:val="StyleUnderline"/>
          <w:highlight w:val="cyan"/>
        </w:rPr>
        <w:t>investments</w:t>
      </w:r>
      <w:r w:rsidRPr="0084681B">
        <w:rPr>
          <w:rStyle w:val="StyleUnderline"/>
        </w:rPr>
        <w:t xml:space="preserve"> in biotechnological R&amp;D </w:t>
      </w:r>
      <w:r w:rsidRPr="00582EB4">
        <w:rPr>
          <w:rStyle w:val="StyleUnderline"/>
        </w:rPr>
        <w:t xml:space="preserve">have </w:t>
      </w:r>
      <w:r w:rsidRPr="00582EB4">
        <w:rPr>
          <w:rStyle w:val="Emphasis"/>
        </w:rPr>
        <w:t xml:space="preserve">profound </w:t>
      </w:r>
      <w:r w:rsidRPr="0029291A">
        <w:rPr>
          <w:rStyle w:val="Emphasis"/>
          <w:highlight w:val="cyan"/>
        </w:rPr>
        <w:t>implicat</w:t>
      </w:r>
      <w:r w:rsidRPr="00582EB4">
        <w:rPr>
          <w:rStyle w:val="Emphasis"/>
        </w:rPr>
        <w:t>ions</w:t>
      </w:r>
      <w:r w:rsidRPr="00582EB4">
        <w:rPr>
          <w:rStyle w:val="StyleUnderline"/>
        </w:rPr>
        <w:t xml:space="preserve"> for</w:t>
      </w:r>
      <w:r w:rsidRPr="00A015B9">
        <w:rPr>
          <w:rStyle w:val="StyleUnderline"/>
        </w:rPr>
        <w:t xml:space="preserve"> national </w:t>
      </w:r>
      <w:r w:rsidRPr="0029291A">
        <w:rPr>
          <w:rStyle w:val="StyleUnderline"/>
          <w:highlight w:val="cyan"/>
        </w:rPr>
        <w:t>security</w:t>
      </w:r>
      <w:r w:rsidRPr="0084681B">
        <w:rPr>
          <w:rStyle w:val="StyleUnderline"/>
        </w:rPr>
        <w:t xml:space="preserve"> and defense.  The </w:t>
      </w:r>
      <w:r w:rsidRPr="0029291A">
        <w:rPr>
          <w:rStyle w:val="StyleUnderline"/>
          <w:highlight w:val="cyan"/>
        </w:rPr>
        <w:t>impact</w:t>
      </w:r>
      <w:r w:rsidRPr="0084681B">
        <w:rPr>
          <w:sz w:val="16"/>
        </w:rPr>
        <w:t xml:space="preserve"> of biotechnology </w:t>
      </w:r>
      <w:r w:rsidRPr="0029291A">
        <w:rPr>
          <w:rStyle w:val="StyleUnderline"/>
          <w:highlight w:val="cyan"/>
        </w:rPr>
        <w:t>ranges from</w:t>
      </w:r>
      <w:r w:rsidRPr="00A015B9">
        <w:rPr>
          <w:rStyle w:val="StyleUnderline"/>
        </w:rPr>
        <w:t xml:space="preserve"> t</w:t>
      </w:r>
      <w:r w:rsidRPr="0084681B">
        <w:rPr>
          <w:rStyle w:val="StyleUnderline"/>
        </w:rPr>
        <w:t xml:space="preserve">he development of precision </w:t>
      </w:r>
      <w:r w:rsidRPr="0029291A">
        <w:rPr>
          <w:rStyle w:val="Emphasis"/>
          <w:highlight w:val="cyan"/>
        </w:rPr>
        <w:t>bio</w:t>
      </w:r>
      <w:r w:rsidRPr="00582EB4">
        <w:rPr>
          <w:rStyle w:val="Emphasis"/>
        </w:rPr>
        <w:t>logical</w:t>
      </w:r>
      <w:r w:rsidRPr="00582EB4">
        <w:rPr>
          <w:rStyle w:val="StyleUnderline"/>
        </w:rPr>
        <w:t xml:space="preserve"> </w:t>
      </w:r>
      <w:r w:rsidRPr="0029291A">
        <w:rPr>
          <w:rStyle w:val="StyleUnderline"/>
          <w:highlight w:val="cyan"/>
        </w:rPr>
        <w:t xml:space="preserve">and </w:t>
      </w:r>
      <w:r w:rsidRPr="0029291A">
        <w:rPr>
          <w:rStyle w:val="Emphasis"/>
          <w:highlight w:val="cyan"/>
        </w:rPr>
        <w:t>chem</w:t>
      </w:r>
      <w:r w:rsidRPr="00582EB4">
        <w:rPr>
          <w:rStyle w:val="Emphasis"/>
        </w:rPr>
        <w:t xml:space="preserve">ical </w:t>
      </w:r>
      <w:r w:rsidRPr="0029291A">
        <w:rPr>
          <w:rStyle w:val="Emphasis"/>
          <w:highlight w:val="cyan"/>
        </w:rPr>
        <w:t>weapons</w:t>
      </w:r>
      <w:r w:rsidRPr="0029291A">
        <w:rPr>
          <w:sz w:val="16"/>
          <w:highlight w:val="cyan"/>
        </w:rPr>
        <w:t xml:space="preserve"> </w:t>
      </w:r>
      <w:r w:rsidRPr="0029291A">
        <w:rPr>
          <w:rStyle w:val="StyleUnderline"/>
          <w:highlight w:val="cyan"/>
        </w:rPr>
        <w:t>to the enhancement of human capabilities</w:t>
      </w:r>
      <w:r w:rsidRPr="00A015B9">
        <w:rPr>
          <w:sz w:val="16"/>
        </w:rPr>
        <w:t xml:space="preserve"> and</w:t>
      </w:r>
      <w:r w:rsidRPr="0084681B">
        <w:rPr>
          <w:sz w:val="16"/>
        </w:rPr>
        <w:t xml:space="preserve"> the boosting of production across various sectors, </w:t>
      </w:r>
      <w:r w:rsidRPr="0084681B">
        <w:rPr>
          <w:rStyle w:val="StyleUnderline"/>
        </w:rPr>
        <w:t>playing a pivotal role in shaping the future global power dynamics</w:t>
      </w:r>
      <w:r w:rsidRPr="0084681B">
        <w:rPr>
          <w:sz w:val="16"/>
        </w:rPr>
        <w:t xml:space="preserve">.   </w:t>
      </w:r>
    </w:p>
    <w:p w14:paraId="5FC31E4A" w14:textId="77777777" w:rsidR="00F753F7" w:rsidRDefault="00F753F7" w:rsidP="00F753F7">
      <w:pPr>
        <w:rPr>
          <w:rStyle w:val="StyleUnderline"/>
        </w:rPr>
      </w:pPr>
      <w:r w:rsidRPr="0084681B">
        <w:rPr>
          <w:sz w:val="16"/>
        </w:rPr>
        <w:t xml:space="preserve">While the United States has traditionally emphasized ethical considerations and regulatory oversight, China has pursued a more aggressive approach, creating an ethical imbalance. This difference in approach could also lead to a strategic imbalance, with China potentially increasing its technological advantage in key areas. China’s state-driven approach and strategic investments are likely to yield substantial military and economic benefits. </w:t>
      </w:r>
      <w:r w:rsidRPr="0084681B">
        <w:rPr>
          <w:rStyle w:val="StyleUnderline"/>
        </w:rPr>
        <w:t>As China continues to integrate biotechnology into its national security</w:t>
      </w:r>
      <w:r w:rsidRPr="0084681B">
        <w:rPr>
          <w:sz w:val="16"/>
        </w:rPr>
        <w:t xml:space="preserve"> apparatus, </w:t>
      </w:r>
      <w:r w:rsidRPr="0029291A">
        <w:rPr>
          <w:rStyle w:val="StyleUnderline"/>
          <w:highlight w:val="cyan"/>
        </w:rPr>
        <w:t>the U</w:t>
      </w:r>
      <w:r w:rsidRPr="0084681B">
        <w:rPr>
          <w:rStyle w:val="StyleUnderline"/>
        </w:rPr>
        <w:t xml:space="preserve">nited </w:t>
      </w:r>
      <w:r w:rsidRPr="0029291A">
        <w:rPr>
          <w:rStyle w:val="StyleUnderline"/>
          <w:highlight w:val="cyan"/>
        </w:rPr>
        <w:t>S</w:t>
      </w:r>
      <w:r w:rsidRPr="0084681B">
        <w:rPr>
          <w:rStyle w:val="StyleUnderline"/>
        </w:rPr>
        <w:t xml:space="preserve">tates </w:t>
      </w:r>
      <w:r w:rsidRPr="0029291A">
        <w:rPr>
          <w:rStyle w:val="StyleUnderline"/>
          <w:highlight w:val="cyan"/>
        </w:rPr>
        <w:t>must</w:t>
      </w:r>
      <w:r w:rsidRPr="0084681B">
        <w:rPr>
          <w:rStyle w:val="StyleUnderline"/>
        </w:rPr>
        <w:t xml:space="preserve"> reassess its own capabilities and strategies to </w:t>
      </w:r>
      <w:r w:rsidRPr="0029291A">
        <w:rPr>
          <w:rStyle w:val="StyleUnderline"/>
          <w:highlight w:val="cyan"/>
        </w:rPr>
        <w:t>ensure it does not fall behind</w:t>
      </w:r>
      <w:r w:rsidRPr="0084681B">
        <w:rPr>
          <w:rStyle w:val="StyleUnderline"/>
        </w:rPr>
        <w:t xml:space="preserve">. </w:t>
      </w:r>
    </w:p>
    <w:p w14:paraId="5B6DDB4B" w14:textId="77777777" w:rsidR="00F753F7" w:rsidRPr="00D80E72" w:rsidRDefault="00F753F7" w:rsidP="00F753F7"/>
    <w:p w14:paraId="2082A0FE" w14:textId="77777777" w:rsidR="00F753F7" w:rsidRDefault="00F753F7" w:rsidP="00F753F7">
      <w:pPr>
        <w:pStyle w:val="Heading3"/>
      </w:pPr>
      <w:r>
        <w:t>AT: No IL---2NC</w:t>
      </w:r>
    </w:p>
    <w:p w14:paraId="16585C3F" w14:textId="77777777" w:rsidR="00F753F7" w:rsidRDefault="00F753F7" w:rsidP="00F753F7">
      <w:pPr>
        <w:pStyle w:val="Heading4"/>
      </w:pPr>
      <w:r>
        <w:t xml:space="preserve">Firms are maintaining goldilocks </w:t>
      </w:r>
      <w:r w:rsidRPr="00A51D87">
        <w:rPr>
          <w:u w:val="single"/>
        </w:rPr>
        <w:t>leverage now</w:t>
      </w:r>
      <w:r>
        <w:t>, that gives them flexibility during forced restructuring.</w:t>
      </w:r>
    </w:p>
    <w:p w14:paraId="56D78B91" w14:textId="77777777" w:rsidR="00F753F7" w:rsidRPr="00D8332E" w:rsidRDefault="00F753F7" w:rsidP="00F753F7">
      <w:r>
        <w:t xml:space="preserve">Federal Reserve Board of Governors </w:t>
      </w:r>
      <w:r w:rsidRPr="00D8332E">
        <w:rPr>
          <w:rStyle w:val="Style13ptBold"/>
        </w:rPr>
        <w:t>Fed 25</w:t>
      </w:r>
      <w:r>
        <w:t>. “</w:t>
      </w:r>
      <w:r w:rsidRPr="00D8332E">
        <w:t>Financial Stability Report - April 2025</w:t>
      </w:r>
      <w:r>
        <w:t xml:space="preserve">”. </w:t>
      </w:r>
      <w:r w:rsidRPr="00D8332E">
        <w:t>https://www.federalreserve.gov/publications/April-2025-financial-stability-report-Leverage-in-the-Financial-Sector.htm</w:t>
      </w:r>
    </w:p>
    <w:p w14:paraId="261219BC" w14:textId="77777777" w:rsidR="00F753F7" w:rsidRPr="00D8332E" w:rsidRDefault="00F753F7" w:rsidP="00F753F7">
      <w:pPr>
        <w:rPr>
          <w:rStyle w:val="StyleUnderline"/>
        </w:rPr>
      </w:pPr>
      <w:r w:rsidRPr="00D8332E">
        <w:rPr>
          <w:sz w:val="16"/>
        </w:rPr>
        <w:t xml:space="preserve">The </w:t>
      </w:r>
      <w:r w:rsidRPr="0029291A">
        <w:rPr>
          <w:rStyle w:val="StyleUnderline"/>
          <w:highlight w:val="cyan"/>
        </w:rPr>
        <w:t>banking</w:t>
      </w:r>
      <w:r w:rsidRPr="00D8332E">
        <w:rPr>
          <w:rStyle w:val="StyleUnderline"/>
        </w:rPr>
        <w:t xml:space="preserve"> system </w:t>
      </w:r>
      <w:r w:rsidRPr="0029291A">
        <w:rPr>
          <w:rStyle w:val="StyleUnderline"/>
          <w:highlight w:val="cyan"/>
        </w:rPr>
        <w:t>remained</w:t>
      </w:r>
      <w:r w:rsidRPr="00FB4B44">
        <w:rPr>
          <w:rStyle w:val="StyleUnderline"/>
        </w:rPr>
        <w:t xml:space="preserve"> </w:t>
      </w:r>
      <w:r w:rsidRPr="00FB4B44">
        <w:rPr>
          <w:rStyle w:val="Emphasis"/>
        </w:rPr>
        <w:t>sound</w:t>
      </w:r>
      <w:r w:rsidRPr="00FB4B44">
        <w:rPr>
          <w:rStyle w:val="StyleUnderline"/>
        </w:rPr>
        <w:t xml:space="preserve"> and </w:t>
      </w:r>
      <w:r w:rsidRPr="0029291A">
        <w:rPr>
          <w:rStyle w:val="Emphasis"/>
          <w:highlight w:val="cyan"/>
        </w:rPr>
        <w:t>resilient</w:t>
      </w:r>
      <w:r w:rsidRPr="00D8332E">
        <w:rPr>
          <w:sz w:val="16"/>
        </w:rPr>
        <w:t xml:space="preserve">. Measures of regulatory capital for banks increased over the second half of 2024. However, </w:t>
      </w:r>
      <w:r w:rsidRPr="00D8332E">
        <w:rPr>
          <w:rStyle w:val="StyleUnderline"/>
        </w:rPr>
        <w:t>fair value losses on fixed-rate assets remained sizable for certain banks, while some banks continued to have concentrated exposures to CRE loans.</w:t>
      </w:r>
    </w:p>
    <w:p w14:paraId="1F7215E5" w14:textId="77777777" w:rsidR="00F753F7" w:rsidRPr="00D8332E" w:rsidRDefault="00F753F7" w:rsidP="00F753F7">
      <w:pPr>
        <w:rPr>
          <w:rStyle w:val="StyleUnderline"/>
        </w:rPr>
      </w:pPr>
      <w:r w:rsidRPr="00FB4B44">
        <w:rPr>
          <w:rStyle w:val="StyleUnderline"/>
        </w:rPr>
        <w:t>Outside the banking</w:t>
      </w:r>
      <w:r w:rsidRPr="00D8332E">
        <w:rPr>
          <w:rStyle w:val="StyleUnderline"/>
        </w:rPr>
        <w:t xml:space="preserve"> sector,</w:t>
      </w:r>
      <w:r w:rsidRPr="00D8332E">
        <w:rPr>
          <w:sz w:val="16"/>
        </w:rPr>
        <w:t xml:space="preserve"> </w:t>
      </w:r>
      <w:r w:rsidRPr="0029291A">
        <w:rPr>
          <w:rStyle w:val="Emphasis"/>
          <w:highlight w:val="cyan"/>
        </w:rPr>
        <w:t>leverage</w:t>
      </w:r>
      <w:r w:rsidRPr="00D8332E">
        <w:rPr>
          <w:sz w:val="16"/>
        </w:rPr>
        <w:t xml:space="preserve"> </w:t>
      </w:r>
      <w:r w:rsidRPr="00D8332E">
        <w:rPr>
          <w:rStyle w:val="StyleUnderline"/>
        </w:rPr>
        <w:t>at broker-dealers</w:t>
      </w:r>
      <w:r w:rsidRPr="00D8332E">
        <w:rPr>
          <w:sz w:val="16"/>
        </w:rPr>
        <w:t xml:space="preserve"> </w:t>
      </w:r>
      <w:r w:rsidRPr="0029291A">
        <w:rPr>
          <w:rStyle w:val="StyleUnderline"/>
          <w:highlight w:val="cyan"/>
        </w:rPr>
        <w:t>decreased</w:t>
      </w:r>
      <w:r w:rsidRPr="00D8332E">
        <w:rPr>
          <w:sz w:val="16"/>
        </w:rPr>
        <w:t xml:space="preserve"> in the fourth quarter of 2024 </w:t>
      </w:r>
      <w:r w:rsidRPr="00D8332E">
        <w:rPr>
          <w:rStyle w:val="StyleUnderline"/>
        </w:rPr>
        <w:t xml:space="preserve">and </w:t>
      </w:r>
      <w:r w:rsidRPr="00FB4B44">
        <w:rPr>
          <w:rStyle w:val="StyleUnderline"/>
        </w:rPr>
        <w:t>stayed near</w:t>
      </w:r>
      <w:r w:rsidRPr="00D8332E">
        <w:rPr>
          <w:rStyle w:val="StyleUnderline"/>
        </w:rPr>
        <w:t xml:space="preserve"> </w:t>
      </w:r>
      <w:r w:rsidRPr="0029291A">
        <w:rPr>
          <w:rStyle w:val="Emphasis"/>
          <w:highlight w:val="cyan"/>
        </w:rPr>
        <w:t>historically low</w:t>
      </w:r>
      <w:r w:rsidRPr="0055306B">
        <w:rPr>
          <w:rStyle w:val="Emphasis"/>
        </w:rPr>
        <w:t xml:space="preserve"> levels</w:t>
      </w:r>
      <w:r w:rsidRPr="00D8332E">
        <w:rPr>
          <w:sz w:val="16"/>
        </w:rPr>
        <w:t xml:space="preserve">. However, the </w:t>
      </w:r>
      <w:r w:rsidRPr="00FB4B44">
        <w:rPr>
          <w:rStyle w:val="StyleUnderline"/>
        </w:rPr>
        <w:t>potential for</w:t>
      </w:r>
      <w:r w:rsidRPr="00D8332E">
        <w:rPr>
          <w:rStyle w:val="StyleUnderline"/>
        </w:rPr>
        <w:t xml:space="preserve"> </w:t>
      </w:r>
      <w:r w:rsidRPr="0029291A">
        <w:rPr>
          <w:rStyle w:val="Emphasis"/>
          <w:highlight w:val="cyan"/>
        </w:rPr>
        <w:t>strains</w:t>
      </w:r>
      <w:r w:rsidRPr="00D8332E">
        <w:rPr>
          <w:rStyle w:val="StyleUnderline"/>
        </w:rPr>
        <w:t xml:space="preserve"> on dealers' intermediation capacity </w:t>
      </w:r>
      <w:r w:rsidRPr="0029291A">
        <w:rPr>
          <w:rStyle w:val="StyleUnderline"/>
          <w:highlight w:val="cyan"/>
        </w:rPr>
        <w:t>during</w:t>
      </w:r>
      <w:r w:rsidRPr="00FB4B44">
        <w:rPr>
          <w:rStyle w:val="StyleUnderline"/>
        </w:rPr>
        <w:t xml:space="preserve"> periods of </w:t>
      </w:r>
      <w:r w:rsidRPr="00FB4B44">
        <w:rPr>
          <w:rStyle w:val="Emphasis"/>
        </w:rPr>
        <w:t xml:space="preserve">market </w:t>
      </w:r>
      <w:r w:rsidRPr="0029291A">
        <w:rPr>
          <w:rStyle w:val="Emphasis"/>
          <w:highlight w:val="cyan"/>
        </w:rPr>
        <w:t>stress</w:t>
      </w:r>
      <w:r w:rsidRPr="0029291A">
        <w:rPr>
          <w:rStyle w:val="StyleUnderline"/>
          <w:highlight w:val="cyan"/>
        </w:rPr>
        <w:t xml:space="preserve"> remained a </w:t>
      </w:r>
      <w:r w:rsidRPr="0029291A">
        <w:rPr>
          <w:rStyle w:val="Emphasis"/>
          <w:highlight w:val="cyan"/>
        </w:rPr>
        <w:t>vulnerability</w:t>
      </w:r>
      <w:r w:rsidRPr="00D8332E">
        <w:rPr>
          <w:rStyle w:val="StyleUnderline"/>
        </w:rPr>
        <w:t xml:space="preserve"> to </w:t>
      </w:r>
      <w:r w:rsidRPr="00FB4B44">
        <w:rPr>
          <w:rStyle w:val="Emphasis"/>
        </w:rPr>
        <w:t>Treasury markets</w:t>
      </w:r>
      <w:r w:rsidRPr="00D8332E">
        <w:rPr>
          <w:sz w:val="16"/>
        </w:rPr>
        <w:t xml:space="preserve">. Life insurers' leverage remained at the upper end of its historical distribution, and life insurers continued to hold a significant share of illiquid and risky assets. While </w:t>
      </w:r>
      <w:r w:rsidRPr="00D8332E">
        <w:rPr>
          <w:rStyle w:val="StyleUnderline"/>
        </w:rPr>
        <w:t>hedge funds' leverage rose to historical highs in the third quarter of 2024 and remained concentrated among the largest hedge funds</w:t>
      </w:r>
      <w:r w:rsidRPr="00D8332E">
        <w:rPr>
          <w:sz w:val="16"/>
        </w:rPr>
        <w:t xml:space="preserve">, </w:t>
      </w:r>
      <w:r w:rsidRPr="00D8332E">
        <w:rPr>
          <w:rStyle w:val="StyleUnderline"/>
        </w:rPr>
        <w:t xml:space="preserve">it likely decreased in early April as some </w:t>
      </w:r>
      <w:r w:rsidRPr="0029291A">
        <w:rPr>
          <w:rStyle w:val="StyleUnderline"/>
          <w:highlight w:val="cyan"/>
        </w:rPr>
        <w:t>hedge funds unwound leverage</w:t>
      </w:r>
      <w:r w:rsidRPr="00D8332E">
        <w:rPr>
          <w:rStyle w:val="StyleUnderline"/>
        </w:rPr>
        <w:t xml:space="preserve">d </w:t>
      </w:r>
      <w:r w:rsidRPr="0055306B">
        <w:rPr>
          <w:rStyle w:val="StyleUnderline"/>
        </w:rPr>
        <w:t>positions amid heightened market volatility.</w:t>
      </w:r>
    </w:p>
    <w:p w14:paraId="76BEA870" w14:textId="77777777" w:rsidR="00F753F7" w:rsidRPr="00D8332E" w:rsidRDefault="00F753F7" w:rsidP="00F753F7">
      <w:pPr>
        <w:rPr>
          <w:sz w:val="16"/>
        </w:rPr>
      </w:pPr>
      <w:r w:rsidRPr="00D8332E">
        <w:rPr>
          <w:sz w:val="16"/>
        </w:rPr>
        <w:t>Table 3.1 shows the sizes and growth rates of assets of financial institutions discussed in this section.</w:t>
      </w:r>
    </w:p>
    <w:p w14:paraId="0B50BE03" w14:textId="77777777" w:rsidR="00F753F7" w:rsidRPr="00D8332E" w:rsidRDefault="00F753F7" w:rsidP="00F753F7">
      <w:pPr>
        <w:rPr>
          <w:sz w:val="16"/>
        </w:rPr>
      </w:pPr>
      <w:r w:rsidRPr="00D8332E">
        <w:rPr>
          <w:sz w:val="16"/>
        </w:rPr>
        <w:t>Banks maintained historically high levels of regulatory capital, though fair value losses in fixed-rate assets remained sizable</w:t>
      </w:r>
    </w:p>
    <w:p w14:paraId="33962D2B" w14:textId="77777777" w:rsidR="00F753F7" w:rsidRPr="00D80E72" w:rsidRDefault="00F753F7" w:rsidP="00F753F7">
      <w:pPr>
        <w:rPr>
          <w:sz w:val="16"/>
        </w:rPr>
      </w:pPr>
      <w:r w:rsidRPr="0055306B">
        <w:rPr>
          <w:sz w:val="16"/>
        </w:rPr>
        <w:t xml:space="preserve">The common equity Tier 1 (CET1) ratio, a </w:t>
      </w:r>
      <w:r w:rsidRPr="0055306B">
        <w:rPr>
          <w:rStyle w:val="StyleUnderline"/>
        </w:rPr>
        <w:t>regulatory risk-based measure of bank capital adequacy, continued to rise since the last report</w:t>
      </w:r>
      <w:r w:rsidRPr="0055306B">
        <w:rPr>
          <w:sz w:val="16"/>
        </w:rPr>
        <w:t xml:space="preserve">. This </w:t>
      </w:r>
      <w:r w:rsidRPr="0055306B">
        <w:rPr>
          <w:rStyle w:val="StyleUnderline"/>
        </w:rPr>
        <w:t xml:space="preserve">increase was primarily driven by strong </w:t>
      </w:r>
      <w:r w:rsidRPr="0055306B">
        <w:rPr>
          <w:rStyle w:val="Emphasis"/>
        </w:rPr>
        <w:t>retained earnings</w:t>
      </w:r>
      <w:r w:rsidRPr="0055306B">
        <w:rPr>
          <w:rStyle w:val="StyleUnderline"/>
        </w:rPr>
        <w:t xml:space="preserve">, bringing these ratios across all bank sizes to the upper end of their range from 2010 to 2024 </w:t>
      </w:r>
      <w:r w:rsidRPr="0055306B">
        <w:rPr>
          <w:sz w:val="16"/>
        </w:rPr>
        <w:t>(figure 3.1).</w:t>
      </w:r>
      <w:r w:rsidRPr="00D8332E">
        <w:rPr>
          <w:sz w:val="16"/>
        </w:rPr>
        <w:t xml:space="preserve"> As of the end of 2024, </w:t>
      </w:r>
      <w:r w:rsidRPr="00D8332E">
        <w:rPr>
          <w:rStyle w:val="StyleUnderline"/>
        </w:rPr>
        <w:t>measures of bank profitability continued to improve and were around the median of their historical distributions.</w:t>
      </w:r>
      <w:r w:rsidRPr="00D8332E">
        <w:rPr>
          <w:sz w:val="16"/>
        </w:rPr>
        <w:t xml:space="preserve"> </w:t>
      </w:r>
      <w:r w:rsidRPr="00D8332E">
        <w:rPr>
          <w:rStyle w:val="StyleUnderline"/>
        </w:rPr>
        <w:t>Banks' average interest rate on interest earning assets remained well above the average intere</w:t>
      </w:r>
      <w:r w:rsidRPr="0055306B">
        <w:rPr>
          <w:rStyle w:val="StyleUnderline"/>
        </w:rPr>
        <w:t>st rate paid on liabilities, supporting net interest margins</w:t>
      </w:r>
      <w:r w:rsidRPr="0055306B">
        <w:rPr>
          <w:sz w:val="16"/>
        </w:rPr>
        <w:t xml:space="preserve"> (figure 3.2). Earnings for the largest banks were reportedly robust in the first quarter of 2025, though early </w:t>
      </w:r>
      <w:r w:rsidRPr="0055306B">
        <w:rPr>
          <w:rStyle w:val="StyleUnderline"/>
        </w:rPr>
        <w:t>earnings</w:t>
      </w:r>
      <w:r w:rsidRPr="00D8332E">
        <w:rPr>
          <w:rStyle w:val="StyleUnderline"/>
        </w:rPr>
        <w:t xml:space="preserve"> </w:t>
      </w:r>
      <w:r w:rsidRPr="0029291A">
        <w:rPr>
          <w:rStyle w:val="StyleUnderline"/>
          <w:highlight w:val="cyan"/>
        </w:rPr>
        <w:t>calls highlighted</w:t>
      </w:r>
      <w:r w:rsidRPr="00D8332E">
        <w:rPr>
          <w:rStyle w:val="StyleUnderline"/>
        </w:rPr>
        <w:t xml:space="preserve"> elevated economic uncertainty and </w:t>
      </w:r>
      <w:r w:rsidRPr="0029291A">
        <w:rPr>
          <w:rStyle w:val="Emphasis"/>
          <w:highlight w:val="cyan"/>
        </w:rPr>
        <w:t>downside risk</w:t>
      </w:r>
      <w:r w:rsidRPr="00D8332E">
        <w:rPr>
          <w:rStyle w:val="StyleUnderline"/>
        </w:rPr>
        <w:t xml:space="preserve">, with some </w:t>
      </w:r>
      <w:r w:rsidRPr="0029291A">
        <w:rPr>
          <w:rStyle w:val="StyleUnderline"/>
          <w:highlight w:val="cyan"/>
        </w:rPr>
        <w:t>banks increasing</w:t>
      </w:r>
      <w:r w:rsidRPr="00D8332E">
        <w:rPr>
          <w:rStyle w:val="StyleUnderline"/>
        </w:rPr>
        <w:t xml:space="preserve"> loan-loss </w:t>
      </w:r>
      <w:r w:rsidRPr="0029291A">
        <w:rPr>
          <w:rStyle w:val="StyleUnderline"/>
          <w:highlight w:val="cyan"/>
        </w:rPr>
        <w:t>reserves to buffer against</w:t>
      </w:r>
      <w:r w:rsidRPr="00D8332E">
        <w:rPr>
          <w:rStyle w:val="StyleUnderline"/>
        </w:rPr>
        <w:t xml:space="preserve"> a potential </w:t>
      </w:r>
      <w:r w:rsidRPr="0055306B">
        <w:rPr>
          <w:rStyle w:val="Emphasis"/>
        </w:rPr>
        <w:t xml:space="preserve">increase in </w:t>
      </w:r>
      <w:r w:rsidRPr="0029291A">
        <w:rPr>
          <w:rStyle w:val="Emphasis"/>
          <w:highlight w:val="cyan"/>
        </w:rPr>
        <w:t>defaults</w:t>
      </w:r>
      <w:r w:rsidRPr="00D8332E">
        <w:rPr>
          <w:sz w:val="16"/>
        </w:rPr>
        <w:t>.</w:t>
      </w:r>
      <w:r>
        <w:t xml:space="preserve"> </w:t>
      </w:r>
    </w:p>
    <w:p w14:paraId="234F8751" w14:textId="77777777" w:rsidR="00F753F7" w:rsidRDefault="00F753F7" w:rsidP="00F753F7">
      <w:pPr>
        <w:pStyle w:val="Heading3"/>
      </w:pPr>
      <w:r>
        <w:t>AT: Interest Rates---2NC</w:t>
      </w:r>
    </w:p>
    <w:p w14:paraId="4CD2E40E" w14:textId="77777777" w:rsidR="00F753F7" w:rsidRDefault="00F753F7" w:rsidP="00F753F7">
      <w:pPr>
        <w:pStyle w:val="Heading3"/>
      </w:pPr>
      <w:r>
        <w:t>Ag Turn---2NC</w:t>
      </w:r>
    </w:p>
    <w:p w14:paraId="46DDCA7F" w14:textId="77777777" w:rsidR="00F753F7" w:rsidRDefault="00F753F7" w:rsidP="00F753F7">
      <w:pPr>
        <w:pStyle w:val="Heading4"/>
      </w:pPr>
      <w:r>
        <w:t xml:space="preserve">1. </w:t>
      </w:r>
      <w:r w:rsidRPr="00A1793E">
        <w:rPr>
          <w:u w:val="single"/>
        </w:rPr>
        <w:t>Land efficiency</w:t>
      </w:r>
      <w:r>
        <w:t xml:space="preserve">. Only industrial ag has high enough </w:t>
      </w:r>
      <w:r w:rsidRPr="00A1793E">
        <w:rPr>
          <w:u w:val="single"/>
        </w:rPr>
        <w:t>output per acre</w:t>
      </w:r>
      <w:r>
        <w:t xml:space="preserve"> to feed the world.</w:t>
      </w:r>
    </w:p>
    <w:p w14:paraId="45AE33A4" w14:textId="77777777" w:rsidR="00F753F7" w:rsidRPr="00F904D5" w:rsidRDefault="00F753F7" w:rsidP="00F753F7">
      <w:r>
        <w:t>&lt;&lt;&lt;FOR REFERENCE&gt;&gt;&gt;</w:t>
      </w:r>
    </w:p>
    <w:p w14:paraId="46FFFBAF" w14:textId="77777777" w:rsidR="00F753F7" w:rsidRPr="00730E5A" w:rsidRDefault="00F753F7" w:rsidP="00F753F7">
      <w:pPr>
        <w:rPr>
          <w:sz w:val="16"/>
        </w:rPr>
      </w:pPr>
      <w:r w:rsidRPr="00730E5A">
        <w:rPr>
          <w:sz w:val="16"/>
        </w:rPr>
        <w:t xml:space="preserve">But </w:t>
      </w:r>
      <w:r w:rsidRPr="00915DF0">
        <w:rPr>
          <w:rStyle w:val="AAAUNDERLINEKEYBOARD"/>
          <w:highlight w:val="lightGray"/>
        </w:rPr>
        <w:t>industrial ag</w:t>
      </w:r>
      <w:r w:rsidRPr="00B07D96">
        <w:rPr>
          <w:rStyle w:val="AAAUNDERLINEKEYBOARD"/>
        </w:rPr>
        <w:t>riculture</w:t>
      </w:r>
      <w:r w:rsidRPr="00730E5A">
        <w:rPr>
          <w:sz w:val="16"/>
        </w:rPr>
        <w:t xml:space="preserve"> in particular has one real upside: It </w:t>
      </w:r>
      <w:r w:rsidRPr="00915DF0">
        <w:rPr>
          <w:rStyle w:val="AAAUNDERLINEKEYBOARD"/>
          <w:highlight w:val="lightGray"/>
        </w:rPr>
        <w:t xml:space="preserve">produces </w:t>
      </w:r>
      <w:r w:rsidRPr="00915DF0">
        <w:rPr>
          <w:rStyle w:val="Emphasis"/>
          <w:highlight w:val="lightGray"/>
        </w:rPr>
        <w:t>enormous</w:t>
      </w:r>
      <w:r w:rsidRPr="00915DF0">
        <w:rPr>
          <w:rStyle w:val="AAAUNDERLINEKEYBOARD"/>
          <w:highlight w:val="lightGray"/>
        </w:rPr>
        <w:t xml:space="preserve"> amounts of food on</w:t>
      </w:r>
      <w:r w:rsidRPr="00730E5A">
        <w:rPr>
          <w:sz w:val="16"/>
        </w:rPr>
        <w:t xml:space="preserve"> relatively </w:t>
      </w:r>
      <w:r w:rsidRPr="00915DF0">
        <w:rPr>
          <w:rStyle w:val="Emphasis"/>
          <w:highlight w:val="lightGray"/>
        </w:rPr>
        <w:t>modest amounts</w:t>
      </w:r>
      <w:r w:rsidRPr="00915DF0">
        <w:rPr>
          <w:rStyle w:val="AAAUNDERLINEKEYBOARD"/>
          <w:highlight w:val="lightGray"/>
        </w:rPr>
        <w:t xml:space="preserve"> of land</w:t>
      </w:r>
      <w:r w:rsidRPr="00730E5A">
        <w:rPr>
          <w:sz w:val="16"/>
        </w:rPr>
        <w:t xml:space="preserve">. And </w:t>
      </w:r>
      <w:r w:rsidRPr="00B07D96">
        <w:rPr>
          <w:rStyle w:val="AAAUNDERLINEKEYBOARD"/>
        </w:rPr>
        <w:t xml:space="preserve">that will be agriculture’s </w:t>
      </w:r>
      <w:r w:rsidRPr="00B07D96">
        <w:rPr>
          <w:rStyle w:val="Emphasis"/>
        </w:rPr>
        <w:t>most vital job</w:t>
      </w:r>
      <w:r w:rsidRPr="00730E5A">
        <w:rPr>
          <w:sz w:val="16"/>
        </w:rPr>
        <w:t xml:space="preserve"> in the coming decades. </w:t>
      </w:r>
      <w:r w:rsidRPr="00915DF0">
        <w:rPr>
          <w:rStyle w:val="AAAUNDERLINEKEYBOARD"/>
          <w:highlight w:val="lightGray"/>
        </w:rPr>
        <w:t>The world will need</w:t>
      </w:r>
      <w:r w:rsidRPr="00730E5A">
        <w:rPr>
          <w:sz w:val="16"/>
        </w:rPr>
        <w:t xml:space="preserve"> even </w:t>
      </w:r>
      <w:r w:rsidRPr="00915DF0">
        <w:rPr>
          <w:rStyle w:val="AAAUNDERLINEKEYBOARD"/>
          <w:highlight w:val="lightGray"/>
        </w:rPr>
        <w:t>more</w:t>
      </w:r>
      <w:r w:rsidRPr="00730E5A">
        <w:rPr>
          <w:sz w:val="16"/>
        </w:rPr>
        <w:t xml:space="preserve"> enormous amounts of food by 2050, about 50 percent more calories </w:t>
      </w:r>
      <w:r w:rsidRPr="00915DF0">
        <w:rPr>
          <w:rStyle w:val="AAAUNDERLINEKEYBOARD"/>
          <w:highlight w:val="lightGray"/>
        </w:rPr>
        <w:t>to</w:t>
      </w:r>
      <w:r w:rsidRPr="00730E5A">
        <w:rPr>
          <w:rStyle w:val="AAAUNDERLINEKEYBOARD"/>
        </w:rPr>
        <w:t xml:space="preserve"> adequately </w:t>
      </w:r>
      <w:r w:rsidRPr="00915DF0">
        <w:rPr>
          <w:rStyle w:val="AAAUNDERLINEKEYBOARD"/>
          <w:highlight w:val="lightGray"/>
        </w:rPr>
        <w:t>feed</w:t>
      </w:r>
      <w:r w:rsidRPr="00730E5A">
        <w:rPr>
          <w:sz w:val="16"/>
        </w:rPr>
        <w:t xml:space="preserve"> nearly </w:t>
      </w:r>
      <w:r w:rsidRPr="00915DF0">
        <w:rPr>
          <w:rStyle w:val="Emphasis"/>
          <w:highlight w:val="lightGray"/>
        </w:rPr>
        <w:t>10 billion</w:t>
      </w:r>
      <w:r w:rsidRPr="00730E5A">
        <w:rPr>
          <w:rStyle w:val="Emphasis"/>
        </w:rPr>
        <w:t xml:space="preserve"> people</w:t>
      </w:r>
      <w:r w:rsidRPr="00730E5A">
        <w:rPr>
          <w:sz w:val="16"/>
        </w:rPr>
        <w:t xml:space="preserve">. The inconvenient truth is that </w:t>
      </w:r>
      <w:r w:rsidRPr="00915DF0">
        <w:rPr>
          <w:rStyle w:val="AAAUNDERLINEKEYBOARD"/>
          <w:highlight w:val="lightGray"/>
        </w:rPr>
        <w:t xml:space="preserve">factory farms are the </w:t>
      </w:r>
      <w:r w:rsidRPr="00915DF0">
        <w:rPr>
          <w:rStyle w:val="Emphasis"/>
          <w:highlight w:val="lightGray"/>
        </w:rPr>
        <w:t>best hope</w:t>
      </w:r>
      <w:r w:rsidRPr="00730E5A">
        <w:rPr>
          <w:sz w:val="16"/>
        </w:rPr>
        <w:t xml:space="preserve"> </w:t>
      </w:r>
      <w:r w:rsidRPr="00B07D96">
        <w:rPr>
          <w:rStyle w:val="AAAUNDERLINEKEYBOARD"/>
        </w:rPr>
        <w:t>for producing</w:t>
      </w:r>
      <w:r w:rsidRPr="00730E5A">
        <w:rPr>
          <w:sz w:val="16"/>
        </w:rPr>
        <w:t xml:space="preserve"> the </w:t>
      </w:r>
      <w:r w:rsidRPr="00B07D96">
        <w:rPr>
          <w:rStyle w:val="AAAUNDERLINEKEYBOARD"/>
        </w:rPr>
        <w:t>food</w:t>
      </w:r>
      <w:r w:rsidRPr="00730E5A">
        <w:rPr>
          <w:sz w:val="16"/>
        </w:rPr>
        <w:t xml:space="preserve"> we will need </w:t>
      </w:r>
      <w:r w:rsidRPr="00B07D96">
        <w:rPr>
          <w:rStyle w:val="AAAUNDERLINEKEYBOARD"/>
        </w:rPr>
        <w:t>without obliterating</w:t>
      </w:r>
      <w:r w:rsidRPr="00730E5A">
        <w:rPr>
          <w:sz w:val="16"/>
        </w:rPr>
        <w:t xml:space="preserve"> what’s left of our </w:t>
      </w:r>
      <w:r w:rsidRPr="00B07D96">
        <w:rPr>
          <w:rStyle w:val="AAAUNDERLINEKEYBOARD"/>
        </w:rPr>
        <w:t>natural treasures</w:t>
      </w:r>
      <w:r w:rsidRPr="00730E5A">
        <w:rPr>
          <w:sz w:val="16"/>
        </w:rPr>
        <w:t xml:space="preserve"> and vaporizing their carbon into the atmosphere.</w:t>
      </w:r>
    </w:p>
    <w:p w14:paraId="656751FF" w14:textId="77777777" w:rsidR="00F753F7" w:rsidRPr="00730E5A" w:rsidRDefault="00F753F7" w:rsidP="00F753F7">
      <w:pPr>
        <w:rPr>
          <w:sz w:val="16"/>
        </w:rPr>
      </w:pPr>
      <w:r w:rsidRPr="00730E5A">
        <w:rPr>
          <w:sz w:val="16"/>
        </w:rPr>
        <w:t>It’s true that if we ate less meat and grew fewer biofuels, we would reduce agriculture’s hunger for land. But the reality is we show no signs of doing that — meat consumption is only projected to rise in the coming years.</w:t>
      </w:r>
    </w:p>
    <w:p w14:paraId="47C19348" w14:textId="77777777" w:rsidR="00F753F7" w:rsidRPr="00F904D5" w:rsidRDefault="00F753F7" w:rsidP="00F753F7">
      <w:r>
        <w:t>&lt;&lt;&lt;FOR REFERENCE&gt;&gt;&gt;</w:t>
      </w:r>
    </w:p>
    <w:p w14:paraId="683BFD5B" w14:textId="77777777" w:rsidR="00F753F7" w:rsidRPr="00730E5A" w:rsidRDefault="00F753F7" w:rsidP="00F753F7">
      <w:pPr>
        <w:rPr>
          <w:sz w:val="16"/>
        </w:rPr>
      </w:pPr>
      <w:r w:rsidRPr="00730E5A">
        <w:rPr>
          <w:sz w:val="16"/>
        </w:rPr>
        <w:t xml:space="preserve">Ideally, Big Ag could make even more food with even less land while doing less to harm the environment. But these days, the politically correct </w:t>
      </w:r>
      <w:r w:rsidRPr="00915DF0">
        <w:rPr>
          <w:rStyle w:val="AAAUNDERLINEKEYBOARD"/>
          <w:highlight w:val="lightGray"/>
        </w:rPr>
        <w:t>stance</w:t>
      </w:r>
      <w:r w:rsidRPr="00B07D96">
        <w:rPr>
          <w:rStyle w:val="AAAUNDERLINEKEYBOARD"/>
        </w:rPr>
        <w:t xml:space="preserve"> toward Big Ag</w:t>
      </w:r>
      <w:r w:rsidRPr="00730E5A">
        <w:rPr>
          <w:sz w:val="16"/>
        </w:rPr>
        <w:t xml:space="preserve"> is not to reform it but </w:t>
      </w:r>
      <w:r w:rsidRPr="00915DF0">
        <w:rPr>
          <w:rStyle w:val="AAAUNDERLINEKEYBOARD"/>
          <w:highlight w:val="lightGray"/>
        </w:rPr>
        <w:t xml:space="preserve">to </w:t>
      </w:r>
      <w:r w:rsidRPr="00915DF0">
        <w:rPr>
          <w:rStyle w:val="Emphasis"/>
          <w:highlight w:val="lightGray"/>
        </w:rPr>
        <w:t>replace</w:t>
      </w:r>
      <w:r w:rsidRPr="00B07D96">
        <w:rPr>
          <w:rStyle w:val="Emphasis"/>
        </w:rPr>
        <w:t xml:space="preserve"> it</w:t>
      </w:r>
      <w:r w:rsidRPr="00730E5A">
        <w:rPr>
          <w:sz w:val="16"/>
        </w:rPr>
        <w:t xml:space="preserve">. Environmentalists such as Al Gore and Jane Goodall, foodies like Alice Waters and Michael Pollan and even agribusinesses and food conglomerates like General Mills and Danone talk about supplanting </w:t>
      </w:r>
      <w:r w:rsidRPr="00915DF0">
        <w:rPr>
          <w:rStyle w:val="Emphasis"/>
          <w:highlight w:val="lightGray"/>
        </w:rPr>
        <w:t>industrial methods</w:t>
      </w:r>
      <w:r w:rsidRPr="00730E5A">
        <w:rPr>
          <w:sz w:val="16"/>
        </w:rPr>
        <w:t xml:space="preserve"> </w:t>
      </w:r>
      <w:r w:rsidRPr="00B07D96">
        <w:rPr>
          <w:rStyle w:val="AAAUNDERLINEKEYBOARD"/>
        </w:rPr>
        <w:t>with kinder</w:t>
      </w:r>
      <w:r w:rsidRPr="00730E5A">
        <w:rPr>
          <w:sz w:val="16"/>
        </w:rPr>
        <w:t xml:space="preserve"> and gentler “</w:t>
      </w:r>
      <w:r w:rsidRPr="00B07D96">
        <w:rPr>
          <w:rStyle w:val="AAAUNDERLINEKEYBOARD"/>
        </w:rPr>
        <w:t>regenerative agriculture</w:t>
      </w:r>
      <w:r w:rsidRPr="00730E5A">
        <w:rPr>
          <w:sz w:val="16"/>
        </w:rPr>
        <w:t>” that revives the pastoral wisdom of our ancestors. The Biden administration has blasted more than $20 billion into “climate-smart agriculture” focused on regenerative practices. Mr. Kennedy has called for a Trump-led regenerative revolution.</w:t>
      </w:r>
    </w:p>
    <w:p w14:paraId="607381D8" w14:textId="77777777" w:rsidR="00F753F7" w:rsidRPr="00A1793E" w:rsidRDefault="00F753F7" w:rsidP="00F753F7">
      <w:pPr>
        <w:rPr>
          <w:sz w:val="16"/>
        </w:rPr>
      </w:pPr>
      <w:r w:rsidRPr="00730E5A">
        <w:rPr>
          <w:sz w:val="16"/>
        </w:rPr>
        <w:t xml:space="preserve">But that’s </w:t>
      </w:r>
      <w:r w:rsidRPr="00915DF0">
        <w:rPr>
          <w:rStyle w:val="AAAUNDERLINEKEYBOARD"/>
          <w:highlight w:val="lightGray"/>
        </w:rPr>
        <w:t>a formula</w:t>
      </w:r>
      <w:r w:rsidRPr="00B07D96">
        <w:rPr>
          <w:rStyle w:val="AAAUNDERLINEKEYBOARD"/>
        </w:rPr>
        <w:t xml:space="preserve"> for agriculture </w:t>
      </w:r>
      <w:r w:rsidRPr="00915DF0">
        <w:rPr>
          <w:rStyle w:val="AAAUNDERLINEKEYBOARD"/>
          <w:highlight w:val="lightGray"/>
        </w:rPr>
        <w:t xml:space="preserve">to </w:t>
      </w:r>
      <w:r w:rsidRPr="00915DF0">
        <w:rPr>
          <w:rStyle w:val="Emphasis"/>
          <w:highlight w:val="lightGray"/>
        </w:rPr>
        <w:t>devour</w:t>
      </w:r>
      <w:r w:rsidRPr="00B07D96">
        <w:rPr>
          <w:rStyle w:val="AAAUNDERLINEKEYBOARD"/>
        </w:rPr>
        <w:t xml:space="preserve"> </w:t>
      </w:r>
      <w:r w:rsidRPr="00B07D96">
        <w:rPr>
          <w:rStyle w:val="Emphasis"/>
        </w:rPr>
        <w:t xml:space="preserve">even </w:t>
      </w:r>
      <w:r w:rsidRPr="00915DF0">
        <w:rPr>
          <w:rStyle w:val="Emphasis"/>
          <w:highlight w:val="lightGray"/>
        </w:rPr>
        <w:t>more</w:t>
      </w:r>
      <w:r w:rsidRPr="00B07D96">
        <w:rPr>
          <w:rStyle w:val="AAAUNDERLINEKEYBOARD"/>
        </w:rPr>
        <w:t xml:space="preserve"> of the </w:t>
      </w:r>
      <w:r w:rsidRPr="00915DF0">
        <w:rPr>
          <w:rStyle w:val="AAAUNDERLINEKEYBOARD"/>
          <w:highlight w:val="lightGray"/>
        </w:rPr>
        <w:t>earth</w:t>
      </w:r>
      <w:r w:rsidRPr="00730E5A">
        <w:rPr>
          <w:sz w:val="16"/>
        </w:rPr>
        <w:t xml:space="preserve">. Old MacDonald-style farms where soil is nurtured with love and animals have names rather than numbers may sound environmentally friendly. But their artisanal grains and grass-fed beef are </w:t>
      </w:r>
      <w:r w:rsidRPr="00B07D96">
        <w:rPr>
          <w:rStyle w:val="AAAUNDERLINEKEYBOARD"/>
        </w:rPr>
        <w:t>worse for nature than chemical-drenched corn and feedlot-fattened beef</w:t>
      </w:r>
      <w:r w:rsidRPr="00730E5A">
        <w:rPr>
          <w:sz w:val="16"/>
        </w:rPr>
        <w:t xml:space="preserve"> because </w:t>
      </w:r>
      <w:r w:rsidRPr="00B07D96">
        <w:rPr>
          <w:rStyle w:val="AAAUNDERLINEKEYBOARD"/>
        </w:rPr>
        <w:t xml:space="preserve">they </w:t>
      </w:r>
      <w:r w:rsidRPr="00915DF0">
        <w:rPr>
          <w:rStyle w:val="AAAUNDERLINEKEYBOARD"/>
          <w:highlight w:val="lightGray"/>
        </w:rPr>
        <w:t>require</w:t>
      </w:r>
      <w:r w:rsidRPr="00730E5A">
        <w:rPr>
          <w:sz w:val="16"/>
        </w:rPr>
        <w:t xml:space="preserve"> much </w:t>
      </w:r>
      <w:r w:rsidRPr="00915DF0">
        <w:rPr>
          <w:rStyle w:val="Emphasis"/>
          <w:highlight w:val="lightGray"/>
        </w:rPr>
        <w:t>more</w:t>
      </w:r>
      <w:r w:rsidRPr="00B07D96">
        <w:rPr>
          <w:rStyle w:val="Emphasis"/>
        </w:rPr>
        <w:t xml:space="preserve"> </w:t>
      </w:r>
      <w:r w:rsidRPr="00915DF0">
        <w:rPr>
          <w:rStyle w:val="Emphasis"/>
          <w:highlight w:val="lightGray"/>
        </w:rPr>
        <w:t>land</w:t>
      </w:r>
      <w:r w:rsidRPr="00730E5A">
        <w:rPr>
          <w:sz w:val="16"/>
        </w:rPr>
        <w:t xml:space="preserve"> </w:t>
      </w:r>
      <w:r w:rsidRPr="00B07D96">
        <w:rPr>
          <w:rStyle w:val="AAAUNDERLINEKEYBOARD"/>
        </w:rPr>
        <w:t>for each calorie</w:t>
      </w:r>
      <w:r w:rsidRPr="00730E5A">
        <w:rPr>
          <w:sz w:val="16"/>
        </w:rPr>
        <w:t xml:space="preserve"> they produce. </w:t>
      </w:r>
      <w:r w:rsidRPr="00B07D96">
        <w:rPr>
          <w:rStyle w:val="AAAUNDERLINEKEYBOARD"/>
        </w:rPr>
        <w:t>In</w:t>
      </w:r>
      <w:r w:rsidRPr="00730E5A">
        <w:rPr>
          <w:sz w:val="16"/>
        </w:rPr>
        <w:t xml:space="preserve"> 2021, </w:t>
      </w:r>
      <w:r w:rsidRPr="00915DF0">
        <w:rPr>
          <w:rStyle w:val="AAAUNDERLINEKEYBOARD"/>
          <w:highlight w:val="lightGray"/>
        </w:rPr>
        <w:t>Sri Lanka</w:t>
      </w:r>
      <w:r w:rsidRPr="00B07D96">
        <w:rPr>
          <w:rStyle w:val="AAAUNDERLINEKEYBOARD"/>
        </w:rPr>
        <w:t>’s</w:t>
      </w:r>
      <w:r w:rsidRPr="00730E5A">
        <w:rPr>
          <w:sz w:val="16"/>
        </w:rPr>
        <w:t xml:space="preserve"> president </w:t>
      </w:r>
      <w:r w:rsidRPr="00915DF0">
        <w:rPr>
          <w:rStyle w:val="Emphasis"/>
          <w:highlight w:val="lightGray"/>
        </w:rPr>
        <w:t>banned</w:t>
      </w:r>
      <w:r w:rsidRPr="00915DF0">
        <w:rPr>
          <w:rStyle w:val="AAAUNDERLINEKEYBOARD"/>
          <w:highlight w:val="lightGray"/>
        </w:rPr>
        <w:t xml:space="preserve"> ag</w:t>
      </w:r>
      <w:r w:rsidRPr="00730E5A">
        <w:rPr>
          <w:rStyle w:val="AAAUNDERLINEKEYBOARD"/>
        </w:rPr>
        <w:t>ri</w:t>
      </w:r>
      <w:r w:rsidRPr="00B07D96">
        <w:rPr>
          <w:rStyle w:val="AAAUNDERLINEKEYBOARD"/>
        </w:rPr>
        <w:t xml:space="preserve">cultural </w:t>
      </w:r>
      <w:r w:rsidRPr="00915DF0">
        <w:rPr>
          <w:rStyle w:val="AAAUNDERLINEKEYBOARD"/>
          <w:highlight w:val="lightGray"/>
        </w:rPr>
        <w:t>chemicals</w:t>
      </w:r>
      <w:r w:rsidRPr="00730E5A">
        <w:rPr>
          <w:sz w:val="16"/>
        </w:rPr>
        <w:t xml:space="preserve"> in an effort to force its farmers to go organic, vowing to end industrial farming and get in “sync with nature.” Then </w:t>
      </w:r>
      <w:r w:rsidRPr="00B07D96">
        <w:rPr>
          <w:rStyle w:val="AAAUNDERLINEKEYBOARD"/>
        </w:rPr>
        <w:t xml:space="preserve">farm </w:t>
      </w:r>
      <w:r w:rsidRPr="00915DF0">
        <w:rPr>
          <w:rStyle w:val="AAAUNDERLINEKEYBOARD"/>
          <w:highlight w:val="lightGray"/>
        </w:rPr>
        <w:t xml:space="preserve">yields </w:t>
      </w:r>
      <w:r w:rsidRPr="00915DF0">
        <w:rPr>
          <w:rStyle w:val="Emphasis"/>
          <w:highlight w:val="lightGray"/>
        </w:rPr>
        <w:t>crashed</w:t>
      </w:r>
      <w:r w:rsidRPr="00730E5A">
        <w:rPr>
          <w:sz w:val="16"/>
        </w:rPr>
        <w:t xml:space="preserve">, </w:t>
      </w:r>
      <w:r w:rsidRPr="00915DF0">
        <w:rPr>
          <w:rStyle w:val="AAAUNDERLINEKEYBOARD"/>
          <w:highlight w:val="lightGray"/>
        </w:rPr>
        <w:t>plunging</w:t>
      </w:r>
      <w:r w:rsidRPr="00B07D96">
        <w:rPr>
          <w:rStyle w:val="AAAUNDERLINEKEYBOARD"/>
        </w:rPr>
        <w:t xml:space="preserve"> the country </w:t>
      </w:r>
      <w:r w:rsidRPr="00915DF0">
        <w:rPr>
          <w:rStyle w:val="AAAUNDERLINEKEYBOARD"/>
          <w:highlight w:val="lightGray"/>
        </w:rPr>
        <w:t xml:space="preserve">into a </w:t>
      </w:r>
      <w:r w:rsidRPr="00915DF0">
        <w:rPr>
          <w:rStyle w:val="Emphasis"/>
          <w:highlight w:val="lightGray"/>
        </w:rPr>
        <w:t>food crisis</w:t>
      </w:r>
      <w:r w:rsidRPr="00730E5A">
        <w:rPr>
          <w:sz w:val="16"/>
        </w:rPr>
        <w:t xml:space="preserve"> and forcing it to import calories it used to grow itself.</w:t>
      </w:r>
    </w:p>
    <w:p w14:paraId="4A4929FD" w14:textId="77777777" w:rsidR="00F753F7" w:rsidRDefault="00F753F7" w:rsidP="00F753F7">
      <w:pPr>
        <w:pStyle w:val="Heading4"/>
      </w:pPr>
      <w:r>
        <w:t xml:space="preserve">2. </w:t>
      </w:r>
      <w:r w:rsidRPr="00A1793E">
        <w:rPr>
          <w:u w:val="single"/>
        </w:rPr>
        <w:t>Fertilizers</w:t>
      </w:r>
      <w:r>
        <w:t xml:space="preserve">. They kill bugs that stunt crop growth which </w:t>
      </w:r>
      <w:r w:rsidRPr="00A1793E">
        <w:rPr>
          <w:u w:val="single"/>
        </w:rPr>
        <w:t>maintains</w:t>
      </w:r>
      <w:r>
        <w:t xml:space="preserve"> yields. </w:t>
      </w:r>
    </w:p>
    <w:p w14:paraId="73DCA5AD" w14:textId="77777777" w:rsidR="00F753F7" w:rsidRPr="00915DF0" w:rsidRDefault="00F753F7" w:rsidP="00F753F7">
      <w:r>
        <w:t>&lt;&lt;&lt;FOR REFERENCE&gt;&gt;&gt;</w:t>
      </w:r>
    </w:p>
    <w:p w14:paraId="72CCC4B9" w14:textId="77777777" w:rsidR="00F753F7" w:rsidRDefault="00F753F7" w:rsidP="00F753F7">
      <w:pPr>
        <w:rPr>
          <w:sz w:val="16"/>
        </w:rPr>
      </w:pPr>
      <w:r w:rsidRPr="00730E5A">
        <w:rPr>
          <w:sz w:val="16"/>
        </w:rPr>
        <w:t xml:space="preserve">So </w:t>
      </w:r>
      <w:r w:rsidRPr="00B07D96">
        <w:rPr>
          <w:rStyle w:val="AAAUNDERLINEKEYBOARD"/>
        </w:rPr>
        <w:t xml:space="preserve">we’ll have to make </w:t>
      </w:r>
      <w:r w:rsidRPr="00B07D96">
        <w:rPr>
          <w:rStyle w:val="Emphasis"/>
        </w:rPr>
        <w:t>more food</w:t>
      </w:r>
      <w:r w:rsidRPr="00B07D96">
        <w:rPr>
          <w:rStyle w:val="AAAUNDERLINEKEYBOARD"/>
        </w:rPr>
        <w:t xml:space="preserve"> per acre</w:t>
      </w:r>
      <w:r w:rsidRPr="00730E5A">
        <w:rPr>
          <w:sz w:val="16"/>
        </w:rPr>
        <w:t xml:space="preserve"> instead of using more acres to make food. And </w:t>
      </w:r>
      <w:r w:rsidRPr="00B07D96">
        <w:rPr>
          <w:rStyle w:val="AAAUNDERLINEKEYBOARD"/>
        </w:rPr>
        <w:t xml:space="preserve">that’s what industrial agriculture </w:t>
      </w:r>
      <w:r w:rsidRPr="00B07D96">
        <w:rPr>
          <w:rStyle w:val="Emphasis"/>
        </w:rPr>
        <w:t>does well</w:t>
      </w:r>
      <w:r w:rsidRPr="00730E5A">
        <w:rPr>
          <w:sz w:val="16"/>
        </w:rPr>
        <w:t xml:space="preserve">. Its </w:t>
      </w:r>
      <w:r w:rsidRPr="00915DF0">
        <w:rPr>
          <w:rStyle w:val="AAAUNDERLINEKEYBOARD"/>
          <w:highlight w:val="lightGray"/>
        </w:rPr>
        <w:t>fertilizers</w:t>
      </w:r>
      <w:r w:rsidRPr="00B07D96">
        <w:rPr>
          <w:rStyle w:val="AAAUNDERLINEKEYBOARD"/>
        </w:rPr>
        <w:t xml:space="preserve"> and irrigation systems </w:t>
      </w:r>
      <w:r w:rsidRPr="00915DF0">
        <w:rPr>
          <w:rStyle w:val="Emphasis"/>
          <w:highlight w:val="lightGray"/>
        </w:rPr>
        <w:t>turbocharge production</w:t>
      </w:r>
      <w:r w:rsidRPr="00730E5A">
        <w:rPr>
          <w:sz w:val="16"/>
        </w:rPr>
        <w:t xml:space="preserve">. Its </w:t>
      </w:r>
      <w:r w:rsidRPr="00915DF0">
        <w:rPr>
          <w:rStyle w:val="AAAUNDERLINEKEYBOARD"/>
          <w:highlight w:val="lightGray"/>
        </w:rPr>
        <w:t>pesticides</w:t>
      </w:r>
      <w:r w:rsidRPr="00730E5A">
        <w:rPr>
          <w:sz w:val="16"/>
        </w:rPr>
        <w:t xml:space="preserve"> and herbicides </w:t>
      </w:r>
      <w:r w:rsidRPr="00915DF0">
        <w:rPr>
          <w:rStyle w:val="AAAUNDERLINEKEYBOARD"/>
          <w:highlight w:val="lightGray"/>
        </w:rPr>
        <w:t>kill bugs</w:t>
      </w:r>
      <w:r w:rsidRPr="00B07D96">
        <w:rPr>
          <w:rStyle w:val="AAAUNDERLINEKEYBOARD"/>
        </w:rPr>
        <w:t xml:space="preserve"> and weeds </w:t>
      </w:r>
      <w:r w:rsidRPr="00915DF0">
        <w:rPr>
          <w:rStyle w:val="AAAUNDERLINEKEYBOARD"/>
          <w:highlight w:val="lightGray"/>
        </w:rPr>
        <w:t xml:space="preserve">that </w:t>
      </w:r>
      <w:r w:rsidRPr="00915DF0">
        <w:rPr>
          <w:rStyle w:val="Emphasis"/>
          <w:highlight w:val="lightGray"/>
        </w:rPr>
        <w:t>stunt</w:t>
      </w:r>
      <w:r w:rsidRPr="00B07D96">
        <w:rPr>
          <w:rStyle w:val="Emphasis"/>
        </w:rPr>
        <w:t xml:space="preserve"> crop </w:t>
      </w:r>
      <w:r w:rsidRPr="00915DF0">
        <w:rPr>
          <w:rStyle w:val="Emphasis"/>
          <w:highlight w:val="lightGray"/>
        </w:rPr>
        <w:t>growth</w:t>
      </w:r>
      <w:r w:rsidRPr="00730E5A">
        <w:rPr>
          <w:sz w:val="16"/>
        </w:rPr>
        <w:t xml:space="preserve">. Its GPS-enabled tractors help farmers plant high-yield seeds precisely where they want. And its </w:t>
      </w:r>
      <w:r w:rsidRPr="00B07D96">
        <w:rPr>
          <w:rStyle w:val="AAAUNDERLINEKEYBOARD"/>
        </w:rPr>
        <w:t xml:space="preserve">factory </w:t>
      </w:r>
      <w:r w:rsidRPr="00730E5A">
        <w:rPr>
          <w:rStyle w:val="AAAUNDERLINEKEYBOARD"/>
        </w:rPr>
        <w:t>farms</w:t>
      </w:r>
      <w:r w:rsidRPr="00730E5A">
        <w:rPr>
          <w:sz w:val="16"/>
        </w:rPr>
        <w:t xml:space="preserve"> — </w:t>
      </w:r>
      <w:r w:rsidRPr="00B07D96">
        <w:rPr>
          <w:rStyle w:val="AAAUNDERLINEKEYBOARD"/>
        </w:rPr>
        <w:t>which exploit</w:t>
      </w:r>
      <w:r w:rsidRPr="00730E5A">
        <w:rPr>
          <w:sz w:val="16"/>
        </w:rPr>
        <w:t xml:space="preserve"> modern advances in </w:t>
      </w:r>
      <w:r w:rsidRPr="00B07D96">
        <w:rPr>
          <w:rStyle w:val="AAAUNDERLINEKEYBOARD"/>
        </w:rPr>
        <w:t xml:space="preserve">genetics, nutrition and veterinary care to </w:t>
      </w:r>
      <w:r w:rsidRPr="00730E5A">
        <w:rPr>
          <w:rStyle w:val="Emphasis"/>
        </w:rPr>
        <w:t>cram</w:t>
      </w:r>
      <w:r w:rsidRPr="00730E5A">
        <w:rPr>
          <w:sz w:val="16"/>
        </w:rPr>
        <w:t xml:space="preserve"> </w:t>
      </w:r>
      <w:r w:rsidRPr="00B07D96">
        <w:rPr>
          <w:rStyle w:val="AAAUNDERLINEKEYBOARD"/>
        </w:rPr>
        <w:t>trillions of calories into</w:t>
      </w:r>
      <w:r w:rsidRPr="00730E5A">
        <w:rPr>
          <w:sz w:val="16"/>
        </w:rPr>
        <w:t xml:space="preserve"> billions of </w:t>
      </w:r>
      <w:r w:rsidRPr="00B07D96">
        <w:rPr>
          <w:rStyle w:val="AAAUNDERLINEKEYBOARD"/>
        </w:rPr>
        <w:t>animals</w:t>
      </w:r>
      <w:r w:rsidRPr="00730E5A">
        <w:rPr>
          <w:sz w:val="16"/>
        </w:rPr>
        <w:t xml:space="preserve"> — </w:t>
      </w:r>
      <w:r w:rsidRPr="00B07D96">
        <w:rPr>
          <w:rStyle w:val="AAAUNDERLINEKEYBOARD"/>
        </w:rPr>
        <w:t>manufacture prodigious quantities of</w:t>
      </w:r>
      <w:r w:rsidRPr="00730E5A">
        <w:rPr>
          <w:sz w:val="16"/>
        </w:rPr>
        <w:t xml:space="preserve"> relatively </w:t>
      </w:r>
      <w:r w:rsidRPr="00B07D96">
        <w:rPr>
          <w:rStyle w:val="AAAUNDERLINEKEYBOARD"/>
        </w:rPr>
        <w:t>cheap commodities</w:t>
      </w:r>
      <w:r w:rsidRPr="00730E5A">
        <w:rPr>
          <w:sz w:val="16"/>
        </w:rPr>
        <w:t>.</w:t>
      </w:r>
    </w:p>
    <w:p w14:paraId="34A3D62F" w14:textId="77777777" w:rsidR="00F753F7" w:rsidRPr="00730E5A" w:rsidRDefault="00F753F7" w:rsidP="00F753F7">
      <w:pPr>
        <w:rPr>
          <w:sz w:val="16"/>
        </w:rPr>
      </w:pPr>
      <w:r w:rsidRPr="00730E5A">
        <w:rPr>
          <w:sz w:val="16"/>
        </w:rPr>
        <w:t>That, after all, is what factories do.</w:t>
      </w:r>
    </w:p>
    <w:p w14:paraId="0C5C8EFC" w14:textId="77777777" w:rsidR="00F753F7" w:rsidRPr="00730E5A" w:rsidRDefault="00F753F7" w:rsidP="00F753F7">
      <w:pPr>
        <w:rPr>
          <w:sz w:val="16"/>
        </w:rPr>
      </w:pPr>
      <w:r w:rsidRPr="00730E5A">
        <w:rPr>
          <w:sz w:val="16"/>
        </w:rPr>
        <w:t xml:space="preserve">Ideally, Big Ag could make even more food with even less land while doing less to harm the environment. But these days, the politically correct </w:t>
      </w:r>
      <w:r w:rsidRPr="00915DF0">
        <w:rPr>
          <w:rStyle w:val="AAAUNDERLINEKEYBOARD"/>
          <w:highlight w:val="lightGray"/>
        </w:rPr>
        <w:t>stance</w:t>
      </w:r>
      <w:r w:rsidRPr="00B07D96">
        <w:rPr>
          <w:rStyle w:val="AAAUNDERLINEKEYBOARD"/>
        </w:rPr>
        <w:t xml:space="preserve"> toward Big Ag</w:t>
      </w:r>
      <w:r w:rsidRPr="00730E5A">
        <w:rPr>
          <w:sz w:val="16"/>
        </w:rPr>
        <w:t xml:space="preserve"> is not to reform it but </w:t>
      </w:r>
      <w:r w:rsidRPr="00915DF0">
        <w:rPr>
          <w:rStyle w:val="AAAUNDERLINEKEYBOARD"/>
          <w:highlight w:val="lightGray"/>
        </w:rPr>
        <w:t xml:space="preserve">to </w:t>
      </w:r>
      <w:r w:rsidRPr="00915DF0">
        <w:rPr>
          <w:rStyle w:val="Emphasis"/>
          <w:highlight w:val="lightGray"/>
        </w:rPr>
        <w:t>replace</w:t>
      </w:r>
      <w:r w:rsidRPr="00B07D96">
        <w:rPr>
          <w:rStyle w:val="Emphasis"/>
        </w:rPr>
        <w:t xml:space="preserve"> it</w:t>
      </w:r>
      <w:r w:rsidRPr="00730E5A">
        <w:rPr>
          <w:sz w:val="16"/>
        </w:rPr>
        <w:t xml:space="preserve">. Environmentalists such as Al Gore and Jane Goodall, foodies like Alice Waters and Michael Pollan and even agribusinesses and food conglomerates like General Mills and Danone talk about supplanting </w:t>
      </w:r>
      <w:r w:rsidRPr="00915DF0">
        <w:rPr>
          <w:rStyle w:val="Emphasis"/>
          <w:highlight w:val="lightGray"/>
        </w:rPr>
        <w:t>industrial methods</w:t>
      </w:r>
      <w:r w:rsidRPr="00730E5A">
        <w:rPr>
          <w:sz w:val="16"/>
        </w:rPr>
        <w:t xml:space="preserve"> </w:t>
      </w:r>
      <w:r w:rsidRPr="00B07D96">
        <w:rPr>
          <w:rStyle w:val="AAAUNDERLINEKEYBOARD"/>
        </w:rPr>
        <w:t>with kinder</w:t>
      </w:r>
      <w:r w:rsidRPr="00730E5A">
        <w:rPr>
          <w:sz w:val="16"/>
        </w:rPr>
        <w:t xml:space="preserve"> and gentler “</w:t>
      </w:r>
      <w:r w:rsidRPr="00B07D96">
        <w:rPr>
          <w:rStyle w:val="AAAUNDERLINEKEYBOARD"/>
        </w:rPr>
        <w:t>regenerative agriculture</w:t>
      </w:r>
      <w:r w:rsidRPr="00730E5A">
        <w:rPr>
          <w:sz w:val="16"/>
        </w:rPr>
        <w:t>” that revives the pastoral wisdom of our ancestors. The Biden administration has blasted more than $20 billion into “climate-smart agriculture” focused on regenerative practices. Mr. Kennedy has called for a Trump-led regenerative revolution.</w:t>
      </w:r>
    </w:p>
    <w:p w14:paraId="55E61F14" w14:textId="77777777" w:rsidR="00F753F7" w:rsidRPr="00A1793E" w:rsidRDefault="00F753F7" w:rsidP="00F753F7">
      <w:pPr>
        <w:rPr>
          <w:sz w:val="16"/>
        </w:rPr>
      </w:pPr>
      <w:r w:rsidRPr="00730E5A">
        <w:rPr>
          <w:sz w:val="16"/>
        </w:rPr>
        <w:t xml:space="preserve">But that’s </w:t>
      </w:r>
      <w:r w:rsidRPr="00915DF0">
        <w:rPr>
          <w:rStyle w:val="AAAUNDERLINEKEYBOARD"/>
          <w:highlight w:val="lightGray"/>
        </w:rPr>
        <w:t>a formula</w:t>
      </w:r>
      <w:r w:rsidRPr="00B07D96">
        <w:rPr>
          <w:rStyle w:val="AAAUNDERLINEKEYBOARD"/>
        </w:rPr>
        <w:t xml:space="preserve"> for agriculture </w:t>
      </w:r>
      <w:r w:rsidRPr="00915DF0">
        <w:rPr>
          <w:rStyle w:val="AAAUNDERLINEKEYBOARD"/>
          <w:highlight w:val="lightGray"/>
        </w:rPr>
        <w:t xml:space="preserve">to </w:t>
      </w:r>
      <w:r w:rsidRPr="00915DF0">
        <w:rPr>
          <w:rStyle w:val="Emphasis"/>
          <w:highlight w:val="lightGray"/>
        </w:rPr>
        <w:t>devour</w:t>
      </w:r>
      <w:r w:rsidRPr="00B07D96">
        <w:rPr>
          <w:rStyle w:val="AAAUNDERLINEKEYBOARD"/>
        </w:rPr>
        <w:t xml:space="preserve"> </w:t>
      </w:r>
      <w:r w:rsidRPr="00B07D96">
        <w:rPr>
          <w:rStyle w:val="Emphasis"/>
        </w:rPr>
        <w:t xml:space="preserve">even </w:t>
      </w:r>
      <w:r w:rsidRPr="00915DF0">
        <w:rPr>
          <w:rStyle w:val="Emphasis"/>
          <w:highlight w:val="lightGray"/>
        </w:rPr>
        <w:t>more</w:t>
      </w:r>
      <w:r w:rsidRPr="00B07D96">
        <w:rPr>
          <w:rStyle w:val="AAAUNDERLINEKEYBOARD"/>
        </w:rPr>
        <w:t xml:space="preserve"> of the </w:t>
      </w:r>
      <w:r w:rsidRPr="00915DF0">
        <w:rPr>
          <w:rStyle w:val="AAAUNDERLINEKEYBOARD"/>
          <w:highlight w:val="lightGray"/>
        </w:rPr>
        <w:t>earth</w:t>
      </w:r>
      <w:r w:rsidRPr="00730E5A">
        <w:rPr>
          <w:sz w:val="16"/>
        </w:rPr>
        <w:t xml:space="preserve">. Old MacDonald-style farms where soil is nurtured with love and animals have names rather than numbers may sound environmentally friendly. But their artisanal grains and grass-fed beef are </w:t>
      </w:r>
      <w:r w:rsidRPr="00B07D96">
        <w:rPr>
          <w:rStyle w:val="AAAUNDERLINEKEYBOARD"/>
        </w:rPr>
        <w:t>worse for nature than chemical-drenched corn and feedlot-fattened beef</w:t>
      </w:r>
      <w:r w:rsidRPr="00730E5A">
        <w:rPr>
          <w:sz w:val="16"/>
        </w:rPr>
        <w:t xml:space="preserve"> because </w:t>
      </w:r>
      <w:r w:rsidRPr="00B07D96">
        <w:rPr>
          <w:rStyle w:val="AAAUNDERLINEKEYBOARD"/>
        </w:rPr>
        <w:t xml:space="preserve">they </w:t>
      </w:r>
      <w:r w:rsidRPr="00915DF0">
        <w:rPr>
          <w:rStyle w:val="AAAUNDERLINEKEYBOARD"/>
          <w:highlight w:val="lightGray"/>
        </w:rPr>
        <w:t>require</w:t>
      </w:r>
      <w:r w:rsidRPr="00730E5A">
        <w:rPr>
          <w:sz w:val="16"/>
        </w:rPr>
        <w:t xml:space="preserve"> much </w:t>
      </w:r>
      <w:r w:rsidRPr="00915DF0">
        <w:rPr>
          <w:rStyle w:val="Emphasis"/>
          <w:highlight w:val="lightGray"/>
        </w:rPr>
        <w:t>more</w:t>
      </w:r>
      <w:r w:rsidRPr="00B07D96">
        <w:rPr>
          <w:rStyle w:val="Emphasis"/>
        </w:rPr>
        <w:t xml:space="preserve"> </w:t>
      </w:r>
      <w:r w:rsidRPr="00915DF0">
        <w:rPr>
          <w:rStyle w:val="Emphasis"/>
          <w:highlight w:val="lightGray"/>
        </w:rPr>
        <w:t>land</w:t>
      </w:r>
      <w:r w:rsidRPr="00730E5A">
        <w:rPr>
          <w:sz w:val="16"/>
        </w:rPr>
        <w:t xml:space="preserve"> </w:t>
      </w:r>
      <w:r w:rsidRPr="00B07D96">
        <w:rPr>
          <w:rStyle w:val="AAAUNDERLINEKEYBOARD"/>
        </w:rPr>
        <w:t>for each calorie</w:t>
      </w:r>
      <w:r w:rsidRPr="00730E5A">
        <w:rPr>
          <w:sz w:val="16"/>
        </w:rPr>
        <w:t xml:space="preserve"> they produce. </w:t>
      </w:r>
      <w:r w:rsidRPr="00B07D96">
        <w:rPr>
          <w:rStyle w:val="AAAUNDERLINEKEYBOARD"/>
        </w:rPr>
        <w:t>In</w:t>
      </w:r>
      <w:r w:rsidRPr="00730E5A">
        <w:rPr>
          <w:sz w:val="16"/>
        </w:rPr>
        <w:t xml:space="preserve"> 2021, </w:t>
      </w:r>
      <w:r w:rsidRPr="00915DF0">
        <w:rPr>
          <w:rStyle w:val="AAAUNDERLINEKEYBOARD"/>
          <w:highlight w:val="lightGray"/>
        </w:rPr>
        <w:t>Sri Lanka</w:t>
      </w:r>
      <w:r w:rsidRPr="00915DF0">
        <w:rPr>
          <w:rStyle w:val="AAAUNDERLINEKEYBOARD"/>
        </w:rPr>
        <w:t>’s</w:t>
      </w:r>
      <w:r w:rsidRPr="00730E5A">
        <w:rPr>
          <w:sz w:val="16"/>
        </w:rPr>
        <w:t xml:space="preserve"> president </w:t>
      </w:r>
      <w:r w:rsidRPr="00915DF0">
        <w:rPr>
          <w:rStyle w:val="Emphasis"/>
          <w:highlight w:val="lightGray"/>
        </w:rPr>
        <w:t>banned</w:t>
      </w:r>
      <w:r w:rsidRPr="00915DF0">
        <w:rPr>
          <w:rStyle w:val="AAAUNDERLINEKEYBOARD"/>
          <w:highlight w:val="lightGray"/>
        </w:rPr>
        <w:t xml:space="preserve"> ag</w:t>
      </w:r>
      <w:r w:rsidRPr="00730E5A">
        <w:rPr>
          <w:rStyle w:val="AAAUNDERLINEKEYBOARD"/>
        </w:rPr>
        <w:t>ri</w:t>
      </w:r>
      <w:r w:rsidRPr="00B07D96">
        <w:rPr>
          <w:rStyle w:val="AAAUNDERLINEKEYBOARD"/>
        </w:rPr>
        <w:t xml:space="preserve">cultural </w:t>
      </w:r>
      <w:r w:rsidRPr="00915DF0">
        <w:rPr>
          <w:rStyle w:val="AAAUNDERLINEKEYBOARD"/>
          <w:highlight w:val="lightGray"/>
        </w:rPr>
        <w:t>chemicals</w:t>
      </w:r>
      <w:r w:rsidRPr="00730E5A">
        <w:rPr>
          <w:sz w:val="16"/>
        </w:rPr>
        <w:t xml:space="preserve"> in an effort to force its farmers to go organic, vowing to end industrial farming and get in “sync with nature.” Then </w:t>
      </w:r>
      <w:r w:rsidRPr="00B07D96">
        <w:rPr>
          <w:rStyle w:val="AAAUNDERLINEKEYBOARD"/>
        </w:rPr>
        <w:t xml:space="preserve">farm </w:t>
      </w:r>
      <w:r w:rsidRPr="00915DF0">
        <w:rPr>
          <w:rStyle w:val="AAAUNDERLINEKEYBOARD"/>
          <w:highlight w:val="lightGray"/>
        </w:rPr>
        <w:t xml:space="preserve">yields </w:t>
      </w:r>
      <w:r w:rsidRPr="00915DF0">
        <w:rPr>
          <w:rStyle w:val="Emphasis"/>
          <w:highlight w:val="lightGray"/>
        </w:rPr>
        <w:t>crashed</w:t>
      </w:r>
      <w:r w:rsidRPr="00730E5A">
        <w:rPr>
          <w:sz w:val="16"/>
        </w:rPr>
        <w:t xml:space="preserve">, </w:t>
      </w:r>
      <w:r w:rsidRPr="00915DF0">
        <w:rPr>
          <w:rStyle w:val="AAAUNDERLINEKEYBOARD"/>
          <w:highlight w:val="lightGray"/>
        </w:rPr>
        <w:t>plunging</w:t>
      </w:r>
      <w:r w:rsidRPr="00B07D96">
        <w:rPr>
          <w:rStyle w:val="AAAUNDERLINEKEYBOARD"/>
        </w:rPr>
        <w:t xml:space="preserve"> the country </w:t>
      </w:r>
      <w:r w:rsidRPr="00915DF0">
        <w:rPr>
          <w:rStyle w:val="AAAUNDERLINEKEYBOARD"/>
          <w:highlight w:val="lightGray"/>
        </w:rPr>
        <w:t xml:space="preserve">into a </w:t>
      </w:r>
      <w:r w:rsidRPr="00915DF0">
        <w:rPr>
          <w:rStyle w:val="Emphasis"/>
          <w:highlight w:val="lightGray"/>
        </w:rPr>
        <w:t>food crisis</w:t>
      </w:r>
      <w:r w:rsidRPr="00730E5A">
        <w:rPr>
          <w:sz w:val="16"/>
        </w:rPr>
        <w:t xml:space="preserve"> and forcing it to import calories it used to grow itself.</w:t>
      </w:r>
    </w:p>
    <w:p w14:paraId="784331AE" w14:textId="77777777" w:rsidR="00F753F7" w:rsidRDefault="00F753F7" w:rsidP="00F753F7">
      <w:pPr>
        <w:pStyle w:val="Heading4"/>
      </w:pPr>
      <w:r>
        <w:t xml:space="preserve">3. </w:t>
      </w:r>
      <w:r w:rsidRPr="00A1793E">
        <w:rPr>
          <w:u w:val="single"/>
        </w:rPr>
        <w:t>Empirics</w:t>
      </w:r>
      <w:r>
        <w:t xml:space="preserve">. Sri Lanka proves industrial production </w:t>
      </w:r>
      <w:r w:rsidRPr="00A1793E">
        <w:rPr>
          <w:u w:val="single"/>
        </w:rPr>
        <w:t>staves off</w:t>
      </w:r>
      <w:r>
        <w:t xml:space="preserve"> food crisis. </w:t>
      </w:r>
    </w:p>
    <w:p w14:paraId="44D5E43C" w14:textId="77777777" w:rsidR="00F753F7" w:rsidRPr="00915DF0" w:rsidRDefault="00F753F7" w:rsidP="00F753F7">
      <w:r>
        <w:t>&lt;&lt;&lt;FOR REFERENCE&gt;&gt;&gt;</w:t>
      </w:r>
    </w:p>
    <w:p w14:paraId="5CA1ADBC" w14:textId="77777777" w:rsidR="00F753F7" w:rsidRPr="00A1793E" w:rsidRDefault="00F753F7" w:rsidP="00F753F7">
      <w:pPr>
        <w:rPr>
          <w:sz w:val="16"/>
        </w:rPr>
      </w:pPr>
      <w:r w:rsidRPr="00730E5A">
        <w:rPr>
          <w:sz w:val="16"/>
        </w:rPr>
        <w:t xml:space="preserve">But that’s </w:t>
      </w:r>
      <w:r w:rsidRPr="00915DF0">
        <w:rPr>
          <w:rStyle w:val="AAAUNDERLINEKEYBOARD"/>
          <w:highlight w:val="lightGray"/>
        </w:rPr>
        <w:t>a formula</w:t>
      </w:r>
      <w:r w:rsidRPr="00B07D96">
        <w:rPr>
          <w:rStyle w:val="AAAUNDERLINEKEYBOARD"/>
        </w:rPr>
        <w:t xml:space="preserve"> for agriculture </w:t>
      </w:r>
      <w:r w:rsidRPr="00915DF0">
        <w:rPr>
          <w:rStyle w:val="AAAUNDERLINEKEYBOARD"/>
          <w:highlight w:val="lightGray"/>
        </w:rPr>
        <w:t xml:space="preserve">to </w:t>
      </w:r>
      <w:r w:rsidRPr="00915DF0">
        <w:rPr>
          <w:rStyle w:val="Emphasis"/>
          <w:highlight w:val="lightGray"/>
        </w:rPr>
        <w:t>devour</w:t>
      </w:r>
      <w:r w:rsidRPr="00B07D96">
        <w:rPr>
          <w:rStyle w:val="AAAUNDERLINEKEYBOARD"/>
        </w:rPr>
        <w:t xml:space="preserve"> </w:t>
      </w:r>
      <w:r w:rsidRPr="00B07D96">
        <w:rPr>
          <w:rStyle w:val="Emphasis"/>
        </w:rPr>
        <w:t xml:space="preserve">even </w:t>
      </w:r>
      <w:r w:rsidRPr="00915DF0">
        <w:rPr>
          <w:rStyle w:val="Emphasis"/>
          <w:highlight w:val="lightGray"/>
        </w:rPr>
        <w:t>more</w:t>
      </w:r>
      <w:r w:rsidRPr="00B07D96">
        <w:rPr>
          <w:rStyle w:val="AAAUNDERLINEKEYBOARD"/>
        </w:rPr>
        <w:t xml:space="preserve"> of the </w:t>
      </w:r>
      <w:r w:rsidRPr="00915DF0">
        <w:rPr>
          <w:rStyle w:val="AAAUNDERLINEKEYBOARD"/>
          <w:highlight w:val="lightGray"/>
        </w:rPr>
        <w:t>earth</w:t>
      </w:r>
      <w:r w:rsidRPr="00730E5A">
        <w:rPr>
          <w:sz w:val="16"/>
        </w:rPr>
        <w:t xml:space="preserve">. Old MacDonald-style farms where soil is nurtured with love and animals have names rather than numbers may sound environmentally friendly. But their artisanal grains and grass-fed beef are </w:t>
      </w:r>
      <w:r w:rsidRPr="00B07D96">
        <w:rPr>
          <w:rStyle w:val="AAAUNDERLINEKEYBOARD"/>
        </w:rPr>
        <w:t>worse for nature than chemical-drenched corn and feedlot-fattened beef</w:t>
      </w:r>
      <w:r w:rsidRPr="00730E5A">
        <w:rPr>
          <w:sz w:val="16"/>
        </w:rPr>
        <w:t xml:space="preserve"> because </w:t>
      </w:r>
      <w:r w:rsidRPr="00B07D96">
        <w:rPr>
          <w:rStyle w:val="AAAUNDERLINEKEYBOARD"/>
        </w:rPr>
        <w:t xml:space="preserve">they </w:t>
      </w:r>
      <w:r w:rsidRPr="00915DF0">
        <w:rPr>
          <w:rStyle w:val="AAAUNDERLINEKEYBOARD"/>
          <w:highlight w:val="lightGray"/>
        </w:rPr>
        <w:t>require</w:t>
      </w:r>
      <w:r w:rsidRPr="00730E5A">
        <w:rPr>
          <w:sz w:val="16"/>
        </w:rPr>
        <w:t xml:space="preserve"> much </w:t>
      </w:r>
      <w:r w:rsidRPr="00915DF0">
        <w:rPr>
          <w:rStyle w:val="Emphasis"/>
          <w:highlight w:val="lightGray"/>
        </w:rPr>
        <w:t>more</w:t>
      </w:r>
      <w:r w:rsidRPr="00B07D96">
        <w:rPr>
          <w:rStyle w:val="Emphasis"/>
        </w:rPr>
        <w:t xml:space="preserve"> </w:t>
      </w:r>
      <w:r w:rsidRPr="00915DF0">
        <w:rPr>
          <w:rStyle w:val="Emphasis"/>
          <w:highlight w:val="lightGray"/>
        </w:rPr>
        <w:t>land</w:t>
      </w:r>
      <w:r w:rsidRPr="00730E5A">
        <w:rPr>
          <w:sz w:val="16"/>
        </w:rPr>
        <w:t xml:space="preserve"> </w:t>
      </w:r>
      <w:r w:rsidRPr="00B07D96">
        <w:rPr>
          <w:rStyle w:val="AAAUNDERLINEKEYBOARD"/>
        </w:rPr>
        <w:t>for each calorie</w:t>
      </w:r>
      <w:r w:rsidRPr="00730E5A">
        <w:rPr>
          <w:sz w:val="16"/>
        </w:rPr>
        <w:t xml:space="preserve"> they produce. </w:t>
      </w:r>
      <w:r w:rsidRPr="00B07D96">
        <w:rPr>
          <w:rStyle w:val="AAAUNDERLINEKEYBOARD"/>
        </w:rPr>
        <w:t>In</w:t>
      </w:r>
      <w:r w:rsidRPr="00730E5A">
        <w:rPr>
          <w:sz w:val="16"/>
        </w:rPr>
        <w:t xml:space="preserve"> 2021, </w:t>
      </w:r>
      <w:r w:rsidRPr="00915DF0">
        <w:rPr>
          <w:rStyle w:val="AAAUNDERLINEKEYBOARD"/>
          <w:highlight w:val="lightGray"/>
        </w:rPr>
        <w:t>Sri Lanka</w:t>
      </w:r>
      <w:r w:rsidRPr="00915DF0">
        <w:rPr>
          <w:rStyle w:val="AAAUNDERLINEKEYBOARD"/>
        </w:rPr>
        <w:t>’s</w:t>
      </w:r>
      <w:r w:rsidRPr="00730E5A">
        <w:rPr>
          <w:sz w:val="16"/>
        </w:rPr>
        <w:t xml:space="preserve"> president </w:t>
      </w:r>
      <w:r w:rsidRPr="00915DF0">
        <w:rPr>
          <w:rStyle w:val="Emphasis"/>
          <w:highlight w:val="lightGray"/>
        </w:rPr>
        <w:t>banned</w:t>
      </w:r>
      <w:r w:rsidRPr="00915DF0">
        <w:rPr>
          <w:rStyle w:val="AAAUNDERLINEKEYBOARD"/>
          <w:highlight w:val="lightGray"/>
        </w:rPr>
        <w:t xml:space="preserve"> ag</w:t>
      </w:r>
      <w:r w:rsidRPr="00730E5A">
        <w:rPr>
          <w:rStyle w:val="AAAUNDERLINEKEYBOARD"/>
        </w:rPr>
        <w:t>ri</w:t>
      </w:r>
      <w:r w:rsidRPr="00B07D96">
        <w:rPr>
          <w:rStyle w:val="AAAUNDERLINEKEYBOARD"/>
        </w:rPr>
        <w:t xml:space="preserve">cultural </w:t>
      </w:r>
      <w:r w:rsidRPr="00915DF0">
        <w:rPr>
          <w:rStyle w:val="AAAUNDERLINEKEYBOARD"/>
          <w:highlight w:val="lightGray"/>
        </w:rPr>
        <w:t>chemicals</w:t>
      </w:r>
      <w:r w:rsidRPr="00730E5A">
        <w:rPr>
          <w:sz w:val="16"/>
        </w:rPr>
        <w:t xml:space="preserve"> in an effort to force its farmers to go organic, vowing to end industrial farming and get in “sync with nature.” Then </w:t>
      </w:r>
      <w:r w:rsidRPr="00B07D96">
        <w:rPr>
          <w:rStyle w:val="AAAUNDERLINEKEYBOARD"/>
        </w:rPr>
        <w:t xml:space="preserve">farm </w:t>
      </w:r>
      <w:r w:rsidRPr="00915DF0">
        <w:rPr>
          <w:rStyle w:val="AAAUNDERLINEKEYBOARD"/>
          <w:highlight w:val="lightGray"/>
        </w:rPr>
        <w:t xml:space="preserve">yields </w:t>
      </w:r>
      <w:r w:rsidRPr="00915DF0">
        <w:rPr>
          <w:rStyle w:val="Emphasis"/>
          <w:highlight w:val="lightGray"/>
        </w:rPr>
        <w:t>crashed</w:t>
      </w:r>
      <w:r w:rsidRPr="00730E5A">
        <w:rPr>
          <w:sz w:val="16"/>
        </w:rPr>
        <w:t xml:space="preserve">, </w:t>
      </w:r>
      <w:r w:rsidRPr="00915DF0">
        <w:rPr>
          <w:rStyle w:val="AAAUNDERLINEKEYBOARD"/>
          <w:highlight w:val="lightGray"/>
        </w:rPr>
        <w:t>plunging</w:t>
      </w:r>
      <w:r w:rsidRPr="00B07D96">
        <w:rPr>
          <w:rStyle w:val="AAAUNDERLINEKEYBOARD"/>
        </w:rPr>
        <w:t xml:space="preserve"> the country </w:t>
      </w:r>
      <w:r w:rsidRPr="00915DF0">
        <w:rPr>
          <w:rStyle w:val="AAAUNDERLINEKEYBOARD"/>
          <w:highlight w:val="lightGray"/>
        </w:rPr>
        <w:t xml:space="preserve">into a </w:t>
      </w:r>
      <w:r w:rsidRPr="00915DF0">
        <w:rPr>
          <w:rStyle w:val="Emphasis"/>
          <w:highlight w:val="lightGray"/>
        </w:rPr>
        <w:t>food crisis</w:t>
      </w:r>
      <w:r w:rsidRPr="00730E5A">
        <w:rPr>
          <w:sz w:val="16"/>
        </w:rPr>
        <w:t xml:space="preserve"> and forcing it to import calories it used to grow itself.</w:t>
      </w:r>
    </w:p>
    <w:p w14:paraId="4192DA44" w14:textId="77777777" w:rsidR="00F753F7" w:rsidRPr="00F904D5" w:rsidRDefault="00F753F7" w:rsidP="00F753F7">
      <w:pPr>
        <w:pStyle w:val="Heading4"/>
      </w:pPr>
      <w:r>
        <w:t>That’s Grunwald.</w:t>
      </w:r>
    </w:p>
    <w:p w14:paraId="39CC3BCB" w14:textId="77777777" w:rsidR="00F753F7" w:rsidRDefault="00F753F7" w:rsidP="00F753F7">
      <w:pPr>
        <w:pStyle w:val="Heading4"/>
      </w:pPr>
      <w:r>
        <w:t xml:space="preserve">4. </w:t>
      </w:r>
      <w:r w:rsidRPr="00E110B2">
        <w:rPr>
          <w:u w:val="single"/>
        </w:rPr>
        <w:t>Weather</w:t>
      </w:r>
      <w:r>
        <w:t xml:space="preserve">. Lack of capital and </w:t>
      </w:r>
      <w:r w:rsidRPr="00E110B2">
        <w:rPr>
          <w:u w:val="single"/>
        </w:rPr>
        <w:t>moral hazard</w:t>
      </w:r>
      <w:r>
        <w:t xml:space="preserve"> problems leave coops </w:t>
      </w:r>
      <w:r w:rsidRPr="00E110B2">
        <w:rPr>
          <w:u w:val="single"/>
        </w:rPr>
        <w:t>susceptible</w:t>
      </w:r>
      <w:r>
        <w:t xml:space="preserve"> to sudden changes.</w:t>
      </w:r>
    </w:p>
    <w:p w14:paraId="6B1EB375" w14:textId="77777777" w:rsidR="00F753F7" w:rsidRDefault="00F753F7" w:rsidP="00F753F7">
      <w:r w:rsidRPr="00B814BF">
        <w:rPr>
          <w:lang w:val="pt-BR"/>
        </w:rPr>
        <w:t xml:space="preserve">Maria Giovanna </w:t>
      </w:r>
      <w:r w:rsidRPr="00B814BF">
        <w:rPr>
          <w:rStyle w:val="Style13ptBold"/>
          <w:lang w:val="pt-BR"/>
        </w:rPr>
        <w:t>Brandano et al. 18</w:t>
      </w:r>
      <w:r w:rsidRPr="00B814BF">
        <w:rPr>
          <w:lang w:val="pt-BR"/>
        </w:rPr>
        <w:t xml:space="preserve">. </w:t>
      </w:r>
      <w:r w:rsidRPr="00E110B2">
        <w:t>Associate Professor, Gran Sasso Science Institute</w:t>
      </w:r>
      <w:r w:rsidRPr="009065CD">
        <w:t>. “</w:t>
      </w:r>
      <w:r w:rsidRPr="00E110B2">
        <w:t>COMPARATIVE EFFICIENCY OF AGRICULTURAL COOPERATIVES AND CONVENTIONAL FIRMS IN A SAMPLE OF QUASI-TWIN COMPANIES</w:t>
      </w:r>
      <w:r w:rsidRPr="009065CD">
        <w:t xml:space="preserve">.” </w:t>
      </w:r>
      <w:r>
        <w:t>Annals of Public and Cooperative Economics</w:t>
      </w:r>
      <w:r w:rsidRPr="009065CD">
        <w:t xml:space="preserve">. </w:t>
      </w:r>
      <w:r>
        <w:t xml:space="preserve">8/28/2018. </w:t>
      </w:r>
      <w:r w:rsidRPr="00C6279E">
        <w:t>https://onlinelibrary.wiley.com/doi/10.1111/apce.12220</w:t>
      </w:r>
    </w:p>
    <w:p w14:paraId="13D7921B" w14:textId="77777777" w:rsidR="00F753F7" w:rsidRPr="00E110B2" w:rsidRDefault="00F753F7" w:rsidP="00F753F7">
      <w:pPr>
        <w:rPr>
          <w:sz w:val="16"/>
        </w:rPr>
      </w:pPr>
      <w:r w:rsidRPr="00E110B2">
        <w:rPr>
          <w:sz w:val="16"/>
        </w:rPr>
        <w:t xml:space="preserve">Another important </w:t>
      </w:r>
      <w:r w:rsidRPr="00E110B2">
        <w:rPr>
          <w:rStyle w:val="AAAUNDERLINEKEYBOARD"/>
          <w:highlight w:val="cyan"/>
        </w:rPr>
        <w:t>difference between ACs and CFs relates to</w:t>
      </w:r>
      <w:r w:rsidRPr="00E110B2">
        <w:rPr>
          <w:sz w:val="16"/>
        </w:rPr>
        <w:t xml:space="preserve"> how they are affected by extreme and/or </w:t>
      </w:r>
      <w:r w:rsidRPr="00E110B2">
        <w:rPr>
          <w:rStyle w:val="Emphasis"/>
          <w:highlight w:val="cyan"/>
        </w:rPr>
        <w:t>difficult</w:t>
      </w:r>
      <w:r w:rsidRPr="00E110B2">
        <w:rPr>
          <w:rStyle w:val="AAAUNDERLINEKEYBOARD"/>
          <w:highlight w:val="cyan"/>
        </w:rPr>
        <w:t xml:space="preserve"> weather</w:t>
      </w:r>
      <w:r w:rsidRPr="00E110B2">
        <w:rPr>
          <w:rStyle w:val="AAAUNDERLINEKEYBOARD"/>
        </w:rPr>
        <w:t xml:space="preserve"> conditions</w:t>
      </w:r>
      <w:r w:rsidRPr="00E110B2">
        <w:rPr>
          <w:sz w:val="16"/>
        </w:rPr>
        <w:t xml:space="preserve">. </w:t>
      </w:r>
      <w:r w:rsidRPr="00E110B2">
        <w:rPr>
          <w:rStyle w:val="AAAUNDERLINEKEYBOARD"/>
        </w:rPr>
        <w:t>Cooperatives suffer from</w:t>
      </w:r>
      <w:r w:rsidRPr="00E110B2">
        <w:rPr>
          <w:sz w:val="16"/>
        </w:rPr>
        <w:t xml:space="preserve"> high temperature and low-precipitation </w:t>
      </w:r>
      <w:r w:rsidRPr="00E110B2">
        <w:rPr>
          <w:rStyle w:val="Emphasis"/>
        </w:rPr>
        <w:t>seasons</w:t>
      </w:r>
      <w:r w:rsidRPr="00E110B2">
        <w:rPr>
          <w:sz w:val="16"/>
        </w:rPr>
        <w:t xml:space="preserve">. It is worth stressing that the soil water balance (an account of all quantities of water added, removed or stored in a given volume of soil in a given period of time) of the island is usually negative, as in many other parts of the Southern Mediterranean basin. Hence, a </w:t>
      </w:r>
      <w:r w:rsidRPr="00E110B2">
        <w:rPr>
          <w:rStyle w:val="AAAUNDERLINEKEYBOARD"/>
        </w:rPr>
        <w:t xml:space="preserve">dramatic </w:t>
      </w:r>
      <w:r w:rsidRPr="00E110B2">
        <w:rPr>
          <w:rStyle w:val="Emphasis"/>
          <w:highlight w:val="cyan"/>
        </w:rPr>
        <w:t>fall</w:t>
      </w:r>
      <w:r w:rsidRPr="00E110B2">
        <w:rPr>
          <w:rStyle w:val="AAAUNDERLINEKEYBOARD"/>
          <w:highlight w:val="cyan"/>
        </w:rPr>
        <w:t xml:space="preserve"> in</w:t>
      </w:r>
      <w:r w:rsidRPr="00E110B2">
        <w:rPr>
          <w:sz w:val="16"/>
        </w:rPr>
        <w:t xml:space="preserve"> the </w:t>
      </w:r>
      <w:r w:rsidRPr="00E110B2">
        <w:rPr>
          <w:rStyle w:val="AAAUNDERLINEKEYBOARD"/>
        </w:rPr>
        <w:t xml:space="preserve">average </w:t>
      </w:r>
      <w:r w:rsidRPr="00E110B2">
        <w:rPr>
          <w:rStyle w:val="AAAUNDERLINEKEYBOARD"/>
          <w:highlight w:val="cyan"/>
        </w:rPr>
        <w:t>precipitation</w:t>
      </w:r>
      <w:r w:rsidRPr="00E110B2">
        <w:rPr>
          <w:sz w:val="16"/>
        </w:rPr>
        <w:t xml:space="preserve"> and/</w:t>
      </w:r>
      <w:r w:rsidRPr="00E110B2">
        <w:rPr>
          <w:rStyle w:val="AAAUNDERLINEKEYBOARD"/>
          <w:highlight w:val="cyan"/>
        </w:rPr>
        <w:t>or</w:t>
      </w:r>
      <w:r w:rsidRPr="00E110B2">
        <w:rPr>
          <w:rStyle w:val="AAAUNDERLINEKEYBOARD"/>
        </w:rPr>
        <w:t xml:space="preserve"> a </w:t>
      </w:r>
      <w:r w:rsidRPr="00E110B2">
        <w:rPr>
          <w:rStyle w:val="Emphasis"/>
        </w:rPr>
        <w:t xml:space="preserve">substantial </w:t>
      </w:r>
      <w:r w:rsidRPr="00E110B2">
        <w:rPr>
          <w:rStyle w:val="Emphasis"/>
          <w:highlight w:val="cyan"/>
        </w:rPr>
        <w:t>rise</w:t>
      </w:r>
      <w:r w:rsidRPr="00E110B2">
        <w:rPr>
          <w:rStyle w:val="AAAUNDERLINEKEYBOARD"/>
          <w:highlight w:val="cyan"/>
        </w:rPr>
        <w:t xml:space="preserve"> in</w:t>
      </w:r>
      <w:r w:rsidRPr="00E110B2">
        <w:rPr>
          <w:rStyle w:val="AAAUNDERLINEKEYBOARD"/>
        </w:rPr>
        <w:t xml:space="preserve"> the average </w:t>
      </w:r>
      <w:r w:rsidRPr="00E110B2">
        <w:rPr>
          <w:rStyle w:val="AAAUNDERLINEKEYBOARD"/>
          <w:highlight w:val="cyan"/>
        </w:rPr>
        <w:t>temp</w:t>
      </w:r>
      <w:r w:rsidRPr="00E110B2">
        <w:rPr>
          <w:rStyle w:val="AAAUNDERLINEKEYBOARD"/>
        </w:rPr>
        <w:t>erature</w:t>
      </w:r>
      <w:r w:rsidRPr="00E110B2">
        <w:rPr>
          <w:sz w:val="16"/>
        </w:rPr>
        <w:t xml:space="preserve"> (which in turn </w:t>
      </w:r>
      <w:r w:rsidRPr="00E110B2">
        <w:rPr>
          <w:rStyle w:val="AAAUNDERLINEKEYBOARD"/>
        </w:rPr>
        <w:t>affects the soil water balance</w:t>
      </w:r>
      <w:r w:rsidRPr="00E110B2">
        <w:rPr>
          <w:sz w:val="16"/>
        </w:rPr>
        <w:t xml:space="preserve">) </w:t>
      </w:r>
      <w:r w:rsidRPr="00E110B2">
        <w:rPr>
          <w:rStyle w:val="Emphasis"/>
          <w:highlight w:val="cyan"/>
        </w:rPr>
        <w:t>reduce</w:t>
      </w:r>
      <w:r w:rsidRPr="00E110B2">
        <w:rPr>
          <w:rStyle w:val="AAAUNDERLINEKEYBOARD"/>
        </w:rPr>
        <w:t xml:space="preserve"> firm </w:t>
      </w:r>
      <w:r w:rsidRPr="00E110B2">
        <w:rPr>
          <w:rStyle w:val="AAAUNDERLINEKEYBOARD"/>
          <w:highlight w:val="cyan"/>
        </w:rPr>
        <w:t>productivity</w:t>
      </w:r>
      <w:r w:rsidRPr="00E110B2">
        <w:rPr>
          <w:sz w:val="16"/>
        </w:rPr>
        <w:t xml:space="preserve"> unless such events are promptly mitigated through modern irrigation systems. According to Chaddad et al. (2005), </w:t>
      </w:r>
      <w:r w:rsidRPr="00E110B2">
        <w:rPr>
          <w:rStyle w:val="AAAUNDERLINEKEYBOARD"/>
        </w:rPr>
        <w:t xml:space="preserve">‘agricultural </w:t>
      </w:r>
      <w:r w:rsidRPr="00E110B2">
        <w:rPr>
          <w:rStyle w:val="AAAUNDERLINEKEYBOARD"/>
          <w:highlight w:val="cyan"/>
        </w:rPr>
        <w:t>coop</w:t>
      </w:r>
      <w:r w:rsidRPr="00E110B2">
        <w:rPr>
          <w:rStyle w:val="AAAUNDERLINEKEYBOARD"/>
        </w:rPr>
        <w:t xml:space="preserve">eratives’ </w:t>
      </w:r>
      <w:r w:rsidRPr="00E110B2">
        <w:rPr>
          <w:rStyle w:val="AAAUNDERLINEKEYBOARD"/>
          <w:highlight w:val="cyan"/>
        </w:rPr>
        <w:t>capital expenditures</w:t>
      </w:r>
      <w:r w:rsidRPr="00E110B2">
        <w:rPr>
          <w:rStyle w:val="AAAUNDERLINEKEYBOARD"/>
        </w:rPr>
        <w:t xml:space="preserve"> are</w:t>
      </w:r>
      <w:r w:rsidRPr="00E110B2">
        <w:rPr>
          <w:sz w:val="16"/>
        </w:rPr>
        <w:t xml:space="preserve"> significantly </w:t>
      </w:r>
      <w:r w:rsidRPr="00E110B2">
        <w:rPr>
          <w:rStyle w:val="AAAUNDERLINEKEYBOARD"/>
          <w:highlight w:val="cyan"/>
        </w:rPr>
        <w:t>affected by</w:t>
      </w:r>
      <w:r w:rsidRPr="00E110B2">
        <w:rPr>
          <w:sz w:val="16"/>
        </w:rPr>
        <w:t xml:space="preserve"> the </w:t>
      </w:r>
      <w:r w:rsidRPr="00E110B2">
        <w:rPr>
          <w:rStyle w:val="AAAUNDERLINEKEYBOARD"/>
          <w:highlight w:val="cyan"/>
        </w:rPr>
        <w:t xml:space="preserve">availability of </w:t>
      </w:r>
      <w:r w:rsidRPr="00E110B2">
        <w:rPr>
          <w:rStyle w:val="Emphasis"/>
          <w:highlight w:val="cyan"/>
        </w:rPr>
        <w:t>internal funds</w:t>
      </w:r>
      <w:r w:rsidRPr="00E110B2">
        <w:rPr>
          <w:rStyle w:val="Emphasis"/>
        </w:rPr>
        <w:t>’</w:t>
      </w:r>
      <w:r w:rsidRPr="00E110B2">
        <w:rPr>
          <w:sz w:val="16"/>
        </w:rPr>
        <w:t xml:space="preserve"> </w:t>
      </w:r>
      <w:r w:rsidRPr="00E110B2">
        <w:rPr>
          <w:rStyle w:val="AAAUNDERLINEKEYBOARD"/>
        </w:rPr>
        <w:t>which</w:t>
      </w:r>
      <w:r w:rsidRPr="00E110B2">
        <w:rPr>
          <w:sz w:val="16"/>
        </w:rPr>
        <w:t xml:space="preserve"> can </w:t>
      </w:r>
      <w:r w:rsidRPr="00E110B2">
        <w:rPr>
          <w:rStyle w:val="AAAUNDERLINEKEYBOARD"/>
          <w:highlight w:val="cyan"/>
        </w:rPr>
        <w:t xml:space="preserve">contribute to </w:t>
      </w:r>
      <w:r w:rsidRPr="00E110B2">
        <w:rPr>
          <w:rStyle w:val="Emphasis"/>
          <w:highlight w:val="cyan"/>
        </w:rPr>
        <w:t>under-investment</w:t>
      </w:r>
      <w:r w:rsidRPr="00E110B2">
        <w:rPr>
          <w:sz w:val="16"/>
          <w:highlight w:val="cyan"/>
        </w:rPr>
        <w:t xml:space="preserve"> </w:t>
      </w:r>
      <w:r w:rsidRPr="00E110B2">
        <w:rPr>
          <w:rStyle w:val="AAAUNDERLINEKEYBOARD"/>
          <w:highlight w:val="cyan"/>
        </w:rPr>
        <w:t>in innovative activities that</w:t>
      </w:r>
      <w:r w:rsidRPr="00E110B2">
        <w:rPr>
          <w:sz w:val="16"/>
        </w:rPr>
        <w:t xml:space="preserve"> may </w:t>
      </w:r>
      <w:r w:rsidRPr="00E110B2">
        <w:rPr>
          <w:rStyle w:val="AAAUNDERLINEKEYBOARD"/>
        </w:rPr>
        <w:t xml:space="preserve">facilitate </w:t>
      </w:r>
      <w:r w:rsidRPr="00E110B2">
        <w:rPr>
          <w:rStyle w:val="Emphasis"/>
          <w:highlight w:val="cyan"/>
        </w:rPr>
        <w:t>adapt</w:t>
      </w:r>
      <w:r w:rsidRPr="00E110B2">
        <w:rPr>
          <w:rStyle w:val="Emphasis"/>
        </w:rPr>
        <w:t>ation</w:t>
      </w:r>
      <w:r w:rsidRPr="00E110B2">
        <w:rPr>
          <w:rStyle w:val="AAAUNDERLINEKEYBOARD"/>
        </w:rPr>
        <w:t xml:space="preserve"> </w:t>
      </w:r>
      <w:r w:rsidRPr="00E110B2">
        <w:rPr>
          <w:rStyle w:val="AAAUNDERLINEKEYBOARD"/>
          <w:highlight w:val="cyan"/>
        </w:rPr>
        <w:t>to climate</w:t>
      </w:r>
      <w:r w:rsidRPr="00E110B2">
        <w:rPr>
          <w:rStyle w:val="AAAUNDERLINEKEYBOARD"/>
        </w:rPr>
        <w:t xml:space="preserve"> changes</w:t>
      </w:r>
      <w:r w:rsidRPr="00E110B2">
        <w:rPr>
          <w:sz w:val="16"/>
        </w:rPr>
        <w:t xml:space="preserve">. Another explanation suggests that </w:t>
      </w:r>
      <w:r w:rsidRPr="00E110B2">
        <w:rPr>
          <w:rStyle w:val="AAAUNDERLINEKEYBOARD"/>
          <w:highlight w:val="cyan"/>
        </w:rPr>
        <w:t>investments</w:t>
      </w:r>
      <w:r w:rsidRPr="00E110B2">
        <w:rPr>
          <w:sz w:val="16"/>
        </w:rPr>
        <w:t xml:space="preserve"> in cooperatives </w:t>
      </w:r>
      <w:r w:rsidRPr="00E110B2">
        <w:rPr>
          <w:rStyle w:val="AAAUNDERLINEKEYBOARD"/>
          <w:highlight w:val="cyan"/>
        </w:rPr>
        <w:t>are too small due to</w:t>
      </w:r>
      <w:r w:rsidRPr="00E110B2">
        <w:rPr>
          <w:rStyle w:val="AAAUNDERLINEKEYBOARD"/>
        </w:rPr>
        <w:t xml:space="preserve"> participants’ </w:t>
      </w:r>
      <w:r w:rsidRPr="00E110B2">
        <w:rPr>
          <w:rStyle w:val="Emphasis"/>
          <w:highlight w:val="cyan"/>
        </w:rPr>
        <w:t>moral hazard</w:t>
      </w:r>
      <w:r w:rsidRPr="00E110B2">
        <w:rPr>
          <w:rStyle w:val="AAAUNDERLINEKEYBOARD"/>
          <w:highlight w:val="cyan"/>
        </w:rPr>
        <w:t xml:space="preserve"> problems</w:t>
      </w:r>
      <w:r w:rsidRPr="00E110B2">
        <w:rPr>
          <w:sz w:val="16"/>
        </w:rPr>
        <w:t xml:space="preserve">. A third reasoning argues that </w:t>
      </w:r>
      <w:r w:rsidRPr="00E110B2">
        <w:rPr>
          <w:rStyle w:val="AAAUNDERLINEKEYBOARD"/>
          <w:highlight w:val="cyan"/>
        </w:rPr>
        <w:t>coop</w:t>
      </w:r>
      <w:r w:rsidRPr="00E110B2">
        <w:rPr>
          <w:rStyle w:val="AAAUNDERLINEKEYBOARD"/>
        </w:rPr>
        <w:t>erative</w:t>
      </w:r>
      <w:r w:rsidRPr="00E110B2">
        <w:rPr>
          <w:rStyle w:val="AAAUNDERLINEKEYBOARD"/>
          <w:highlight w:val="cyan"/>
        </w:rPr>
        <w:t>s</w:t>
      </w:r>
      <w:r w:rsidRPr="00E110B2">
        <w:rPr>
          <w:rStyle w:val="AAAUNDERLINEKEYBOARD"/>
        </w:rPr>
        <w:t xml:space="preserve"> tend to be </w:t>
      </w:r>
      <w:r w:rsidRPr="00E110B2">
        <w:rPr>
          <w:rStyle w:val="Emphasis"/>
          <w:highlight w:val="cyan"/>
        </w:rPr>
        <w:t>autarchic</w:t>
      </w:r>
      <w:r w:rsidRPr="00E110B2">
        <w:rPr>
          <w:sz w:val="16"/>
        </w:rPr>
        <w:t xml:space="preserve"> and minimize the acquisition of wine and grapes from outside. </w:t>
      </w:r>
      <w:r w:rsidRPr="00E110B2">
        <w:rPr>
          <w:rStyle w:val="AAAUNDERLINEKEYBOARD"/>
        </w:rPr>
        <w:t>In so doing, they</w:t>
      </w:r>
      <w:r w:rsidRPr="00E110B2">
        <w:rPr>
          <w:sz w:val="16"/>
        </w:rPr>
        <w:t xml:space="preserve"> tend to </w:t>
      </w:r>
      <w:r w:rsidRPr="00E110B2">
        <w:rPr>
          <w:rStyle w:val="Emphasis"/>
          <w:highlight w:val="cyan"/>
        </w:rPr>
        <w:t>over-expose</w:t>
      </w:r>
      <w:r w:rsidRPr="00E110B2">
        <w:rPr>
          <w:rStyle w:val="AAAUNDERLINEKEYBOARD"/>
          <w:highlight w:val="cyan"/>
        </w:rPr>
        <w:t xml:space="preserve"> themselves to</w:t>
      </w:r>
      <w:r w:rsidRPr="00E110B2">
        <w:rPr>
          <w:sz w:val="16"/>
        </w:rPr>
        <w:t xml:space="preserve"> idiosyncratic </w:t>
      </w:r>
      <w:r w:rsidRPr="00E110B2">
        <w:rPr>
          <w:rStyle w:val="AAAUNDERLINEKEYBOARD"/>
          <w:highlight w:val="cyan"/>
        </w:rPr>
        <w:t>weather shocks</w:t>
      </w:r>
      <w:r w:rsidRPr="00E110B2">
        <w:rPr>
          <w:sz w:val="16"/>
        </w:rPr>
        <w:t xml:space="preserve"> affecting their region or land.</w:t>
      </w:r>
    </w:p>
    <w:p w14:paraId="500CE05D" w14:textId="77777777" w:rsidR="00F753F7" w:rsidRDefault="00F753F7" w:rsidP="00F753F7">
      <w:pPr>
        <w:pStyle w:val="Heading4"/>
      </w:pPr>
      <w:r>
        <w:t xml:space="preserve">5. </w:t>
      </w:r>
      <w:r w:rsidRPr="00A1793E">
        <w:rPr>
          <w:u w:val="single"/>
        </w:rPr>
        <w:t>Tech</w:t>
      </w:r>
      <w:r>
        <w:t xml:space="preserve">. Coop uptake is </w:t>
      </w:r>
      <w:r w:rsidRPr="00A1793E">
        <w:rPr>
          <w:u w:val="single"/>
        </w:rPr>
        <w:t>glacial</w:t>
      </w:r>
      <w:r>
        <w:t>.</w:t>
      </w:r>
    </w:p>
    <w:p w14:paraId="19081F5D" w14:textId="77777777" w:rsidR="00F753F7" w:rsidRDefault="00F753F7" w:rsidP="00F753F7">
      <w:r w:rsidRPr="006775FF">
        <w:t xml:space="preserve">Theodoros </w:t>
      </w:r>
      <w:r w:rsidRPr="006775FF">
        <w:rPr>
          <w:rStyle w:val="Style13ptBold"/>
        </w:rPr>
        <w:t>Skevas</w:t>
      </w:r>
      <w:r>
        <w:t xml:space="preserve"> &amp;</w:t>
      </w:r>
      <w:r w:rsidRPr="006775FF">
        <w:t xml:space="preserve"> Jasper </w:t>
      </w:r>
      <w:r w:rsidRPr="006775FF">
        <w:rPr>
          <w:rStyle w:val="Style13ptBold"/>
        </w:rPr>
        <w:t>Grashuis 17</w:t>
      </w:r>
      <w:r w:rsidRPr="009065CD">
        <w:t>.</w:t>
      </w:r>
      <w:r>
        <w:t xml:space="preserve"> **Associate Professor, Division of Applied Social Sciences at the University of Missouri. **</w:t>
      </w:r>
      <w:r w:rsidRPr="006775FF">
        <w:t xml:space="preserve"> </w:t>
      </w:r>
      <w:r>
        <w:t>Associate Research Professor, Division of Applied Social Sciences at the University of Missouri</w:t>
      </w:r>
      <w:r w:rsidRPr="009065CD">
        <w:t>. “</w:t>
      </w:r>
      <w:r w:rsidRPr="006775FF">
        <w:t>Evaluating dynamic productivity change of US farm supply cooperatives</w:t>
      </w:r>
      <w:r w:rsidRPr="009065CD">
        <w:t xml:space="preserve">.” </w:t>
      </w:r>
      <w:r>
        <w:t>Agribusiness</w:t>
      </w:r>
      <w:r w:rsidRPr="009065CD">
        <w:t xml:space="preserve">. </w:t>
      </w:r>
      <w:r>
        <w:t xml:space="preserve">4/7/2023. </w:t>
      </w:r>
      <w:r w:rsidRPr="00ED5F1C">
        <w:t>https://onlinelibrary.wiley.com/doi/full/10.1002/agr.21812#:~:text=The%20authors%20find%20that%20the%20average%20sample,technical%20efficiency%20change%2C%20and%20scale%20efficiency%20change.</w:t>
      </w:r>
    </w:p>
    <w:p w14:paraId="67A7E283" w14:textId="77777777" w:rsidR="00F753F7" w:rsidRPr="00ED5F1C" w:rsidRDefault="00F753F7" w:rsidP="00F753F7">
      <w:pPr>
        <w:rPr>
          <w:sz w:val="16"/>
        </w:rPr>
      </w:pPr>
      <w:r w:rsidRPr="00ED5F1C">
        <w:rPr>
          <w:rStyle w:val="AAAUNDERLINEKEYBOARD"/>
          <w:highlight w:val="cyan"/>
        </w:rPr>
        <w:t>Results show</w:t>
      </w:r>
      <w:r w:rsidRPr="00ED5F1C">
        <w:rPr>
          <w:sz w:val="16"/>
        </w:rPr>
        <w:t xml:space="preserve"> a modest </w:t>
      </w:r>
      <w:r w:rsidRPr="00ED5F1C">
        <w:rPr>
          <w:rStyle w:val="Emphasis"/>
          <w:highlight w:val="cyan"/>
        </w:rPr>
        <w:t>decline</w:t>
      </w:r>
      <w:r w:rsidRPr="00ED5F1C">
        <w:rPr>
          <w:rStyle w:val="AAAUNDERLINEKEYBOARD"/>
          <w:highlight w:val="cyan"/>
        </w:rPr>
        <w:t xml:space="preserve"> in prod</w:t>
      </w:r>
      <w:r w:rsidRPr="00ED5F1C">
        <w:rPr>
          <w:rStyle w:val="AAAUNDERLINEKEYBOARD"/>
        </w:rPr>
        <w:t>uctivity</w:t>
      </w:r>
      <w:r w:rsidRPr="00ED5F1C">
        <w:rPr>
          <w:sz w:val="16"/>
        </w:rPr>
        <w:t xml:space="preserve"> (−0.2%) </w:t>
      </w:r>
      <w:r w:rsidRPr="00ED5F1C">
        <w:rPr>
          <w:rStyle w:val="AAAUNDERLINEKEYBOARD"/>
          <w:highlight w:val="cyan"/>
        </w:rPr>
        <w:t>for</w:t>
      </w:r>
      <w:r w:rsidRPr="00ED5F1C">
        <w:rPr>
          <w:rStyle w:val="AAAUNDERLINEKEYBOARD"/>
        </w:rPr>
        <w:t xml:space="preserve"> the average</w:t>
      </w:r>
      <w:r w:rsidRPr="00ED5F1C">
        <w:rPr>
          <w:sz w:val="16"/>
        </w:rPr>
        <w:t xml:space="preserve"> sample </w:t>
      </w:r>
      <w:r w:rsidRPr="00ED5F1C">
        <w:rPr>
          <w:rStyle w:val="Emphasis"/>
          <w:highlight w:val="cyan"/>
        </w:rPr>
        <w:t>cooperative</w:t>
      </w:r>
      <w:r w:rsidRPr="00ED5F1C">
        <w:rPr>
          <w:sz w:val="16"/>
        </w:rPr>
        <w:t xml:space="preserve"> during the period 2005–2017. This </w:t>
      </w:r>
      <w:r w:rsidRPr="00ED5F1C">
        <w:rPr>
          <w:rStyle w:val="AAAUNDERLINEKEYBOARD"/>
        </w:rPr>
        <w:t>decline was</w:t>
      </w:r>
      <w:r w:rsidRPr="00ED5F1C">
        <w:rPr>
          <w:sz w:val="16"/>
        </w:rPr>
        <w:t xml:space="preserve"> mainly </w:t>
      </w:r>
      <w:r w:rsidRPr="00ED5F1C">
        <w:rPr>
          <w:rStyle w:val="AAAUNDERLINEKEYBOARD"/>
          <w:highlight w:val="cyan"/>
        </w:rPr>
        <w:t>associated with</w:t>
      </w:r>
      <w:r w:rsidRPr="00ED5F1C">
        <w:rPr>
          <w:rStyle w:val="AAAUNDERLINEKEYBOARD"/>
        </w:rPr>
        <w:t xml:space="preserve"> a </w:t>
      </w:r>
      <w:r w:rsidRPr="00ED5F1C">
        <w:rPr>
          <w:rStyle w:val="Emphasis"/>
          <w:highlight w:val="cyan"/>
        </w:rPr>
        <w:t>reduction</w:t>
      </w:r>
      <w:r w:rsidRPr="00ED5F1C">
        <w:rPr>
          <w:rStyle w:val="AAAUNDERLINEKEYBOARD"/>
          <w:highlight w:val="cyan"/>
        </w:rPr>
        <w:t xml:space="preserve"> in</w:t>
      </w:r>
      <w:r w:rsidRPr="00ED5F1C">
        <w:rPr>
          <w:sz w:val="16"/>
        </w:rPr>
        <w:t xml:space="preserve"> dynamic </w:t>
      </w:r>
      <w:r w:rsidRPr="00ED5F1C">
        <w:rPr>
          <w:rStyle w:val="AAAUNDERLINEKEYBOARD"/>
          <w:highlight w:val="cyan"/>
        </w:rPr>
        <w:t>tech</w:t>
      </w:r>
      <w:r w:rsidRPr="00ED5F1C">
        <w:rPr>
          <w:rStyle w:val="AAAUNDERLINEKEYBOARD"/>
        </w:rPr>
        <w:t>nical</w:t>
      </w:r>
      <w:r w:rsidRPr="00ED5F1C">
        <w:rPr>
          <w:sz w:val="16"/>
        </w:rPr>
        <w:t xml:space="preserve"> inefficiency </w:t>
      </w:r>
      <w:r w:rsidRPr="00ED5F1C">
        <w:rPr>
          <w:rStyle w:val="AAAUNDERLINEKEYBOARD"/>
          <w:highlight w:val="cyan"/>
        </w:rPr>
        <w:t>change</w:t>
      </w:r>
      <w:r w:rsidRPr="00ED5F1C">
        <w:rPr>
          <w:sz w:val="16"/>
        </w:rPr>
        <w:t xml:space="preserve">, which averaged −0.4%. This result implies that the study </w:t>
      </w:r>
      <w:r w:rsidRPr="00ED5F1C">
        <w:rPr>
          <w:rStyle w:val="AAAUNDERLINEKEYBOARD"/>
          <w:highlight w:val="cyan"/>
        </w:rPr>
        <w:t>coop</w:t>
      </w:r>
      <w:r w:rsidRPr="00ED5F1C">
        <w:rPr>
          <w:rStyle w:val="AAAUNDERLINEKEYBOARD"/>
        </w:rPr>
        <w:t>erative</w:t>
      </w:r>
      <w:r w:rsidRPr="00ED5F1C">
        <w:rPr>
          <w:rStyle w:val="AAAUNDERLINEKEYBOARD"/>
          <w:highlight w:val="cyan"/>
        </w:rPr>
        <w:t>s</w:t>
      </w:r>
      <w:r w:rsidRPr="00ED5F1C">
        <w:rPr>
          <w:sz w:val="16"/>
        </w:rPr>
        <w:t xml:space="preserve"> were on average </w:t>
      </w:r>
      <w:r w:rsidRPr="00ED5F1C">
        <w:rPr>
          <w:rStyle w:val="AAAUNDERLINEKEYBOARD"/>
          <w:highlight w:val="cyan"/>
        </w:rPr>
        <w:t>using</w:t>
      </w:r>
      <w:r w:rsidRPr="00ED5F1C">
        <w:rPr>
          <w:rStyle w:val="AAAUNDERLINEKEYBOARD"/>
        </w:rPr>
        <w:t xml:space="preserve"> their</w:t>
      </w:r>
      <w:r w:rsidRPr="00ED5F1C">
        <w:rPr>
          <w:sz w:val="16"/>
        </w:rPr>
        <w:t xml:space="preserve"> existing </w:t>
      </w:r>
      <w:r w:rsidRPr="00ED5F1C">
        <w:rPr>
          <w:rStyle w:val="AAAUNDERLINEKEYBOARD"/>
          <w:highlight w:val="cyan"/>
        </w:rPr>
        <w:t xml:space="preserve">production potential </w:t>
      </w:r>
      <w:r w:rsidRPr="00ED5F1C">
        <w:rPr>
          <w:rStyle w:val="Emphasis"/>
          <w:highlight w:val="cyan"/>
        </w:rPr>
        <w:t>less</w:t>
      </w:r>
      <w:r w:rsidRPr="00ED5F1C">
        <w:rPr>
          <w:rStyle w:val="Emphasis"/>
        </w:rPr>
        <w:t xml:space="preserve"> </w:t>
      </w:r>
      <w:r w:rsidRPr="00ED5F1C">
        <w:rPr>
          <w:rStyle w:val="Emphasis"/>
          <w:highlight w:val="cyan"/>
        </w:rPr>
        <w:t>efficiently</w:t>
      </w:r>
      <w:r w:rsidRPr="00ED5F1C">
        <w:rPr>
          <w:sz w:val="16"/>
        </w:rPr>
        <w:t xml:space="preserve"> over time. The results of the remaining components of dynamic productivity show small but positive contributions of technical scale inefficiency change and technical change to productivity. The comparison of dynamic and static approaches revealed that </w:t>
      </w:r>
      <w:r w:rsidRPr="00ED5F1C">
        <w:rPr>
          <w:rStyle w:val="AAAUNDERLINEKEYBOARD"/>
        </w:rPr>
        <w:t>ignoring adjustment costs</w:t>
      </w:r>
      <w:r w:rsidRPr="00ED5F1C">
        <w:rPr>
          <w:sz w:val="16"/>
        </w:rPr>
        <w:t xml:space="preserve"> when benchmarking cooperatives' performance </w:t>
      </w:r>
      <w:r w:rsidRPr="00ED5F1C">
        <w:rPr>
          <w:rStyle w:val="AAAUNDERLINEKEYBOARD"/>
        </w:rPr>
        <w:t xml:space="preserve">leads to </w:t>
      </w:r>
      <w:r w:rsidRPr="00ED5F1C">
        <w:rPr>
          <w:rStyle w:val="Emphasis"/>
        </w:rPr>
        <w:t>distortions</w:t>
      </w:r>
      <w:r w:rsidRPr="00ED5F1C">
        <w:rPr>
          <w:rStyle w:val="AAAUNDERLINEKEYBOARD"/>
        </w:rPr>
        <w:t xml:space="preserve"> in estimates of productivity</w:t>
      </w:r>
      <w:r w:rsidRPr="00ED5F1C">
        <w:rPr>
          <w:sz w:val="16"/>
        </w:rPr>
        <w:t xml:space="preserve"> and its components.</w:t>
      </w:r>
    </w:p>
    <w:p w14:paraId="2EA9B07B" w14:textId="77777777" w:rsidR="00F753F7" w:rsidRPr="00325672" w:rsidRDefault="00F753F7" w:rsidP="00F753F7"/>
    <w:p w14:paraId="3EE41FF2" w14:textId="77777777" w:rsidR="00F753F7" w:rsidRDefault="00F753F7" w:rsidP="00F753F7">
      <w:pPr>
        <w:pStyle w:val="Heading4"/>
      </w:pPr>
      <w:r>
        <w:t>Food security is improving.</w:t>
      </w:r>
    </w:p>
    <w:p w14:paraId="50AA68C5" w14:textId="77777777" w:rsidR="00F753F7" w:rsidRPr="00FE2E12" w:rsidRDefault="00F753F7" w:rsidP="00F753F7">
      <w:r w:rsidRPr="00FE2E12">
        <w:t xml:space="preserve">Lila </w:t>
      </w:r>
      <w:r w:rsidRPr="00FE2E12">
        <w:rPr>
          <w:rStyle w:val="Style13ptBold"/>
        </w:rPr>
        <w:t>Cardell et al. 25</w:t>
      </w:r>
      <w:r w:rsidRPr="00FE2E12">
        <w:t>. "Global Food Security Strengthens in 2025 with Rising Incomes and Easing Food Inflation." https://ers.usda.gov/data-products/charts-of-note/chart-detail?chartId=113236</w:t>
      </w:r>
    </w:p>
    <w:p w14:paraId="34822FF3" w14:textId="77777777" w:rsidR="00F753F7" w:rsidRDefault="00F753F7" w:rsidP="00F753F7">
      <w:r w:rsidRPr="0015676D">
        <w:rPr>
          <w:rStyle w:val="Emphasis"/>
          <w:highlight w:val="cyan"/>
        </w:rPr>
        <w:t>Food security</w:t>
      </w:r>
      <w:r w:rsidRPr="00802BD4">
        <w:rPr>
          <w:rStyle w:val="StyleUnderline"/>
        </w:rPr>
        <w:t xml:space="preserve"> is estimated to </w:t>
      </w:r>
      <w:r w:rsidRPr="0015676D">
        <w:rPr>
          <w:rStyle w:val="Emphasis"/>
          <w:highlight w:val="cyan"/>
        </w:rPr>
        <w:t>improve</w:t>
      </w:r>
      <w:r w:rsidRPr="0015676D">
        <w:rPr>
          <w:rStyle w:val="StyleUnderline"/>
          <w:highlight w:val="cyan"/>
        </w:rPr>
        <w:t xml:space="preserve"> in </w:t>
      </w:r>
      <w:r w:rsidRPr="0015676D">
        <w:rPr>
          <w:rStyle w:val="Emphasis"/>
          <w:highlight w:val="cyan"/>
        </w:rPr>
        <w:t>2025</w:t>
      </w:r>
      <w:r>
        <w:rPr>
          <w:rStyle w:val="Emphasis"/>
        </w:rPr>
        <w:t xml:space="preserve"> compared to 2024</w:t>
      </w:r>
      <w:r>
        <w:rPr>
          <w:rStyle w:val="StyleUnderline"/>
        </w:rPr>
        <w:t xml:space="preserve"> </w:t>
      </w:r>
      <w:r w:rsidRPr="0015676D">
        <w:rPr>
          <w:rStyle w:val="StyleUnderline"/>
          <w:highlight w:val="cyan"/>
        </w:rPr>
        <w:t>in most</w:t>
      </w:r>
      <w:r>
        <w:rPr>
          <w:rStyle w:val="StyleUnderline"/>
        </w:rPr>
        <w:t xml:space="preserve"> of the </w:t>
      </w:r>
      <w:r>
        <w:rPr>
          <w:rStyle w:val="Emphasis"/>
        </w:rPr>
        <w:t xml:space="preserve">83 </w:t>
      </w:r>
      <w:r w:rsidRPr="0015676D">
        <w:rPr>
          <w:rStyle w:val="Emphasis"/>
          <w:highlight w:val="cyan"/>
        </w:rPr>
        <w:t>countries</w:t>
      </w:r>
      <w:r>
        <w:rPr>
          <w:rStyle w:val="Emphasis"/>
        </w:rPr>
        <w:t xml:space="preserve"> included in the Global Food Assessment</w:t>
      </w:r>
      <w:r>
        <w:rPr>
          <w:sz w:val="16"/>
        </w:rPr>
        <w:t xml:space="preserve"> (GFA), </w:t>
      </w:r>
      <w:r w:rsidRPr="00802BD4">
        <w:rPr>
          <w:rStyle w:val="StyleUnderline"/>
        </w:rPr>
        <w:t>published</w:t>
      </w:r>
      <w:r>
        <w:rPr>
          <w:rStyle w:val="StyleUnderline"/>
        </w:rPr>
        <w:t xml:space="preserve"> </w:t>
      </w:r>
      <w:r w:rsidRPr="00CA292A">
        <w:rPr>
          <w:rStyle w:val="StyleUnderline"/>
        </w:rPr>
        <w:t xml:space="preserve">annually by </w:t>
      </w:r>
      <w:r w:rsidRPr="00CA292A">
        <w:rPr>
          <w:rStyle w:val="Emphasis"/>
        </w:rPr>
        <w:t>USDA</w:t>
      </w:r>
      <w:r w:rsidRPr="00CA292A">
        <w:rPr>
          <w:sz w:val="16"/>
        </w:rPr>
        <w:t xml:space="preserve">, Economic Research Service (ERS). </w:t>
      </w:r>
      <w:r w:rsidRPr="00CA292A">
        <w:rPr>
          <w:rStyle w:val="StyleUnderline"/>
        </w:rPr>
        <w:t xml:space="preserve">The assessment estimates </w:t>
      </w:r>
      <w:r w:rsidRPr="00CA292A">
        <w:rPr>
          <w:rStyle w:val="Emphasis"/>
        </w:rPr>
        <w:t>food demand</w:t>
      </w:r>
      <w:r w:rsidRPr="00CA292A">
        <w:rPr>
          <w:rStyle w:val="StyleUnderline"/>
        </w:rPr>
        <w:t xml:space="preserve"> in </w:t>
      </w:r>
      <w:r w:rsidRPr="00CA292A">
        <w:rPr>
          <w:rStyle w:val="Emphasis"/>
        </w:rPr>
        <w:t>83 low- and middle-income countries</w:t>
      </w:r>
      <w:r w:rsidRPr="00CA292A">
        <w:rPr>
          <w:rStyle w:val="StyleUnderline"/>
        </w:rPr>
        <w:t xml:space="preserve"> to evaluate where individuals are </w:t>
      </w:r>
      <w:r w:rsidRPr="00CA292A">
        <w:rPr>
          <w:rStyle w:val="Emphasis"/>
        </w:rPr>
        <w:t>unable</w:t>
      </w:r>
      <w:r w:rsidRPr="00CA292A">
        <w:rPr>
          <w:rStyle w:val="StyleUnderline"/>
        </w:rPr>
        <w:t xml:space="preserve"> to afford </w:t>
      </w:r>
      <w:r w:rsidRPr="00CA292A">
        <w:rPr>
          <w:rStyle w:val="Emphasis"/>
        </w:rPr>
        <w:t>sufficient calories</w:t>
      </w:r>
      <w:r w:rsidRPr="00CA292A">
        <w:rPr>
          <w:rStyle w:val="StyleUnderline"/>
        </w:rPr>
        <w:t xml:space="preserve"> for a healthy and active lifestyle</w:t>
      </w:r>
      <w:r w:rsidRPr="00CA292A">
        <w:rPr>
          <w:sz w:val="16"/>
        </w:rPr>
        <w:t xml:space="preserve">. The report also identifies countries where demand cannot be met with domestic production alone and U.S. agrifood products could help fill gaps in demand. </w:t>
      </w:r>
      <w:r w:rsidRPr="00CA292A">
        <w:rPr>
          <w:rStyle w:val="StyleUnderline"/>
        </w:rPr>
        <w:t xml:space="preserve">In </w:t>
      </w:r>
      <w:r w:rsidRPr="00CA292A">
        <w:rPr>
          <w:rStyle w:val="Emphasis"/>
        </w:rPr>
        <w:t>2025, per capita</w:t>
      </w:r>
      <w:r>
        <w:rPr>
          <w:rStyle w:val="Emphasis"/>
        </w:rPr>
        <w:t xml:space="preserve"> </w:t>
      </w:r>
      <w:r w:rsidRPr="0015676D">
        <w:rPr>
          <w:rStyle w:val="Emphasis"/>
          <w:highlight w:val="cyan"/>
        </w:rPr>
        <w:t>incomes</w:t>
      </w:r>
      <w:r>
        <w:rPr>
          <w:rStyle w:val="Emphasis"/>
        </w:rPr>
        <w:t xml:space="preserve"> in the GFA countries </w:t>
      </w:r>
      <w:r w:rsidRPr="00CA292A">
        <w:rPr>
          <w:rStyle w:val="StyleUnderline"/>
        </w:rPr>
        <w:t xml:space="preserve">are projected to </w:t>
      </w:r>
      <w:r w:rsidRPr="0015676D">
        <w:rPr>
          <w:rStyle w:val="Emphasis"/>
          <w:highlight w:val="cyan"/>
        </w:rPr>
        <w:t>grow</w:t>
      </w:r>
      <w:r>
        <w:rPr>
          <w:rStyle w:val="StyleUnderline"/>
        </w:rPr>
        <w:t xml:space="preserve"> by </w:t>
      </w:r>
      <w:r>
        <w:rPr>
          <w:rStyle w:val="Emphasis"/>
        </w:rPr>
        <w:t>3.7 percent</w:t>
      </w:r>
      <w:r>
        <w:rPr>
          <w:rStyle w:val="StyleUnderline"/>
        </w:rPr>
        <w:t xml:space="preserve">, </w:t>
      </w:r>
      <w:r w:rsidRPr="0015676D">
        <w:rPr>
          <w:rStyle w:val="StyleUnderline"/>
          <w:highlight w:val="cyan"/>
        </w:rPr>
        <w:t xml:space="preserve">and </w:t>
      </w:r>
      <w:r w:rsidRPr="0015676D">
        <w:rPr>
          <w:rStyle w:val="Emphasis"/>
          <w:highlight w:val="cyan"/>
        </w:rPr>
        <w:t>food</w:t>
      </w:r>
      <w:r>
        <w:rPr>
          <w:rStyle w:val="Emphasis"/>
        </w:rPr>
        <w:t xml:space="preserve"> price </w:t>
      </w:r>
      <w:r w:rsidRPr="0015676D">
        <w:rPr>
          <w:rStyle w:val="Emphasis"/>
          <w:highlight w:val="cyan"/>
        </w:rPr>
        <w:t>inflation</w:t>
      </w:r>
      <w:r>
        <w:rPr>
          <w:rStyle w:val="Emphasis"/>
        </w:rPr>
        <w:t xml:space="preserve"> in most assessed countries </w:t>
      </w:r>
      <w:r w:rsidRPr="00CA292A">
        <w:rPr>
          <w:rStyle w:val="StyleUnderline"/>
        </w:rPr>
        <w:t xml:space="preserve">is expected to </w:t>
      </w:r>
      <w:r w:rsidRPr="0015676D">
        <w:rPr>
          <w:rStyle w:val="Emphasis"/>
          <w:highlight w:val="cyan"/>
        </w:rPr>
        <w:t>ease</w:t>
      </w:r>
      <w:r>
        <w:rPr>
          <w:rStyle w:val="Emphasis"/>
        </w:rPr>
        <w:t>. With this improved food access</w:t>
      </w:r>
      <w:r>
        <w:rPr>
          <w:rStyle w:val="StyleUnderline"/>
        </w:rPr>
        <w:t xml:space="preserve">, </w:t>
      </w:r>
      <w:r w:rsidRPr="00802BD4">
        <w:rPr>
          <w:rStyle w:val="StyleUnderline"/>
        </w:rPr>
        <w:t xml:space="preserve">the number of </w:t>
      </w:r>
      <w:r w:rsidRPr="0015676D">
        <w:rPr>
          <w:rStyle w:val="Emphasis"/>
          <w:highlight w:val="cyan"/>
        </w:rPr>
        <w:t>food-insecure people</w:t>
      </w:r>
      <w:r w:rsidRPr="00802BD4">
        <w:rPr>
          <w:rStyle w:val="StyleUnderline"/>
        </w:rPr>
        <w:t xml:space="preserve"> is estimated to </w:t>
      </w:r>
      <w:r w:rsidRPr="00802BD4">
        <w:rPr>
          <w:rStyle w:val="Emphasis"/>
          <w:highlight w:val="cyan"/>
        </w:rPr>
        <w:t>decrease by</w:t>
      </w:r>
      <w:r>
        <w:rPr>
          <w:rStyle w:val="Emphasis"/>
        </w:rPr>
        <w:t xml:space="preserve"> more than </w:t>
      </w:r>
      <w:r w:rsidRPr="0015676D">
        <w:rPr>
          <w:rStyle w:val="Emphasis"/>
          <w:highlight w:val="cyan"/>
        </w:rPr>
        <w:t>26 percent</w:t>
      </w:r>
      <w:r>
        <w:rPr>
          <w:sz w:val="16"/>
        </w:rPr>
        <w:t xml:space="preserve"> </w:t>
      </w:r>
      <w:r w:rsidRPr="00802BD4">
        <w:rPr>
          <w:sz w:val="16"/>
        </w:rPr>
        <w:t xml:space="preserve">(220.5 million people) </w:t>
      </w:r>
      <w:r w:rsidRPr="00802BD4">
        <w:rPr>
          <w:rStyle w:val="StyleUnderline"/>
        </w:rPr>
        <w:t xml:space="preserve">in the GFA countries to </w:t>
      </w:r>
      <w:r w:rsidRPr="00802BD4">
        <w:rPr>
          <w:rStyle w:val="Emphasis"/>
        </w:rPr>
        <w:t>604.2 million people</w:t>
      </w:r>
      <w:r w:rsidRPr="00802BD4">
        <w:rPr>
          <w:rStyle w:val="StyleUnderline"/>
        </w:rPr>
        <w:t xml:space="preserve">, or </w:t>
      </w:r>
      <w:r w:rsidRPr="00802BD4">
        <w:rPr>
          <w:rStyle w:val="Emphasis"/>
        </w:rPr>
        <w:t>13.5 percent</w:t>
      </w:r>
      <w:r w:rsidRPr="00802BD4">
        <w:rPr>
          <w:rStyle w:val="StyleUnderline"/>
        </w:rPr>
        <w:t xml:space="preserve"> of the population, in 2025. In the </w:t>
      </w:r>
      <w:r w:rsidRPr="00802BD4">
        <w:rPr>
          <w:rStyle w:val="Emphasis"/>
        </w:rPr>
        <w:t>Asia region</w:t>
      </w:r>
      <w:r w:rsidRPr="00802BD4">
        <w:rPr>
          <w:rStyle w:val="StyleUnderline"/>
        </w:rPr>
        <w:t xml:space="preserve">, the prevalence of food insecurity is estimated to </w:t>
      </w:r>
      <w:r w:rsidRPr="00802BD4">
        <w:rPr>
          <w:rStyle w:val="Emphasis"/>
        </w:rPr>
        <w:t>fall by nearly half from 15.4 percent</w:t>
      </w:r>
      <w:r w:rsidRPr="00802BD4">
        <w:rPr>
          <w:rStyle w:val="StyleUnderline"/>
        </w:rPr>
        <w:t xml:space="preserve"> in 2024 to </w:t>
      </w:r>
      <w:r w:rsidRPr="00802BD4">
        <w:rPr>
          <w:rStyle w:val="Emphasis"/>
        </w:rPr>
        <w:t>8.1 percent</w:t>
      </w:r>
      <w:r w:rsidRPr="00802BD4">
        <w:rPr>
          <w:rStyle w:val="StyleUnderline"/>
        </w:rPr>
        <w:t xml:space="preserve"> in 2025, associated with a </w:t>
      </w:r>
      <w:r w:rsidRPr="00802BD4">
        <w:rPr>
          <w:rStyle w:val="Emphasis"/>
        </w:rPr>
        <w:t>4.9-percent increase</w:t>
      </w:r>
      <w:r w:rsidRPr="00802BD4">
        <w:rPr>
          <w:rStyle w:val="StyleUnderline"/>
        </w:rPr>
        <w:t xml:space="preserve"> in </w:t>
      </w:r>
      <w:r w:rsidRPr="00802BD4">
        <w:rPr>
          <w:rStyle w:val="Emphasis"/>
        </w:rPr>
        <w:t>per capita GDP</w:t>
      </w:r>
      <w:r w:rsidRPr="00802BD4">
        <w:rPr>
          <w:rStyle w:val="StyleUnderline"/>
        </w:rPr>
        <w:t xml:space="preserve"> and </w:t>
      </w:r>
      <w:r w:rsidRPr="00802BD4">
        <w:rPr>
          <w:rStyle w:val="Emphasis"/>
        </w:rPr>
        <w:t>lower domestic prices</w:t>
      </w:r>
      <w:r w:rsidRPr="00802BD4">
        <w:rPr>
          <w:rStyle w:val="StyleUnderline"/>
        </w:rPr>
        <w:t xml:space="preserve"> for </w:t>
      </w:r>
      <w:r w:rsidRPr="00802BD4">
        <w:rPr>
          <w:rStyle w:val="Emphasis"/>
        </w:rPr>
        <w:t>rice</w:t>
      </w:r>
      <w:r w:rsidRPr="00802BD4">
        <w:rPr>
          <w:sz w:val="16"/>
        </w:rPr>
        <w:t>, a staple grain in the region. However, food insecurity in 2025 is estimated to be disproportionately concentrated in select countries in Sub-Saharan Africa and the Caribbean, such as Sudan, South Sudan, and Haiti. Sub-Saharan Africa is estimated to have the highest number (332.3 million) and share (26.9 percent) of food-insecure people in 2025 among the regions covered in the GFA. This chart appears in the ERS report, Global Food Assessment, 2025–35, released in September 2025.</w:t>
      </w:r>
    </w:p>
    <w:p w14:paraId="017643B7" w14:textId="77777777" w:rsidR="00F753F7" w:rsidRPr="001139C4" w:rsidRDefault="00F753F7" w:rsidP="00F753F7">
      <w:pPr>
        <w:pStyle w:val="Heading4"/>
        <w:rPr>
          <w:rFonts w:cs="Arial"/>
        </w:rPr>
      </w:pPr>
      <w:r w:rsidRPr="001139C4">
        <w:rPr>
          <w:rFonts w:cs="Arial"/>
        </w:rPr>
        <w:t xml:space="preserve">Wars </w:t>
      </w:r>
      <w:r w:rsidRPr="001139C4">
        <w:rPr>
          <w:rFonts w:cs="Arial"/>
          <w:u w:val="single"/>
        </w:rPr>
        <w:t>aren’t</w:t>
      </w:r>
      <w:r w:rsidRPr="001139C4">
        <w:rPr>
          <w:rFonts w:cs="Arial"/>
        </w:rPr>
        <w:t xml:space="preserve"> fought over food. </w:t>
      </w:r>
    </w:p>
    <w:p w14:paraId="31106D11" w14:textId="77777777" w:rsidR="00F753F7" w:rsidRPr="001139C4" w:rsidRDefault="00F753F7" w:rsidP="00F753F7">
      <w:r w:rsidRPr="001139C4">
        <w:t xml:space="preserve">Sören </w:t>
      </w:r>
      <w:r w:rsidRPr="001139C4">
        <w:rPr>
          <w:rStyle w:val="Style13ptBold"/>
        </w:rPr>
        <w:t>Köpke 22</w:t>
      </w:r>
      <w:r w:rsidRPr="001139C4">
        <w:t>. Postdoctoral researcher and lecturer in International Agricultural Policy and Environmental Governance. “Interrogating the Links between Climate Change, Food Crises and Social Stability.” 2022. Earth. Vol 3. Issue 2. https://www.mdpi.com/2673-4834/3/2/34</w:t>
      </w:r>
    </w:p>
    <w:p w14:paraId="5E34F7BF" w14:textId="77777777" w:rsidR="00F753F7" w:rsidRPr="00E9324D" w:rsidRDefault="00F753F7" w:rsidP="00F753F7">
      <w:pPr>
        <w:rPr>
          <w:sz w:val="16"/>
        </w:rPr>
      </w:pPr>
      <w:r w:rsidRPr="00CF7EA2">
        <w:rPr>
          <w:sz w:val="16"/>
        </w:rPr>
        <w:t xml:space="preserve">There is a severe disconnect between the body of knowledge produced by scholars of famine and food insecurity, and the environmental security school, as well as climate collapse theorists. The latter tend to </w:t>
      </w:r>
      <w:r w:rsidRPr="00CF7EA2">
        <w:rPr>
          <w:rStyle w:val="StyleUnderline"/>
        </w:rPr>
        <w:t xml:space="preserve">ignore the </w:t>
      </w:r>
      <w:r w:rsidRPr="00CF7EA2">
        <w:rPr>
          <w:rStyle w:val="Emphasis"/>
        </w:rPr>
        <w:t>rich historical evidence</w:t>
      </w:r>
      <w:r w:rsidRPr="00CF7EA2">
        <w:rPr>
          <w:rStyle w:val="StyleUnderline"/>
        </w:rPr>
        <w:t xml:space="preserve"> on the character</w:t>
      </w:r>
      <w:r w:rsidRPr="00CF7EA2">
        <w:rPr>
          <w:sz w:val="16"/>
        </w:rPr>
        <w:t xml:space="preserve">, </w:t>
      </w:r>
      <w:r w:rsidRPr="00CF7EA2">
        <w:rPr>
          <w:rStyle w:val="StyleUnderline"/>
        </w:rPr>
        <w:t>societal context</w:t>
      </w:r>
      <w:r w:rsidRPr="00CF7EA2">
        <w:rPr>
          <w:sz w:val="16"/>
        </w:rPr>
        <w:t xml:space="preserve">, </w:t>
      </w:r>
      <w:r w:rsidRPr="00CF7EA2">
        <w:rPr>
          <w:rStyle w:val="StyleUnderline"/>
        </w:rPr>
        <w:t>political economy</w:t>
      </w:r>
      <w:r w:rsidRPr="00CF7EA2">
        <w:rPr>
          <w:sz w:val="16"/>
        </w:rPr>
        <w:t xml:space="preserve">, </w:t>
      </w:r>
      <w:r w:rsidRPr="00CF7EA2">
        <w:rPr>
          <w:rStyle w:val="StyleUnderline"/>
        </w:rPr>
        <w:t xml:space="preserve">and anthropology of </w:t>
      </w:r>
      <w:r w:rsidRPr="00CF7EA2">
        <w:rPr>
          <w:rStyle w:val="Emphasis"/>
        </w:rPr>
        <w:t>large-scale devastating food crises</w:t>
      </w:r>
      <w:r w:rsidRPr="00CF7EA2">
        <w:rPr>
          <w:sz w:val="16"/>
        </w:rPr>
        <w:t>. As</w:t>
      </w:r>
      <w:r w:rsidRPr="00E9324D">
        <w:rPr>
          <w:sz w:val="16"/>
        </w:rPr>
        <w:t xml:space="preserve"> will be elaborated in the following, </w:t>
      </w:r>
      <w:r w:rsidRPr="00E9324D">
        <w:rPr>
          <w:rStyle w:val="Emphasis"/>
        </w:rPr>
        <w:t xml:space="preserve">contemporary famine </w:t>
      </w:r>
      <w:r w:rsidRPr="00E9324D">
        <w:rPr>
          <w:rStyle w:val="Emphasis"/>
          <w:highlight w:val="cyan"/>
        </w:rPr>
        <w:t>scholars</w:t>
      </w:r>
      <w:r w:rsidRPr="008449A0">
        <w:rPr>
          <w:rStyle w:val="StyleUnderline"/>
        </w:rPr>
        <w:t xml:space="preserve"> are</w:t>
      </w:r>
      <w:r w:rsidRPr="00E9324D">
        <w:rPr>
          <w:rStyle w:val="StyleUnderline"/>
        </w:rPr>
        <w:t xml:space="preserve"> </w:t>
      </w:r>
      <w:r w:rsidRPr="00E9324D">
        <w:rPr>
          <w:rStyle w:val="Emphasis"/>
          <w:sz w:val="30"/>
          <w:szCs w:val="30"/>
        </w:rPr>
        <w:t xml:space="preserve">fairly </w:t>
      </w:r>
      <w:r w:rsidRPr="00E9324D">
        <w:rPr>
          <w:rStyle w:val="Emphasis"/>
          <w:sz w:val="30"/>
          <w:szCs w:val="30"/>
          <w:highlight w:val="cyan"/>
        </w:rPr>
        <w:t>unanimous</w:t>
      </w:r>
      <w:r w:rsidRPr="00E9324D">
        <w:rPr>
          <w:sz w:val="16"/>
        </w:rPr>
        <w:t xml:space="preserve"> that (a) drought and other severe climatic disasters are not necessarily the main factors leading to famines, even if it appears that way, since (b) </w:t>
      </w:r>
      <w:r w:rsidRPr="00E9324D">
        <w:rPr>
          <w:rStyle w:val="StyleUnderline"/>
        </w:rPr>
        <w:t xml:space="preserve">famines have a </w:t>
      </w:r>
      <w:r w:rsidRPr="008449A0">
        <w:rPr>
          <w:rStyle w:val="Emphasis"/>
        </w:rPr>
        <w:t xml:space="preserve">political </w:t>
      </w:r>
      <w:r w:rsidRPr="00E9324D">
        <w:rPr>
          <w:rStyle w:val="Emphasis"/>
          <w:highlight w:val="cyan"/>
        </w:rPr>
        <w:t>context</w:t>
      </w:r>
      <w:r w:rsidRPr="00E9324D">
        <w:rPr>
          <w:rStyle w:val="StyleUnderline"/>
        </w:rPr>
        <w:t xml:space="preserve"> that </w:t>
      </w:r>
      <w:r w:rsidRPr="008449A0">
        <w:rPr>
          <w:rStyle w:val="StyleUnderline"/>
        </w:rPr>
        <w:t>is</w:t>
      </w:r>
      <w:r w:rsidRPr="00E9324D">
        <w:rPr>
          <w:sz w:val="16"/>
        </w:rPr>
        <w:t xml:space="preserve"> often </w:t>
      </w:r>
      <w:r w:rsidRPr="00E9324D">
        <w:rPr>
          <w:rStyle w:val="Emphasis"/>
          <w:highlight w:val="cyan"/>
        </w:rPr>
        <w:t>more important</w:t>
      </w:r>
      <w:r w:rsidRPr="00E9324D">
        <w:rPr>
          <w:rStyle w:val="StyleUnderline"/>
        </w:rPr>
        <w:t xml:space="preserve"> than other factors</w:t>
      </w:r>
      <w:r w:rsidRPr="00E9324D">
        <w:rPr>
          <w:sz w:val="16"/>
        </w:rPr>
        <w:t xml:space="preserve">; in addition, (c) famines and the distribution of suffering reflect social hierarchies within the afflicted societies, and (d) </w:t>
      </w:r>
      <w:r w:rsidRPr="00CF7EA2">
        <w:rPr>
          <w:rStyle w:val="StyleUnderline"/>
        </w:rPr>
        <w:t xml:space="preserve">even </w:t>
      </w:r>
      <w:r w:rsidRPr="00CF7EA2">
        <w:rPr>
          <w:rStyle w:val="Emphasis"/>
        </w:rPr>
        <w:t xml:space="preserve">large-scale </w:t>
      </w:r>
      <w:r w:rsidRPr="00E9324D">
        <w:rPr>
          <w:rStyle w:val="Emphasis"/>
          <w:highlight w:val="cyan"/>
        </w:rPr>
        <w:t>famines</w:t>
      </w:r>
      <w:r w:rsidRPr="00E9324D">
        <w:rPr>
          <w:rStyle w:val="StyleUnderline"/>
          <w:highlight w:val="cyan"/>
        </w:rPr>
        <w:t xml:space="preserve"> do not</w:t>
      </w:r>
      <w:r w:rsidRPr="00E9324D">
        <w:rPr>
          <w:sz w:val="16"/>
        </w:rPr>
        <w:t xml:space="preserve"> necessarily </w:t>
      </w:r>
      <w:r w:rsidRPr="00E9324D">
        <w:rPr>
          <w:rStyle w:val="StyleUnderline"/>
          <w:highlight w:val="cyan"/>
        </w:rPr>
        <w:t>lead to</w:t>
      </w:r>
      <w:r w:rsidRPr="00E9324D">
        <w:rPr>
          <w:rStyle w:val="StyleUnderline"/>
        </w:rPr>
        <w:t xml:space="preserve"> a </w:t>
      </w:r>
      <w:r w:rsidRPr="00E9324D">
        <w:rPr>
          <w:rStyle w:val="Emphasis"/>
        </w:rPr>
        <w:t xml:space="preserve">complete </w:t>
      </w:r>
      <w:r w:rsidRPr="00E9324D">
        <w:rPr>
          <w:rStyle w:val="Emphasis"/>
          <w:highlight w:val="cyan"/>
        </w:rPr>
        <w:t>collapse</w:t>
      </w:r>
      <w:r w:rsidRPr="00E9324D">
        <w:rPr>
          <w:rStyle w:val="StyleUnderline"/>
        </w:rPr>
        <w:t xml:space="preserve"> of a polity’s functioning</w:t>
      </w:r>
      <w:r w:rsidRPr="00E9324D">
        <w:rPr>
          <w:sz w:val="16"/>
        </w:rPr>
        <w:t xml:space="preserve">, as (e) </w:t>
      </w:r>
      <w:r w:rsidRPr="008449A0">
        <w:rPr>
          <w:rStyle w:val="StyleUnderline"/>
        </w:rPr>
        <w:t xml:space="preserve">food </w:t>
      </w:r>
      <w:r w:rsidRPr="00E9324D">
        <w:rPr>
          <w:rStyle w:val="StyleUnderline"/>
          <w:highlight w:val="cyan"/>
        </w:rPr>
        <w:t>systems are</w:t>
      </w:r>
      <w:r w:rsidRPr="00E9324D">
        <w:rPr>
          <w:rStyle w:val="StyleUnderline"/>
        </w:rPr>
        <w:t xml:space="preserve"> </w:t>
      </w:r>
      <w:r w:rsidRPr="00E9324D">
        <w:rPr>
          <w:rStyle w:val="Emphasis"/>
        </w:rPr>
        <w:t xml:space="preserve">highly </w:t>
      </w:r>
      <w:r w:rsidRPr="00E9324D">
        <w:rPr>
          <w:rStyle w:val="Emphasis"/>
          <w:highlight w:val="cyan"/>
        </w:rPr>
        <w:t>interconnected</w:t>
      </w:r>
      <w:r w:rsidRPr="00CF7EA2">
        <w:rPr>
          <w:rStyle w:val="StyleUnderline"/>
        </w:rPr>
        <w:t xml:space="preserve"> and </w:t>
      </w:r>
      <w:r w:rsidRPr="00CF7EA2">
        <w:rPr>
          <w:rStyle w:val="Emphasis"/>
        </w:rPr>
        <w:t>complex</w:t>
      </w:r>
      <w:r w:rsidRPr="00E9324D">
        <w:rPr>
          <w:sz w:val="16"/>
        </w:rPr>
        <w:t xml:space="preserve">. These five statements will now be discussed in turn. </w:t>
      </w:r>
    </w:p>
    <w:p w14:paraId="3111462C" w14:textId="77777777" w:rsidR="00F753F7" w:rsidRPr="00E9324D" w:rsidRDefault="00F753F7" w:rsidP="00F753F7">
      <w:pPr>
        <w:rPr>
          <w:sz w:val="16"/>
        </w:rPr>
      </w:pPr>
      <w:r w:rsidRPr="00E9324D">
        <w:rPr>
          <w:sz w:val="16"/>
        </w:rPr>
        <w:t xml:space="preserve">Agricultural drought — the insufficient availability of water, or, more precisely, soil moisture, for crop cultivation — is among the most frequent causes of yield failure and may lead to food insecurity crises, and in the most extreme, famine. Drought years are recurrent in water-stressed regions and countries. There are manifold coping strategies to drought on the household level pursued by rural people and subsistence-farming households, including, but not confined to, using up supplies on stock, taking up debt, leaving out meals, making use of “famine food”, searching for off-farm work, selling land, farm animals and valuable items, and temporal migration (i.e., to distant relatives) [62,63,64,65,66]. In a number of regional contexts, there is also the phenomenon of seasonal hunger [67,68], essentially a coping strategy to get by with scarce food resource over the year. </w:t>
      </w:r>
    </w:p>
    <w:p w14:paraId="7EBDD7CD" w14:textId="77777777" w:rsidR="00F753F7" w:rsidRPr="00E9324D" w:rsidRDefault="00F753F7" w:rsidP="00F753F7">
      <w:pPr>
        <w:rPr>
          <w:sz w:val="16"/>
        </w:rPr>
      </w:pPr>
      <w:r w:rsidRPr="00E9324D">
        <w:rPr>
          <w:sz w:val="16"/>
        </w:rPr>
        <w:t xml:space="preserve">On the level of famine management and mitigation by state authorities or international donors, </w:t>
      </w:r>
      <w:r w:rsidRPr="00E9324D">
        <w:rPr>
          <w:rStyle w:val="StyleUnderline"/>
        </w:rPr>
        <w:t xml:space="preserve">famine relief in the form of </w:t>
      </w:r>
      <w:r w:rsidRPr="00CF7EA2">
        <w:rPr>
          <w:rStyle w:val="Emphasis"/>
        </w:rPr>
        <w:t>humanitarian</w:t>
      </w:r>
      <w:r w:rsidRPr="00E9324D">
        <w:rPr>
          <w:rStyle w:val="Emphasis"/>
        </w:rPr>
        <w:t xml:space="preserve"> emergency food </w:t>
      </w:r>
      <w:r w:rsidRPr="00E9324D">
        <w:rPr>
          <w:rStyle w:val="Emphasis"/>
          <w:highlight w:val="cyan"/>
        </w:rPr>
        <w:t>aid</w:t>
      </w:r>
      <w:r w:rsidRPr="00E9324D">
        <w:rPr>
          <w:rStyle w:val="StyleUnderline"/>
        </w:rPr>
        <w:t xml:space="preserve"> is often applied</w:t>
      </w:r>
      <w:r w:rsidRPr="00E9324D">
        <w:rPr>
          <w:sz w:val="16"/>
        </w:rPr>
        <w:t xml:space="preserve">; additional measures include </w:t>
      </w:r>
      <w:r w:rsidRPr="00E9324D">
        <w:rPr>
          <w:rStyle w:val="Emphasis"/>
        </w:rPr>
        <w:t xml:space="preserve">food </w:t>
      </w:r>
      <w:r w:rsidRPr="00E9324D">
        <w:rPr>
          <w:rStyle w:val="Emphasis"/>
          <w:highlight w:val="cyan"/>
        </w:rPr>
        <w:t>price stabilization</w:t>
      </w:r>
      <w:r w:rsidRPr="00CF7EA2">
        <w:rPr>
          <w:rStyle w:val="StyleUnderline"/>
        </w:rPr>
        <w:t xml:space="preserve"> and </w:t>
      </w:r>
      <w:r w:rsidRPr="00CF7EA2">
        <w:rPr>
          <w:rStyle w:val="Emphasis"/>
        </w:rPr>
        <w:t>bans</w:t>
      </w:r>
      <w:r w:rsidRPr="00E9324D">
        <w:rPr>
          <w:rStyle w:val="Emphasis"/>
        </w:rPr>
        <w:t xml:space="preserve"> on exports</w:t>
      </w:r>
      <w:r w:rsidRPr="00E9324D">
        <w:rPr>
          <w:sz w:val="16"/>
        </w:rPr>
        <w:t xml:space="preserve"> [69,70]. Although these interventions have their own setbacks [71], </w:t>
      </w:r>
      <w:r w:rsidRPr="00E9324D">
        <w:rPr>
          <w:rStyle w:val="StyleUnderline"/>
        </w:rPr>
        <w:t>food aid and other famine management measures</w:t>
      </w:r>
      <w:r w:rsidRPr="00E9324D">
        <w:rPr>
          <w:sz w:val="16"/>
        </w:rPr>
        <w:t xml:space="preserve"> are much more preferable for the </w:t>
      </w:r>
      <w:r w:rsidRPr="00E9324D">
        <w:rPr>
          <w:rStyle w:val="StyleUnderline"/>
          <w:highlight w:val="cyan"/>
        </w:rPr>
        <w:t>avoid</w:t>
      </w:r>
      <w:r w:rsidRPr="00E9324D">
        <w:rPr>
          <w:rStyle w:val="StyleUnderline"/>
        </w:rPr>
        <w:t xml:space="preserve">ance of </w:t>
      </w:r>
      <w:r w:rsidRPr="00CF7EA2">
        <w:rPr>
          <w:rStyle w:val="Emphasis"/>
        </w:rPr>
        <w:t xml:space="preserve">high </w:t>
      </w:r>
      <w:r w:rsidRPr="00E9324D">
        <w:rPr>
          <w:rStyle w:val="Emphasis"/>
          <w:highlight w:val="cyan"/>
        </w:rPr>
        <w:t>mortality</w:t>
      </w:r>
      <w:r w:rsidRPr="00E9324D">
        <w:rPr>
          <w:rStyle w:val="Emphasis"/>
        </w:rPr>
        <w:t xml:space="preserve"> rates</w:t>
      </w:r>
      <w:r w:rsidRPr="00E9324D">
        <w:rPr>
          <w:sz w:val="16"/>
        </w:rPr>
        <w:t xml:space="preserve"> than neglect and lack of response on the side of the governing authorities, as historic examples show [72,73]. Mid-term strategies for prevention of drought-famine include </w:t>
      </w:r>
      <w:r w:rsidRPr="00E9324D">
        <w:rPr>
          <w:rStyle w:val="StyleUnderline"/>
        </w:rPr>
        <w:t>technological interventions</w:t>
      </w:r>
      <w:r w:rsidRPr="00E9324D">
        <w:rPr>
          <w:sz w:val="16"/>
        </w:rPr>
        <w:t xml:space="preserve">, such as </w:t>
      </w:r>
      <w:r w:rsidRPr="00E9324D">
        <w:rPr>
          <w:rStyle w:val="StyleUnderline"/>
          <w:highlight w:val="cyan"/>
        </w:rPr>
        <w:t xml:space="preserve">investments in </w:t>
      </w:r>
      <w:r w:rsidRPr="00E9324D">
        <w:rPr>
          <w:rStyle w:val="Emphasis"/>
          <w:highlight w:val="cyan"/>
        </w:rPr>
        <w:t>irrigation</w:t>
      </w:r>
      <w:r w:rsidRPr="00E9324D">
        <w:rPr>
          <w:rStyle w:val="Emphasis"/>
        </w:rPr>
        <w:t xml:space="preserve"> infrastructures</w:t>
      </w:r>
      <w:r w:rsidRPr="00E9324D">
        <w:rPr>
          <w:rStyle w:val="StyleUnderline"/>
        </w:rPr>
        <w:t xml:space="preserve"> and </w:t>
      </w:r>
      <w:r w:rsidRPr="00CF7EA2">
        <w:rPr>
          <w:rStyle w:val="Emphasis"/>
        </w:rPr>
        <w:t>landscaping</w:t>
      </w:r>
      <w:r w:rsidRPr="00E9324D">
        <w:rPr>
          <w:rStyle w:val="Emphasis"/>
        </w:rPr>
        <w:t xml:space="preserve"> against soil erosion</w:t>
      </w:r>
      <w:r w:rsidRPr="00E9324D">
        <w:rPr>
          <w:rStyle w:val="StyleUnderline"/>
        </w:rPr>
        <w:t xml:space="preserve"> or </w:t>
      </w:r>
      <w:r w:rsidRPr="00CF7EA2">
        <w:rPr>
          <w:rStyle w:val="StyleUnderline"/>
        </w:rPr>
        <w:t xml:space="preserve">introduction of </w:t>
      </w:r>
      <w:r w:rsidRPr="00E9324D">
        <w:rPr>
          <w:rStyle w:val="Emphasis"/>
          <w:highlight w:val="cyan"/>
        </w:rPr>
        <w:t>famine-resistant crop</w:t>
      </w:r>
      <w:r w:rsidRPr="00E9324D">
        <w:rPr>
          <w:rStyle w:val="Emphasis"/>
        </w:rPr>
        <w:t xml:space="preserve"> varietie</w:t>
      </w:r>
      <w:r w:rsidRPr="00E9324D">
        <w:rPr>
          <w:rStyle w:val="Emphasis"/>
          <w:highlight w:val="cyan"/>
        </w:rPr>
        <w:t>s</w:t>
      </w:r>
      <w:r w:rsidRPr="00E9324D">
        <w:rPr>
          <w:sz w:val="16"/>
        </w:rPr>
        <w:t xml:space="preserve"> [74], </w:t>
      </w:r>
      <w:r w:rsidRPr="00E9324D">
        <w:rPr>
          <w:rStyle w:val="StyleUnderline"/>
        </w:rPr>
        <w:t xml:space="preserve">or </w:t>
      </w:r>
      <w:r w:rsidRPr="00CF7EA2">
        <w:rPr>
          <w:rStyle w:val="StyleUnderline"/>
        </w:rPr>
        <w:t xml:space="preserve">governance </w:t>
      </w:r>
      <w:r w:rsidRPr="00E9324D">
        <w:rPr>
          <w:rStyle w:val="StyleUnderline"/>
          <w:highlight w:val="cyan"/>
        </w:rPr>
        <w:t>intervention</w:t>
      </w:r>
      <w:r w:rsidRPr="00E9324D">
        <w:rPr>
          <w:sz w:val="16"/>
        </w:rPr>
        <w:t xml:space="preserve">, </w:t>
      </w:r>
      <w:r w:rsidRPr="00CF7EA2">
        <w:rPr>
          <w:sz w:val="16"/>
        </w:rPr>
        <w:t xml:space="preserve">such as the </w:t>
      </w:r>
      <w:r w:rsidRPr="00CF7EA2">
        <w:rPr>
          <w:rStyle w:val="StyleUnderline"/>
        </w:rPr>
        <w:t xml:space="preserve">implementation of </w:t>
      </w:r>
      <w:r w:rsidRPr="00CF7EA2">
        <w:rPr>
          <w:rStyle w:val="Emphasis"/>
        </w:rPr>
        <w:t>social security systems</w:t>
      </w:r>
      <w:r w:rsidRPr="00CF7EA2">
        <w:rPr>
          <w:rStyle w:val="StyleUnderline"/>
        </w:rPr>
        <w:t xml:space="preserve"> and </w:t>
      </w:r>
      <w:r w:rsidRPr="00CF7EA2">
        <w:rPr>
          <w:rStyle w:val="Emphasis"/>
        </w:rPr>
        <w:t>public health care</w:t>
      </w:r>
      <w:r w:rsidRPr="00CF7EA2">
        <w:rPr>
          <w:sz w:val="16"/>
        </w:rPr>
        <w:t xml:space="preserve">, </w:t>
      </w:r>
      <w:r w:rsidRPr="00CF7EA2">
        <w:rPr>
          <w:rStyle w:val="StyleUnderline"/>
        </w:rPr>
        <w:t xml:space="preserve">and instatement of </w:t>
      </w:r>
      <w:r w:rsidRPr="00CF7EA2">
        <w:rPr>
          <w:rStyle w:val="Emphasis"/>
        </w:rPr>
        <w:t>early warning systems</w:t>
      </w:r>
      <w:r w:rsidRPr="00CF7EA2">
        <w:rPr>
          <w:sz w:val="16"/>
        </w:rPr>
        <w:t xml:space="preserve"> [75,76].</w:t>
      </w:r>
      <w:r w:rsidRPr="00E9324D">
        <w:rPr>
          <w:sz w:val="16"/>
        </w:rPr>
        <w:t xml:space="preserve"> </w:t>
      </w:r>
    </w:p>
    <w:p w14:paraId="540CE129" w14:textId="77777777" w:rsidR="00F753F7" w:rsidRPr="00E9324D" w:rsidRDefault="00F753F7" w:rsidP="00F753F7">
      <w:pPr>
        <w:rPr>
          <w:sz w:val="16"/>
        </w:rPr>
      </w:pPr>
      <w:r w:rsidRPr="00E9324D">
        <w:rPr>
          <w:sz w:val="16"/>
        </w:rPr>
        <w:t xml:space="preserve">Hence, drought-famines are not mere natural disasters, but represent a failure of policies and institutions. This points to the political nature of large-scale food crises. Furthermore, food insecurity crises often arise in the context of armed conflict and interstate wars, a statement which does not only apply to organized violence in the 20th century but holds true to these days. Table 1 lists major famines from 1917–2018; climatic aspects are in the foreground for a number of modern famines, yet the context of armed conflict is present in a large number of cases. </w:t>
      </w:r>
    </w:p>
    <w:p w14:paraId="0D26CE52" w14:textId="77777777" w:rsidR="00F753F7" w:rsidRPr="00E9324D" w:rsidRDefault="00F753F7" w:rsidP="00F753F7">
      <w:pPr>
        <w:rPr>
          <w:sz w:val="16"/>
        </w:rPr>
      </w:pPr>
      <w:r w:rsidRPr="00E9324D">
        <w:rPr>
          <w:sz w:val="16"/>
        </w:rPr>
        <w:t xml:space="preserve">Strong evidence of authoritarian politics as a direct cause of devastating famine can be found in the Stalinist famine (Holodomor) in 1930s Soviet Ukraine [77,78] and the Great Leap Forward famine in the People’s Republic of China (1958–1962) [79,80]. The latter is arguably the most lethal hunger catastrophe in history in terms of victims’ number quantity. Hunger is weaponized by aggressors against unwanted populations; the Siege of Leningrad (1941–1944) by Nazi Germany is a historical example [81]. The strong interrelation between organized violence and large-scale food crises leads Alex de Waal [82] to speak of many modern famines as “forced mass starvation”. Having now established that many, if not most, modern famines are not the result of drought and harvest failure alone, but consequences of armed conflict, policy failure, and neglecting assistance to starving populations, the question can be raised of who is suffering from famine and food crises. </w:t>
      </w:r>
    </w:p>
    <w:p w14:paraId="24C5CCE6" w14:textId="77777777" w:rsidR="00F753F7" w:rsidRPr="00E9324D" w:rsidRDefault="00F753F7" w:rsidP="00F753F7">
      <w:pPr>
        <w:rPr>
          <w:sz w:val="16"/>
        </w:rPr>
      </w:pPr>
      <w:r w:rsidRPr="00E9324D">
        <w:rPr>
          <w:sz w:val="16"/>
        </w:rPr>
        <w:t>The dominant view with regard to the political economy of food crises is based on Amartya Sen’s [83] insight that, rather than declining food availability, the lack of ability to access food</w:t>
      </w:r>
      <w:r>
        <w:rPr>
          <w:sz w:val="16"/>
        </w:rPr>
        <w:t xml:space="preserve"> </w:t>
      </w:r>
      <w:r w:rsidRPr="00E9324D">
        <w:rPr>
          <w:sz w:val="16"/>
        </w:rPr>
        <w:t>—</w:t>
      </w:r>
      <w:r>
        <w:rPr>
          <w:sz w:val="16"/>
        </w:rPr>
        <w:t xml:space="preserve"> </w:t>
      </w:r>
      <w:r w:rsidRPr="00E9324D">
        <w:rPr>
          <w:sz w:val="16"/>
        </w:rPr>
        <w:t>the lack of “entitlements” to food</w:t>
      </w:r>
      <w:r>
        <w:rPr>
          <w:sz w:val="16"/>
        </w:rPr>
        <w:t xml:space="preserve"> </w:t>
      </w:r>
      <w:r w:rsidRPr="00E9324D">
        <w:rPr>
          <w:sz w:val="16"/>
        </w:rPr>
        <w:t>—</w:t>
      </w:r>
      <w:r>
        <w:rPr>
          <w:sz w:val="16"/>
        </w:rPr>
        <w:t xml:space="preserve"> </w:t>
      </w:r>
      <w:r w:rsidRPr="00E9324D">
        <w:rPr>
          <w:sz w:val="16"/>
        </w:rPr>
        <w:t xml:space="preserve">was crucial in understanding the genesis of famine. When purchasing food becomes costly, the poorer parts of a population are suffering and starving at first. Famines are then as much an issue of distributive justice as of food economics or agriculture [84]. This “distributionist” perspective [24] is principally accepted [85]; however, it does not appear to convince neo-Malthusians of the fallibility of their arguments. </w:t>
      </w:r>
    </w:p>
    <w:p w14:paraId="5352545E" w14:textId="77777777" w:rsidR="00F753F7" w:rsidRPr="00E9324D" w:rsidRDefault="00F753F7" w:rsidP="00F753F7">
      <w:pPr>
        <w:rPr>
          <w:sz w:val="16"/>
        </w:rPr>
      </w:pPr>
      <w:r w:rsidRPr="00E9324D">
        <w:rPr>
          <w:sz w:val="16"/>
        </w:rPr>
        <w:t xml:space="preserve">Following these three general arguments, it is clear that elites and upper strata of society are generally affected by food crises to a much lesser degree than more vulnerable populations, creating what Ó Gráda calls “hierarchies of suffering” [86]. This does not preclude that famines do not have lasting and traumatic consequences to surviving individuals and households and to affected communities and societies, yet it raises questions surrounding hunger crises and social stability, which have a complex interrelation. </w:t>
      </w:r>
    </w:p>
    <w:p w14:paraId="187B7890" w14:textId="77777777" w:rsidR="00F753F7" w:rsidRPr="00E9324D" w:rsidRDefault="00F753F7" w:rsidP="00F753F7">
      <w:pPr>
        <w:rPr>
          <w:sz w:val="16"/>
        </w:rPr>
      </w:pPr>
      <w:r w:rsidRPr="00E9324D">
        <w:rPr>
          <w:rStyle w:val="Emphasis"/>
        </w:rPr>
        <w:t xml:space="preserve">Acute </w:t>
      </w:r>
      <w:r w:rsidRPr="00E9324D">
        <w:rPr>
          <w:rStyle w:val="Emphasis"/>
          <w:highlight w:val="cyan"/>
        </w:rPr>
        <w:t>famine</w:t>
      </w:r>
      <w:r w:rsidRPr="00E9324D">
        <w:rPr>
          <w:rStyle w:val="StyleUnderline"/>
          <w:highlight w:val="cyan"/>
        </w:rPr>
        <w:t xml:space="preserve"> is</w:t>
      </w:r>
      <w:r w:rsidRPr="00E9324D">
        <w:rPr>
          <w:sz w:val="16"/>
        </w:rPr>
        <w:t xml:space="preserve"> generally </w:t>
      </w:r>
      <w:r w:rsidRPr="00E9324D">
        <w:rPr>
          <w:rStyle w:val="StyleUnderline"/>
          <w:highlight w:val="cyan"/>
        </w:rPr>
        <w:t>not associated with</w:t>
      </w:r>
      <w:r w:rsidRPr="00CF7EA2">
        <w:rPr>
          <w:rStyle w:val="StyleUnderline"/>
        </w:rPr>
        <w:t xml:space="preserve"> </w:t>
      </w:r>
      <w:r w:rsidRPr="00CF7EA2">
        <w:rPr>
          <w:rStyle w:val="Emphasis"/>
        </w:rPr>
        <w:t xml:space="preserve">social </w:t>
      </w:r>
      <w:r w:rsidRPr="00E9324D">
        <w:rPr>
          <w:rStyle w:val="Emphasis"/>
          <w:highlight w:val="cyan"/>
        </w:rPr>
        <w:t>upheaval</w:t>
      </w:r>
      <w:r w:rsidRPr="00E9324D">
        <w:rPr>
          <w:sz w:val="16"/>
        </w:rPr>
        <w:t xml:space="preserve">, as </w:t>
      </w:r>
      <w:r w:rsidRPr="00CF7EA2">
        <w:rPr>
          <w:rStyle w:val="StyleUnderline"/>
        </w:rPr>
        <w:t>famine-affected people are</w:t>
      </w:r>
      <w:r w:rsidRPr="00E9324D">
        <w:rPr>
          <w:sz w:val="16"/>
        </w:rPr>
        <w:t xml:space="preserve"> likely to be </w:t>
      </w:r>
      <w:r w:rsidRPr="00E9324D">
        <w:rPr>
          <w:rStyle w:val="Emphasis"/>
          <w:highlight w:val="cyan"/>
        </w:rPr>
        <w:t>too weak</w:t>
      </w:r>
      <w:r w:rsidRPr="00E9324D">
        <w:rPr>
          <w:rStyle w:val="StyleUnderline"/>
          <w:highlight w:val="cyan"/>
        </w:rPr>
        <w:t xml:space="preserve"> to</w:t>
      </w:r>
      <w:r w:rsidRPr="00CF7EA2">
        <w:rPr>
          <w:rStyle w:val="StyleUnderline"/>
        </w:rPr>
        <w:t xml:space="preserve"> engage in protest or</w:t>
      </w:r>
      <w:r w:rsidRPr="00CF7EA2">
        <w:rPr>
          <w:sz w:val="16"/>
        </w:rPr>
        <w:t xml:space="preserve"> even </w:t>
      </w:r>
      <w:r w:rsidRPr="00CF7EA2">
        <w:rPr>
          <w:rStyle w:val="Emphasis"/>
        </w:rPr>
        <w:t xml:space="preserve">armed </w:t>
      </w:r>
      <w:r w:rsidRPr="00E9324D">
        <w:rPr>
          <w:rStyle w:val="Emphasis"/>
          <w:highlight w:val="cyan"/>
        </w:rPr>
        <w:t>upris</w:t>
      </w:r>
      <w:r w:rsidRPr="00CF7EA2">
        <w:rPr>
          <w:rStyle w:val="Emphasis"/>
        </w:rPr>
        <w:t>ing</w:t>
      </w:r>
      <w:r w:rsidRPr="00E9324D">
        <w:rPr>
          <w:sz w:val="16"/>
        </w:rPr>
        <w:t xml:space="preserve"> [73]. Yet, there is a very robust linkage between food insecurity crises and social unrest. The vector connecting both variables is usually food prices. Food (price) riots are a phenomenon observed up to the present day [87,88,89,90]. While </w:t>
      </w:r>
      <w:r w:rsidRPr="00E9324D">
        <w:rPr>
          <w:rStyle w:val="Emphasis"/>
          <w:highlight w:val="cyan"/>
        </w:rPr>
        <w:t>empirical ev</w:t>
      </w:r>
      <w:r w:rsidRPr="00CF7EA2">
        <w:rPr>
          <w:rStyle w:val="Emphasis"/>
        </w:rPr>
        <w:t>idence</w:t>
      </w:r>
      <w:r w:rsidRPr="00CF7EA2">
        <w:rPr>
          <w:rStyle w:val="StyleUnderline"/>
        </w:rPr>
        <w:t xml:space="preserve"> </w:t>
      </w:r>
      <w:r w:rsidRPr="00E9324D">
        <w:rPr>
          <w:rStyle w:val="StyleUnderline"/>
          <w:highlight w:val="cyan"/>
        </w:rPr>
        <w:t>suggests</w:t>
      </w:r>
      <w:r w:rsidRPr="00E9324D">
        <w:rPr>
          <w:sz w:val="16"/>
        </w:rPr>
        <w:t xml:space="preserve"> that </w:t>
      </w:r>
      <w:r w:rsidRPr="00E9324D">
        <w:rPr>
          <w:rStyle w:val="Emphasis"/>
          <w:highlight w:val="cyan"/>
        </w:rPr>
        <w:t>food</w:t>
      </w:r>
      <w:r w:rsidRPr="00E9324D">
        <w:rPr>
          <w:rStyle w:val="Emphasis"/>
        </w:rPr>
        <w:t xml:space="preserve"> security </w:t>
      </w:r>
      <w:r w:rsidRPr="00E9324D">
        <w:rPr>
          <w:rStyle w:val="Emphasis"/>
          <w:highlight w:val="cyan"/>
        </w:rPr>
        <w:t>crises</w:t>
      </w:r>
      <w:r w:rsidRPr="00E9324D">
        <w:rPr>
          <w:rStyle w:val="StyleUnderline"/>
        </w:rPr>
        <w:t xml:space="preserve"> as consequence of rising food prices </w:t>
      </w:r>
      <w:r w:rsidRPr="00E9324D">
        <w:rPr>
          <w:rStyle w:val="StyleUnderline"/>
          <w:highlight w:val="cyan"/>
        </w:rPr>
        <w:t>are neither</w:t>
      </w:r>
      <w:r w:rsidRPr="00E9324D">
        <w:rPr>
          <w:rStyle w:val="StyleUnderline"/>
        </w:rPr>
        <w:t xml:space="preserve"> a </w:t>
      </w:r>
      <w:r w:rsidRPr="00E9324D">
        <w:rPr>
          <w:rStyle w:val="StyleUnderline"/>
          <w:highlight w:val="cyan"/>
        </w:rPr>
        <w:t>necessary nor</w:t>
      </w:r>
      <w:r w:rsidRPr="00E9324D">
        <w:rPr>
          <w:rStyle w:val="StyleUnderline"/>
        </w:rPr>
        <w:t xml:space="preserve"> a </w:t>
      </w:r>
      <w:r w:rsidRPr="00E9324D">
        <w:rPr>
          <w:rStyle w:val="Emphasis"/>
          <w:highlight w:val="cyan"/>
        </w:rPr>
        <w:t>sufficient</w:t>
      </w:r>
      <w:r w:rsidRPr="00E9324D">
        <w:rPr>
          <w:rStyle w:val="Emphasis"/>
        </w:rPr>
        <w:t xml:space="preserve"> condition</w:t>
      </w:r>
      <w:r w:rsidRPr="00E9324D">
        <w:rPr>
          <w:rStyle w:val="StyleUnderline"/>
        </w:rPr>
        <w:t xml:space="preserve"> </w:t>
      </w:r>
      <w:r w:rsidRPr="00E9324D">
        <w:rPr>
          <w:rStyle w:val="StyleUnderline"/>
          <w:highlight w:val="cyan"/>
        </w:rPr>
        <w:t>for</w:t>
      </w:r>
      <w:r w:rsidRPr="00E9324D">
        <w:rPr>
          <w:rStyle w:val="StyleUnderline"/>
        </w:rPr>
        <w:t xml:space="preserve"> </w:t>
      </w:r>
      <w:r w:rsidRPr="00E9324D">
        <w:rPr>
          <w:rStyle w:val="Emphasis"/>
        </w:rPr>
        <w:t xml:space="preserve">social </w:t>
      </w:r>
      <w:r w:rsidRPr="00E9324D">
        <w:rPr>
          <w:rStyle w:val="Emphasis"/>
          <w:highlight w:val="cyan"/>
        </w:rPr>
        <w:t>unrest</w:t>
      </w:r>
      <w:r w:rsidRPr="00E9324D">
        <w:rPr>
          <w:sz w:val="16"/>
        </w:rPr>
        <w:t>, the expectation of food insecurity can be a strong motivator to engage in protests or riots [91]. In recent history, the 2010–2011 “Arab Spring” appears as a confluence of conditions where rising food prices overlapped with radical loss of legitimacy of authoritarian rulers and long-boiling socioeconomic tensions [92,93]. Here, the connection between global food price volatility and political consequences on the national level underline the last argument: The interdependence within the global food economy links production, processing, and consumption through trade in international markets [94]. Upstream — through trade in fertilizers, pesticides, machinery, and irrigation technology — and downstream — food exports — commodity chains are creating complex interdependencies [95].</w:t>
      </w:r>
    </w:p>
    <w:p w14:paraId="53CCDAB1" w14:textId="77777777" w:rsidR="00F753F7" w:rsidRDefault="00F753F7" w:rsidP="00F753F7">
      <w:pPr>
        <w:pStyle w:val="Heading2"/>
      </w:pPr>
      <w:r>
        <w:t>AT: Adv 1</w:t>
      </w:r>
    </w:p>
    <w:p w14:paraId="042AF366" w14:textId="747DC4BB" w:rsidR="00F753F7" w:rsidRPr="004442D1" w:rsidRDefault="00F753F7" w:rsidP="00F753F7">
      <w:pPr>
        <w:pStyle w:val="Heading3"/>
      </w:pPr>
      <w:r>
        <w:t>AT: Strikes---2NC</w:t>
      </w:r>
    </w:p>
    <w:p w14:paraId="7EC83644" w14:textId="77777777" w:rsidR="00F753F7" w:rsidRPr="004442D1" w:rsidRDefault="00F753F7" w:rsidP="00F753F7">
      <w:pPr>
        <w:pStyle w:val="Heading4"/>
        <w:rPr>
          <w:rFonts w:cs="Calibri"/>
        </w:rPr>
      </w:pPr>
      <w:r>
        <w:rPr>
          <w:rFonts w:cs="Calibri"/>
        </w:rPr>
        <w:t xml:space="preserve">The evidence is </w:t>
      </w:r>
      <w:r>
        <w:rPr>
          <w:rFonts w:cs="Calibri"/>
          <w:u w:val="single"/>
        </w:rPr>
        <w:t>consistent</w:t>
      </w:r>
      <w:r>
        <w:rPr>
          <w:rFonts w:cs="Calibri"/>
        </w:rPr>
        <w:t xml:space="preserve">. </w:t>
      </w:r>
    </w:p>
    <w:p w14:paraId="61D6C0F8" w14:textId="77777777" w:rsidR="00F753F7" w:rsidRPr="00F75409" w:rsidRDefault="00F753F7" w:rsidP="00F753F7">
      <w:r w:rsidRPr="00F75409">
        <w:t xml:space="preserve">Mary </w:t>
      </w:r>
      <w:r w:rsidRPr="00F75409">
        <w:rPr>
          <w:rStyle w:val="Style13ptBold"/>
        </w:rPr>
        <w:t>Catt &amp; ILR</w:t>
      </w:r>
      <w:r w:rsidRPr="00F75409">
        <w:t xml:space="preserve"> School </w:t>
      </w:r>
      <w:r w:rsidRPr="00F75409">
        <w:rPr>
          <w:rStyle w:val="Style13ptBold"/>
        </w:rPr>
        <w:t>25</w:t>
      </w:r>
      <w:r w:rsidRPr="00F75409">
        <w:t>. Director of communications for the ILR School. The New York State School of Industrial and Labor Relations at Cornell University is an industrial relations school and one of Cornell University's statutory colleges. "Labor Action Tracker: Work stoppages in ’24 fewest since ’21." Cornell Chronicle. 2-19-2025. https://news.cornell.edu/stories/2025/02/labor-action-tracker-work-stoppages-24-fewest-21</w:t>
      </w:r>
    </w:p>
    <w:p w14:paraId="06B5C416" w14:textId="77777777" w:rsidR="00F753F7" w:rsidRPr="00F75409" w:rsidRDefault="00F753F7" w:rsidP="00F753F7">
      <w:pPr>
        <w:rPr>
          <w:sz w:val="16"/>
        </w:rPr>
      </w:pPr>
      <w:r w:rsidRPr="00F75409">
        <w:rPr>
          <w:sz w:val="16"/>
        </w:rPr>
        <w:t xml:space="preserve">The number of </w:t>
      </w:r>
      <w:r w:rsidRPr="00F75409">
        <w:rPr>
          <w:rStyle w:val="StyleUnderline"/>
        </w:rPr>
        <w:t xml:space="preserve">U.S. work </w:t>
      </w:r>
      <w:r w:rsidRPr="00F75409">
        <w:rPr>
          <w:rStyle w:val="StyleUnderline"/>
          <w:highlight w:val="cyan"/>
        </w:rPr>
        <w:t xml:space="preserve">stoppages </w:t>
      </w:r>
      <w:r w:rsidRPr="00F75409">
        <w:rPr>
          <w:rStyle w:val="Emphasis"/>
          <w:highlight w:val="cyan"/>
        </w:rPr>
        <w:t>decreased</w:t>
      </w:r>
      <w:r w:rsidRPr="00F75409">
        <w:rPr>
          <w:sz w:val="16"/>
        </w:rPr>
        <w:t xml:space="preserve"> by </w:t>
      </w:r>
      <w:r w:rsidRPr="00F75409">
        <w:rPr>
          <w:rStyle w:val="StyleUnderline"/>
          <w:highlight w:val="cyan"/>
        </w:rPr>
        <w:t>23</w:t>
      </w:r>
      <w:r w:rsidRPr="00F75409">
        <w:rPr>
          <w:rStyle w:val="StyleUnderline"/>
        </w:rPr>
        <w:t>.8</w:t>
      </w:r>
      <w:r w:rsidRPr="00F75409">
        <w:rPr>
          <w:rStyle w:val="StyleUnderline"/>
          <w:highlight w:val="cyan"/>
        </w:rPr>
        <w:t>% in 2024</w:t>
      </w:r>
      <w:r w:rsidRPr="00F75409">
        <w:rPr>
          <w:rStyle w:val="StyleUnderline"/>
        </w:rPr>
        <w:t>, compared to 2023</w:t>
      </w:r>
      <w:r w:rsidRPr="00F75409">
        <w:rPr>
          <w:sz w:val="16"/>
        </w:rPr>
        <w:t xml:space="preserve">, and the approximate </w:t>
      </w:r>
      <w:r w:rsidRPr="00F75409">
        <w:rPr>
          <w:rStyle w:val="StyleUnderline"/>
          <w:highlight w:val="cyan"/>
        </w:rPr>
        <w:t>number of workers decreased</w:t>
      </w:r>
      <w:r w:rsidRPr="00F75409">
        <w:rPr>
          <w:sz w:val="16"/>
        </w:rPr>
        <w:t xml:space="preserve"> by </w:t>
      </w:r>
      <w:r w:rsidRPr="00F75409">
        <w:rPr>
          <w:rStyle w:val="StyleUnderline"/>
          <w:highlight w:val="cyan"/>
        </w:rPr>
        <w:t>45</w:t>
      </w:r>
      <w:r w:rsidRPr="00F75409">
        <w:rPr>
          <w:rStyle w:val="StyleUnderline"/>
        </w:rPr>
        <w:t>.5</w:t>
      </w:r>
      <w:r w:rsidRPr="00F75409">
        <w:rPr>
          <w:rStyle w:val="StyleUnderline"/>
          <w:highlight w:val="cyan"/>
        </w:rPr>
        <w:t>%</w:t>
      </w:r>
      <w:r w:rsidRPr="00F75409">
        <w:rPr>
          <w:sz w:val="16"/>
        </w:rPr>
        <w:t xml:space="preserve">, </w:t>
      </w:r>
      <w:r w:rsidRPr="00F75409">
        <w:rPr>
          <w:rStyle w:val="StyleUnderline"/>
        </w:rPr>
        <w:t xml:space="preserve">according to a report published Feb. 19 by the </w:t>
      </w:r>
      <w:r w:rsidRPr="00F75409">
        <w:rPr>
          <w:rStyle w:val="Emphasis"/>
        </w:rPr>
        <w:t>ILR School</w:t>
      </w:r>
      <w:r w:rsidRPr="00F75409">
        <w:rPr>
          <w:rStyle w:val="StyleUnderline"/>
        </w:rPr>
        <w:t xml:space="preserve"> and the </w:t>
      </w:r>
      <w:r w:rsidRPr="00F75409">
        <w:rPr>
          <w:rStyle w:val="Emphasis"/>
        </w:rPr>
        <w:t>University of Illinois</w:t>
      </w:r>
      <w:r w:rsidRPr="00F75409">
        <w:rPr>
          <w:rStyle w:val="StyleUnderline"/>
        </w:rPr>
        <w:t xml:space="preserve"> School of Labor and Employment Relations</w:t>
      </w:r>
      <w:r w:rsidRPr="00F75409">
        <w:rPr>
          <w:sz w:val="16"/>
        </w:rPr>
        <w:t>.</w:t>
      </w:r>
    </w:p>
    <w:p w14:paraId="0630393E" w14:textId="77777777" w:rsidR="00F753F7" w:rsidRPr="00F75409" w:rsidRDefault="00F753F7" w:rsidP="00F753F7">
      <w:pPr>
        <w:rPr>
          <w:rStyle w:val="Emphasis"/>
        </w:rPr>
      </w:pPr>
      <w:r w:rsidRPr="00F75409">
        <w:rPr>
          <w:rStyle w:val="Emphasis"/>
        </w:rPr>
        <w:t>[FIGURE OMITTED]</w:t>
      </w:r>
    </w:p>
    <w:p w14:paraId="0310AA50" w14:textId="77777777" w:rsidR="00F753F7" w:rsidRPr="00F75409" w:rsidRDefault="00F753F7" w:rsidP="00F753F7">
      <w:pPr>
        <w:rPr>
          <w:sz w:val="16"/>
        </w:rPr>
      </w:pPr>
      <w:r w:rsidRPr="00F75409">
        <w:rPr>
          <w:sz w:val="16"/>
        </w:rPr>
        <w:t>Researchers said the decline in strike numbers is overwhelmingly due to a drop in the number of one-day strikes, primarily due to fewer strikes by Starbucks Workers United in 2024 as compared to the previous two years.</w:t>
      </w:r>
    </w:p>
    <w:p w14:paraId="316267AD" w14:textId="77777777" w:rsidR="00F753F7" w:rsidRPr="00F75409" w:rsidRDefault="00F753F7" w:rsidP="00F753F7">
      <w:pPr>
        <w:rPr>
          <w:sz w:val="16"/>
        </w:rPr>
      </w:pPr>
      <w:r w:rsidRPr="00F75409">
        <w:rPr>
          <w:sz w:val="16"/>
        </w:rPr>
        <w:t xml:space="preserve">Last year’s 359 work stoppages – 356 strikes and three lockouts – involved approximately 293,500 workers, resulting in 5.32 million strike days. The number of work stoppages in 2024 exceeded 2021 levels, but was lower than ’22 or ’23. </w:t>
      </w:r>
    </w:p>
    <w:p w14:paraId="27301C90" w14:textId="77777777" w:rsidR="00F753F7" w:rsidRPr="00F75409" w:rsidRDefault="00F753F7" w:rsidP="00F753F7">
      <w:pPr>
        <w:rPr>
          <w:sz w:val="16"/>
        </w:rPr>
      </w:pPr>
      <w:r w:rsidRPr="00F75409">
        <w:rPr>
          <w:sz w:val="16"/>
        </w:rPr>
        <w:t>Strike report authors are Johnnie Kallas, Ph.D. ’23, who launched the Labor Action Tracker in 2021 and is now an assistant professor at the University of Illinois School of Labor and Employment Relations, and Deepa Kylasam Iyer, a doctoral student in the field of global labor and work.</w:t>
      </w:r>
    </w:p>
    <w:p w14:paraId="7BC47A14" w14:textId="77777777" w:rsidR="00F753F7" w:rsidRPr="00F75409" w:rsidRDefault="00F753F7" w:rsidP="00F753F7">
      <w:pPr>
        <w:rPr>
          <w:sz w:val="16"/>
        </w:rPr>
      </w:pPr>
      <w:r w:rsidRPr="00F75409">
        <w:rPr>
          <w:sz w:val="16"/>
        </w:rPr>
        <w:t xml:space="preserve">“Since </w:t>
      </w:r>
      <w:r w:rsidRPr="00F75409">
        <w:rPr>
          <w:rStyle w:val="StyleUnderline"/>
          <w:highlight w:val="cyan"/>
        </w:rPr>
        <w:t>strike activity</w:t>
      </w:r>
      <w:r w:rsidRPr="00F75409">
        <w:rPr>
          <w:rStyle w:val="StyleUnderline"/>
        </w:rPr>
        <w:t xml:space="preserve"> in the U.S. </w:t>
      </w:r>
      <w:r w:rsidRPr="00F75409">
        <w:rPr>
          <w:rStyle w:val="StyleUnderline"/>
          <w:highlight w:val="cyan"/>
        </w:rPr>
        <w:t xml:space="preserve">is still </w:t>
      </w:r>
      <w:r w:rsidRPr="00F75409">
        <w:rPr>
          <w:rStyle w:val="Emphasis"/>
          <w:highlight w:val="cyan"/>
        </w:rPr>
        <w:t>far below</w:t>
      </w:r>
      <w:r w:rsidRPr="00F75409">
        <w:rPr>
          <w:rStyle w:val="StyleUnderline"/>
        </w:rPr>
        <w:t xml:space="preserve"> levels seen in </w:t>
      </w:r>
      <w:r w:rsidRPr="00F75409">
        <w:rPr>
          <w:rStyle w:val="StyleUnderline"/>
          <w:highlight w:val="cyan"/>
        </w:rPr>
        <w:t>the</w:t>
      </w:r>
      <w:r w:rsidRPr="00F75409">
        <w:rPr>
          <w:sz w:val="16"/>
        </w:rPr>
        <w:t xml:space="preserve"> 19</w:t>
      </w:r>
      <w:r w:rsidRPr="00F75409">
        <w:rPr>
          <w:rStyle w:val="StyleUnderline"/>
          <w:highlight w:val="cyan"/>
        </w:rPr>
        <w:t>70s</w:t>
      </w:r>
      <w:r w:rsidRPr="00F75409">
        <w:rPr>
          <w:sz w:val="16"/>
        </w:rPr>
        <w:t>, major strikes by just a couple of unions can have a big impact on the total numbers,” said Eli Friedman, professor of global labor and work in the ILR School. “In past years, strikes by screen actors and writers, auto workers and graduate-student workers accounted for a significant share of total strikers, and there were fewer of those large-scale events in 2024.”</w:t>
      </w:r>
    </w:p>
    <w:p w14:paraId="3B8C5331" w14:textId="77777777" w:rsidR="00F753F7" w:rsidRPr="00F75409" w:rsidRDefault="00F753F7" w:rsidP="00F753F7">
      <w:pPr>
        <w:rPr>
          <w:sz w:val="16"/>
        </w:rPr>
      </w:pPr>
      <w:r w:rsidRPr="00F75409">
        <w:rPr>
          <w:sz w:val="16"/>
        </w:rPr>
        <w:t>Key findings in the 2024 report:</w:t>
      </w:r>
    </w:p>
    <w:p w14:paraId="11605772" w14:textId="77777777" w:rsidR="00F753F7" w:rsidRPr="00F75409" w:rsidRDefault="00F753F7" w:rsidP="00F753F7">
      <w:pPr>
        <w:rPr>
          <w:sz w:val="16"/>
        </w:rPr>
      </w:pPr>
      <w:r w:rsidRPr="00F75409">
        <w:rPr>
          <w:sz w:val="16"/>
        </w:rPr>
        <w:t>The five largest strikes of 2024 involved approximately 152,000 union members at Boeing, California State University, University of California, University of California Health and the United States Maritime Alliance;</w:t>
      </w:r>
    </w:p>
    <w:p w14:paraId="38075F52" w14:textId="77777777" w:rsidR="00F753F7" w:rsidRPr="00F75409" w:rsidRDefault="00F753F7" w:rsidP="00F753F7">
      <w:pPr>
        <w:rPr>
          <w:sz w:val="16"/>
        </w:rPr>
      </w:pPr>
      <w:r w:rsidRPr="00F75409">
        <w:rPr>
          <w:sz w:val="16"/>
        </w:rPr>
        <w:t>Better pay, improved health and safety, and increased staffing were workers’ top demands in 2022-24;</w:t>
      </w:r>
    </w:p>
    <w:p w14:paraId="0DE09B64" w14:textId="77777777" w:rsidR="00F753F7" w:rsidRPr="00F75409" w:rsidRDefault="00F753F7" w:rsidP="00F753F7">
      <w:pPr>
        <w:rPr>
          <w:sz w:val="16"/>
        </w:rPr>
      </w:pPr>
      <w:r w:rsidRPr="00F75409">
        <w:rPr>
          <w:sz w:val="16"/>
        </w:rPr>
        <w:t>As in 2023, accommodation and food services accounted for the largest share (23.6%) of work stoppages by any industry;</w:t>
      </w:r>
    </w:p>
    <w:p w14:paraId="7CB6138E" w14:textId="77777777" w:rsidR="00F753F7" w:rsidRPr="00F75409" w:rsidRDefault="00F753F7" w:rsidP="00F753F7">
      <w:pPr>
        <w:rPr>
          <w:sz w:val="16"/>
        </w:rPr>
      </w:pPr>
      <w:r w:rsidRPr="00F75409">
        <w:rPr>
          <w:sz w:val="16"/>
        </w:rPr>
        <w:t>Unlike in 2023, most striking workers came from educational services (32.7%), and manufacturing recorded the highest share (40%) of strike days;</w:t>
      </w:r>
    </w:p>
    <w:p w14:paraId="701932AF" w14:textId="77777777" w:rsidR="00F753F7" w:rsidRPr="00F75409" w:rsidRDefault="00F753F7" w:rsidP="00F753F7">
      <w:pPr>
        <w:rPr>
          <w:sz w:val="16"/>
        </w:rPr>
      </w:pPr>
      <w:r w:rsidRPr="00F75409">
        <w:rPr>
          <w:sz w:val="16"/>
        </w:rPr>
        <w:t>There was a slight increase in the percentage of work stoppages organized by nonunionized workers (24.8%) as compared to 2023;</w:t>
      </w:r>
    </w:p>
    <w:p w14:paraId="11BA4668" w14:textId="77777777" w:rsidR="00F753F7" w:rsidRPr="00F75409" w:rsidRDefault="00F753F7" w:rsidP="00F753F7">
      <w:pPr>
        <w:rPr>
          <w:sz w:val="16"/>
        </w:rPr>
      </w:pPr>
      <w:r w:rsidRPr="00F75409">
        <w:rPr>
          <w:sz w:val="16"/>
        </w:rPr>
        <w:t>The West accounted for more work stoppages (40.69%) and workers involved in stoppages (66.84%) than any other region in the U.S.;</w:t>
      </w:r>
    </w:p>
    <w:p w14:paraId="322BCDBD" w14:textId="77777777" w:rsidR="00F753F7" w:rsidRPr="00F75409" w:rsidRDefault="00F753F7" w:rsidP="00F753F7">
      <w:pPr>
        <w:rPr>
          <w:sz w:val="16"/>
        </w:rPr>
      </w:pPr>
      <w:r w:rsidRPr="00F75409">
        <w:rPr>
          <w:sz w:val="16"/>
        </w:rPr>
        <w:t>The number of work stoppages, workers involved and strike days in 2024 did not reach 2023 levels but exceeded those of 2021;</w:t>
      </w:r>
    </w:p>
    <w:p w14:paraId="558089DA" w14:textId="77777777" w:rsidR="00F753F7" w:rsidRPr="00F75409" w:rsidRDefault="00F753F7" w:rsidP="00F753F7">
      <w:pPr>
        <w:rPr>
          <w:sz w:val="16"/>
        </w:rPr>
      </w:pPr>
      <w:r w:rsidRPr="00F75409">
        <w:rPr>
          <w:sz w:val="16"/>
        </w:rPr>
        <w:t>The number of work stoppages in 2024 stayed relatively consistent over the year, but increased between August and September;</w:t>
      </w:r>
    </w:p>
    <w:p w14:paraId="3F3540E5" w14:textId="77777777" w:rsidR="00F753F7" w:rsidRPr="00F75409" w:rsidRDefault="00F753F7" w:rsidP="00F753F7">
      <w:pPr>
        <w:rPr>
          <w:sz w:val="16"/>
        </w:rPr>
      </w:pPr>
      <w:r w:rsidRPr="00F75409">
        <w:rPr>
          <w:rStyle w:val="StyleUnderline"/>
        </w:rPr>
        <w:t xml:space="preserve">About </w:t>
      </w:r>
      <w:r w:rsidRPr="00F75409">
        <w:rPr>
          <w:rStyle w:val="StyleUnderline"/>
          <w:highlight w:val="cyan"/>
        </w:rPr>
        <w:t>60%</w:t>
      </w:r>
      <w:r w:rsidRPr="00F75409">
        <w:rPr>
          <w:rStyle w:val="StyleUnderline"/>
        </w:rPr>
        <w:t xml:space="preserve"> of all strikes in 2024 </w:t>
      </w:r>
      <w:r w:rsidRPr="00F75409">
        <w:rPr>
          <w:rStyle w:val="StyleUnderline"/>
          <w:highlight w:val="cyan"/>
        </w:rPr>
        <w:t xml:space="preserve">lasted </w:t>
      </w:r>
      <w:r w:rsidRPr="00F75409">
        <w:rPr>
          <w:rStyle w:val="Emphasis"/>
          <w:highlight w:val="cyan"/>
        </w:rPr>
        <w:t>fewer than five days</w:t>
      </w:r>
      <w:r w:rsidRPr="00F75409">
        <w:rPr>
          <w:sz w:val="16"/>
        </w:rPr>
        <w:t>; and</w:t>
      </w:r>
    </w:p>
    <w:p w14:paraId="79075CB7" w14:textId="77777777" w:rsidR="00F753F7" w:rsidRPr="00F75409" w:rsidRDefault="00F753F7" w:rsidP="00F753F7">
      <w:pPr>
        <w:rPr>
          <w:sz w:val="16"/>
        </w:rPr>
      </w:pPr>
      <w:r w:rsidRPr="00F75409">
        <w:rPr>
          <w:sz w:val="16"/>
        </w:rPr>
        <w:t>Nearly 18% of all striking workers were on the picket line for more than a month.</w:t>
      </w:r>
    </w:p>
    <w:p w14:paraId="2A7CDC48" w14:textId="77777777" w:rsidR="00F753F7" w:rsidRPr="00F75409" w:rsidRDefault="00F753F7" w:rsidP="00F753F7">
      <w:pPr>
        <w:rPr>
          <w:sz w:val="16"/>
        </w:rPr>
      </w:pPr>
      <w:r w:rsidRPr="00F75409">
        <w:rPr>
          <w:sz w:val="16"/>
        </w:rPr>
        <w:t>“While the number of work stoppages and workers involved in stoppages decreased from 2023 to 2024, workers and their organizations continued organizing strikes to make considerable gains in wages and working conditions,” Kallas said. “It remains to be seen what kind of impact the policies implemented by the new presidential administration will have on strike rates in 2025.”</w:t>
      </w:r>
    </w:p>
    <w:p w14:paraId="131B7D1E" w14:textId="77777777" w:rsidR="00F753F7" w:rsidRDefault="00F753F7" w:rsidP="00F753F7">
      <w:pPr>
        <w:rPr>
          <w:sz w:val="16"/>
        </w:rPr>
      </w:pPr>
      <w:r w:rsidRPr="00F75409">
        <w:rPr>
          <w:rStyle w:val="StyleUnderline"/>
          <w:highlight w:val="cyan"/>
        </w:rPr>
        <w:t xml:space="preserve">The tracker provides a </w:t>
      </w:r>
      <w:r w:rsidRPr="00F75409">
        <w:rPr>
          <w:rStyle w:val="Emphasis"/>
          <w:highlight w:val="cyan"/>
        </w:rPr>
        <w:t>comprehensive picture</w:t>
      </w:r>
      <w:r w:rsidRPr="00F75409">
        <w:rPr>
          <w:rStyle w:val="StyleUnderline"/>
        </w:rPr>
        <w:t xml:space="preserve"> of nationwide workplace conflict</w:t>
      </w:r>
      <w:r w:rsidRPr="00F75409">
        <w:rPr>
          <w:sz w:val="16"/>
        </w:rPr>
        <w:t xml:space="preserve">, and is available to policymakers, practitioners, scholars and the public. </w:t>
      </w:r>
      <w:r w:rsidRPr="00F75409">
        <w:rPr>
          <w:rStyle w:val="StyleUnderline"/>
          <w:highlight w:val="cyan"/>
        </w:rPr>
        <w:t xml:space="preserve">It counts </w:t>
      </w:r>
      <w:r w:rsidRPr="00F75409">
        <w:rPr>
          <w:rStyle w:val="Emphasis"/>
          <w:highlight w:val="cyan"/>
        </w:rPr>
        <w:t>all</w:t>
      </w:r>
      <w:r w:rsidRPr="00F75409">
        <w:rPr>
          <w:rStyle w:val="StyleUnderline"/>
        </w:rPr>
        <w:t xml:space="preserve"> work </w:t>
      </w:r>
      <w:r w:rsidRPr="00F75409">
        <w:rPr>
          <w:rStyle w:val="StyleUnderline"/>
          <w:highlight w:val="cyan"/>
        </w:rPr>
        <w:t xml:space="preserve">stoppages, </w:t>
      </w:r>
      <w:r w:rsidRPr="00F75409">
        <w:rPr>
          <w:rStyle w:val="Emphasis"/>
          <w:highlight w:val="cyan"/>
        </w:rPr>
        <w:t>regardless of size</w:t>
      </w:r>
      <w:r w:rsidRPr="00F75409">
        <w:rPr>
          <w:sz w:val="16"/>
        </w:rPr>
        <w:t>.</w:t>
      </w:r>
    </w:p>
    <w:p w14:paraId="209B9BE7" w14:textId="77777777" w:rsidR="00F753F7" w:rsidRDefault="00F753F7" w:rsidP="00F753F7">
      <w:pPr>
        <w:pStyle w:val="Heading4"/>
      </w:pPr>
      <w:r>
        <w:t xml:space="preserve">At worst, they’re </w:t>
      </w:r>
      <w:r>
        <w:rPr>
          <w:u w:val="single"/>
        </w:rPr>
        <w:t>concentrated</w:t>
      </w:r>
      <w:r>
        <w:t xml:space="preserve"> in health care</w:t>
      </w:r>
    </w:p>
    <w:p w14:paraId="0CB8A2A5" w14:textId="77777777" w:rsidR="00F753F7" w:rsidRPr="00F70BC5" w:rsidRDefault="00F753F7" w:rsidP="00F753F7">
      <w:r w:rsidRPr="00F70BC5">
        <w:t xml:space="preserve">Julie </w:t>
      </w:r>
      <w:r w:rsidRPr="00F70BC5">
        <w:rPr>
          <w:rStyle w:val="Style13ptBold"/>
        </w:rPr>
        <w:t xml:space="preserve">Greco </w:t>
      </w:r>
      <w:r>
        <w:rPr>
          <w:rStyle w:val="Style13ptBold"/>
        </w:rPr>
        <w:t>2-18</w:t>
      </w:r>
      <w:r w:rsidRPr="00F70BC5">
        <w:t>. Director of Communications, ILR School, Cornell University. "Labor Action Tracker Reports Jump in Health Care Strikes." Cornell Chronicle. 2-18-2026. https://news.cornell.edu/stories/2026/02/labor-action-tracker-reports-jump-health-care-strikes</w:t>
      </w:r>
    </w:p>
    <w:p w14:paraId="2244507C" w14:textId="77777777" w:rsidR="00F753F7" w:rsidRPr="004A4ECC" w:rsidRDefault="00F753F7" w:rsidP="00F753F7">
      <w:pPr>
        <w:rPr>
          <w:sz w:val="16"/>
        </w:rPr>
      </w:pPr>
      <w:r w:rsidRPr="004A4ECC">
        <w:rPr>
          <w:sz w:val="16"/>
        </w:rPr>
        <w:t xml:space="preserve">While the number of U.S. </w:t>
      </w:r>
      <w:r w:rsidRPr="004A4ECC">
        <w:rPr>
          <w:rStyle w:val="StyleUnderline"/>
          <w:highlight w:val="cyan"/>
        </w:rPr>
        <w:t>work stoppages</w:t>
      </w:r>
      <w:r w:rsidRPr="004A4ECC">
        <w:rPr>
          <w:sz w:val="16"/>
        </w:rPr>
        <w:t xml:space="preserve"> </w:t>
      </w:r>
      <w:r w:rsidRPr="004A4ECC">
        <w:rPr>
          <w:rStyle w:val="Emphasis"/>
          <w:highlight w:val="cyan"/>
        </w:rPr>
        <w:t>decreased overall</w:t>
      </w:r>
      <w:r w:rsidRPr="004A4ECC">
        <w:rPr>
          <w:sz w:val="16"/>
        </w:rPr>
        <w:t xml:space="preserve"> </w:t>
      </w:r>
      <w:r w:rsidRPr="004A4ECC">
        <w:rPr>
          <w:rStyle w:val="StyleUnderline"/>
          <w:highlight w:val="cyan"/>
        </w:rPr>
        <w:t>by</w:t>
      </w:r>
      <w:r w:rsidRPr="004A4ECC">
        <w:rPr>
          <w:sz w:val="16"/>
        </w:rPr>
        <w:t xml:space="preserve"> nearly </w:t>
      </w:r>
      <w:r w:rsidRPr="004A4ECC">
        <w:rPr>
          <w:rStyle w:val="Emphasis"/>
          <w:highlight w:val="cyan"/>
        </w:rPr>
        <w:t>16% over the past year</w:t>
      </w:r>
      <w:r w:rsidRPr="004A4ECC">
        <w:rPr>
          <w:sz w:val="16"/>
        </w:rPr>
        <w:t xml:space="preserve">, the </w:t>
      </w:r>
      <w:r w:rsidRPr="004A4ECC">
        <w:rPr>
          <w:rStyle w:val="StyleUnderline"/>
          <w:highlight w:val="cyan"/>
        </w:rPr>
        <w:t>health care</w:t>
      </w:r>
      <w:r w:rsidRPr="004A4ECC">
        <w:rPr>
          <w:sz w:val="16"/>
        </w:rPr>
        <w:t xml:space="preserve"> industry </w:t>
      </w:r>
      <w:r w:rsidRPr="004A4ECC">
        <w:rPr>
          <w:rStyle w:val="StyleUnderline"/>
          <w:highlight w:val="cyan"/>
        </w:rPr>
        <w:t>saw a</w:t>
      </w:r>
      <w:r w:rsidRPr="004A4ECC">
        <w:rPr>
          <w:rStyle w:val="StyleUnderline"/>
        </w:rPr>
        <w:t xml:space="preserve"> </w:t>
      </w:r>
      <w:r w:rsidRPr="004A4ECC">
        <w:rPr>
          <w:sz w:val="16"/>
        </w:rPr>
        <w:t xml:space="preserve">58.3% </w:t>
      </w:r>
      <w:r w:rsidRPr="004A4ECC">
        <w:rPr>
          <w:rStyle w:val="StyleUnderline"/>
          <w:highlight w:val="cyan"/>
        </w:rPr>
        <w:t>jump</w:t>
      </w:r>
      <w:r w:rsidRPr="004A4ECC">
        <w:rPr>
          <w:sz w:val="16"/>
        </w:rPr>
        <w:t xml:space="preserve"> in work stoppages and a 151.9% increase in the number of workers involved, according to a report published Feb. 18 by the School of Industrial and Labor Relations and the University of Illinois School of Labor and Employment Relations.</w:t>
      </w:r>
    </w:p>
    <w:p w14:paraId="31D075E5" w14:textId="77777777" w:rsidR="00F753F7" w:rsidRPr="004A4ECC" w:rsidRDefault="00F753F7" w:rsidP="00F753F7">
      <w:pPr>
        <w:rPr>
          <w:sz w:val="16"/>
        </w:rPr>
      </w:pPr>
      <w:r w:rsidRPr="004A4ECC">
        <w:rPr>
          <w:sz w:val="16"/>
        </w:rPr>
        <w:t xml:space="preserve">The accommodation and food services industry saw 59 work stoppages – the highest number of any industry. But while the health care industry accounted for fewer strikes – 57 – it included the highest number of workers. </w:t>
      </w:r>
    </w:p>
    <w:p w14:paraId="2547ABA8" w14:textId="77777777" w:rsidR="00F753F7" w:rsidRPr="004A4ECC" w:rsidRDefault="00F753F7" w:rsidP="00F753F7">
      <w:pPr>
        <w:rPr>
          <w:sz w:val="16"/>
        </w:rPr>
      </w:pPr>
      <w:r w:rsidRPr="004A4ECC">
        <w:rPr>
          <w:sz w:val="16"/>
        </w:rPr>
        <w:t>“The significant increases in work stoppages in health care are a signal of a number of factors joining together to create a labor-relations perfect storm,” said Ariel Avgar, Ph.D. ’88, director of the Center for Applied Research on Work.</w:t>
      </w:r>
    </w:p>
    <w:p w14:paraId="49912139" w14:textId="77777777" w:rsidR="00F753F7" w:rsidRPr="004A4ECC" w:rsidRDefault="00F753F7" w:rsidP="00F753F7">
      <w:pPr>
        <w:rPr>
          <w:sz w:val="16"/>
        </w:rPr>
      </w:pPr>
      <w:r w:rsidRPr="004A4ECC">
        <w:rPr>
          <w:sz w:val="16"/>
        </w:rPr>
        <w:t>Three major issues face health care workers, Avgar said: An immense pressure to improve patient care outcomes while simultaneously containing costs; frustrations about the gap between the post-COVID language of “essential workers” and actual working conditions; and economic headwinds and the rising cost of living.</w:t>
      </w:r>
    </w:p>
    <w:p w14:paraId="5FB475B3" w14:textId="77777777" w:rsidR="00F753F7" w:rsidRPr="004A4ECC" w:rsidRDefault="00F753F7" w:rsidP="00F753F7">
      <w:pPr>
        <w:rPr>
          <w:sz w:val="16"/>
        </w:rPr>
      </w:pPr>
      <w:r w:rsidRPr="004A4ECC">
        <w:rPr>
          <w:sz w:val="16"/>
        </w:rPr>
        <w:t xml:space="preserve">“Taken together, health care-specific pressures, a frustration over the gap between the rhetoric of essentiality and the actual working conditions, I don’t expect this work-stoppage increase to subside in the near future,” said Avgar, the David M. Cohen Professor of Labor Law and History. </w:t>
      </w:r>
    </w:p>
    <w:p w14:paraId="291446BF" w14:textId="77777777" w:rsidR="00F753F7" w:rsidRPr="004A4ECC" w:rsidRDefault="00F753F7" w:rsidP="00F753F7">
      <w:pPr>
        <w:rPr>
          <w:sz w:val="16"/>
        </w:rPr>
      </w:pPr>
      <w:r w:rsidRPr="004A4ECC">
        <w:rPr>
          <w:sz w:val="16"/>
        </w:rPr>
        <w:t>The increase in work stoppages among health care workers is one of “the more surprising findings” from the 2025 report, said Johnnie Kallas, Ph.D. ’23, who launched the Labor Action Tracker in 2021 and is now an assistant professor at the University of Illinois School of Labor and Employment Relations.</w:t>
      </w:r>
    </w:p>
    <w:p w14:paraId="09EAC463" w14:textId="77777777" w:rsidR="00F753F7" w:rsidRPr="004A4ECC" w:rsidRDefault="00F753F7" w:rsidP="00F753F7">
      <w:pPr>
        <w:rPr>
          <w:sz w:val="16"/>
        </w:rPr>
      </w:pPr>
      <w:r w:rsidRPr="004A4ECC">
        <w:rPr>
          <w:sz w:val="16"/>
        </w:rPr>
        <w:t>Graphic of number of work stoppages in 2023, 2024 and 2025 with red, yellow and blue lines representing each year, Click to open gallery view</w:t>
      </w:r>
    </w:p>
    <w:p w14:paraId="0E7CC9E2" w14:textId="77777777" w:rsidR="00F753F7" w:rsidRPr="004A4ECC" w:rsidRDefault="00F753F7" w:rsidP="00F753F7">
      <w:pPr>
        <w:rPr>
          <w:sz w:val="16"/>
        </w:rPr>
      </w:pPr>
      <w:r w:rsidRPr="004A4ECC">
        <w:rPr>
          <w:sz w:val="16"/>
        </w:rPr>
        <w:t>Credit:Datawrapper</w:t>
      </w:r>
    </w:p>
    <w:p w14:paraId="64599441" w14:textId="77777777" w:rsidR="00F753F7" w:rsidRPr="004A4ECC" w:rsidRDefault="00F753F7" w:rsidP="00F753F7">
      <w:pPr>
        <w:rPr>
          <w:sz w:val="16"/>
        </w:rPr>
      </w:pPr>
      <w:r w:rsidRPr="004A4ECC">
        <w:rPr>
          <w:sz w:val="16"/>
        </w:rPr>
        <w:t>Source: Labor Action Tracker</w:t>
      </w:r>
    </w:p>
    <w:p w14:paraId="5B996172" w14:textId="77777777" w:rsidR="00F753F7" w:rsidRPr="004A4ECC" w:rsidRDefault="00F753F7" w:rsidP="00F753F7">
      <w:pPr>
        <w:rPr>
          <w:sz w:val="16"/>
        </w:rPr>
      </w:pPr>
      <w:r w:rsidRPr="004A4ECC">
        <w:rPr>
          <w:sz w:val="16"/>
        </w:rPr>
        <w:t>“</w:t>
      </w:r>
      <w:r w:rsidRPr="004A4ECC">
        <w:rPr>
          <w:rStyle w:val="Emphasis"/>
          <w:highlight w:val="cyan"/>
        </w:rPr>
        <w:t>Since 2022</w:t>
      </w:r>
      <w:r w:rsidRPr="004A4ECC">
        <w:rPr>
          <w:sz w:val="16"/>
        </w:rPr>
        <w:t xml:space="preserve">, the industry with the most striking workers has been the accommodation and food services sector, particularly food service workers,” Kallas said. Food-service </w:t>
      </w:r>
      <w:r w:rsidRPr="004A4ECC">
        <w:rPr>
          <w:rStyle w:val="StyleUnderline"/>
          <w:highlight w:val="cyan"/>
        </w:rPr>
        <w:t>strikes</w:t>
      </w:r>
      <w:r w:rsidRPr="004A4ECC">
        <w:rPr>
          <w:sz w:val="16"/>
        </w:rPr>
        <w:t xml:space="preserve"> </w:t>
      </w:r>
      <w:r w:rsidRPr="004A4ECC">
        <w:rPr>
          <w:rStyle w:val="StyleUnderline"/>
          <w:highlight w:val="cyan"/>
        </w:rPr>
        <w:t>have declined because</w:t>
      </w:r>
      <w:r w:rsidRPr="004A4ECC">
        <w:rPr>
          <w:sz w:val="16"/>
        </w:rPr>
        <w:t xml:space="preserve"> the number of </w:t>
      </w:r>
      <w:r w:rsidRPr="004A4ECC">
        <w:rPr>
          <w:rStyle w:val="StyleUnderline"/>
          <w:highlight w:val="cyan"/>
        </w:rPr>
        <w:t>individual strikes</w:t>
      </w:r>
      <w:r w:rsidRPr="004A4ECC">
        <w:rPr>
          <w:sz w:val="16"/>
        </w:rPr>
        <w:t xml:space="preserve"> organized by Starbucks workers</w:t>
      </w:r>
      <w:r w:rsidRPr="004A4ECC">
        <w:rPr>
          <w:rStyle w:val="StyleUnderline"/>
        </w:rPr>
        <w:t xml:space="preserve"> has </w:t>
      </w:r>
      <w:r w:rsidRPr="004A4ECC">
        <w:rPr>
          <w:rStyle w:val="StyleUnderline"/>
          <w:highlight w:val="cyan"/>
        </w:rPr>
        <w:t>declined</w:t>
      </w:r>
      <w:r w:rsidRPr="004A4ECC">
        <w:rPr>
          <w:sz w:val="16"/>
        </w:rPr>
        <w:t xml:space="preserve">, though many Starbucks workers have been on a nationwide indefinite strike since late 2025, he said. </w:t>
      </w:r>
    </w:p>
    <w:p w14:paraId="263C3878" w14:textId="77777777" w:rsidR="00F753F7" w:rsidRPr="004A4ECC" w:rsidRDefault="00F753F7" w:rsidP="00F753F7">
      <w:pPr>
        <w:rPr>
          <w:sz w:val="16"/>
        </w:rPr>
      </w:pPr>
      <w:r w:rsidRPr="004A4ECC">
        <w:rPr>
          <w:sz w:val="16"/>
        </w:rPr>
        <w:t>“In general, health care strikes will be larger than the food-services strikes because the industry is both more heavily unionized, and workplaces are much larger.”</w:t>
      </w:r>
    </w:p>
    <w:p w14:paraId="6F4F1634" w14:textId="77777777" w:rsidR="00F753F7" w:rsidRPr="004A4ECC" w:rsidRDefault="00F753F7" w:rsidP="00F753F7">
      <w:pPr>
        <w:rPr>
          <w:sz w:val="16"/>
        </w:rPr>
      </w:pPr>
      <w:r w:rsidRPr="004A4ECC">
        <w:rPr>
          <w:sz w:val="16"/>
        </w:rPr>
        <w:t xml:space="preserve">Kallas produced the report with Deepa Kylasam Iyer, a doctoral student in the field of global labor and work. Luke O’Brien ’27 is the report’s lead author. </w:t>
      </w:r>
    </w:p>
    <w:p w14:paraId="4813B516" w14:textId="77777777" w:rsidR="00F753F7" w:rsidRPr="004A4ECC" w:rsidRDefault="00F753F7" w:rsidP="00F753F7">
      <w:pPr>
        <w:rPr>
          <w:sz w:val="16"/>
        </w:rPr>
      </w:pPr>
      <w:r w:rsidRPr="004A4ECC">
        <w:rPr>
          <w:sz w:val="16"/>
        </w:rPr>
        <w:t>The number of work stoppages, while lower than 2024, is still well above work stoppage numbers seen in 2021, the report’s first year.</w:t>
      </w:r>
    </w:p>
    <w:p w14:paraId="3716F1EC" w14:textId="77777777" w:rsidR="00F753F7" w:rsidRPr="004A4ECC" w:rsidRDefault="00F753F7" w:rsidP="00F753F7">
      <w:pPr>
        <w:rPr>
          <w:sz w:val="16"/>
        </w:rPr>
      </w:pPr>
      <w:r w:rsidRPr="004A4ECC">
        <w:rPr>
          <w:sz w:val="16"/>
        </w:rPr>
        <w:t>Key findings in the 2025 report:</w:t>
      </w:r>
    </w:p>
    <w:p w14:paraId="064BB7EA" w14:textId="77777777" w:rsidR="00F753F7" w:rsidRPr="004A4ECC" w:rsidRDefault="00F753F7" w:rsidP="00F753F7">
      <w:pPr>
        <w:rPr>
          <w:sz w:val="16"/>
        </w:rPr>
      </w:pPr>
      <w:r w:rsidRPr="004A4ECC">
        <w:rPr>
          <w:rStyle w:val="StyleUnderline"/>
        </w:rPr>
        <w:t xml:space="preserve">Last year’s 303 work stoppages – 298 strikes and five lockouts – are down 65 from the previous year’s 368, the </w:t>
      </w:r>
      <w:r w:rsidRPr="004A4ECC">
        <w:rPr>
          <w:rStyle w:val="Emphasis"/>
          <w:highlight w:val="cyan"/>
        </w:rPr>
        <w:t>second year of a decrease</w:t>
      </w:r>
      <w:r w:rsidRPr="004A4ECC">
        <w:rPr>
          <w:sz w:val="16"/>
        </w:rPr>
        <w:t>.</w:t>
      </w:r>
    </w:p>
    <w:p w14:paraId="21DB42EF" w14:textId="77777777" w:rsidR="00F753F7" w:rsidRPr="004A4ECC" w:rsidRDefault="00F753F7" w:rsidP="00F753F7">
      <w:pPr>
        <w:rPr>
          <w:sz w:val="16"/>
        </w:rPr>
      </w:pPr>
      <w:r w:rsidRPr="004A4ECC">
        <w:rPr>
          <w:sz w:val="16"/>
        </w:rPr>
        <w:t xml:space="preserve">The number of </w:t>
      </w:r>
      <w:r w:rsidRPr="004A4ECC">
        <w:rPr>
          <w:rStyle w:val="StyleUnderline"/>
          <w:highlight w:val="cyan"/>
        </w:rPr>
        <w:t>workers involved</w:t>
      </w:r>
      <w:r w:rsidRPr="004A4ECC">
        <w:rPr>
          <w:sz w:val="16"/>
        </w:rPr>
        <w:t xml:space="preserve"> in strikes – approximately 290,000 – </w:t>
      </w:r>
      <w:r w:rsidRPr="004A4ECC">
        <w:rPr>
          <w:rStyle w:val="Emphasis"/>
          <w:highlight w:val="cyan"/>
        </w:rPr>
        <w:t>dropped</w:t>
      </w:r>
      <w:r w:rsidRPr="004A4ECC">
        <w:rPr>
          <w:sz w:val="16"/>
        </w:rPr>
        <w:t xml:space="preserve"> by just over 3,000 in 2024.</w:t>
      </w:r>
    </w:p>
    <w:p w14:paraId="73A383C4" w14:textId="77777777" w:rsidR="00F753F7" w:rsidRPr="004A4ECC" w:rsidRDefault="00F753F7" w:rsidP="00F753F7">
      <w:pPr>
        <w:rPr>
          <w:sz w:val="16"/>
        </w:rPr>
      </w:pPr>
      <w:r w:rsidRPr="004A4ECC">
        <w:rPr>
          <w:sz w:val="16"/>
        </w:rPr>
        <w:t>The health care industry increased from 36 work stoppages involving 46,369 workers in 2024 to 57 work stoppages involving 116,826 workers in 2025.</w:t>
      </w:r>
    </w:p>
    <w:p w14:paraId="6302F834" w14:textId="77777777" w:rsidR="00F753F7" w:rsidRPr="004A4ECC" w:rsidRDefault="00F753F7" w:rsidP="00F753F7">
      <w:pPr>
        <w:rPr>
          <w:sz w:val="16"/>
        </w:rPr>
      </w:pPr>
      <w:r w:rsidRPr="004A4ECC">
        <w:rPr>
          <w:sz w:val="16"/>
        </w:rPr>
        <w:t>The health care industry accounted for 40.3% of striking workers, ahead of public administration, which accounted for 29.6%.</w:t>
      </w:r>
    </w:p>
    <w:p w14:paraId="03F8C26E" w14:textId="77777777" w:rsidR="00F753F7" w:rsidRPr="004A4ECC" w:rsidRDefault="00F753F7" w:rsidP="00F753F7">
      <w:pPr>
        <w:rPr>
          <w:sz w:val="16"/>
        </w:rPr>
      </w:pPr>
      <w:r w:rsidRPr="004A4ECC">
        <w:rPr>
          <w:sz w:val="16"/>
        </w:rPr>
        <w:t xml:space="preserve">Health care also ranked first in strike days (1,213,703), nearly double the number of days by the manufacturing industry (684,773), which ranked second. </w:t>
      </w:r>
    </w:p>
    <w:p w14:paraId="794799C6" w14:textId="77777777" w:rsidR="00F753F7" w:rsidRPr="004A4ECC" w:rsidRDefault="00F753F7" w:rsidP="00F753F7">
      <w:pPr>
        <w:rPr>
          <w:sz w:val="16"/>
        </w:rPr>
      </w:pPr>
      <w:r w:rsidRPr="004A4ECC">
        <w:rPr>
          <w:sz w:val="16"/>
        </w:rPr>
        <w:t>The top reasons for work stoppages were pay (195), followed by first contract negotiations (70) and health care benefits (66).</w:t>
      </w:r>
    </w:p>
    <w:p w14:paraId="4AE33A63" w14:textId="77777777" w:rsidR="00F753F7" w:rsidRPr="004A4ECC" w:rsidRDefault="00F753F7" w:rsidP="00F753F7">
      <w:pPr>
        <w:rPr>
          <w:sz w:val="16"/>
        </w:rPr>
      </w:pPr>
      <w:r w:rsidRPr="004A4ECC">
        <w:rPr>
          <w:rStyle w:val="StyleUnderline"/>
          <w:highlight w:val="cyan"/>
        </w:rPr>
        <w:t>Nonunion workers organized</w:t>
      </w:r>
      <w:r w:rsidRPr="004A4ECC">
        <w:rPr>
          <w:sz w:val="16"/>
        </w:rPr>
        <w:t xml:space="preserve"> </w:t>
      </w:r>
      <w:r w:rsidRPr="004A4ECC">
        <w:rPr>
          <w:rStyle w:val="Emphasis"/>
          <w:highlight w:val="cyan"/>
        </w:rPr>
        <w:t>18.5%</w:t>
      </w:r>
      <w:r w:rsidRPr="004A4ECC">
        <w:rPr>
          <w:sz w:val="16"/>
        </w:rPr>
        <w:t xml:space="preserve"> of all work stoppages, the </w:t>
      </w:r>
      <w:r w:rsidRPr="004A4ECC">
        <w:rPr>
          <w:rStyle w:val="Emphasis"/>
          <w:highlight w:val="cyan"/>
        </w:rPr>
        <w:t>lowest share since 2021</w:t>
      </w:r>
      <w:r w:rsidRPr="004A4ECC">
        <w:rPr>
          <w:sz w:val="16"/>
        </w:rPr>
        <w:t>.</w:t>
      </w:r>
    </w:p>
    <w:p w14:paraId="0A43D2BE" w14:textId="77777777" w:rsidR="00F753F7" w:rsidRPr="007D1E3F" w:rsidRDefault="00F753F7" w:rsidP="00F753F7">
      <w:pPr>
        <w:rPr>
          <w:sz w:val="16"/>
        </w:rPr>
      </w:pPr>
      <w:r w:rsidRPr="004A4ECC">
        <w:rPr>
          <w:sz w:val="16"/>
        </w:rPr>
        <w:t>More than 77% of all workers on strike came from the Western United States.</w:t>
      </w:r>
    </w:p>
    <w:p w14:paraId="66F87047" w14:textId="77777777" w:rsidR="00F753F7" w:rsidRPr="008E344E" w:rsidRDefault="00F753F7" w:rsidP="00F753F7">
      <w:pPr>
        <w:pStyle w:val="Heading4"/>
        <w:rPr>
          <w:rFonts w:cs="Calibri"/>
        </w:rPr>
      </w:pPr>
      <w:r w:rsidRPr="008E344E">
        <w:rPr>
          <w:rFonts w:cs="Calibri"/>
        </w:rPr>
        <w:t xml:space="preserve">The most </w:t>
      </w:r>
      <w:r w:rsidRPr="008E344E">
        <w:rPr>
          <w:rFonts w:cs="Calibri"/>
          <w:u w:val="single"/>
        </w:rPr>
        <w:t>liberal</w:t>
      </w:r>
      <w:r w:rsidRPr="008E344E">
        <w:rPr>
          <w:rFonts w:cs="Calibri"/>
        </w:rPr>
        <w:t xml:space="preserve"> estimates still show </w:t>
      </w:r>
      <w:r w:rsidRPr="008E344E">
        <w:rPr>
          <w:rFonts w:cs="Calibri"/>
          <w:u w:val="single"/>
        </w:rPr>
        <w:t>sweeping declines</w:t>
      </w:r>
      <w:r w:rsidRPr="008E344E">
        <w:rPr>
          <w:rFonts w:cs="Calibri"/>
        </w:rPr>
        <w:t>.</w:t>
      </w:r>
    </w:p>
    <w:p w14:paraId="63F848E7" w14:textId="77777777" w:rsidR="00F753F7" w:rsidRPr="008E344E" w:rsidRDefault="00F753F7" w:rsidP="00F753F7">
      <w:r w:rsidRPr="008E344E">
        <w:t xml:space="preserve">Mary </w:t>
      </w:r>
      <w:r w:rsidRPr="008E344E">
        <w:rPr>
          <w:rStyle w:val="Style13ptBold"/>
        </w:rPr>
        <w:t>Catt 25</w:t>
      </w:r>
      <w:r w:rsidRPr="008E344E">
        <w:t>. Mary Catt is director of communications for the ILR School. “Labor Action Tracker: Work stoppages in ’24 fewest since ’21.” Cornell Chronicle. 2/19/2025. https://news.cornell.edu/stories/2025/02/labor-action-tracker-work-stoppages-24-fewest-21</w:t>
      </w:r>
    </w:p>
    <w:p w14:paraId="4711C273" w14:textId="77777777" w:rsidR="00F753F7" w:rsidRPr="008E344E" w:rsidRDefault="00F753F7" w:rsidP="00F753F7">
      <w:pPr>
        <w:rPr>
          <w:sz w:val="16"/>
        </w:rPr>
      </w:pPr>
      <w:r w:rsidRPr="008E344E">
        <w:rPr>
          <w:sz w:val="16"/>
        </w:rPr>
        <w:t xml:space="preserve">The </w:t>
      </w:r>
      <w:r w:rsidRPr="008E344E">
        <w:rPr>
          <w:rStyle w:val="StyleUnderline"/>
        </w:rPr>
        <w:t>number of</w:t>
      </w:r>
      <w:r w:rsidRPr="008E344E">
        <w:rPr>
          <w:sz w:val="16"/>
        </w:rPr>
        <w:t xml:space="preserve"> U.S. </w:t>
      </w:r>
      <w:r w:rsidRPr="008E344E">
        <w:rPr>
          <w:rStyle w:val="Emphasis"/>
          <w:highlight w:val="cyan"/>
        </w:rPr>
        <w:t>work stoppages</w:t>
      </w:r>
      <w:r w:rsidRPr="008E344E">
        <w:rPr>
          <w:rStyle w:val="StyleUnderline"/>
          <w:highlight w:val="cyan"/>
        </w:rPr>
        <w:t xml:space="preserve"> decreased by </w:t>
      </w:r>
      <w:r w:rsidRPr="008E344E">
        <w:rPr>
          <w:rStyle w:val="Emphasis"/>
          <w:highlight w:val="cyan"/>
        </w:rPr>
        <w:t>23</w:t>
      </w:r>
      <w:r w:rsidRPr="008E344E">
        <w:rPr>
          <w:rStyle w:val="Emphasis"/>
        </w:rPr>
        <w:t>.8</w:t>
      </w:r>
      <w:r w:rsidRPr="008E344E">
        <w:rPr>
          <w:rStyle w:val="Emphasis"/>
          <w:highlight w:val="cyan"/>
        </w:rPr>
        <w:t>%</w:t>
      </w:r>
      <w:r w:rsidRPr="008E344E">
        <w:rPr>
          <w:rStyle w:val="StyleUnderline"/>
        </w:rPr>
        <w:t xml:space="preserve"> </w:t>
      </w:r>
      <w:r w:rsidRPr="008E344E">
        <w:rPr>
          <w:rStyle w:val="StyleUnderline"/>
          <w:highlight w:val="cyan"/>
        </w:rPr>
        <w:t>in 20</w:t>
      </w:r>
      <w:r w:rsidRPr="008E344E">
        <w:rPr>
          <w:rStyle w:val="Emphasis"/>
          <w:highlight w:val="cyan"/>
        </w:rPr>
        <w:t>24</w:t>
      </w:r>
      <w:r w:rsidRPr="008E344E">
        <w:rPr>
          <w:sz w:val="16"/>
        </w:rPr>
        <w:t xml:space="preserve">, </w:t>
      </w:r>
      <w:r w:rsidRPr="008E344E">
        <w:rPr>
          <w:rStyle w:val="StyleUnderline"/>
        </w:rPr>
        <w:t>compared to 2023</w:t>
      </w:r>
      <w:r w:rsidRPr="008E344E">
        <w:rPr>
          <w:sz w:val="16"/>
        </w:rPr>
        <w:t xml:space="preserve">, </w:t>
      </w:r>
      <w:r w:rsidRPr="008E344E">
        <w:rPr>
          <w:rStyle w:val="StyleUnderline"/>
        </w:rPr>
        <w:t>and</w:t>
      </w:r>
      <w:r w:rsidRPr="008E344E">
        <w:rPr>
          <w:sz w:val="16"/>
        </w:rPr>
        <w:t xml:space="preserve"> the approximate number of </w:t>
      </w:r>
      <w:r w:rsidRPr="008E344E">
        <w:rPr>
          <w:rStyle w:val="StyleUnderline"/>
          <w:highlight w:val="cyan"/>
        </w:rPr>
        <w:t xml:space="preserve">workers </w:t>
      </w:r>
      <w:r w:rsidRPr="008E344E">
        <w:rPr>
          <w:rStyle w:val="StyleUnderline"/>
        </w:rPr>
        <w:t xml:space="preserve">decreased </w:t>
      </w:r>
      <w:r w:rsidRPr="008E344E">
        <w:rPr>
          <w:rStyle w:val="StyleUnderline"/>
          <w:highlight w:val="cyan"/>
        </w:rPr>
        <w:t xml:space="preserve">by </w:t>
      </w:r>
      <w:r w:rsidRPr="008E344E">
        <w:rPr>
          <w:rStyle w:val="Emphasis"/>
          <w:highlight w:val="cyan"/>
        </w:rPr>
        <w:t>45</w:t>
      </w:r>
      <w:r w:rsidRPr="008E344E">
        <w:rPr>
          <w:rStyle w:val="Emphasis"/>
        </w:rPr>
        <w:t>.5</w:t>
      </w:r>
      <w:r w:rsidRPr="008E344E">
        <w:rPr>
          <w:rStyle w:val="Emphasis"/>
          <w:highlight w:val="cyan"/>
        </w:rPr>
        <w:t>%</w:t>
      </w:r>
      <w:r w:rsidRPr="008E344E">
        <w:t>,</w:t>
      </w:r>
      <w:r w:rsidRPr="008E344E">
        <w:rPr>
          <w:sz w:val="16"/>
        </w:rPr>
        <w:t xml:space="preserve"> according to a report published Feb. 19 by the ILR School and the University of Illinois School of Labor and Employment Relations.</w:t>
      </w:r>
    </w:p>
    <w:p w14:paraId="0F5D8B46" w14:textId="77777777" w:rsidR="00F753F7" w:rsidRPr="008E344E" w:rsidRDefault="00F753F7" w:rsidP="00F753F7">
      <w:pPr>
        <w:rPr>
          <w:sz w:val="16"/>
        </w:rPr>
      </w:pPr>
      <w:r w:rsidRPr="008E344E">
        <w:rPr>
          <w:sz w:val="16"/>
        </w:rPr>
        <w:t>Researchers said the decline in strike numbers is overwhelmingly due to a drop in the number of one-day strikes, primarily due to fewer strikes by Starbucks Workers United in 2024 as compared to the previous two years.</w:t>
      </w:r>
    </w:p>
    <w:p w14:paraId="12B4B993" w14:textId="77777777" w:rsidR="00F753F7" w:rsidRPr="008E344E" w:rsidRDefault="00F753F7" w:rsidP="00F753F7">
      <w:pPr>
        <w:rPr>
          <w:sz w:val="16"/>
        </w:rPr>
      </w:pPr>
      <w:r w:rsidRPr="008E344E">
        <w:rPr>
          <w:rStyle w:val="StyleUnderline"/>
        </w:rPr>
        <w:t>Last year’s 359</w:t>
      </w:r>
      <w:r w:rsidRPr="008E344E">
        <w:t xml:space="preserve"> </w:t>
      </w:r>
      <w:r w:rsidRPr="008E344E">
        <w:rPr>
          <w:sz w:val="16"/>
        </w:rPr>
        <w:t xml:space="preserve">work </w:t>
      </w:r>
      <w:r w:rsidRPr="008E344E">
        <w:rPr>
          <w:rStyle w:val="StyleUnderline"/>
        </w:rPr>
        <w:t>stoppages</w:t>
      </w:r>
      <w:r w:rsidRPr="008E344E">
        <w:t xml:space="preserve"> </w:t>
      </w:r>
      <w:r w:rsidRPr="008E344E">
        <w:rPr>
          <w:sz w:val="16"/>
        </w:rPr>
        <w:t xml:space="preserve">– 356 strikes and three lockouts – </w:t>
      </w:r>
      <w:r w:rsidRPr="008E344E">
        <w:rPr>
          <w:rStyle w:val="StyleUnderline"/>
        </w:rPr>
        <w:t>involved</w:t>
      </w:r>
      <w:r w:rsidRPr="008E344E">
        <w:t xml:space="preserve"> </w:t>
      </w:r>
      <w:r w:rsidRPr="008E344E">
        <w:rPr>
          <w:sz w:val="16"/>
        </w:rPr>
        <w:t xml:space="preserve">approximately 293,500 workers, </w:t>
      </w:r>
      <w:r w:rsidRPr="008E344E">
        <w:rPr>
          <w:rStyle w:val="StyleUnderline"/>
        </w:rPr>
        <w:t>result</w:t>
      </w:r>
      <w:r w:rsidRPr="008E344E">
        <w:rPr>
          <w:sz w:val="16"/>
        </w:rPr>
        <w:t xml:space="preserve">ing </w:t>
      </w:r>
      <w:r w:rsidRPr="008E344E">
        <w:rPr>
          <w:rStyle w:val="StyleUnderline"/>
        </w:rPr>
        <w:t>in 5.32 million strike days</w:t>
      </w:r>
      <w:r w:rsidRPr="008E344E">
        <w:rPr>
          <w:sz w:val="16"/>
        </w:rPr>
        <w:t xml:space="preserve">. The number of work </w:t>
      </w:r>
      <w:r w:rsidRPr="008E344E">
        <w:rPr>
          <w:rStyle w:val="StyleUnderline"/>
          <w:highlight w:val="cyan"/>
        </w:rPr>
        <w:t xml:space="preserve">stoppages </w:t>
      </w:r>
      <w:r w:rsidRPr="008E344E">
        <w:rPr>
          <w:rStyle w:val="StyleUnderline"/>
        </w:rPr>
        <w:t>in 2024</w:t>
      </w:r>
      <w:r w:rsidRPr="008E344E">
        <w:t xml:space="preserve"> </w:t>
      </w:r>
      <w:r w:rsidRPr="008E344E">
        <w:rPr>
          <w:sz w:val="16"/>
        </w:rPr>
        <w:t xml:space="preserve">exceeded 2021 levels, but </w:t>
      </w:r>
      <w:r w:rsidRPr="008E344E">
        <w:rPr>
          <w:rStyle w:val="StyleUnderline"/>
        </w:rPr>
        <w:t xml:space="preserve">was </w:t>
      </w:r>
      <w:r w:rsidRPr="008E344E">
        <w:rPr>
          <w:rStyle w:val="Emphasis"/>
          <w:highlight w:val="cyan"/>
        </w:rPr>
        <w:t>lower than ’22 or ’23</w:t>
      </w:r>
      <w:r w:rsidRPr="008E344E">
        <w:rPr>
          <w:sz w:val="16"/>
        </w:rPr>
        <w:t xml:space="preserve">. </w:t>
      </w:r>
    </w:p>
    <w:p w14:paraId="3A3FF845" w14:textId="77777777" w:rsidR="00F753F7" w:rsidRPr="008E344E" w:rsidRDefault="00F753F7" w:rsidP="00F753F7">
      <w:pPr>
        <w:rPr>
          <w:sz w:val="16"/>
        </w:rPr>
      </w:pPr>
      <w:r w:rsidRPr="008E344E">
        <w:rPr>
          <w:sz w:val="16"/>
        </w:rPr>
        <w:t>Strike report authors are Johnnie Kallas, Ph.D. ’23, who launched the Labor Action Tracker in 2021 and is now an assistant professor at the University of Illinois School of Labor and Employment Relations, and Deepa Kylasam Iyer, a doctoral student in the field of global labor and work.</w:t>
      </w:r>
    </w:p>
    <w:p w14:paraId="43244DED" w14:textId="77777777" w:rsidR="00F753F7" w:rsidRPr="008E344E" w:rsidRDefault="00F753F7" w:rsidP="00F753F7">
      <w:pPr>
        <w:rPr>
          <w:sz w:val="16"/>
        </w:rPr>
      </w:pPr>
      <w:r w:rsidRPr="008E344E">
        <w:rPr>
          <w:sz w:val="16"/>
        </w:rPr>
        <w:t xml:space="preserve">“Since </w:t>
      </w:r>
      <w:r w:rsidRPr="008E344E">
        <w:rPr>
          <w:rStyle w:val="StyleUnderline"/>
        </w:rPr>
        <w:t xml:space="preserve">strike </w:t>
      </w:r>
      <w:r w:rsidRPr="008E344E">
        <w:rPr>
          <w:rStyle w:val="StyleUnderline"/>
          <w:highlight w:val="cyan"/>
        </w:rPr>
        <w:t>activity</w:t>
      </w:r>
      <w:r w:rsidRPr="008E344E">
        <w:rPr>
          <w:sz w:val="16"/>
        </w:rPr>
        <w:t xml:space="preserve"> in the U.S. </w:t>
      </w:r>
      <w:r w:rsidRPr="008E344E">
        <w:rPr>
          <w:rStyle w:val="StyleUnderline"/>
        </w:rPr>
        <w:t>is</w:t>
      </w:r>
      <w:r w:rsidRPr="008E344E">
        <w:rPr>
          <w:sz w:val="16"/>
        </w:rPr>
        <w:t xml:space="preserve"> </w:t>
      </w:r>
      <w:r w:rsidRPr="008E344E">
        <w:rPr>
          <w:rStyle w:val="StyleUnderline"/>
        </w:rPr>
        <w:t xml:space="preserve">still </w:t>
      </w:r>
      <w:r w:rsidRPr="008E344E">
        <w:rPr>
          <w:rStyle w:val="Emphasis"/>
          <w:highlight w:val="cyan"/>
        </w:rPr>
        <w:t xml:space="preserve">far below </w:t>
      </w:r>
      <w:r w:rsidRPr="008E344E">
        <w:rPr>
          <w:sz w:val="16"/>
        </w:rPr>
        <w:t xml:space="preserve">levels seen in </w:t>
      </w:r>
      <w:r w:rsidRPr="008E344E">
        <w:rPr>
          <w:rStyle w:val="StyleUnderline"/>
        </w:rPr>
        <w:t>the</w:t>
      </w:r>
      <w:r w:rsidRPr="008E344E">
        <w:rPr>
          <w:sz w:val="16"/>
        </w:rPr>
        <w:t xml:space="preserve"> 19</w:t>
      </w:r>
      <w:r w:rsidRPr="008E344E">
        <w:rPr>
          <w:rStyle w:val="Emphasis"/>
          <w:highlight w:val="cyan"/>
        </w:rPr>
        <w:t>70s</w:t>
      </w:r>
      <w:r w:rsidRPr="008E344E">
        <w:rPr>
          <w:sz w:val="16"/>
        </w:rPr>
        <w:t xml:space="preserve">, major strikes by </w:t>
      </w:r>
      <w:r w:rsidRPr="008E344E">
        <w:rPr>
          <w:rStyle w:val="StyleUnderline"/>
          <w:highlight w:val="cyan"/>
        </w:rPr>
        <w:t xml:space="preserve">just a couple of unions </w:t>
      </w:r>
      <w:r w:rsidRPr="008E344E">
        <w:rPr>
          <w:rStyle w:val="StyleUnderline"/>
        </w:rPr>
        <w:t xml:space="preserve">can </w:t>
      </w:r>
      <w:r w:rsidRPr="008E344E">
        <w:rPr>
          <w:rStyle w:val="StyleUnderline"/>
          <w:highlight w:val="cyan"/>
        </w:rPr>
        <w:t xml:space="preserve">have a </w:t>
      </w:r>
      <w:r w:rsidRPr="008E344E">
        <w:rPr>
          <w:rStyle w:val="Emphasis"/>
          <w:highlight w:val="cyan"/>
        </w:rPr>
        <w:t>big impact</w:t>
      </w:r>
      <w:r w:rsidRPr="008E344E">
        <w:rPr>
          <w:rStyle w:val="StyleUnderline"/>
          <w:highlight w:val="cyan"/>
        </w:rPr>
        <w:t xml:space="preserve"> </w:t>
      </w:r>
      <w:r w:rsidRPr="008E344E">
        <w:rPr>
          <w:rStyle w:val="StyleUnderline"/>
        </w:rPr>
        <w:t>on</w:t>
      </w:r>
      <w:r w:rsidRPr="008E344E">
        <w:rPr>
          <w:sz w:val="16"/>
        </w:rPr>
        <w:t xml:space="preserve"> the total </w:t>
      </w:r>
      <w:r w:rsidRPr="008E344E">
        <w:rPr>
          <w:rStyle w:val="StyleUnderline"/>
        </w:rPr>
        <w:t>numbers</w:t>
      </w:r>
      <w:r w:rsidRPr="008E344E">
        <w:rPr>
          <w:sz w:val="16"/>
        </w:rPr>
        <w:t xml:space="preserve">,” said Eli Friedman, professor of global labor and work in the ILR School. “In past years, </w:t>
      </w:r>
      <w:r w:rsidRPr="008E344E">
        <w:rPr>
          <w:rStyle w:val="StyleUnderline"/>
          <w:highlight w:val="cyan"/>
        </w:rPr>
        <w:t>strikes by</w:t>
      </w:r>
      <w:r w:rsidRPr="008E344E">
        <w:rPr>
          <w:sz w:val="16"/>
          <w:highlight w:val="cyan"/>
        </w:rPr>
        <w:t xml:space="preserve"> </w:t>
      </w:r>
      <w:r w:rsidRPr="008E344E">
        <w:rPr>
          <w:sz w:val="16"/>
        </w:rPr>
        <w:t xml:space="preserve">screen </w:t>
      </w:r>
      <w:r w:rsidRPr="008E344E">
        <w:rPr>
          <w:rStyle w:val="Emphasis"/>
          <w:highlight w:val="cyan"/>
        </w:rPr>
        <w:t>actors</w:t>
      </w:r>
      <w:r w:rsidRPr="008E344E">
        <w:rPr>
          <w:rStyle w:val="StyleUnderline"/>
          <w:highlight w:val="cyan"/>
        </w:rPr>
        <w:t xml:space="preserve"> </w:t>
      </w:r>
      <w:r w:rsidRPr="008E344E">
        <w:rPr>
          <w:rStyle w:val="StyleUnderline"/>
        </w:rPr>
        <w:t>and writers</w:t>
      </w:r>
      <w:r w:rsidRPr="008E344E">
        <w:rPr>
          <w:sz w:val="16"/>
        </w:rPr>
        <w:t xml:space="preserve">, auto workers </w:t>
      </w:r>
      <w:r w:rsidRPr="008E344E">
        <w:rPr>
          <w:rStyle w:val="StyleUnderline"/>
          <w:highlight w:val="cyan"/>
        </w:rPr>
        <w:t>and</w:t>
      </w:r>
      <w:r w:rsidRPr="008E344E">
        <w:rPr>
          <w:sz w:val="16"/>
          <w:highlight w:val="cyan"/>
        </w:rPr>
        <w:t xml:space="preserve"> </w:t>
      </w:r>
      <w:r w:rsidRPr="008E344E">
        <w:rPr>
          <w:sz w:val="16"/>
        </w:rPr>
        <w:t>graduate-</w:t>
      </w:r>
      <w:r w:rsidRPr="008E344E">
        <w:rPr>
          <w:rStyle w:val="Emphasis"/>
          <w:highlight w:val="cyan"/>
        </w:rPr>
        <w:t>student workers</w:t>
      </w:r>
      <w:r w:rsidRPr="008E344E">
        <w:rPr>
          <w:rStyle w:val="StyleUnderline"/>
          <w:highlight w:val="cyan"/>
        </w:rPr>
        <w:t xml:space="preserve"> accounted </w:t>
      </w:r>
      <w:r w:rsidRPr="008E344E">
        <w:rPr>
          <w:rStyle w:val="StyleUnderline"/>
        </w:rPr>
        <w:t xml:space="preserve">for </w:t>
      </w:r>
      <w:r w:rsidRPr="008E344E">
        <w:rPr>
          <w:rStyle w:val="StyleUnderline"/>
          <w:highlight w:val="cyan"/>
        </w:rPr>
        <w:t xml:space="preserve">a </w:t>
      </w:r>
      <w:r w:rsidRPr="008E344E">
        <w:rPr>
          <w:rStyle w:val="Emphasis"/>
          <w:highlight w:val="cyan"/>
        </w:rPr>
        <w:t>significant</w:t>
      </w:r>
      <w:r w:rsidRPr="008E344E">
        <w:rPr>
          <w:rStyle w:val="StyleUnderline"/>
          <w:highlight w:val="cyan"/>
        </w:rPr>
        <w:t xml:space="preserve"> share</w:t>
      </w:r>
      <w:r w:rsidRPr="008E344E">
        <w:rPr>
          <w:sz w:val="16"/>
          <w:highlight w:val="cyan"/>
        </w:rPr>
        <w:t xml:space="preserve"> </w:t>
      </w:r>
      <w:r w:rsidRPr="008E344E">
        <w:rPr>
          <w:sz w:val="16"/>
        </w:rPr>
        <w:t>of total strikers, and there were fewer of those large-scale events in 2024.”</w:t>
      </w:r>
    </w:p>
    <w:p w14:paraId="62CE5549" w14:textId="77777777" w:rsidR="00F753F7" w:rsidRPr="008E344E" w:rsidRDefault="00F753F7" w:rsidP="00F753F7">
      <w:pPr>
        <w:rPr>
          <w:sz w:val="16"/>
        </w:rPr>
      </w:pPr>
      <w:r w:rsidRPr="008E344E">
        <w:rPr>
          <w:sz w:val="16"/>
        </w:rPr>
        <w:t>Key findings in the 2024 report:</w:t>
      </w:r>
    </w:p>
    <w:p w14:paraId="20AAC9B5" w14:textId="77777777" w:rsidR="00F753F7" w:rsidRPr="008E344E" w:rsidRDefault="00F753F7" w:rsidP="00F753F7">
      <w:pPr>
        <w:rPr>
          <w:sz w:val="16"/>
        </w:rPr>
      </w:pPr>
      <w:r w:rsidRPr="008E344E">
        <w:rPr>
          <w:sz w:val="16"/>
        </w:rPr>
        <w:t>The five largest strikes of 2024 involved approximately 152,000 union members at Boeing, California State University, University of California, University of California Health and the United States Maritime Alliance;</w:t>
      </w:r>
    </w:p>
    <w:p w14:paraId="5308E5B7" w14:textId="77777777" w:rsidR="00F753F7" w:rsidRPr="008E344E" w:rsidRDefault="00F753F7" w:rsidP="00F753F7">
      <w:pPr>
        <w:ind w:left="720"/>
        <w:rPr>
          <w:sz w:val="16"/>
        </w:rPr>
      </w:pPr>
      <w:r w:rsidRPr="008E344E">
        <w:rPr>
          <w:sz w:val="16"/>
        </w:rPr>
        <w:t>Better pay, improved health and safety, and increased staffing were workers’ top demands in 2022-24;</w:t>
      </w:r>
    </w:p>
    <w:p w14:paraId="176189D4" w14:textId="77777777" w:rsidR="00F753F7" w:rsidRPr="008E344E" w:rsidRDefault="00F753F7" w:rsidP="00F753F7">
      <w:pPr>
        <w:ind w:left="720"/>
        <w:rPr>
          <w:sz w:val="16"/>
        </w:rPr>
      </w:pPr>
      <w:r w:rsidRPr="008E344E">
        <w:rPr>
          <w:sz w:val="16"/>
        </w:rPr>
        <w:t>As in 2023, accommodation and food services accounted for the largest share (23.6%) of work stoppages by any industry;</w:t>
      </w:r>
    </w:p>
    <w:p w14:paraId="13F15685" w14:textId="77777777" w:rsidR="00F753F7" w:rsidRPr="008E344E" w:rsidRDefault="00F753F7" w:rsidP="00F753F7">
      <w:pPr>
        <w:ind w:left="720"/>
        <w:rPr>
          <w:sz w:val="16"/>
        </w:rPr>
      </w:pPr>
      <w:r w:rsidRPr="008E344E">
        <w:rPr>
          <w:sz w:val="16"/>
        </w:rPr>
        <w:t>Unlike in 2023, most striking workers came from educational services (32.7%), and manufacturing recorded the highest share (40%) of strike days;</w:t>
      </w:r>
    </w:p>
    <w:p w14:paraId="2C90F140" w14:textId="77777777" w:rsidR="00F753F7" w:rsidRPr="008E344E" w:rsidRDefault="00F753F7" w:rsidP="00F753F7">
      <w:pPr>
        <w:ind w:left="720"/>
        <w:rPr>
          <w:sz w:val="16"/>
        </w:rPr>
      </w:pPr>
      <w:r w:rsidRPr="008E344E">
        <w:rPr>
          <w:sz w:val="16"/>
        </w:rPr>
        <w:t>There was a slight increase in the percentage of work stoppages organized by nonunionized workers (24.8%) as compared to 2023;</w:t>
      </w:r>
    </w:p>
    <w:p w14:paraId="4F840249" w14:textId="77777777" w:rsidR="00F753F7" w:rsidRPr="008E344E" w:rsidRDefault="00F753F7" w:rsidP="00F753F7">
      <w:pPr>
        <w:ind w:left="720"/>
        <w:rPr>
          <w:sz w:val="16"/>
        </w:rPr>
      </w:pPr>
      <w:r w:rsidRPr="008E344E">
        <w:rPr>
          <w:sz w:val="16"/>
        </w:rPr>
        <w:t>The West accounted for more work stoppages (40.69%) and workers involved in stoppages (66.84%) than any other region in the U.S.;</w:t>
      </w:r>
    </w:p>
    <w:p w14:paraId="165882CA" w14:textId="77777777" w:rsidR="00F753F7" w:rsidRPr="008E344E" w:rsidRDefault="00F753F7" w:rsidP="00F753F7">
      <w:pPr>
        <w:ind w:left="720"/>
        <w:rPr>
          <w:sz w:val="16"/>
        </w:rPr>
      </w:pPr>
      <w:r w:rsidRPr="008E344E">
        <w:rPr>
          <w:sz w:val="16"/>
        </w:rPr>
        <w:t>The number of work stoppages, workers involved and strike days in 2024 did not reach 2023 levels but exceeded those of 2021;</w:t>
      </w:r>
    </w:p>
    <w:p w14:paraId="5C9E31CF" w14:textId="77777777" w:rsidR="00F753F7" w:rsidRPr="008E344E" w:rsidRDefault="00F753F7" w:rsidP="00F753F7">
      <w:pPr>
        <w:ind w:left="720"/>
        <w:rPr>
          <w:sz w:val="16"/>
        </w:rPr>
      </w:pPr>
      <w:r w:rsidRPr="008E344E">
        <w:rPr>
          <w:sz w:val="16"/>
        </w:rPr>
        <w:t>The number of work stoppages in 2024 stayed relatively consistent over the year, but increased between August and September;</w:t>
      </w:r>
    </w:p>
    <w:p w14:paraId="3BE9B568" w14:textId="77777777" w:rsidR="00F753F7" w:rsidRPr="008E344E" w:rsidRDefault="00F753F7" w:rsidP="00F753F7">
      <w:pPr>
        <w:ind w:left="720"/>
        <w:rPr>
          <w:sz w:val="16"/>
        </w:rPr>
      </w:pPr>
      <w:r w:rsidRPr="008E344E">
        <w:rPr>
          <w:rStyle w:val="StyleUnderline"/>
        </w:rPr>
        <w:t>About 60%</w:t>
      </w:r>
      <w:r w:rsidRPr="008E344E">
        <w:rPr>
          <w:sz w:val="16"/>
        </w:rPr>
        <w:t xml:space="preserve"> of all strikes in 2024 </w:t>
      </w:r>
      <w:r w:rsidRPr="008E344E">
        <w:rPr>
          <w:rStyle w:val="StyleUnderline"/>
        </w:rPr>
        <w:t xml:space="preserve">lasted fewer than </w:t>
      </w:r>
      <w:r w:rsidRPr="008E344E">
        <w:rPr>
          <w:rStyle w:val="Emphasis"/>
        </w:rPr>
        <w:t>five days</w:t>
      </w:r>
      <w:r w:rsidRPr="008E344E">
        <w:rPr>
          <w:sz w:val="16"/>
        </w:rPr>
        <w:t>; and</w:t>
      </w:r>
    </w:p>
    <w:p w14:paraId="0FE11D24" w14:textId="77777777" w:rsidR="00F753F7" w:rsidRPr="008E344E" w:rsidRDefault="00F753F7" w:rsidP="00F753F7">
      <w:pPr>
        <w:ind w:left="720"/>
        <w:rPr>
          <w:sz w:val="16"/>
        </w:rPr>
      </w:pPr>
      <w:r w:rsidRPr="008E344E">
        <w:rPr>
          <w:sz w:val="16"/>
        </w:rPr>
        <w:t>Nearly 18% of all striking workers were on the picket line for more than a month.</w:t>
      </w:r>
    </w:p>
    <w:p w14:paraId="4A27B70F" w14:textId="77777777" w:rsidR="00F753F7" w:rsidRPr="008E344E" w:rsidRDefault="00F753F7" w:rsidP="00F753F7">
      <w:pPr>
        <w:rPr>
          <w:sz w:val="16"/>
        </w:rPr>
      </w:pPr>
      <w:r w:rsidRPr="008E344E">
        <w:rPr>
          <w:sz w:val="16"/>
        </w:rPr>
        <w:t>“While the number of work stoppages and workers involved in stoppages decreased from 2023 to 2024, workers and their organizations continued organizing strikes to make considerable gains in wages and working conditions,” Kallas said. “It remains to be seen what kind of impact the policies implemented by the new presidential administration will have on strike rates in 2025.”</w:t>
      </w:r>
    </w:p>
    <w:p w14:paraId="70A69123" w14:textId="77777777" w:rsidR="00F753F7" w:rsidRPr="008E344E" w:rsidRDefault="00F753F7" w:rsidP="00F753F7">
      <w:pPr>
        <w:rPr>
          <w:sz w:val="16"/>
        </w:rPr>
      </w:pPr>
      <w:r w:rsidRPr="008E344E">
        <w:rPr>
          <w:sz w:val="16"/>
        </w:rPr>
        <w:t>The tracker provides a comprehensive picture of nationwide workplace conflict, and is available to policymakers, practitioners, scholars and the public. It counts all work stoppages, regardless of size.</w:t>
      </w:r>
    </w:p>
    <w:p w14:paraId="411AF1FD" w14:textId="77777777" w:rsidR="00F753F7" w:rsidRPr="008E344E" w:rsidRDefault="00F753F7" w:rsidP="00F753F7">
      <w:pPr>
        <w:rPr>
          <w:sz w:val="16"/>
        </w:rPr>
      </w:pPr>
      <w:r w:rsidRPr="008E344E">
        <w:rPr>
          <w:sz w:val="16"/>
        </w:rPr>
        <w:t xml:space="preserve">The </w:t>
      </w:r>
      <w:r w:rsidRPr="008E344E">
        <w:rPr>
          <w:rStyle w:val="StyleUnderline"/>
          <w:highlight w:val="cyan"/>
        </w:rPr>
        <w:t xml:space="preserve">tracker </w:t>
      </w:r>
      <w:r w:rsidRPr="008E344E">
        <w:rPr>
          <w:rStyle w:val="Emphasis"/>
          <w:highlight w:val="cyan"/>
        </w:rPr>
        <w:t>fills a data void</w:t>
      </w:r>
      <w:r w:rsidRPr="008E344E">
        <w:rPr>
          <w:sz w:val="16"/>
        </w:rPr>
        <w:t xml:space="preserve">: </w:t>
      </w:r>
      <w:r w:rsidRPr="008E344E">
        <w:rPr>
          <w:rStyle w:val="StyleUnderline"/>
        </w:rPr>
        <w:t>Stoppages of fewer than</w:t>
      </w:r>
      <w:r w:rsidRPr="008E344E">
        <w:rPr>
          <w:rStyle w:val="Emphasis"/>
        </w:rPr>
        <w:t xml:space="preserve"> 1,000 workers aren’t included</w:t>
      </w:r>
      <w:r w:rsidRPr="008E344E">
        <w:rPr>
          <w:rStyle w:val="StyleUnderline"/>
        </w:rPr>
        <w:t xml:space="preserve"> in the U.S. Bureau of Labor Statistics database</w:t>
      </w:r>
      <w:r w:rsidRPr="008E344E">
        <w:rPr>
          <w:sz w:val="16"/>
        </w:rPr>
        <w:t>. In the 1980s, the Reagan administration cut funding for counting smaller stoppages.</w:t>
      </w:r>
    </w:p>
    <w:p w14:paraId="41C23D91" w14:textId="77777777" w:rsidR="00F753F7" w:rsidRPr="008E344E" w:rsidRDefault="00F753F7" w:rsidP="00F753F7">
      <w:pPr>
        <w:pStyle w:val="Heading4"/>
        <w:rPr>
          <w:rFonts w:cs="Calibri"/>
        </w:rPr>
      </w:pPr>
      <w:r w:rsidRPr="008E344E">
        <w:rPr>
          <w:rFonts w:cs="Calibri"/>
        </w:rPr>
        <w:t xml:space="preserve">Strikes are </w:t>
      </w:r>
      <w:r w:rsidRPr="008E344E">
        <w:rPr>
          <w:rFonts w:cs="Calibri"/>
          <w:u w:val="single"/>
        </w:rPr>
        <w:t>statistically down</w:t>
      </w:r>
      <w:r w:rsidRPr="008E344E">
        <w:rPr>
          <w:rFonts w:cs="Calibri"/>
        </w:rPr>
        <w:t xml:space="preserve"> both </w:t>
      </w:r>
      <w:r w:rsidRPr="008E344E">
        <w:rPr>
          <w:rFonts w:cs="Calibri"/>
          <w:u w:val="single"/>
        </w:rPr>
        <w:t>structurally</w:t>
      </w:r>
      <w:r w:rsidRPr="008E344E">
        <w:rPr>
          <w:rFonts w:cs="Calibri"/>
        </w:rPr>
        <w:t xml:space="preserve"> and in the </w:t>
      </w:r>
      <w:r w:rsidRPr="008E344E">
        <w:rPr>
          <w:rFonts w:cs="Calibri"/>
          <w:u w:val="single"/>
        </w:rPr>
        <w:t>short term</w:t>
      </w:r>
      <w:r w:rsidRPr="008E344E">
        <w:rPr>
          <w:rFonts w:cs="Calibri"/>
        </w:rPr>
        <w:t>.</w:t>
      </w:r>
    </w:p>
    <w:p w14:paraId="53C0C887" w14:textId="77777777" w:rsidR="00F753F7" w:rsidRPr="008E344E" w:rsidRDefault="00F753F7" w:rsidP="00F753F7">
      <w:r w:rsidRPr="008E344E">
        <w:rPr>
          <w:rStyle w:val="Style13ptBold"/>
        </w:rPr>
        <w:t>USAFacts 25</w:t>
      </w:r>
      <w:r w:rsidRPr="008E344E">
        <w:t>. "How common are labor strikes in the US?" USAFacts. 7-9-2025. https://usafacts.org/articles/how-many-labor-strikes-every-year/</w:t>
      </w:r>
    </w:p>
    <w:p w14:paraId="25D9CF9E" w14:textId="77777777" w:rsidR="00F753F7" w:rsidRPr="008E344E" w:rsidRDefault="00F753F7" w:rsidP="00F753F7">
      <w:pPr>
        <w:rPr>
          <w:sz w:val="16"/>
        </w:rPr>
      </w:pPr>
      <w:r w:rsidRPr="008E344E">
        <w:rPr>
          <w:rStyle w:val="StyleUnderline"/>
        </w:rPr>
        <w:t xml:space="preserve">Work </w:t>
      </w:r>
      <w:r w:rsidRPr="008E344E">
        <w:rPr>
          <w:rStyle w:val="StyleUnderline"/>
          <w:highlight w:val="cyan"/>
        </w:rPr>
        <w:t>stoppages</w:t>
      </w:r>
      <w:r w:rsidRPr="008E344E">
        <w:rPr>
          <w:rStyle w:val="StyleUnderline"/>
        </w:rPr>
        <w:t xml:space="preserve"> have </w:t>
      </w:r>
      <w:r w:rsidRPr="008E344E">
        <w:rPr>
          <w:rStyle w:val="Emphasis"/>
          <w:highlight w:val="cyan"/>
        </w:rPr>
        <w:t>declined 92%</w:t>
      </w:r>
      <w:r w:rsidRPr="008E344E">
        <w:rPr>
          <w:rStyle w:val="StyleUnderline"/>
        </w:rPr>
        <w:t xml:space="preserve"> since their peak </w:t>
      </w:r>
      <w:r w:rsidRPr="008E344E">
        <w:rPr>
          <w:sz w:val="16"/>
        </w:rPr>
        <w:t>in 1974.</w:t>
      </w:r>
    </w:p>
    <w:p w14:paraId="2FFE9B71" w14:textId="77777777" w:rsidR="00F753F7" w:rsidRPr="008E344E" w:rsidRDefault="00F753F7" w:rsidP="00F753F7">
      <w:pPr>
        <w:rPr>
          <w:sz w:val="16"/>
        </w:rPr>
      </w:pPr>
      <w:r w:rsidRPr="008E344E">
        <w:rPr>
          <w:rStyle w:val="StyleUnderline"/>
        </w:rPr>
        <w:t xml:space="preserve">The number of </w:t>
      </w:r>
      <w:r w:rsidRPr="008E344E">
        <w:rPr>
          <w:rStyle w:val="StyleUnderline"/>
          <w:highlight w:val="cyan"/>
        </w:rPr>
        <w:t>workers involved in</w:t>
      </w:r>
      <w:r w:rsidRPr="008E344E">
        <w:rPr>
          <w:rStyle w:val="StyleUnderline"/>
        </w:rPr>
        <w:t xml:space="preserve"> work </w:t>
      </w:r>
      <w:r w:rsidRPr="008E344E">
        <w:rPr>
          <w:rStyle w:val="StyleUnderline"/>
          <w:highlight w:val="cyan"/>
        </w:rPr>
        <w:t>stoppages</w:t>
      </w:r>
      <w:r w:rsidRPr="008E344E">
        <w:rPr>
          <w:rStyle w:val="StyleUnderline"/>
        </w:rPr>
        <w:t xml:space="preserve"> has fallen in recent years</w:t>
      </w:r>
      <w:r w:rsidRPr="008E344E">
        <w:rPr>
          <w:sz w:val="16"/>
        </w:rPr>
        <w:t xml:space="preserve"> as well. In 2024, a total of 271,500 </w:t>
      </w:r>
      <w:r w:rsidRPr="008E344E">
        <w:rPr>
          <w:rStyle w:val="StyleUnderline"/>
        </w:rPr>
        <w:t>employees</w:t>
      </w:r>
      <w:r w:rsidRPr="008E344E">
        <w:rPr>
          <w:sz w:val="16"/>
        </w:rPr>
        <w:t xml:space="preserve"> were </w:t>
      </w:r>
      <w:r w:rsidRPr="008E344E">
        <w:rPr>
          <w:rStyle w:val="StyleUnderline"/>
        </w:rPr>
        <w:t xml:space="preserve">involved in work stoppages. That’s </w:t>
      </w:r>
      <w:r w:rsidRPr="008E344E">
        <w:rPr>
          <w:rStyle w:val="StyleUnderline"/>
          <w:highlight w:val="cyan"/>
        </w:rPr>
        <w:t xml:space="preserve">down </w:t>
      </w:r>
      <w:r w:rsidRPr="008E344E">
        <w:rPr>
          <w:rStyle w:val="Emphasis"/>
          <w:highlight w:val="cyan"/>
        </w:rPr>
        <w:t>66%</w:t>
      </w:r>
      <w:r w:rsidRPr="008E344E">
        <w:rPr>
          <w:sz w:val="16"/>
        </w:rPr>
        <w:t xml:space="preserve"> from 795,000 </w:t>
      </w:r>
      <w:r w:rsidRPr="008E344E">
        <w:rPr>
          <w:rStyle w:val="StyleUnderline"/>
          <w:highlight w:val="cyan"/>
        </w:rPr>
        <w:t xml:space="preserve">in </w:t>
      </w:r>
      <w:r w:rsidRPr="008E344E">
        <w:rPr>
          <w:rStyle w:val="Emphasis"/>
          <w:highlight w:val="cyan"/>
        </w:rPr>
        <w:t>1980</w:t>
      </w:r>
      <w:r w:rsidRPr="008E344E">
        <w:rPr>
          <w:sz w:val="16"/>
        </w:rPr>
        <w:t>, and down 89% from the nearly 2.5 million employees in stoppages in 1970.</w:t>
      </w:r>
    </w:p>
    <w:p w14:paraId="559E1CFC" w14:textId="77777777" w:rsidR="00F753F7" w:rsidRPr="008E344E" w:rsidRDefault="00F753F7" w:rsidP="00F753F7">
      <w:pPr>
        <w:rPr>
          <w:sz w:val="16"/>
        </w:rPr>
      </w:pPr>
      <w:r w:rsidRPr="008E344E">
        <w:rPr>
          <w:sz w:val="16"/>
        </w:rPr>
        <w:t xml:space="preserve">The number of employees involved in work stoppages has </w:t>
      </w:r>
      <w:r w:rsidRPr="008E344E">
        <w:rPr>
          <w:rStyle w:val="StyleUnderline"/>
        </w:rPr>
        <w:t xml:space="preserve">declined </w:t>
      </w:r>
      <w:r w:rsidRPr="008E344E">
        <w:rPr>
          <w:rStyle w:val="StyleUnderline"/>
          <w:highlight w:val="cyan"/>
        </w:rPr>
        <w:t>41% since last year</w:t>
      </w:r>
      <w:r w:rsidRPr="008E344E">
        <w:rPr>
          <w:sz w:val="16"/>
        </w:rPr>
        <w:t>.</w:t>
      </w:r>
    </w:p>
    <w:p w14:paraId="2DCACEB5" w14:textId="77777777" w:rsidR="00F753F7" w:rsidRPr="008E344E" w:rsidRDefault="00F753F7" w:rsidP="00F753F7">
      <w:pPr>
        <w:pStyle w:val="Heading4"/>
        <w:rPr>
          <w:rFonts w:cs="Calibri"/>
        </w:rPr>
      </w:pPr>
      <w:r>
        <w:rPr>
          <w:rFonts w:cs="Calibri"/>
        </w:rPr>
        <w:t xml:space="preserve">They’re </w:t>
      </w:r>
      <w:r>
        <w:rPr>
          <w:rFonts w:cs="Calibri"/>
          <w:u w:val="single"/>
        </w:rPr>
        <w:t>dropping</w:t>
      </w:r>
      <w:r w:rsidRPr="008E344E">
        <w:rPr>
          <w:rFonts w:cs="Calibri"/>
        </w:rPr>
        <w:t>.</w:t>
      </w:r>
    </w:p>
    <w:p w14:paraId="5868C374" w14:textId="77777777" w:rsidR="00F753F7" w:rsidRPr="008E344E" w:rsidRDefault="00F753F7" w:rsidP="00F753F7">
      <w:r w:rsidRPr="008E344E">
        <w:t xml:space="preserve">Deepa Kylasam </w:t>
      </w:r>
      <w:r w:rsidRPr="008E344E">
        <w:rPr>
          <w:rStyle w:val="Style13ptBold"/>
        </w:rPr>
        <w:t>Iyer 25</w:t>
      </w:r>
      <w:r w:rsidRPr="008E344E">
        <w:t>. PhD Student, Cornell University ILR School. Other Contributors Include: Luke O'Brien, Henry Han,Johnnie Kallas. ILR School. 2025. https://www.ilr.cornell.edu/faculty-and-research/labor-action-tracker-2024</w:t>
      </w:r>
    </w:p>
    <w:p w14:paraId="461F20D7" w14:textId="77777777" w:rsidR="00F753F7" w:rsidRPr="008E344E" w:rsidRDefault="00F753F7" w:rsidP="00F753F7">
      <w:pPr>
        <w:rPr>
          <w:sz w:val="16"/>
        </w:rPr>
      </w:pPr>
      <w:r w:rsidRPr="008E344E">
        <w:rPr>
          <w:rStyle w:val="StyleUnderline"/>
        </w:rPr>
        <w:t xml:space="preserve">Our </w:t>
      </w:r>
      <w:r w:rsidRPr="008E344E">
        <w:rPr>
          <w:rStyle w:val="StyleUnderline"/>
          <w:highlight w:val="cyan"/>
        </w:rPr>
        <w:t>2023</w:t>
      </w:r>
      <w:r w:rsidRPr="008E344E">
        <w:rPr>
          <w:rStyle w:val="StyleUnderline"/>
        </w:rPr>
        <w:t xml:space="preserve"> data now </w:t>
      </w:r>
      <w:r w:rsidRPr="008E344E">
        <w:rPr>
          <w:rStyle w:val="StyleUnderline"/>
          <w:highlight w:val="cyan"/>
        </w:rPr>
        <w:t xml:space="preserve">include </w:t>
      </w:r>
      <w:r w:rsidRPr="008E344E">
        <w:rPr>
          <w:rStyle w:val="Emphasis"/>
          <w:highlight w:val="cyan"/>
        </w:rPr>
        <w:t>471</w:t>
      </w:r>
      <w:r w:rsidRPr="008E344E">
        <w:rPr>
          <w:rStyle w:val="Emphasis"/>
        </w:rPr>
        <w:t xml:space="preserve"> work </w:t>
      </w:r>
      <w:r w:rsidRPr="008E344E">
        <w:rPr>
          <w:rStyle w:val="Emphasis"/>
          <w:highlight w:val="cyan"/>
        </w:rPr>
        <w:t>stoppages</w:t>
      </w:r>
      <w:r w:rsidRPr="008E344E">
        <w:rPr>
          <w:sz w:val="16"/>
        </w:rPr>
        <w:t>. We added a one-day strike in Puerto Rico that brought the total up by 1 strike. We do not intend to further update 2023 findings.</w:t>
      </w:r>
    </w:p>
    <w:p w14:paraId="333BC0EE" w14:textId="77777777" w:rsidR="00F753F7" w:rsidRPr="008E344E" w:rsidRDefault="00F753F7" w:rsidP="00F753F7">
      <w:pPr>
        <w:rPr>
          <w:sz w:val="16"/>
        </w:rPr>
      </w:pPr>
      <w:r w:rsidRPr="008E344E">
        <w:rPr>
          <w:sz w:val="16"/>
        </w:rPr>
        <w:t xml:space="preserve">Key findings from </w:t>
      </w:r>
      <w:r w:rsidRPr="008E344E">
        <w:rPr>
          <w:rStyle w:val="StyleUnderline"/>
          <w:highlight w:val="cyan"/>
        </w:rPr>
        <w:t>2024</w:t>
      </w:r>
    </w:p>
    <w:p w14:paraId="166548B9" w14:textId="77777777" w:rsidR="00F753F7" w:rsidRPr="008E344E" w:rsidRDefault="00F753F7" w:rsidP="00F753F7">
      <w:pPr>
        <w:rPr>
          <w:sz w:val="16"/>
        </w:rPr>
      </w:pPr>
      <w:r w:rsidRPr="008E344E">
        <w:rPr>
          <w:sz w:val="16"/>
        </w:rPr>
        <w:t xml:space="preserve">We </w:t>
      </w:r>
      <w:r w:rsidRPr="008E344E">
        <w:rPr>
          <w:rStyle w:val="StyleUnderline"/>
          <w:highlight w:val="cyan"/>
        </w:rPr>
        <w:t xml:space="preserve">documented </w:t>
      </w:r>
      <w:r w:rsidRPr="008E344E">
        <w:rPr>
          <w:rStyle w:val="Emphasis"/>
          <w:highlight w:val="cyan"/>
        </w:rPr>
        <w:t>359</w:t>
      </w:r>
      <w:r w:rsidRPr="008E344E">
        <w:rPr>
          <w:rStyle w:val="StyleUnderline"/>
        </w:rPr>
        <w:t xml:space="preserve"> work stoppages</w:t>
      </w:r>
      <w:r w:rsidRPr="008E344E">
        <w:rPr>
          <w:sz w:val="16"/>
        </w:rPr>
        <w:t xml:space="preserve"> (356 strikes and 3 lockouts) involving approximately 293,500 workers in 2024. These work stoppages resulted in 5,328,345.5 strike days.</w:t>
      </w:r>
    </w:p>
    <w:p w14:paraId="46A3A804" w14:textId="77777777" w:rsidR="00F753F7" w:rsidRPr="008E344E" w:rsidRDefault="00F753F7" w:rsidP="00F753F7">
      <w:pPr>
        <w:rPr>
          <w:sz w:val="16"/>
        </w:rPr>
      </w:pPr>
      <w:r w:rsidRPr="008E344E">
        <w:rPr>
          <w:rStyle w:val="StyleUnderline"/>
        </w:rPr>
        <w:t xml:space="preserve">The number of work </w:t>
      </w:r>
      <w:r w:rsidRPr="008E344E">
        <w:rPr>
          <w:rStyle w:val="StyleUnderline"/>
          <w:highlight w:val="cyan"/>
        </w:rPr>
        <w:t>stoppages</w:t>
      </w:r>
      <w:r w:rsidRPr="008E344E">
        <w:rPr>
          <w:rStyle w:val="StyleUnderline"/>
        </w:rPr>
        <w:t xml:space="preserve"> in 2024 continued to </w:t>
      </w:r>
      <w:r w:rsidRPr="008E344E">
        <w:rPr>
          <w:rStyle w:val="StyleUnderline"/>
          <w:highlight w:val="cyan"/>
        </w:rPr>
        <w:t xml:space="preserve">exceed </w:t>
      </w:r>
      <w:r w:rsidRPr="008E344E">
        <w:rPr>
          <w:rStyle w:val="Emphasis"/>
          <w:highlight w:val="cyan"/>
        </w:rPr>
        <w:t>2021</w:t>
      </w:r>
      <w:r w:rsidRPr="008E344E">
        <w:rPr>
          <w:rStyle w:val="StyleUnderline"/>
        </w:rPr>
        <w:t xml:space="preserve"> levels but were </w:t>
      </w:r>
      <w:r w:rsidRPr="008E344E">
        <w:rPr>
          <w:rStyle w:val="StyleUnderline"/>
          <w:highlight w:val="cyan"/>
        </w:rPr>
        <w:t>not as many as</w:t>
      </w:r>
      <w:r w:rsidRPr="008E344E">
        <w:rPr>
          <w:rStyle w:val="StyleUnderline"/>
        </w:rPr>
        <w:t xml:space="preserve"> in </w:t>
      </w:r>
      <w:r w:rsidRPr="008E344E">
        <w:rPr>
          <w:rStyle w:val="Emphasis"/>
          <w:highlight w:val="cyan"/>
        </w:rPr>
        <w:t>2022</w:t>
      </w:r>
      <w:r w:rsidRPr="008E344E">
        <w:rPr>
          <w:rStyle w:val="StyleUnderline"/>
          <w:highlight w:val="cyan"/>
        </w:rPr>
        <w:t xml:space="preserve"> or </w:t>
      </w:r>
      <w:r w:rsidRPr="008E344E">
        <w:rPr>
          <w:rStyle w:val="Emphasis"/>
          <w:highlight w:val="cyan"/>
        </w:rPr>
        <w:t>2023</w:t>
      </w:r>
      <w:r w:rsidRPr="008E344E">
        <w:rPr>
          <w:sz w:val="16"/>
        </w:rPr>
        <w:t>. The number of work stoppages decreased by 23.8% in 2024 compared to 2023 and the approximate number of workers also decreased by 45.5%. The decline in the total number of strikes is overwhelmingly due to the decline in the number of one-day strikes, which is attributable in large part to the decrease in the number of strikes by Starbucks Workers United in 2024 as compared to 2022 and 2023. The five largest strikes of the year involved union members at Boeing, California State University, University of California, University of California Health, and the United States Maritime Alliance, totaling a little over half (~152,300) of all the workers engaged in strikes this year.</w:t>
      </w:r>
    </w:p>
    <w:p w14:paraId="0F716DE2" w14:textId="77777777" w:rsidR="00F753F7" w:rsidRPr="008E344E" w:rsidRDefault="00F753F7" w:rsidP="00F753F7">
      <w:pPr>
        <w:rPr>
          <w:sz w:val="16"/>
        </w:rPr>
      </w:pPr>
      <w:r w:rsidRPr="008E344E">
        <w:rPr>
          <w:sz w:val="16"/>
        </w:rPr>
        <w:t>Some notable trends are emerging over the last four years from our data. In 2024, workers’ top three demands in work stoppages were better pay, improved health and safety and increased staffing, which remained the same the last two years. Also like in 2023, accommodation and food services still accounted for the largest number of work stoppages by any industry (23.6%), though less than the approximately one-third of all work stoppages this industry accounted for in 2022 and 2023. Third, unlike in 2023, the vast majority of striking workers came from educational services (32.7%) and the highest number of strike days from manufacturing (40%). Fourth, there was a slight increase in the percentage of work stoppages organized by nonunionized workers (24.8%) as compared to 2023. Fifth, in terms of region, the West accounted for more work stoppages (40.7%) and the overwhelming majority of workers involved in stoppages (66.8%) compared to any other region in the United States.</w:t>
      </w:r>
    </w:p>
    <w:p w14:paraId="0D913512" w14:textId="77777777" w:rsidR="00F753F7" w:rsidRPr="00AC564D" w:rsidRDefault="00F753F7" w:rsidP="00F753F7">
      <w:pPr>
        <w:rPr>
          <w:sz w:val="16"/>
        </w:rPr>
      </w:pPr>
      <w:r w:rsidRPr="008E344E">
        <w:rPr>
          <w:sz w:val="16"/>
        </w:rPr>
        <w:t xml:space="preserve">Overall, </w:t>
      </w:r>
      <w:r w:rsidRPr="008E344E">
        <w:rPr>
          <w:rStyle w:val="StyleUnderline"/>
        </w:rPr>
        <w:t xml:space="preserve">the total number of </w:t>
      </w:r>
      <w:r w:rsidRPr="008E344E">
        <w:rPr>
          <w:rStyle w:val="Emphasis"/>
        </w:rPr>
        <w:t xml:space="preserve">work </w:t>
      </w:r>
      <w:r w:rsidRPr="008E344E">
        <w:rPr>
          <w:rStyle w:val="Emphasis"/>
          <w:highlight w:val="cyan"/>
        </w:rPr>
        <w:t>stoppages</w:t>
      </w:r>
      <w:r w:rsidRPr="008E344E">
        <w:rPr>
          <w:rStyle w:val="StyleUnderline"/>
        </w:rPr>
        <w:t xml:space="preserve">, </w:t>
      </w:r>
      <w:r w:rsidRPr="008E344E">
        <w:rPr>
          <w:rStyle w:val="Emphasis"/>
        </w:rPr>
        <w:t xml:space="preserve">approximate </w:t>
      </w:r>
      <w:r w:rsidRPr="008E344E">
        <w:rPr>
          <w:rStyle w:val="Emphasis"/>
          <w:highlight w:val="cyan"/>
        </w:rPr>
        <w:t>number of workers</w:t>
      </w:r>
      <w:r w:rsidRPr="008E344E">
        <w:rPr>
          <w:rStyle w:val="StyleUnderline"/>
          <w:highlight w:val="cyan"/>
        </w:rPr>
        <w:t xml:space="preserve"> and </w:t>
      </w:r>
      <w:r w:rsidRPr="008E344E">
        <w:rPr>
          <w:rStyle w:val="Emphasis"/>
          <w:highlight w:val="cyan"/>
        </w:rPr>
        <w:t>strike days</w:t>
      </w:r>
      <w:r w:rsidRPr="008E344E">
        <w:rPr>
          <w:rStyle w:val="StyleUnderline"/>
        </w:rPr>
        <w:t xml:space="preserve"> did </w:t>
      </w:r>
      <w:r w:rsidRPr="008E344E">
        <w:rPr>
          <w:rStyle w:val="StyleUnderline"/>
          <w:highlight w:val="cyan"/>
        </w:rPr>
        <w:t xml:space="preserve">not reach </w:t>
      </w:r>
      <w:r w:rsidRPr="008E344E">
        <w:rPr>
          <w:rStyle w:val="Emphasis"/>
          <w:highlight w:val="cyan"/>
        </w:rPr>
        <w:t>2023</w:t>
      </w:r>
      <w:r w:rsidRPr="008E344E">
        <w:rPr>
          <w:rStyle w:val="Emphasis"/>
        </w:rPr>
        <w:t xml:space="preserve"> levels</w:t>
      </w:r>
      <w:r w:rsidRPr="008E344E">
        <w:rPr>
          <w:sz w:val="16"/>
        </w:rPr>
        <w:t>, but the number of stoppages, workers involved, and strike days in 2024 exceeds those of 2021 and the number of workers involved, and strike days exceeds those of 2022.</w:t>
      </w:r>
    </w:p>
    <w:p w14:paraId="16ADAF56" w14:textId="77777777" w:rsidR="00F753F7" w:rsidRPr="008E344E" w:rsidRDefault="00F753F7" w:rsidP="00F753F7">
      <w:pPr>
        <w:pStyle w:val="Heading4"/>
        <w:rPr>
          <w:rFonts w:cs="Calibri"/>
        </w:rPr>
      </w:pPr>
      <w:r>
        <w:rPr>
          <w:rFonts w:cs="Calibri"/>
        </w:rPr>
        <w:t xml:space="preserve">Certainly down from the peak! </w:t>
      </w:r>
    </w:p>
    <w:p w14:paraId="202C27C6" w14:textId="77777777" w:rsidR="00F753F7" w:rsidRPr="008E344E" w:rsidRDefault="00F753F7" w:rsidP="00F753F7">
      <w:r w:rsidRPr="008E344E">
        <w:rPr>
          <w:rStyle w:val="Style13ptBold"/>
        </w:rPr>
        <w:t>USAFacts 25</w:t>
      </w:r>
      <w:r w:rsidRPr="008E344E">
        <w:t>. Not-for-profit, nonpartisan civic initiative making government data easy for all. "How common are labor strikes in the US?." USAFacts. 7-9-2025. https://usafacts.org/articles/how-many-labor-strikes-every-year/</w:t>
      </w:r>
    </w:p>
    <w:p w14:paraId="58FE8CE0" w14:textId="77777777" w:rsidR="00F753F7" w:rsidRPr="008E344E" w:rsidRDefault="00F753F7" w:rsidP="00F753F7">
      <w:pPr>
        <w:rPr>
          <w:sz w:val="16"/>
        </w:rPr>
      </w:pPr>
      <w:r w:rsidRPr="008E344E">
        <w:rPr>
          <w:rStyle w:val="StyleUnderline"/>
        </w:rPr>
        <w:t xml:space="preserve">The </w:t>
      </w:r>
      <w:r w:rsidRPr="008E344E">
        <w:rPr>
          <w:rStyle w:val="Emphasis"/>
        </w:rPr>
        <w:t>Bureau of Labor Statistics</w:t>
      </w:r>
      <w:r w:rsidRPr="008E344E">
        <w:rPr>
          <w:rStyle w:val="StyleUnderline"/>
        </w:rPr>
        <w:t xml:space="preserve"> defines a major work stoppage as: a strike </w:t>
      </w:r>
      <w:r w:rsidRPr="008E344E">
        <w:rPr>
          <w:rStyle w:val="Emphasis"/>
        </w:rPr>
        <w:t>or a lockout</w:t>
      </w:r>
      <w:r w:rsidRPr="008E344E">
        <w:rPr>
          <w:rStyle w:val="StyleUnderline"/>
        </w:rPr>
        <w:t xml:space="preserve"> that involves at least 1,000 workers and lasts </w:t>
      </w:r>
      <w:r w:rsidRPr="008E344E">
        <w:rPr>
          <w:rStyle w:val="Emphasis"/>
        </w:rPr>
        <w:t>one</w:t>
      </w:r>
      <w:r w:rsidRPr="008E344E">
        <w:rPr>
          <w:sz w:val="16"/>
        </w:rPr>
        <w:t xml:space="preserve"> full </w:t>
      </w:r>
      <w:r w:rsidRPr="008E344E">
        <w:rPr>
          <w:rStyle w:val="Emphasis"/>
        </w:rPr>
        <w:t>shift</w:t>
      </w:r>
      <w:r w:rsidRPr="008E344E">
        <w:rPr>
          <w:sz w:val="16"/>
        </w:rPr>
        <w:t xml:space="preserve"> at the establishment where the stoppage initiated. </w:t>
      </w:r>
    </w:p>
    <w:p w14:paraId="386F6530" w14:textId="77777777" w:rsidR="00F753F7" w:rsidRPr="008E344E" w:rsidRDefault="00F753F7" w:rsidP="00F753F7">
      <w:pPr>
        <w:rPr>
          <w:sz w:val="16"/>
        </w:rPr>
      </w:pPr>
      <w:r w:rsidRPr="008E344E">
        <w:rPr>
          <w:sz w:val="16"/>
        </w:rPr>
        <w:t>How common are work stoppages?</w:t>
      </w:r>
    </w:p>
    <w:p w14:paraId="2489A6ED" w14:textId="77777777" w:rsidR="00F753F7" w:rsidRPr="008E344E" w:rsidRDefault="00F753F7" w:rsidP="00F753F7">
      <w:pPr>
        <w:rPr>
          <w:sz w:val="16"/>
        </w:rPr>
      </w:pPr>
      <w:r w:rsidRPr="008E344E">
        <w:rPr>
          <w:rStyle w:val="StyleUnderline"/>
          <w:highlight w:val="cyan"/>
        </w:rPr>
        <w:t>There have been</w:t>
      </w:r>
      <w:r w:rsidRPr="008E344E">
        <w:rPr>
          <w:rStyle w:val="StyleUnderline"/>
        </w:rPr>
        <w:t xml:space="preserve"> an average of </w:t>
      </w:r>
      <w:r w:rsidRPr="008E344E">
        <w:rPr>
          <w:rStyle w:val="Emphasis"/>
          <w:highlight w:val="cyan"/>
        </w:rPr>
        <w:t>18</w:t>
      </w:r>
      <w:r w:rsidRPr="008E344E">
        <w:rPr>
          <w:rStyle w:val="StyleUnderline"/>
        </w:rPr>
        <w:t xml:space="preserve">.3 major work </w:t>
      </w:r>
      <w:r w:rsidRPr="008E344E">
        <w:rPr>
          <w:rStyle w:val="StyleUnderline"/>
          <w:highlight w:val="cyan"/>
        </w:rPr>
        <w:t>stoppages per year</w:t>
      </w:r>
      <w:r w:rsidRPr="008E344E">
        <w:rPr>
          <w:rStyle w:val="StyleUnderline"/>
        </w:rPr>
        <w:t xml:space="preserve"> in the </w:t>
      </w:r>
      <w:r w:rsidRPr="008E344E">
        <w:rPr>
          <w:rStyle w:val="Emphasis"/>
        </w:rPr>
        <w:t>last decade</w:t>
      </w:r>
      <w:r w:rsidRPr="008E344E">
        <w:rPr>
          <w:rStyle w:val="StyleUnderline"/>
        </w:rPr>
        <w:t xml:space="preserve">, </w:t>
      </w:r>
      <w:r w:rsidRPr="008E344E">
        <w:rPr>
          <w:rStyle w:val="StyleUnderline"/>
          <w:highlight w:val="cyan"/>
        </w:rPr>
        <w:t>down from</w:t>
      </w:r>
      <w:r w:rsidRPr="008E344E">
        <w:rPr>
          <w:sz w:val="16"/>
        </w:rPr>
        <w:t xml:space="preserve"> an annual average of </w:t>
      </w:r>
      <w:r w:rsidRPr="008E344E">
        <w:rPr>
          <w:rStyle w:val="Emphasis"/>
          <w:highlight w:val="cyan"/>
        </w:rPr>
        <w:t>289</w:t>
      </w:r>
      <w:r w:rsidRPr="008E344E">
        <w:rPr>
          <w:rStyle w:val="StyleUnderline"/>
          <w:highlight w:val="cyan"/>
        </w:rPr>
        <w:t xml:space="preserve"> in the</w:t>
      </w:r>
      <w:r w:rsidRPr="008E344E">
        <w:rPr>
          <w:sz w:val="16"/>
        </w:rPr>
        <w:t xml:space="preserve"> 19</w:t>
      </w:r>
      <w:r w:rsidRPr="008E344E">
        <w:rPr>
          <w:rStyle w:val="StyleUnderline"/>
          <w:highlight w:val="cyan"/>
        </w:rPr>
        <w:t>70s</w:t>
      </w:r>
      <w:r w:rsidRPr="008E344E">
        <w:rPr>
          <w:sz w:val="16"/>
        </w:rPr>
        <w:t>.</w:t>
      </w:r>
    </w:p>
    <w:p w14:paraId="4FD58652" w14:textId="77777777" w:rsidR="00F753F7" w:rsidRPr="008E344E" w:rsidRDefault="00F753F7" w:rsidP="00F753F7">
      <w:pPr>
        <w:pStyle w:val="NormalWeb"/>
        <w:rPr>
          <w:rFonts w:ascii="Calibri" w:hAnsi="Calibri" w:cs="Calibri"/>
          <w:sz w:val="16"/>
        </w:rPr>
      </w:pPr>
      <w:r w:rsidRPr="008E344E">
        <w:rPr>
          <w:rFonts w:ascii="Calibri" w:hAnsi="Calibri" w:cs="Calibri"/>
          <w:noProof/>
          <w:sz w:val="16"/>
        </w:rPr>
        <w:drawing>
          <wp:inline distT="0" distB="0" distL="0" distR="0" wp14:anchorId="1650FF95" wp14:editId="3C69C6EE">
            <wp:extent cx="2540442" cy="2493096"/>
            <wp:effectExtent l="0" t="0" r="0" b="2540"/>
            <wp:docPr id="1"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a li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58198" cy="2510521"/>
                    </a:xfrm>
                    <a:prstGeom prst="rect">
                      <a:avLst/>
                    </a:prstGeom>
                    <a:noFill/>
                    <a:ln>
                      <a:noFill/>
                    </a:ln>
                  </pic:spPr>
                </pic:pic>
              </a:graphicData>
            </a:graphic>
          </wp:inline>
        </w:drawing>
      </w:r>
    </w:p>
    <w:p w14:paraId="4D8EE8C8" w14:textId="77777777" w:rsidR="00F753F7" w:rsidRPr="008E344E" w:rsidRDefault="00F753F7" w:rsidP="00F753F7">
      <w:pPr>
        <w:rPr>
          <w:sz w:val="16"/>
        </w:rPr>
      </w:pPr>
      <w:r w:rsidRPr="008E344E">
        <w:rPr>
          <w:sz w:val="16"/>
        </w:rPr>
        <w:t>Categorizes work stoppages based on the year they began. Includes all work stoppages where 1,000 or more workers stopped work for at least one shift.</w:t>
      </w:r>
    </w:p>
    <w:p w14:paraId="7E851732" w14:textId="77777777" w:rsidR="00F753F7" w:rsidRPr="008E344E" w:rsidRDefault="00F753F7" w:rsidP="00F753F7">
      <w:pPr>
        <w:rPr>
          <w:sz w:val="16"/>
        </w:rPr>
      </w:pPr>
      <w:r w:rsidRPr="008E344E">
        <w:rPr>
          <w:rStyle w:val="StyleUnderline"/>
        </w:rPr>
        <w:t>Source: Bureau of Labor Statistics</w:t>
      </w:r>
      <w:r w:rsidRPr="008E344E">
        <w:rPr>
          <w:sz w:val="16"/>
        </w:rPr>
        <w:t>Get the dataDownload imageDownload SVG</w:t>
      </w:r>
    </w:p>
    <w:p w14:paraId="52D7D180" w14:textId="77777777" w:rsidR="00F753F7" w:rsidRPr="008E344E" w:rsidRDefault="00F753F7" w:rsidP="00F753F7">
      <w:pPr>
        <w:rPr>
          <w:sz w:val="16"/>
        </w:rPr>
      </w:pPr>
      <w:r w:rsidRPr="008E344E">
        <w:rPr>
          <w:rStyle w:val="StyleUnderline"/>
        </w:rPr>
        <w:t xml:space="preserve">The number of </w:t>
      </w:r>
      <w:r w:rsidRPr="008E344E">
        <w:rPr>
          <w:rStyle w:val="StyleUnderline"/>
          <w:highlight w:val="cyan"/>
        </w:rPr>
        <w:t>workers involved</w:t>
      </w:r>
      <w:r w:rsidRPr="008E344E">
        <w:rPr>
          <w:rStyle w:val="StyleUnderline"/>
        </w:rPr>
        <w:t xml:space="preserve"> in work stoppages has </w:t>
      </w:r>
      <w:r w:rsidRPr="008E344E">
        <w:rPr>
          <w:rStyle w:val="Emphasis"/>
        </w:rPr>
        <w:t>fallen</w:t>
      </w:r>
      <w:r w:rsidRPr="008E344E">
        <w:rPr>
          <w:rStyle w:val="StyleUnderline"/>
        </w:rPr>
        <w:t xml:space="preserve"> in </w:t>
      </w:r>
      <w:r w:rsidRPr="008E344E">
        <w:rPr>
          <w:rStyle w:val="Emphasis"/>
        </w:rPr>
        <w:t>recent years</w:t>
      </w:r>
      <w:r w:rsidRPr="008E344E">
        <w:rPr>
          <w:rStyle w:val="StyleUnderline"/>
        </w:rPr>
        <w:t xml:space="preserve"> as well. In 2024</w:t>
      </w:r>
      <w:r w:rsidRPr="008E344E">
        <w:rPr>
          <w:sz w:val="16"/>
        </w:rPr>
        <w:t xml:space="preserve">, a total of </w:t>
      </w:r>
      <w:r w:rsidRPr="008E344E">
        <w:rPr>
          <w:rStyle w:val="StyleUnderline"/>
        </w:rPr>
        <w:t>271,500 employees were involved</w:t>
      </w:r>
      <w:r w:rsidRPr="008E344E">
        <w:rPr>
          <w:sz w:val="16"/>
        </w:rPr>
        <w:t xml:space="preserve"> in work stoppages. </w:t>
      </w:r>
      <w:r w:rsidRPr="008E344E">
        <w:rPr>
          <w:rStyle w:val="StyleUnderline"/>
        </w:rPr>
        <w:t xml:space="preserve">That’s down 66% from 795,000 in 1980, and </w:t>
      </w:r>
      <w:r w:rsidRPr="008E344E">
        <w:rPr>
          <w:rStyle w:val="Emphasis"/>
          <w:highlight w:val="cyan"/>
        </w:rPr>
        <w:t>down 89%</w:t>
      </w:r>
      <w:r w:rsidRPr="008E344E">
        <w:rPr>
          <w:rStyle w:val="StyleUnderline"/>
        </w:rPr>
        <w:t xml:space="preserve"> from</w:t>
      </w:r>
      <w:r w:rsidRPr="008E344E">
        <w:rPr>
          <w:sz w:val="16"/>
        </w:rPr>
        <w:t xml:space="preserve"> the nearly </w:t>
      </w:r>
      <w:r w:rsidRPr="008E344E">
        <w:rPr>
          <w:rStyle w:val="Emphasis"/>
        </w:rPr>
        <w:t>2.5 million</w:t>
      </w:r>
      <w:r w:rsidRPr="008E344E">
        <w:rPr>
          <w:sz w:val="16"/>
        </w:rPr>
        <w:t xml:space="preserve"> employees </w:t>
      </w:r>
      <w:r w:rsidRPr="008E344E">
        <w:rPr>
          <w:rStyle w:val="StyleUnderline"/>
        </w:rPr>
        <w:t>in</w:t>
      </w:r>
      <w:r w:rsidRPr="008E344E">
        <w:rPr>
          <w:sz w:val="16"/>
        </w:rPr>
        <w:t xml:space="preserve"> stoppages in </w:t>
      </w:r>
      <w:r w:rsidRPr="008E344E">
        <w:rPr>
          <w:rStyle w:val="Emphasis"/>
        </w:rPr>
        <w:t>1970</w:t>
      </w:r>
      <w:r w:rsidRPr="008E344E">
        <w:rPr>
          <w:sz w:val="16"/>
        </w:rPr>
        <w:t>.</w:t>
      </w:r>
    </w:p>
    <w:p w14:paraId="3C8CEA8D" w14:textId="77777777" w:rsidR="00F753F7" w:rsidRPr="008E344E" w:rsidRDefault="00F753F7" w:rsidP="00F753F7">
      <w:pPr>
        <w:pStyle w:val="NormalWeb"/>
        <w:rPr>
          <w:rFonts w:ascii="Calibri" w:hAnsi="Calibri" w:cs="Calibri"/>
          <w:sz w:val="16"/>
        </w:rPr>
      </w:pPr>
      <w:r w:rsidRPr="008E344E">
        <w:rPr>
          <w:rFonts w:ascii="Calibri" w:hAnsi="Calibri" w:cs="Calibri"/>
          <w:noProof/>
          <w:sz w:val="16"/>
        </w:rPr>
        <w:drawing>
          <wp:inline distT="0" distB="0" distL="0" distR="0" wp14:anchorId="41015D18" wp14:editId="6C5D4A3E">
            <wp:extent cx="2497026" cy="2621546"/>
            <wp:effectExtent l="0" t="0" r="0" b="7620"/>
            <wp:docPr id="748552346" name="Picture 1" descr="A graph with a line showing the number of employees involved in work stopp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A graph with a line showing the number of employees involved in work stoppages&#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8799" cy="2644404"/>
                    </a:xfrm>
                    <a:prstGeom prst="rect">
                      <a:avLst/>
                    </a:prstGeom>
                    <a:noFill/>
                    <a:ln>
                      <a:noFill/>
                    </a:ln>
                  </pic:spPr>
                </pic:pic>
              </a:graphicData>
            </a:graphic>
          </wp:inline>
        </w:drawing>
      </w:r>
    </w:p>
    <w:p w14:paraId="050EEEE7" w14:textId="77777777" w:rsidR="00F753F7" w:rsidRPr="008E344E" w:rsidRDefault="00F753F7" w:rsidP="00F753F7">
      <w:pPr>
        <w:rPr>
          <w:sz w:val="16"/>
        </w:rPr>
      </w:pPr>
      <w:r w:rsidRPr="008E344E">
        <w:rPr>
          <w:sz w:val="16"/>
        </w:rPr>
        <w:t>Categorizes workers based on the year work stoppages began. Includes all work stoppages where 1,000 or more workers stopped work for at least one shift.</w:t>
      </w:r>
    </w:p>
    <w:p w14:paraId="28EFD8EE" w14:textId="77777777" w:rsidR="00F753F7" w:rsidRPr="008E344E" w:rsidRDefault="00F753F7" w:rsidP="00F753F7">
      <w:pPr>
        <w:rPr>
          <w:sz w:val="16"/>
        </w:rPr>
      </w:pPr>
      <w:r w:rsidRPr="008E344E">
        <w:rPr>
          <w:sz w:val="16"/>
        </w:rPr>
        <w:t>Source: Bureau of Labor StatisticsGet the dataEmbed Download imageDownload SVG</w:t>
      </w:r>
    </w:p>
    <w:p w14:paraId="1461E11B" w14:textId="77777777" w:rsidR="00F753F7" w:rsidRPr="008E344E" w:rsidRDefault="00F753F7" w:rsidP="00F753F7">
      <w:pPr>
        <w:rPr>
          <w:sz w:val="16"/>
        </w:rPr>
      </w:pPr>
      <w:r w:rsidRPr="008E344E">
        <w:rPr>
          <w:sz w:val="16"/>
        </w:rPr>
        <w:t>How many workers are union members?</w:t>
      </w:r>
    </w:p>
    <w:p w14:paraId="0A057698" w14:textId="77777777" w:rsidR="00F753F7" w:rsidRPr="005E10D2" w:rsidRDefault="00F753F7" w:rsidP="00F753F7">
      <w:pPr>
        <w:rPr>
          <w:sz w:val="16"/>
        </w:rPr>
      </w:pPr>
      <w:r w:rsidRPr="008E344E">
        <w:rPr>
          <w:rStyle w:val="StyleUnderline"/>
        </w:rPr>
        <w:t xml:space="preserve">The </w:t>
      </w:r>
      <w:r w:rsidRPr="008E344E">
        <w:rPr>
          <w:rStyle w:val="StyleUnderline"/>
          <w:highlight w:val="cyan"/>
        </w:rPr>
        <w:t>decline</w:t>
      </w:r>
      <w:r w:rsidRPr="008E344E">
        <w:rPr>
          <w:rStyle w:val="StyleUnderline"/>
        </w:rPr>
        <w:t xml:space="preserve"> in work stoppages </w:t>
      </w:r>
      <w:r w:rsidRPr="008E344E">
        <w:rPr>
          <w:rStyle w:val="StyleUnderline"/>
          <w:highlight w:val="cyan"/>
        </w:rPr>
        <w:t>comes as</w:t>
      </w:r>
      <w:r w:rsidRPr="008E344E">
        <w:rPr>
          <w:rStyle w:val="StyleUnderline"/>
        </w:rPr>
        <w:t xml:space="preserve"> the number and </w:t>
      </w:r>
      <w:r w:rsidRPr="008E344E">
        <w:rPr>
          <w:rStyle w:val="StyleUnderline"/>
          <w:highlight w:val="cyan"/>
        </w:rPr>
        <w:t xml:space="preserve">proportion of </w:t>
      </w:r>
      <w:r w:rsidRPr="008E344E">
        <w:rPr>
          <w:rStyle w:val="Emphasis"/>
          <w:highlight w:val="cyan"/>
        </w:rPr>
        <w:t>union workers</w:t>
      </w:r>
      <w:r w:rsidRPr="008E344E">
        <w:rPr>
          <w:rStyle w:val="StyleUnderline"/>
          <w:highlight w:val="cyan"/>
        </w:rPr>
        <w:t xml:space="preserve"> has fallen</w:t>
      </w:r>
      <w:r w:rsidRPr="008E344E">
        <w:rPr>
          <w:rStyle w:val="StyleUnderline"/>
        </w:rPr>
        <w:t xml:space="preserve"> since the</w:t>
      </w:r>
      <w:r w:rsidRPr="008E344E">
        <w:rPr>
          <w:sz w:val="16"/>
        </w:rPr>
        <w:t xml:space="preserve"> 19</w:t>
      </w:r>
      <w:r w:rsidRPr="008E344E">
        <w:rPr>
          <w:rStyle w:val="StyleUnderline"/>
        </w:rPr>
        <w:t>80s</w:t>
      </w:r>
      <w:r w:rsidRPr="008E344E">
        <w:rPr>
          <w:sz w:val="16"/>
        </w:rPr>
        <w:t xml:space="preserve">. </w:t>
      </w:r>
      <w:r w:rsidRPr="008E344E">
        <w:rPr>
          <w:rStyle w:val="StyleUnderline"/>
          <w:highlight w:val="cyan"/>
        </w:rPr>
        <w:t>In 1983</w:t>
      </w:r>
      <w:r w:rsidRPr="008E344E">
        <w:rPr>
          <w:rStyle w:val="StyleUnderline"/>
        </w:rPr>
        <w:t xml:space="preserve">, there were </w:t>
      </w:r>
      <w:r w:rsidRPr="008E344E">
        <w:rPr>
          <w:rStyle w:val="Emphasis"/>
        </w:rPr>
        <w:t>17.7 million</w:t>
      </w:r>
      <w:r w:rsidRPr="008E344E">
        <w:rPr>
          <w:rStyle w:val="StyleUnderline"/>
        </w:rPr>
        <w:t xml:space="preserve"> such workers</w:t>
      </w:r>
      <w:r w:rsidRPr="008E344E">
        <w:rPr>
          <w:sz w:val="16"/>
        </w:rPr>
        <w:t xml:space="preserve">, about </w:t>
      </w:r>
      <w:r w:rsidRPr="008E344E">
        <w:rPr>
          <w:rStyle w:val="StyleUnderline"/>
          <w:highlight w:val="cyan"/>
        </w:rPr>
        <w:t>20%</w:t>
      </w:r>
      <w:r w:rsidRPr="008E344E">
        <w:rPr>
          <w:rStyle w:val="StyleUnderline"/>
        </w:rPr>
        <w:t xml:space="preserve"> of employees</w:t>
      </w:r>
      <w:r w:rsidRPr="008E344E">
        <w:rPr>
          <w:sz w:val="16"/>
        </w:rPr>
        <w:t xml:space="preserve">. </w:t>
      </w:r>
      <w:r w:rsidRPr="008E344E">
        <w:rPr>
          <w:rStyle w:val="StyleUnderline"/>
        </w:rPr>
        <w:t>There were 14.3 million</w:t>
      </w:r>
      <w:r w:rsidRPr="008E344E">
        <w:rPr>
          <w:sz w:val="16"/>
        </w:rPr>
        <w:t xml:space="preserve"> such workers </w:t>
      </w:r>
      <w:r w:rsidRPr="008E344E">
        <w:rPr>
          <w:rStyle w:val="StyleUnderline"/>
          <w:highlight w:val="cyan"/>
        </w:rPr>
        <w:t>in 2024</w:t>
      </w:r>
      <w:r w:rsidRPr="008E344E">
        <w:rPr>
          <w:sz w:val="16"/>
        </w:rPr>
        <w:t xml:space="preserve">, representing </w:t>
      </w:r>
      <w:r w:rsidRPr="008E344E">
        <w:rPr>
          <w:rStyle w:val="Emphasis"/>
          <w:highlight w:val="cyan"/>
        </w:rPr>
        <w:t>10%</w:t>
      </w:r>
      <w:r w:rsidRPr="008E344E">
        <w:rPr>
          <w:rStyle w:val="StyleUnderline"/>
        </w:rPr>
        <w:t xml:space="preserve"> of employees</w:t>
      </w:r>
      <w:r w:rsidRPr="008E344E">
        <w:rPr>
          <w:sz w:val="16"/>
        </w:rPr>
        <w:t>.</w:t>
      </w:r>
    </w:p>
    <w:p w14:paraId="0EA35806" w14:textId="77777777" w:rsidR="00F753F7" w:rsidRPr="008E344E" w:rsidRDefault="00F753F7" w:rsidP="00F753F7">
      <w:pPr>
        <w:pStyle w:val="Heading4"/>
        <w:rPr>
          <w:rFonts w:cs="Calibri"/>
        </w:rPr>
      </w:pPr>
      <w:r w:rsidRPr="008E344E">
        <w:rPr>
          <w:rFonts w:cs="Calibri"/>
        </w:rPr>
        <w:t>Their ev is cherry-picking</w:t>
      </w:r>
    </w:p>
    <w:p w14:paraId="2B749780" w14:textId="77777777" w:rsidR="00F753F7" w:rsidRPr="008E344E" w:rsidRDefault="00F753F7" w:rsidP="00F753F7">
      <w:r w:rsidRPr="008E344E">
        <w:t xml:space="preserve">Judith </w:t>
      </w:r>
      <w:r w:rsidRPr="008E344E">
        <w:rPr>
          <w:rStyle w:val="Style13ptBold"/>
        </w:rPr>
        <w:t>Stepan-Norris &amp;</w:t>
      </w:r>
      <w:r w:rsidRPr="008E344E">
        <w:t xml:space="preserve"> Jasmine </w:t>
      </w:r>
      <w:r w:rsidRPr="008E344E">
        <w:rPr>
          <w:rStyle w:val="Style13ptBold"/>
        </w:rPr>
        <w:t>Kerrissey 23</w:t>
      </w:r>
      <w:r w:rsidRPr="008E344E">
        <w:t>. UC Irvine sociologist. UCI sociology Ph.D. ’12 and University of Massachusetts Amherst sociologist. "Waves of strikes rippling across the US seem big, but the total number of Americans walking off the job remains historically low." UC Irvine School of Social Sciences. 8-24-2023. https://www.socsci.uci.edu/newsevents/news/2023/2023-08-24-strikes-the-conversation.php</w:t>
      </w:r>
    </w:p>
    <w:p w14:paraId="32E4E19E" w14:textId="77777777" w:rsidR="00F753F7" w:rsidRPr="008E344E" w:rsidRDefault="00F753F7" w:rsidP="00F753F7">
      <w:pPr>
        <w:rPr>
          <w:sz w:val="16"/>
        </w:rPr>
      </w:pPr>
      <w:r w:rsidRPr="008E344E">
        <w:rPr>
          <w:sz w:val="16"/>
        </w:rPr>
        <w:t xml:space="preserve">More than 323,000 workers – including </w:t>
      </w:r>
      <w:r w:rsidRPr="008E344E">
        <w:rPr>
          <w:rStyle w:val="StyleUnderline"/>
        </w:rPr>
        <w:t>nurses, actors, screenwriters, hotel cleaners and restaurant servers</w:t>
      </w:r>
      <w:r w:rsidRPr="008E344E">
        <w:rPr>
          <w:sz w:val="16"/>
        </w:rPr>
        <w:t xml:space="preserve"> – </w:t>
      </w:r>
      <w:r w:rsidRPr="008E344E">
        <w:rPr>
          <w:rStyle w:val="StyleUnderline"/>
        </w:rPr>
        <w:t>walked off their jobs during</w:t>
      </w:r>
      <w:r w:rsidRPr="008E344E">
        <w:rPr>
          <w:sz w:val="16"/>
        </w:rPr>
        <w:t xml:space="preserve"> the first eight months of </w:t>
      </w:r>
      <w:r w:rsidRPr="008E344E">
        <w:rPr>
          <w:rStyle w:val="StyleUnderline"/>
        </w:rPr>
        <w:t>2023</w:t>
      </w:r>
      <w:r w:rsidRPr="008E344E">
        <w:rPr>
          <w:sz w:val="16"/>
        </w:rPr>
        <w:t xml:space="preserve">. Hundreds of thousands of the employees of delivery giant UPS would have gone on strike, too, had they not reached a last-minute agreement. And nearly 150,000 autoworkers may go on a strike of historic proportions in mid-September if the United Autoworkers Union and General Motors, Ford and Stellantis – the company that includes Chrysler – don’t agree on a new contract soon. </w:t>
      </w:r>
      <w:r w:rsidRPr="008E344E">
        <w:rPr>
          <w:rStyle w:val="StyleUnderline"/>
        </w:rPr>
        <w:t xml:space="preserve">This </w:t>
      </w:r>
      <w:r w:rsidRPr="008E344E">
        <w:rPr>
          <w:rStyle w:val="Emphasis"/>
        </w:rPr>
        <w:t>crescendo</w:t>
      </w:r>
      <w:r w:rsidRPr="008E344E">
        <w:rPr>
          <w:rStyle w:val="StyleUnderline"/>
        </w:rPr>
        <w:t xml:space="preserve"> of labor actions follows a relative </w:t>
      </w:r>
      <w:r w:rsidRPr="008E344E">
        <w:rPr>
          <w:rStyle w:val="Emphasis"/>
        </w:rPr>
        <w:t>lull</w:t>
      </w:r>
      <w:r w:rsidRPr="008E344E">
        <w:rPr>
          <w:rStyle w:val="StyleUnderline"/>
        </w:rPr>
        <w:t xml:space="preserve"> in U.S. strikes and a decline in union membership that began in the 1970s. </w:t>
      </w:r>
      <w:r w:rsidRPr="008E344E">
        <w:rPr>
          <w:rStyle w:val="StyleUnderline"/>
          <w:highlight w:val="cyan"/>
        </w:rPr>
        <w:t>Today’s strikes may seem unprecedented</w:t>
      </w:r>
      <w:r w:rsidRPr="008E344E">
        <w:rPr>
          <w:sz w:val="16"/>
        </w:rPr>
        <w:t xml:space="preserve">, especially </w:t>
      </w:r>
      <w:r w:rsidRPr="008E344E">
        <w:rPr>
          <w:rStyle w:val="StyleUnderline"/>
        </w:rPr>
        <w:t>if you’re under 50</w:t>
      </w:r>
      <w:r w:rsidRPr="008E344E">
        <w:rPr>
          <w:sz w:val="16"/>
        </w:rPr>
        <w:t xml:space="preserve">. While this wave constitutes a significant change following decades of unions’ losing ground, </w:t>
      </w:r>
      <w:r w:rsidRPr="008E344E">
        <w:rPr>
          <w:rStyle w:val="StyleUnderline"/>
          <w:highlight w:val="cyan"/>
        </w:rPr>
        <w:t xml:space="preserve">it’s </w:t>
      </w:r>
      <w:r w:rsidRPr="008E344E">
        <w:rPr>
          <w:rStyle w:val="Emphasis"/>
          <w:highlight w:val="cyan"/>
        </w:rPr>
        <w:t>far from</w:t>
      </w:r>
      <w:r w:rsidRPr="008E344E">
        <w:rPr>
          <w:rStyle w:val="Emphasis"/>
        </w:rPr>
        <w:t xml:space="preserve"> unprecedented.</w:t>
      </w:r>
      <w:r w:rsidRPr="008E344E">
        <w:rPr>
          <w:sz w:val="16"/>
        </w:rPr>
        <w:t xml:space="preserve"> </w:t>
      </w:r>
      <w:r w:rsidRPr="008E344E">
        <w:rPr>
          <w:rStyle w:val="StyleUnderline"/>
        </w:rPr>
        <w:t>We’re sociologists who study the history of U.S. labor movements.</w:t>
      </w:r>
      <w:r w:rsidRPr="008E344E">
        <w:rPr>
          <w:sz w:val="16"/>
        </w:rPr>
        <w:t xml:space="preserve"> In our new book, “Union Booms and Busts,” we explore the reasons for swings in the share of working Americans in unions between 1900 and 2015. We see the rising number of strikes today as a sign that the balance of power between workers and employers, which has been tilted toward employers for nearly a half-century, is beginning to shift. Millions on strike The </w:t>
      </w:r>
      <w:r w:rsidRPr="008E344E">
        <w:rPr>
          <w:rStyle w:val="StyleUnderline"/>
        </w:rPr>
        <w:t xml:space="preserve">number of U.S. </w:t>
      </w:r>
      <w:r w:rsidRPr="008E344E">
        <w:rPr>
          <w:rStyle w:val="StyleUnderline"/>
          <w:highlight w:val="cyan"/>
        </w:rPr>
        <w:t>workers who</w:t>
      </w:r>
      <w:r w:rsidRPr="008E344E">
        <w:rPr>
          <w:sz w:val="16"/>
        </w:rPr>
        <w:t xml:space="preserve"> go on </w:t>
      </w:r>
      <w:r w:rsidRPr="008E344E">
        <w:rPr>
          <w:rStyle w:val="StyleUnderline"/>
          <w:highlight w:val="cyan"/>
        </w:rPr>
        <w:t>strike in a</w:t>
      </w:r>
      <w:r w:rsidRPr="008E344E">
        <w:rPr>
          <w:sz w:val="16"/>
        </w:rPr>
        <w:t xml:space="preserve"> given </w:t>
      </w:r>
      <w:r w:rsidRPr="008E344E">
        <w:rPr>
          <w:rStyle w:val="StyleUnderline"/>
          <w:highlight w:val="cyan"/>
        </w:rPr>
        <w:t xml:space="preserve">year </w:t>
      </w:r>
      <w:r w:rsidRPr="008E344E">
        <w:rPr>
          <w:rStyle w:val="Emphasis"/>
          <w:highlight w:val="cyan"/>
        </w:rPr>
        <w:t>varies greatly</w:t>
      </w:r>
      <w:r w:rsidRPr="008E344E">
        <w:rPr>
          <w:rStyle w:val="StyleUnderline"/>
          <w:highlight w:val="cyan"/>
        </w:rPr>
        <w:t xml:space="preserve"> but</w:t>
      </w:r>
      <w:r w:rsidRPr="008E344E">
        <w:rPr>
          <w:sz w:val="16"/>
        </w:rPr>
        <w:t xml:space="preserve"> generally </w:t>
      </w:r>
      <w:r w:rsidRPr="008E344E">
        <w:rPr>
          <w:rStyle w:val="StyleUnderline"/>
          <w:highlight w:val="cyan"/>
        </w:rPr>
        <w:t xml:space="preserve">follows </w:t>
      </w:r>
      <w:r w:rsidRPr="008E344E">
        <w:rPr>
          <w:rStyle w:val="Emphasis"/>
          <w:highlight w:val="cyan"/>
        </w:rPr>
        <w:t>broader trends</w:t>
      </w:r>
      <w:r w:rsidRPr="008E344E">
        <w:rPr>
          <w:rStyle w:val="StyleUnderline"/>
          <w:highlight w:val="cyan"/>
        </w:rPr>
        <w:t>. After World War II</w:t>
      </w:r>
      <w:r w:rsidRPr="008E344E">
        <w:rPr>
          <w:sz w:val="16"/>
        </w:rPr>
        <w:t xml:space="preserve"> ended, through 1981, </w:t>
      </w:r>
      <w:r w:rsidRPr="008E344E">
        <w:rPr>
          <w:rStyle w:val="StyleUnderline"/>
        </w:rPr>
        <w:t xml:space="preserve">between 1 million and </w:t>
      </w:r>
      <w:r w:rsidRPr="008E344E">
        <w:rPr>
          <w:rStyle w:val="StyleUnderline"/>
          <w:highlight w:val="cyan"/>
        </w:rPr>
        <w:t>4 million</w:t>
      </w:r>
      <w:r w:rsidRPr="008E344E">
        <w:rPr>
          <w:rStyle w:val="StyleUnderline"/>
        </w:rPr>
        <w:t xml:space="preserve"> Americans </w:t>
      </w:r>
      <w:r w:rsidRPr="008E344E">
        <w:rPr>
          <w:rStyle w:val="StyleUnderline"/>
          <w:highlight w:val="cyan"/>
        </w:rPr>
        <w:t>went on strike</w:t>
      </w:r>
      <w:r w:rsidRPr="008E344E">
        <w:rPr>
          <w:rStyle w:val="StyleUnderline"/>
        </w:rPr>
        <w:t xml:space="preserve"> annually. </w:t>
      </w:r>
      <w:r w:rsidRPr="008E344E">
        <w:rPr>
          <w:rStyle w:val="StyleUnderline"/>
          <w:highlight w:val="cyan"/>
        </w:rPr>
        <w:t>By 1990, that</w:t>
      </w:r>
      <w:r w:rsidRPr="008E344E">
        <w:rPr>
          <w:sz w:val="16"/>
        </w:rPr>
        <w:t xml:space="preserve"> number had plummeted. In some years, it </w:t>
      </w:r>
      <w:r w:rsidRPr="008E344E">
        <w:rPr>
          <w:rStyle w:val="StyleUnderline"/>
          <w:highlight w:val="cyan"/>
        </w:rPr>
        <w:t xml:space="preserve">fell </w:t>
      </w:r>
      <w:r w:rsidRPr="008E344E">
        <w:rPr>
          <w:rStyle w:val="Emphasis"/>
          <w:highlight w:val="cyan"/>
        </w:rPr>
        <w:t>below 100,000</w:t>
      </w:r>
      <w:r w:rsidRPr="008E344E">
        <w:rPr>
          <w:sz w:val="16"/>
        </w:rPr>
        <w:t xml:space="preserve">. </w:t>
      </w:r>
      <w:r w:rsidRPr="008E344E">
        <w:rPr>
          <w:rStyle w:val="StyleUnderline"/>
        </w:rPr>
        <w:t>Workers</w:t>
      </w:r>
      <w:r w:rsidRPr="008E344E">
        <w:rPr>
          <w:sz w:val="16"/>
        </w:rPr>
        <w:t xml:space="preserve"> by that point </w:t>
      </w:r>
      <w:r w:rsidRPr="008E344E">
        <w:rPr>
          <w:rStyle w:val="StyleUnderline"/>
        </w:rPr>
        <w:t xml:space="preserve">were clearly on the </w:t>
      </w:r>
      <w:r w:rsidRPr="008E344E">
        <w:rPr>
          <w:rStyle w:val="Emphasis"/>
        </w:rPr>
        <w:t>defensive</w:t>
      </w:r>
      <w:r w:rsidRPr="008E344E">
        <w:rPr>
          <w:rStyle w:val="StyleUnderline"/>
        </w:rPr>
        <w:t xml:space="preserve"> for </w:t>
      </w:r>
      <w:r w:rsidRPr="008E344E">
        <w:rPr>
          <w:rStyle w:val="Emphasis"/>
        </w:rPr>
        <w:t>several reasons</w:t>
      </w:r>
      <w:r w:rsidRPr="008E344E">
        <w:rPr>
          <w:sz w:val="16"/>
        </w:rPr>
        <w:t xml:space="preserve">. </w:t>
      </w:r>
      <w:r w:rsidRPr="008E344E">
        <w:rPr>
          <w:rStyle w:val="StyleUnderline"/>
        </w:rPr>
        <w:t>One</w:t>
      </w:r>
      <w:r w:rsidRPr="008E344E">
        <w:rPr>
          <w:sz w:val="16"/>
        </w:rPr>
        <w:t xml:space="preserve"> dramatic </w:t>
      </w:r>
      <w:r w:rsidRPr="008E344E">
        <w:rPr>
          <w:rStyle w:val="StyleUnderline"/>
        </w:rPr>
        <w:t xml:space="preserve">turning point was the </w:t>
      </w:r>
      <w:r w:rsidRPr="008E344E">
        <w:rPr>
          <w:rStyle w:val="StyleUnderline"/>
          <w:highlight w:val="cyan"/>
        </w:rPr>
        <w:t>showdown between</w:t>
      </w:r>
      <w:r w:rsidRPr="008E344E">
        <w:rPr>
          <w:sz w:val="16"/>
        </w:rPr>
        <w:t xml:space="preserve"> President Ronald </w:t>
      </w:r>
      <w:r w:rsidRPr="008E344E">
        <w:rPr>
          <w:rStyle w:val="StyleUnderline"/>
          <w:highlight w:val="cyan"/>
        </w:rPr>
        <w:t>Reagan and</w:t>
      </w:r>
      <w:r w:rsidRPr="008E344E">
        <w:rPr>
          <w:sz w:val="16"/>
        </w:rPr>
        <w:t xml:space="preserve"> the country’s </w:t>
      </w:r>
      <w:r w:rsidRPr="008E344E">
        <w:rPr>
          <w:rStyle w:val="Emphasis"/>
          <w:highlight w:val="cyan"/>
        </w:rPr>
        <w:t>air traffic controllers</w:t>
      </w:r>
      <w:r w:rsidRPr="008E344E">
        <w:rPr>
          <w:sz w:val="16"/>
        </w:rPr>
        <w:t xml:space="preserve">, </w:t>
      </w:r>
      <w:r w:rsidRPr="008E344E">
        <w:rPr>
          <w:rStyle w:val="StyleUnderline"/>
        </w:rPr>
        <w:t>which culminated in a</w:t>
      </w:r>
      <w:r w:rsidRPr="008E344E">
        <w:rPr>
          <w:sz w:val="16"/>
        </w:rPr>
        <w:t xml:space="preserve"> 1981 </w:t>
      </w:r>
      <w:r w:rsidRPr="008E344E">
        <w:rPr>
          <w:rStyle w:val="Emphasis"/>
        </w:rPr>
        <w:t>strike</w:t>
      </w:r>
      <w:r w:rsidRPr="008E344E">
        <w:rPr>
          <w:sz w:val="16"/>
        </w:rPr>
        <w:t xml:space="preserve"> by their union – the Professional Air Traffic Controllers Organization. Like many public workers, air traffic controllers did not have the right to strike, but they called one anyway because of safety concerns and other reasons. </w:t>
      </w:r>
      <w:r w:rsidRPr="008E344E">
        <w:rPr>
          <w:rStyle w:val="StyleUnderline"/>
        </w:rPr>
        <w:t xml:space="preserve">Reagan depicted the union as </w:t>
      </w:r>
      <w:r w:rsidRPr="008E344E">
        <w:rPr>
          <w:rStyle w:val="Emphasis"/>
        </w:rPr>
        <w:t>disloyal</w:t>
      </w:r>
      <w:r w:rsidRPr="008E344E">
        <w:rPr>
          <w:sz w:val="16"/>
        </w:rPr>
        <w:t xml:space="preserve"> and ordered that all of PATCO’s striking members be fired. The government turned to supervisors and military controllers as their replacements and decertified the union. </w:t>
      </w:r>
      <w:r w:rsidRPr="008E344E">
        <w:rPr>
          <w:rStyle w:val="StyleUnderline"/>
        </w:rPr>
        <w:t xml:space="preserve">That episode </w:t>
      </w:r>
      <w:r w:rsidRPr="008E344E">
        <w:rPr>
          <w:rStyle w:val="StyleUnderline"/>
          <w:highlight w:val="cyan"/>
        </w:rPr>
        <w:t>sent a</w:t>
      </w:r>
      <w:r w:rsidRPr="008E344E">
        <w:rPr>
          <w:rStyle w:val="StyleUnderline"/>
        </w:rPr>
        <w:t xml:space="preserve"> </w:t>
      </w:r>
      <w:r w:rsidRPr="008E344E">
        <w:rPr>
          <w:rStyle w:val="Emphasis"/>
        </w:rPr>
        <w:t xml:space="preserve">strong </w:t>
      </w:r>
      <w:r w:rsidRPr="008E344E">
        <w:rPr>
          <w:rStyle w:val="Emphasis"/>
          <w:highlight w:val="cyan"/>
        </w:rPr>
        <w:t>message</w:t>
      </w:r>
      <w:r w:rsidRPr="008E344E">
        <w:rPr>
          <w:rStyle w:val="StyleUnderline"/>
        </w:rPr>
        <w:t xml:space="preserve"> to employers that permanently </w:t>
      </w:r>
      <w:r w:rsidRPr="008E344E">
        <w:rPr>
          <w:rStyle w:val="StyleUnderline"/>
          <w:highlight w:val="cyan"/>
        </w:rPr>
        <w:t>replacing</w:t>
      </w:r>
      <w:r w:rsidRPr="008E344E">
        <w:rPr>
          <w:rStyle w:val="StyleUnderline"/>
        </w:rPr>
        <w:t xml:space="preserve"> striking </w:t>
      </w:r>
      <w:r w:rsidRPr="008E344E">
        <w:rPr>
          <w:rStyle w:val="StyleUnderline"/>
          <w:highlight w:val="cyan"/>
        </w:rPr>
        <w:t>workers</w:t>
      </w:r>
      <w:r w:rsidRPr="008E344E">
        <w:rPr>
          <w:sz w:val="16"/>
        </w:rPr>
        <w:t xml:space="preserve"> in certain situations </w:t>
      </w:r>
      <w:r w:rsidRPr="008E344E">
        <w:rPr>
          <w:rStyle w:val="StyleUnderline"/>
          <w:highlight w:val="cyan"/>
        </w:rPr>
        <w:t>would be tolerated</w:t>
      </w:r>
      <w:r w:rsidRPr="008E344E">
        <w:rPr>
          <w:sz w:val="16"/>
        </w:rPr>
        <w:t xml:space="preserve">. </w:t>
      </w:r>
      <w:r w:rsidRPr="008E344E">
        <w:rPr>
          <w:rStyle w:val="StyleUnderline"/>
        </w:rPr>
        <w:t xml:space="preserve">There were also many </w:t>
      </w:r>
      <w:r w:rsidRPr="008E344E">
        <w:rPr>
          <w:rStyle w:val="Emphasis"/>
        </w:rPr>
        <w:t>court rulings</w:t>
      </w:r>
      <w:r w:rsidRPr="008E344E">
        <w:rPr>
          <w:rStyle w:val="StyleUnderline"/>
        </w:rPr>
        <w:t xml:space="preserve"> and </w:t>
      </w:r>
      <w:r w:rsidRPr="008E344E">
        <w:rPr>
          <w:rStyle w:val="Emphasis"/>
        </w:rPr>
        <w:t>new laws</w:t>
      </w:r>
      <w:r w:rsidRPr="008E344E">
        <w:rPr>
          <w:rStyle w:val="StyleUnderline"/>
        </w:rPr>
        <w:t xml:space="preserve"> that favored </w:t>
      </w:r>
      <w:r w:rsidRPr="008E344E">
        <w:rPr>
          <w:rStyle w:val="Emphasis"/>
        </w:rPr>
        <w:t>big business</w:t>
      </w:r>
      <w:r w:rsidRPr="008E344E">
        <w:rPr>
          <w:rStyle w:val="StyleUnderline"/>
        </w:rPr>
        <w:t xml:space="preserve"> over labor rights. These included</w:t>
      </w:r>
      <w:r w:rsidRPr="008E344E">
        <w:rPr>
          <w:sz w:val="16"/>
        </w:rPr>
        <w:t xml:space="preserve"> the passage of so-called </w:t>
      </w:r>
      <w:r w:rsidRPr="008E344E">
        <w:rPr>
          <w:rStyle w:val="Emphasis"/>
          <w:highlight w:val="cyan"/>
        </w:rPr>
        <w:t>right-to-work laws</w:t>
      </w:r>
      <w:r w:rsidRPr="008E344E">
        <w:rPr>
          <w:rStyle w:val="StyleUnderline"/>
        </w:rPr>
        <w:t xml:space="preserve"> that </w:t>
      </w:r>
      <w:r w:rsidRPr="008E344E">
        <w:rPr>
          <w:rStyle w:val="StyleUnderline"/>
          <w:highlight w:val="cyan"/>
        </w:rPr>
        <w:t>provide</w:t>
      </w:r>
      <w:r w:rsidRPr="008E344E">
        <w:rPr>
          <w:rStyle w:val="StyleUnderline"/>
        </w:rPr>
        <w:t xml:space="preserve"> union </w:t>
      </w:r>
      <w:r w:rsidRPr="008E344E">
        <w:rPr>
          <w:rStyle w:val="StyleUnderline"/>
          <w:highlight w:val="cyan"/>
        </w:rPr>
        <w:t>representation</w:t>
      </w:r>
      <w:r w:rsidRPr="008E344E">
        <w:rPr>
          <w:rStyle w:val="StyleUnderline"/>
        </w:rPr>
        <w:t xml:space="preserve"> to nonunion members in union workplaces</w:t>
      </w:r>
      <w:r w:rsidRPr="008E344E">
        <w:rPr>
          <w:sz w:val="16"/>
        </w:rPr>
        <w:t xml:space="preserve"> – </w:t>
      </w:r>
      <w:r w:rsidRPr="008E344E">
        <w:rPr>
          <w:rStyle w:val="StyleUnderline"/>
          <w:highlight w:val="cyan"/>
        </w:rPr>
        <w:t>without</w:t>
      </w:r>
      <w:r w:rsidRPr="008E344E">
        <w:rPr>
          <w:rStyle w:val="StyleUnderline"/>
        </w:rPr>
        <w:t xml:space="preserve"> requiring the payment of </w:t>
      </w:r>
      <w:r w:rsidRPr="008E344E">
        <w:rPr>
          <w:rStyle w:val="Emphasis"/>
        </w:rPr>
        <w:t xml:space="preserve">union </w:t>
      </w:r>
      <w:r w:rsidRPr="008E344E">
        <w:rPr>
          <w:rStyle w:val="Emphasis"/>
          <w:highlight w:val="cyan"/>
        </w:rPr>
        <w:t>dues</w:t>
      </w:r>
      <w:r w:rsidRPr="008E344E">
        <w:rPr>
          <w:sz w:val="16"/>
        </w:rPr>
        <w:t xml:space="preserve">. Many </w:t>
      </w:r>
      <w:r w:rsidRPr="008E344E">
        <w:rPr>
          <w:rStyle w:val="Emphasis"/>
        </w:rPr>
        <w:t>conservative states</w:t>
      </w:r>
      <w:r w:rsidRPr="008E344E">
        <w:rPr>
          <w:rStyle w:val="StyleUnderline"/>
        </w:rPr>
        <w:t>, like South Dakota and Mississippi, have these laws on the books</w:t>
      </w:r>
      <w:r w:rsidRPr="008E344E">
        <w:rPr>
          <w:sz w:val="16"/>
        </w:rPr>
        <w:t xml:space="preserve">, along with states with more liberal voters – such as Wisconsin. </w:t>
      </w:r>
      <w:r w:rsidRPr="008E344E">
        <w:rPr>
          <w:rStyle w:val="StyleUnderline"/>
        </w:rPr>
        <w:t xml:space="preserve">As union </w:t>
      </w:r>
      <w:r w:rsidRPr="008E344E">
        <w:rPr>
          <w:rStyle w:val="StyleUnderline"/>
          <w:highlight w:val="cyan"/>
        </w:rPr>
        <w:t xml:space="preserve">membership </w:t>
      </w:r>
      <w:r w:rsidRPr="008E344E">
        <w:rPr>
          <w:rStyle w:val="Emphasis"/>
          <w:highlight w:val="cyan"/>
        </w:rPr>
        <w:t>plunged</w:t>
      </w:r>
      <w:r w:rsidRPr="008E344E">
        <w:rPr>
          <w:rStyle w:val="StyleUnderline"/>
          <w:highlight w:val="cyan"/>
        </w:rPr>
        <w:t xml:space="preserve"> from 34.2%</w:t>
      </w:r>
      <w:r w:rsidRPr="008E344E">
        <w:rPr>
          <w:sz w:val="16"/>
        </w:rPr>
        <w:t xml:space="preserve"> of the labor force in 1945 </w:t>
      </w:r>
      <w:r w:rsidRPr="008E344E">
        <w:rPr>
          <w:rStyle w:val="StyleUnderline"/>
          <w:highlight w:val="cyan"/>
        </w:rPr>
        <w:t>to</w:t>
      </w:r>
      <w:r w:rsidRPr="008E344E">
        <w:rPr>
          <w:sz w:val="16"/>
        </w:rPr>
        <w:t xml:space="preserve"> around </w:t>
      </w:r>
      <w:r w:rsidRPr="008E344E">
        <w:rPr>
          <w:rStyle w:val="StyleUnderline"/>
          <w:highlight w:val="cyan"/>
        </w:rPr>
        <w:t>10%</w:t>
      </w:r>
      <w:r w:rsidRPr="008E344E">
        <w:rPr>
          <w:sz w:val="16"/>
        </w:rPr>
        <w:t xml:space="preserve"> in 2010, </w:t>
      </w:r>
      <w:r w:rsidRPr="008E344E">
        <w:rPr>
          <w:rStyle w:val="StyleUnderline"/>
        </w:rPr>
        <w:t xml:space="preserve">workers became </w:t>
      </w:r>
      <w:r w:rsidRPr="008E344E">
        <w:rPr>
          <w:rStyle w:val="Emphasis"/>
        </w:rPr>
        <w:t>less likely</w:t>
      </w:r>
      <w:r w:rsidRPr="008E344E">
        <w:rPr>
          <w:rStyle w:val="StyleUnderline"/>
        </w:rPr>
        <w:t xml:space="preserve"> to go on </w:t>
      </w:r>
      <w:r w:rsidRPr="008E344E">
        <w:rPr>
          <w:rStyle w:val="Emphasis"/>
        </w:rPr>
        <w:t>strike</w:t>
      </w:r>
      <w:r w:rsidRPr="008E344E">
        <w:rPr>
          <w:sz w:val="16"/>
        </w:rPr>
        <w:t xml:space="preserve">.  </w:t>
      </w:r>
    </w:p>
    <w:p w14:paraId="11B03541" w14:textId="77777777" w:rsidR="00F753F7" w:rsidRDefault="00F753F7" w:rsidP="00F753F7">
      <w:pPr>
        <w:pStyle w:val="Heading3"/>
      </w:pPr>
      <w:r>
        <w:t>---AT: IL---2NC</w:t>
      </w:r>
    </w:p>
    <w:p w14:paraId="4F1B6FA3" w14:textId="77777777" w:rsidR="00F753F7" w:rsidRPr="004A4ECC" w:rsidRDefault="00F753F7" w:rsidP="00F753F7">
      <w:pPr>
        <w:pStyle w:val="Heading4"/>
      </w:pPr>
      <w:r>
        <w:t>a. Scabs</w:t>
      </w:r>
    </w:p>
    <w:p w14:paraId="6A96903C" w14:textId="77777777" w:rsidR="00F753F7" w:rsidRPr="00F75409" w:rsidRDefault="00F753F7" w:rsidP="00F753F7">
      <w:r w:rsidRPr="00F75409">
        <w:t xml:space="preserve">Marianne </w:t>
      </w:r>
      <w:r w:rsidRPr="00F75409">
        <w:rPr>
          <w:rStyle w:val="Style13ptBold"/>
        </w:rPr>
        <w:t>Garneau 19</w:t>
      </w:r>
      <w:r>
        <w:t>.</w:t>
      </w:r>
      <w:r w:rsidRPr="00F75409">
        <w:t xml:space="preserve"> Publisher and editor for Organizing Work focusing on labor organizing, Ph.D. in Political Philosophy from the New School for Social Research., “Why don’t strikes achieve more?,” Organizing Work, 5/1/2019, https://organizing.work/2019/05/why-dont-strikes-achieve-more/</w:t>
      </w:r>
    </w:p>
    <w:p w14:paraId="2D284DB3" w14:textId="77777777" w:rsidR="00F753F7" w:rsidRPr="00F75409" w:rsidRDefault="00F753F7" w:rsidP="00F753F7">
      <w:pPr>
        <w:rPr>
          <w:sz w:val="16"/>
        </w:rPr>
      </w:pPr>
      <w:r w:rsidRPr="00F75409">
        <w:rPr>
          <w:u w:val="single"/>
        </w:rPr>
        <w:t xml:space="preserve">The bottom line is that </w:t>
      </w:r>
      <w:r w:rsidRPr="00F75409">
        <w:rPr>
          <w:rStyle w:val="Emphasis"/>
          <w:highlight w:val="cyan"/>
        </w:rPr>
        <w:t>strikes</w:t>
      </w:r>
      <w:r w:rsidRPr="00F75409">
        <w:rPr>
          <w:sz w:val="16"/>
        </w:rPr>
        <w:t xml:space="preserve">, </w:t>
      </w:r>
      <w:r w:rsidRPr="00F75409">
        <w:rPr>
          <w:u w:val="single"/>
        </w:rPr>
        <w:t>under the current labor relations system</w:t>
      </w:r>
      <w:r w:rsidRPr="00F75409">
        <w:rPr>
          <w:sz w:val="16"/>
        </w:rPr>
        <w:t xml:space="preserve">, </w:t>
      </w:r>
      <w:r w:rsidRPr="00F75409">
        <w:rPr>
          <w:highlight w:val="cyan"/>
          <w:u w:val="single"/>
        </w:rPr>
        <w:t xml:space="preserve">are </w:t>
      </w:r>
      <w:r w:rsidRPr="00F75409">
        <w:rPr>
          <w:rStyle w:val="Emphasis"/>
          <w:highlight w:val="cyan"/>
        </w:rPr>
        <w:t>not</w:t>
      </w:r>
      <w:r w:rsidRPr="00F75409">
        <w:rPr>
          <w:highlight w:val="cyan"/>
          <w:u w:val="single"/>
        </w:rPr>
        <w:t xml:space="preserve"> the </w:t>
      </w:r>
      <w:r w:rsidRPr="00F75409">
        <w:rPr>
          <w:rStyle w:val="Emphasis"/>
          <w:highlight w:val="cyan"/>
        </w:rPr>
        <w:t>slam-dunk</w:t>
      </w:r>
      <w:r w:rsidRPr="00F75409">
        <w:rPr>
          <w:rStyle w:val="Emphasis"/>
        </w:rPr>
        <w:t xml:space="preserve"> tactic</w:t>
      </w:r>
      <w:r w:rsidRPr="00F75409">
        <w:rPr>
          <w:u w:val="single"/>
        </w:rPr>
        <w:t xml:space="preserve"> the left takes them to be. Strikes can only take place when the contract has expired, and once the membership has been balloted. This means that </w:t>
      </w:r>
      <w:r w:rsidRPr="00F75409">
        <w:rPr>
          <w:highlight w:val="cyan"/>
          <w:u w:val="single"/>
        </w:rPr>
        <w:t xml:space="preserve">the </w:t>
      </w:r>
      <w:r w:rsidRPr="00F75409">
        <w:rPr>
          <w:rStyle w:val="StyleUnderline"/>
          <w:highlight w:val="cyan"/>
        </w:rPr>
        <w:t xml:space="preserve">employer has </w:t>
      </w:r>
      <w:r w:rsidRPr="00F75409">
        <w:rPr>
          <w:rStyle w:val="Emphasis"/>
          <w:highlight w:val="cyan"/>
        </w:rPr>
        <w:t>years</w:t>
      </w:r>
      <w:r w:rsidRPr="00F75409">
        <w:rPr>
          <w:rStyle w:val="StyleUnderline"/>
          <w:highlight w:val="cyan"/>
        </w:rPr>
        <w:t xml:space="preserve"> to </w:t>
      </w:r>
      <w:r w:rsidRPr="00F75409">
        <w:rPr>
          <w:rStyle w:val="Emphasis"/>
          <w:highlight w:val="cyan"/>
        </w:rPr>
        <w:t>prepare</w:t>
      </w:r>
      <w:r w:rsidRPr="00F75409">
        <w:rPr>
          <w:u w:val="single"/>
        </w:rPr>
        <w:t>, knowing when the contract is set to expire</w:t>
      </w:r>
      <w:r w:rsidRPr="00F75409">
        <w:rPr>
          <w:sz w:val="16"/>
        </w:rPr>
        <w:t xml:space="preserve">. </w:t>
      </w:r>
      <w:r w:rsidRPr="00F75409">
        <w:rPr>
          <w:rStyle w:val="StyleUnderline"/>
        </w:rPr>
        <w:t xml:space="preserve">They probably even </w:t>
      </w:r>
      <w:r w:rsidRPr="00F75409">
        <w:rPr>
          <w:rStyle w:val="StyleUnderline"/>
          <w:highlight w:val="cyan"/>
        </w:rPr>
        <w:t>know</w:t>
      </w:r>
      <w:r w:rsidRPr="00F75409">
        <w:rPr>
          <w:rStyle w:val="StyleUnderline"/>
        </w:rPr>
        <w:t xml:space="preserve"> </w:t>
      </w:r>
      <w:r w:rsidRPr="00F75409">
        <w:rPr>
          <w:rStyle w:val="Emphasis"/>
        </w:rPr>
        <w:t>roughly</w:t>
      </w:r>
      <w:r w:rsidRPr="00F75409">
        <w:rPr>
          <w:rStyle w:val="StyleUnderline"/>
        </w:rPr>
        <w:t xml:space="preserve"> </w:t>
      </w:r>
      <w:r w:rsidRPr="00F75409">
        <w:rPr>
          <w:rStyle w:val="Emphasis"/>
          <w:highlight w:val="cyan"/>
        </w:rPr>
        <w:t>how long</w:t>
      </w:r>
      <w:r w:rsidRPr="00F75409">
        <w:rPr>
          <w:rStyle w:val="StyleUnderline"/>
          <w:highlight w:val="cyan"/>
        </w:rPr>
        <w:t xml:space="preserve"> the strike can last</w:t>
      </w:r>
      <w:r w:rsidRPr="00F75409">
        <w:rPr>
          <w:rStyle w:val="StyleUnderline"/>
        </w:rPr>
        <w:t xml:space="preserve">. </w:t>
      </w:r>
      <w:r w:rsidRPr="00F75409">
        <w:rPr>
          <w:rStyle w:val="StyleUnderline"/>
          <w:highlight w:val="cyan"/>
        </w:rPr>
        <w:t>They’ve</w:t>
      </w:r>
      <w:r w:rsidRPr="00F75409">
        <w:rPr>
          <w:rStyle w:val="StyleUnderline"/>
        </w:rPr>
        <w:t xml:space="preserve"> also </w:t>
      </w:r>
      <w:r w:rsidRPr="00F75409">
        <w:rPr>
          <w:rStyle w:val="Emphasis"/>
          <w:highlight w:val="cyan"/>
        </w:rPr>
        <w:t>seen</w:t>
      </w:r>
      <w:r w:rsidRPr="00F75409">
        <w:rPr>
          <w:rStyle w:val="StyleUnderline"/>
          <w:highlight w:val="cyan"/>
        </w:rPr>
        <w:t xml:space="preserve"> strikes </w:t>
      </w:r>
      <w:r w:rsidRPr="00F75409">
        <w:rPr>
          <w:rStyle w:val="Emphasis"/>
          <w:highlight w:val="cyan"/>
        </w:rPr>
        <w:t>before</w:t>
      </w:r>
      <w:r w:rsidRPr="00F75409">
        <w:rPr>
          <w:rStyle w:val="StyleUnderline"/>
        </w:rPr>
        <w:t>, and aren’t bowled over by them</w:t>
      </w:r>
      <w:r w:rsidRPr="00F75409">
        <w:rPr>
          <w:sz w:val="16"/>
        </w:rPr>
        <w:t xml:space="preserve">. </w:t>
      </w:r>
      <w:r w:rsidRPr="00F75409">
        <w:rPr>
          <w:rStyle w:val="StyleUnderline"/>
          <w:highlight w:val="cyan"/>
        </w:rPr>
        <w:t xml:space="preserve">There is </w:t>
      </w:r>
      <w:r w:rsidRPr="00F75409">
        <w:rPr>
          <w:rStyle w:val="Emphasis"/>
          <w:highlight w:val="cyan"/>
        </w:rPr>
        <w:t>no</w:t>
      </w:r>
      <w:r w:rsidRPr="00F75409">
        <w:rPr>
          <w:rStyle w:val="StyleUnderline"/>
        </w:rPr>
        <w:t xml:space="preserve"> element of </w:t>
      </w:r>
      <w:r w:rsidRPr="00F75409">
        <w:rPr>
          <w:rStyle w:val="Emphasis"/>
          <w:highlight w:val="cyan"/>
        </w:rPr>
        <w:t>surprise</w:t>
      </w:r>
      <w:r w:rsidRPr="00F75409">
        <w:rPr>
          <w:sz w:val="16"/>
        </w:rPr>
        <w:t xml:space="preserve">. </w:t>
      </w:r>
      <w:r w:rsidRPr="00F75409">
        <w:rPr>
          <w:rStyle w:val="StyleUnderline"/>
        </w:rPr>
        <w:t>They know the union won’t do anything too drastic</w:t>
      </w:r>
      <w:r w:rsidRPr="00F75409">
        <w:rPr>
          <w:sz w:val="16"/>
        </w:rPr>
        <w:t xml:space="preserve"> like occupy the workplace or chain the doors shut. </w:t>
      </w:r>
      <w:r w:rsidRPr="00F75409">
        <w:rPr>
          <w:rStyle w:val="StyleUnderline"/>
          <w:highlight w:val="cyan"/>
        </w:rPr>
        <w:t xml:space="preserve">They hire </w:t>
      </w:r>
      <w:r w:rsidRPr="00F75409">
        <w:rPr>
          <w:rStyle w:val="Emphasis"/>
          <w:highlight w:val="cyan"/>
        </w:rPr>
        <w:t>scabs</w:t>
      </w:r>
      <w:r w:rsidRPr="00F75409">
        <w:rPr>
          <w:sz w:val="16"/>
        </w:rPr>
        <w:t xml:space="preserve">, </w:t>
      </w:r>
      <w:r w:rsidRPr="00F75409">
        <w:rPr>
          <w:rStyle w:val="StyleUnderline"/>
        </w:rPr>
        <w:t xml:space="preserve">they </w:t>
      </w:r>
      <w:r w:rsidRPr="00F75409">
        <w:rPr>
          <w:rStyle w:val="StyleUnderline"/>
          <w:highlight w:val="cyan"/>
        </w:rPr>
        <w:t>manage</w:t>
      </w:r>
      <w:r w:rsidRPr="00F75409">
        <w:rPr>
          <w:rStyle w:val="StyleUnderline"/>
        </w:rPr>
        <w:t xml:space="preserve"> </w:t>
      </w:r>
      <w:r w:rsidRPr="00F75409">
        <w:rPr>
          <w:rStyle w:val="Emphasis"/>
          <w:highlight w:val="cyan"/>
        </w:rPr>
        <w:t>p</w:t>
      </w:r>
      <w:r w:rsidRPr="00F75409">
        <w:rPr>
          <w:rStyle w:val="StyleUnderline"/>
        </w:rPr>
        <w:t xml:space="preserve">ublic </w:t>
      </w:r>
      <w:r w:rsidRPr="00F75409">
        <w:rPr>
          <w:rStyle w:val="Emphasis"/>
          <w:highlight w:val="cyan"/>
        </w:rPr>
        <w:t>r</w:t>
      </w:r>
      <w:r w:rsidRPr="00F75409">
        <w:rPr>
          <w:rStyle w:val="StyleUnderline"/>
        </w:rPr>
        <w:t>elations</w:t>
      </w:r>
      <w:r w:rsidRPr="00F75409">
        <w:rPr>
          <w:sz w:val="16"/>
        </w:rPr>
        <w:t xml:space="preserve"> (often by crying poverty or publicly claiming the union won’t come to the table), </w:t>
      </w:r>
      <w:r w:rsidRPr="00F75409">
        <w:rPr>
          <w:highlight w:val="cyan"/>
          <w:u w:val="single"/>
        </w:rPr>
        <w:t>and</w:t>
      </w:r>
      <w:r w:rsidRPr="00F75409">
        <w:rPr>
          <w:u w:val="single"/>
        </w:rPr>
        <w:t xml:space="preserve"> they </w:t>
      </w:r>
      <w:r w:rsidRPr="00F75409">
        <w:rPr>
          <w:rStyle w:val="Emphasis"/>
          <w:highlight w:val="cyan"/>
        </w:rPr>
        <w:t>wait it out</w:t>
      </w:r>
      <w:r w:rsidRPr="00F75409">
        <w:rPr>
          <w:sz w:val="16"/>
        </w:rPr>
        <w:t>.</w:t>
      </w:r>
    </w:p>
    <w:p w14:paraId="7E39A830" w14:textId="77777777" w:rsidR="00F753F7" w:rsidRPr="008E344E" w:rsidRDefault="00F753F7" w:rsidP="00F753F7">
      <w:pPr>
        <w:pStyle w:val="Heading4"/>
        <w:rPr>
          <w:rFonts w:cs="Calibri"/>
        </w:rPr>
      </w:pPr>
      <w:r>
        <w:rPr>
          <w:rFonts w:cs="Calibri"/>
        </w:rPr>
        <w:t xml:space="preserve">b. Circumvention. </w:t>
      </w:r>
    </w:p>
    <w:p w14:paraId="04F62351" w14:textId="77777777" w:rsidR="00F753F7" w:rsidRPr="008E344E" w:rsidRDefault="00F753F7" w:rsidP="00F753F7">
      <w:r w:rsidRPr="008E344E">
        <w:t xml:space="preserve">Paul </w:t>
      </w:r>
      <w:r w:rsidRPr="008E344E">
        <w:rPr>
          <w:rStyle w:val="Style13ptBold"/>
        </w:rPr>
        <w:t>Wiseman 24</w:t>
      </w:r>
      <w:r>
        <w:t xml:space="preserve">. </w:t>
      </w:r>
      <w:r w:rsidRPr="008E344E">
        <w:t>Economics Writer at the Associated Press, previously for the New York Times and USA Today, B.A. in Journalism and History from Indiana University Bloomington. “The president could invoke a 1947 law to try to suspend the dockworkers’ strike. Here’s how,” AP News, 10/2/2024, https://apnews.com/article/port-strike-longshoremen-dockworkers-union-law-27c7eaa7b199fba1903a637eb6c7db0c</w:t>
      </w:r>
    </w:p>
    <w:p w14:paraId="71B580DC" w14:textId="77777777" w:rsidR="00F753F7" w:rsidRPr="008E344E" w:rsidRDefault="00F753F7" w:rsidP="00F753F7">
      <w:pPr>
        <w:rPr>
          <w:u w:val="single"/>
        </w:rPr>
      </w:pPr>
      <w:r w:rsidRPr="008E344E">
        <w:rPr>
          <w:rStyle w:val="Emphasis"/>
          <w:highlight w:val="cyan"/>
        </w:rPr>
        <w:t>Taft-Hartley</w:t>
      </w:r>
      <w:r w:rsidRPr="008E344E">
        <w:rPr>
          <w:u w:val="single"/>
        </w:rPr>
        <w:t xml:space="preserve"> was meant to </w:t>
      </w:r>
      <w:r w:rsidRPr="008E344E">
        <w:rPr>
          <w:rStyle w:val="Emphasis"/>
        </w:rPr>
        <w:t>curb</w:t>
      </w:r>
      <w:r w:rsidRPr="008E344E">
        <w:rPr>
          <w:u w:val="single"/>
        </w:rPr>
        <w:t xml:space="preserve"> the power of </w:t>
      </w:r>
      <w:r w:rsidRPr="008E344E">
        <w:rPr>
          <w:rStyle w:val="Emphasis"/>
        </w:rPr>
        <w:t>unions</w:t>
      </w:r>
    </w:p>
    <w:p w14:paraId="5B1D7F17" w14:textId="77777777" w:rsidR="00F753F7" w:rsidRPr="008E344E" w:rsidRDefault="00F753F7" w:rsidP="00F753F7">
      <w:pPr>
        <w:rPr>
          <w:sz w:val="16"/>
        </w:rPr>
      </w:pPr>
      <w:r w:rsidRPr="008E344E">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15A18946" w14:textId="77777777" w:rsidR="00F753F7" w:rsidRPr="008E344E" w:rsidRDefault="00F753F7" w:rsidP="00F753F7">
      <w:pPr>
        <w:rPr>
          <w:sz w:val="16"/>
        </w:rPr>
      </w:pPr>
      <w:r w:rsidRPr="008E344E">
        <w:rPr>
          <w:sz w:val="16"/>
        </w:rPr>
        <w:t>President Harry Truman opposed Taft-Hartley, but his veto was overridden by Congress.</w:t>
      </w:r>
    </w:p>
    <w:p w14:paraId="711BF5D4" w14:textId="77777777" w:rsidR="00F753F7" w:rsidRPr="008E344E" w:rsidRDefault="00F753F7" w:rsidP="00F753F7">
      <w:pPr>
        <w:rPr>
          <w:sz w:val="16"/>
        </w:rPr>
      </w:pPr>
      <w:r w:rsidRPr="008E344E">
        <w:rPr>
          <w:u w:val="single"/>
        </w:rPr>
        <w:t xml:space="preserve">In addition to </w:t>
      </w:r>
      <w:r w:rsidRPr="008E344E">
        <w:rPr>
          <w:rStyle w:val="Emphasis"/>
          <w:highlight w:val="cyan"/>
        </w:rPr>
        <w:t>authoriz</w:t>
      </w:r>
      <w:r w:rsidRPr="008E344E">
        <w:rPr>
          <w:rStyle w:val="StyleUnderline"/>
        </w:rPr>
        <w:t>ing</w:t>
      </w:r>
      <w:r w:rsidRPr="008E344E">
        <w:rPr>
          <w:u w:val="single"/>
        </w:rPr>
        <w:t xml:space="preserve"> a </w:t>
      </w:r>
      <w:r w:rsidRPr="008E344E">
        <w:rPr>
          <w:rStyle w:val="Emphasis"/>
          <w:highlight w:val="cyan"/>
        </w:rPr>
        <w:t>pres</w:t>
      </w:r>
      <w:r w:rsidRPr="008E344E">
        <w:rPr>
          <w:rStyle w:val="StyleUnderline"/>
        </w:rPr>
        <w:t>ident</w:t>
      </w:r>
      <w:r w:rsidRPr="008E344E">
        <w:rPr>
          <w:u w:val="single"/>
        </w:rPr>
        <w:t xml:space="preserve"> </w:t>
      </w:r>
      <w:r w:rsidRPr="008E344E">
        <w:rPr>
          <w:highlight w:val="cyan"/>
          <w:u w:val="single"/>
        </w:rPr>
        <w:t xml:space="preserve">to </w:t>
      </w:r>
      <w:r w:rsidRPr="008E344E">
        <w:rPr>
          <w:rStyle w:val="Emphasis"/>
          <w:highlight w:val="cyan"/>
        </w:rPr>
        <w:t>intervene</w:t>
      </w:r>
      <w:r w:rsidRPr="008E344E">
        <w:rPr>
          <w:highlight w:val="cyan"/>
          <w:u w:val="single"/>
        </w:rPr>
        <w:t xml:space="preserve"> in strikes</w:t>
      </w:r>
      <w:r w:rsidRPr="008E344E">
        <w:rPr>
          <w:sz w:val="16"/>
        </w:rPr>
        <w:t>, the law banned “closed shops,” which require employers to hire only union workers. The ban allowed workers to refuse to join a union.</w:t>
      </w:r>
    </w:p>
    <w:p w14:paraId="58B2B715" w14:textId="77777777" w:rsidR="00F753F7" w:rsidRPr="008E344E" w:rsidRDefault="00F753F7" w:rsidP="00F753F7">
      <w:pPr>
        <w:rPr>
          <w:sz w:val="16"/>
        </w:rPr>
      </w:pPr>
      <w:r w:rsidRPr="008E344E">
        <w:rPr>
          <w:sz w:val="16"/>
        </w:rPr>
        <w:t>Taft-Hartley also barred “secondary boycotts,’' thereby making it illegal for unions to pressure neutral companies to stop doing business with an employer that was targeted in a strike.</w:t>
      </w:r>
    </w:p>
    <w:p w14:paraId="5B267E37" w14:textId="77777777" w:rsidR="00F753F7" w:rsidRPr="008E344E" w:rsidRDefault="00F753F7" w:rsidP="00F753F7">
      <w:pPr>
        <w:rPr>
          <w:sz w:val="16"/>
        </w:rPr>
      </w:pPr>
      <w:r w:rsidRPr="008E344E">
        <w:rPr>
          <w:sz w:val="16"/>
        </w:rPr>
        <w:t>It also required union leaders to sign affidavits declaring that they did not support the Communist Party.</w:t>
      </w:r>
    </w:p>
    <w:p w14:paraId="6EC4D8CC" w14:textId="77777777" w:rsidR="00F753F7" w:rsidRPr="008E344E" w:rsidRDefault="00F753F7" w:rsidP="00F753F7">
      <w:pPr>
        <w:rPr>
          <w:sz w:val="16"/>
        </w:rPr>
      </w:pPr>
      <w:r w:rsidRPr="008E344E">
        <w:rPr>
          <w:rStyle w:val="Emphasis"/>
        </w:rPr>
        <w:t>Presidents</w:t>
      </w:r>
      <w:r w:rsidRPr="008E344E">
        <w:rPr>
          <w:u w:val="single"/>
        </w:rPr>
        <w:t xml:space="preserve"> can </w:t>
      </w:r>
      <w:r w:rsidRPr="008E344E">
        <w:rPr>
          <w:rStyle w:val="Emphasis"/>
        </w:rPr>
        <w:t>target</w:t>
      </w:r>
      <w:r w:rsidRPr="008E344E">
        <w:rPr>
          <w:u w:val="single"/>
        </w:rPr>
        <w:t xml:space="preserve"> a strike </w:t>
      </w:r>
      <w:r w:rsidRPr="008E344E">
        <w:rPr>
          <w:highlight w:val="cyan"/>
          <w:u w:val="single"/>
        </w:rPr>
        <w:t>that</w:t>
      </w:r>
      <w:r w:rsidRPr="008E344E">
        <w:rPr>
          <w:u w:val="single"/>
        </w:rPr>
        <w:t xml:space="preserve"> may “</w:t>
      </w:r>
      <w:r w:rsidRPr="008E344E">
        <w:rPr>
          <w:rStyle w:val="Emphasis"/>
          <w:highlight w:val="cyan"/>
        </w:rPr>
        <w:t>imperil</w:t>
      </w:r>
      <w:r w:rsidRPr="008E344E">
        <w:rPr>
          <w:u w:val="single"/>
        </w:rPr>
        <w:t xml:space="preserve"> the </w:t>
      </w:r>
      <w:r w:rsidRPr="008E344E">
        <w:rPr>
          <w:rStyle w:val="Emphasis"/>
          <w:highlight w:val="cyan"/>
        </w:rPr>
        <w:t>national health</w:t>
      </w:r>
      <w:r w:rsidRPr="008E344E">
        <w:rPr>
          <w:highlight w:val="cyan"/>
          <w:u w:val="single"/>
        </w:rPr>
        <w:t xml:space="preserve"> and </w:t>
      </w:r>
      <w:r w:rsidRPr="008E344E">
        <w:rPr>
          <w:rStyle w:val="Emphasis"/>
          <w:highlight w:val="cyan"/>
        </w:rPr>
        <w:t>safety</w:t>
      </w:r>
      <w:r w:rsidRPr="008E344E">
        <w:rPr>
          <w:sz w:val="16"/>
        </w:rPr>
        <w:t>”</w:t>
      </w:r>
    </w:p>
    <w:p w14:paraId="10BDFBA1" w14:textId="77777777" w:rsidR="00F753F7" w:rsidRPr="008E344E" w:rsidRDefault="00F753F7" w:rsidP="00F753F7">
      <w:pPr>
        <w:rPr>
          <w:sz w:val="16"/>
        </w:rPr>
      </w:pPr>
      <w:r w:rsidRPr="008E344E">
        <w:rPr>
          <w:highlight w:val="cyan"/>
          <w:u w:val="single"/>
        </w:rPr>
        <w:t xml:space="preserve">The </w:t>
      </w:r>
      <w:r w:rsidRPr="008E344E">
        <w:rPr>
          <w:rStyle w:val="Emphasis"/>
          <w:highlight w:val="cyan"/>
        </w:rPr>
        <w:t>pres</w:t>
      </w:r>
      <w:r w:rsidRPr="008E344E">
        <w:rPr>
          <w:rStyle w:val="StyleUnderline"/>
        </w:rPr>
        <w:t>ident</w:t>
      </w:r>
      <w:r w:rsidRPr="008E344E">
        <w:rPr>
          <w:u w:val="single"/>
        </w:rPr>
        <w:t xml:space="preserve"> </w:t>
      </w:r>
      <w:r w:rsidRPr="008E344E">
        <w:rPr>
          <w:highlight w:val="cyan"/>
          <w:u w:val="single"/>
        </w:rPr>
        <w:t>can</w:t>
      </w:r>
      <w:r w:rsidRPr="008E344E">
        <w:rPr>
          <w:u w:val="single"/>
        </w:rPr>
        <w:t xml:space="preserve"> appoint a </w:t>
      </w:r>
      <w:r w:rsidRPr="008E344E">
        <w:rPr>
          <w:rStyle w:val="StyleUnderline"/>
        </w:rPr>
        <w:t>board</w:t>
      </w:r>
      <w:r w:rsidRPr="008E344E">
        <w:rPr>
          <w:sz w:val="16"/>
        </w:rPr>
        <w:t xml:space="preserve"> of inquiry </w:t>
      </w:r>
      <w:r w:rsidRPr="008E344E">
        <w:rPr>
          <w:u w:val="single"/>
        </w:rPr>
        <w:t xml:space="preserve">to </w:t>
      </w:r>
      <w:r w:rsidRPr="008E344E">
        <w:rPr>
          <w:rStyle w:val="StyleUnderline"/>
        </w:rPr>
        <w:t>review and write a report on the labor dispute</w:t>
      </w:r>
      <w:r w:rsidRPr="008E344E">
        <w:rPr>
          <w:sz w:val="16"/>
        </w:rPr>
        <w:t xml:space="preserve"> — </w:t>
      </w:r>
      <w:r w:rsidRPr="008E344E">
        <w:rPr>
          <w:u w:val="single"/>
        </w:rPr>
        <w:t xml:space="preserve">and then </w:t>
      </w:r>
      <w:r w:rsidRPr="008E344E">
        <w:rPr>
          <w:rStyle w:val="Emphasis"/>
          <w:highlight w:val="cyan"/>
        </w:rPr>
        <w:t>direct</w:t>
      </w:r>
      <w:r w:rsidRPr="008E344E">
        <w:rPr>
          <w:highlight w:val="cyan"/>
          <w:u w:val="single"/>
        </w:rPr>
        <w:t xml:space="preserve"> the</w:t>
      </w:r>
      <w:r w:rsidRPr="008E344E">
        <w:rPr>
          <w:u w:val="single"/>
        </w:rPr>
        <w:t xml:space="preserve"> </w:t>
      </w:r>
      <w:r w:rsidRPr="008E344E">
        <w:rPr>
          <w:rStyle w:val="Emphasis"/>
          <w:highlight w:val="cyan"/>
        </w:rPr>
        <w:t>a</w:t>
      </w:r>
      <w:r w:rsidRPr="008E344E">
        <w:rPr>
          <w:u w:val="single"/>
        </w:rPr>
        <w:t xml:space="preserve">ttorney </w:t>
      </w:r>
      <w:r w:rsidRPr="008E344E">
        <w:rPr>
          <w:rStyle w:val="Emphasis"/>
          <w:highlight w:val="cyan"/>
        </w:rPr>
        <w:t>g</w:t>
      </w:r>
      <w:r w:rsidRPr="008E344E">
        <w:rPr>
          <w:rStyle w:val="StyleUnderline"/>
        </w:rPr>
        <w:t>eneral</w:t>
      </w:r>
      <w:r w:rsidRPr="008E344E">
        <w:rPr>
          <w:u w:val="single"/>
        </w:rPr>
        <w:t xml:space="preserve"> </w:t>
      </w:r>
      <w:r w:rsidRPr="008E344E">
        <w:rPr>
          <w:highlight w:val="cyan"/>
          <w:u w:val="single"/>
        </w:rPr>
        <w:t>to ask a</w:t>
      </w:r>
      <w:r w:rsidRPr="008E344E">
        <w:rPr>
          <w:u w:val="single"/>
        </w:rPr>
        <w:t xml:space="preserve"> federal </w:t>
      </w:r>
      <w:r w:rsidRPr="008E344E">
        <w:rPr>
          <w:highlight w:val="cyan"/>
          <w:u w:val="single"/>
        </w:rPr>
        <w:t xml:space="preserve">court to </w:t>
      </w:r>
      <w:r w:rsidRPr="008E344E">
        <w:rPr>
          <w:rStyle w:val="Emphasis"/>
          <w:highlight w:val="cyan"/>
        </w:rPr>
        <w:t>suspend</w:t>
      </w:r>
      <w:r w:rsidRPr="008E344E">
        <w:rPr>
          <w:highlight w:val="cyan"/>
          <w:u w:val="single"/>
        </w:rPr>
        <w:t xml:space="preserve"> a </w:t>
      </w:r>
      <w:r w:rsidRPr="008E344E">
        <w:rPr>
          <w:rStyle w:val="Emphasis"/>
          <w:highlight w:val="cyan"/>
        </w:rPr>
        <w:t>strike</w:t>
      </w:r>
      <w:r w:rsidRPr="008E344E">
        <w:rPr>
          <w:u w:val="single"/>
        </w:rPr>
        <w:t xml:space="preserve"> by workers </w:t>
      </w:r>
      <w:r w:rsidRPr="008E344E">
        <w:rPr>
          <w:highlight w:val="cyan"/>
          <w:u w:val="single"/>
        </w:rPr>
        <w:t>or</w:t>
      </w:r>
      <w:r w:rsidRPr="008E344E">
        <w:rPr>
          <w:u w:val="single"/>
        </w:rPr>
        <w:t xml:space="preserve"> a </w:t>
      </w:r>
      <w:r w:rsidRPr="008E344E">
        <w:rPr>
          <w:rStyle w:val="Emphasis"/>
          <w:highlight w:val="cyan"/>
        </w:rPr>
        <w:t>lockout</w:t>
      </w:r>
      <w:r w:rsidRPr="008E344E">
        <w:rPr>
          <w:highlight w:val="cyan"/>
          <w:u w:val="single"/>
        </w:rPr>
        <w:t xml:space="preserve"> by </w:t>
      </w:r>
      <w:r w:rsidRPr="008E344E">
        <w:rPr>
          <w:rStyle w:val="Emphasis"/>
          <w:highlight w:val="cyan"/>
        </w:rPr>
        <w:t>management</w:t>
      </w:r>
      <w:r w:rsidRPr="008E344E">
        <w:rPr>
          <w:sz w:val="16"/>
        </w:rPr>
        <w:t>.</w:t>
      </w:r>
    </w:p>
    <w:p w14:paraId="636B0A28" w14:textId="77777777" w:rsidR="00F753F7" w:rsidRDefault="00F753F7" w:rsidP="00F753F7">
      <w:pPr>
        <w:pStyle w:val="Heading4"/>
      </w:pPr>
      <w:r>
        <w:t xml:space="preserve">c. Labor unrest on its own is nothing. </w:t>
      </w:r>
    </w:p>
    <w:p w14:paraId="1C7182FD" w14:textId="77777777" w:rsidR="00F753F7" w:rsidRDefault="00F753F7" w:rsidP="00F753F7">
      <w:r>
        <w:t xml:space="preserve">Marc </w:t>
      </w:r>
      <w:r>
        <w:rPr>
          <w:rStyle w:val="Style13ptBold"/>
        </w:rPr>
        <w:t>Cooper 17</w:t>
      </w:r>
      <w:r>
        <w:t>. American journalist, author, journalism professor and blogger. "General Strike Generally Stupid." LA Progressive. https://www.laprogressive.com/general-strike/</w:t>
      </w:r>
    </w:p>
    <w:p w14:paraId="49BAF150" w14:textId="77777777" w:rsidR="00F753F7" w:rsidRPr="00C93D57" w:rsidRDefault="00F753F7" w:rsidP="00F753F7">
      <w:pPr>
        <w:pStyle w:val="BodyText"/>
        <w:rPr>
          <w:sz w:val="16"/>
        </w:rPr>
      </w:pPr>
      <w:r>
        <w:rPr>
          <w:rStyle w:val="StyleUnderline"/>
        </w:rPr>
        <w:t>In all of American history I do not believe there has ever been one national general strike</w:t>
      </w:r>
      <w:r w:rsidRPr="00C93D57">
        <w:rPr>
          <w:sz w:val="16"/>
        </w:rPr>
        <w:t>. In the early 20th century there were a handful of successful LOCAL general strikes… I’m thinking of Seattle in 1919 when somewhere around 65,000 workers went out for five days. There were also some statewide longshoremen strikes in the days of Harry Bridges.</w:t>
      </w:r>
    </w:p>
    <w:p w14:paraId="23C855E4" w14:textId="77777777" w:rsidR="00F753F7" w:rsidRPr="00C93D57" w:rsidRDefault="00F753F7" w:rsidP="00F753F7">
      <w:pPr>
        <w:pStyle w:val="BodyText"/>
        <w:rPr>
          <w:sz w:val="16"/>
        </w:rPr>
      </w:pPr>
      <w:r>
        <w:rPr>
          <w:rStyle w:val="StyleUnderline"/>
          <w:highlight w:val="cyan"/>
        </w:rPr>
        <w:t>Strikes</w:t>
      </w:r>
      <w:r w:rsidRPr="00C93D57">
        <w:rPr>
          <w:sz w:val="16"/>
        </w:rPr>
        <w:t xml:space="preserve">, generally speaking, </w:t>
      </w:r>
      <w:r>
        <w:rPr>
          <w:rStyle w:val="StyleUnderline"/>
          <w:highlight w:val="cyan"/>
        </w:rPr>
        <w:t>require</w:t>
      </w:r>
      <w:r>
        <w:rPr>
          <w:rStyle w:val="StyleUnderline"/>
        </w:rPr>
        <w:t xml:space="preserve"> that little detail known as </w:t>
      </w:r>
      <w:r>
        <w:rPr>
          <w:rStyle w:val="Emphasis"/>
          <w:highlight w:val="cyan"/>
        </w:rPr>
        <w:t>UNIONS</w:t>
      </w:r>
      <w:r>
        <w:rPr>
          <w:rStyle w:val="StyleUnderline"/>
        </w:rPr>
        <w:t xml:space="preserve">. </w:t>
      </w:r>
      <w:r>
        <w:rPr>
          <w:rStyle w:val="StyleUnderline"/>
          <w:highlight w:val="cyan"/>
        </w:rPr>
        <w:t xml:space="preserve">The </w:t>
      </w:r>
      <w:r>
        <w:rPr>
          <w:rStyle w:val="Emphasis"/>
          <w:highlight w:val="cyan"/>
        </w:rPr>
        <w:t>percent</w:t>
      </w:r>
      <w:r>
        <w:rPr>
          <w:rStyle w:val="StyleUnderline"/>
        </w:rPr>
        <w:t xml:space="preserve">age </w:t>
      </w:r>
      <w:r>
        <w:rPr>
          <w:rStyle w:val="StyleUnderline"/>
          <w:highlight w:val="cyan"/>
        </w:rPr>
        <w:t>of</w:t>
      </w:r>
      <w:r>
        <w:rPr>
          <w:rStyle w:val="StyleUnderline"/>
        </w:rPr>
        <w:t xml:space="preserve"> American </w:t>
      </w:r>
      <w:r>
        <w:rPr>
          <w:rStyle w:val="StyleUnderline"/>
          <w:highlight w:val="cyan"/>
        </w:rPr>
        <w:t>workers</w:t>
      </w:r>
      <w:r>
        <w:rPr>
          <w:rStyle w:val="StyleUnderline"/>
        </w:rPr>
        <w:t xml:space="preserve"> currently </w:t>
      </w:r>
      <w:r>
        <w:rPr>
          <w:rStyle w:val="StyleUnderline"/>
          <w:highlight w:val="cyan"/>
        </w:rPr>
        <w:t>unionized</w:t>
      </w:r>
      <w:r>
        <w:rPr>
          <w:rStyle w:val="StyleUnderline"/>
        </w:rPr>
        <w:t xml:space="preserve"> in the private sector </w:t>
      </w:r>
      <w:r>
        <w:rPr>
          <w:rStyle w:val="StyleUnderline"/>
          <w:highlight w:val="cyan"/>
        </w:rPr>
        <w:t>is</w:t>
      </w:r>
      <w:r>
        <w:rPr>
          <w:rStyle w:val="StyleUnderline"/>
        </w:rPr>
        <w:t xml:space="preserve"> at </w:t>
      </w:r>
      <w:r>
        <w:rPr>
          <w:rStyle w:val="StyleUnderline"/>
          <w:highlight w:val="cyan"/>
        </w:rPr>
        <w:t xml:space="preserve">an </w:t>
      </w:r>
      <w:r>
        <w:rPr>
          <w:rStyle w:val="Emphasis"/>
          <w:highlight w:val="cyan"/>
        </w:rPr>
        <w:t>all time low of 6 percent</w:t>
      </w:r>
      <w:r w:rsidRPr="00C93D57">
        <w:rPr>
          <w:sz w:val="16"/>
        </w:rPr>
        <w:t>. Unionized government workers are somewhere around 32 percent if you count cops and firefighters (unlikely strikers).</w:t>
      </w:r>
    </w:p>
    <w:p w14:paraId="5793DEC6" w14:textId="77777777" w:rsidR="00F753F7" w:rsidRPr="00C93D57" w:rsidRDefault="00F753F7" w:rsidP="00F753F7">
      <w:pPr>
        <w:pStyle w:val="BodyText"/>
        <w:rPr>
          <w:sz w:val="16"/>
        </w:rPr>
      </w:pPr>
      <w:r>
        <w:rPr>
          <w:rStyle w:val="StyleUnderline"/>
          <w:highlight w:val="cyan"/>
        </w:rPr>
        <w:t>A general strike</w:t>
      </w:r>
      <w:r>
        <w:rPr>
          <w:rStyle w:val="StyleUnderline"/>
        </w:rPr>
        <w:t xml:space="preserve"> in the U.S. </w:t>
      </w:r>
      <w:r>
        <w:rPr>
          <w:rStyle w:val="StyleUnderline"/>
          <w:highlight w:val="cyan"/>
        </w:rPr>
        <w:t>would mean</w:t>
      </w:r>
      <w:r>
        <w:rPr>
          <w:rStyle w:val="StyleUnderline"/>
        </w:rPr>
        <w:t xml:space="preserve"> the country is on </w:t>
      </w:r>
      <w:r>
        <w:rPr>
          <w:rStyle w:val="StyleUnderline"/>
          <w:highlight w:val="cyan"/>
        </w:rPr>
        <w:t xml:space="preserve">the </w:t>
      </w:r>
      <w:r>
        <w:rPr>
          <w:rStyle w:val="Emphasis"/>
          <w:highlight w:val="cyan"/>
        </w:rPr>
        <w:t>precipice</w:t>
      </w:r>
      <w:r>
        <w:rPr>
          <w:rStyle w:val="StyleUnderline"/>
          <w:highlight w:val="cyan"/>
        </w:rPr>
        <w:t xml:space="preserve"> of regime </w:t>
      </w:r>
      <w:r>
        <w:rPr>
          <w:rStyle w:val="Emphasis"/>
          <w:highlight w:val="cyan"/>
        </w:rPr>
        <w:t>change</w:t>
      </w:r>
      <w:r>
        <w:rPr>
          <w:rStyle w:val="StyleUnderline"/>
          <w:highlight w:val="cyan"/>
        </w:rPr>
        <w:t xml:space="preserve"> and </w:t>
      </w:r>
      <w:r>
        <w:rPr>
          <w:rStyle w:val="Emphasis"/>
          <w:highlight w:val="cyan"/>
        </w:rPr>
        <w:t>rev</w:t>
      </w:r>
      <w:r>
        <w:rPr>
          <w:rStyle w:val="StyleUnderline"/>
        </w:rPr>
        <w:t xml:space="preserve">olution. </w:t>
      </w:r>
      <w:r>
        <w:rPr>
          <w:rStyle w:val="StyleUnderline"/>
          <w:highlight w:val="cyan"/>
        </w:rPr>
        <w:t xml:space="preserve">We are </w:t>
      </w:r>
      <w:r>
        <w:rPr>
          <w:rStyle w:val="Emphasis"/>
          <w:highlight w:val="cyan"/>
        </w:rPr>
        <w:t>not</w:t>
      </w:r>
      <w:r w:rsidRPr="00C93D57">
        <w:rPr>
          <w:sz w:val="16"/>
        </w:rPr>
        <w:t xml:space="preserve">. Further, </w:t>
      </w:r>
      <w:r>
        <w:rPr>
          <w:rStyle w:val="StyleUnderline"/>
        </w:rPr>
        <w:t>we live in a country</w:t>
      </w:r>
      <w:r w:rsidRPr="00C93D57">
        <w:rPr>
          <w:sz w:val="16"/>
        </w:rPr>
        <w:t xml:space="preserve"> that, among Western democracies, </w:t>
      </w:r>
      <w:r>
        <w:rPr>
          <w:rStyle w:val="StyleUnderline"/>
        </w:rPr>
        <w:t xml:space="preserve">provides the </w:t>
      </w:r>
      <w:r>
        <w:rPr>
          <w:rStyle w:val="Emphasis"/>
        </w:rPr>
        <w:t>least amount</w:t>
      </w:r>
      <w:r>
        <w:rPr>
          <w:rStyle w:val="StyleUnderline"/>
        </w:rPr>
        <w:t xml:space="preserve"> of worker protection</w:t>
      </w:r>
      <w:r w:rsidRPr="00C93D57">
        <w:rPr>
          <w:sz w:val="16"/>
        </w:rPr>
        <w:t>. Suggesting that non union workers strike for a day is irresponsible as nobody is prepared toto support them when fired. Most unionized workers labor under contracts that have a “no strike” clause in them anyway.</w:t>
      </w:r>
    </w:p>
    <w:p w14:paraId="5ED62EB0" w14:textId="77777777" w:rsidR="00F753F7" w:rsidRPr="00C93D57" w:rsidRDefault="00F753F7" w:rsidP="00F753F7">
      <w:pPr>
        <w:pStyle w:val="BodyText"/>
        <w:rPr>
          <w:sz w:val="16"/>
        </w:rPr>
      </w:pPr>
      <w:r>
        <w:rPr>
          <w:rStyle w:val="StyleUnderline"/>
          <w:highlight w:val="cyan"/>
        </w:rPr>
        <w:t xml:space="preserve">Any </w:t>
      </w:r>
      <w:r>
        <w:rPr>
          <w:rStyle w:val="Emphasis"/>
          <w:highlight w:val="cyan"/>
        </w:rPr>
        <w:t>successful</w:t>
      </w:r>
      <w:r>
        <w:rPr>
          <w:rStyle w:val="StyleUnderline"/>
          <w:highlight w:val="cyan"/>
        </w:rPr>
        <w:t xml:space="preserve"> strike</w:t>
      </w:r>
      <w:r>
        <w:rPr>
          <w:rStyle w:val="StyleUnderline"/>
        </w:rPr>
        <w:t xml:space="preserve">, even in ONE targeted industry or shop </w:t>
      </w:r>
      <w:r>
        <w:rPr>
          <w:rStyle w:val="StyleUnderline"/>
          <w:highlight w:val="cyan"/>
        </w:rPr>
        <w:t xml:space="preserve">takes </w:t>
      </w:r>
      <w:r>
        <w:rPr>
          <w:rStyle w:val="Emphasis"/>
          <w:highlight w:val="cyan"/>
        </w:rPr>
        <w:t>months</w:t>
      </w:r>
      <w:r>
        <w:rPr>
          <w:rStyle w:val="StyleUnderline"/>
        </w:rPr>
        <w:t xml:space="preserve"> and </w:t>
      </w:r>
      <w:r>
        <w:rPr>
          <w:rStyle w:val="Emphasis"/>
        </w:rPr>
        <w:t>months</w:t>
      </w:r>
      <w:r>
        <w:rPr>
          <w:rStyle w:val="StyleUnderline"/>
        </w:rPr>
        <w:t xml:space="preserve"> </w:t>
      </w:r>
      <w:r>
        <w:rPr>
          <w:rStyle w:val="StyleUnderline"/>
          <w:highlight w:val="cyan"/>
        </w:rPr>
        <w:t>of</w:t>
      </w:r>
      <w:r>
        <w:rPr>
          <w:rStyle w:val="StyleUnderline"/>
        </w:rPr>
        <w:t xml:space="preserve"> </w:t>
      </w:r>
      <w:r>
        <w:rPr>
          <w:rStyle w:val="Emphasis"/>
        </w:rPr>
        <w:t xml:space="preserve">very very </w:t>
      </w:r>
      <w:r>
        <w:rPr>
          <w:rStyle w:val="Emphasis"/>
          <w:highlight w:val="cyan"/>
        </w:rPr>
        <w:t>hard</w:t>
      </w:r>
      <w:r>
        <w:rPr>
          <w:rStyle w:val="StyleUnderline"/>
          <w:highlight w:val="cyan"/>
        </w:rPr>
        <w:t xml:space="preserve"> organizing</w:t>
      </w:r>
      <w:r w:rsidRPr="00C93D57">
        <w:rPr>
          <w:sz w:val="16"/>
        </w:rPr>
        <w:t>. There is no preparation or organizing nor infrastructure to make this February 17 action anything more than science fiction.</w:t>
      </w:r>
    </w:p>
    <w:p w14:paraId="59CA1131" w14:textId="77777777" w:rsidR="00F753F7" w:rsidRPr="00C93D57" w:rsidRDefault="00F753F7" w:rsidP="00F753F7">
      <w:pPr>
        <w:pStyle w:val="BodyText"/>
        <w:rPr>
          <w:sz w:val="16"/>
        </w:rPr>
      </w:pPr>
      <w:r>
        <w:rPr>
          <w:rStyle w:val="StyleUnderline"/>
          <w:highlight w:val="cyan"/>
        </w:rPr>
        <w:t>It</w:t>
      </w:r>
      <w:r>
        <w:rPr>
          <w:rStyle w:val="StyleUnderline"/>
        </w:rPr>
        <w:t xml:space="preserve"> also </w:t>
      </w:r>
      <w:r>
        <w:rPr>
          <w:rStyle w:val="StyleUnderline"/>
          <w:highlight w:val="cyan"/>
        </w:rPr>
        <w:t xml:space="preserve">suggests a </w:t>
      </w:r>
      <w:r>
        <w:rPr>
          <w:rStyle w:val="Emphasis"/>
          <w:highlight w:val="cyan"/>
        </w:rPr>
        <w:t>recurring</w:t>
      </w:r>
      <w:r>
        <w:rPr>
          <w:rStyle w:val="StyleUnderline"/>
          <w:highlight w:val="cyan"/>
        </w:rPr>
        <w:t xml:space="preserve"> flaw in</w:t>
      </w:r>
      <w:r>
        <w:rPr>
          <w:rStyle w:val="StyleUnderline"/>
        </w:rPr>
        <w:t xml:space="preserve"> thinking among America’s “</w:t>
      </w:r>
      <w:r>
        <w:rPr>
          <w:rStyle w:val="Emphasis"/>
          <w:highlight w:val="cyan"/>
        </w:rPr>
        <w:t>progressive</w:t>
      </w:r>
      <w:r>
        <w:rPr>
          <w:rStyle w:val="StyleUnderline"/>
          <w:highlight w:val="cyan"/>
        </w:rPr>
        <w:t>” community</w:t>
      </w:r>
      <w:r w:rsidRPr="00C93D57">
        <w:rPr>
          <w:sz w:val="16"/>
        </w:rPr>
        <w:t xml:space="preserve">. </w:t>
      </w:r>
      <w:r>
        <w:rPr>
          <w:rStyle w:val="StyleUnderline"/>
        </w:rPr>
        <w:t>It is what</w:t>
      </w:r>
      <w:r w:rsidRPr="00C93D57">
        <w:rPr>
          <w:sz w:val="16"/>
        </w:rPr>
        <w:t xml:space="preserve"> Prof. </w:t>
      </w:r>
      <w:r>
        <w:rPr>
          <w:rStyle w:val="StyleUnderline"/>
        </w:rPr>
        <w:t xml:space="preserve">Adolph Reed derides as the </w:t>
      </w:r>
      <w:r>
        <w:rPr>
          <w:rStyle w:val="StyleUnderline"/>
          <w:highlight w:val="cyan"/>
        </w:rPr>
        <w:t>“</w:t>
      </w:r>
      <w:r>
        <w:rPr>
          <w:rStyle w:val="Emphasis"/>
          <w:highlight w:val="cyan"/>
        </w:rPr>
        <w:t>spark theory</w:t>
      </w:r>
      <w:r w:rsidRPr="00C93D57">
        <w:rPr>
          <w:sz w:val="16"/>
        </w:rPr>
        <w:t>”—</w:t>
      </w:r>
      <w:r>
        <w:rPr>
          <w:rStyle w:val="StyleUnderline"/>
          <w:highlight w:val="cyan"/>
        </w:rPr>
        <w:t xml:space="preserve">that some </w:t>
      </w:r>
      <w:r>
        <w:rPr>
          <w:rStyle w:val="Emphasis"/>
          <w:highlight w:val="cyan"/>
        </w:rPr>
        <w:t>EVENT</w:t>
      </w:r>
      <w:r>
        <w:rPr>
          <w:rStyle w:val="StyleUnderline"/>
        </w:rPr>
        <w:t xml:space="preserve"> like the occupation</w:t>
      </w:r>
      <w:r w:rsidRPr="00C93D57">
        <w:rPr>
          <w:sz w:val="16"/>
        </w:rPr>
        <w:t xml:space="preserve"> of the Wisconsin capitol 6 years ago </w:t>
      </w:r>
      <w:r>
        <w:rPr>
          <w:rStyle w:val="StyleUnderline"/>
        </w:rPr>
        <w:t xml:space="preserve">or this coming “strike” </w:t>
      </w:r>
      <w:r>
        <w:rPr>
          <w:rStyle w:val="StyleUnderline"/>
          <w:highlight w:val="cyan"/>
        </w:rPr>
        <w:t xml:space="preserve">is going to </w:t>
      </w:r>
      <w:r>
        <w:rPr>
          <w:rStyle w:val="Emphasis"/>
          <w:highlight w:val="cyan"/>
        </w:rPr>
        <w:t>magically</w:t>
      </w:r>
      <w:r>
        <w:rPr>
          <w:rStyle w:val="StyleUnderline"/>
          <w:highlight w:val="cyan"/>
        </w:rPr>
        <w:t xml:space="preserve"> and </w:t>
      </w:r>
      <w:r>
        <w:rPr>
          <w:rStyle w:val="Emphasis"/>
          <w:highlight w:val="cyan"/>
        </w:rPr>
        <w:t>overnight</w:t>
      </w:r>
      <w:r>
        <w:rPr>
          <w:rStyle w:val="StyleUnderline"/>
          <w:highlight w:val="cyan"/>
        </w:rPr>
        <w:t xml:space="preserve"> trigger a</w:t>
      </w:r>
      <w:r>
        <w:rPr>
          <w:rStyle w:val="StyleUnderline"/>
        </w:rPr>
        <w:t xml:space="preserve"> </w:t>
      </w:r>
      <w:r>
        <w:rPr>
          <w:rStyle w:val="Emphasis"/>
        </w:rPr>
        <w:t xml:space="preserve">real social </w:t>
      </w:r>
      <w:r>
        <w:rPr>
          <w:rStyle w:val="Emphasis"/>
          <w:highlight w:val="cyan"/>
        </w:rPr>
        <w:t>movement</w:t>
      </w:r>
      <w:r>
        <w:rPr>
          <w:rStyle w:val="StyleUnderline"/>
        </w:rPr>
        <w:t xml:space="preserve"> for change. </w:t>
      </w:r>
      <w:r>
        <w:rPr>
          <w:rStyle w:val="Emphasis"/>
          <w:highlight w:val="cyan"/>
        </w:rPr>
        <w:t>Nope</w:t>
      </w:r>
      <w:r w:rsidRPr="00C93D57">
        <w:rPr>
          <w:sz w:val="16"/>
        </w:rPr>
        <w:t>.</w:t>
      </w:r>
    </w:p>
    <w:p w14:paraId="38027D49" w14:textId="77777777" w:rsidR="00F753F7" w:rsidRPr="00C93D57" w:rsidRDefault="00F753F7" w:rsidP="00F753F7">
      <w:pPr>
        <w:pStyle w:val="BodyText"/>
        <w:rPr>
          <w:sz w:val="16"/>
        </w:rPr>
      </w:pPr>
      <w:r>
        <w:rPr>
          <w:rStyle w:val="StyleUnderline"/>
        </w:rPr>
        <w:t xml:space="preserve">Social movements have to be built, </w:t>
      </w:r>
      <w:r>
        <w:rPr>
          <w:rStyle w:val="Emphasis"/>
        </w:rPr>
        <w:t>painstakingly</w:t>
      </w:r>
      <w:r>
        <w:rPr>
          <w:rStyle w:val="StyleUnderline"/>
        </w:rPr>
        <w:t xml:space="preserve">, by activists, organizers, leaders and rank and file. Engaging people in </w:t>
      </w:r>
      <w:r>
        <w:rPr>
          <w:rStyle w:val="Emphasis"/>
        </w:rPr>
        <w:t>fizzled events</w:t>
      </w:r>
      <w:r>
        <w:rPr>
          <w:rStyle w:val="StyleUnderline"/>
        </w:rPr>
        <w:t xml:space="preserve"> like this ill-conceived nationals strike </w:t>
      </w:r>
      <w:r>
        <w:rPr>
          <w:rStyle w:val="Emphasis"/>
          <w:highlight w:val="cyan"/>
        </w:rPr>
        <w:t>only demoralizes</w:t>
      </w:r>
      <w:r>
        <w:rPr>
          <w:rStyle w:val="StyleUnderline"/>
          <w:highlight w:val="cyan"/>
        </w:rPr>
        <w:t xml:space="preserve"> participants who sense</w:t>
      </w:r>
      <w:r>
        <w:rPr>
          <w:rStyle w:val="StyleUnderline"/>
        </w:rPr>
        <w:t xml:space="preserve"> the </w:t>
      </w:r>
      <w:r>
        <w:rPr>
          <w:rStyle w:val="Emphasis"/>
          <w:highlight w:val="cyan"/>
        </w:rPr>
        <w:t>failure</w:t>
      </w:r>
      <w:r w:rsidRPr="00C93D57">
        <w:rPr>
          <w:sz w:val="16"/>
        </w:rPr>
        <w:t>.</w:t>
      </w:r>
    </w:p>
    <w:p w14:paraId="528D365B" w14:textId="77777777" w:rsidR="00F753F7" w:rsidRDefault="00F753F7" w:rsidP="00F753F7">
      <w:pPr>
        <w:pStyle w:val="Heading3"/>
      </w:pPr>
      <w:r>
        <w:t>AT: Supply Chains---2NC</w:t>
      </w:r>
    </w:p>
    <w:p w14:paraId="6BCFA481" w14:textId="77777777" w:rsidR="00F753F7" w:rsidRPr="001139C4" w:rsidRDefault="00F753F7" w:rsidP="00F753F7">
      <w:pPr>
        <w:pStyle w:val="Heading4"/>
        <w:rPr>
          <w:rFonts w:cs="Arial"/>
        </w:rPr>
      </w:pPr>
      <w:r>
        <w:rPr>
          <w:rFonts w:cs="Arial"/>
        </w:rPr>
        <w:t>Wrong.</w:t>
      </w:r>
    </w:p>
    <w:p w14:paraId="17E6E792" w14:textId="77777777" w:rsidR="00F753F7" w:rsidRPr="001139C4" w:rsidRDefault="00F753F7" w:rsidP="00F753F7">
      <w:r w:rsidRPr="001139C4">
        <w:t>Agha</w:t>
      </w:r>
      <w:r w:rsidRPr="001139C4">
        <w:rPr>
          <w:rStyle w:val="Style13ptBold"/>
        </w:rPr>
        <w:t xml:space="preserve"> Bayramov 18</w:t>
      </w:r>
      <w:r w:rsidRPr="001139C4">
        <w:t xml:space="preserve">. Ph.D. candidate &amp; lecturer at the department of International Relations and International Organization, University of Groningen. “Review: Dubious nexus between natural resources and conflict.” </w:t>
      </w:r>
      <w:r w:rsidRPr="001139C4">
        <w:rPr>
          <w:iCs/>
        </w:rPr>
        <w:t>Journal of Eurasian Studies</w:t>
      </w:r>
      <w:r w:rsidRPr="001139C4">
        <w:t>, Volume 9, Issue 1.</w:t>
      </w:r>
    </w:p>
    <w:p w14:paraId="104E8583" w14:textId="77777777" w:rsidR="00F753F7" w:rsidRPr="001139C4" w:rsidRDefault="00F753F7" w:rsidP="00F753F7">
      <w:pPr>
        <w:rPr>
          <w:sz w:val="16"/>
        </w:rPr>
      </w:pPr>
      <w:r w:rsidRPr="001139C4">
        <w:rPr>
          <w:sz w:val="16"/>
        </w:rPr>
        <w:t xml:space="preserve">The arguments of scarcity adherents have been challenged by a number of scholars in terms of qualitative and quantitative findings. According to Stern (2016) the </w:t>
      </w:r>
      <w:r w:rsidRPr="001139C4">
        <w:rPr>
          <w:rStyle w:val="StyleUnderline"/>
          <w:highlight w:val="cyan"/>
        </w:rPr>
        <w:t>assumptions underpinning</w:t>
      </w:r>
      <w:r w:rsidRPr="001139C4">
        <w:rPr>
          <w:rStyle w:val="StyleUnderline"/>
        </w:rPr>
        <w:t xml:space="preserve"> </w:t>
      </w:r>
      <w:r w:rsidRPr="001139C4">
        <w:rPr>
          <w:sz w:val="16"/>
        </w:rPr>
        <w:t xml:space="preserve">the </w:t>
      </w:r>
      <w:r w:rsidRPr="001139C4">
        <w:rPr>
          <w:rStyle w:val="Emphasis"/>
          <w:highlight w:val="cyan"/>
        </w:rPr>
        <w:t>scarcity</w:t>
      </w:r>
      <w:r w:rsidRPr="001139C4">
        <w:rPr>
          <w:rStyle w:val="Emphasis"/>
        </w:rPr>
        <w:t xml:space="preserve"> notion</w:t>
      </w:r>
      <w:r w:rsidRPr="001139C4">
        <w:rPr>
          <w:rStyle w:val="StyleUnderline"/>
        </w:rPr>
        <w:t xml:space="preserve"> </w:t>
      </w:r>
      <w:r w:rsidRPr="001139C4">
        <w:rPr>
          <w:rStyle w:val="StyleUnderline"/>
          <w:highlight w:val="cyan"/>
        </w:rPr>
        <w:t>are illogical due to</w:t>
      </w:r>
      <w:r w:rsidRPr="001139C4">
        <w:rPr>
          <w:rStyle w:val="StyleUnderline"/>
        </w:rPr>
        <w:t xml:space="preserve"> the </w:t>
      </w:r>
      <w:r w:rsidRPr="001139C4">
        <w:rPr>
          <w:rStyle w:val="Emphasis"/>
          <w:highlight w:val="cyan"/>
        </w:rPr>
        <w:t>exaggeration</w:t>
      </w:r>
      <w:r w:rsidRPr="001139C4">
        <w:rPr>
          <w:rStyle w:val="Emphasis"/>
        </w:rPr>
        <w:t xml:space="preserve"> of threats</w:t>
      </w:r>
      <w:r w:rsidRPr="001139C4">
        <w:rPr>
          <w:sz w:val="16"/>
        </w:rPr>
        <w:t xml:space="preserve"> arising from oil ownership from misperceptions of market information. Furthermore, Koubi et al. (2013) explain that </w:t>
      </w:r>
      <w:r w:rsidRPr="001139C4">
        <w:rPr>
          <w:rStyle w:val="StyleUnderline"/>
        </w:rPr>
        <w:t>despite</w:t>
      </w:r>
      <w:r w:rsidRPr="001139C4">
        <w:rPr>
          <w:sz w:val="16"/>
        </w:rPr>
        <w:t xml:space="preserve"> their strong </w:t>
      </w:r>
      <w:r w:rsidRPr="001139C4">
        <w:rPr>
          <w:rStyle w:val="StyleUnderline"/>
        </w:rPr>
        <w:t>empirical explanations</w:t>
      </w:r>
      <w:r w:rsidRPr="001139C4">
        <w:rPr>
          <w:sz w:val="16"/>
        </w:rPr>
        <w:t xml:space="preserve">, </w:t>
      </w:r>
      <w:r w:rsidRPr="00527493">
        <w:rPr>
          <w:rStyle w:val="StyleUnderline"/>
        </w:rPr>
        <w:t xml:space="preserve">scarcity </w:t>
      </w:r>
      <w:r w:rsidRPr="001139C4">
        <w:rPr>
          <w:rStyle w:val="StyleUnderline"/>
          <w:highlight w:val="cyan"/>
        </w:rPr>
        <w:t xml:space="preserve">scholars have </w:t>
      </w:r>
      <w:r w:rsidRPr="001139C4">
        <w:rPr>
          <w:rStyle w:val="Emphasis"/>
          <w:highlight w:val="cyan"/>
        </w:rPr>
        <w:t>weak quantitative research</w:t>
      </w:r>
      <w:r w:rsidRPr="001139C4">
        <w:rPr>
          <w:rStyle w:val="Emphasis"/>
        </w:rPr>
        <w:t xml:space="preserve"> results</w:t>
      </w:r>
      <w:r w:rsidRPr="001139C4">
        <w:rPr>
          <w:sz w:val="16"/>
        </w:rPr>
        <w:t xml:space="preserve"> ones </w:t>
      </w:r>
      <w:r w:rsidRPr="00527493">
        <w:rPr>
          <w:rStyle w:val="StyleUnderline"/>
        </w:rPr>
        <w:t xml:space="preserve">that </w:t>
      </w:r>
      <w:r w:rsidRPr="001139C4">
        <w:rPr>
          <w:rStyle w:val="StyleUnderline"/>
          <w:highlight w:val="cyan"/>
        </w:rPr>
        <w:t>fail to</w:t>
      </w:r>
      <w:r w:rsidRPr="00527493">
        <w:rPr>
          <w:rStyle w:val="StyleUnderline"/>
        </w:rPr>
        <w:t xml:space="preserve"> prove the </w:t>
      </w:r>
      <w:r w:rsidRPr="001139C4">
        <w:rPr>
          <w:rStyle w:val="StyleUnderline"/>
          <w:highlight w:val="cyan"/>
        </w:rPr>
        <w:t>link</w:t>
      </w:r>
      <w:r w:rsidRPr="001139C4">
        <w:rPr>
          <w:rStyle w:val="StyleUnderline"/>
        </w:rPr>
        <w:t xml:space="preserve"> between </w:t>
      </w:r>
      <w:r w:rsidRPr="001139C4">
        <w:rPr>
          <w:rStyle w:val="Emphasis"/>
        </w:rPr>
        <w:t>resource scarcity</w:t>
      </w:r>
      <w:r w:rsidRPr="001139C4">
        <w:rPr>
          <w:rStyle w:val="StyleUnderline"/>
        </w:rPr>
        <w:t xml:space="preserve"> and </w:t>
      </w:r>
      <w:r w:rsidRPr="001139C4">
        <w:rPr>
          <w:rStyle w:val="Emphasis"/>
        </w:rPr>
        <w:t>intrastate or interstate conflict</w:t>
      </w:r>
      <w:r w:rsidRPr="001139C4">
        <w:rPr>
          <w:sz w:val="16"/>
        </w:rPr>
        <w:t xml:space="preserve">. The reason for this is that some </w:t>
      </w:r>
      <w:r w:rsidRPr="001139C4">
        <w:rPr>
          <w:rStyle w:val="Emphasis"/>
          <w:highlight w:val="cyan"/>
        </w:rPr>
        <w:t>large-N findings</w:t>
      </w:r>
      <w:r w:rsidRPr="001139C4">
        <w:rPr>
          <w:rStyle w:val="StyleUnderline"/>
          <w:highlight w:val="cyan"/>
        </w:rPr>
        <w:t xml:space="preserve"> contradict</w:t>
      </w:r>
      <w:r w:rsidRPr="001139C4">
        <w:rPr>
          <w:rStyle w:val="StyleUnderline"/>
        </w:rPr>
        <w:t xml:space="preserve"> early </w:t>
      </w:r>
      <w:r w:rsidRPr="001139C4">
        <w:rPr>
          <w:rStyle w:val="StyleUnderline"/>
          <w:highlight w:val="cyan"/>
        </w:rPr>
        <w:t>results</w:t>
      </w:r>
      <w:r w:rsidRPr="001139C4">
        <w:rPr>
          <w:sz w:val="16"/>
        </w:rPr>
        <w:t xml:space="preserve">, </w:t>
      </w:r>
      <w:r w:rsidRPr="001139C4">
        <w:rPr>
          <w:rStyle w:val="StyleUnderline"/>
        </w:rPr>
        <w:t>which illustrate</w:t>
      </w:r>
      <w:r w:rsidRPr="001139C4">
        <w:rPr>
          <w:sz w:val="16"/>
        </w:rPr>
        <w:t xml:space="preserve"> that the </w:t>
      </w:r>
      <w:r w:rsidRPr="001139C4">
        <w:rPr>
          <w:rStyle w:val="StyleUnderline"/>
        </w:rPr>
        <w:t xml:space="preserve">scarcity-conflict nexus is </w:t>
      </w:r>
      <w:r w:rsidRPr="001139C4">
        <w:rPr>
          <w:rStyle w:val="Emphasis"/>
        </w:rPr>
        <w:t>more complicated</w:t>
      </w:r>
      <w:r w:rsidRPr="001139C4">
        <w:rPr>
          <w:rStyle w:val="StyleUnderline"/>
        </w:rPr>
        <w:t xml:space="preserve"> than scarcity scholars would have us believe</w:t>
      </w:r>
      <w:r w:rsidRPr="001139C4">
        <w:rPr>
          <w:sz w:val="16"/>
        </w:rPr>
        <w:t xml:space="preserve">. Dinar (2011), meanwhile, argues that </w:t>
      </w:r>
      <w:r w:rsidRPr="001139C4">
        <w:rPr>
          <w:rStyle w:val="Emphasis"/>
        </w:rPr>
        <w:t xml:space="preserve">natural resource </w:t>
      </w:r>
      <w:r w:rsidRPr="001139C4">
        <w:rPr>
          <w:rStyle w:val="Emphasis"/>
          <w:highlight w:val="cyan"/>
        </w:rPr>
        <w:t>scarcity</w:t>
      </w:r>
      <w:r w:rsidRPr="001139C4">
        <w:rPr>
          <w:sz w:val="16"/>
        </w:rPr>
        <w:t xml:space="preserve"> may in fact be </w:t>
      </w:r>
      <w:r w:rsidRPr="00527493">
        <w:rPr>
          <w:rStyle w:val="StyleUnderline"/>
        </w:rPr>
        <w:t>a</w:t>
      </w:r>
      <w:r w:rsidRPr="001139C4">
        <w:rPr>
          <w:rStyle w:val="StyleUnderline"/>
        </w:rPr>
        <w:t xml:space="preserve">n </w:t>
      </w:r>
      <w:r w:rsidRPr="001139C4">
        <w:rPr>
          <w:rStyle w:val="Emphasis"/>
        </w:rPr>
        <w:t xml:space="preserve">important </w:t>
      </w:r>
      <w:r w:rsidRPr="001139C4">
        <w:rPr>
          <w:rStyle w:val="Emphasis"/>
          <w:highlight w:val="cyan"/>
        </w:rPr>
        <w:t>force</w:t>
      </w:r>
      <w:r w:rsidRPr="00527493">
        <w:rPr>
          <w:rStyle w:val="StyleUnderline"/>
        </w:rPr>
        <w:t xml:space="preserve"> for </w:t>
      </w:r>
      <w:r w:rsidRPr="001139C4">
        <w:rPr>
          <w:rStyle w:val="Emphasis"/>
          <w:highlight w:val="cyan"/>
        </w:rPr>
        <w:t>cooperation</w:t>
      </w:r>
      <w:r w:rsidRPr="001139C4">
        <w:rPr>
          <w:rStyle w:val="Emphasis"/>
        </w:rPr>
        <w:t xml:space="preserve"> between states</w:t>
      </w:r>
      <w:r w:rsidRPr="001139C4">
        <w:rPr>
          <w:sz w:val="16"/>
        </w:rPr>
        <w:t xml:space="preserve">. However, </w:t>
      </w:r>
      <w:r w:rsidRPr="001139C4">
        <w:rPr>
          <w:rStyle w:val="StyleUnderline"/>
        </w:rPr>
        <w:t>scholars of natural resource scarcity have</w:t>
      </w:r>
      <w:r w:rsidRPr="001139C4">
        <w:rPr>
          <w:sz w:val="16"/>
        </w:rPr>
        <w:t xml:space="preserve"> hitherto </w:t>
      </w:r>
      <w:r w:rsidRPr="001139C4">
        <w:rPr>
          <w:rStyle w:val="Emphasis"/>
        </w:rPr>
        <w:t>ignored</w:t>
      </w:r>
      <w:r w:rsidRPr="001139C4">
        <w:rPr>
          <w:sz w:val="16"/>
        </w:rPr>
        <w:t xml:space="preserve"> the ways in which scarcity can spur cooperation (Deudney, 1999).</w:t>
      </w:r>
    </w:p>
    <w:p w14:paraId="2F64B248" w14:textId="77777777" w:rsidR="00F753F7" w:rsidRPr="001139C4" w:rsidRDefault="00F753F7" w:rsidP="00F753F7">
      <w:pPr>
        <w:rPr>
          <w:sz w:val="16"/>
        </w:rPr>
      </w:pPr>
      <w:r w:rsidRPr="001139C4">
        <w:rPr>
          <w:sz w:val="16"/>
        </w:rPr>
        <w:t>Considering these findings, three conclusions can be drawn from this section. First, scarcity is a complex term and it should not be equated with only natural resources. As it is explained by Kester (2016) some countries may suffer from scarcity of technical, knowledge and human capacity rather than natural resources. In light of this, without a proper capacity it is also possible to have scarcity within abundancy of resources. While supporting the scarcity argument, Andrews-Speed (2015) offer an alternative explanation that natural resources are not physically scarce but there are indeed economic, political, environmental and equity barriers that can lead to a scarcity of natural resources. Due to the strong rule of law, decent neighbourly relations and existence of strong norms for compromise and of multilateral institutions, the North Atlantic countries are highly unlikely to utilize force against or declare war to each other. However, these dimensions and buffers are currently lacking in the Middle East, Africa and Asia. As such, the U.S and Europe should work closely with these regions to prevent any resource disputes erupting (Andrews-Speed 15). Similarly, Gleditsch (1998) explains that some highly developed countries have population density, clean water, and land degradation problems but they still do not suffer from environmental violence. Thus the main issue might be that poor economic development, rather than environmental scarcity, leads to conflict. Kester (2016) names this situation as “second-order-scarcity” which refers to a lack of technology, economic capacity, and knowledge to stop resource scarcity. In this regard, it may be scarcity, itself, rather than natural resources that leads to conflict.</w:t>
      </w:r>
    </w:p>
    <w:p w14:paraId="451836C4" w14:textId="77777777" w:rsidR="00F753F7" w:rsidRPr="00527493" w:rsidRDefault="00F753F7" w:rsidP="00F753F7">
      <w:pPr>
        <w:rPr>
          <w:sz w:val="16"/>
        </w:rPr>
      </w:pPr>
      <w:r w:rsidRPr="001139C4">
        <w:rPr>
          <w:sz w:val="16"/>
        </w:rPr>
        <w:t xml:space="preserve">Second, conflict can be defined differently based on different dimensions. However, the common consensus is that conflict consists of multiple dimensions (political, economic, environmental, historical, cultural, and geographical etc.) rather than single factor. In this regard, </w:t>
      </w:r>
      <w:r w:rsidRPr="001139C4">
        <w:rPr>
          <w:rStyle w:val="Emphasis"/>
          <w:highlight w:val="cyan"/>
        </w:rPr>
        <w:t>scarcity</w:t>
      </w:r>
      <w:r w:rsidRPr="001139C4">
        <w:rPr>
          <w:rStyle w:val="Emphasis"/>
        </w:rPr>
        <w:t xml:space="preserve"> of natural resources</w:t>
      </w:r>
      <w:r w:rsidRPr="001139C4">
        <w:rPr>
          <w:rStyle w:val="StyleUnderline"/>
        </w:rPr>
        <w:t xml:space="preserve"> </w:t>
      </w:r>
      <w:r w:rsidRPr="001139C4">
        <w:rPr>
          <w:rStyle w:val="StyleUnderline"/>
          <w:highlight w:val="cyan"/>
        </w:rPr>
        <w:t xml:space="preserve">is </w:t>
      </w:r>
      <w:r w:rsidRPr="001139C4">
        <w:rPr>
          <w:rStyle w:val="Emphasis"/>
          <w:highlight w:val="cyan"/>
        </w:rPr>
        <w:t>not strong enough</w:t>
      </w:r>
      <w:r w:rsidRPr="001139C4">
        <w:rPr>
          <w:sz w:val="16"/>
        </w:rPr>
        <w:t xml:space="preserve">, by itself, </w:t>
      </w:r>
      <w:r w:rsidRPr="001139C4">
        <w:rPr>
          <w:rStyle w:val="StyleUnderline"/>
          <w:highlight w:val="cyan"/>
        </w:rPr>
        <w:t>to induce</w:t>
      </w:r>
      <w:r w:rsidRPr="001139C4">
        <w:rPr>
          <w:rStyle w:val="StyleUnderline"/>
        </w:rPr>
        <w:t xml:space="preserve"> either interstate or intrastate </w:t>
      </w:r>
      <w:r w:rsidRPr="001139C4">
        <w:rPr>
          <w:rStyle w:val="StyleUnderline"/>
          <w:highlight w:val="cyan"/>
        </w:rPr>
        <w:t>conflict</w:t>
      </w:r>
      <w:r w:rsidRPr="001139C4">
        <w:rPr>
          <w:sz w:val="16"/>
        </w:rPr>
        <w:t>. It needs in fact to interact with other variables. Finally, related to the previous reasons, scarcity of natural resources might be a contributing or marginal reason for rather than the root cause of a given conflict. In other words, it needs to interact with non-resource factors in order to cause violence.</w:t>
      </w:r>
    </w:p>
    <w:p w14:paraId="4CF9E966" w14:textId="77777777" w:rsidR="00F753F7" w:rsidRPr="005B6446" w:rsidRDefault="00F753F7" w:rsidP="00F753F7">
      <w:pPr>
        <w:pStyle w:val="Analytic"/>
      </w:pPr>
      <w:r>
        <w:t xml:space="preserve"> </w:t>
      </w:r>
    </w:p>
    <w:p w14:paraId="2A7BD2FC" w14:textId="77777777" w:rsidR="00F753F7" w:rsidRDefault="00F753F7" w:rsidP="00F753F7">
      <w:pPr>
        <w:pStyle w:val="Heading4"/>
      </w:pPr>
      <w:r>
        <w:t>Warrant is polycrisis. That’s wrong.</w:t>
      </w:r>
    </w:p>
    <w:p w14:paraId="6B59DAB8" w14:textId="77777777" w:rsidR="00F753F7" w:rsidRPr="00970DB8" w:rsidRDefault="00F753F7" w:rsidP="00F753F7">
      <w:pPr>
        <w:rPr>
          <w:rStyle w:val="StyleUnderline"/>
        </w:rPr>
      </w:pPr>
      <w:r>
        <w:t xml:space="preserve">Daniel </w:t>
      </w:r>
      <w:r w:rsidRPr="00946D4D">
        <w:rPr>
          <w:rStyle w:val="Style13ptBold"/>
        </w:rPr>
        <w:t>Drezner 23</w:t>
      </w:r>
      <w: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7128C87D" w14:textId="77777777" w:rsidR="00F753F7" w:rsidRPr="00F52822" w:rsidRDefault="00F753F7" w:rsidP="00F753F7">
      <w:pPr>
        <w:rPr>
          <w:sz w:val="16"/>
        </w:rPr>
      </w:pPr>
      <w:r w:rsidRPr="00F52822">
        <w:rPr>
          <w:sz w:val="16"/>
        </w:rPr>
        <w:t xml:space="preserve">There is </w:t>
      </w:r>
      <w:r w:rsidRPr="00F52822">
        <w:rPr>
          <w:rStyle w:val="StyleUnderline"/>
        </w:rPr>
        <w:t>nothing</w:t>
      </w:r>
      <w:r w:rsidRPr="00F52822">
        <w:rPr>
          <w:sz w:val="16"/>
        </w:rPr>
        <w:t xml:space="preserve"> that Davos </w:t>
      </w:r>
      <w:r w:rsidRPr="00F52822">
        <w:rPr>
          <w:rStyle w:val="Emphasis"/>
          <w:highlight w:val="cyan"/>
        </w:rPr>
        <w:t>loves</w:t>
      </w:r>
      <w:r w:rsidRPr="00F52822">
        <w:rPr>
          <w:rStyle w:val="Emphasis"/>
        </w:rPr>
        <w:t xml:space="preserve"> more</w:t>
      </w:r>
      <w:r w:rsidRPr="00F52822">
        <w:rPr>
          <w:rStyle w:val="StyleUnderline"/>
        </w:rPr>
        <w:t xml:space="preserve"> than </w:t>
      </w:r>
      <w:r w:rsidRPr="00F52822">
        <w:rPr>
          <w:rStyle w:val="StyleUnderline"/>
          <w:highlight w:val="cyan"/>
        </w:rPr>
        <w:t xml:space="preserve">a </w:t>
      </w:r>
      <w:r w:rsidRPr="00F52822">
        <w:rPr>
          <w:rStyle w:val="Emphasis"/>
          <w:highlight w:val="cyan"/>
        </w:rPr>
        <w:t>good buzzword</w:t>
      </w:r>
      <w:r w:rsidRPr="00F52822">
        <w:rPr>
          <w:sz w:val="16"/>
        </w:rPr>
        <w:t xml:space="preserve">, and in 2023 </w:t>
      </w:r>
      <w:r w:rsidRPr="00F52822">
        <w:rPr>
          <w:rStyle w:val="StyleUnderline"/>
        </w:rPr>
        <w:t>that buzzword was</w:t>
      </w:r>
      <w:r w:rsidRPr="00F52822">
        <w:rPr>
          <w:sz w:val="16"/>
        </w:rPr>
        <w:t xml:space="preserve"> “</w:t>
      </w:r>
      <w:r w:rsidRPr="00F52822">
        <w:rPr>
          <w:rStyle w:val="Emphasis"/>
        </w:rPr>
        <w:t>polycrisis</w:t>
      </w:r>
      <w:r w:rsidRPr="00F52822">
        <w:rPr>
          <w:sz w:val="16"/>
        </w:rPr>
        <w:t>.”</w:t>
      </w:r>
    </w:p>
    <w:p w14:paraId="44A06928" w14:textId="77777777" w:rsidR="00F753F7" w:rsidRPr="00F52822" w:rsidRDefault="00F753F7" w:rsidP="00F753F7">
      <w:pPr>
        <w:rPr>
          <w:sz w:val="16"/>
        </w:rPr>
      </w:pPr>
      <w:r w:rsidRPr="00F52822">
        <w:rPr>
          <w:sz w:val="16"/>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58EF0636" w14:textId="77777777" w:rsidR="00F753F7" w:rsidRPr="00F52822" w:rsidRDefault="00F753F7" w:rsidP="00F753F7">
      <w:pPr>
        <w:rPr>
          <w:sz w:val="16"/>
        </w:rPr>
      </w:pPr>
      <w:r w:rsidRPr="00F52822">
        <w:rPr>
          <w:sz w:val="16"/>
        </w:rPr>
        <w:t xml:space="preserve">This warning generated a lot of hand-wringing on the narrow streets of Davos. Little wonder — a </w:t>
      </w:r>
      <w:r w:rsidRPr="00F52822">
        <w:rPr>
          <w:rStyle w:val="Emphasis"/>
          <w:sz w:val="30"/>
          <w:szCs w:val="30"/>
          <w:highlight w:val="cyan"/>
        </w:rPr>
        <w:t>“</w:t>
      </w:r>
      <w:r w:rsidRPr="00F52822">
        <w:rPr>
          <w:rStyle w:val="Emphasis"/>
          <w:highlight w:val="cyan"/>
        </w:rPr>
        <w:t>polycrisis</w:t>
      </w:r>
      <w:r w:rsidRPr="00F52822">
        <w:rPr>
          <w:rStyle w:val="Emphasis"/>
          <w:sz w:val="30"/>
          <w:szCs w:val="30"/>
          <w:highlight w:val="cyan"/>
        </w:rPr>
        <w:t>”</w:t>
      </w:r>
      <w:r w:rsidRPr="00F52822">
        <w:rPr>
          <w:rStyle w:val="StyleUnderline"/>
        </w:rPr>
        <w:t xml:space="preserve"> sounds pretty bad</w:t>
      </w:r>
      <w:r w:rsidRPr="00F52822">
        <w:rPr>
          <w:sz w:val="16"/>
        </w:rPr>
        <w:t xml:space="preserve">! But it also </w:t>
      </w:r>
      <w:r w:rsidRPr="00F52822">
        <w:rPr>
          <w:rStyle w:val="StyleUnderline"/>
        </w:rPr>
        <w:t>sounds</w:t>
      </w:r>
      <w:r w:rsidRPr="00F52822">
        <w:rPr>
          <w:sz w:val="16"/>
        </w:rPr>
        <w:t xml:space="preserve"> to some </w:t>
      </w:r>
      <w:r w:rsidRPr="00F52822">
        <w:rPr>
          <w:rStyle w:val="StyleUnderline"/>
        </w:rPr>
        <w:t xml:space="preserve">like a </w:t>
      </w:r>
      <w:r w:rsidRPr="00F52822">
        <w:rPr>
          <w:rStyle w:val="Emphasis"/>
        </w:rPr>
        <w:t>confusing</w:t>
      </w:r>
      <w:r w:rsidRPr="00F52822">
        <w:rPr>
          <w:rStyle w:val="StyleUnderline"/>
        </w:rPr>
        <w:t xml:space="preserve"> and </w:t>
      </w:r>
      <w:r w:rsidRPr="00F52822">
        <w:rPr>
          <w:rStyle w:val="Emphasis"/>
        </w:rPr>
        <w:t>redundant neologism</w:t>
      </w:r>
      <w:r w:rsidRPr="00F52822">
        <w:rPr>
          <w:sz w:val="16"/>
        </w:rPr>
        <w:t xml:space="preserve">. In the opening Davos panel, historian Niall Ferguson rejected </w:t>
      </w:r>
      <w:r w:rsidRPr="00F52822">
        <w:rPr>
          <w:rStyle w:val="StyleUnderline"/>
          <w:highlight w:val="cyan"/>
        </w:rPr>
        <w:t>the term</w:t>
      </w:r>
      <w:r w:rsidRPr="00F52822">
        <w:rPr>
          <w:sz w:val="16"/>
        </w:rPr>
        <w:t>, explaining it as “</w:t>
      </w:r>
      <w:r w:rsidRPr="00F52822">
        <w:rPr>
          <w:rStyle w:val="Emphasis"/>
          <w:highlight w:val="cyan"/>
        </w:rPr>
        <w:t>just history happening</w:t>
      </w:r>
      <w:r w:rsidRPr="00F52822">
        <w:rPr>
          <w:sz w:val="16"/>
        </w:rPr>
        <w:t xml:space="preserve">.” In a bit of hot FT-on-FT action, columnist Gideon Rachman characterized </w:t>
      </w:r>
      <w:r w:rsidRPr="00F52822">
        <w:rPr>
          <w:rStyle w:val="StyleUnderline"/>
        </w:rPr>
        <w:t xml:space="preserve">polycrisis as one of his </w:t>
      </w:r>
      <w:r w:rsidRPr="00F52822">
        <w:rPr>
          <w:rStyle w:val="Emphasis"/>
        </w:rPr>
        <w:t>least favorite terms</w:t>
      </w:r>
      <w:r w:rsidRPr="00F52822">
        <w:rPr>
          <w:sz w:val="16"/>
        </w:rPr>
        <w:t>, asking, “</w:t>
      </w:r>
      <w:r w:rsidRPr="00F52822">
        <w:rPr>
          <w:rStyle w:val="Emphasis"/>
          <w:sz w:val="30"/>
          <w:szCs w:val="30"/>
          <w:highlight w:val="cyan"/>
        </w:rPr>
        <w:t>Does it</w:t>
      </w:r>
      <w:r w:rsidRPr="00FE4882">
        <w:rPr>
          <w:rStyle w:val="Emphasis"/>
          <w:sz w:val="30"/>
          <w:szCs w:val="30"/>
        </w:rPr>
        <w:t xml:space="preserve"> actually </w:t>
      </w:r>
      <w:r w:rsidRPr="00F52822">
        <w:rPr>
          <w:rStyle w:val="Emphasis"/>
          <w:sz w:val="30"/>
          <w:szCs w:val="30"/>
          <w:highlight w:val="cyan"/>
        </w:rPr>
        <w:t>mean anything</w:t>
      </w:r>
      <w:r w:rsidRPr="00F52822">
        <w:rPr>
          <w:sz w:val="16"/>
        </w:rPr>
        <w:t>?”</w:t>
      </w:r>
    </w:p>
    <w:p w14:paraId="64CE27EC" w14:textId="77777777" w:rsidR="00F753F7" w:rsidRPr="00F52822" w:rsidRDefault="00F753F7" w:rsidP="00F753F7">
      <w:pPr>
        <w:rPr>
          <w:sz w:val="16"/>
        </w:rPr>
      </w:pPr>
      <w:r w:rsidRPr="00F52822">
        <w:rPr>
          <w:sz w:val="16"/>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3DE6E90" w14:textId="77777777" w:rsidR="00F753F7" w:rsidRDefault="00F753F7" w:rsidP="00F753F7">
      <w:pPr>
        <w:rPr>
          <w:sz w:val="16"/>
        </w:rPr>
      </w:pPr>
      <w:r w:rsidRPr="00F52822">
        <w:rPr>
          <w:sz w:val="16"/>
        </w:rPr>
        <w:t xml:space="preserve">That is a legitimate concern. Just because the concept of a </w:t>
      </w:r>
      <w:r w:rsidRPr="00F52822">
        <w:rPr>
          <w:rStyle w:val="StyleUnderline"/>
          <w:highlight w:val="cyan"/>
        </w:rPr>
        <w:t>polycrisis</w:t>
      </w:r>
      <w:r w:rsidRPr="00F52822">
        <w:rPr>
          <w:sz w:val="16"/>
        </w:rPr>
        <w:t xml:space="preserve"> is real, however, does not mean that the logic behind a polycrisis is ironclad. Some of it </w:t>
      </w:r>
      <w:r w:rsidRPr="00F52822">
        <w:rPr>
          <w:rStyle w:val="StyleUnderline"/>
          <w:highlight w:val="cyan"/>
        </w:rPr>
        <w:t>echoes</w:t>
      </w:r>
      <w:r w:rsidRPr="00F52822">
        <w:rPr>
          <w:rStyle w:val="StyleUnderline"/>
        </w:rPr>
        <w:t xml:space="preserve"> </w:t>
      </w:r>
      <w:r w:rsidRPr="00F52822">
        <w:rPr>
          <w:rStyle w:val="Emphasis"/>
        </w:rPr>
        <w:t>19</w:t>
      </w:r>
      <w:r w:rsidRPr="00F52822">
        <w:rPr>
          <w:rStyle w:val="Emphasis"/>
          <w:highlight w:val="cyan"/>
        </w:rPr>
        <w:t>70s</w:t>
      </w:r>
      <w:r w:rsidRPr="00F52822">
        <w:rPr>
          <w:rStyle w:val="Emphasis"/>
        </w:rPr>
        <w:t xml:space="preserve"> concerns</w:t>
      </w:r>
      <w:r w:rsidRPr="00F52822">
        <w:rPr>
          <w:rStyle w:val="StyleUnderline"/>
        </w:rPr>
        <w:t xml:space="preserve"> about </w:t>
      </w:r>
      <w:r w:rsidRPr="00F52822">
        <w:rPr>
          <w:rStyle w:val="Emphasis"/>
        </w:rPr>
        <w:t>resource depletion</w:t>
      </w:r>
      <w:r w:rsidRPr="00F52822">
        <w:rPr>
          <w:rStyle w:val="StyleUnderline"/>
        </w:rPr>
        <w:t xml:space="preserve"> combined with an </w:t>
      </w:r>
      <w:r w:rsidRPr="00F52822">
        <w:rPr>
          <w:rStyle w:val="Emphasis"/>
        </w:rPr>
        <w:t>increasing population</w:t>
      </w:r>
      <w:r w:rsidRPr="00F52822">
        <w:rPr>
          <w:sz w:val="16"/>
        </w:rPr>
        <w:t xml:space="preserve"> — </w:t>
      </w:r>
      <w:r w:rsidRPr="00F52822">
        <w:rPr>
          <w:rStyle w:val="StyleUnderline"/>
        </w:rPr>
        <w:t>in other words</w:t>
      </w:r>
      <w:r w:rsidRPr="00F52822">
        <w:rPr>
          <w:sz w:val="16"/>
        </w:rPr>
        <w:t xml:space="preserve">, </w:t>
      </w:r>
      <w:r w:rsidRPr="00F52822">
        <w:rPr>
          <w:rStyle w:val="Emphasis"/>
        </w:rPr>
        <w:t>neo-</w:t>
      </w:r>
      <w:r w:rsidRPr="00F52822">
        <w:rPr>
          <w:rStyle w:val="Emphasis"/>
          <w:highlight w:val="cyan"/>
        </w:rPr>
        <w:t>Malthusianism</w:t>
      </w:r>
      <w:r w:rsidRPr="00F52822">
        <w:rPr>
          <w:sz w:val="16"/>
        </w:rPr>
        <w:t xml:space="preserve"> gussied up to sound fancy. A lot more of </w:t>
      </w:r>
      <w:r w:rsidRPr="00F52822">
        <w:rPr>
          <w:rStyle w:val="StyleUnderline"/>
        </w:rPr>
        <w:t xml:space="preserve">it </w:t>
      </w:r>
      <w:r w:rsidRPr="00F52822">
        <w:rPr>
          <w:rStyle w:val="StyleUnderline"/>
          <w:highlight w:val="cyan"/>
        </w:rPr>
        <w:t>can be reduced to</w:t>
      </w:r>
      <w:r w:rsidRPr="00F52822">
        <w:rPr>
          <w:rStyle w:val="StyleUnderline"/>
        </w:rPr>
        <w:t xml:space="preserve"> </w:t>
      </w:r>
      <w:r w:rsidRPr="00F52822">
        <w:rPr>
          <w:rStyle w:val="Emphasis"/>
        </w:rPr>
        <w:t xml:space="preserve">concerns about </w:t>
      </w:r>
      <w:r w:rsidRPr="00F52822">
        <w:rPr>
          <w:rStyle w:val="Emphasis"/>
          <w:highlight w:val="cyan"/>
        </w:rPr>
        <w:t>climate change</w:t>
      </w:r>
      <w:r w:rsidRPr="00F52822">
        <w:rPr>
          <w:sz w:val="16"/>
        </w:rPr>
        <w:t xml:space="preserve">, </w:t>
      </w:r>
      <w:r w:rsidRPr="00FE4882">
        <w:rPr>
          <w:rStyle w:val="StyleUnderline"/>
        </w:rPr>
        <w:t>which are</w:t>
      </w:r>
      <w:r w:rsidRPr="00F52822">
        <w:rPr>
          <w:sz w:val="16"/>
        </w:rPr>
        <w:t xml:space="preserve"> real but </w:t>
      </w:r>
      <w:r w:rsidRPr="00F52822">
        <w:rPr>
          <w:rStyle w:val="StyleUnderline"/>
          <w:highlight w:val="cyan"/>
        </w:rPr>
        <w:t xml:space="preserve">not </w:t>
      </w:r>
      <w:r w:rsidRPr="00F52822">
        <w:rPr>
          <w:rStyle w:val="Emphasis"/>
          <w:highlight w:val="cyan"/>
        </w:rPr>
        <w:t>poly-anything</w:t>
      </w:r>
      <w:r w:rsidRPr="00F52822">
        <w:rPr>
          <w:sz w:val="16"/>
        </w:rPr>
        <w:t xml:space="preserve">. Those </w:t>
      </w:r>
      <w:r w:rsidRPr="00FE4882">
        <w:rPr>
          <w:rStyle w:val="StyleUnderline"/>
        </w:rPr>
        <w:t>warnings about</w:t>
      </w:r>
      <w:r w:rsidRPr="00F52822">
        <w:rPr>
          <w:sz w:val="16"/>
        </w:rPr>
        <w:t xml:space="preserve"> a </w:t>
      </w:r>
      <w:r w:rsidRPr="00F52822">
        <w:rPr>
          <w:rStyle w:val="StyleUnderline"/>
          <w:highlight w:val="cyan"/>
        </w:rPr>
        <w:t>polycrisis</w:t>
      </w:r>
      <w:r w:rsidRPr="00F52822">
        <w:rPr>
          <w:sz w:val="16"/>
        </w:rPr>
        <w:t xml:space="preserve"> might be well-intentioned, but they also </w:t>
      </w:r>
      <w:r w:rsidRPr="00F52822">
        <w:rPr>
          <w:rStyle w:val="StyleUnderline"/>
          <w:highlight w:val="cyan"/>
        </w:rPr>
        <w:t>assume</w:t>
      </w:r>
      <w:r w:rsidRPr="00F52822">
        <w:rPr>
          <w:rStyle w:val="StyleUnderline"/>
        </w:rPr>
        <w:t xml:space="preserve"> the </w:t>
      </w:r>
      <w:r w:rsidRPr="00FE4882">
        <w:rPr>
          <w:rStyle w:val="StyleUnderline"/>
        </w:rPr>
        <w:t xml:space="preserve">existence of </w:t>
      </w:r>
      <w:r w:rsidRPr="00F52822">
        <w:rPr>
          <w:rStyle w:val="Emphasis"/>
          <w:highlight w:val="cyan"/>
        </w:rPr>
        <w:t>powerful</w:t>
      </w:r>
      <w:r w:rsidRPr="00F52822">
        <w:rPr>
          <w:rStyle w:val="Emphasis"/>
        </w:rPr>
        <w:t xml:space="preserve"> negative </w:t>
      </w:r>
      <w:r w:rsidRPr="00F52822">
        <w:rPr>
          <w:rStyle w:val="Emphasis"/>
          <w:highlight w:val="cyan"/>
        </w:rPr>
        <w:t>feedback</w:t>
      </w:r>
      <w:r w:rsidRPr="00FE4882">
        <w:rPr>
          <w:rStyle w:val="Emphasis"/>
        </w:rPr>
        <w:t xml:space="preserve"> effects</w:t>
      </w:r>
      <w:r w:rsidRPr="00FE4882">
        <w:rPr>
          <w:rStyle w:val="StyleUnderline"/>
        </w:rPr>
        <w:t xml:space="preserve"> </w:t>
      </w:r>
      <w:r w:rsidRPr="00F52822">
        <w:rPr>
          <w:rStyle w:val="StyleUnderline"/>
          <w:highlight w:val="cyan"/>
        </w:rPr>
        <w:t>that</w:t>
      </w:r>
      <w:r w:rsidRPr="00F52822">
        <w:rPr>
          <w:sz w:val="16"/>
        </w:rPr>
        <w:t xml:space="preserve"> may </w:t>
      </w:r>
      <w:r w:rsidRPr="00F52822">
        <w:rPr>
          <w:rStyle w:val="StyleUnderline"/>
          <w:highlight w:val="cyan"/>
        </w:rPr>
        <w:t>not</w:t>
      </w:r>
      <w:r w:rsidRPr="00F52822">
        <w:rPr>
          <w:rStyle w:val="StyleUnderline"/>
        </w:rPr>
        <w:t xml:space="preserve"> </w:t>
      </w:r>
      <w:r w:rsidRPr="00F52822">
        <w:rPr>
          <w:rStyle w:val="Emphasis"/>
        </w:rPr>
        <w:t xml:space="preserve">actually </w:t>
      </w:r>
      <w:r w:rsidRPr="00F52822">
        <w:rPr>
          <w:rStyle w:val="Emphasis"/>
          <w:highlight w:val="cyan"/>
        </w:rPr>
        <w:t>exist</w:t>
      </w:r>
      <w:r w:rsidRPr="00F52822">
        <w:rPr>
          <w:sz w:val="16"/>
        </w:rPr>
        <w:t>.</w:t>
      </w:r>
    </w:p>
    <w:p w14:paraId="17445E63" w14:textId="77777777" w:rsidR="00F753F7" w:rsidRDefault="00F753F7" w:rsidP="00F753F7">
      <w:pPr>
        <w:pStyle w:val="Heading3"/>
        <w:rPr>
          <w:rFonts w:cs="Arial"/>
        </w:rPr>
      </w:pPr>
      <w:r>
        <w:rPr>
          <w:rFonts w:cs="Arial"/>
        </w:rPr>
        <w:t>AT: Manufacturing---2NC</w:t>
      </w:r>
    </w:p>
    <w:p w14:paraId="34E5A7CD" w14:textId="77777777" w:rsidR="00F753F7" w:rsidRPr="00761B7E" w:rsidRDefault="00F753F7" w:rsidP="00F753F7">
      <w:pPr>
        <w:pStyle w:val="Heading4"/>
        <w:rPr>
          <w:rFonts w:cs="Arial"/>
        </w:rPr>
      </w:pPr>
      <w:r w:rsidRPr="001139C4">
        <w:rPr>
          <w:rFonts w:cs="Arial"/>
        </w:rPr>
        <w:t>No heg impact.</w:t>
      </w:r>
      <w:r w:rsidRPr="00E61666">
        <w:rPr>
          <w:rFonts w:cs="Arial"/>
        </w:rPr>
        <w:t xml:space="preserve"> US leadership is </w:t>
      </w:r>
      <w:r w:rsidRPr="00E61666">
        <w:rPr>
          <w:rFonts w:cs="Arial"/>
          <w:u w:val="single"/>
        </w:rPr>
        <w:t>inevitable</w:t>
      </w:r>
      <w:r w:rsidRPr="00E61666">
        <w:rPr>
          <w:rFonts w:cs="Arial"/>
        </w:rPr>
        <w:t xml:space="preserve">, adversaries are in </w:t>
      </w:r>
      <w:r w:rsidRPr="00E61666">
        <w:rPr>
          <w:rFonts w:cs="Arial"/>
          <w:u w:val="single"/>
        </w:rPr>
        <w:t>decline</w:t>
      </w:r>
      <w:r w:rsidRPr="00E61666">
        <w:rPr>
          <w:rFonts w:cs="Arial"/>
        </w:rPr>
        <w:t xml:space="preserve"> and AFF authors are </w:t>
      </w:r>
      <w:r w:rsidRPr="00E61666">
        <w:rPr>
          <w:rFonts w:cs="Arial"/>
          <w:u w:val="single"/>
        </w:rPr>
        <w:t>biased</w:t>
      </w:r>
      <w:r w:rsidRPr="00E61666">
        <w:rPr>
          <w:rFonts w:cs="Arial"/>
        </w:rPr>
        <w:t>.</w:t>
      </w:r>
    </w:p>
    <w:p w14:paraId="696320E9" w14:textId="77777777" w:rsidR="00F753F7" w:rsidRPr="00C711C9" w:rsidRDefault="00F753F7" w:rsidP="00F753F7">
      <w:r>
        <w:t xml:space="preserve">Chilamkuri Raja </w:t>
      </w:r>
      <w:r w:rsidRPr="001F768A">
        <w:rPr>
          <w:rStyle w:val="Style13ptBold"/>
        </w:rPr>
        <w:t>Mohan 26</w:t>
      </w:r>
      <w:r>
        <w:t>. Professor at O.P. Jindal Global University's Motwani Jadeja Institute for American Studies, Ph.D. in international relations. "The Multipolar Delusion." Foreign Affairs. 2-17-2026. foreignaffairs.com/united-states/multipolar-delusion-mohan</w:t>
      </w:r>
    </w:p>
    <w:p w14:paraId="1AF288C0" w14:textId="77777777" w:rsidR="00F753F7" w:rsidRPr="00C415C5" w:rsidRDefault="00F753F7" w:rsidP="00F753F7">
      <w:pPr>
        <w:rPr>
          <w:sz w:val="16"/>
        </w:rPr>
      </w:pPr>
      <w:r w:rsidRPr="00C415C5">
        <w:rPr>
          <w:sz w:val="16"/>
        </w:rPr>
        <w:t>POLE POSITION</w:t>
      </w:r>
    </w:p>
    <w:p w14:paraId="6574FC1F" w14:textId="77777777" w:rsidR="00F753F7" w:rsidRPr="00C415C5" w:rsidRDefault="00F753F7" w:rsidP="00F753F7">
      <w:pPr>
        <w:rPr>
          <w:sz w:val="16"/>
        </w:rPr>
      </w:pPr>
      <w:r w:rsidRPr="00C415C5">
        <w:rPr>
          <w:sz w:val="16"/>
        </w:rPr>
        <w:t xml:space="preserve">Claims that the world is becoming multipolar rely on </w:t>
      </w:r>
      <w:r w:rsidRPr="004D30FE">
        <w:rPr>
          <w:rStyle w:val="Emphasis"/>
        </w:rPr>
        <w:t>observable indicators</w:t>
      </w:r>
      <w:r w:rsidRPr="00C415C5">
        <w:rPr>
          <w:sz w:val="16"/>
        </w:rPr>
        <w:t xml:space="preserve"> </w:t>
      </w:r>
      <w:r w:rsidRPr="004D30FE">
        <w:rPr>
          <w:rStyle w:val="StyleUnderline"/>
        </w:rPr>
        <w:t>of the</w:t>
      </w:r>
      <w:r w:rsidRPr="00C415C5">
        <w:rPr>
          <w:sz w:val="16"/>
        </w:rPr>
        <w:t xml:space="preserve"> </w:t>
      </w:r>
      <w:r w:rsidRPr="00B86571">
        <w:rPr>
          <w:rStyle w:val="Emphasis"/>
          <w:highlight w:val="cyan"/>
        </w:rPr>
        <w:t>growing</w:t>
      </w:r>
      <w:r w:rsidRPr="00C415C5">
        <w:rPr>
          <w:sz w:val="16"/>
        </w:rPr>
        <w:t xml:space="preserve"> </w:t>
      </w:r>
      <w:r w:rsidRPr="004D30FE">
        <w:rPr>
          <w:rStyle w:val="StyleUnderline"/>
        </w:rPr>
        <w:t xml:space="preserve">strength of emerging </w:t>
      </w:r>
      <w:r w:rsidRPr="00B86571">
        <w:rPr>
          <w:rStyle w:val="StyleUnderline"/>
          <w:highlight w:val="cyan"/>
        </w:rPr>
        <w:t>powers</w:t>
      </w:r>
      <w:r w:rsidRPr="00C415C5">
        <w:rPr>
          <w:sz w:val="16"/>
        </w:rPr>
        <w:t xml:space="preserve">, including shifts in relative shares of global GDP and the construction of new development and governance institutions headquartered outside the United States and Europe. These changes show that power is distributed more widely today than at the end of the Cold War. But they </w:t>
      </w:r>
      <w:r w:rsidRPr="00B86571">
        <w:rPr>
          <w:rStyle w:val="StyleUnderline"/>
          <w:highlight w:val="cyan"/>
        </w:rPr>
        <w:t>do</w:t>
      </w:r>
      <w:r w:rsidRPr="00B86571">
        <w:rPr>
          <w:sz w:val="16"/>
          <w:highlight w:val="cyan"/>
        </w:rPr>
        <w:t xml:space="preserve"> </w:t>
      </w:r>
      <w:r w:rsidRPr="00B86571">
        <w:rPr>
          <w:rStyle w:val="Emphasis"/>
          <w:highlight w:val="cyan"/>
        </w:rPr>
        <w:t>not</w:t>
      </w:r>
      <w:r w:rsidRPr="00C415C5">
        <w:rPr>
          <w:sz w:val="16"/>
        </w:rPr>
        <w:t xml:space="preserve"> necessarily </w:t>
      </w:r>
      <w:r w:rsidRPr="00B86571">
        <w:rPr>
          <w:rStyle w:val="StyleUnderline"/>
          <w:highlight w:val="cyan"/>
        </w:rPr>
        <w:t>signify a</w:t>
      </w:r>
      <w:r w:rsidRPr="00B86571">
        <w:rPr>
          <w:sz w:val="16"/>
          <w:highlight w:val="cyan"/>
        </w:rPr>
        <w:t xml:space="preserve"> </w:t>
      </w:r>
      <w:r w:rsidRPr="00B86571">
        <w:rPr>
          <w:rStyle w:val="Emphasis"/>
          <w:highlight w:val="cyan"/>
        </w:rPr>
        <w:t>transformation</w:t>
      </w:r>
      <w:r w:rsidRPr="00C415C5">
        <w:rPr>
          <w:sz w:val="16"/>
        </w:rPr>
        <w:t xml:space="preserve"> </w:t>
      </w:r>
      <w:r w:rsidRPr="004D30FE">
        <w:rPr>
          <w:rStyle w:val="StyleUnderline"/>
        </w:rPr>
        <w:t>in the</w:t>
      </w:r>
      <w:r w:rsidRPr="00C415C5">
        <w:rPr>
          <w:sz w:val="16"/>
        </w:rPr>
        <w:t xml:space="preserve"> structure of the </w:t>
      </w:r>
      <w:r w:rsidRPr="004D30FE">
        <w:rPr>
          <w:rStyle w:val="StyleUnderline"/>
        </w:rPr>
        <w:t>international system</w:t>
      </w:r>
      <w:r w:rsidRPr="00C415C5">
        <w:rPr>
          <w:sz w:val="16"/>
        </w:rPr>
        <w:t>.</w:t>
      </w:r>
    </w:p>
    <w:p w14:paraId="53F93150" w14:textId="77777777" w:rsidR="00F753F7" w:rsidRPr="00C415C5" w:rsidRDefault="00F753F7" w:rsidP="00F753F7">
      <w:pPr>
        <w:rPr>
          <w:sz w:val="16"/>
        </w:rPr>
      </w:pPr>
      <w:r w:rsidRPr="00C415C5">
        <w:rPr>
          <w:sz w:val="16"/>
        </w:rPr>
        <w:t xml:space="preserve">Defined narrowly, a pole is a state or bloc that possesses comprehensive capabilities to shape the international system. </w:t>
      </w:r>
      <w:r w:rsidRPr="004D30FE">
        <w:rPr>
          <w:rStyle w:val="StyleUnderline"/>
        </w:rPr>
        <w:t>A</w:t>
      </w:r>
      <w:r w:rsidRPr="00C415C5">
        <w:rPr>
          <w:sz w:val="16"/>
        </w:rPr>
        <w:t xml:space="preserve"> </w:t>
      </w:r>
      <w:r w:rsidRPr="004D30FE">
        <w:rPr>
          <w:rStyle w:val="Emphasis"/>
        </w:rPr>
        <w:t>pole</w:t>
      </w:r>
      <w:r w:rsidRPr="00C415C5">
        <w:rPr>
          <w:sz w:val="16"/>
        </w:rPr>
        <w:t xml:space="preserve"> </w:t>
      </w:r>
      <w:r w:rsidRPr="004D30FE">
        <w:rPr>
          <w:rStyle w:val="StyleUnderline"/>
        </w:rPr>
        <w:t>is not</w:t>
      </w:r>
      <w:r w:rsidRPr="00C415C5">
        <w:rPr>
          <w:sz w:val="16"/>
        </w:rPr>
        <w:t xml:space="preserve"> merely </w:t>
      </w:r>
      <w:r w:rsidRPr="004D30FE">
        <w:rPr>
          <w:rStyle w:val="StyleUnderline"/>
        </w:rPr>
        <w:t>influential in</w:t>
      </w:r>
      <w:r w:rsidRPr="00C415C5">
        <w:rPr>
          <w:sz w:val="16"/>
        </w:rPr>
        <w:t xml:space="preserve"> </w:t>
      </w:r>
      <w:r w:rsidRPr="004D30FE">
        <w:rPr>
          <w:rStyle w:val="Emphasis"/>
        </w:rPr>
        <w:t>one or two</w:t>
      </w:r>
      <w:r w:rsidRPr="00C415C5">
        <w:rPr>
          <w:sz w:val="16"/>
        </w:rPr>
        <w:t xml:space="preserve"> </w:t>
      </w:r>
      <w:r w:rsidRPr="004D30FE">
        <w:rPr>
          <w:rStyle w:val="StyleUnderline"/>
        </w:rPr>
        <w:t>domains</w:t>
      </w:r>
      <w:r w:rsidRPr="00C415C5">
        <w:rPr>
          <w:sz w:val="16"/>
        </w:rPr>
        <w:t xml:space="preserve">, such as nuclear warfare or trade, </w:t>
      </w:r>
      <w:r w:rsidRPr="004D30FE">
        <w:rPr>
          <w:rStyle w:val="StyleUnderline"/>
        </w:rPr>
        <w:t>but</w:t>
      </w:r>
      <w:r w:rsidRPr="00C415C5">
        <w:rPr>
          <w:sz w:val="16"/>
        </w:rPr>
        <w:t xml:space="preserve"> rather </w:t>
      </w:r>
      <w:r w:rsidRPr="004D30FE">
        <w:rPr>
          <w:rStyle w:val="Emphasis"/>
        </w:rPr>
        <w:t>must</w:t>
      </w:r>
      <w:r w:rsidRPr="00C415C5">
        <w:rPr>
          <w:sz w:val="16"/>
        </w:rPr>
        <w:t xml:space="preserve"> </w:t>
      </w:r>
      <w:r w:rsidRPr="004D30FE">
        <w:rPr>
          <w:rStyle w:val="StyleUnderline"/>
        </w:rPr>
        <w:t>be capable of projecting</w:t>
      </w:r>
      <w:r w:rsidRPr="00C415C5">
        <w:rPr>
          <w:sz w:val="16"/>
        </w:rPr>
        <w:t xml:space="preserve"> </w:t>
      </w:r>
      <w:r w:rsidRPr="004D30FE">
        <w:rPr>
          <w:rStyle w:val="Emphasis"/>
        </w:rPr>
        <w:t>military</w:t>
      </w:r>
      <w:r w:rsidRPr="00C415C5">
        <w:rPr>
          <w:sz w:val="16"/>
        </w:rPr>
        <w:t xml:space="preserve"> </w:t>
      </w:r>
      <w:r w:rsidRPr="004D30FE">
        <w:rPr>
          <w:rStyle w:val="StyleUnderline"/>
        </w:rPr>
        <w:t>power globally</w:t>
      </w:r>
      <w:r w:rsidRPr="00C415C5">
        <w:rPr>
          <w:sz w:val="16"/>
        </w:rPr>
        <w:t xml:space="preserve">, </w:t>
      </w:r>
      <w:r w:rsidRPr="004D30FE">
        <w:rPr>
          <w:rStyle w:val="StyleUnderline"/>
        </w:rPr>
        <w:t>sustaining</w:t>
      </w:r>
      <w:r w:rsidRPr="00C415C5">
        <w:rPr>
          <w:sz w:val="16"/>
        </w:rPr>
        <w:t xml:space="preserve"> technological and </w:t>
      </w:r>
      <w:r w:rsidRPr="004D30FE">
        <w:rPr>
          <w:rStyle w:val="Emphasis"/>
        </w:rPr>
        <w:t>industrial</w:t>
      </w:r>
      <w:r w:rsidRPr="00C415C5">
        <w:rPr>
          <w:sz w:val="16"/>
        </w:rPr>
        <w:t xml:space="preserve"> </w:t>
      </w:r>
      <w:r w:rsidRPr="004D30FE">
        <w:rPr>
          <w:rStyle w:val="StyleUnderline"/>
        </w:rPr>
        <w:t>leadership</w:t>
      </w:r>
      <w:r w:rsidRPr="00C415C5">
        <w:rPr>
          <w:sz w:val="16"/>
        </w:rPr>
        <w:t xml:space="preserve">, </w:t>
      </w:r>
      <w:r w:rsidRPr="004D30FE">
        <w:rPr>
          <w:rStyle w:val="StyleUnderline"/>
        </w:rPr>
        <w:t>anchoring</w:t>
      </w:r>
      <w:r w:rsidRPr="00C415C5">
        <w:rPr>
          <w:sz w:val="16"/>
        </w:rPr>
        <w:t xml:space="preserve"> </w:t>
      </w:r>
      <w:r w:rsidRPr="004D30FE">
        <w:rPr>
          <w:rStyle w:val="Emphasis"/>
        </w:rPr>
        <w:t>alliances</w:t>
      </w:r>
      <w:r w:rsidRPr="00C415C5">
        <w:rPr>
          <w:sz w:val="16"/>
        </w:rPr>
        <w:t xml:space="preserve">, </w:t>
      </w:r>
      <w:r w:rsidRPr="004D30FE">
        <w:rPr>
          <w:rStyle w:val="StyleUnderline"/>
        </w:rPr>
        <w:t>shapi</w:t>
      </w:r>
      <w:r w:rsidRPr="00C415C5">
        <w:rPr>
          <w:rStyle w:val="StyleUnderline"/>
        </w:rPr>
        <w:t>ng norms</w:t>
      </w:r>
      <w:r w:rsidRPr="00C415C5">
        <w:rPr>
          <w:sz w:val="16"/>
        </w:rPr>
        <w:t xml:space="preserve">, </w:t>
      </w:r>
      <w:r w:rsidRPr="004D30FE">
        <w:rPr>
          <w:rStyle w:val="StyleUnderline"/>
        </w:rPr>
        <w:t>providing</w:t>
      </w:r>
      <w:r w:rsidRPr="00C415C5">
        <w:rPr>
          <w:sz w:val="16"/>
        </w:rPr>
        <w:t xml:space="preserve"> </w:t>
      </w:r>
      <w:r w:rsidRPr="004D30FE">
        <w:rPr>
          <w:rStyle w:val="Emphasis"/>
        </w:rPr>
        <w:t>public goods</w:t>
      </w:r>
      <w:r w:rsidRPr="00C415C5">
        <w:rPr>
          <w:sz w:val="16"/>
        </w:rPr>
        <w:t xml:space="preserve">, </w:t>
      </w:r>
      <w:r w:rsidRPr="004D30FE">
        <w:rPr>
          <w:rStyle w:val="StyleUnderline"/>
        </w:rPr>
        <w:t>and absorbing</w:t>
      </w:r>
      <w:r w:rsidRPr="00C415C5">
        <w:rPr>
          <w:sz w:val="16"/>
        </w:rPr>
        <w:t xml:space="preserve"> </w:t>
      </w:r>
      <w:r w:rsidRPr="004D30FE">
        <w:rPr>
          <w:rStyle w:val="Emphasis"/>
        </w:rPr>
        <w:t>systemic shocks</w:t>
      </w:r>
      <w:r w:rsidRPr="00C415C5">
        <w:rPr>
          <w:sz w:val="16"/>
        </w:rPr>
        <w:t xml:space="preserve">. When measured against this more demanding standard, </w:t>
      </w:r>
      <w:r w:rsidRPr="004D30FE">
        <w:rPr>
          <w:rStyle w:val="StyleUnderline"/>
        </w:rPr>
        <w:t>the number of</w:t>
      </w:r>
      <w:r w:rsidRPr="00C415C5">
        <w:rPr>
          <w:sz w:val="16"/>
        </w:rPr>
        <w:t xml:space="preserve"> genuine </w:t>
      </w:r>
      <w:r w:rsidRPr="004D30FE">
        <w:rPr>
          <w:rStyle w:val="StyleUnderline"/>
        </w:rPr>
        <w:t>poles</w:t>
      </w:r>
      <w:r w:rsidRPr="00C415C5">
        <w:rPr>
          <w:sz w:val="16"/>
        </w:rPr>
        <w:t xml:space="preserve"> in the world today </w:t>
      </w:r>
      <w:r w:rsidRPr="004D30FE">
        <w:rPr>
          <w:rStyle w:val="StyleUnderline"/>
        </w:rPr>
        <w:t>is</w:t>
      </w:r>
      <w:r w:rsidRPr="00C415C5">
        <w:rPr>
          <w:sz w:val="16"/>
        </w:rPr>
        <w:t xml:space="preserve"> the same as it has been for the past 35 years: </w:t>
      </w:r>
      <w:r w:rsidRPr="004D30FE">
        <w:rPr>
          <w:rStyle w:val="Emphasis"/>
        </w:rPr>
        <w:t>one</w:t>
      </w:r>
      <w:r w:rsidRPr="00C415C5">
        <w:rPr>
          <w:sz w:val="16"/>
        </w:rPr>
        <w:t>. Only the United States has this global reach and power.</w:t>
      </w:r>
    </w:p>
    <w:p w14:paraId="19E5B42A" w14:textId="77777777" w:rsidR="00F753F7" w:rsidRPr="00C415C5" w:rsidRDefault="00F753F7" w:rsidP="00F753F7">
      <w:pPr>
        <w:rPr>
          <w:sz w:val="16"/>
        </w:rPr>
      </w:pPr>
      <w:r w:rsidRPr="00B86571">
        <w:rPr>
          <w:rStyle w:val="StyleUnderline"/>
        </w:rPr>
        <w:t>With an</w:t>
      </w:r>
      <w:r w:rsidRPr="00B86571">
        <w:rPr>
          <w:sz w:val="16"/>
        </w:rPr>
        <w:t xml:space="preserve"> </w:t>
      </w:r>
      <w:r w:rsidRPr="00B86571">
        <w:rPr>
          <w:rStyle w:val="Emphasis"/>
        </w:rPr>
        <w:t>economy</w:t>
      </w:r>
      <w:r w:rsidRPr="00B86571">
        <w:rPr>
          <w:sz w:val="16"/>
        </w:rPr>
        <w:t xml:space="preserve"> </w:t>
      </w:r>
      <w:r w:rsidRPr="00B86571">
        <w:rPr>
          <w:rStyle w:val="StyleUnderline"/>
        </w:rPr>
        <w:t>now at</w:t>
      </w:r>
      <w:r w:rsidRPr="00B86571">
        <w:rPr>
          <w:sz w:val="16"/>
        </w:rPr>
        <w:t xml:space="preserve"> $</w:t>
      </w:r>
      <w:r w:rsidRPr="00B86571">
        <w:rPr>
          <w:rStyle w:val="Emphasis"/>
        </w:rPr>
        <w:t>30 trillion</w:t>
      </w:r>
      <w:r w:rsidRPr="00B86571">
        <w:rPr>
          <w:sz w:val="16"/>
        </w:rPr>
        <w:t xml:space="preserve"> </w:t>
      </w:r>
      <w:r w:rsidRPr="00B86571">
        <w:rPr>
          <w:rStyle w:val="StyleUnderline"/>
        </w:rPr>
        <w:t>and growing</w:t>
      </w:r>
      <w:r w:rsidRPr="00B86571">
        <w:rPr>
          <w:sz w:val="16"/>
        </w:rPr>
        <w:t xml:space="preserve"> betwee</w:t>
      </w:r>
      <w:r w:rsidRPr="00C415C5">
        <w:rPr>
          <w:sz w:val="16"/>
        </w:rPr>
        <w:t xml:space="preserve">n two and </w:t>
      </w:r>
      <w:r w:rsidRPr="00C415C5">
        <w:rPr>
          <w:rStyle w:val="StyleUnderline"/>
        </w:rPr>
        <w:t>three percent</w:t>
      </w:r>
      <w:r w:rsidRPr="00C415C5">
        <w:rPr>
          <w:sz w:val="16"/>
        </w:rPr>
        <w:t xml:space="preserve"> </w:t>
      </w:r>
      <w:r w:rsidRPr="00C415C5">
        <w:rPr>
          <w:rStyle w:val="Emphasis"/>
        </w:rPr>
        <w:t>annually</w:t>
      </w:r>
      <w:r w:rsidRPr="00C415C5">
        <w:rPr>
          <w:sz w:val="16"/>
        </w:rPr>
        <w:t xml:space="preserve">, </w:t>
      </w:r>
      <w:r w:rsidRPr="00B86571">
        <w:rPr>
          <w:rStyle w:val="StyleUnderline"/>
          <w:highlight w:val="cyan"/>
        </w:rPr>
        <w:t>the</w:t>
      </w:r>
      <w:r w:rsidRPr="00B86571">
        <w:rPr>
          <w:sz w:val="16"/>
          <w:highlight w:val="cyan"/>
        </w:rPr>
        <w:t xml:space="preserve"> </w:t>
      </w:r>
      <w:r w:rsidRPr="00B86571">
        <w:rPr>
          <w:rStyle w:val="Emphasis"/>
          <w:highlight w:val="cyan"/>
        </w:rPr>
        <w:t>U</w:t>
      </w:r>
      <w:r w:rsidRPr="00C415C5">
        <w:rPr>
          <w:sz w:val="16"/>
        </w:rPr>
        <w:t xml:space="preserve">nited </w:t>
      </w:r>
      <w:r w:rsidRPr="00B86571">
        <w:rPr>
          <w:rStyle w:val="Emphasis"/>
          <w:highlight w:val="cyan"/>
        </w:rPr>
        <w:t>S</w:t>
      </w:r>
      <w:r w:rsidRPr="00C415C5">
        <w:rPr>
          <w:sz w:val="16"/>
        </w:rPr>
        <w:t xml:space="preserve">tates </w:t>
      </w:r>
      <w:r w:rsidRPr="00B86571">
        <w:rPr>
          <w:rStyle w:val="StyleUnderline"/>
          <w:highlight w:val="cyan"/>
        </w:rPr>
        <w:t>remains the</w:t>
      </w:r>
      <w:r w:rsidRPr="004D30FE">
        <w:rPr>
          <w:rStyle w:val="StyleUnderline"/>
        </w:rPr>
        <w:t xml:space="preserve"> </w:t>
      </w:r>
      <w:r w:rsidRPr="00C415C5">
        <w:rPr>
          <w:rStyle w:val="StyleUnderline"/>
        </w:rPr>
        <w:t xml:space="preserve">world’s </w:t>
      </w:r>
      <w:r w:rsidRPr="00B86571">
        <w:rPr>
          <w:rStyle w:val="StyleUnderline"/>
          <w:highlight w:val="cyan"/>
        </w:rPr>
        <w:t>foremost</w:t>
      </w:r>
      <w:r w:rsidRPr="006C35E0">
        <w:rPr>
          <w:sz w:val="16"/>
        </w:rPr>
        <w:t xml:space="preserve"> </w:t>
      </w:r>
      <w:r w:rsidRPr="006C35E0">
        <w:rPr>
          <w:rStyle w:val="Emphasis"/>
        </w:rPr>
        <w:t>economic</w:t>
      </w:r>
      <w:r w:rsidRPr="006C35E0">
        <w:rPr>
          <w:sz w:val="16"/>
        </w:rPr>
        <w:t xml:space="preserve"> </w:t>
      </w:r>
      <w:r w:rsidRPr="00B86571">
        <w:rPr>
          <w:rStyle w:val="StyleUnderline"/>
          <w:highlight w:val="cyan"/>
        </w:rPr>
        <w:t>engine</w:t>
      </w:r>
      <w:r w:rsidRPr="00C415C5">
        <w:rPr>
          <w:sz w:val="16"/>
        </w:rPr>
        <w:t xml:space="preserve">. </w:t>
      </w:r>
      <w:r w:rsidRPr="004D30FE">
        <w:rPr>
          <w:rStyle w:val="StyleUnderline"/>
        </w:rPr>
        <w:t>Its</w:t>
      </w:r>
      <w:r w:rsidRPr="00C415C5">
        <w:rPr>
          <w:sz w:val="16"/>
        </w:rPr>
        <w:t xml:space="preserve"> </w:t>
      </w:r>
      <w:r w:rsidRPr="00B86571">
        <w:rPr>
          <w:rStyle w:val="Emphasis"/>
          <w:highlight w:val="cyan"/>
        </w:rPr>
        <w:t>defense</w:t>
      </w:r>
      <w:r w:rsidRPr="00B86571">
        <w:rPr>
          <w:sz w:val="16"/>
          <w:highlight w:val="cyan"/>
        </w:rPr>
        <w:t xml:space="preserve"> </w:t>
      </w:r>
      <w:r w:rsidRPr="00B86571">
        <w:rPr>
          <w:rStyle w:val="StyleUnderline"/>
          <w:highlight w:val="cyan"/>
        </w:rPr>
        <w:t>expenditures</w:t>
      </w:r>
      <w:r w:rsidRPr="00C415C5">
        <w:rPr>
          <w:sz w:val="16"/>
        </w:rPr>
        <w:t>—around $1 trillion in 2025—</w:t>
      </w:r>
      <w:r w:rsidRPr="00B86571">
        <w:rPr>
          <w:rStyle w:val="StyleUnderline"/>
          <w:highlight w:val="cyan"/>
        </w:rPr>
        <w:t>exceed</w:t>
      </w:r>
      <w:r w:rsidRPr="00C415C5">
        <w:rPr>
          <w:sz w:val="16"/>
        </w:rPr>
        <w:t xml:space="preserve"> those of </w:t>
      </w:r>
      <w:r w:rsidRPr="00B86571">
        <w:rPr>
          <w:rStyle w:val="StyleUnderline"/>
          <w:highlight w:val="cyan"/>
        </w:rPr>
        <w:t>the next</w:t>
      </w:r>
      <w:r w:rsidRPr="00B86571">
        <w:rPr>
          <w:sz w:val="16"/>
        </w:rPr>
        <w:t xml:space="preserve"> </w:t>
      </w:r>
      <w:r w:rsidRPr="00B86571">
        <w:rPr>
          <w:rStyle w:val="Emphasis"/>
        </w:rPr>
        <w:t>several</w:t>
      </w:r>
      <w:r w:rsidRPr="00B86571">
        <w:rPr>
          <w:sz w:val="16"/>
        </w:rPr>
        <w:t xml:space="preserve"> </w:t>
      </w:r>
      <w:r w:rsidRPr="004D30FE">
        <w:rPr>
          <w:rStyle w:val="StyleUnderline"/>
        </w:rPr>
        <w:t xml:space="preserve">major </w:t>
      </w:r>
      <w:r w:rsidRPr="00B86571">
        <w:rPr>
          <w:rStyle w:val="StyleUnderline"/>
          <w:highlight w:val="cyan"/>
        </w:rPr>
        <w:t>powers</w:t>
      </w:r>
      <w:r w:rsidRPr="00C415C5">
        <w:rPr>
          <w:sz w:val="16"/>
        </w:rPr>
        <w:t xml:space="preserve"> </w:t>
      </w:r>
      <w:r w:rsidRPr="004D30FE">
        <w:rPr>
          <w:rStyle w:val="Emphasis"/>
        </w:rPr>
        <w:t>combined</w:t>
      </w:r>
      <w:r w:rsidRPr="00C415C5">
        <w:rPr>
          <w:sz w:val="16"/>
        </w:rPr>
        <w:t xml:space="preserve">. </w:t>
      </w:r>
      <w:r w:rsidRPr="00B86571">
        <w:rPr>
          <w:rStyle w:val="StyleUnderline"/>
          <w:highlight w:val="cyan"/>
        </w:rPr>
        <w:t>Washington</w:t>
      </w:r>
      <w:r w:rsidRPr="00C415C5">
        <w:rPr>
          <w:sz w:val="16"/>
        </w:rPr>
        <w:t xml:space="preserve"> retains a unique ability to project its power: it </w:t>
      </w:r>
      <w:r w:rsidRPr="00B86571">
        <w:rPr>
          <w:rStyle w:val="StyleUnderline"/>
          <w:highlight w:val="cyan"/>
        </w:rPr>
        <w:t>has</w:t>
      </w:r>
      <w:r w:rsidRPr="004D30FE">
        <w:rPr>
          <w:rStyle w:val="StyleUnderline"/>
        </w:rPr>
        <w:t xml:space="preserve"> an</w:t>
      </w:r>
      <w:r w:rsidRPr="00C415C5">
        <w:rPr>
          <w:sz w:val="16"/>
        </w:rPr>
        <w:t xml:space="preserve"> </w:t>
      </w:r>
      <w:r w:rsidRPr="00B86571">
        <w:rPr>
          <w:rStyle w:val="Emphasis"/>
          <w:highlight w:val="cyan"/>
        </w:rPr>
        <w:t>unparalleled</w:t>
      </w:r>
      <w:r w:rsidRPr="00C415C5">
        <w:rPr>
          <w:sz w:val="16"/>
        </w:rPr>
        <w:t xml:space="preserve"> </w:t>
      </w:r>
      <w:r w:rsidRPr="004D30FE">
        <w:rPr>
          <w:rStyle w:val="StyleUnderline"/>
        </w:rPr>
        <w:t>network of</w:t>
      </w:r>
      <w:r w:rsidRPr="00C415C5">
        <w:rPr>
          <w:sz w:val="16"/>
        </w:rPr>
        <w:t xml:space="preserve"> </w:t>
      </w:r>
      <w:r w:rsidRPr="00B86571">
        <w:rPr>
          <w:rStyle w:val="Emphasis"/>
          <w:highlight w:val="cyan"/>
        </w:rPr>
        <w:t>alliances</w:t>
      </w:r>
      <w:r w:rsidRPr="00C415C5">
        <w:rPr>
          <w:sz w:val="16"/>
        </w:rPr>
        <w:t xml:space="preserve">, </w:t>
      </w:r>
      <w:r w:rsidRPr="004D30FE">
        <w:rPr>
          <w:rStyle w:val="StyleUnderline"/>
        </w:rPr>
        <w:t xml:space="preserve">military </w:t>
      </w:r>
      <w:r w:rsidRPr="00B86571">
        <w:rPr>
          <w:rStyle w:val="StyleUnderline"/>
          <w:highlight w:val="cyan"/>
        </w:rPr>
        <w:t>bases</w:t>
      </w:r>
      <w:r w:rsidRPr="00C415C5">
        <w:rPr>
          <w:sz w:val="16"/>
        </w:rPr>
        <w:t xml:space="preserve">, </w:t>
      </w:r>
      <w:r w:rsidRPr="00B86571">
        <w:rPr>
          <w:rStyle w:val="StyleUnderline"/>
          <w:highlight w:val="cyan"/>
        </w:rPr>
        <w:t>and logistics</w:t>
      </w:r>
      <w:r w:rsidRPr="00C415C5">
        <w:rPr>
          <w:sz w:val="16"/>
        </w:rPr>
        <w:t xml:space="preserve"> infrastructure across the world. </w:t>
      </w:r>
      <w:r w:rsidRPr="00B86571">
        <w:rPr>
          <w:rStyle w:val="Emphasis"/>
          <w:highlight w:val="cyan"/>
        </w:rPr>
        <w:t>American</w:t>
      </w:r>
      <w:r w:rsidRPr="00B86571">
        <w:rPr>
          <w:sz w:val="16"/>
        </w:rPr>
        <w:t xml:space="preserve"> firm</w:t>
      </w:r>
      <w:r w:rsidRPr="00B86571">
        <w:rPr>
          <w:rStyle w:val="Emphasis"/>
          <w:highlight w:val="cyan"/>
        </w:rPr>
        <w:t>s</w:t>
      </w:r>
      <w:r w:rsidRPr="00B86571">
        <w:rPr>
          <w:rStyle w:val="StyleUnderline"/>
          <w:highlight w:val="cyan"/>
        </w:rPr>
        <w:t xml:space="preserve"> dominate</w:t>
      </w:r>
      <w:r w:rsidRPr="00B86571">
        <w:rPr>
          <w:sz w:val="16"/>
          <w:highlight w:val="cyan"/>
        </w:rPr>
        <w:t xml:space="preserve"> </w:t>
      </w:r>
      <w:r w:rsidRPr="00B86571">
        <w:rPr>
          <w:rStyle w:val="Emphasis"/>
          <w:highlight w:val="cyan"/>
        </w:rPr>
        <w:t>frontier</w:t>
      </w:r>
      <w:r w:rsidRPr="00B86571">
        <w:rPr>
          <w:sz w:val="16"/>
          <w:highlight w:val="cyan"/>
        </w:rPr>
        <w:t xml:space="preserve"> </w:t>
      </w:r>
      <w:r w:rsidRPr="00B86571">
        <w:rPr>
          <w:rStyle w:val="StyleUnderline"/>
          <w:highlight w:val="cyan"/>
        </w:rPr>
        <w:t>sectors</w:t>
      </w:r>
      <w:r w:rsidRPr="00C415C5">
        <w:rPr>
          <w:sz w:val="16"/>
        </w:rPr>
        <w:t xml:space="preserve"> as varied as artificial intelligence, semiconductors, </w:t>
      </w:r>
      <w:r w:rsidRPr="00B86571">
        <w:rPr>
          <w:rStyle w:val="StyleUnderline"/>
          <w:highlight w:val="cyan"/>
        </w:rPr>
        <w:t>and</w:t>
      </w:r>
      <w:r w:rsidRPr="00C415C5">
        <w:rPr>
          <w:sz w:val="16"/>
        </w:rPr>
        <w:t xml:space="preserve"> biotechnology. U.S. </w:t>
      </w:r>
      <w:r w:rsidRPr="004D30FE">
        <w:rPr>
          <w:rStyle w:val="StyleUnderline"/>
        </w:rPr>
        <w:t>universities are</w:t>
      </w:r>
      <w:r w:rsidRPr="00C415C5">
        <w:rPr>
          <w:sz w:val="16"/>
        </w:rPr>
        <w:t xml:space="preserve"> </w:t>
      </w:r>
      <w:r w:rsidRPr="004D30FE">
        <w:rPr>
          <w:rStyle w:val="Emphasis"/>
        </w:rPr>
        <w:t>central</w:t>
      </w:r>
      <w:r w:rsidRPr="00C415C5">
        <w:rPr>
          <w:sz w:val="16"/>
        </w:rPr>
        <w:t xml:space="preserve"> </w:t>
      </w:r>
      <w:r w:rsidRPr="00C415C5">
        <w:rPr>
          <w:rStyle w:val="StyleUnderline"/>
        </w:rPr>
        <w:t>nodes in</w:t>
      </w:r>
      <w:r w:rsidRPr="004D30FE">
        <w:rPr>
          <w:rStyle w:val="StyleUnderline"/>
        </w:rPr>
        <w:t xml:space="preserve"> global</w:t>
      </w:r>
      <w:r w:rsidRPr="00C415C5">
        <w:rPr>
          <w:sz w:val="16"/>
        </w:rPr>
        <w:t xml:space="preserve"> </w:t>
      </w:r>
      <w:r w:rsidRPr="004D30FE">
        <w:rPr>
          <w:rStyle w:val="Emphasis"/>
        </w:rPr>
        <w:t>innovation</w:t>
      </w:r>
      <w:r w:rsidRPr="00C415C5">
        <w:rPr>
          <w:sz w:val="16"/>
        </w:rPr>
        <w:t xml:space="preserve"> </w:t>
      </w:r>
      <w:r w:rsidRPr="004D30FE">
        <w:rPr>
          <w:rStyle w:val="StyleUnderline"/>
        </w:rPr>
        <w:t>networks</w:t>
      </w:r>
      <w:r w:rsidRPr="00C415C5">
        <w:rPr>
          <w:sz w:val="16"/>
        </w:rPr>
        <w:t xml:space="preserve">, </w:t>
      </w:r>
      <w:r w:rsidRPr="004D30FE">
        <w:rPr>
          <w:rStyle w:val="StyleUnderline"/>
        </w:rPr>
        <w:t>and</w:t>
      </w:r>
      <w:r w:rsidRPr="00C415C5">
        <w:rPr>
          <w:sz w:val="16"/>
        </w:rPr>
        <w:t xml:space="preserve"> American </w:t>
      </w:r>
      <w:r w:rsidRPr="00B86571">
        <w:rPr>
          <w:rStyle w:val="Emphasis"/>
          <w:highlight w:val="cyan"/>
        </w:rPr>
        <w:t>cultural</w:t>
      </w:r>
      <w:r w:rsidRPr="00B86571">
        <w:rPr>
          <w:sz w:val="16"/>
          <w:highlight w:val="cyan"/>
        </w:rPr>
        <w:t xml:space="preserve"> </w:t>
      </w:r>
      <w:r w:rsidRPr="00B86571">
        <w:rPr>
          <w:rStyle w:val="StyleUnderline"/>
          <w:highlight w:val="cyan"/>
        </w:rPr>
        <w:t>industries</w:t>
      </w:r>
      <w:r w:rsidRPr="004D30FE">
        <w:rPr>
          <w:rStyle w:val="StyleUnderline"/>
        </w:rPr>
        <w:t xml:space="preserve"> shape</w:t>
      </w:r>
      <w:r w:rsidRPr="00C415C5">
        <w:rPr>
          <w:sz w:val="16"/>
        </w:rPr>
        <w:t xml:space="preserve"> narratives and </w:t>
      </w:r>
      <w:r w:rsidRPr="004D30FE">
        <w:rPr>
          <w:rStyle w:val="StyleUnderline"/>
        </w:rPr>
        <w:t>tast</w:t>
      </w:r>
      <w:r w:rsidRPr="00B86571">
        <w:rPr>
          <w:rStyle w:val="StyleUnderline"/>
        </w:rPr>
        <w:t>es worldwide</w:t>
      </w:r>
      <w:r w:rsidRPr="00C415C5">
        <w:rPr>
          <w:sz w:val="16"/>
        </w:rPr>
        <w:t>.</w:t>
      </w:r>
    </w:p>
    <w:p w14:paraId="1C3D6A87" w14:textId="77777777" w:rsidR="00F753F7" w:rsidRPr="00C415C5" w:rsidRDefault="00F753F7" w:rsidP="00F753F7">
      <w:pPr>
        <w:rPr>
          <w:sz w:val="16"/>
        </w:rPr>
      </w:pPr>
      <w:r w:rsidRPr="006C35E0">
        <w:rPr>
          <w:rStyle w:val="StyleUnderline"/>
        </w:rPr>
        <w:t>Constraints on American power</w:t>
      </w:r>
      <w:r w:rsidRPr="006C35E0">
        <w:rPr>
          <w:sz w:val="16"/>
        </w:rPr>
        <w:t xml:space="preserve">—high national debt, domestic political division, frictions with U.S. allies, and resentment against U.S. policies in the so-called global South—are real and growing, but they </w:t>
      </w:r>
      <w:r w:rsidRPr="006C35E0">
        <w:rPr>
          <w:rStyle w:val="StyleUnderline"/>
        </w:rPr>
        <w:t>do not</w:t>
      </w:r>
      <w:r w:rsidRPr="006C35E0">
        <w:rPr>
          <w:sz w:val="16"/>
        </w:rPr>
        <w:t xml:space="preserve"> </w:t>
      </w:r>
      <w:r w:rsidRPr="006C35E0">
        <w:rPr>
          <w:rStyle w:val="Emphasis"/>
        </w:rPr>
        <w:t>negate</w:t>
      </w:r>
      <w:r w:rsidRPr="006C35E0">
        <w:rPr>
          <w:sz w:val="16"/>
        </w:rPr>
        <w:t xml:space="preserve"> </w:t>
      </w:r>
      <w:r w:rsidRPr="006C35E0">
        <w:rPr>
          <w:rStyle w:val="StyleUnderline"/>
        </w:rPr>
        <w:t>the</w:t>
      </w:r>
      <w:r w:rsidRPr="006C35E0">
        <w:rPr>
          <w:sz w:val="16"/>
        </w:rPr>
        <w:t xml:space="preserve"> </w:t>
      </w:r>
      <w:r w:rsidRPr="006C35E0">
        <w:rPr>
          <w:rStyle w:val="Emphasis"/>
        </w:rPr>
        <w:t>U</w:t>
      </w:r>
      <w:r w:rsidRPr="006C35E0">
        <w:rPr>
          <w:sz w:val="16"/>
        </w:rPr>
        <w:t xml:space="preserve">nited </w:t>
      </w:r>
      <w:r w:rsidRPr="006C35E0">
        <w:rPr>
          <w:rStyle w:val="Emphasis"/>
        </w:rPr>
        <w:t>S</w:t>
      </w:r>
      <w:r w:rsidRPr="006C35E0">
        <w:rPr>
          <w:sz w:val="16"/>
        </w:rPr>
        <w:t>tate</w:t>
      </w:r>
      <w:r w:rsidRPr="006C35E0">
        <w:rPr>
          <w:rStyle w:val="StyleUnderline"/>
        </w:rPr>
        <w:t>s’</w:t>
      </w:r>
      <w:r w:rsidRPr="006C35E0">
        <w:rPr>
          <w:sz w:val="16"/>
        </w:rPr>
        <w:t xml:space="preserve"> </w:t>
      </w:r>
      <w:r w:rsidRPr="006C35E0">
        <w:rPr>
          <w:rStyle w:val="Emphasis"/>
        </w:rPr>
        <w:t>position</w:t>
      </w:r>
      <w:r w:rsidRPr="006C35E0">
        <w:rPr>
          <w:sz w:val="16"/>
        </w:rPr>
        <w:t xml:space="preserve"> </w:t>
      </w:r>
      <w:r w:rsidRPr="006C35E0">
        <w:rPr>
          <w:rStyle w:val="StyleUnderline"/>
        </w:rPr>
        <w:t>as the</w:t>
      </w:r>
      <w:r w:rsidRPr="006C35E0">
        <w:rPr>
          <w:sz w:val="16"/>
        </w:rPr>
        <w:t xml:space="preserve"> </w:t>
      </w:r>
      <w:r w:rsidRPr="006C35E0">
        <w:rPr>
          <w:rStyle w:val="Emphasis"/>
        </w:rPr>
        <w:t>only</w:t>
      </w:r>
      <w:r w:rsidRPr="006C35E0">
        <w:rPr>
          <w:sz w:val="16"/>
        </w:rPr>
        <w:t xml:space="preserve"> </w:t>
      </w:r>
      <w:r w:rsidRPr="006C35E0">
        <w:rPr>
          <w:rStyle w:val="StyleUnderline"/>
        </w:rPr>
        <w:t>credible pole</w:t>
      </w:r>
      <w:r w:rsidRPr="006C35E0">
        <w:rPr>
          <w:sz w:val="16"/>
        </w:rPr>
        <w:t xml:space="preserve"> in the system. </w:t>
      </w:r>
      <w:r w:rsidRPr="006C35E0">
        <w:rPr>
          <w:rStyle w:val="StyleUnderline"/>
        </w:rPr>
        <w:t>Even Trump’s</w:t>
      </w:r>
      <w:r w:rsidRPr="006C35E0">
        <w:rPr>
          <w:sz w:val="16"/>
        </w:rPr>
        <w:t xml:space="preserve"> </w:t>
      </w:r>
      <w:r w:rsidRPr="006C35E0">
        <w:rPr>
          <w:rStyle w:val="Emphasis"/>
        </w:rPr>
        <w:t>threats</w:t>
      </w:r>
      <w:r w:rsidRPr="006C35E0">
        <w:rPr>
          <w:sz w:val="16"/>
        </w:rPr>
        <w:t xml:space="preserve"> </w:t>
      </w:r>
      <w:r w:rsidRPr="006C35E0">
        <w:rPr>
          <w:rStyle w:val="StyleUnderline"/>
        </w:rPr>
        <w:t>to cut the</w:t>
      </w:r>
      <w:r w:rsidRPr="006C35E0">
        <w:rPr>
          <w:sz w:val="16"/>
        </w:rPr>
        <w:t xml:space="preserve"> </w:t>
      </w:r>
      <w:r w:rsidRPr="006C35E0">
        <w:rPr>
          <w:rStyle w:val="Emphasis"/>
        </w:rPr>
        <w:t>funding</w:t>
      </w:r>
      <w:r w:rsidRPr="006C35E0">
        <w:rPr>
          <w:sz w:val="16"/>
        </w:rPr>
        <w:t xml:space="preserve"> </w:t>
      </w:r>
      <w:r w:rsidRPr="006C35E0">
        <w:rPr>
          <w:rStyle w:val="StyleUnderline"/>
        </w:rPr>
        <w:t>of</w:t>
      </w:r>
      <w:r w:rsidRPr="006C35E0">
        <w:rPr>
          <w:sz w:val="16"/>
        </w:rPr>
        <w:t xml:space="preserve"> domestic </w:t>
      </w:r>
      <w:r w:rsidRPr="006C35E0">
        <w:rPr>
          <w:rStyle w:val="StyleUnderline"/>
        </w:rPr>
        <w:t>universities and research agencies</w:t>
      </w:r>
      <w:r w:rsidRPr="006C35E0">
        <w:rPr>
          <w:sz w:val="16"/>
        </w:rPr>
        <w:t xml:space="preserve">, for instance, </w:t>
      </w:r>
      <w:r w:rsidRPr="006C35E0">
        <w:rPr>
          <w:rStyle w:val="StyleUnderline"/>
        </w:rPr>
        <w:t>are</w:t>
      </w:r>
      <w:r w:rsidRPr="006C35E0">
        <w:rPr>
          <w:sz w:val="16"/>
        </w:rPr>
        <w:t xml:space="preserve"> </w:t>
      </w:r>
      <w:r w:rsidRPr="006C35E0">
        <w:rPr>
          <w:rStyle w:val="Emphasis"/>
        </w:rPr>
        <w:t>unlikely</w:t>
      </w:r>
      <w:r w:rsidRPr="006C35E0">
        <w:rPr>
          <w:sz w:val="16"/>
        </w:rPr>
        <w:t xml:space="preserve"> </w:t>
      </w:r>
      <w:r w:rsidRPr="006C35E0">
        <w:rPr>
          <w:rStyle w:val="StyleUnderline"/>
        </w:rPr>
        <w:t>to destroy their preeminence</w:t>
      </w:r>
      <w:r w:rsidRPr="006C35E0">
        <w:rPr>
          <w:sz w:val="16"/>
        </w:rPr>
        <w:t xml:space="preserve">. </w:t>
      </w:r>
      <w:r w:rsidRPr="006C35E0">
        <w:rPr>
          <w:rStyle w:val="StyleUnderline"/>
        </w:rPr>
        <w:t>The</w:t>
      </w:r>
      <w:r w:rsidRPr="006C35E0">
        <w:rPr>
          <w:sz w:val="16"/>
        </w:rPr>
        <w:t xml:space="preserve"> depth of the U.S. </w:t>
      </w:r>
      <w:r w:rsidRPr="006C35E0">
        <w:rPr>
          <w:rStyle w:val="Emphasis"/>
        </w:rPr>
        <w:t>private sector</w:t>
      </w:r>
      <w:r w:rsidRPr="006C35E0">
        <w:rPr>
          <w:sz w:val="16"/>
        </w:rPr>
        <w:t xml:space="preserve"> </w:t>
      </w:r>
      <w:r w:rsidRPr="006C35E0">
        <w:rPr>
          <w:rStyle w:val="StyleUnderline"/>
        </w:rPr>
        <w:t>and</w:t>
      </w:r>
      <w:r w:rsidRPr="006C35E0">
        <w:rPr>
          <w:sz w:val="16"/>
        </w:rPr>
        <w:t xml:space="preserve"> the strength of its </w:t>
      </w:r>
      <w:r w:rsidRPr="006C35E0">
        <w:rPr>
          <w:rStyle w:val="StyleUnderline"/>
        </w:rPr>
        <w:t>civil society</w:t>
      </w:r>
      <w:r w:rsidRPr="006C35E0">
        <w:rPr>
          <w:sz w:val="16"/>
        </w:rPr>
        <w:t xml:space="preserve"> </w:t>
      </w:r>
      <w:r w:rsidRPr="006C35E0">
        <w:rPr>
          <w:rStyle w:val="Emphasis"/>
        </w:rPr>
        <w:t>limit</w:t>
      </w:r>
      <w:r w:rsidRPr="006C35E0">
        <w:rPr>
          <w:sz w:val="16"/>
        </w:rPr>
        <w:t xml:space="preserve"> </w:t>
      </w:r>
      <w:r w:rsidRPr="006C35E0">
        <w:rPr>
          <w:rStyle w:val="StyleUnderline"/>
        </w:rPr>
        <w:t>the damage</w:t>
      </w:r>
      <w:r w:rsidRPr="006C35E0">
        <w:rPr>
          <w:sz w:val="16"/>
        </w:rPr>
        <w:t xml:space="preserve"> that </w:t>
      </w:r>
      <w:r w:rsidRPr="006C35E0">
        <w:rPr>
          <w:rStyle w:val="StyleUnderline"/>
        </w:rPr>
        <w:t>any</w:t>
      </w:r>
      <w:r w:rsidRPr="006C35E0">
        <w:rPr>
          <w:sz w:val="16"/>
        </w:rPr>
        <w:t xml:space="preserve"> </w:t>
      </w:r>
      <w:r w:rsidRPr="006C35E0">
        <w:rPr>
          <w:rStyle w:val="Emphasis"/>
        </w:rPr>
        <w:t>president</w:t>
      </w:r>
      <w:r w:rsidRPr="006C35E0">
        <w:rPr>
          <w:sz w:val="16"/>
        </w:rPr>
        <w:t xml:space="preserve"> </w:t>
      </w:r>
      <w:r w:rsidRPr="006C35E0">
        <w:rPr>
          <w:rStyle w:val="StyleUnderline"/>
        </w:rPr>
        <w:t>can cause</w:t>
      </w:r>
      <w:r w:rsidRPr="006C35E0">
        <w:rPr>
          <w:sz w:val="16"/>
        </w:rPr>
        <w:t xml:space="preserve">. And the United States’ enviable geography, which includes </w:t>
      </w:r>
      <w:r w:rsidRPr="006C35E0">
        <w:rPr>
          <w:rStyle w:val="StyleUnderline"/>
        </w:rPr>
        <w:t>ample</w:t>
      </w:r>
      <w:r w:rsidRPr="006C35E0">
        <w:rPr>
          <w:sz w:val="16"/>
        </w:rPr>
        <w:t xml:space="preserve"> </w:t>
      </w:r>
      <w:r w:rsidRPr="006C35E0">
        <w:rPr>
          <w:rStyle w:val="Emphasis"/>
        </w:rPr>
        <w:t>natural resources</w:t>
      </w:r>
      <w:r w:rsidRPr="006C35E0">
        <w:rPr>
          <w:sz w:val="16"/>
        </w:rPr>
        <w:t xml:space="preserve"> </w:t>
      </w:r>
      <w:r w:rsidRPr="006C35E0">
        <w:rPr>
          <w:rStyle w:val="StyleUnderline"/>
        </w:rPr>
        <w:t>and physical distance from</w:t>
      </w:r>
      <w:r w:rsidRPr="006C35E0">
        <w:rPr>
          <w:sz w:val="16"/>
        </w:rPr>
        <w:t xml:space="preserve"> the Eurasian landmass that has long been the main theater of global </w:t>
      </w:r>
      <w:r w:rsidRPr="006C35E0">
        <w:rPr>
          <w:rStyle w:val="StyleUnderline"/>
        </w:rPr>
        <w:t>conflict</w:t>
      </w:r>
      <w:r w:rsidRPr="006C35E0">
        <w:rPr>
          <w:sz w:val="16"/>
        </w:rPr>
        <w:t xml:space="preserve">, </w:t>
      </w:r>
      <w:r w:rsidRPr="006C35E0">
        <w:rPr>
          <w:rStyle w:val="StyleUnderline"/>
        </w:rPr>
        <w:t>gives the</w:t>
      </w:r>
      <w:r w:rsidRPr="006C35E0">
        <w:rPr>
          <w:sz w:val="16"/>
        </w:rPr>
        <w:t xml:space="preserve"> </w:t>
      </w:r>
      <w:r w:rsidRPr="006C35E0">
        <w:rPr>
          <w:rStyle w:val="Emphasis"/>
        </w:rPr>
        <w:t>U</w:t>
      </w:r>
      <w:r w:rsidRPr="006C35E0">
        <w:rPr>
          <w:sz w:val="16"/>
        </w:rPr>
        <w:t xml:space="preserve">nited </w:t>
      </w:r>
      <w:r w:rsidRPr="006C35E0">
        <w:rPr>
          <w:rStyle w:val="Emphasis"/>
        </w:rPr>
        <w:t>S</w:t>
      </w:r>
      <w:r w:rsidRPr="006C35E0">
        <w:rPr>
          <w:sz w:val="16"/>
        </w:rPr>
        <w:t xml:space="preserve">tates </w:t>
      </w:r>
      <w:r w:rsidRPr="006C35E0">
        <w:rPr>
          <w:rStyle w:val="StyleUnderline"/>
        </w:rPr>
        <w:t>a large</w:t>
      </w:r>
      <w:r w:rsidRPr="006C35E0">
        <w:rPr>
          <w:sz w:val="16"/>
        </w:rPr>
        <w:t xml:space="preserve"> </w:t>
      </w:r>
      <w:r w:rsidRPr="006C35E0">
        <w:rPr>
          <w:rStyle w:val="Emphasis"/>
        </w:rPr>
        <w:t>margin of error</w:t>
      </w:r>
      <w:r w:rsidRPr="006C35E0">
        <w:rPr>
          <w:sz w:val="16"/>
        </w:rPr>
        <w:t xml:space="preserve"> in its foreign policy choices.</w:t>
      </w:r>
    </w:p>
    <w:p w14:paraId="7B2C8A84" w14:textId="77777777" w:rsidR="00F753F7" w:rsidRPr="00C415C5" w:rsidRDefault="00F753F7" w:rsidP="00F753F7">
      <w:pPr>
        <w:rPr>
          <w:sz w:val="16"/>
        </w:rPr>
      </w:pPr>
      <w:r w:rsidRPr="00C415C5">
        <w:rPr>
          <w:sz w:val="16"/>
        </w:rPr>
        <w:t>Many analysts argue that the world is evolving toward bipolarity as China continues to rise. In its 2025 National Security Strategy, for instance, the United States acknowledged that China is a “near peer.” China has become a major economic and technological power: its economy has reached about two-thirds the size of that of the United States, its nuclear arsenal is estimated to have tripled in size since 2020, and it is building up its military to counter U.S. influence along the first island chain stretching from Japan to the Philippines in the western Pacific.</w:t>
      </w:r>
    </w:p>
    <w:p w14:paraId="76CAE31C" w14:textId="77777777" w:rsidR="00F753F7" w:rsidRPr="00C415C5" w:rsidRDefault="00F753F7" w:rsidP="00F753F7">
      <w:pPr>
        <w:rPr>
          <w:sz w:val="16"/>
        </w:rPr>
      </w:pPr>
      <w:r w:rsidRPr="00B86571">
        <w:rPr>
          <w:sz w:val="16"/>
        </w:rPr>
        <w:t xml:space="preserve">Yet </w:t>
      </w:r>
      <w:r w:rsidRPr="00B86571">
        <w:rPr>
          <w:rStyle w:val="StyleUnderline"/>
          <w:highlight w:val="cyan"/>
        </w:rPr>
        <w:t>China</w:t>
      </w:r>
      <w:r w:rsidRPr="00B86571">
        <w:rPr>
          <w:rStyle w:val="StyleUnderline"/>
        </w:rPr>
        <w:t xml:space="preserve"> remains</w:t>
      </w:r>
      <w:r w:rsidRPr="00B86571">
        <w:rPr>
          <w:sz w:val="16"/>
        </w:rPr>
        <w:t xml:space="preserve"> </w:t>
      </w:r>
      <w:r w:rsidRPr="00B86571">
        <w:rPr>
          <w:rStyle w:val="Emphasis"/>
        </w:rPr>
        <w:t>some</w:t>
      </w:r>
      <w:r w:rsidRPr="00B86571">
        <w:rPr>
          <w:sz w:val="16"/>
        </w:rPr>
        <w:t xml:space="preserve"> </w:t>
      </w:r>
      <w:r w:rsidRPr="00B86571">
        <w:rPr>
          <w:rStyle w:val="StyleUnderline"/>
        </w:rPr>
        <w:t>d</w:t>
      </w:r>
      <w:r w:rsidRPr="00B86571">
        <w:rPr>
          <w:rStyle w:val="StyleUnderline"/>
          <w:highlight w:val="cyan"/>
        </w:rPr>
        <w:t>is</w:t>
      </w:r>
      <w:r w:rsidRPr="00B86571">
        <w:rPr>
          <w:rStyle w:val="StyleUnderline"/>
        </w:rPr>
        <w:t>tance from</w:t>
      </w:r>
      <w:r w:rsidRPr="000A51D9">
        <w:rPr>
          <w:rStyle w:val="StyleUnderline"/>
        </w:rPr>
        <w:t xml:space="preserve"> bein</w:t>
      </w:r>
      <w:r w:rsidRPr="00C415C5">
        <w:rPr>
          <w:rStyle w:val="StyleUnderline"/>
        </w:rPr>
        <w:t>g a true pole</w:t>
      </w:r>
      <w:r w:rsidRPr="00C415C5">
        <w:rPr>
          <w:sz w:val="16"/>
        </w:rPr>
        <w:t xml:space="preserve"> in the international order. </w:t>
      </w:r>
      <w:r w:rsidRPr="000A51D9">
        <w:rPr>
          <w:rStyle w:val="StyleUnderline"/>
        </w:rPr>
        <w:t>Its growth rate is</w:t>
      </w:r>
      <w:r w:rsidRPr="00C415C5">
        <w:rPr>
          <w:sz w:val="16"/>
        </w:rPr>
        <w:t xml:space="preserve"> </w:t>
      </w:r>
      <w:r w:rsidRPr="00B86571">
        <w:rPr>
          <w:rStyle w:val="Emphasis"/>
          <w:highlight w:val="cyan"/>
        </w:rPr>
        <w:t>slowing</w:t>
      </w:r>
      <w:r w:rsidRPr="00C415C5">
        <w:rPr>
          <w:sz w:val="16"/>
        </w:rPr>
        <w:t xml:space="preserve"> and is likely to slow even further </w:t>
      </w:r>
      <w:r w:rsidRPr="006C35E0">
        <w:rPr>
          <w:rStyle w:val="StyleUnderline"/>
        </w:rPr>
        <w:t>because of</w:t>
      </w:r>
      <w:r w:rsidRPr="006C35E0">
        <w:rPr>
          <w:sz w:val="16"/>
        </w:rPr>
        <w:t xml:space="preserve"> </w:t>
      </w:r>
      <w:r w:rsidRPr="00B86571">
        <w:rPr>
          <w:rStyle w:val="Emphasis"/>
          <w:highlight w:val="cyan"/>
        </w:rPr>
        <w:t>demographic</w:t>
      </w:r>
      <w:r w:rsidRPr="00B86571">
        <w:rPr>
          <w:sz w:val="16"/>
          <w:highlight w:val="cyan"/>
        </w:rPr>
        <w:t xml:space="preserve"> </w:t>
      </w:r>
      <w:r w:rsidRPr="00B86571">
        <w:rPr>
          <w:rStyle w:val="StyleUnderline"/>
          <w:highlight w:val="cyan"/>
        </w:rPr>
        <w:t>decline</w:t>
      </w:r>
      <w:r w:rsidRPr="00B86571">
        <w:rPr>
          <w:rStyle w:val="StyleUnderline"/>
        </w:rPr>
        <w:t xml:space="preserve"> and the</w:t>
      </w:r>
      <w:r w:rsidRPr="00B86571">
        <w:rPr>
          <w:sz w:val="16"/>
        </w:rPr>
        <w:t xml:space="preserve"> </w:t>
      </w:r>
      <w:r w:rsidRPr="00B86571">
        <w:rPr>
          <w:rStyle w:val="Emphasis"/>
        </w:rPr>
        <w:t>outsize</w:t>
      </w:r>
      <w:r w:rsidRPr="00B86571">
        <w:rPr>
          <w:sz w:val="16"/>
        </w:rPr>
        <w:t xml:space="preserve"> </w:t>
      </w:r>
      <w:r w:rsidRPr="00B86571">
        <w:rPr>
          <w:rStyle w:val="StyleUnderline"/>
        </w:rPr>
        <w:t>role of</w:t>
      </w:r>
      <w:r w:rsidRPr="00B86571">
        <w:rPr>
          <w:sz w:val="16"/>
        </w:rPr>
        <w:t xml:space="preserve"> </w:t>
      </w:r>
      <w:r w:rsidRPr="00B86571">
        <w:rPr>
          <w:rStyle w:val="Emphasis"/>
        </w:rPr>
        <w:t>state-owned</w:t>
      </w:r>
      <w:r w:rsidRPr="00B86571">
        <w:rPr>
          <w:sz w:val="16"/>
        </w:rPr>
        <w:t xml:space="preserve"> </w:t>
      </w:r>
      <w:r w:rsidRPr="00B86571">
        <w:rPr>
          <w:rStyle w:val="StyleUnderline"/>
        </w:rPr>
        <w:t>enterprises</w:t>
      </w:r>
      <w:r w:rsidRPr="00B86571">
        <w:rPr>
          <w:sz w:val="16"/>
        </w:rPr>
        <w:t xml:space="preserve"> in</w:t>
      </w:r>
      <w:r w:rsidRPr="00C415C5">
        <w:rPr>
          <w:sz w:val="16"/>
        </w:rPr>
        <w:t xml:space="preserve"> its economy. </w:t>
      </w:r>
      <w:r w:rsidRPr="006C35E0">
        <w:rPr>
          <w:rStyle w:val="StyleUnderline"/>
        </w:rPr>
        <w:t>Its</w:t>
      </w:r>
      <w:r w:rsidRPr="006C35E0">
        <w:rPr>
          <w:sz w:val="16"/>
        </w:rPr>
        <w:t xml:space="preserve"> </w:t>
      </w:r>
      <w:r w:rsidRPr="00B86571">
        <w:rPr>
          <w:rStyle w:val="Emphasis"/>
          <w:highlight w:val="cyan"/>
        </w:rPr>
        <w:t>currency</w:t>
      </w:r>
      <w:r w:rsidRPr="00B86571">
        <w:rPr>
          <w:sz w:val="16"/>
          <w:highlight w:val="cyan"/>
        </w:rPr>
        <w:t xml:space="preserve"> </w:t>
      </w:r>
      <w:r w:rsidRPr="00B86571">
        <w:rPr>
          <w:rStyle w:val="StyleUnderline"/>
          <w:highlight w:val="cyan"/>
        </w:rPr>
        <w:t>lacks</w:t>
      </w:r>
      <w:r w:rsidRPr="00C415C5">
        <w:rPr>
          <w:sz w:val="16"/>
        </w:rPr>
        <w:t xml:space="preserve"> </w:t>
      </w:r>
      <w:r w:rsidRPr="00C415C5">
        <w:rPr>
          <w:rStyle w:val="Emphasis"/>
        </w:rPr>
        <w:t>global</w:t>
      </w:r>
      <w:r w:rsidRPr="00C415C5">
        <w:rPr>
          <w:sz w:val="16"/>
        </w:rPr>
        <w:t xml:space="preserve"> </w:t>
      </w:r>
      <w:r w:rsidRPr="00B86571">
        <w:rPr>
          <w:rStyle w:val="StyleUnderline"/>
          <w:highlight w:val="cyan"/>
        </w:rPr>
        <w:t>reach</w:t>
      </w:r>
      <w:r w:rsidRPr="00C415C5">
        <w:rPr>
          <w:sz w:val="16"/>
        </w:rPr>
        <w:t xml:space="preserve">: few international transactions are conducted in renminbi because of strict capital controls and a lack of financial transparency. </w:t>
      </w:r>
      <w:r w:rsidRPr="006C35E0">
        <w:rPr>
          <w:rStyle w:val="StyleUnderline"/>
        </w:rPr>
        <w:t xml:space="preserve">China’s </w:t>
      </w:r>
      <w:r w:rsidRPr="00B86571">
        <w:rPr>
          <w:rStyle w:val="StyleUnderline"/>
          <w:highlight w:val="cyan"/>
        </w:rPr>
        <w:t>military</w:t>
      </w:r>
      <w:r w:rsidRPr="00C415C5">
        <w:rPr>
          <w:sz w:val="16"/>
        </w:rPr>
        <w:t xml:space="preserve"> has strengthened its position in East Asia but </w:t>
      </w:r>
      <w:r w:rsidRPr="00B86571">
        <w:rPr>
          <w:rStyle w:val="Emphasis"/>
          <w:highlight w:val="cyan"/>
        </w:rPr>
        <w:t>lacks</w:t>
      </w:r>
      <w:r w:rsidRPr="00C415C5">
        <w:rPr>
          <w:sz w:val="16"/>
        </w:rPr>
        <w:t xml:space="preserve"> </w:t>
      </w:r>
      <w:r w:rsidRPr="000A51D9">
        <w:rPr>
          <w:rStyle w:val="StyleUnderline"/>
        </w:rPr>
        <w:t>th</w:t>
      </w:r>
      <w:r w:rsidRPr="00C415C5">
        <w:rPr>
          <w:rStyle w:val="StyleUnderline"/>
        </w:rPr>
        <w:t xml:space="preserve">e </w:t>
      </w:r>
      <w:r w:rsidRPr="00B86571">
        <w:rPr>
          <w:rStyle w:val="StyleUnderline"/>
          <w:highlight w:val="cyan"/>
        </w:rPr>
        <w:t>logistics</w:t>
      </w:r>
      <w:r w:rsidRPr="00C415C5">
        <w:rPr>
          <w:rStyle w:val="StyleUnderline"/>
        </w:rPr>
        <w:t xml:space="preserve"> networks</w:t>
      </w:r>
      <w:r w:rsidRPr="00C415C5">
        <w:rPr>
          <w:sz w:val="16"/>
        </w:rPr>
        <w:t xml:space="preserve">, </w:t>
      </w:r>
      <w:r w:rsidRPr="00C415C5">
        <w:rPr>
          <w:rStyle w:val="StyleUnderline"/>
        </w:rPr>
        <w:t>access to</w:t>
      </w:r>
      <w:r w:rsidRPr="00C415C5">
        <w:rPr>
          <w:sz w:val="16"/>
        </w:rPr>
        <w:t xml:space="preserve"> </w:t>
      </w:r>
      <w:r w:rsidRPr="000A51D9">
        <w:rPr>
          <w:rStyle w:val="Emphasis"/>
        </w:rPr>
        <w:t>bases</w:t>
      </w:r>
      <w:r w:rsidRPr="00C415C5">
        <w:rPr>
          <w:sz w:val="16"/>
        </w:rPr>
        <w:t xml:space="preserve">, </w:t>
      </w:r>
      <w:r w:rsidRPr="006C35E0">
        <w:rPr>
          <w:rStyle w:val="StyleUnderline"/>
        </w:rPr>
        <w:t>and alliances</w:t>
      </w:r>
      <w:r w:rsidRPr="006C35E0">
        <w:rPr>
          <w:sz w:val="16"/>
        </w:rPr>
        <w:t xml:space="preserve"> </w:t>
      </w:r>
      <w:r w:rsidRPr="006C35E0">
        <w:rPr>
          <w:rStyle w:val="Emphasis"/>
        </w:rPr>
        <w:t>required</w:t>
      </w:r>
      <w:r w:rsidRPr="006C35E0">
        <w:rPr>
          <w:sz w:val="16"/>
        </w:rPr>
        <w:t xml:space="preserve"> </w:t>
      </w:r>
      <w:r w:rsidRPr="006C35E0">
        <w:rPr>
          <w:rStyle w:val="StyleUnderline"/>
        </w:rPr>
        <w:t>to project power</w:t>
      </w:r>
      <w:r w:rsidRPr="006C35E0">
        <w:rPr>
          <w:sz w:val="16"/>
        </w:rPr>
        <w:t xml:space="preserve"> </w:t>
      </w:r>
      <w:r w:rsidRPr="006C35E0">
        <w:rPr>
          <w:rStyle w:val="Emphasis"/>
        </w:rPr>
        <w:t>worldwide</w:t>
      </w:r>
      <w:r w:rsidRPr="006C35E0">
        <w:rPr>
          <w:sz w:val="16"/>
        </w:rPr>
        <w:t xml:space="preserve">. And </w:t>
      </w:r>
      <w:r w:rsidRPr="006C35E0">
        <w:rPr>
          <w:rStyle w:val="StyleUnderline"/>
        </w:rPr>
        <w:t>its</w:t>
      </w:r>
      <w:r w:rsidRPr="006C35E0">
        <w:rPr>
          <w:sz w:val="16"/>
        </w:rPr>
        <w:t xml:space="preserve"> much-heralded </w:t>
      </w:r>
      <w:r w:rsidRPr="006C35E0">
        <w:rPr>
          <w:rStyle w:val="Emphasis"/>
          <w:highlight w:val="cyan"/>
        </w:rPr>
        <w:t>development</w:t>
      </w:r>
      <w:r w:rsidRPr="006C35E0">
        <w:rPr>
          <w:sz w:val="16"/>
        </w:rPr>
        <w:t xml:space="preserve"> </w:t>
      </w:r>
      <w:r w:rsidRPr="006C35E0">
        <w:rPr>
          <w:rStyle w:val="StyleUnderline"/>
        </w:rPr>
        <w:t>programs</w:t>
      </w:r>
      <w:r w:rsidRPr="006C35E0">
        <w:rPr>
          <w:sz w:val="16"/>
        </w:rPr>
        <w:t xml:space="preserve">, most notably the Belt </w:t>
      </w:r>
      <w:r w:rsidRPr="006C35E0">
        <w:rPr>
          <w:rStyle w:val="StyleUnderline"/>
          <w:highlight w:val="cyan"/>
        </w:rPr>
        <w:t>and</w:t>
      </w:r>
      <w:r w:rsidRPr="006C35E0">
        <w:rPr>
          <w:sz w:val="16"/>
        </w:rPr>
        <w:t xml:space="preserve"> Road Initiative and the Asian Infrastructure Investment Bank, have </w:t>
      </w:r>
      <w:r w:rsidRPr="006C35E0">
        <w:rPr>
          <w:rStyle w:val="Emphasis"/>
        </w:rPr>
        <w:t>supplemented</w:t>
      </w:r>
      <w:r w:rsidRPr="006C35E0">
        <w:rPr>
          <w:sz w:val="16"/>
        </w:rPr>
        <w:t xml:space="preserve"> </w:t>
      </w:r>
      <w:r w:rsidRPr="006C35E0">
        <w:rPr>
          <w:rStyle w:val="StyleUnderline"/>
        </w:rPr>
        <w:t>rather than</w:t>
      </w:r>
      <w:r w:rsidRPr="006C35E0">
        <w:rPr>
          <w:sz w:val="16"/>
        </w:rPr>
        <w:t xml:space="preserve"> </w:t>
      </w:r>
      <w:r w:rsidRPr="006C35E0">
        <w:rPr>
          <w:rStyle w:val="Emphasis"/>
        </w:rPr>
        <w:t>replaced</w:t>
      </w:r>
      <w:r w:rsidRPr="006C35E0">
        <w:rPr>
          <w:sz w:val="16"/>
        </w:rPr>
        <w:t xml:space="preserve"> </w:t>
      </w:r>
      <w:r w:rsidRPr="006C35E0">
        <w:rPr>
          <w:rStyle w:val="StyleUnderline"/>
        </w:rPr>
        <w:t>U.S.-anchored</w:t>
      </w:r>
      <w:r w:rsidRPr="006C35E0">
        <w:rPr>
          <w:sz w:val="16"/>
        </w:rPr>
        <w:t xml:space="preserve"> global governance </w:t>
      </w:r>
      <w:r w:rsidRPr="006C35E0">
        <w:rPr>
          <w:rStyle w:val="StyleUnderline"/>
          <w:highlight w:val="cyan"/>
        </w:rPr>
        <w:t>institutions</w:t>
      </w:r>
      <w:r w:rsidRPr="006C35E0">
        <w:rPr>
          <w:sz w:val="16"/>
        </w:rPr>
        <w:t xml:space="preserve"> such as the World Bank.</w:t>
      </w:r>
    </w:p>
    <w:p w14:paraId="60779E6F" w14:textId="77777777" w:rsidR="00F753F7" w:rsidRPr="00C415C5" w:rsidRDefault="00F753F7" w:rsidP="00F753F7">
      <w:pPr>
        <w:rPr>
          <w:sz w:val="16"/>
        </w:rPr>
      </w:pPr>
      <w:r w:rsidRPr="00B86571">
        <w:rPr>
          <w:rStyle w:val="StyleUnderline"/>
          <w:highlight w:val="cyan"/>
        </w:rPr>
        <w:t>Russia</w:t>
      </w:r>
      <w:r w:rsidRPr="00C415C5">
        <w:rPr>
          <w:sz w:val="16"/>
        </w:rPr>
        <w:t>, often portrayed as a cornerstone of multipolarity, possesses even fewer of the attributes required to shape the international system. Although it has nuclear weapons and a good deal of conventional military power, its economy is narrowly dependent on natural resources, it</w:t>
      </w:r>
      <w:r w:rsidRPr="00C415C5">
        <w:rPr>
          <w:rStyle w:val="StyleUnderline"/>
          <w:sz w:val="16"/>
        </w:rPr>
        <w:t xml:space="preserve"> </w:t>
      </w:r>
      <w:r w:rsidRPr="00B86571">
        <w:rPr>
          <w:rStyle w:val="StyleUnderline"/>
          <w:highlight w:val="cyan"/>
        </w:rPr>
        <w:t>has fallen</w:t>
      </w:r>
      <w:r w:rsidRPr="00C415C5">
        <w:rPr>
          <w:sz w:val="16"/>
        </w:rPr>
        <w:t xml:space="preserve"> </w:t>
      </w:r>
      <w:r w:rsidRPr="000A51D9">
        <w:rPr>
          <w:rStyle w:val="Emphasis"/>
        </w:rPr>
        <w:t xml:space="preserve">far </w:t>
      </w:r>
      <w:r w:rsidRPr="00B86571">
        <w:rPr>
          <w:rStyle w:val="Emphasis"/>
          <w:highlight w:val="cyan"/>
        </w:rPr>
        <w:t>behind</w:t>
      </w:r>
      <w:r w:rsidRPr="00B86571">
        <w:rPr>
          <w:sz w:val="16"/>
          <w:highlight w:val="cyan"/>
        </w:rPr>
        <w:t xml:space="preserve"> </w:t>
      </w:r>
      <w:r w:rsidRPr="00B86571">
        <w:rPr>
          <w:rStyle w:val="StyleUnderline"/>
          <w:highlight w:val="cyan"/>
        </w:rPr>
        <w:t>in</w:t>
      </w:r>
      <w:r w:rsidRPr="000A51D9">
        <w:rPr>
          <w:rStyle w:val="StyleUnderline"/>
        </w:rPr>
        <w:t xml:space="preserve"> developing</w:t>
      </w:r>
      <w:r w:rsidRPr="00C415C5">
        <w:rPr>
          <w:sz w:val="16"/>
        </w:rPr>
        <w:t xml:space="preserve"> </w:t>
      </w:r>
      <w:r w:rsidRPr="000A51D9">
        <w:rPr>
          <w:rStyle w:val="Emphasis"/>
        </w:rPr>
        <w:t xml:space="preserve">emerging </w:t>
      </w:r>
      <w:r w:rsidRPr="00B86571">
        <w:rPr>
          <w:rStyle w:val="Emphasis"/>
          <w:highlight w:val="cyan"/>
        </w:rPr>
        <w:t>tech</w:t>
      </w:r>
      <w:r w:rsidRPr="00C415C5">
        <w:rPr>
          <w:sz w:val="16"/>
        </w:rPr>
        <w:t xml:space="preserve">nologies such as artificial intelligence and robotics, </w:t>
      </w:r>
      <w:r w:rsidRPr="00B86571">
        <w:rPr>
          <w:rStyle w:val="StyleUnderline"/>
          <w:highlight w:val="cyan"/>
        </w:rPr>
        <w:t>and</w:t>
      </w:r>
      <w:r w:rsidRPr="00C415C5">
        <w:rPr>
          <w:sz w:val="16"/>
        </w:rPr>
        <w:t xml:space="preserve">, like China, it </w:t>
      </w:r>
      <w:r w:rsidRPr="00B86571">
        <w:rPr>
          <w:rStyle w:val="StyleUnderline"/>
          <w:highlight w:val="cyan"/>
        </w:rPr>
        <w:t>faces a</w:t>
      </w:r>
      <w:r w:rsidRPr="00B86571">
        <w:rPr>
          <w:sz w:val="16"/>
          <w:highlight w:val="cyan"/>
        </w:rPr>
        <w:t xml:space="preserve"> </w:t>
      </w:r>
      <w:r w:rsidRPr="00B86571">
        <w:rPr>
          <w:rStyle w:val="Emphasis"/>
          <w:highlight w:val="cyan"/>
        </w:rPr>
        <w:t>declining</w:t>
      </w:r>
      <w:r w:rsidRPr="00B86571">
        <w:rPr>
          <w:sz w:val="16"/>
          <w:highlight w:val="cyan"/>
        </w:rPr>
        <w:t xml:space="preserve"> </w:t>
      </w:r>
      <w:r w:rsidRPr="00B86571">
        <w:rPr>
          <w:rStyle w:val="StyleUnderline"/>
          <w:highlight w:val="cyan"/>
        </w:rPr>
        <w:t>population</w:t>
      </w:r>
      <w:r w:rsidRPr="00C415C5">
        <w:rPr>
          <w:sz w:val="16"/>
        </w:rPr>
        <w:t>. The European Union, another potential pole, has economic clout but remains politically divided and dependent on the United States for its security. Europe is now trying to make amends by ramping up defense spending, but even in the best-case scenario, it will have to rely on U.S. military power for many years to come.</w:t>
      </w:r>
    </w:p>
    <w:p w14:paraId="6805EC80" w14:textId="77777777" w:rsidR="00F753F7" w:rsidRPr="00C415C5" w:rsidRDefault="00F753F7" w:rsidP="00F753F7">
      <w:pPr>
        <w:rPr>
          <w:sz w:val="16"/>
        </w:rPr>
      </w:pPr>
      <w:r w:rsidRPr="00C415C5">
        <w:rPr>
          <w:sz w:val="16"/>
        </w:rPr>
        <w:t xml:space="preserve">The </w:t>
      </w:r>
      <w:r w:rsidRPr="000A51D9">
        <w:rPr>
          <w:rStyle w:val="StyleUnderline"/>
        </w:rPr>
        <w:t>so-called</w:t>
      </w:r>
      <w:r w:rsidRPr="00C415C5">
        <w:rPr>
          <w:sz w:val="16"/>
        </w:rPr>
        <w:t xml:space="preserve"> </w:t>
      </w:r>
      <w:r w:rsidRPr="000A51D9">
        <w:rPr>
          <w:rStyle w:val="Emphasis"/>
        </w:rPr>
        <w:t>middle power</w:t>
      </w:r>
      <w:r w:rsidRPr="00C415C5">
        <w:rPr>
          <w:sz w:val="16"/>
        </w:rPr>
        <w:t xml:space="preserve">s—Brazil, India, Indonesia, Saudi Arabia, and Turkey—are growing in economic weight and regional political influence, and are increasingly represented in global forums such as the G-20. Yet </w:t>
      </w:r>
      <w:r w:rsidRPr="000A51D9">
        <w:rPr>
          <w:rStyle w:val="StyleUnderline"/>
        </w:rPr>
        <w:t>influence does</w:t>
      </w:r>
      <w:r w:rsidRPr="00C415C5">
        <w:rPr>
          <w:sz w:val="16"/>
        </w:rPr>
        <w:t xml:space="preserve"> </w:t>
      </w:r>
      <w:r w:rsidRPr="000A51D9">
        <w:rPr>
          <w:rStyle w:val="Emphasis"/>
        </w:rPr>
        <w:t>not</w:t>
      </w:r>
      <w:r w:rsidRPr="00C415C5">
        <w:rPr>
          <w:sz w:val="16"/>
        </w:rPr>
        <w:t xml:space="preserve"> </w:t>
      </w:r>
      <w:r w:rsidRPr="000A51D9">
        <w:rPr>
          <w:rStyle w:val="StyleUnderline"/>
        </w:rPr>
        <w:t>confer pole status</w:t>
      </w:r>
      <w:r w:rsidRPr="00C415C5">
        <w:rPr>
          <w:sz w:val="16"/>
        </w:rPr>
        <w:t>. India, which has the size and potential to become a great power in the long term, has a per capita GDP of less than $3,000 (compared with about $85,000 in the United States). It faces deepening political divides and suffers from weak institutions, underdeveloped human resources, and entrenched bureaucratic resistance, all of which have stymied reforms to accelerate economic growth and improve governance. Facing conflict with Pakistan on one border and tensions with China on another, India will still need an economic and security partnership with the United States and its allies for the time being.</w:t>
      </w:r>
    </w:p>
    <w:p w14:paraId="464EE515" w14:textId="77777777" w:rsidR="00F753F7" w:rsidRPr="006C35E0" w:rsidRDefault="00F753F7" w:rsidP="00F753F7">
      <w:pPr>
        <w:rPr>
          <w:sz w:val="16"/>
        </w:rPr>
      </w:pPr>
      <w:r w:rsidRPr="00C415C5">
        <w:rPr>
          <w:rStyle w:val="StyleUnderline"/>
        </w:rPr>
        <w:t>Efforts to build</w:t>
      </w:r>
      <w:r w:rsidRPr="00C415C5">
        <w:rPr>
          <w:sz w:val="16"/>
        </w:rPr>
        <w:t xml:space="preserve"> </w:t>
      </w:r>
      <w:r w:rsidRPr="00B86571">
        <w:rPr>
          <w:rStyle w:val="Emphasis"/>
          <w:highlight w:val="cyan"/>
        </w:rPr>
        <w:t>countervailing</w:t>
      </w:r>
      <w:r w:rsidRPr="00B86571">
        <w:rPr>
          <w:sz w:val="16"/>
          <w:highlight w:val="cyan"/>
        </w:rPr>
        <w:t xml:space="preserve"> </w:t>
      </w:r>
      <w:r w:rsidRPr="00B86571">
        <w:rPr>
          <w:rStyle w:val="StyleUnderline"/>
          <w:highlight w:val="cyan"/>
        </w:rPr>
        <w:t>coalitions</w:t>
      </w:r>
      <w:r w:rsidRPr="00C415C5">
        <w:rPr>
          <w:rStyle w:val="StyleUnderline"/>
        </w:rPr>
        <w:t xml:space="preserve"> to the</w:t>
      </w:r>
      <w:r w:rsidRPr="00C415C5">
        <w:rPr>
          <w:sz w:val="16"/>
        </w:rPr>
        <w:t xml:space="preserve"> </w:t>
      </w:r>
      <w:r w:rsidRPr="00C415C5">
        <w:rPr>
          <w:rStyle w:val="Emphasis"/>
        </w:rPr>
        <w:t>U</w:t>
      </w:r>
      <w:r w:rsidRPr="00C415C5">
        <w:rPr>
          <w:sz w:val="16"/>
        </w:rPr>
        <w:t xml:space="preserve">nited </w:t>
      </w:r>
      <w:r w:rsidRPr="00C415C5">
        <w:rPr>
          <w:rStyle w:val="Emphasis"/>
        </w:rPr>
        <w:t>S</w:t>
      </w:r>
      <w:r w:rsidRPr="00C415C5">
        <w:rPr>
          <w:sz w:val="16"/>
        </w:rPr>
        <w:t xml:space="preserve">tates </w:t>
      </w:r>
      <w:r w:rsidRPr="00C415C5">
        <w:rPr>
          <w:rStyle w:val="StyleUnderline"/>
        </w:rPr>
        <w:t>have</w:t>
      </w:r>
      <w:r w:rsidRPr="00C415C5">
        <w:rPr>
          <w:sz w:val="16"/>
        </w:rPr>
        <w:t xml:space="preserve"> also </w:t>
      </w:r>
      <w:r w:rsidRPr="00B86571">
        <w:rPr>
          <w:rStyle w:val="Emphasis"/>
          <w:highlight w:val="cyan"/>
        </w:rPr>
        <w:t>faltered</w:t>
      </w:r>
      <w:r w:rsidRPr="00C415C5">
        <w:rPr>
          <w:sz w:val="16"/>
        </w:rPr>
        <w:t xml:space="preserve">. </w:t>
      </w:r>
      <w:r w:rsidRPr="00B86571">
        <w:rPr>
          <w:rStyle w:val="StyleUnderline"/>
        </w:rPr>
        <w:t>Despite China’s and Russia’s</w:t>
      </w:r>
      <w:r w:rsidRPr="00C415C5">
        <w:rPr>
          <w:sz w:val="16"/>
        </w:rPr>
        <w:t xml:space="preserve"> </w:t>
      </w:r>
      <w:r w:rsidRPr="00B86571">
        <w:rPr>
          <w:rStyle w:val="Emphasis"/>
        </w:rPr>
        <w:t>claims</w:t>
      </w:r>
      <w:r w:rsidRPr="00C415C5">
        <w:rPr>
          <w:sz w:val="16"/>
        </w:rPr>
        <w:t xml:space="preserve"> </w:t>
      </w:r>
      <w:r w:rsidRPr="00B86571">
        <w:rPr>
          <w:rStyle w:val="StyleUnderline"/>
        </w:rPr>
        <w:t xml:space="preserve">that </w:t>
      </w:r>
      <w:r w:rsidRPr="006C35E0">
        <w:rPr>
          <w:rStyle w:val="StyleUnderline"/>
        </w:rPr>
        <w:t>they</w:t>
      </w:r>
      <w:r w:rsidRPr="00B86571">
        <w:rPr>
          <w:rStyle w:val="StyleUnderline"/>
        </w:rPr>
        <w:t xml:space="preserve"> have a</w:t>
      </w:r>
      <w:r w:rsidRPr="00C415C5">
        <w:rPr>
          <w:sz w:val="16"/>
        </w:rPr>
        <w:t xml:space="preserve"> </w:t>
      </w:r>
      <w:r w:rsidRPr="006C35E0">
        <w:rPr>
          <w:rStyle w:val="Emphasis"/>
        </w:rPr>
        <w:t>“no limits”</w:t>
      </w:r>
      <w:r w:rsidRPr="006C35E0">
        <w:rPr>
          <w:sz w:val="16"/>
        </w:rPr>
        <w:t xml:space="preserve"> </w:t>
      </w:r>
      <w:r w:rsidRPr="00B86571">
        <w:rPr>
          <w:rStyle w:val="StyleUnderline"/>
          <w:highlight w:val="cyan"/>
        </w:rPr>
        <w:t>partnership</w:t>
      </w:r>
      <w:r w:rsidRPr="00C415C5">
        <w:rPr>
          <w:sz w:val="16"/>
        </w:rPr>
        <w:t xml:space="preserve">, their relationship </w:t>
      </w:r>
      <w:r w:rsidRPr="00B86571">
        <w:rPr>
          <w:rStyle w:val="StyleUnderline"/>
          <w:highlight w:val="cyan"/>
        </w:rPr>
        <w:t>rests on</w:t>
      </w:r>
      <w:r w:rsidRPr="00C415C5">
        <w:rPr>
          <w:sz w:val="16"/>
        </w:rPr>
        <w:t xml:space="preserve"> </w:t>
      </w:r>
      <w:r w:rsidRPr="00C415C5">
        <w:rPr>
          <w:rStyle w:val="Emphasis"/>
        </w:rPr>
        <w:t>uneasy</w:t>
      </w:r>
      <w:r w:rsidRPr="00C415C5">
        <w:rPr>
          <w:sz w:val="16"/>
        </w:rPr>
        <w:t xml:space="preserve"> </w:t>
      </w:r>
      <w:r w:rsidRPr="00C415C5">
        <w:rPr>
          <w:rStyle w:val="StyleUnderline"/>
        </w:rPr>
        <w:t>foundations and is shaped by</w:t>
      </w:r>
      <w:r w:rsidRPr="00C415C5">
        <w:rPr>
          <w:sz w:val="16"/>
        </w:rPr>
        <w:t xml:space="preserve"> historical </w:t>
      </w:r>
      <w:r w:rsidRPr="00B86571">
        <w:rPr>
          <w:rStyle w:val="Emphasis"/>
          <w:highlight w:val="cyan"/>
        </w:rPr>
        <w:t>mistrust</w:t>
      </w:r>
      <w:r w:rsidRPr="00C415C5">
        <w:rPr>
          <w:sz w:val="16"/>
        </w:rPr>
        <w:t xml:space="preserve"> and asymmetric dependence. In the early stages of the Cold War, the Soviet Union was the “elder brother” on which communist China depended for political support; now, Russia is the junior partner, heavily reliant on China for imports of industrial and dual-use goods—those valuable for both military and civilian purposes, such as machine tools—and as a market for its energy exports. </w:t>
      </w:r>
      <w:r w:rsidRPr="00C415C5">
        <w:rPr>
          <w:rStyle w:val="StyleUnderline"/>
        </w:rPr>
        <w:t>BRICS</w:t>
      </w:r>
      <w:r w:rsidRPr="00C415C5">
        <w:rPr>
          <w:sz w:val="16"/>
        </w:rPr>
        <w:t xml:space="preserve"> has also expanded, and the list of countries seeking to join is long. But BRICS is not a cohesive coalition, nor is it likely to position itself against the United States. Instead, most of its </w:t>
      </w:r>
      <w:r w:rsidRPr="00C415C5">
        <w:rPr>
          <w:rStyle w:val="StyleUnderline"/>
        </w:rPr>
        <w:t>members are</w:t>
      </w:r>
      <w:r w:rsidRPr="00C415C5">
        <w:rPr>
          <w:sz w:val="16"/>
        </w:rPr>
        <w:t xml:space="preserve"> </w:t>
      </w:r>
      <w:r w:rsidRPr="00C415C5">
        <w:rPr>
          <w:rStyle w:val="Emphasis"/>
        </w:rPr>
        <w:t>eager</w:t>
      </w:r>
      <w:r w:rsidRPr="00C415C5">
        <w:rPr>
          <w:sz w:val="16"/>
        </w:rPr>
        <w:t xml:space="preserve"> </w:t>
      </w:r>
      <w:r w:rsidRPr="00C415C5">
        <w:rPr>
          <w:rStyle w:val="StyleUnderline"/>
        </w:rPr>
        <w:t>to strike deals to work</w:t>
      </w:r>
      <w:r w:rsidRPr="00C415C5">
        <w:rPr>
          <w:sz w:val="16"/>
        </w:rPr>
        <w:t xml:space="preserve"> </w:t>
      </w:r>
      <w:r w:rsidRPr="00C415C5">
        <w:rPr>
          <w:rStyle w:val="Emphasis"/>
        </w:rPr>
        <w:t>with</w:t>
      </w:r>
      <w:r w:rsidRPr="00C415C5">
        <w:rPr>
          <w:sz w:val="16"/>
        </w:rPr>
        <w:t xml:space="preserve"> </w:t>
      </w:r>
      <w:r w:rsidRPr="00C415C5">
        <w:rPr>
          <w:rStyle w:val="StyleUnderline"/>
        </w:rPr>
        <w:t>Washington</w:t>
      </w:r>
      <w:r w:rsidRPr="00C415C5">
        <w:rPr>
          <w:sz w:val="16"/>
        </w:rPr>
        <w:t xml:space="preserve">. </w:t>
      </w:r>
      <w:r w:rsidRPr="00C415C5">
        <w:rPr>
          <w:rStyle w:val="StyleUnderline"/>
        </w:rPr>
        <w:t>The</w:t>
      </w:r>
      <w:r w:rsidRPr="00C415C5">
        <w:rPr>
          <w:sz w:val="16"/>
        </w:rPr>
        <w:t xml:space="preserve"> </w:t>
      </w:r>
      <w:r w:rsidRPr="00C415C5">
        <w:rPr>
          <w:rStyle w:val="Emphasis"/>
        </w:rPr>
        <w:t>inclusion</w:t>
      </w:r>
      <w:r w:rsidRPr="00C415C5">
        <w:rPr>
          <w:sz w:val="16"/>
        </w:rPr>
        <w:t xml:space="preserve"> </w:t>
      </w:r>
      <w:r w:rsidRPr="00C415C5">
        <w:rPr>
          <w:rStyle w:val="StyleUnderline"/>
        </w:rPr>
        <w:t>of numerous pairs of</w:t>
      </w:r>
      <w:r w:rsidRPr="00C415C5">
        <w:rPr>
          <w:sz w:val="16"/>
        </w:rPr>
        <w:t xml:space="preserve"> </w:t>
      </w:r>
      <w:r w:rsidRPr="00C415C5">
        <w:rPr>
          <w:rStyle w:val="Emphasis"/>
        </w:rPr>
        <w:t>regional rivals</w:t>
      </w:r>
      <w:r w:rsidRPr="00C415C5">
        <w:rPr>
          <w:sz w:val="16"/>
        </w:rPr>
        <w:t xml:space="preserve">—India and China, Iran and Saudi Arabia, Egypt and Ethiopia—also </w:t>
      </w:r>
      <w:r w:rsidRPr="00C415C5">
        <w:rPr>
          <w:rStyle w:val="Emphasis"/>
        </w:rPr>
        <w:t>limits</w:t>
      </w:r>
      <w:r w:rsidRPr="00C415C5">
        <w:rPr>
          <w:sz w:val="16"/>
        </w:rPr>
        <w:t xml:space="preserve"> </w:t>
      </w:r>
      <w:r w:rsidRPr="00C415C5">
        <w:rPr>
          <w:rStyle w:val="StyleUnderline"/>
        </w:rPr>
        <w:t>the effectiveness of BRICS</w:t>
      </w:r>
      <w:r w:rsidRPr="00C415C5">
        <w:rPr>
          <w:sz w:val="16"/>
        </w:rPr>
        <w:t xml:space="preserve"> as a geopolitical tool to pursue any particular strategic objective.</w:t>
      </w:r>
    </w:p>
    <w:p w14:paraId="5BB736C3" w14:textId="77777777" w:rsidR="00F753F7" w:rsidRPr="008F7CB6" w:rsidRDefault="00F753F7" w:rsidP="00F753F7"/>
    <w:p w14:paraId="1EBCB268" w14:textId="77777777" w:rsidR="00F753F7" w:rsidRPr="002E5694" w:rsidRDefault="00F753F7" w:rsidP="00F753F7">
      <w:pPr>
        <w:pStyle w:val="Heading4"/>
      </w:pPr>
      <w:r>
        <w:t xml:space="preserve">Won’t </w:t>
      </w:r>
      <w:r>
        <w:rPr>
          <w:u w:val="single"/>
        </w:rPr>
        <w:t>escalate</w:t>
      </w:r>
      <w:r>
        <w:t xml:space="preserve"> and there’s no </w:t>
      </w:r>
      <w:r>
        <w:rPr>
          <w:u w:val="single"/>
        </w:rPr>
        <w:t>will</w:t>
      </w:r>
      <w:r>
        <w:t xml:space="preserve"> for conflict.</w:t>
      </w:r>
    </w:p>
    <w:p w14:paraId="4814F1E8" w14:textId="77777777" w:rsidR="00F753F7" w:rsidRDefault="00F753F7" w:rsidP="00F753F7">
      <w:r>
        <w:t xml:space="preserve">Dr. Timothy R. </w:t>
      </w:r>
      <w:r w:rsidRPr="005A180D">
        <w:rPr>
          <w:rStyle w:val="Style13ptBold"/>
        </w:rPr>
        <w:t>Heath 24</w:t>
      </w:r>
      <w:r>
        <w:t>. PhD, PhD, Senior Researcher, International Defense, RAND, "Conflict in The Age of Fractured Publics.” https://nationalinterest.org/feature/conflict-age-fractured-publics-209826</w:t>
      </w:r>
    </w:p>
    <w:p w14:paraId="66913EF9" w14:textId="77777777" w:rsidR="00F753F7" w:rsidRPr="0046275E" w:rsidRDefault="00F753F7" w:rsidP="00F753F7">
      <w:pPr>
        <w:rPr>
          <w:sz w:val="16"/>
        </w:rPr>
      </w:pPr>
      <w:r w:rsidRPr="0046275E">
        <w:rPr>
          <w:sz w:val="16"/>
        </w:rPr>
        <w:t xml:space="preserve">As the United States finds itself sliding into conflicts in the Middle East and Ukraine, </w:t>
      </w:r>
      <w:r w:rsidRPr="0046275E">
        <w:rPr>
          <w:rStyle w:val="StyleUnderline"/>
        </w:rPr>
        <w:t>commentators</w:t>
      </w:r>
      <w:r w:rsidRPr="0046275E">
        <w:rPr>
          <w:sz w:val="16"/>
        </w:rPr>
        <w:t xml:space="preserve"> have </w:t>
      </w:r>
      <w:r w:rsidRPr="006322A1">
        <w:rPr>
          <w:rStyle w:val="StyleUnderline"/>
        </w:rPr>
        <w:t>invoked</w:t>
      </w:r>
      <w:r w:rsidRPr="0046275E">
        <w:rPr>
          <w:rStyle w:val="StyleUnderline"/>
        </w:rPr>
        <w:t xml:space="preserve"> the specter of a</w:t>
      </w:r>
      <w:r w:rsidRPr="0046275E">
        <w:rPr>
          <w:sz w:val="16"/>
        </w:rPr>
        <w:t xml:space="preserve"> </w:t>
      </w:r>
      <w:r w:rsidRPr="00A936EE">
        <w:rPr>
          <w:rStyle w:val="Emphasis"/>
          <w:highlight w:val="cyan"/>
        </w:rPr>
        <w:t>“Third World War.”</w:t>
      </w:r>
      <w:r w:rsidRPr="0046275E">
        <w:rPr>
          <w:sz w:val="16"/>
        </w:rPr>
        <w:t xml:space="preserve"> </w:t>
      </w:r>
      <w:r w:rsidRPr="0046275E">
        <w:rPr>
          <w:rStyle w:val="StyleUnderline"/>
        </w:rPr>
        <w:t xml:space="preserve">The confrontation </w:t>
      </w:r>
      <w:r w:rsidRPr="00A936EE">
        <w:rPr>
          <w:rStyle w:val="StyleUnderline"/>
          <w:highlight w:val="cyan"/>
        </w:rPr>
        <w:t>between</w:t>
      </w:r>
      <w:r w:rsidRPr="0046275E">
        <w:rPr>
          <w:rStyle w:val="StyleUnderline"/>
        </w:rPr>
        <w:t xml:space="preserve"> the</w:t>
      </w:r>
      <w:r w:rsidRPr="0046275E">
        <w:rPr>
          <w:sz w:val="16"/>
        </w:rPr>
        <w:t xml:space="preserve"> </w:t>
      </w:r>
      <w:r w:rsidRPr="00A936EE">
        <w:rPr>
          <w:rStyle w:val="Emphasis"/>
          <w:highlight w:val="cyan"/>
        </w:rPr>
        <w:t>U</w:t>
      </w:r>
      <w:r w:rsidRPr="0046275E">
        <w:rPr>
          <w:sz w:val="16"/>
        </w:rPr>
        <w:t xml:space="preserve">nited </w:t>
      </w:r>
      <w:r w:rsidRPr="00A936EE">
        <w:rPr>
          <w:rStyle w:val="Emphasis"/>
          <w:highlight w:val="cyan"/>
        </w:rPr>
        <w:t>S</w:t>
      </w:r>
      <w:r w:rsidRPr="0046275E">
        <w:rPr>
          <w:sz w:val="16"/>
        </w:rPr>
        <w:t xml:space="preserve">tates </w:t>
      </w:r>
      <w:r w:rsidRPr="006322A1">
        <w:rPr>
          <w:rStyle w:val="StyleUnderline"/>
        </w:rPr>
        <w:t>and</w:t>
      </w:r>
      <w:r w:rsidRPr="0046275E">
        <w:rPr>
          <w:rStyle w:val="StyleUnderline"/>
        </w:rPr>
        <w:t xml:space="preserve"> its </w:t>
      </w:r>
      <w:r w:rsidRPr="006322A1">
        <w:rPr>
          <w:rStyle w:val="StyleUnderline"/>
        </w:rPr>
        <w:t>rivals</w:t>
      </w:r>
      <w:r w:rsidRPr="006322A1">
        <w:rPr>
          <w:sz w:val="16"/>
        </w:rPr>
        <w:t xml:space="preserve"> </w:t>
      </w:r>
      <w:r w:rsidRPr="00A936EE">
        <w:rPr>
          <w:rStyle w:val="Emphasis"/>
          <w:highlight w:val="cyan"/>
        </w:rPr>
        <w:t>China</w:t>
      </w:r>
      <w:r w:rsidRPr="00A936EE">
        <w:rPr>
          <w:sz w:val="16"/>
          <w:highlight w:val="cyan"/>
        </w:rPr>
        <w:t xml:space="preserve">, </w:t>
      </w:r>
      <w:r w:rsidRPr="00A936EE">
        <w:rPr>
          <w:rStyle w:val="Emphasis"/>
          <w:highlight w:val="cyan"/>
        </w:rPr>
        <w:t>Russia</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Iran</w:t>
      </w:r>
      <w:r w:rsidRPr="0046275E">
        <w:rPr>
          <w:sz w:val="16"/>
        </w:rPr>
        <w:t xml:space="preserve"> has </w:t>
      </w:r>
      <w:r w:rsidRPr="0046275E">
        <w:rPr>
          <w:rStyle w:val="StyleUnderline"/>
        </w:rPr>
        <w:t>undoubtedly intensified, and the</w:t>
      </w:r>
      <w:r w:rsidRPr="0046275E">
        <w:rPr>
          <w:sz w:val="16"/>
        </w:rPr>
        <w:t xml:space="preserve"> </w:t>
      </w:r>
      <w:r w:rsidRPr="0046275E">
        <w:rPr>
          <w:rStyle w:val="Emphasis"/>
        </w:rPr>
        <w:t>possibility</w:t>
      </w:r>
      <w:r w:rsidRPr="0046275E">
        <w:rPr>
          <w:sz w:val="16"/>
        </w:rPr>
        <w:t xml:space="preserve"> </w:t>
      </w:r>
      <w:r w:rsidRPr="0046275E">
        <w:rPr>
          <w:rStyle w:val="StyleUnderline"/>
        </w:rPr>
        <w:t>of a broader conflagration cannot be discounted</w:t>
      </w:r>
      <w:r w:rsidRPr="0046275E">
        <w:rPr>
          <w:sz w:val="16"/>
        </w:rPr>
        <w:t xml:space="preserve">. Nevertheless, </w:t>
      </w:r>
      <w:r w:rsidRPr="0046275E">
        <w:rPr>
          <w:rStyle w:val="Emphasis"/>
        </w:rPr>
        <w:t>real</w:t>
      </w:r>
      <w:r w:rsidRPr="0046275E">
        <w:rPr>
          <w:sz w:val="16"/>
        </w:rPr>
        <w:t xml:space="preserve"> </w:t>
      </w:r>
      <w:r w:rsidRPr="0046275E">
        <w:rPr>
          <w:rStyle w:val="StyleUnderline"/>
        </w:rPr>
        <w:t xml:space="preserve">great power conflict </w:t>
      </w:r>
      <w:r w:rsidRPr="00A936EE">
        <w:rPr>
          <w:rStyle w:val="StyleUnderline"/>
          <w:highlight w:val="cyan"/>
        </w:rPr>
        <w:t>is</w:t>
      </w:r>
      <w:r w:rsidRPr="00A936EE">
        <w:rPr>
          <w:sz w:val="16"/>
          <w:highlight w:val="cyan"/>
        </w:rPr>
        <w:t xml:space="preserve"> </w:t>
      </w:r>
      <w:r w:rsidRPr="00A936EE">
        <w:rPr>
          <w:rStyle w:val="Emphasis"/>
          <w:highlight w:val="cyan"/>
        </w:rPr>
        <w:t>unlikely</w:t>
      </w:r>
      <w:r w:rsidRPr="0046275E">
        <w:rPr>
          <w:sz w:val="16"/>
        </w:rPr>
        <w:t xml:space="preserve"> </w:t>
      </w:r>
      <w:r w:rsidRPr="0046275E">
        <w:rPr>
          <w:rStyle w:val="StyleUnderline"/>
        </w:rPr>
        <w:t>to resemble</w:t>
      </w:r>
      <w:r w:rsidRPr="0046275E">
        <w:rPr>
          <w:sz w:val="16"/>
        </w:rPr>
        <w:t xml:space="preserve"> the </w:t>
      </w:r>
      <w:r w:rsidRPr="0046275E">
        <w:rPr>
          <w:rStyle w:val="StyleUnderline"/>
        </w:rPr>
        <w:t>world wars of the twentieth century</w:t>
      </w:r>
      <w:r w:rsidRPr="0046275E">
        <w:rPr>
          <w:sz w:val="16"/>
        </w:rPr>
        <w:t xml:space="preserve">. The </w:t>
      </w:r>
      <w:r w:rsidRPr="0046275E">
        <w:rPr>
          <w:rStyle w:val="Emphasis"/>
        </w:rPr>
        <w:t>weakness</w:t>
      </w:r>
      <w:r w:rsidRPr="0046275E">
        <w:rPr>
          <w:sz w:val="16"/>
        </w:rPr>
        <w:t xml:space="preserve"> </w:t>
      </w:r>
      <w:r w:rsidRPr="0046275E">
        <w:rPr>
          <w:rStyle w:val="StyleUnderline"/>
        </w:rPr>
        <w:t>of the participating states</w:t>
      </w:r>
      <w:r w:rsidRPr="0046275E">
        <w:rPr>
          <w:sz w:val="16"/>
        </w:rPr>
        <w:t xml:space="preserve"> </w:t>
      </w:r>
      <w:r w:rsidRPr="0046275E">
        <w:rPr>
          <w:rStyle w:val="Emphasis"/>
        </w:rPr>
        <w:t>stands out</w:t>
      </w:r>
      <w:r w:rsidRPr="0046275E">
        <w:rPr>
          <w:sz w:val="16"/>
        </w:rPr>
        <w:t xml:space="preserve"> </w:t>
      </w:r>
      <w:r w:rsidRPr="0046275E">
        <w:rPr>
          <w:rStyle w:val="StyleUnderline"/>
        </w:rPr>
        <w:t>as</w:t>
      </w:r>
      <w:r w:rsidRPr="0046275E">
        <w:rPr>
          <w:sz w:val="16"/>
        </w:rPr>
        <w:t xml:space="preserve"> perhaps </w:t>
      </w:r>
      <w:r w:rsidRPr="0046275E">
        <w:rPr>
          <w:rStyle w:val="StyleUnderline"/>
        </w:rPr>
        <w:t>the</w:t>
      </w:r>
      <w:r w:rsidRPr="0046275E">
        <w:rPr>
          <w:sz w:val="16"/>
        </w:rPr>
        <w:t xml:space="preserve"> </w:t>
      </w:r>
      <w:r w:rsidRPr="0046275E">
        <w:rPr>
          <w:rStyle w:val="Emphasis"/>
        </w:rPr>
        <w:t>defining feature</w:t>
      </w:r>
      <w:r w:rsidRPr="0046275E">
        <w:rPr>
          <w:sz w:val="16"/>
        </w:rPr>
        <w:t xml:space="preserve"> </w:t>
      </w:r>
      <w:r w:rsidRPr="0046275E">
        <w:rPr>
          <w:rStyle w:val="StyleUnderline"/>
        </w:rPr>
        <w:t>of the current contest</w:t>
      </w:r>
      <w:r w:rsidRPr="0046275E">
        <w:rPr>
          <w:sz w:val="16"/>
        </w:rPr>
        <w:t xml:space="preserve">. </w:t>
      </w:r>
      <w:r w:rsidRPr="0046275E">
        <w:rPr>
          <w:rStyle w:val="StyleUnderline"/>
        </w:rPr>
        <w:t>Incapable of carrying out</w:t>
      </w:r>
      <w:r w:rsidRPr="0046275E">
        <w:rPr>
          <w:sz w:val="16"/>
        </w:rPr>
        <w:t xml:space="preserve"> </w:t>
      </w:r>
      <w:r w:rsidRPr="0046275E">
        <w:rPr>
          <w:rStyle w:val="Emphasis"/>
        </w:rPr>
        <w:t>large-scale</w:t>
      </w:r>
      <w:r w:rsidRPr="0046275E">
        <w:rPr>
          <w:sz w:val="16"/>
        </w:rPr>
        <w:t xml:space="preserve"> </w:t>
      </w:r>
      <w:r w:rsidRPr="0046275E">
        <w:rPr>
          <w:rStyle w:val="StyleUnderline"/>
        </w:rPr>
        <w:t>popular and economic mobilizations</w:t>
      </w:r>
      <w:r w:rsidRPr="0046275E">
        <w:rPr>
          <w:sz w:val="16"/>
        </w:rPr>
        <w:t xml:space="preserve">, the </w:t>
      </w:r>
      <w:r w:rsidRPr="0046275E">
        <w:rPr>
          <w:rStyle w:val="StyleUnderline"/>
        </w:rPr>
        <w:t xml:space="preserve">principal rivals may have little choice but to </w:t>
      </w:r>
      <w:r w:rsidRPr="00A936EE">
        <w:rPr>
          <w:rStyle w:val="StyleUnderline"/>
          <w:highlight w:val="cyan"/>
        </w:rPr>
        <w:t>rely</w:t>
      </w:r>
      <w:r w:rsidRPr="0046275E">
        <w:rPr>
          <w:rStyle w:val="StyleUnderline"/>
        </w:rPr>
        <w:t xml:space="preserve"> primarily </w:t>
      </w:r>
      <w:r w:rsidRPr="00A936EE">
        <w:rPr>
          <w:rStyle w:val="StyleUnderline"/>
          <w:highlight w:val="cyan"/>
        </w:rPr>
        <w:t>on</w:t>
      </w:r>
      <w:r w:rsidRPr="00A936EE">
        <w:rPr>
          <w:sz w:val="16"/>
          <w:highlight w:val="cyan"/>
        </w:rPr>
        <w:t xml:space="preserve"> </w:t>
      </w:r>
      <w:r w:rsidRPr="00A936EE">
        <w:rPr>
          <w:rStyle w:val="Emphasis"/>
          <w:highlight w:val="cyan"/>
        </w:rPr>
        <w:t>proxy</w:t>
      </w:r>
      <w:r w:rsidRPr="00A936EE">
        <w:rPr>
          <w:sz w:val="16"/>
          <w:highlight w:val="cyan"/>
        </w:rPr>
        <w:t xml:space="preserve">, </w:t>
      </w:r>
      <w:r w:rsidRPr="00A936EE">
        <w:rPr>
          <w:rStyle w:val="Emphasis"/>
          <w:highlight w:val="cyan"/>
        </w:rPr>
        <w:t>info</w:t>
      </w:r>
      <w:r w:rsidRPr="0046275E">
        <w:rPr>
          <w:sz w:val="16"/>
        </w:rPr>
        <w:t xml:space="preserve">rmation, </w:t>
      </w:r>
      <w:r w:rsidRPr="00A936EE">
        <w:rPr>
          <w:rStyle w:val="Emphasis"/>
          <w:highlight w:val="cyan"/>
        </w:rPr>
        <w:t>political</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econ</w:t>
      </w:r>
      <w:r w:rsidRPr="0046275E">
        <w:rPr>
          <w:rStyle w:val="Emphasis"/>
        </w:rPr>
        <w:t>omic</w:t>
      </w:r>
      <w:r w:rsidRPr="0046275E">
        <w:rPr>
          <w:sz w:val="16"/>
        </w:rPr>
        <w:t xml:space="preserve"> </w:t>
      </w:r>
      <w:r w:rsidRPr="00A936EE">
        <w:rPr>
          <w:rStyle w:val="StyleUnderline"/>
          <w:highlight w:val="cyan"/>
        </w:rPr>
        <w:t>warfare</w:t>
      </w:r>
      <w:r w:rsidRPr="0046275E">
        <w:rPr>
          <w:rStyle w:val="StyleUnderline"/>
        </w:rPr>
        <w:t xml:space="preserve"> while </w:t>
      </w:r>
      <w:r w:rsidRPr="00A936EE">
        <w:rPr>
          <w:rStyle w:val="StyleUnderline"/>
          <w:highlight w:val="cyan"/>
        </w:rPr>
        <w:t>avoiding</w:t>
      </w:r>
      <w:r w:rsidRPr="00A936EE">
        <w:rPr>
          <w:sz w:val="16"/>
          <w:highlight w:val="cyan"/>
        </w:rPr>
        <w:t xml:space="preserve"> </w:t>
      </w:r>
      <w:r w:rsidRPr="00A936EE">
        <w:rPr>
          <w:rStyle w:val="Emphasis"/>
          <w:highlight w:val="cyan"/>
        </w:rPr>
        <w:t>large-scale</w:t>
      </w:r>
      <w:r w:rsidRPr="0046275E">
        <w:rPr>
          <w:sz w:val="16"/>
        </w:rPr>
        <w:t xml:space="preserve"> </w:t>
      </w:r>
      <w:r w:rsidRPr="0046275E">
        <w:rPr>
          <w:rStyle w:val="StyleUnderline"/>
        </w:rPr>
        <w:t xml:space="preserve">conventional </w:t>
      </w:r>
      <w:r w:rsidRPr="00A936EE">
        <w:rPr>
          <w:rStyle w:val="StyleUnderline"/>
          <w:highlight w:val="cyan"/>
        </w:rPr>
        <w:t>combat</w:t>
      </w:r>
      <w:r w:rsidRPr="0046275E">
        <w:rPr>
          <w:sz w:val="16"/>
        </w:rPr>
        <w:t>.</w:t>
      </w:r>
    </w:p>
    <w:p w14:paraId="6D29D3A9" w14:textId="77777777" w:rsidR="00F753F7" w:rsidRPr="003648C1" w:rsidRDefault="00F753F7" w:rsidP="00F753F7">
      <w:pPr>
        <w:rPr>
          <w:sz w:val="16"/>
          <w:szCs w:val="16"/>
        </w:rPr>
      </w:pPr>
      <w:r w:rsidRPr="003648C1">
        <w:rPr>
          <w:sz w:val="16"/>
          <w:szCs w:val="16"/>
        </w:rPr>
        <w:t xml:space="preserve">Although the U.S. economic advantage over all other countries remains undisputed, its political weaknesses have worsened. Polls show that trust in the federal government remains at historic lows, with about 15 percent expressing confidence in the government to “do what is right most of the time.” Acute partisanship has further eroded the president’s ability to act. No crisis in the past two decades has rallied public opinion around the president. Instead, each crisis has merely provided fodder for political factions to rally supporters and lambaste their rivals. The COVID-19 virus killed over a million Americans, for example, yet the pandemic did not draw the country together. Instead, it became another occasion for mutual recrimination and partisan bickering. </w:t>
      </w:r>
    </w:p>
    <w:p w14:paraId="78A9E83C" w14:textId="77777777" w:rsidR="00F753F7" w:rsidRPr="0046275E" w:rsidRDefault="00F753F7" w:rsidP="00F753F7">
      <w:pPr>
        <w:rPr>
          <w:sz w:val="16"/>
        </w:rPr>
      </w:pPr>
      <w:r w:rsidRPr="00A936EE">
        <w:rPr>
          <w:rStyle w:val="Emphasis"/>
          <w:highlight w:val="cyan"/>
        </w:rPr>
        <w:t>China</w:t>
      </w:r>
      <w:r w:rsidRPr="00A936EE">
        <w:rPr>
          <w:sz w:val="16"/>
          <w:highlight w:val="cyan"/>
        </w:rPr>
        <w:t xml:space="preserve">, </w:t>
      </w:r>
      <w:r w:rsidRPr="00A936EE">
        <w:rPr>
          <w:rStyle w:val="Emphasis"/>
          <w:highlight w:val="cyan"/>
        </w:rPr>
        <w:t>Russia</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Iran</w:t>
      </w:r>
      <w:r w:rsidRPr="0046275E">
        <w:rPr>
          <w:sz w:val="16"/>
        </w:rPr>
        <w:t xml:space="preserve"> also </w:t>
      </w:r>
      <w:r w:rsidRPr="00A936EE">
        <w:rPr>
          <w:rStyle w:val="StyleUnderline"/>
          <w:highlight w:val="cyan"/>
        </w:rPr>
        <w:t>exhibit</w:t>
      </w:r>
      <w:r w:rsidRPr="002E5694">
        <w:rPr>
          <w:sz w:val="16"/>
        </w:rPr>
        <w:t xml:space="preserve"> </w:t>
      </w:r>
      <w:r w:rsidRPr="002E5694">
        <w:rPr>
          <w:rStyle w:val="Emphasis"/>
        </w:rPr>
        <w:t>equally severe signs</w:t>
      </w:r>
      <w:r w:rsidRPr="0046275E">
        <w:rPr>
          <w:sz w:val="16"/>
        </w:rPr>
        <w:t xml:space="preserve"> </w:t>
      </w:r>
      <w:r w:rsidRPr="0046275E">
        <w:rPr>
          <w:rStyle w:val="StyleUnderline"/>
        </w:rPr>
        <w:t xml:space="preserve">of domestic </w:t>
      </w:r>
      <w:r w:rsidRPr="002E5694">
        <w:rPr>
          <w:rStyle w:val="StyleUnderline"/>
          <w:highlight w:val="cyan"/>
        </w:rPr>
        <w:t>weakness</w:t>
      </w:r>
      <w:r w:rsidRPr="0046275E">
        <w:rPr>
          <w:sz w:val="16"/>
        </w:rPr>
        <w:t xml:space="preserve">. To bolster flagging support, </w:t>
      </w:r>
      <w:r w:rsidRPr="00A936EE">
        <w:rPr>
          <w:rStyle w:val="Emphasis"/>
          <w:highlight w:val="cyan"/>
        </w:rPr>
        <w:t>China</w:t>
      </w:r>
      <w:r w:rsidRPr="0046275E">
        <w:rPr>
          <w:sz w:val="16"/>
        </w:rPr>
        <w:t xml:space="preserve">’s government </w:t>
      </w:r>
      <w:r w:rsidRPr="0046275E">
        <w:rPr>
          <w:rStyle w:val="StyleUnderline"/>
        </w:rPr>
        <w:t>relies on</w:t>
      </w:r>
      <w:r w:rsidRPr="0046275E">
        <w:rPr>
          <w:sz w:val="16"/>
        </w:rPr>
        <w:t xml:space="preserve"> </w:t>
      </w:r>
      <w:r w:rsidRPr="0046275E">
        <w:rPr>
          <w:rStyle w:val="Emphasis"/>
        </w:rPr>
        <w:t>relentless</w:t>
      </w:r>
      <w:r w:rsidRPr="0046275E">
        <w:rPr>
          <w:sz w:val="16"/>
        </w:rPr>
        <w:t xml:space="preserve"> </w:t>
      </w:r>
      <w:r w:rsidRPr="0046275E">
        <w:rPr>
          <w:rStyle w:val="StyleUnderline"/>
        </w:rPr>
        <w:t>repression and indoctrination</w:t>
      </w:r>
      <w:r w:rsidRPr="0046275E">
        <w:rPr>
          <w:sz w:val="16"/>
        </w:rPr>
        <w:t xml:space="preserve">. Despite these efforts, </w:t>
      </w:r>
      <w:r w:rsidRPr="0046275E">
        <w:rPr>
          <w:rStyle w:val="StyleUnderline"/>
        </w:rPr>
        <w:t xml:space="preserve">public </w:t>
      </w:r>
      <w:r w:rsidRPr="00A936EE">
        <w:rPr>
          <w:rStyle w:val="StyleUnderline"/>
          <w:highlight w:val="cyan"/>
        </w:rPr>
        <w:t>support</w:t>
      </w:r>
      <w:r w:rsidRPr="006322A1">
        <w:rPr>
          <w:sz w:val="16"/>
        </w:rPr>
        <w:t xml:space="preserve"> </w:t>
      </w:r>
      <w:r w:rsidRPr="006322A1">
        <w:rPr>
          <w:rStyle w:val="Emphasis"/>
        </w:rPr>
        <w:t>hovers</w:t>
      </w:r>
      <w:r w:rsidRPr="006322A1">
        <w:rPr>
          <w:sz w:val="16"/>
        </w:rPr>
        <w:t xml:space="preserve"> around 50-70 percent </w:t>
      </w:r>
      <w:r w:rsidRPr="006322A1">
        <w:rPr>
          <w:rStyle w:val="StyleUnderline"/>
        </w:rPr>
        <w:t>and</w:t>
      </w:r>
      <w:r w:rsidRPr="0046275E">
        <w:rPr>
          <w:rStyle w:val="StyleUnderline"/>
        </w:rPr>
        <w:t xml:space="preserve"> is likely </w:t>
      </w:r>
      <w:r w:rsidRPr="00A936EE">
        <w:rPr>
          <w:rStyle w:val="StyleUnderline"/>
          <w:highlight w:val="cyan"/>
        </w:rPr>
        <w:t>falling as</w:t>
      </w:r>
      <w:r w:rsidRPr="0046275E">
        <w:rPr>
          <w:rStyle w:val="StyleUnderline"/>
        </w:rPr>
        <w:t xml:space="preserve"> the</w:t>
      </w:r>
      <w:r w:rsidRPr="0046275E">
        <w:rPr>
          <w:sz w:val="16"/>
        </w:rPr>
        <w:t xml:space="preserve"> </w:t>
      </w:r>
      <w:r w:rsidRPr="00A936EE">
        <w:rPr>
          <w:rStyle w:val="Emphasis"/>
          <w:highlight w:val="cyan"/>
        </w:rPr>
        <w:t>econ</w:t>
      </w:r>
      <w:r w:rsidRPr="0046275E">
        <w:rPr>
          <w:rStyle w:val="Emphasis"/>
        </w:rPr>
        <w:t xml:space="preserve">omy </w:t>
      </w:r>
      <w:r w:rsidRPr="00A936EE">
        <w:rPr>
          <w:rStyle w:val="Emphasis"/>
          <w:highlight w:val="cyan"/>
        </w:rPr>
        <w:t>decelerates</w:t>
      </w:r>
      <w:r w:rsidRPr="0046275E">
        <w:rPr>
          <w:sz w:val="16"/>
        </w:rPr>
        <w:t xml:space="preserve">, </w:t>
      </w:r>
      <w:r w:rsidRPr="0046275E">
        <w:rPr>
          <w:rStyle w:val="Emphasis"/>
        </w:rPr>
        <w:t>prospects dim</w:t>
      </w:r>
      <w:r w:rsidRPr="0046275E">
        <w:rPr>
          <w:sz w:val="16"/>
        </w:rPr>
        <w:t xml:space="preserve">, </w:t>
      </w:r>
      <w:r w:rsidRPr="00A936EE">
        <w:rPr>
          <w:rStyle w:val="StyleUnderline"/>
          <w:highlight w:val="cyan"/>
        </w:rPr>
        <w:t>and</w:t>
      </w:r>
      <w:r w:rsidRPr="0046275E">
        <w:rPr>
          <w:rStyle w:val="StyleUnderline"/>
        </w:rPr>
        <w:t xml:space="preserve"> problems of</w:t>
      </w:r>
      <w:r w:rsidRPr="0046275E">
        <w:rPr>
          <w:sz w:val="16"/>
        </w:rPr>
        <w:t xml:space="preserve"> </w:t>
      </w:r>
      <w:r w:rsidRPr="00A936EE">
        <w:rPr>
          <w:rStyle w:val="Emphasis"/>
          <w:highlight w:val="cyan"/>
        </w:rPr>
        <w:t>corruption</w:t>
      </w:r>
      <w:r w:rsidRPr="0046275E">
        <w:rPr>
          <w:sz w:val="16"/>
        </w:rPr>
        <w:t xml:space="preserve"> </w:t>
      </w:r>
      <w:r w:rsidRPr="0046275E">
        <w:rPr>
          <w:rStyle w:val="StyleUnderline"/>
        </w:rPr>
        <w:t>and</w:t>
      </w:r>
      <w:r w:rsidRPr="0046275E">
        <w:rPr>
          <w:sz w:val="16"/>
        </w:rPr>
        <w:t xml:space="preserve"> </w:t>
      </w:r>
      <w:r w:rsidRPr="0046275E">
        <w:rPr>
          <w:rStyle w:val="Emphasis"/>
        </w:rPr>
        <w:t>malfeasance</w:t>
      </w:r>
      <w:r w:rsidRPr="0046275E">
        <w:rPr>
          <w:sz w:val="16"/>
        </w:rPr>
        <w:t xml:space="preserve"> </w:t>
      </w:r>
      <w:r w:rsidRPr="00A936EE">
        <w:rPr>
          <w:rStyle w:val="StyleUnderline"/>
          <w:highlight w:val="cyan"/>
        </w:rPr>
        <w:t>persist</w:t>
      </w:r>
      <w:r w:rsidRPr="0046275E">
        <w:rPr>
          <w:sz w:val="16"/>
        </w:rPr>
        <w:t xml:space="preserve">. </w:t>
      </w:r>
      <w:r w:rsidRPr="0046275E">
        <w:rPr>
          <w:rStyle w:val="StyleUnderline"/>
        </w:rPr>
        <w:t>With a</w:t>
      </w:r>
      <w:r w:rsidRPr="0046275E">
        <w:rPr>
          <w:sz w:val="16"/>
        </w:rPr>
        <w:t xml:space="preserve"> </w:t>
      </w:r>
      <w:r w:rsidRPr="00A936EE">
        <w:rPr>
          <w:rStyle w:val="Emphasis"/>
          <w:highlight w:val="cyan"/>
        </w:rPr>
        <w:t>shrinking</w:t>
      </w:r>
      <w:r w:rsidRPr="00A936EE">
        <w:rPr>
          <w:sz w:val="16"/>
          <w:highlight w:val="cyan"/>
        </w:rPr>
        <w:t xml:space="preserve"> </w:t>
      </w:r>
      <w:r w:rsidRPr="00A936EE">
        <w:rPr>
          <w:rStyle w:val="StyleUnderline"/>
          <w:highlight w:val="cyan"/>
        </w:rPr>
        <w:t>pop</w:t>
      </w:r>
      <w:r w:rsidRPr="0046275E">
        <w:rPr>
          <w:rStyle w:val="StyleUnderline"/>
        </w:rPr>
        <w:t xml:space="preserve">ulation </w:t>
      </w:r>
      <w:r w:rsidRPr="00A936EE">
        <w:rPr>
          <w:rStyle w:val="StyleUnderline"/>
          <w:highlight w:val="cyan"/>
        </w:rPr>
        <w:t>and</w:t>
      </w:r>
      <w:r w:rsidRPr="00A936EE">
        <w:rPr>
          <w:sz w:val="16"/>
          <w:highlight w:val="cyan"/>
        </w:rPr>
        <w:t xml:space="preserve"> </w:t>
      </w:r>
      <w:r w:rsidRPr="00A936EE">
        <w:rPr>
          <w:rStyle w:val="Emphasis"/>
          <w:highlight w:val="cyan"/>
        </w:rPr>
        <w:t>mismanaged</w:t>
      </w:r>
      <w:r w:rsidRPr="00A936EE">
        <w:rPr>
          <w:sz w:val="16"/>
          <w:highlight w:val="cyan"/>
        </w:rPr>
        <w:t xml:space="preserve"> </w:t>
      </w:r>
      <w:r w:rsidRPr="00A936EE">
        <w:rPr>
          <w:rStyle w:val="StyleUnderline"/>
          <w:highlight w:val="cyan"/>
        </w:rPr>
        <w:t>econ</w:t>
      </w:r>
      <w:r w:rsidRPr="0046275E">
        <w:rPr>
          <w:rStyle w:val="StyleUnderline"/>
        </w:rPr>
        <w:t>omy</w:t>
      </w:r>
      <w:r w:rsidRPr="0046275E">
        <w:rPr>
          <w:sz w:val="16"/>
        </w:rPr>
        <w:t xml:space="preserve">, </w:t>
      </w:r>
      <w:r w:rsidRPr="00A936EE">
        <w:rPr>
          <w:rStyle w:val="Emphasis"/>
          <w:highlight w:val="cyan"/>
        </w:rPr>
        <w:t>Russia</w:t>
      </w:r>
      <w:r w:rsidRPr="0046275E">
        <w:rPr>
          <w:sz w:val="16"/>
        </w:rPr>
        <w:t xml:space="preserve"> </w:t>
      </w:r>
      <w:r w:rsidRPr="0046275E">
        <w:rPr>
          <w:rStyle w:val="StyleUnderline"/>
        </w:rPr>
        <w:t>faces a grim future</w:t>
      </w:r>
      <w:r w:rsidRPr="0046275E">
        <w:rPr>
          <w:sz w:val="16"/>
        </w:rPr>
        <w:t xml:space="preserve">. Many have voted with their feet, with </w:t>
      </w:r>
      <w:r w:rsidRPr="0046275E">
        <w:rPr>
          <w:rStyle w:val="StyleUnderline"/>
        </w:rPr>
        <w:t>a million people</w:t>
      </w:r>
      <w:r w:rsidRPr="0046275E">
        <w:rPr>
          <w:sz w:val="16"/>
        </w:rPr>
        <w:t xml:space="preserve"> having </w:t>
      </w:r>
      <w:r w:rsidRPr="0046275E">
        <w:rPr>
          <w:rStyle w:val="Emphasis"/>
        </w:rPr>
        <w:t>fled the country</w:t>
      </w:r>
      <w:r w:rsidRPr="0046275E">
        <w:rPr>
          <w:sz w:val="16"/>
        </w:rPr>
        <w:t xml:space="preserve"> </w:t>
      </w:r>
      <w:r w:rsidRPr="0046275E">
        <w:rPr>
          <w:rStyle w:val="StyleUnderline"/>
        </w:rPr>
        <w:t>since the war against Ukraine began</w:t>
      </w:r>
      <w:r w:rsidRPr="0046275E">
        <w:rPr>
          <w:sz w:val="16"/>
        </w:rPr>
        <w:t xml:space="preserve">. </w:t>
      </w:r>
      <w:r w:rsidRPr="00A936EE">
        <w:rPr>
          <w:rStyle w:val="Emphasis"/>
          <w:highlight w:val="cyan"/>
        </w:rPr>
        <w:t>Iran</w:t>
      </w:r>
      <w:r w:rsidRPr="0046275E">
        <w:rPr>
          <w:sz w:val="16"/>
        </w:rPr>
        <w:t xml:space="preserve">’s government </w:t>
      </w:r>
      <w:r w:rsidRPr="0046275E">
        <w:rPr>
          <w:rStyle w:val="StyleUnderline"/>
        </w:rPr>
        <w:t>remains</w:t>
      </w:r>
      <w:r w:rsidRPr="0046275E">
        <w:rPr>
          <w:sz w:val="16"/>
        </w:rPr>
        <w:t xml:space="preserve"> </w:t>
      </w:r>
      <w:r w:rsidRPr="00A936EE">
        <w:rPr>
          <w:rStyle w:val="Emphasis"/>
          <w:highlight w:val="cyan"/>
        </w:rPr>
        <w:t>deeply unpopular</w:t>
      </w:r>
      <w:r w:rsidRPr="00A936EE">
        <w:rPr>
          <w:sz w:val="16"/>
          <w:highlight w:val="cyan"/>
        </w:rPr>
        <w:t xml:space="preserve"> </w:t>
      </w:r>
      <w:r w:rsidRPr="00A936EE">
        <w:rPr>
          <w:rStyle w:val="StyleUnderline"/>
          <w:highlight w:val="cyan"/>
        </w:rPr>
        <w:t>and</w:t>
      </w:r>
      <w:r w:rsidRPr="0046275E">
        <w:rPr>
          <w:rStyle w:val="StyleUnderline"/>
        </w:rPr>
        <w:t xml:space="preserve"> has resorted to</w:t>
      </w:r>
      <w:r w:rsidRPr="0046275E">
        <w:rPr>
          <w:sz w:val="16"/>
        </w:rPr>
        <w:t xml:space="preserve"> </w:t>
      </w:r>
      <w:r w:rsidRPr="0046275E">
        <w:rPr>
          <w:rStyle w:val="Emphasis"/>
        </w:rPr>
        <w:t>brutal violence</w:t>
      </w:r>
      <w:r w:rsidRPr="0046275E">
        <w:rPr>
          <w:sz w:val="16"/>
        </w:rPr>
        <w:t xml:space="preserve"> </w:t>
      </w:r>
      <w:r w:rsidRPr="0046275E">
        <w:rPr>
          <w:rStyle w:val="StyleUnderline"/>
        </w:rPr>
        <w:t xml:space="preserve">to suppress </w:t>
      </w:r>
      <w:r w:rsidRPr="00A936EE">
        <w:rPr>
          <w:rStyle w:val="StyleUnderline"/>
          <w:highlight w:val="cyan"/>
        </w:rPr>
        <w:t>waves of</w:t>
      </w:r>
      <w:r w:rsidRPr="0046275E">
        <w:rPr>
          <w:rStyle w:val="StyleUnderline"/>
        </w:rPr>
        <w:t xml:space="preserve"> popular </w:t>
      </w:r>
      <w:r w:rsidRPr="00A936EE">
        <w:rPr>
          <w:rStyle w:val="StyleUnderline"/>
          <w:highlight w:val="cyan"/>
        </w:rPr>
        <w:t>protests</w:t>
      </w:r>
      <w:r w:rsidRPr="0046275E">
        <w:rPr>
          <w:sz w:val="16"/>
        </w:rPr>
        <w:t>.</w:t>
      </w:r>
    </w:p>
    <w:p w14:paraId="293F5117" w14:textId="77777777" w:rsidR="00F753F7" w:rsidRPr="0046275E" w:rsidRDefault="00F753F7" w:rsidP="00F753F7">
      <w:pPr>
        <w:rPr>
          <w:sz w:val="16"/>
        </w:rPr>
      </w:pPr>
      <w:r w:rsidRPr="0046275E">
        <w:rPr>
          <w:sz w:val="16"/>
        </w:rPr>
        <w:t xml:space="preserve">The </w:t>
      </w:r>
      <w:r w:rsidRPr="0046275E">
        <w:rPr>
          <w:rStyle w:val="StyleUnderline"/>
        </w:rPr>
        <w:t>fragile level of public support renders</w:t>
      </w:r>
      <w:r w:rsidRPr="0046275E">
        <w:rPr>
          <w:sz w:val="16"/>
        </w:rPr>
        <w:t xml:space="preserve"> </w:t>
      </w:r>
      <w:r w:rsidRPr="0046275E">
        <w:rPr>
          <w:rStyle w:val="Emphasis"/>
        </w:rPr>
        <w:t>mass mobilization</w:t>
      </w:r>
      <w:r w:rsidRPr="0046275E">
        <w:rPr>
          <w:sz w:val="16"/>
        </w:rPr>
        <w:t xml:space="preserve"> </w:t>
      </w:r>
      <w:r w:rsidRPr="0046275E">
        <w:rPr>
          <w:rStyle w:val="StyleUnderline"/>
        </w:rPr>
        <w:t>strategies</w:t>
      </w:r>
      <w:r w:rsidRPr="0046275E">
        <w:rPr>
          <w:sz w:val="16"/>
        </w:rPr>
        <w:t xml:space="preserve">, which leaders at the height of the industrial age practiced, </w:t>
      </w:r>
      <w:r w:rsidRPr="0046275E">
        <w:rPr>
          <w:rStyle w:val="StyleUnderline"/>
        </w:rPr>
        <w:t>nearly</w:t>
      </w:r>
      <w:r w:rsidRPr="0046275E">
        <w:rPr>
          <w:sz w:val="16"/>
        </w:rPr>
        <w:t xml:space="preserve"> </w:t>
      </w:r>
      <w:r w:rsidRPr="0046275E">
        <w:rPr>
          <w:rStyle w:val="Emphasis"/>
        </w:rPr>
        <w:t>impossible</w:t>
      </w:r>
      <w:r w:rsidRPr="0046275E">
        <w:rPr>
          <w:sz w:val="16"/>
        </w:rPr>
        <w:t>. In World War II, for example, the United States and its allies, including the Soviet Union and the United Kingdom, maintained defense budgets equal to 40 percent of GDP or higher. These expenses were paid for with massive tax increases, especially for those with large incomes. National conscription involving 10-20 percent of the male population swelled armies and enabled them to fight for years on end despite incurring staggering casualties. By contrast, U.S. defense spending peaked at just over 6 percent of GDP during the “global war on terror” following the devastating attacks of September 11. Russian military spending has also peaked at around 6 percent of GDP. Neither country conscripted its citizens in their respective wars. The U.S. military rotated troops back to the Iraq and Afghan theaters after brief respites at home. And despite claiming that the current war in Ukraine is a fight for “Russia’s survival,” Moscow has replenished military losses with convicts as well as poor foreigners drawn by the promise of lavish payouts in the event of a soldier’s death. Aware of the fragility of public support, contemporary countries at war have generally kept taxes low, ensured a steady flow of consumer goods, and placed the burden of warfighting on a tiny minority.</w:t>
      </w:r>
    </w:p>
    <w:p w14:paraId="7D16AC9A" w14:textId="77777777" w:rsidR="00F753F7" w:rsidRPr="0046275E" w:rsidRDefault="00F753F7" w:rsidP="00F753F7">
      <w:pPr>
        <w:rPr>
          <w:sz w:val="16"/>
        </w:rPr>
      </w:pPr>
      <w:r w:rsidRPr="00A936EE">
        <w:rPr>
          <w:rStyle w:val="StyleUnderline"/>
          <w:highlight w:val="cyan"/>
        </w:rPr>
        <w:t>Escalation</w:t>
      </w:r>
      <w:r w:rsidRPr="0046275E">
        <w:rPr>
          <w:rStyle w:val="StyleUnderline"/>
        </w:rPr>
        <w:t xml:space="preserve"> to</w:t>
      </w:r>
      <w:r w:rsidRPr="0046275E">
        <w:rPr>
          <w:sz w:val="16"/>
        </w:rPr>
        <w:t xml:space="preserve"> major </w:t>
      </w:r>
      <w:r w:rsidRPr="0046275E">
        <w:rPr>
          <w:rStyle w:val="StyleUnderline"/>
        </w:rPr>
        <w:t>war</w:t>
      </w:r>
      <w:r w:rsidRPr="0046275E">
        <w:rPr>
          <w:sz w:val="16"/>
        </w:rPr>
        <w:t xml:space="preserve"> </w:t>
      </w:r>
      <w:r w:rsidRPr="0046275E">
        <w:rPr>
          <w:rStyle w:val="Emphasis"/>
        </w:rPr>
        <w:t>accordingly</w:t>
      </w:r>
      <w:r w:rsidRPr="0046275E">
        <w:rPr>
          <w:sz w:val="16"/>
        </w:rPr>
        <w:t xml:space="preserve"> </w:t>
      </w:r>
      <w:r w:rsidRPr="00A936EE">
        <w:rPr>
          <w:rStyle w:val="StyleUnderline"/>
          <w:highlight w:val="cyan"/>
        </w:rPr>
        <w:t>looks</w:t>
      </w:r>
      <w:r w:rsidRPr="0046275E">
        <w:rPr>
          <w:rStyle w:val="StyleUnderline"/>
        </w:rPr>
        <w:t xml:space="preserve"> less and </w:t>
      </w:r>
      <w:r w:rsidRPr="00A936EE">
        <w:rPr>
          <w:rStyle w:val="StyleUnderline"/>
          <w:highlight w:val="cyan"/>
        </w:rPr>
        <w:t>less likely</w:t>
      </w:r>
      <w:r w:rsidRPr="0046275E">
        <w:rPr>
          <w:sz w:val="16"/>
        </w:rPr>
        <w:t xml:space="preserve">. </w:t>
      </w:r>
      <w:r w:rsidRPr="0046275E">
        <w:rPr>
          <w:rStyle w:val="StyleUnderline"/>
        </w:rPr>
        <w:t>Geopolitical struggle</w:t>
      </w:r>
      <w:r w:rsidRPr="0046275E">
        <w:rPr>
          <w:sz w:val="16"/>
        </w:rPr>
        <w:t xml:space="preserve"> will </w:t>
      </w:r>
      <w:r w:rsidRPr="0046275E">
        <w:rPr>
          <w:rStyle w:val="StyleUnderline"/>
        </w:rPr>
        <w:t>likely take a form</w:t>
      </w:r>
      <w:r w:rsidRPr="0046275E">
        <w:rPr>
          <w:sz w:val="16"/>
        </w:rPr>
        <w:t xml:space="preserve"> </w:t>
      </w:r>
      <w:r w:rsidRPr="0046275E">
        <w:rPr>
          <w:rStyle w:val="Emphasis"/>
        </w:rPr>
        <w:t>different</w:t>
      </w:r>
      <w:r w:rsidRPr="0046275E">
        <w:rPr>
          <w:sz w:val="16"/>
        </w:rPr>
        <w:t xml:space="preserve"> </w:t>
      </w:r>
      <w:r w:rsidRPr="0046275E">
        <w:rPr>
          <w:rStyle w:val="StyleUnderline"/>
        </w:rPr>
        <w:t>from recent world wars</w:t>
      </w:r>
      <w:r w:rsidRPr="0046275E">
        <w:rPr>
          <w:sz w:val="16"/>
        </w:rPr>
        <w:t>. Key differences could include the following:</w:t>
      </w:r>
    </w:p>
    <w:p w14:paraId="69E89A8F" w14:textId="77777777" w:rsidR="00F753F7" w:rsidRPr="0046275E" w:rsidRDefault="00F753F7" w:rsidP="00F753F7">
      <w:pPr>
        <w:rPr>
          <w:sz w:val="16"/>
        </w:rPr>
      </w:pPr>
      <w:r w:rsidRPr="0046275E">
        <w:rPr>
          <w:sz w:val="16"/>
        </w:rPr>
        <w:t xml:space="preserve">First, </w:t>
      </w:r>
      <w:r w:rsidRPr="0046275E">
        <w:rPr>
          <w:rStyle w:val="StyleUnderline"/>
        </w:rPr>
        <w:t>only a</w:t>
      </w:r>
      <w:r w:rsidRPr="0046275E">
        <w:rPr>
          <w:sz w:val="16"/>
        </w:rPr>
        <w:t xml:space="preserve"> </w:t>
      </w:r>
      <w:r w:rsidRPr="0046275E">
        <w:rPr>
          <w:rStyle w:val="Emphasis"/>
        </w:rPr>
        <w:t>small minority</w:t>
      </w:r>
      <w:r w:rsidRPr="0046275E">
        <w:rPr>
          <w:sz w:val="16"/>
        </w:rPr>
        <w:t xml:space="preserve"> </w:t>
      </w:r>
      <w:r w:rsidRPr="0046275E">
        <w:rPr>
          <w:rStyle w:val="StyleUnderline"/>
        </w:rPr>
        <w:t>of the population may be involved</w:t>
      </w:r>
      <w:r w:rsidRPr="0046275E">
        <w:rPr>
          <w:sz w:val="16"/>
        </w:rPr>
        <w:t xml:space="preserve"> in the contests. The vast majority of the population in each country will remain disengaged or offer, at most, passive support. They may support a military operation, but only so long as they do not have to sacrifice anything for it. About 80 percent of the U.S. public initially backed the wars in Iraq and Afghanistan. However, opposition to conscription or higher taxes to fund the war remained so strong that the U.S. government never brought them up.</w:t>
      </w:r>
    </w:p>
    <w:p w14:paraId="1B7E61A7" w14:textId="77777777" w:rsidR="00F753F7" w:rsidRPr="0046275E" w:rsidRDefault="00F753F7" w:rsidP="00F753F7">
      <w:pPr>
        <w:rPr>
          <w:sz w:val="16"/>
        </w:rPr>
      </w:pPr>
      <w:r w:rsidRPr="0046275E">
        <w:rPr>
          <w:sz w:val="16"/>
        </w:rPr>
        <w:t>Similarly, the Russian public has expressed strong support for the war in Ukraine, but so long as it costs them little. Aware of the fragility of the support, Moscow has carried out limited conscription, mainly drawing from poorer minority regions, while largely sparing the politically important ethnic Russian population. Nor has Putin risked a general war tax on the public. The tenuousness of the public’s support places hard constraints on the ability of governments to scale up competitive efforts or sustain high-intensity war.</w:t>
      </w:r>
    </w:p>
    <w:p w14:paraId="5A750741" w14:textId="77777777" w:rsidR="00F753F7" w:rsidRPr="0046275E" w:rsidRDefault="00F753F7" w:rsidP="00F753F7">
      <w:pPr>
        <w:rPr>
          <w:sz w:val="16"/>
        </w:rPr>
      </w:pPr>
      <w:r w:rsidRPr="0046275E">
        <w:rPr>
          <w:sz w:val="16"/>
        </w:rPr>
        <w:t xml:space="preserve">Second, </w:t>
      </w:r>
      <w:r w:rsidRPr="0046275E">
        <w:rPr>
          <w:rStyle w:val="StyleUnderline"/>
        </w:rPr>
        <w:t>weak and divided public support could become a</w:t>
      </w:r>
      <w:r w:rsidRPr="0046275E">
        <w:rPr>
          <w:sz w:val="16"/>
        </w:rPr>
        <w:t xml:space="preserve"> </w:t>
      </w:r>
      <w:r w:rsidRPr="0046275E">
        <w:rPr>
          <w:rStyle w:val="Emphasis"/>
        </w:rPr>
        <w:t>persistent</w:t>
      </w:r>
      <w:r w:rsidRPr="0046275E">
        <w:rPr>
          <w:sz w:val="16"/>
        </w:rPr>
        <w:t xml:space="preserve"> </w:t>
      </w:r>
      <w:r w:rsidRPr="0046275E">
        <w:rPr>
          <w:rStyle w:val="StyleUnderline"/>
        </w:rPr>
        <w:t>feature of the contest</w:t>
      </w:r>
      <w:r w:rsidRPr="0046275E">
        <w:rPr>
          <w:sz w:val="16"/>
        </w:rPr>
        <w:t xml:space="preserve">. In the United States, political opposition to support for Israel has soared as Palestinian casualties mounted in the face of bloody Israeli offensives. In Congress, Democrats have been deeply divided over the conflict, with some demanding more support for Palestine while others insist on longstanding obligations to Israel. Political opposition to U.S. support for Ukraine has increased as well. Some lawmakers have balked at the cost of U.S. defense support, which has exceeded $43 billion. Others have demanded more resources be spent on domestic security needs, such as the nation’s southern border. </w:t>
      </w:r>
    </w:p>
    <w:p w14:paraId="56A41C4F" w14:textId="77777777" w:rsidR="00F753F7" w:rsidRPr="0046275E" w:rsidRDefault="00F753F7" w:rsidP="00F753F7">
      <w:pPr>
        <w:rPr>
          <w:sz w:val="16"/>
        </w:rPr>
      </w:pPr>
      <w:r w:rsidRPr="0046275E">
        <w:rPr>
          <w:sz w:val="16"/>
        </w:rPr>
        <w:t>Nor is the problem confined to the United States. Although harder to see because of their authoritarian politics, America’s rivals face their own problems of divided and weak support for war. All have overseen extensive repression to control expressions of discontent, but signs of opposition still appear. Russian extremist militia groups have attacked their own military, and the neo-Nazi Freedom of Russia militia group openly advocates the overthrow of Vladimir Putin’s government. Opposition to Iran’s foreign policies has grown in ethnic minority regions that sympathize with the targets of Iran’s proxy wars. In December 2023, for example, a group of Iranian Jewish hackers shut down 70 percent of Iran’s petrol stations.</w:t>
      </w:r>
    </w:p>
    <w:p w14:paraId="70DED86A" w14:textId="77777777" w:rsidR="00F753F7" w:rsidRPr="0046275E" w:rsidRDefault="00F753F7" w:rsidP="00F753F7">
      <w:pPr>
        <w:rPr>
          <w:sz w:val="16"/>
        </w:rPr>
      </w:pPr>
      <w:r w:rsidRPr="0046275E">
        <w:rPr>
          <w:sz w:val="16"/>
        </w:rPr>
        <w:t xml:space="preserve">Outside of occasional terror attacks in ethnic minority regions like Xinjiang, China has experienced lower levels of opposition to its foreign policy, but that is mainly due to the fact that the country is not involved in any war. However, </w:t>
      </w:r>
      <w:r w:rsidRPr="0046275E">
        <w:rPr>
          <w:rStyle w:val="StyleUnderline"/>
        </w:rPr>
        <w:t>support for</w:t>
      </w:r>
      <w:r w:rsidRPr="0046275E">
        <w:rPr>
          <w:sz w:val="16"/>
        </w:rPr>
        <w:t xml:space="preserve"> militarily </w:t>
      </w:r>
      <w:r w:rsidRPr="0046275E">
        <w:rPr>
          <w:rStyle w:val="Emphasis"/>
        </w:rPr>
        <w:t>aggressive</w:t>
      </w:r>
      <w:r w:rsidRPr="0046275E">
        <w:rPr>
          <w:sz w:val="16"/>
        </w:rPr>
        <w:t xml:space="preserve"> </w:t>
      </w:r>
      <w:r w:rsidRPr="0046275E">
        <w:rPr>
          <w:rStyle w:val="StyleUnderline"/>
        </w:rPr>
        <w:t>policies remains low</w:t>
      </w:r>
      <w:r w:rsidRPr="0046275E">
        <w:rPr>
          <w:sz w:val="16"/>
        </w:rPr>
        <w:t xml:space="preserve">. Despite the popularity of Taiwan’s unification, for example, </w:t>
      </w:r>
      <w:r w:rsidRPr="0046275E">
        <w:rPr>
          <w:rStyle w:val="StyleUnderline"/>
        </w:rPr>
        <w:t>the</w:t>
      </w:r>
      <w:r w:rsidRPr="0046275E">
        <w:rPr>
          <w:sz w:val="16"/>
        </w:rPr>
        <w:t xml:space="preserve"> </w:t>
      </w:r>
      <w:r w:rsidRPr="0046275E">
        <w:rPr>
          <w:rStyle w:val="Emphasis"/>
        </w:rPr>
        <w:t>overwhelming majority</w:t>
      </w:r>
      <w:r w:rsidRPr="0046275E">
        <w:rPr>
          <w:sz w:val="16"/>
        </w:rPr>
        <w:t xml:space="preserve"> </w:t>
      </w:r>
      <w:r w:rsidRPr="0046275E">
        <w:rPr>
          <w:rStyle w:val="StyleUnderline"/>
        </w:rPr>
        <w:t>of</w:t>
      </w:r>
      <w:r w:rsidRPr="0046275E">
        <w:rPr>
          <w:sz w:val="16"/>
        </w:rPr>
        <w:t xml:space="preserve"> surveyed </w:t>
      </w:r>
      <w:r w:rsidRPr="0046275E">
        <w:rPr>
          <w:rStyle w:val="StyleUnderline"/>
        </w:rPr>
        <w:t>citizens</w:t>
      </w:r>
      <w:r w:rsidRPr="0046275E">
        <w:rPr>
          <w:sz w:val="16"/>
        </w:rPr>
        <w:t xml:space="preserve"> </w:t>
      </w:r>
      <w:r w:rsidRPr="0046275E">
        <w:rPr>
          <w:rStyle w:val="Emphasis"/>
        </w:rPr>
        <w:t>oppose</w:t>
      </w:r>
      <w:r w:rsidRPr="0046275E">
        <w:rPr>
          <w:sz w:val="16"/>
        </w:rPr>
        <w:t xml:space="preserve"> </w:t>
      </w:r>
      <w:r w:rsidRPr="0046275E">
        <w:rPr>
          <w:rStyle w:val="StyleUnderline"/>
        </w:rPr>
        <w:t>war</w:t>
      </w:r>
      <w:r w:rsidRPr="0046275E">
        <w:rPr>
          <w:sz w:val="16"/>
        </w:rPr>
        <w:t xml:space="preserve"> to achieve that goal. Ambivalence to the state’s policies can be seen in the country’s intensifying tensions with the West. Despite the state’s robust backing of Putin, a small online population openly sympathizes with Ukraine. A handful of Chinese citizens have even enlisted in Ukraine’s military to fight against Russia.</w:t>
      </w:r>
    </w:p>
    <w:p w14:paraId="302152EB" w14:textId="77777777" w:rsidR="00F753F7" w:rsidRPr="0046275E" w:rsidRDefault="00F753F7" w:rsidP="00F753F7">
      <w:pPr>
        <w:rPr>
          <w:sz w:val="16"/>
        </w:rPr>
      </w:pPr>
      <w:r w:rsidRPr="0046275E">
        <w:rPr>
          <w:sz w:val="16"/>
        </w:rPr>
        <w:t xml:space="preserve">Third, </w:t>
      </w:r>
      <w:r w:rsidRPr="0046275E">
        <w:rPr>
          <w:rStyle w:val="StyleUnderline"/>
        </w:rPr>
        <w:t>governments</w:t>
      </w:r>
      <w:r w:rsidRPr="0046275E">
        <w:rPr>
          <w:sz w:val="16"/>
        </w:rPr>
        <w:t xml:space="preserve"> will </w:t>
      </w:r>
      <w:r w:rsidRPr="0046275E">
        <w:rPr>
          <w:rStyle w:val="StyleUnderline"/>
        </w:rPr>
        <w:t>face a</w:t>
      </w:r>
      <w:r w:rsidRPr="0046275E">
        <w:rPr>
          <w:sz w:val="16"/>
        </w:rPr>
        <w:t xml:space="preserve"> </w:t>
      </w:r>
      <w:r w:rsidRPr="00A936EE">
        <w:rPr>
          <w:rStyle w:val="Emphasis"/>
          <w:highlight w:val="cyan"/>
        </w:rPr>
        <w:t>strong</w:t>
      </w:r>
      <w:r w:rsidRPr="00A936EE">
        <w:rPr>
          <w:sz w:val="16"/>
          <w:highlight w:val="cyan"/>
        </w:rPr>
        <w:t xml:space="preserve"> </w:t>
      </w:r>
      <w:r w:rsidRPr="00A936EE">
        <w:rPr>
          <w:rStyle w:val="StyleUnderline"/>
          <w:highlight w:val="cyan"/>
        </w:rPr>
        <w:t>incentive to fight</w:t>
      </w:r>
      <w:r w:rsidRPr="0046275E">
        <w:rPr>
          <w:rStyle w:val="StyleUnderline"/>
        </w:rPr>
        <w:t xml:space="preserve"> wars</w:t>
      </w:r>
      <w:r w:rsidRPr="0046275E">
        <w:rPr>
          <w:sz w:val="16"/>
        </w:rPr>
        <w:t xml:space="preserve"> </w:t>
      </w:r>
      <w:r w:rsidRPr="00A936EE">
        <w:rPr>
          <w:rStyle w:val="Emphasis"/>
          <w:highlight w:val="cyan"/>
        </w:rPr>
        <w:t>on the cheap</w:t>
      </w:r>
      <w:r w:rsidRPr="0046275E">
        <w:rPr>
          <w:sz w:val="16"/>
        </w:rPr>
        <w:t xml:space="preserve">. </w:t>
      </w:r>
      <w:r w:rsidRPr="0046275E">
        <w:rPr>
          <w:rStyle w:val="StyleUnderline"/>
        </w:rPr>
        <w:t>Due to their</w:t>
      </w:r>
      <w:r w:rsidRPr="0046275E">
        <w:rPr>
          <w:sz w:val="16"/>
        </w:rPr>
        <w:t xml:space="preserve"> </w:t>
      </w:r>
      <w:r w:rsidRPr="0046275E">
        <w:rPr>
          <w:rStyle w:val="Emphasis"/>
        </w:rPr>
        <w:t>inability</w:t>
      </w:r>
      <w:r w:rsidRPr="0046275E">
        <w:rPr>
          <w:sz w:val="16"/>
        </w:rPr>
        <w:t xml:space="preserve"> </w:t>
      </w:r>
      <w:r w:rsidRPr="0046275E">
        <w:rPr>
          <w:rStyle w:val="StyleUnderline"/>
        </w:rPr>
        <w:t>to mobilize</w:t>
      </w:r>
      <w:r w:rsidRPr="0046275E">
        <w:rPr>
          <w:sz w:val="16"/>
        </w:rPr>
        <w:t xml:space="preserve"> the nation’s </w:t>
      </w:r>
      <w:r w:rsidRPr="0046275E">
        <w:rPr>
          <w:rStyle w:val="StyleUnderline"/>
        </w:rPr>
        <w:t>resources and populations, states may find sustaining</w:t>
      </w:r>
      <w:r w:rsidRPr="0046275E">
        <w:rPr>
          <w:sz w:val="16"/>
        </w:rPr>
        <w:t xml:space="preserve"> </w:t>
      </w:r>
      <w:r w:rsidRPr="0046275E">
        <w:rPr>
          <w:rStyle w:val="Emphasis"/>
        </w:rPr>
        <w:t>high-intensity war</w:t>
      </w:r>
      <w:r w:rsidRPr="0046275E">
        <w:rPr>
          <w:sz w:val="16"/>
        </w:rPr>
        <w:t xml:space="preserve"> </w:t>
      </w:r>
      <w:r w:rsidRPr="0046275E">
        <w:rPr>
          <w:rStyle w:val="StyleUnderline"/>
        </w:rPr>
        <w:t>especially difficult</w:t>
      </w:r>
      <w:r w:rsidRPr="0046275E">
        <w:rPr>
          <w:sz w:val="16"/>
        </w:rPr>
        <w:t xml:space="preserve">. After extensive preparation, Russia launched a major invasion of Ukraine. Still, its inability to mobilize resources has left it dependent on conscripted minorities, convicts, and foreigners for recruits and gas sales to fund operations. Incapable of transitioning to a war economy, Moscow has had to purchase arms and ammunition from former clients such as North Korea and Iran. Similarly, the United States withdrew from Iraq and Afghanistan in part due to political controversies over the costs of the operations. </w:t>
      </w:r>
    </w:p>
    <w:p w14:paraId="0976D751" w14:textId="77777777" w:rsidR="00F753F7" w:rsidRPr="0046275E" w:rsidRDefault="00F753F7" w:rsidP="00F753F7">
      <w:pPr>
        <w:rPr>
          <w:sz w:val="16"/>
        </w:rPr>
      </w:pPr>
      <w:r w:rsidRPr="0046275E">
        <w:rPr>
          <w:sz w:val="16"/>
        </w:rPr>
        <w:t xml:space="preserve">Instead of high-intensity wars, </w:t>
      </w:r>
      <w:r w:rsidRPr="0046275E">
        <w:rPr>
          <w:rStyle w:val="StyleUnderline"/>
        </w:rPr>
        <w:t>countries may find</w:t>
      </w:r>
      <w:r w:rsidRPr="0046275E">
        <w:rPr>
          <w:sz w:val="16"/>
        </w:rPr>
        <w:t xml:space="preserve"> </w:t>
      </w:r>
      <w:r w:rsidRPr="0046275E">
        <w:rPr>
          <w:rStyle w:val="Emphasis"/>
        </w:rPr>
        <w:t>proxy</w:t>
      </w:r>
      <w:r w:rsidRPr="0046275E">
        <w:rPr>
          <w:sz w:val="16"/>
        </w:rPr>
        <w:t xml:space="preserve">, </w:t>
      </w:r>
      <w:r w:rsidRPr="0046275E">
        <w:rPr>
          <w:rStyle w:val="Emphasis"/>
        </w:rPr>
        <w:t>info</w:t>
      </w:r>
      <w:r w:rsidRPr="0046275E">
        <w:rPr>
          <w:sz w:val="16"/>
        </w:rPr>
        <w:t xml:space="preserve">rmation, cyber, </w:t>
      </w:r>
      <w:r w:rsidRPr="0046275E">
        <w:rPr>
          <w:rStyle w:val="StyleUnderline"/>
        </w:rPr>
        <w:t>and</w:t>
      </w:r>
      <w:r w:rsidRPr="0046275E">
        <w:rPr>
          <w:sz w:val="16"/>
        </w:rPr>
        <w:t xml:space="preserve"> </w:t>
      </w:r>
      <w:r w:rsidRPr="0046275E">
        <w:rPr>
          <w:rStyle w:val="Emphasis"/>
        </w:rPr>
        <w:t>econ</w:t>
      </w:r>
      <w:r w:rsidRPr="0046275E">
        <w:rPr>
          <w:sz w:val="16"/>
        </w:rPr>
        <w:t xml:space="preserve">omic </w:t>
      </w:r>
      <w:r w:rsidRPr="0046275E">
        <w:rPr>
          <w:rStyle w:val="StyleUnderline"/>
        </w:rPr>
        <w:t>warfare</w:t>
      </w:r>
      <w:r w:rsidRPr="0046275E">
        <w:rPr>
          <w:sz w:val="16"/>
        </w:rPr>
        <w:t xml:space="preserve"> </w:t>
      </w:r>
      <w:r w:rsidRPr="0046275E">
        <w:rPr>
          <w:rStyle w:val="Emphasis"/>
        </w:rPr>
        <w:t>more attractive ways</w:t>
      </w:r>
      <w:r w:rsidRPr="0046275E">
        <w:rPr>
          <w:sz w:val="16"/>
        </w:rPr>
        <w:t xml:space="preserve"> </w:t>
      </w:r>
      <w:r w:rsidRPr="0046275E">
        <w:rPr>
          <w:rStyle w:val="StyleUnderline"/>
        </w:rPr>
        <w:t>to sustain pressure on their adversaries</w:t>
      </w:r>
      <w:r w:rsidRPr="0046275E">
        <w:rPr>
          <w:sz w:val="16"/>
        </w:rPr>
        <w:t xml:space="preserve">. Proxy wars </w:t>
      </w:r>
      <w:r w:rsidRPr="0046275E">
        <w:rPr>
          <w:rStyle w:val="StyleUnderline"/>
        </w:rPr>
        <w:t>offer the</w:t>
      </w:r>
      <w:r w:rsidRPr="0046275E">
        <w:rPr>
          <w:sz w:val="16"/>
        </w:rPr>
        <w:t xml:space="preserve"> potential </w:t>
      </w:r>
      <w:r w:rsidRPr="0046275E">
        <w:rPr>
          <w:rStyle w:val="StyleUnderline"/>
        </w:rPr>
        <w:t>advantage of bleeding a rival</w:t>
      </w:r>
      <w:r w:rsidRPr="0046275E">
        <w:rPr>
          <w:sz w:val="16"/>
        </w:rPr>
        <w:t xml:space="preserve"> </w:t>
      </w:r>
      <w:r w:rsidRPr="00A936EE">
        <w:rPr>
          <w:rStyle w:val="Emphasis"/>
          <w:highlight w:val="cyan"/>
        </w:rPr>
        <w:t>without</w:t>
      </w:r>
      <w:r w:rsidRPr="00A936EE">
        <w:rPr>
          <w:sz w:val="16"/>
          <w:highlight w:val="cyan"/>
        </w:rPr>
        <w:t xml:space="preserve"> </w:t>
      </w:r>
      <w:r w:rsidRPr="00A936EE">
        <w:rPr>
          <w:rStyle w:val="StyleUnderline"/>
          <w:highlight w:val="cyan"/>
        </w:rPr>
        <w:t>risking</w:t>
      </w:r>
      <w:r w:rsidRPr="0046275E">
        <w:rPr>
          <w:rStyle w:val="StyleUnderline"/>
        </w:rPr>
        <w:t xml:space="preserve"> high </w:t>
      </w:r>
      <w:r w:rsidRPr="00A936EE">
        <w:rPr>
          <w:rStyle w:val="StyleUnderline"/>
          <w:highlight w:val="cyan"/>
        </w:rPr>
        <w:t>casualties</w:t>
      </w:r>
      <w:r w:rsidRPr="0046275E">
        <w:rPr>
          <w:sz w:val="16"/>
        </w:rPr>
        <w:t xml:space="preserve"> of one’s own military. The use of contractors, state and non-state allies and partners, and unmanned systems will also likely appeal to governments sensitive to the political perils of military casualties and for their relative cost-effectiveness, as contracts can be terminated as soon as the war ends.</w:t>
      </w:r>
    </w:p>
    <w:p w14:paraId="2F2EFF04" w14:textId="77777777" w:rsidR="00F753F7" w:rsidRPr="0046275E" w:rsidRDefault="00F753F7" w:rsidP="00F753F7">
      <w:pPr>
        <w:rPr>
          <w:sz w:val="16"/>
        </w:rPr>
      </w:pPr>
      <w:r w:rsidRPr="0046275E">
        <w:rPr>
          <w:sz w:val="16"/>
        </w:rPr>
        <w:t>Cyber and information operations could become especially important as well due to both the lower cost and potentially higher payoff of targeting disaffected enemy populations. Conversely, the U.S. government may need to commit more resources to counter adversary information operations. Measures that impose economic hardship could be another way to provoke unrest. Resources that address urgent governance concerns will also be essential to mitigate disaffection and thereby undercut the appeals of enemy governments.</w:t>
      </w:r>
    </w:p>
    <w:p w14:paraId="38FA05F5" w14:textId="77777777" w:rsidR="00F753F7" w:rsidRPr="00BE473B" w:rsidRDefault="00F753F7" w:rsidP="00F753F7">
      <w:pPr>
        <w:rPr>
          <w:sz w:val="16"/>
        </w:rPr>
      </w:pPr>
      <w:r w:rsidRPr="0046275E">
        <w:rPr>
          <w:sz w:val="16"/>
        </w:rPr>
        <w:t xml:space="preserve">The </w:t>
      </w:r>
      <w:r w:rsidRPr="0046275E">
        <w:rPr>
          <w:rStyle w:val="StyleUnderline"/>
        </w:rPr>
        <w:t xml:space="preserve">need to </w:t>
      </w:r>
      <w:r w:rsidRPr="00A936EE">
        <w:rPr>
          <w:rStyle w:val="StyleUnderline"/>
          <w:highlight w:val="cyan"/>
        </w:rPr>
        <w:t>ensure</w:t>
      </w:r>
      <w:r w:rsidRPr="00A936EE">
        <w:rPr>
          <w:sz w:val="16"/>
          <w:highlight w:val="cyan"/>
        </w:rPr>
        <w:t xml:space="preserve"> </w:t>
      </w:r>
      <w:r w:rsidRPr="00A936EE">
        <w:rPr>
          <w:rStyle w:val="Emphasis"/>
          <w:highlight w:val="cyan"/>
        </w:rPr>
        <w:t>domestic security</w:t>
      </w:r>
      <w:r w:rsidRPr="00A936EE">
        <w:rPr>
          <w:sz w:val="16"/>
          <w:highlight w:val="cyan"/>
        </w:rPr>
        <w:t xml:space="preserve"> </w:t>
      </w:r>
      <w:r w:rsidRPr="00A936EE">
        <w:rPr>
          <w:rStyle w:val="StyleUnderline"/>
          <w:highlight w:val="cyan"/>
        </w:rPr>
        <w:t>and</w:t>
      </w:r>
      <w:r w:rsidRPr="00A936EE">
        <w:rPr>
          <w:sz w:val="16"/>
          <w:highlight w:val="cyan"/>
        </w:rPr>
        <w:t xml:space="preserve"> </w:t>
      </w:r>
      <w:r w:rsidRPr="00A936EE">
        <w:rPr>
          <w:rStyle w:val="Emphasis"/>
          <w:highlight w:val="cyan"/>
        </w:rPr>
        <w:t>reduce</w:t>
      </w:r>
      <w:r w:rsidRPr="0046275E">
        <w:rPr>
          <w:rStyle w:val="Emphasis"/>
        </w:rPr>
        <w:t xml:space="preserve"> popular </w:t>
      </w:r>
      <w:r w:rsidRPr="00A936EE">
        <w:rPr>
          <w:rStyle w:val="Emphasis"/>
          <w:highlight w:val="cyan"/>
        </w:rPr>
        <w:t>discontent</w:t>
      </w:r>
      <w:r w:rsidRPr="0046275E">
        <w:rPr>
          <w:sz w:val="16"/>
        </w:rPr>
        <w:t xml:space="preserve"> </w:t>
      </w:r>
      <w:r w:rsidRPr="0046275E">
        <w:rPr>
          <w:rStyle w:val="StyleUnderline"/>
        </w:rPr>
        <w:t>while waging conflict with the involvement of only a tiny minority of the population suggests a</w:t>
      </w:r>
      <w:r w:rsidRPr="0046275E">
        <w:rPr>
          <w:sz w:val="16"/>
        </w:rPr>
        <w:t xml:space="preserve"> </w:t>
      </w:r>
      <w:r w:rsidRPr="0046275E">
        <w:rPr>
          <w:rStyle w:val="Emphasis"/>
        </w:rPr>
        <w:t>new</w:t>
      </w:r>
      <w:r w:rsidRPr="0046275E">
        <w:rPr>
          <w:sz w:val="16"/>
        </w:rPr>
        <w:t xml:space="preserve"> mental </w:t>
      </w:r>
      <w:r w:rsidRPr="0046275E">
        <w:rPr>
          <w:rStyle w:val="StyleUnderline"/>
        </w:rPr>
        <w:t>framework will be required</w:t>
      </w:r>
      <w:r w:rsidRPr="0046275E">
        <w:rPr>
          <w:sz w:val="16"/>
        </w:rPr>
        <w:t xml:space="preserve"> for the United States to manage the challenges posed by rival states. It is not too early to begin planning and thinking about how to ensure U.S. security in an era of fragile public support.</w:t>
      </w:r>
    </w:p>
    <w:p w14:paraId="6AC3691C" w14:textId="77777777" w:rsidR="00F753F7" w:rsidRPr="00330F95" w:rsidRDefault="00F753F7" w:rsidP="00F753F7">
      <w:pPr>
        <w:pStyle w:val="Heading4"/>
        <w:rPr>
          <w:b w:val="0"/>
          <w:bCs/>
        </w:rPr>
      </w:pPr>
      <w:r>
        <w:t xml:space="preserve">Challengers have structural </w:t>
      </w:r>
      <w:r>
        <w:rPr>
          <w:u w:val="single"/>
        </w:rPr>
        <w:t>governance</w:t>
      </w:r>
      <w:r>
        <w:t xml:space="preserve"> problems.</w:t>
      </w:r>
    </w:p>
    <w:p w14:paraId="65A44098" w14:textId="77777777" w:rsidR="00F753F7" w:rsidRDefault="00F753F7" w:rsidP="00F753F7">
      <w:r>
        <w:t xml:space="preserve">Matthew </w:t>
      </w:r>
      <w:r w:rsidRPr="00612C3B">
        <w:rPr>
          <w:rStyle w:val="Style13ptBold"/>
        </w:rPr>
        <w:t>Kroenig 25</w:t>
      </w:r>
      <w:r>
        <w:t>. Vice president and senior director of the Atlantic Council's Scowcroft Center for Strategy and Security, professor of government at Georgetown University, Ph.D. in political science from the University of California, Berkeley. "Are We Overestimating Autocracies?" Foreign Policy. 9-15-2025. foreignpolicy.com/2025/09/15/china-iran-russia-autocracy-military</w:t>
      </w:r>
    </w:p>
    <w:p w14:paraId="694EF6DC" w14:textId="77777777" w:rsidR="00F753F7" w:rsidRPr="005C39B7" w:rsidRDefault="00F753F7" w:rsidP="00F753F7">
      <w:pPr>
        <w:rPr>
          <w:sz w:val="16"/>
        </w:rPr>
      </w:pPr>
      <w:r w:rsidRPr="0016582A">
        <w:rPr>
          <w:rStyle w:val="StyleUnderline"/>
        </w:rPr>
        <w:t>As</w:t>
      </w:r>
      <w:r w:rsidRPr="005C39B7">
        <w:rPr>
          <w:sz w:val="16"/>
        </w:rPr>
        <w:t xml:space="preserve"> </w:t>
      </w:r>
      <w:r w:rsidRPr="0016582A">
        <w:rPr>
          <w:rStyle w:val="Emphasis"/>
        </w:rPr>
        <w:t>Russia</w:t>
      </w:r>
      <w:r w:rsidRPr="005C39B7">
        <w:rPr>
          <w:sz w:val="16"/>
        </w:rPr>
        <w:t xml:space="preserve"> </w:t>
      </w:r>
      <w:r w:rsidRPr="0016582A">
        <w:rPr>
          <w:rStyle w:val="StyleUnderline"/>
        </w:rPr>
        <w:t>and</w:t>
      </w:r>
      <w:r w:rsidRPr="005C39B7">
        <w:rPr>
          <w:sz w:val="16"/>
        </w:rPr>
        <w:t xml:space="preserve"> </w:t>
      </w:r>
      <w:r w:rsidRPr="0016582A">
        <w:rPr>
          <w:rStyle w:val="Emphasis"/>
        </w:rPr>
        <w:t>Iran</w:t>
      </w:r>
      <w:r w:rsidRPr="005C39B7">
        <w:rPr>
          <w:sz w:val="16"/>
        </w:rPr>
        <w:t xml:space="preserve"> </w:t>
      </w:r>
      <w:r w:rsidRPr="0016582A">
        <w:rPr>
          <w:rStyle w:val="StyleUnderline"/>
        </w:rPr>
        <w:t>reveal</w:t>
      </w:r>
      <w:r w:rsidRPr="005C39B7">
        <w:rPr>
          <w:sz w:val="16"/>
        </w:rPr>
        <w:t xml:space="preserve">, </w:t>
      </w:r>
      <w:r w:rsidRPr="005C39B7">
        <w:rPr>
          <w:rStyle w:val="StyleUnderline"/>
          <w:highlight w:val="cyan"/>
        </w:rPr>
        <w:t>autocracies have</w:t>
      </w:r>
      <w:r w:rsidRPr="005C39B7">
        <w:rPr>
          <w:sz w:val="16"/>
        </w:rPr>
        <w:t xml:space="preserve"> </w:t>
      </w:r>
      <w:r w:rsidRPr="005C39B7">
        <w:rPr>
          <w:rStyle w:val="Emphasis"/>
        </w:rPr>
        <w:t>systematic weaknesses</w:t>
      </w:r>
      <w:r w:rsidRPr="005C39B7">
        <w:rPr>
          <w:sz w:val="16"/>
        </w:rPr>
        <w:t xml:space="preserve"> </w:t>
      </w:r>
      <w:r w:rsidRPr="005C39B7">
        <w:rPr>
          <w:rStyle w:val="StyleUnderline"/>
        </w:rPr>
        <w:t>that are consistent</w:t>
      </w:r>
      <w:r w:rsidRPr="005C39B7">
        <w:rPr>
          <w:sz w:val="16"/>
        </w:rPr>
        <w:t xml:space="preserve"> </w:t>
      </w:r>
      <w:r w:rsidRPr="005C39B7">
        <w:rPr>
          <w:rStyle w:val="Emphasis"/>
        </w:rPr>
        <w:t>blind spots</w:t>
      </w:r>
      <w:r w:rsidRPr="005C39B7">
        <w:rPr>
          <w:sz w:val="16"/>
        </w:rPr>
        <w:t xml:space="preserve"> </w:t>
      </w:r>
      <w:r w:rsidRPr="005C39B7">
        <w:rPr>
          <w:rStyle w:val="StyleUnderline"/>
        </w:rPr>
        <w:t>for</w:t>
      </w:r>
      <w:r w:rsidRPr="005C39B7">
        <w:rPr>
          <w:sz w:val="16"/>
        </w:rPr>
        <w:t xml:space="preserve"> U.S. </w:t>
      </w:r>
      <w:r w:rsidRPr="005C39B7">
        <w:rPr>
          <w:rStyle w:val="StyleUnderline"/>
        </w:rPr>
        <w:t>military analysts</w:t>
      </w:r>
      <w:r w:rsidRPr="005C39B7">
        <w:rPr>
          <w:sz w:val="16"/>
        </w:rPr>
        <w:t>. U.S. analysts need to update their belief system to take autocratic vulnerabilities into account so that they can more accurately assess adversary forces and design appropriate strategies for confronting them.</w:t>
      </w:r>
    </w:p>
    <w:p w14:paraId="1561487D" w14:textId="77777777" w:rsidR="00F753F7" w:rsidRPr="005C39B7" w:rsidRDefault="00F753F7" w:rsidP="00F753F7">
      <w:pPr>
        <w:rPr>
          <w:sz w:val="16"/>
        </w:rPr>
      </w:pPr>
      <w:r w:rsidRPr="005C39B7">
        <w:rPr>
          <w:sz w:val="16"/>
        </w:rPr>
        <w:t xml:space="preserve">In 2020, I published a book about democracies versus autocracies in great-power rivalries that reviewed cutting-edge social science research and 2,500 years of history. I found that both political systems have strengths and weaknesses but, on balance, democracies are more fit for great-power rivalry and </w:t>
      </w:r>
      <w:r w:rsidRPr="00A375F7">
        <w:rPr>
          <w:rStyle w:val="StyleUnderline"/>
        </w:rPr>
        <w:t>autocracies have</w:t>
      </w:r>
      <w:r w:rsidRPr="005C39B7">
        <w:rPr>
          <w:sz w:val="16"/>
        </w:rPr>
        <w:t xml:space="preserve"> recurring and </w:t>
      </w:r>
      <w:r w:rsidRPr="00E57884">
        <w:rPr>
          <w:rStyle w:val="Emphasis"/>
        </w:rPr>
        <w:t>systemic</w:t>
      </w:r>
      <w:r w:rsidRPr="00E57884">
        <w:rPr>
          <w:sz w:val="16"/>
        </w:rPr>
        <w:t xml:space="preserve"> </w:t>
      </w:r>
      <w:r w:rsidRPr="005C39B7">
        <w:rPr>
          <w:rStyle w:val="StyleUnderline"/>
          <w:highlight w:val="cyan"/>
        </w:rPr>
        <w:t>flaws</w:t>
      </w:r>
      <w:r w:rsidRPr="005C39B7">
        <w:rPr>
          <w:sz w:val="16"/>
        </w:rPr>
        <w:t>.</w:t>
      </w:r>
    </w:p>
    <w:p w14:paraId="5026B2D5" w14:textId="77777777" w:rsidR="00F753F7" w:rsidRPr="005C39B7" w:rsidRDefault="00F753F7" w:rsidP="00F753F7">
      <w:pPr>
        <w:rPr>
          <w:sz w:val="16"/>
        </w:rPr>
      </w:pPr>
      <w:r w:rsidRPr="005C39B7">
        <w:rPr>
          <w:sz w:val="16"/>
        </w:rPr>
        <w:t xml:space="preserve">As it relates to military performance, </w:t>
      </w:r>
      <w:r w:rsidRPr="00E57884">
        <w:rPr>
          <w:rStyle w:val="StyleUnderline"/>
        </w:rPr>
        <w:t>dictators</w:t>
      </w:r>
      <w:r w:rsidRPr="005C39B7">
        <w:rPr>
          <w:sz w:val="16"/>
        </w:rPr>
        <w:t xml:space="preserve"> often </w:t>
      </w:r>
      <w:r w:rsidRPr="005C39B7">
        <w:rPr>
          <w:rStyle w:val="StyleUnderline"/>
          <w:highlight w:val="cyan"/>
        </w:rPr>
        <w:t>make</w:t>
      </w:r>
      <w:r w:rsidRPr="005C39B7">
        <w:rPr>
          <w:sz w:val="16"/>
          <w:highlight w:val="cyan"/>
        </w:rPr>
        <w:t xml:space="preserve"> </w:t>
      </w:r>
      <w:r w:rsidRPr="005C39B7">
        <w:rPr>
          <w:rStyle w:val="Emphasis"/>
          <w:highlight w:val="cyan"/>
        </w:rPr>
        <w:t>uninformed</w:t>
      </w:r>
      <w:r w:rsidRPr="005C39B7">
        <w:rPr>
          <w:sz w:val="16"/>
          <w:highlight w:val="cyan"/>
        </w:rPr>
        <w:t xml:space="preserve"> </w:t>
      </w:r>
      <w:r w:rsidRPr="005C39B7">
        <w:rPr>
          <w:rStyle w:val="StyleUnderline"/>
          <w:highlight w:val="cyan"/>
        </w:rPr>
        <w:t>decisions</w:t>
      </w:r>
      <w:r w:rsidRPr="00A375F7">
        <w:rPr>
          <w:rStyle w:val="StyleUnderline"/>
        </w:rPr>
        <w:t xml:space="preserve"> on</w:t>
      </w:r>
      <w:r w:rsidRPr="005C39B7">
        <w:rPr>
          <w:sz w:val="16"/>
        </w:rPr>
        <w:t xml:space="preserve"> issues of </w:t>
      </w:r>
      <w:r w:rsidRPr="00A375F7">
        <w:rPr>
          <w:rStyle w:val="Emphasis"/>
        </w:rPr>
        <w:t>war</w:t>
      </w:r>
      <w:r w:rsidRPr="005C39B7">
        <w:rPr>
          <w:sz w:val="16"/>
        </w:rPr>
        <w:t xml:space="preserve"> and peace </w:t>
      </w:r>
      <w:r w:rsidRPr="005C39B7">
        <w:rPr>
          <w:rStyle w:val="StyleUnderline"/>
        </w:rPr>
        <w:t>because</w:t>
      </w:r>
      <w:r w:rsidRPr="00A375F7">
        <w:rPr>
          <w:rStyle w:val="StyleUnderline"/>
        </w:rPr>
        <w:t xml:space="preserve"> they are surrounded by</w:t>
      </w:r>
      <w:r w:rsidRPr="005C39B7">
        <w:rPr>
          <w:sz w:val="16"/>
        </w:rPr>
        <w:t xml:space="preserve"> “</w:t>
      </w:r>
      <w:r w:rsidRPr="005C39B7">
        <w:rPr>
          <w:rStyle w:val="Emphasis"/>
          <w:highlight w:val="cyan"/>
        </w:rPr>
        <w:t>yes men</w:t>
      </w:r>
      <w:r w:rsidRPr="005C39B7">
        <w:rPr>
          <w:sz w:val="16"/>
        </w:rPr>
        <w:t xml:space="preserve">” who tell them what they want to hear. Political and ideological meddling and corruption in military matters undermine battlefield effectiveness. </w:t>
      </w:r>
      <w:r w:rsidRPr="00A375F7">
        <w:rPr>
          <w:rStyle w:val="Emphasis"/>
        </w:rPr>
        <w:t>Military officers</w:t>
      </w:r>
      <w:r w:rsidRPr="005C39B7">
        <w:rPr>
          <w:sz w:val="16"/>
        </w:rPr>
        <w:t xml:space="preserve"> </w:t>
      </w:r>
      <w:r w:rsidRPr="00A375F7">
        <w:rPr>
          <w:rStyle w:val="StyleUnderline"/>
        </w:rPr>
        <w:t xml:space="preserve">in dictatorships </w:t>
      </w:r>
      <w:r w:rsidRPr="005C39B7">
        <w:rPr>
          <w:rStyle w:val="StyleUnderline"/>
          <w:highlight w:val="cyan"/>
        </w:rPr>
        <w:t>lack</w:t>
      </w:r>
      <w:r w:rsidRPr="00A375F7">
        <w:rPr>
          <w:rStyle w:val="StyleUnderline"/>
        </w:rPr>
        <w:t xml:space="preserve"> the</w:t>
      </w:r>
      <w:r w:rsidRPr="005C39B7">
        <w:rPr>
          <w:sz w:val="16"/>
        </w:rPr>
        <w:t xml:space="preserve"> </w:t>
      </w:r>
      <w:r w:rsidRPr="005C39B7">
        <w:rPr>
          <w:rStyle w:val="Emphasis"/>
          <w:highlight w:val="cyan"/>
        </w:rPr>
        <w:t>autonomy</w:t>
      </w:r>
      <w:r w:rsidRPr="005C39B7">
        <w:rPr>
          <w:sz w:val="16"/>
        </w:rPr>
        <w:t xml:space="preserve"> and human capital </w:t>
      </w:r>
      <w:r w:rsidRPr="00E57884">
        <w:rPr>
          <w:rStyle w:val="StyleUnderline"/>
        </w:rPr>
        <w:t>to take initiative</w:t>
      </w:r>
      <w:r w:rsidRPr="00053EC0">
        <w:rPr>
          <w:rStyle w:val="StyleUnderline"/>
        </w:rPr>
        <w:t xml:space="preserve"> on</w:t>
      </w:r>
      <w:r w:rsidRPr="00A375F7">
        <w:rPr>
          <w:rStyle w:val="StyleUnderline"/>
        </w:rPr>
        <w:t xml:space="preserve"> the</w:t>
      </w:r>
      <w:r w:rsidRPr="00053EC0">
        <w:rPr>
          <w:sz w:val="16"/>
        </w:rPr>
        <w:t xml:space="preserve"> </w:t>
      </w:r>
      <w:r w:rsidRPr="00053EC0">
        <w:rPr>
          <w:rStyle w:val="Emphasis"/>
        </w:rPr>
        <w:t>battlefield</w:t>
      </w:r>
      <w:r w:rsidRPr="005C39B7">
        <w:rPr>
          <w:sz w:val="16"/>
        </w:rPr>
        <w:t xml:space="preserve">. Aggressive </w:t>
      </w:r>
      <w:r w:rsidRPr="00E57884">
        <w:rPr>
          <w:rStyle w:val="StyleUnderline"/>
        </w:rPr>
        <w:t>dictators</w:t>
      </w:r>
      <w:r w:rsidRPr="00E57884">
        <w:rPr>
          <w:sz w:val="16"/>
        </w:rPr>
        <w:t xml:space="preserve"> </w:t>
      </w:r>
      <w:r w:rsidRPr="005C39B7">
        <w:rPr>
          <w:rStyle w:val="Emphasis"/>
          <w:highlight w:val="cyan"/>
        </w:rPr>
        <w:t>struggle</w:t>
      </w:r>
      <w:r w:rsidRPr="005C39B7">
        <w:rPr>
          <w:sz w:val="16"/>
          <w:highlight w:val="cyan"/>
        </w:rPr>
        <w:t xml:space="preserve"> </w:t>
      </w:r>
      <w:r w:rsidRPr="005C39B7">
        <w:rPr>
          <w:rStyle w:val="StyleUnderline"/>
          <w:highlight w:val="cyan"/>
        </w:rPr>
        <w:t>to build</w:t>
      </w:r>
      <w:r w:rsidRPr="005C39B7">
        <w:rPr>
          <w:rStyle w:val="StyleUnderline"/>
        </w:rPr>
        <w:t xml:space="preserve"> deep</w:t>
      </w:r>
      <w:r w:rsidRPr="005C39B7">
        <w:rPr>
          <w:sz w:val="16"/>
        </w:rPr>
        <w:t xml:space="preserve"> and trusting </w:t>
      </w:r>
      <w:r w:rsidRPr="005C39B7">
        <w:rPr>
          <w:rStyle w:val="StyleUnderline"/>
          <w:highlight w:val="cyan"/>
        </w:rPr>
        <w:t>alliances</w:t>
      </w:r>
      <w:r w:rsidRPr="001A0AE0">
        <w:rPr>
          <w:rStyle w:val="StyleUnderline"/>
        </w:rPr>
        <w:t xml:space="preserve"> and</w:t>
      </w:r>
      <w:r w:rsidRPr="001A0AE0">
        <w:rPr>
          <w:sz w:val="16"/>
        </w:rPr>
        <w:t xml:space="preserve"> instead tend to </w:t>
      </w:r>
      <w:r w:rsidRPr="001A0AE0">
        <w:rPr>
          <w:rStyle w:val="StyleUnderline"/>
        </w:rPr>
        <w:t>provoke</w:t>
      </w:r>
      <w:r w:rsidRPr="001A0AE0">
        <w:rPr>
          <w:sz w:val="16"/>
        </w:rPr>
        <w:t xml:space="preserve"> other nations to assemble strong </w:t>
      </w:r>
      <w:r w:rsidRPr="001A0AE0">
        <w:rPr>
          <w:rStyle w:val="StyleUnderline"/>
        </w:rPr>
        <w:t>counterbalancing</w:t>
      </w:r>
      <w:r w:rsidRPr="001A0AE0">
        <w:rPr>
          <w:sz w:val="16"/>
        </w:rPr>
        <w:t xml:space="preserve"> coalitions against them</w:t>
      </w:r>
      <w:r w:rsidRPr="005C39B7">
        <w:rPr>
          <w:sz w:val="16"/>
        </w:rPr>
        <w:t xml:space="preserve">. Finally, </w:t>
      </w:r>
      <w:r w:rsidRPr="005C39B7">
        <w:rPr>
          <w:rStyle w:val="Emphasis"/>
          <w:highlight w:val="cyan"/>
        </w:rPr>
        <w:t>dictators</w:t>
      </w:r>
      <w:r w:rsidRPr="005C39B7">
        <w:rPr>
          <w:sz w:val="16"/>
        </w:rPr>
        <w:t xml:space="preserve"> </w:t>
      </w:r>
      <w:r w:rsidRPr="00A375F7">
        <w:rPr>
          <w:rStyle w:val="StyleUnderline"/>
        </w:rPr>
        <w:t>are</w:t>
      </w:r>
      <w:r w:rsidRPr="005C39B7">
        <w:rPr>
          <w:sz w:val="16"/>
        </w:rPr>
        <w:t xml:space="preserve"> more </w:t>
      </w:r>
      <w:r w:rsidRPr="00A375F7">
        <w:rPr>
          <w:rStyle w:val="StyleUnderline"/>
        </w:rPr>
        <w:t>afraid of their</w:t>
      </w:r>
      <w:r w:rsidRPr="005C39B7">
        <w:rPr>
          <w:sz w:val="16"/>
        </w:rPr>
        <w:t xml:space="preserve"> </w:t>
      </w:r>
      <w:r w:rsidRPr="00A375F7">
        <w:rPr>
          <w:rStyle w:val="Emphasis"/>
        </w:rPr>
        <w:t>own</w:t>
      </w:r>
      <w:r w:rsidRPr="005C39B7">
        <w:rPr>
          <w:sz w:val="16"/>
        </w:rPr>
        <w:t xml:space="preserve"> </w:t>
      </w:r>
      <w:r w:rsidRPr="00A375F7">
        <w:rPr>
          <w:rStyle w:val="StyleUnderline"/>
        </w:rPr>
        <w:t>people</w:t>
      </w:r>
      <w:r w:rsidRPr="005C39B7">
        <w:rPr>
          <w:sz w:val="16"/>
        </w:rPr>
        <w:t xml:space="preserve"> than foreign enemies </w:t>
      </w:r>
      <w:r w:rsidRPr="00A375F7">
        <w:rPr>
          <w:rStyle w:val="StyleUnderline"/>
        </w:rPr>
        <w:t xml:space="preserve">and </w:t>
      </w:r>
      <w:r w:rsidRPr="005C39B7">
        <w:rPr>
          <w:rStyle w:val="StyleUnderline"/>
          <w:highlight w:val="cyan"/>
        </w:rPr>
        <w:t>spend</w:t>
      </w:r>
      <w:r w:rsidRPr="005C39B7">
        <w:rPr>
          <w:sz w:val="16"/>
          <w:highlight w:val="cyan"/>
        </w:rPr>
        <w:t xml:space="preserve"> </w:t>
      </w:r>
      <w:r w:rsidRPr="005C39B7">
        <w:rPr>
          <w:rStyle w:val="Emphasis"/>
          <w:highlight w:val="cyan"/>
        </w:rPr>
        <w:t>more</w:t>
      </w:r>
      <w:r w:rsidRPr="00A375F7">
        <w:rPr>
          <w:rStyle w:val="Emphasis"/>
        </w:rPr>
        <w:t xml:space="preserve"> time</w:t>
      </w:r>
      <w:r w:rsidRPr="005C39B7">
        <w:rPr>
          <w:sz w:val="16"/>
        </w:rPr>
        <w:t xml:space="preserve"> and attention </w:t>
      </w:r>
      <w:r w:rsidRPr="005C39B7">
        <w:rPr>
          <w:rStyle w:val="StyleUnderline"/>
          <w:highlight w:val="cyan"/>
        </w:rPr>
        <w:t>on</w:t>
      </w:r>
      <w:r w:rsidRPr="005C39B7">
        <w:rPr>
          <w:sz w:val="16"/>
        </w:rPr>
        <w:t xml:space="preserve"> </w:t>
      </w:r>
      <w:r w:rsidRPr="00A375F7">
        <w:rPr>
          <w:rStyle w:val="Emphasis"/>
        </w:rPr>
        <w:t xml:space="preserve">domestic </w:t>
      </w:r>
      <w:r w:rsidRPr="005C39B7">
        <w:rPr>
          <w:rStyle w:val="Emphasis"/>
          <w:highlight w:val="cyan"/>
        </w:rPr>
        <w:t>repression</w:t>
      </w:r>
      <w:r w:rsidRPr="005C39B7">
        <w:rPr>
          <w:sz w:val="16"/>
        </w:rPr>
        <w:t xml:space="preserve"> </w:t>
      </w:r>
      <w:r w:rsidRPr="00A375F7">
        <w:rPr>
          <w:rStyle w:val="StyleUnderline"/>
        </w:rPr>
        <w:t>than victory in</w:t>
      </w:r>
      <w:r w:rsidRPr="005C39B7">
        <w:rPr>
          <w:sz w:val="16"/>
        </w:rPr>
        <w:t xml:space="preserve"> </w:t>
      </w:r>
      <w:r w:rsidRPr="00A375F7">
        <w:rPr>
          <w:rStyle w:val="Emphasis"/>
        </w:rPr>
        <w:t>international</w:t>
      </w:r>
      <w:r w:rsidRPr="005C39B7">
        <w:rPr>
          <w:sz w:val="16"/>
        </w:rPr>
        <w:t xml:space="preserve"> </w:t>
      </w:r>
      <w:r w:rsidRPr="00A375F7">
        <w:rPr>
          <w:rStyle w:val="StyleUnderline"/>
        </w:rPr>
        <w:t>conflict</w:t>
      </w:r>
      <w:r w:rsidRPr="005C39B7">
        <w:rPr>
          <w:sz w:val="16"/>
        </w:rPr>
        <w:t>.</w:t>
      </w:r>
    </w:p>
    <w:p w14:paraId="77A783E5" w14:textId="77777777" w:rsidR="00F753F7" w:rsidRPr="005C39B7" w:rsidRDefault="00F753F7" w:rsidP="00F753F7">
      <w:pPr>
        <w:rPr>
          <w:sz w:val="16"/>
        </w:rPr>
      </w:pPr>
      <w:r w:rsidRPr="005C39B7">
        <w:rPr>
          <w:sz w:val="16"/>
        </w:rPr>
        <w:t xml:space="preserve">Yet </w:t>
      </w:r>
      <w:r w:rsidRPr="00A375F7">
        <w:rPr>
          <w:rStyle w:val="StyleUnderline"/>
        </w:rPr>
        <w:t>W</w:t>
      </w:r>
      <w:r w:rsidRPr="005C39B7">
        <w:rPr>
          <w:rStyle w:val="StyleUnderline"/>
        </w:rPr>
        <w:t>estern analysts</w:t>
      </w:r>
      <w:r w:rsidRPr="005C39B7">
        <w:rPr>
          <w:sz w:val="16"/>
        </w:rPr>
        <w:t xml:space="preserve"> </w:t>
      </w:r>
      <w:r w:rsidRPr="005C39B7">
        <w:rPr>
          <w:rStyle w:val="Emphasis"/>
        </w:rPr>
        <w:t>often</w:t>
      </w:r>
      <w:r w:rsidRPr="005C39B7">
        <w:rPr>
          <w:sz w:val="16"/>
        </w:rPr>
        <w:t xml:space="preserve"> </w:t>
      </w:r>
      <w:r w:rsidRPr="005C39B7">
        <w:rPr>
          <w:rStyle w:val="StyleUnderline"/>
        </w:rPr>
        <w:t>overlook these vulnerabilities</w:t>
      </w:r>
      <w:r w:rsidRPr="005C39B7">
        <w:rPr>
          <w:sz w:val="16"/>
        </w:rPr>
        <w:t xml:space="preserve">. </w:t>
      </w:r>
      <w:r w:rsidRPr="005C39B7">
        <w:rPr>
          <w:rStyle w:val="StyleUnderline"/>
        </w:rPr>
        <w:t>Worse</w:t>
      </w:r>
      <w:r w:rsidRPr="005C39B7">
        <w:rPr>
          <w:sz w:val="16"/>
        </w:rPr>
        <w:t xml:space="preserve"> still, they </w:t>
      </w:r>
      <w:r w:rsidRPr="005C39B7">
        <w:rPr>
          <w:rStyle w:val="StyleUnderline"/>
        </w:rPr>
        <w:t>imagine</w:t>
      </w:r>
      <w:r w:rsidRPr="005C39B7">
        <w:rPr>
          <w:sz w:val="16"/>
        </w:rPr>
        <w:t xml:space="preserve"> (often </w:t>
      </w:r>
      <w:r w:rsidRPr="005C39B7">
        <w:rPr>
          <w:rStyle w:val="Emphasis"/>
        </w:rPr>
        <w:t>illusory</w:t>
      </w:r>
      <w:r w:rsidRPr="005C39B7">
        <w:rPr>
          <w:sz w:val="16"/>
        </w:rPr>
        <w:t xml:space="preserve">) </w:t>
      </w:r>
      <w:r w:rsidRPr="005C39B7">
        <w:rPr>
          <w:rStyle w:val="StyleUnderline"/>
        </w:rPr>
        <w:t>autocratic advantages</w:t>
      </w:r>
      <w:r w:rsidRPr="005C39B7">
        <w:rPr>
          <w:sz w:val="16"/>
        </w:rPr>
        <w:t xml:space="preserve">, such as a penchant for ruthlessness, long-term planning, and bold action. In short, </w:t>
      </w:r>
      <w:r w:rsidRPr="005C39B7">
        <w:rPr>
          <w:rStyle w:val="StyleUnderline"/>
        </w:rPr>
        <w:t>they picture</w:t>
      </w:r>
      <w:r w:rsidRPr="005C39B7">
        <w:rPr>
          <w:sz w:val="16"/>
        </w:rPr>
        <w:t xml:space="preserve"> U.S. </w:t>
      </w:r>
      <w:r w:rsidRPr="005C39B7">
        <w:rPr>
          <w:rStyle w:val="StyleUnderline"/>
        </w:rPr>
        <w:t>adversaries as</w:t>
      </w:r>
      <w:r w:rsidRPr="005C39B7">
        <w:rPr>
          <w:sz w:val="16"/>
        </w:rPr>
        <w:t xml:space="preserve"> </w:t>
      </w:r>
      <w:r w:rsidRPr="005C39B7">
        <w:rPr>
          <w:rStyle w:val="Emphasis"/>
        </w:rPr>
        <w:t>10 feet tall</w:t>
      </w:r>
      <w:r w:rsidRPr="005C39B7">
        <w:rPr>
          <w:sz w:val="16"/>
        </w:rPr>
        <w:t>.</w:t>
      </w:r>
    </w:p>
    <w:p w14:paraId="707BE552" w14:textId="77777777" w:rsidR="00F753F7" w:rsidRPr="005C39B7" w:rsidRDefault="00F753F7" w:rsidP="00F753F7">
      <w:pPr>
        <w:rPr>
          <w:sz w:val="16"/>
        </w:rPr>
      </w:pPr>
      <w:r w:rsidRPr="005C39B7">
        <w:rPr>
          <w:sz w:val="16"/>
        </w:rPr>
        <w:t>In February 2022, for example, U.S. government analysts predicted an easy Russian victory over Ukraine. Instead of planning to defend Ukraine, the Biden administration initially offered to extricate Ukrainian President Volodymyr Zelensky from the country, resulting in his now-famous quote, “I need ammunition, not a ride.”</w:t>
      </w:r>
    </w:p>
    <w:p w14:paraId="5C1961D0" w14:textId="77777777" w:rsidR="00F753F7" w:rsidRPr="005C39B7" w:rsidRDefault="00F753F7" w:rsidP="00F753F7">
      <w:pPr>
        <w:rPr>
          <w:sz w:val="16"/>
        </w:rPr>
      </w:pPr>
      <w:r w:rsidRPr="005C39B7">
        <w:rPr>
          <w:sz w:val="16"/>
        </w:rPr>
        <w:t>As Philip Davies, the director of the Brunel Centre for Intelligence and Security Studies in London, told Radio Free Europe/Radio Liberty, “</w:t>
      </w:r>
      <w:r w:rsidRPr="00690495">
        <w:rPr>
          <w:rStyle w:val="StyleUnderline"/>
        </w:rPr>
        <w:t>It’s</w:t>
      </w:r>
      <w:r w:rsidRPr="00690495">
        <w:rPr>
          <w:sz w:val="16"/>
        </w:rPr>
        <w:t xml:space="preserve"> </w:t>
      </w:r>
      <w:r w:rsidRPr="00690495">
        <w:rPr>
          <w:rStyle w:val="Emphasis"/>
        </w:rPr>
        <w:t>easy</w:t>
      </w:r>
      <w:r w:rsidRPr="005C39B7">
        <w:rPr>
          <w:sz w:val="16"/>
        </w:rPr>
        <w:t xml:space="preserve"> </w:t>
      </w:r>
      <w:r w:rsidRPr="00E20566">
        <w:rPr>
          <w:rStyle w:val="StyleUnderline"/>
        </w:rPr>
        <w:t>to look at an adversary on</w:t>
      </w:r>
      <w:r w:rsidRPr="005C39B7">
        <w:rPr>
          <w:sz w:val="16"/>
        </w:rPr>
        <w:t xml:space="preserve"> </w:t>
      </w:r>
      <w:r w:rsidRPr="00E20566">
        <w:rPr>
          <w:rStyle w:val="Emphasis"/>
        </w:rPr>
        <w:t>paper</w:t>
      </w:r>
      <w:r w:rsidRPr="005C39B7">
        <w:rPr>
          <w:sz w:val="16"/>
        </w:rPr>
        <w:t xml:space="preserve">. … </w:t>
      </w:r>
      <w:r w:rsidRPr="00E20566">
        <w:rPr>
          <w:rStyle w:val="StyleUnderline"/>
        </w:rPr>
        <w:t>You can</w:t>
      </w:r>
      <w:r w:rsidRPr="005C39B7">
        <w:rPr>
          <w:sz w:val="16"/>
        </w:rPr>
        <w:t xml:space="preserve"> </w:t>
      </w:r>
      <w:r w:rsidRPr="00E20566">
        <w:rPr>
          <w:rStyle w:val="Emphasis"/>
        </w:rPr>
        <w:t>count up</w:t>
      </w:r>
      <w:r w:rsidRPr="005C39B7">
        <w:rPr>
          <w:sz w:val="16"/>
        </w:rPr>
        <w:t xml:space="preserve"> </w:t>
      </w:r>
      <w:r w:rsidRPr="00E20566">
        <w:rPr>
          <w:rStyle w:val="StyleUnderline"/>
        </w:rPr>
        <w:t>all the</w:t>
      </w:r>
      <w:r w:rsidRPr="005C39B7">
        <w:rPr>
          <w:sz w:val="16"/>
        </w:rPr>
        <w:t xml:space="preserve"> </w:t>
      </w:r>
      <w:r w:rsidRPr="00E20566">
        <w:rPr>
          <w:rStyle w:val="Emphasis"/>
        </w:rPr>
        <w:t>tanks</w:t>
      </w:r>
      <w:r w:rsidRPr="005C39B7">
        <w:rPr>
          <w:sz w:val="16"/>
        </w:rPr>
        <w:t xml:space="preserve"> and armored fighting vehicles, and the aircraft and what have you, and add up the balance sheet—who’s got more on one side or the other,” adding, “</w:t>
      </w:r>
      <w:r w:rsidRPr="00E20566">
        <w:rPr>
          <w:rStyle w:val="StyleUnderline"/>
        </w:rPr>
        <w:t>But</w:t>
      </w:r>
      <w:r w:rsidRPr="005C39B7">
        <w:rPr>
          <w:sz w:val="16"/>
        </w:rPr>
        <w:t xml:space="preserve"> the willingness to use it, the ability to use it, and </w:t>
      </w:r>
      <w:r w:rsidRPr="00E20566">
        <w:rPr>
          <w:rStyle w:val="StyleUnderline"/>
        </w:rPr>
        <w:t>the</w:t>
      </w:r>
      <w:r w:rsidRPr="005C39B7">
        <w:rPr>
          <w:sz w:val="16"/>
        </w:rPr>
        <w:t xml:space="preserve"> </w:t>
      </w:r>
      <w:r w:rsidRPr="00E20566">
        <w:rPr>
          <w:rStyle w:val="Emphasis"/>
        </w:rPr>
        <w:t>skill</w:t>
      </w:r>
      <w:r w:rsidRPr="005C39B7">
        <w:rPr>
          <w:sz w:val="16"/>
        </w:rPr>
        <w:t xml:space="preserve"> </w:t>
      </w:r>
      <w:r w:rsidRPr="00E20566">
        <w:rPr>
          <w:rStyle w:val="StyleUnderline"/>
        </w:rPr>
        <w:t>in using it</w:t>
      </w:r>
      <w:r w:rsidRPr="005C39B7">
        <w:rPr>
          <w:sz w:val="16"/>
        </w:rPr>
        <w:t xml:space="preserve">: </w:t>
      </w:r>
      <w:r w:rsidRPr="00E20566">
        <w:rPr>
          <w:rStyle w:val="StyleUnderline"/>
        </w:rPr>
        <w:t>You can</w:t>
      </w:r>
      <w:r w:rsidRPr="00690495">
        <w:rPr>
          <w:rStyle w:val="StyleUnderline"/>
        </w:rPr>
        <w:t>’t see that</w:t>
      </w:r>
      <w:r w:rsidRPr="00E20566">
        <w:rPr>
          <w:rStyle w:val="StyleUnderline"/>
        </w:rPr>
        <w:t xml:space="preserve"> in a</w:t>
      </w:r>
      <w:r w:rsidRPr="005C39B7">
        <w:rPr>
          <w:sz w:val="16"/>
        </w:rPr>
        <w:t xml:space="preserve"> </w:t>
      </w:r>
      <w:r w:rsidRPr="00E20566">
        <w:rPr>
          <w:rStyle w:val="Emphasis"/>
        </w:rPr>
        <w:t>satellite photo</w:t>
      </w:r>
      <w:r w:rsidRPr="005C39B7">
        <w:rPr>
          <w:sz w:val="16"/>
        </w:rPr>
        <w:t>graph.”</w:t>
      </w:r>
    </w:p>
    <w:p w14:paraId="54CA5F79" w14:textId="77777777" w:rsidR="00F753F7" w:rsidRPr="005C39B7" w:rsidRDefault="00F753F7" w:rsidP="00F753F7">
      <w:pPr>
        <w:rPr>
          <w:sz w:val="16"/>
        </w:rPr>
      </w:pPr>
      <w:r w:rsidRPr="005C39B7">
        <w:rPr>
          <w:sz w:val="16"/>
        </w:rPr>
        <w:t xml:space="preserve">In fact, Russian President Vladimir Putin’s initial </w:t>
      </w:r>
      <w:r w:rsidRPr="00CB7CC6">
        <w:rPr>
          <w:sz w:val="16"/>
        </w:rPr>
        <w:t xml:space="preserve">decision to invade Ukraine was the result of “yes men” telling him what he wanted to hear. Remember the televised display of Putin’s top national security officials advising him to invade one by one? </w:t>
      </w:r>
      <w:r w:rsidRPr="00CB7CC6">
        <w:rPr>
          <w:rStyle w:val="StyleUnderline"/>
        </w:rPr>
        <w:t>As a</w:t>
      </w:r>
      <w:r w:rsidRPr="00CB7CC6">
        <w:rPr>
          <w:sz w:val="16"/>
        </w:rPr>
        <w:t xml:space="preserve"> </w:t>
      </w:r>
      <w:r w:rsidRPr="00CB7CC6">
        <w:rPr>
          <w:rStyle w:val="Emphasis"/>
        </w:rPr>
        <w:t>result</w:t>
      </w:r>
      <w:r w:rsidRPr="00CB7CC6">
        <w:rPr>
          <w:sz w:val="16"/>
        </w:rPr>
        <w:t xml:space="preserve"> </w:t>
      </w:r>
      <w:r w:rsidRPr="00CB7CC6">
        <w:rPr>
          <w:rStyle w:val="StyleUnderline"/>
        </w:rPr>
        <w:t>of this</w:t>
      </w:r>
      <w:r w:rsidRPr="00CB7CC6">
        <w:rPr>
          <w:sz w:val="16"/>
        </w:rPr>
        <w:t xml:space="preserve"> </w:t>
      </w:r>
      <w:r w:rsidRPr="00CB7CC6">
        <w:rPr>
          <w:rStyle w:val="Emphasis"/>
        </w:rPr>
        <w:t>systematic sycophancy</w:t>
      </w:r>
      <w:r w:rsidRPr="00CB7CC6">
        <w:rPr>
          <w:sz w:val="16"/>
        </w:rPr>
        <w:t xml:space="preserve">, </w:t>
      </w:r>
      <w:r w:rsidRPr="00CB7CC6">
        <w:rPr>
          <w:rStyle w:val="StyleUnderline"/>
        </w:rPr>
        <w:t>Russia adopted a</w:t>
      </w:r>
      <w:r w:rsidRPr="00CB7CC6">
        <w:rPr>
          <w:sz w:val="16"/>
        </w:rPr>
        <w:t xml:space="preserve"> </w:t>
      </w:r>
      <w:r w:rsidRPr="00CB7CC6">
        <w:rPr>
          <w:rStyle w:val="Emphasis"/>
        </w:rPr>
        <w:t>flimsy</w:t>
      </w:r>
      <w:r w:rsidRPr="00CB7CC6">
        <w:rPr>
          <w:sz w:val="16"/>
        </w:rPr>
        <w:t xml:space="preserve"> </w:t>
      </w:r>
      <w:r w:rsidRPr="00CB7CC6">
        <w:rPr>
          <w:rStyle w:val="StyleUnderline"/>
        </w:rPr>
        <w:t>military plan for a</w:t>
      </w:r>
      <w:r w:rsidRPr="00CB7CC6">
        <w:rPr>
          <w:sz w:val="16"/>
        </w:rPr>
        <w:t xml:space="preserve"> </w:t>
      </w:r>
      <w:r w:rsidRPr="00CB7CC6">
        <w:rPr>
          <w:rStyle w:val="Emphasis"/>
        </w:rPr>
        <w:t>lightning strike</w:t>
      </w:r>
      <w:r w:rsidRPr="00CB7CC6">
        <w:rPr>
          <w:sz w:val="16"/>
        </w:rPr>
        <w:t xml:space="preserve"> </w:t>
      </w:r>
      <w:r w:rsidRPr="00CB7CC6">
        <w:rPr>
          <w:rStyle w:val="StyleUnderline"/>
        </w:rPr>
        <w:t>on Kyiv that rested on</w:t>
      </w:r>
      <w:r w:rsidRPr="00CB7CC6">
        <w:rPr>
          <w:sz w:val="16"/>
        </w:rPr>
        <w:t xml:space="preserve"> </w:t>
      </w:r>
      <w:r w:rsidRPr="00CB7CC6">
        <w:rPr>
          <w:rStyle w:val="Emphasis"/>
        </w:rPr>
        <w:t>rosy</w:t>
      </w:r>
      <w:r w:rsidRPr="00CB7CC6">
        <w:rPr>
          <w:sz w:val="16"/>
        </w:rPr>
        <w:t xml:space="preserve"> </w:t>
      </w:r>
      <w:r w:rsidRPr="00CB7CC6">
        <w:rPr>
          <w:rStyle w:val="StyleUnderline"/>
        </w:rPr>
        <w:t>assumptions about</w:t>
      </w:r>
      <w:r w:rsidRPr="00CB7CC6">
        <w:rPr>
          <w:sz w:val="16"/>
        </w:rPr>
        <w:t xml:space="preserve"> </w:t>
      </w:r>
      <w:r w:rsidRPr="00CB7CC6">
        <w:rPr>
          <w:rStyle w:val="Emphasis"/>
        </w:rPr>
        <w:t>Ukraine</w:t>
      </w:r>
      <w:r w:rsidRPr="00CB7CC6">
        <w:rPr>
          <w:sz w:val="16"/>
        </w:rPr>
        <w:t xml:space="preserve"> resistance melting away.</w:t>
      </w:r>
    </w:p>
    <w:p w14:paraId="72BD88E9" w14:textId="77777777" w:rsidR="00F753F7" w:rsidRPr="005C39B7" w:rsidRDefault="00F753F7" w:rsidP="00F753F7">
      <w:pPr>
        <w:rPr>
          <w:sz w:val="16"/>
        </w:rPr>
      </w:pPr>
      <w:r w:rsidRPr="003964F9">
        <w:rPr>
          <w:rStyle w:val="StyleUnderline"/>
          <w:highlight w:val="cyan"/>
        </w:rPr>
        <w:t>Instead of taking</w:t>
      </w:r>
      <w:r w:rsidRPr="003964F9">
        <w:rPr>
          <w:sz w:val="16"/>
          <w:highlight w:val="cyan"/>
        </w:rPr>
        <w:t xml:space="preserve"> </w:t>
      </w:r>
      <w:r w:rsidRPr="003964F9">
        <w:rPr>
          <w:rStyle w:val="Emphasis"/>
          <w:highlight w:val="cyan"/>
        </w:rPr>
        <w:t>initiative</w:t>
      </w:r>
      <w:r w:rsidRPr="005C39B7">
        <w:rPr>
          <w:sz w:val="16"/>
        </w:rPr>
        <w:t xml:space="preserve">, </w:t>
      </w:r>
      <w:r w:rsidRPr="009B7F8C">
        <w:rPr>
          <w:rStyle w:val="StyleUnderline"/>
        </w:rPr>
        <w:t xml:space="preserve">Russian </w:t>
      </w:r>
      <w:r w:rsidRPr="00CB7CC6">
        <w:rPr>
          <w:rStyle w:val="StyleUnderline"/>
          <w:highlight w:val="cyan"/>
        </w:rPr>
        <w:t>officers</w:t>
      </w:r>
      <w:r w:rsidRPr="00CB7CC6">
        <w:rPr>
          <w:sz w:val="16"/>
          <w:highlight w:val="cyan"/>
        </w:rPr>
        <w:t xml:space="preserve"> </w:t>
      </w:r>
      <w:r w:rsidRPr="00CB7CC6">
        <w:rPr>
          <w:rStyle w:val="Emphasis"/>
          <w:highlight w:val="cyan"/>
        </w:rPr>
        <w:t>waited</w:t>
      </w:r>
      <w:r w:rsidRPr="009B7F8C">
        <w:rPr>
          <w:rStyle w:val="Emphasis"/>
        </w:rPr>
        <w:t xml:space="preserve"> for orders</w:t>
      </w:r>
      <w:r w:rsidRPr="005C39B7">
        <w:rPr>
          <w:sz w:val="16"/>
        </w:rPr>
        <w:t xml:space="preserve"> </w:t>
      </w:r>
      <w:r w:rsidRPr="009B7F8C">
        <w:rPr>
          <w:rStyle w:val="StyleUnderline"/>
        </w:rPr>
        <w:t>from above</w:t>
      </w:r>
      <w:r w:rsidRPr="005C39B7">
        <w:rPr>
          <w:sz w:val="16"/>
        </w:rPr>
        <w:t xml:space="preserve">. This forced Putin to send flag officers to direct the military’s movements on the battlefield, where they were killed in large numbers. More than 10 Russian flag officers have been killed in Ukraine due to this command and control problem. Exacerbating this were </w:t>
      </w:r>
      <w:r w:rsidRPr="009B7F8C">
        <w:rPr>
          <w:rStyle w:val="StyleUnderline"/>
        </w:rPr>
        <w:t>Russia’s</w:t>
      </w:r>
      <w:r w:rsidRPr="005C39B7">
        <w:rPr>
          <w:sz w:val="16"/>
        </w:rPr>
        <w:t xml:space="preserve"> </w:t>
      </w:r>
      <w:r w:rsidRPr="00E57884">
        <w:rPr>
          <w:rStyle w:val="Emphasis"/>
        </w:rPr>
        <w:t>kleptocratic</w:t>
      </w:r>
      <w:r w:rsidRPr="005C39B7">
        <w:rPr>
          <w:sz w:val="16"/>
        </w:rPr>
        <w:t xml:space="preserve"> </w:t>
      </w:r>
      <w:r w:rsidRPr="009B7F8C">
        <w:rPr>
          <w:rStyle w:val="StyleUnderline"/>
        </w:rPr>
        <w:t>economy and</w:t>
      </w:r>
      <w:r w:rsidRPr="005C39B7">
        <w:rPr>
          <w:sz w:val="16"/>
        </w:rPr>
        <w:t xml:space="preserve"> </w:t>
      </w:r>
      <w:r w:rsidRPr="009B7F8C">
        <w:rPr>
          <w:rStyle w:val="Emphasis"/>
        </w:rPr>
        <w:t xml:space="preserve">deep-rooted </w:t>
      </w:r>
      <w:r w:rsidRPr="00CB7CC6">
        <w:rPr>
          <w:rStyle w:val="Emphasis"/>
          <w:highlight w:val="cyan"/>
        </w:rPr>
        <w:t>corruption</w:t>
      </w:r>
      <w:r w:rsidRPr="005C39B7">
        <w:rPr>
          <w:sz w:val="16"/>
        </w:rPr>
        <w:t xml:space="preserve">, which </w:t>
      </w:r>
      <w:r w:rsidRPr="00CB7CC6">
        <w:rPr>
          <w:rStyle w:val="StyleUnderline"/>
          <w:highlight w:val="cyan"/>
        </w:rPr>
        <w:t>led to</w:t>
      </w:r>
      <w:r w:rsidRPr="005C39B7">
        <w:rPr>
          <w:sz w:val="16"/>
        </w:rPr>
        <w:t xml:space="preserve"> </w:t>
      </w:r>
      <w:r w:rsidRPr="009B7F8C">
        <w:rPr>
          <w:rStyle w:val="Emphasis"/>
        </w:rPr>
        <w:t>widespread</w:t>
      </w:r>
      <w:r w:rsidRPr="005C39B7">
        <w:rPr>
          <w:sz w:val="16"/>
        </w:rPr>
        <w:t xml:space="preserve"> </w:t>
      </w:r>
      <w:r w:rsidRPr="00E57884">
        <w:rPr>
          <w:rStyle w:val="StyleUnderline"/>
        </w:rPr>
        <w:t>procurement</w:t>
      </w:r>
      <w:r w:rsidRPr="009B7F8C">
        <w:rPr>
          <w:rStyle w:val="StyleUnderline"/>
        </w:rPr>
        <w:t xml:space="preserve"> and logistics</w:t>
      </w:r>
      <w:r w:rsidRPr="005C39B7">
        <w:rPr>
          <w:sz w:val="16"/>
        </w:rPr>
        <w:t xml:space="preserve"> </w:t>
      </w:r>
      <w:r w:rsidRPr="00CB7CC6">
        <w:rPr>
          <w:rStyle w:val="Emphasis"/>
          <w:highlight w:val="cyan"/>
        </w:rPr>
        <w:t>failures</w:t>
      </w:r>
      <w:r w:rsidRPr="005C39B7">
        <w:rPr>
          <w:sz w:val="16"/>
        </w:rPr>
        <w:t>.</w:t>
      </w:r>
    </w:p>
    <w:p w14:paraId="6C3A3852" w14:textId="77777777" w:rsidR="00F753F7" w:rsidRPr="005C39B7" w:rsidRDefault="00F753F7" w:rsidP="00F753F7">
      <w:pPr>
        <w:rPr>
          <w:sz w:val="16"/>
        </w:rPr>
      </w:pPr>
      <w:r w:rsidRPr="005C39B7">
        <w:rPr>
          <w:sz w:val="16"/>
        </w:rPr>
        <w:t>Three and a half years later, Russia’s supposed cakewalk over Ukraine has instead bogged down into trench-style warfare in eastern Ukraine with more than 1 million Russian casualties.</w:t>
      </w:r>
    </w:p>
    <w:p w14:paraId="108F8E5D" w14:textId="77777777" w:rsidR="00F753F7" w:rsidRPr="005C39B7" w:rsidRDefault="00F753F7" w:rsidP="00F753F7">
      <w:pPr>
        <w:rPr>
          <w:sz w:val="16"/>
        </w:rPr>
      </w:pPr>
      <w:r w:rsidRPr="00CB7CC6">
        <w:rPr>
          <w:rStyle w:val="StyleUnderline"/>
        </w:rPr>
        <w:t>We saw a</w:t>
      </w:r>
      <w:r w:rsidRPr="00CB7CC6">
        <w:rPr>
          <w:sz w:val="16"/>
        </w:rPr>
        <w:t xml:space="preserve"> </w:t>
      </w:r>
      <w:r w:rsidRPr="00CB7CC6">
        <w:rPr>
          <w:rStyle w:val="Emphasis"/>
        </w:rPr>
        <w:t>similar</w:t>
      </w:r>
      <w:r w:rsidRPr="00CB7CC6">
        <w:rPr>
          <w:sz w:val="16"/>
        </w:rPr>
        <w:t xml:space="preserve"> </w:t>
      </w:r>
      <w:r w:rsidRPr="00CB7CC6">
        <w:rPr>
          <w:rStyle w:val="StyleUnderline"/>
        </w:rPr>
        <w:t>failure when it came to</w:t>
      </w:r>
      <w:r w:rsidRPr="00CB7CC6">
        <w:rPr>
          <w:sz w:val="16"/>
        </w:rPr>
        <w:t xml:space="preserve"> mainstream </w:t>
      </w:r>
      <w:r w:rsidRPr="00CB7CC6">
        <w:rPr>
          <w:rStyle w:val="Emphasis"/>
        </w:rPr>
        <w:t>assessments</w:t>
      </w:r>
      <w:r w:rsidRPr="00CB7CC6">
        <w:rPr>
          <w:sz w:val="16"/>
        </w:rPr>
        <w:t xml:space="preserve"> </w:t>
      </w:r>
      <w:r w:rsidRPr="00CB7CC6">
        <w:rPr>
          <w:rStyle w:val="StyleUnderline"/>
        </w:rPr>
        <w:t>of an</w:t>
      </w:r>
      <w:r w:rsidRPr="00CB7CC6">
        <w:rPr>
          <w:sz w:val="16"/>
        </w:rPr>
        <w:t xml:space="preserve"> </w:t>
      </w:r>
      <w:r w:rsidRPr="00CB7CC6">
        <w:rPr>
          <w:rStyle w:val="Emphasis"/>
        </w:rPr>
        <w:t>Iranian</w:t>
      </w:r>
      <w:r w:rsidRPr="00CB7CC6">
        <w:rPr>
          <w:sz w:val="16"/>
        </w:rPr>
        <w:t xml:space="preserve"> </w:t>
      </w:r>
      <w:r w:rsidRPr="00CB7CC6">
        <w:rPr>
          <w:rStyle w:val="StyleUnderline"/>
        </w:rPr>
        <w:t>response to a</w:t>
      </w:r>
      <w:r w:rsidRPr="00CB7CC6">
        <w:rPr>
          <w:sz w:val="16"/>
        </w:rPr>
        <w:t xml:space="preserve"> U.S. or Israeli </w:t>
      </w:r>
      <w:r w:rsidRPr="00CB7CC6">
        <w:rPr>
          <w:rStyle w:val="Emphasis"/>
        </w:rPr>
        <w:t>strike</w:t>
      </w:r>
      <w:r w:rsidRPr="00CB7CC6">
        <w:rPr>
          <w:sz w:val="16"/>
        </w:rPr>
        <w:t xml:space="preserve"> on Iran’s nuclear program. Analysts on both the right and the left dreamed up worst-case scenarios of the consequences of a war with Iran. In 2012, Colin Kahl, a former top U.S. defense official, wrote that the “picture of a clean, calibrated conflict is a mirage. Any war with Iran would be a messy and extraordinarily violent affair, with significant casualties and consequences.”</w:t>
      </w:r>
    </w:p>
    <w:p w14:paraId="6E5540E7" w14:textId="77777777" w:rsidR="00F753F7" w:rsidRPr="005C39B7" w:rsidRDefault="00F753F7" w:rsidP="00F753F7">
      <w:pPr>
        <w:rPr>
          <w:sz w:val="16"/>
        </w:rPr>
      </w:pPr>
      <w:r w:rsidRPr="005C39B7">
        <w:rPr>
          <w:sz w:val="16"/>
        </w:rPr>
        <w:t xml:space="preserve">But instead, </w:t>
      </w:r>
      <w:r w:rsidRPr="00CB7CC6">
        <w:rPr>
          <w:rStyle w:val="StyleUnderline"/>
        </w:rPr>
        <w:t>Iran’s</w:t>
      </w:r>
      <w:r w:rsidRPr="00CB7CC6">
        <w:rPr>
          <w:sz w:val="16"/>
        </w:rPr>
        <w:t xml:space="preserve"> </w:t>
      </w:r>
      <w:r w:rsidRPr="00CB7CC6">
        <w:rPr>
          <w:rStyle w:val="Emphasis"/>
        </w:rPr>
        <w:t>military response</w:t>
      </w:r>
      <w:r w:rsidRPr="00CB7CC6">
        <w:rPr>
          <w:sz w:val="16"/>
        </w:rPr>
        <w:t xml:space="preserve"> </w:t>
      </w:r>
      <w:r w:rsidRPr="00CB7CC6">
        <w:rPr>
          <w:rStyle w:val="StyleUnderline"/>
        </w:rPr>
        <w:t>was compromised</w:t>
      </w:r>
      <w:r w:rsidRPr="00F7184C">
        <w:rPr>
          <w:rStyle w:val="StyleUnderline"/>
        </w:rPr>
        <w:t xml:space="preserve"> by</w:t>
      </w:r>
      <w:r w:rsidRPr="009B7F8C">
        <w:rPr>
          <w:rStyle w:val="StyleUnderline"/>
        </w:rPr>
        <w:t xml:space="preserve"> its</w:t>
      </w:r>
      <w:r w:rsidRPr="005C39B7">
        <w:rPr>
          <w:sz w:val="16"/>
        </w:rPr>
        <w:t xml:space="preserve"> </w:t>
      </w:r>
      <w:r w:rsidRPr="009B7F8C">
        <w:rPr>
          <w:rStyle w:val="Emphasis"/>
        </w:rPr>
        <w:t>autocratic shortcomings</w:t>
      </w:r>
      <w:r w:rsidRPr="005C39B7">
        <w:rPr>
          <w:sz w:val="16"/>
        </w:rPr>
        <w:t xml:space="preserve">. Poor planning led to Iran’s supposedly deep and hardened nuclear facilities to include ventilation shafts, which were likely turned into highways for U.S. bunker-busting bombs. </w:t>
      </w:r>
      <w:r w:rsidRPr="00E57884">
        <w:rPr>
          <w:rStyle w:val="StyleUnderline"/>
        </w:rPr>
        <w:t>Fears of</w:t>
      </w:r>
      <w:r w:rsidRPr="005C39B7">
        <w:rPr>
          <w:sz w:val="16"/>
        </w:rPr>
        <w:t xml:space="preserve"> </w:t>
      </w:r>
      <w:r w:rsidRPr="009B7F8C">
        <w:rPr>
          <w:rStyle w:val="Emphasis"/>
        </w:rPr>
        <w:t xml:space="preserve">regime </w:t>
      </w:r>
      <w:r w:rsidRPr="00CB7CC6">
        <w:rPr>
          <w:rStyle w:val="Emphasis"/>
          <w:highlight w:val="cyan"/>
        </w:rPr>
        <w:t>collapse</w:t>
      </w:r>
      <w:r w:rsidRPr="00CB7CC6">
        <w:rPr>
          <w:sz w:val="16"/>
          <w:highlight w:val="cyan"/>
        </w:rPr>
        <w:t xml:space="preserve"> </w:t>
      </w:r>
      <w:r w:rsidRPr="00CB7CC6">
        <w:rPr>
          <w:rStyle w:val="StyleUnderline"/>
          <w:highlight w:val="cyan"/>
        </w:rPr>
        <w:t>led</w:t>
      </w:r>
      <w:r w:rsidRPr="009B7F8C">
        <w:rPr>
          <w:rStyle w:val="StyleUnderline"/>
        </w:rPr>
        <w:t xml:space="preserve"> Iran’s supreme leader</w:t>
      </w:r>
      <w:r w:rsidRPr="005C39B7">
        <w:rPr>
          <w:sz w:val="16"/>
        </w:rPr>
        <w:t xml:space="preserve">, Ayatollah Ali Khamenei, </w:t>
      </w:r>
      <w:r w:rsidRPr="00CB7CC6">
        <w:rPr>
          <w:rStyle w:val="StyleUnderline"/>
          <w:highlight w:val="cyan"/>
        </w:rPr>
        <w:t>to</w:t>
      </w:r>
      <w:r w:rsidRPr="009B7F8C">
        <w:rPr>
          <w:rStyle w:val="StyleUnderline"/>
        </w:rPr>
        <w:t xml:space="preserve"> seek</w:t>
      </w:r>
      <w:r w:rsidRPr="005C39B7">
        <w:rPr>
          <w:sz w:val="16"/>
        </w:rPr>
        <w:t xml:space="preserve"> </w:t>
      </w:r>
      <w:r w:rsidRPr="009B7F8C">
        <w:rPr>
          <w:rStyle w:val="Emphasis"/>
        </w:rPr>
        <w:t xml:space="preserve">immediate </w:t>
      </w:r>
      <w:r w:rsidRPr="00CB7CC6">
        <w:rPr>
          <w:rStyle w:val="Emphasis"/>
          <w:highlight w:val="cyan"/>
        </w:rPr>
        <w:t>de-escalation</w:t>
      </w:r>
      <w:r w:rsidRPr="005C39B7">
        <w:rPr>
          <w:sz w:val="16"/>
        </w:rPr>
        <w:t xml:space="preserve"> </w:t>
      </w:r>
      <w:r w:rsidRPr="009B7F8C">
        <w:rPr>
          <w:rStyle w:val="StyleUnderline"/>
        </w:rPr>
        <w:t>rather than a</w:t>
      </w:r>
      <w:r w:rsidRPr="005C39B7">
        <w:rPr>
          <w:sz w:val="16"/>
        </w:rPr>
        <w:t xml:space="preserve"> regionwide </w:t>
      </w:r>
      <w:r w:rsidRPr="009B7F8C">
        <w:rPr>
          <w:rStyle w:val="Emphasis"/>
        </w:rPr>
        <w:t>war</w:t>
      </w:r>
      <w:r w:rsidRPr="005C39B7">
        <w:rPr>
          <w:sz w:val="16"/>
        </w:rPr>
        <w:t xml:space="preserve"> with his superpower enemy. And </w:t>
      </w:r>
      <w:r w:rsidRPr="00E57884">
        <w:rPr>
          <w:rStyle w:val="StyleUnderline"/>
        </w:rPr>
        <w:t>when</w:t>
      </w:r>
      <w:r w:rsidRPr="00E57884">
        <w:rPr>
          <w:sz w:val="16"/>
        </w:rPr>
        <w:t xml:space="preserve"> </w:t>
      </w:r>
      <w:r w:rsidRPr="00E57884">
        <w:rPr>
          <w:rStyle w:val="Emphasis"/>
        </w:rPr>
        <w:t>Tehran</w:t>
      </w:r>
      <w:r w:rsidRPr="00E57884">
        <w:rPr>
          <w:sz w:val="16"/>
        </w:rPr>
        <w:t xml:space="preserve"> </w:t>
      </w:r>
      <w:r w:rsidRPr="00E57884">
        <w:rPr>
          <w:rStyle w:val="StyleUnderline"/>
        </w:rPr>
        <w:t>needed them</w:t>
      </w:r>
      <w:r w:rsidRPr="009B7F8C">
        <w:rPr>
          <w:rStyle w:val="StyleUnderline"/>
        </w:rPr>
        <w:t xml:space="preserve"> most</w:t>
      </w:r>
      <w:r w:rsidRPr="005C39B7">
        <w:rPr>
          <w:sz w:val="16"/>
        </w:rPr>
        <w:t xml:space="preserve">, </w:t>
      </w:r>
      <w:r w:rsidRPr="009B7F8C">
        <w:rPr>
          <w:rStyle w:val="StyleUnderline"/>
        </w:rPr>
        <w:t>Ira</w:t>
      </w:r>
      <w:r w:rsidRPr="00F7184C">
        <w:rPr>
          <w:rStyle w:val="StyleUnderline"/>
        </w:rPr>
        <w:t xml:space="preserve">n’s supposed </w:t>
      </w:r>
      <w:r w:rsidRPr="00CB7CC6">
        <w:rPr>
          <w:rStyle w:val="StyleUnderline"/>
          <w:highlight w:val="cyan"/>
        </w:rPr>
        <w:t>allies</w:t>
      </w:r>
      <w:r w:rsidRPr="005C39B7">
        <w:rPr>
          <w:sz w:val="16"/>
        </w:rPr>
        <w:t xml:space="preserve"> in Moscow and Beijing </w:t>
      </w:r>
      <w:r w:rsidRPr="00CB7CC6">
        <w:rPr>
          <w:rStyle w:val="StyleUnderline"/>
          <w:highlight w:val="cyan"/>
        </w:rPr>
        <w:t>were</w:t>
      </w:r>
      <w:r w:rsidRPr="00CB7CC6">
        <w:rPr>
          <w:sz w:val="16"/>
          <w:highlight w:val="cyan"/>
        </w:rPr>
        <w:t xml:space="preserve"> </w:t>
      </w:r>
      <w:r w:rsidRPr="00CB7CC6">
        <w:rPr>
          <w:rStyle w:val="Emphasis"/>
          <w:highlight w:val="cyan"/>
        </w:rPr>
        <w:t>nowhere</w:t>
      </w:r>
      <w:r w:rsidRPr="00CB7CC6">
        <w:rPr>
          <w:sz w:val="16"/>
        </w:rPr>
        <w:t xml:space="preserve"> </w:t>
      </w:r>
      <w:r w:rsidRPr="009B7F8C">
        <w:rPr>
          <w:rStyle w:val="StyleUnderline"/>
        </w:rPr>
        <w:t>to be found</w:t>
      </w:r>
      <w:r w:rsidRPr="005C39B7">
        <w:rPr>
          <w:sz w:val="16"/>
        </w:rPr>
        <w:t>.</w:t>
      </w:r>
    </w:p>
    <w:p w14:paraId="57A7C3D2" w14:textId="77777777" w:rsidR="00F753F7" w:rsidRPr="005C39B7" w:rsidRDefault="00F753F7" w:rsidP="00F753F7">
      <w:pPr>
        <w:rPr>
          <w:sz w:val="16"/>
        </w:rPr>
      </w:pPr>
      <w:r w:rsidRPr="009B7F8C">
        <w:rPr>
          <w:rStyle w:val="StyleUnderline"/>
        </w:rPr>
        <w:t>Now</w:t>
      </w:r>
      <w:r w:rsidRPr="005C39B7">
        <w:rPr>
          <w:sz w:val="16"/>
        </w:rPr>
        <w:t xml:space="preserve">, many </w:t>
      </w:r>
      <w:r w:rsidRPr="009B7F8C">
        <w:rPr>
          <w:rStyle w:val="StyleUnderline"/>
        </w:rPr>
        <w:t>analysts are</w:t>
      </w:r>
      <w:r w:rsidRPr="005C39B7">
        <w:rPr>
          <w:sz w:val="16"/>
        </w:rPr>
        <w:t xml:space="preserve"> </w:t>
      </w:r>
      <w:r w:rsidRPr="009B7F8C">
        <w:rPr>
          <w:rStyle w:val="Emphasis"/>
        </w:rPr>
        <w:t>predicting</w:t>
      </w:r>
      <w:r w:rsidRPr="005C39B7">
        <w:rPr>
          <w:sz w:val="16"/>
        </w:rPr>
        <w:t xml:space="preserve"> </w:t>
      </w:r>
      <w:r w:rsidRPr="009B7F8C">
        <w:rPr>
          <w:rStyle w:val="StyleUnderline"/>
        </w:rPr>
        <w:t>that the</w:t>
      </w:r>
      <w:r w:rsidRPr="005C39B7">
        <w:rPr>
          <w:sz w:val="16"/>
        </w:rPr>
        <w:t xml:space="preserve"> </w:t>
      </w:r>
      <w:r w:rsidRPr="009B7F8C">
        <w:rPr>
          <w:rStyle w:val="Emphasis"/>
        </w:rPr>
        <w:t>U</w:t>
      </w:r>
      <w:r w:rsidRPr="005C39B7">
        <w:rPr>
          <w:sz w:val="16"/>
        </w:rPr>
        <w:t xml:space="preserve">nited </w:t>
      </w:r>
      <w:r w:rsidRPr="009B7F8C">
        <w:rPr>
          <w:rStyle w:val="Emphasis"/>
        </w:rPr>
        <w:t>S</w:t>
      </w:r>
      <w:r w:rsidRPr="005C39B7">
        <w:rPr>
          <w:sz w:val="16"/>
        </w:rPr>
        <w:t xml:space="preserve">tates </w:t>
      </w:r>
      <w:r w:rsidRPr="009B7F8C">
        <w:rPr>
          <w:rStyle w:val="StyleUnderline"/>
        </w:rPr>
        <w:t>will</w:t>
      </w:r>
      <w:r w:rsidRPr="005C39B7">
        <w:rPr>
          <w:sz w:val="16"/>
        </w:rPr>
        <w:t xml:space="preserve"> not be able to stop a Chinese invasion of Taiwan. Defense One, citing a congressional study, recently warned that the United States “might </w:t>
      </w:r>
      <w:r w:rsidRPr="008D5CCB">
        <w:rPr>
          <w:rStyle w:val="Emphasis"/>
        </w:rPr>
        <w:t>lose</w:t>
      </w:r>
      <w:r w:rsidRPr="005C39B7">
        <w:rPr>
          <w:sz w:val="16"/>
        </w:rPr>
        <w:t xml:space="preserve"> </w:t>
      </w:r>
      <w:r w:rsidRPr="008D5CCB">
        <w:rPr>
          <w:rStyle w:val="StyleUnderline"/>
        </w:rPr>
        <w:t>a war with</w:t>
      </w:r>
      <w:r w:rsidRPr="005C39B7">
        <w:rPr>
          <w:sz w:val="16"/>
        </w:rPr>
        <w:t xml:space="preserve"> </w:t>
      </w:r>
      <w:r w:rsidRPr="008D5CCB">
        <w:rPr>
          <w:rStyle w:val="Emphasis"/>
        </w:rPr>
        <w:t>China</w:t>
      </w:r>
      <w:r w:rsidRPr="005C39B7">
        <w:rPr>
          <w:sz w:val="16"/>
        </w:rPr>
        <w:t>.” This builds on many reports about the United States losing to China in a wide range of Pentagon wargames. According to analyst Bonnie Glaser, speaking to the Times, “Every simulation that has been conducted looking at the threat from China by 2030 have all ended up with the defeat” of the United States.</w:t>
      </w:r>
    </w:p>
    <w:p w14:paraId="5A102A53" w14:textId="77777777" w:rsidR="00F753F7" w:rsidRPr="005C39B7" w:rsidRDefault="00F753F7" w:rsidP="00F753F7">
      <w:pPr>
        <w:rPr>
          <w:sz w:val="16"/>
        </w:rPr>
      </w:pPr>
      <w:r w:rsidRPr="005C39B7">
        <w:rPr>
          <w:sz w:val="16"/>
        </w:rPr>
        <w:t xml:space="preserve">These </w:t>
      </w:r>
      <w:r w:rsidRPr="008D5CCB">
        <w:rPr>
          <w:rStyle w:val="StyleUnderline"/>
        </w:rPr>
        <w:t>predictions</w:t>
      </w:r>
      <w:r w:rsidRPr="005C39B7">
        <w:rPr>
          <w:sz w:val="16"/>
        </w:rPr>
        <w:t xml:space="preserve"> are concerning to be sure, but they </w:t>
      </w:r>
      <w:r w:rsidRPr="008D5CCB">
        <w:rPr>
          <w:rStyle w:val="StyleUnderline"/>
        </w:rPr>
        <w:t>risk</w:t>
      </w:r>
      <w:r w:rsidRPr="005C39B7">
        <w:rPr>
          <w:sz w:val="16"/>
        </w:rPr>
        <w:t xml:space="preserve"> </w:t>
      </w:r>
      <w:r w:rsidRPr="008D5CCB">
        <w:rPr>
          <w:rStyle w:val="Emphasis"/>
        </w:rPr>
        <w:t>overlooking</w:t>
      </w:r>
      <w:r w:rsidRPr="005C39B7">
        <w:rPr>
          <w:sz w:val="16"/>
        </w:rPr>
        <w:t xml:space="preserve"> </w:t>
      </w:r>
      <w:r w:rsidRPr="008D5CCB">
        <w:rPr>
          <w:rStyle w:val="StyleUnderline"/>
        </w:rPr>
        <w:t>China’s autocratic weaknesses</w:t>
      </w:r>
      <w:r w:rsidRPr="005C39B7">
        <w:rPr>
          <w:sz w:val="16"/>
        </w:rPr>
        <w:t xml:space="preserve">. We see that </w:t>
      </w:r>
      <w:r w:rsidRPr="008D5CCB">
        <w:rPr>
          <w:rStyle w:val="StyleUnderline"/>
        </w:rPr>
        <w:t>China’s</w:t>
      </w:r>
      <w:r w:rsidRPr="005C39B7">
        <w:rPr>
          <w:sz w:val="16"/>
        </w:rPr>
        <w:t xml:space="preserve"> </w:t>
      </w:r>
      <w:r w:rsidRPr="008D5CCB">
        <w:rPr>
          <w:rStyle w:val="Emphasis"/>
        </w:rPr>
        <w:t>autocratic system</w:t>
      </w:r>
      <w:r w:rsidRPr="005C39B7">
        <w:rPr>
          <w:sz w:val="16"/>
        </w:rPr>
        <w:t xml:space="preserve"> </w:t>
      </w:r>
      <w:r w:rsidRPr="008D5CCB">
        <w:rPr>
          <w:rStyle w:val="StyleUnderline"/>
        </w:rPr>
        <w:t>is</w:t>
      </w:r>
      <w:r w:rsidRPr="005C39B7">
        <w:rPr>
          <w:sz w:val="16"/>
        </w:rPr>
        <w:t xml:space="preserve"> already </w:t>
      </w:r>
      <w:r w:rsidRPr="008D5CCB">
        <w:rPr>
          <w:rStyle w:val="Emphasis"/>
        </w:rPr>
        <w:t>interfering</w:t>
      </w:r>
      <w:r w:rsidRPr="005C39B7">
        <w:rPr>
          <w:sz w:val="16"/>
        </w:rPr>
        <w:t xml:space="preserve"> </w:t>
      </w:r>
      <w:r w:rsidRPr="008D5CCB">
        <w:rPr>
          <w:rStyle w:val="StyleUnderline"/>
        </w:rPr>
        <w:t>with its</w:t>
      </w:r>
      <w:r w:rsidRPr="005C39B7">
        <w:rPr>
          <w:sz w:val="16"/>
        </w:rPr>
        <w:t xml:space="preserve"> </w:t>
      </w:r>
      <w:r w:rsidRPr="008D5CCB">
        <w:rPr>
          <w:rStyle w:val="Emphasis"/>
        </w:rPr>
        <w:t>performance</w:t>
      </w:r>
      <w:r w:rsidRPr="005C39B7">
        <w:rPr>
          <w:sz w:val="16"/>
        </w:rPr>
        <w:t xml:space="preserve"> </w:t>
      </w:r>
      <w:r w:rsidRPr="008D5CCB">
        <w:rPr>
          <w:rStyle w:val="StyleUnderline"/>
        </w:rPr>
        <w:t>in other arenas of</w:t>
      </w:r>
      <w:r w:rsidRPr="005C39B7">
        <w:rPr>
          <w:sz w:val="16"/>
        </w:rPr>
        <w:t xml:space="preserve"> </w:t>
      </w:r>
      <w:r w:rsidRPr="008D5CCB">
        <w:rPr>
          <w:rStyle w:val="Emphasis"/>
        </w:rPr>
        <w:t>great-power competition</w:t>
      </w:r>
      <w:r w:rsidRPr="005C39B7">
        <w:rPr>
          <w:sz w:val="16"/>
        </w:rPr>
        <w:t xml:space="preserve">. Chinese President Xi Jinping’s </w:t>
      </w:r>
      <w:r w:rsidRPr="00053EC0">
        <w:rPr>
          <w:rStyle w:val="StyleUnderline"/>
        </w:rPr>
        <w:t>desire to</w:t>
      </w:r>
      <w:r w:rsidRPr="00053EC0">
        <w:rPr>
          <w:sz w:val="16"/>
        </w:rPr>
        <w:t xml:space="preserve"> </w:t>
      </w:r>
      <w:r w:rsidRPr="00053EC0">
        <w:rPr>
          <w:rStyle w:val="Emphasis"/>
        </w:rPr>
        <w:t>reassert</w:t>
      </w:r>
      <w:r w:rsidRPr="005C39B7">
        <w:rPr>
          <w:sz w:val="16"/>
        </w:rPr>
        <w:t xml:space="preserve"> </w:t>
      </w:r>
      <w:r w:rsidRPr="00053EC0">
        <w:rPr>
          <w:rStyle w:val="StyleUnderline"/>
          <w:highlight w:val="cyan"/>
        </w:rPr>
        <w:t>state control</w:t>
      </w:r>
      <w:r w:rsidRPr="005C39B7">
        <w:rPr>
          <w:sz w:val="16"/>
        </w:rPr>
        <w:t xml:space="preserve"> over China’s society and economy </w:t>
      </w:r>
      <w:r w:rsidRPr="008D5CCB">
        <w:rPr>
          <w:rStyle w:val="StyleUnderline"/>
        </w:rPr>
        <w:t>has</w:t>
      </w:r>
      <w:r w:rsidRPr="005C39B7">
        <w:rPr>
          <w:sz w:val="16"/>
        </w:rPr>
        <w:t xml:space="preserve"> already </w:t>
      </w:r>
      <w:r w:rsidRPr="00053EC0">
        <w:rPr>
          <w:rStyle w:val="StyleUnderline"/>
          <w:highlight w:val="cyan"/>
        </w:rPr>
        <w:t>killed</w:t>
      </w:r>
      <w:r w:rsidRPr="008D5CCB">
        <w:rPr>
          <w:rStyle w:val="StyleUnderline"/>
        </w:rPr>
        <w:t xml:space="preserve"> off</w:t>
      </w:r>
      <w:r w:rsidRPr="005C39B7">
        <w:rPr>
          <w:sz w:val="16"/>
        </w:rPr>
        <w:t xml:space="preserve"> the country’s successful </w:t>
      </w:r>
      <w:r w:rsidRPr="008D5CCB">
        <w:rPr>
          <w:rStyle w:val="StyleUnderline"/>
        </w:rPr>
        <w:t xml:space="preserve">economic </w:t>
      </w:r>
      <w:r w:rsidRPr="00053EC0">
        <w:rPr>
          <w:rStyle w:val="StyleUnderline"/>
          <w:highlight w:val="cyan"/>
        </w:rPr>
        <w:t>growth</w:t>
      </w:r>
      <w:r w:rsidRPr="005C39B7">
        <w:rPr>
          <w:sz w:val="16"/>
        </w:rPr>
        <w:t xml:space="preserve"> model. </w:t>
      </w:r>
      <w:r w:rsidRPr="008D5CCB">
        <w:rPr>
          <w:rStyle w:val="StyleUnderline"/>
        </w:rPr>
        <w:t>His</w:t>
      </w:r>
      <w:r w:rsidRPr="005C39B7">
        <w:rPr>
          <w:sz w:val="16"/>
        </w:rPr>
        <w:t xml:space="preserve"> </w:t>
      </w:r>
      <w:r w:rsidRPr="00053EC0">
        <w:rPr>
          <w:rStyle w:val="Emphasis"/>
          <w:highlight w:val="cyan"/>
        </w:rPr>
        <w:t>aggressive</w:t>
      </w:r>
      <w:r w:rsidRPr="005C39B7">
        <w:rPr>
          <w:sz w:val="16"/>
        </w:rPr>
        <w:t xml:space="preserve"> </w:t>
      </w:r>
      <w:r w:rsidRPr="008D5CCB">
        <w:rPr>
          <w:rStyle w:val="StyleUnderline"/>
        </w:rPr>
        <w:t xml:space="preserve">foreign </w:t>
      </w:r>
      <w:r w:rsidRPr="00053EC0">
        <w:rPr>
          <w:rStyle w:val="StyleUnderline"/>
          <w:highlight w:val="cyan"/>
        </w:rPr>
        <w:t>policy</w:t>
      </w:r>
      <w:r w:rsidRPr="005C39B7">
        <w:rPr>
          <w:sz w:val="16"/>
        </w:rPr>
        <w:t xml:space="preserve"> has </w:t>
      </w:r>
      <w:r w:rsidRPr="00053EC0">
        <w:rPr>
          <w:rStyle w:val="StyleUnderline"/>
          <w:highlight w:val="cyan"/>
        </w:rPr>
        <w:t>resulted in</w:t>
      </w:r>
      <w:r w:rsidRPr="00053EC0">
        <w:rPr>
          <w:sz w:val="16"/>
          <w:highlight w:val="cyan"/>
        </w:rPr>
        <w:t xml:space="preserve"> </w:t>
      </w:r>
      <w:r w:rsidRPr="00053EC0">
        <w:rPr>
          <w:rStyle w:val="Emphasis"/>
          <w:highlight w:val="cyan"/>
        </w:rPr>
        <w:t>counterbalancing</w:t>
      </w:r>
      <w:r w:rsidRPr="005C39B7">
        <w:rPr>
          <w:sz w:val="16"/>
        </w:rPr>
        <w:t>, with even the European Union declaring Beijing a “systemic rival” in 2019.</w:t>
      </w:r>
    </w:p>
    <w:p w14:paraId="3934A697" w14:textId="77777777" w:rsidR="00F753F7" w:rsidRPr="005C39B7" w:rsidRDefault="00F753F7" w:rsidP="00F753F7">
      <w:pPr>
        <w:rPr>
          <w:sz w:val="16"/>
        </w:rPr>
      </w:pPr>
      <w:r w:rsidRPr="005C39B7">
        <w:rPr>
          <w:sz w:val="16"/>
        </w:rPr>
        <w:t xml:space="preserve">These </w:t>
      </w:r>
      <w:r w:rsidRPr="008D5CCB">
        <w:rPr>
          <w:rStyle w:val="Emphasis"/>
        </w:rPr>
        <w:t>autocratic dysfunctions</w:t>
      </w:r>
      <w:r w:rsidRPr="005C39B7">
        <w:rPr>
          <w:sz w:val="16"/>
        </w:rPr>
        <w:t xml:space="preserve"> </w:t>
      </w:r>
      <w:r w:rsidRPr="008D5CCB">
        <w:rPr>
          <w:rStyle w:val="StyleUnderline"/>
        </w:rPr>
        <w:t>are</w:t>
      </w:r>
      <w:r w:rsidRPr="005C39B7">
        <w:rPr>
          <w:sz w:val="16"/>
        </w:rPr>
        <w:t xml:space="preserve"> also </w:t>
      </w:r>
      <w:r w:rsidRPr="008D5CCB">
        <w:rPr>
          <w:rStyle w:val="StyleUnderline"/>
        </w:rPr>
        <w:t>affecting China’s</w:t>
      </w:r>
      <w:r w:rsidRPr="005C39B7">
        <w:rPr>
          <w:sz w:val="16"/>
        </w:rPr>
        <w:t xml:space="preserve"> </w:t>
      </w:r>
      <w:r w:rsidRPr="008D5CCB">
        <w:rPr>
          <w:rStyle w:val="Emphasis"/>
        </w:rPr>
        <w:t>military</w:t>
      </w:r>
      <w:r w:rsidRPr="005C39B7">
        <w:rPr>
          <w:sz w:val="16"/>
        </w:rPr>
        <w:t xml:space="preserve"> performance, as we know they have in the past. In 1968, for example, </w:t>
      </w:r>
      <w:r w:rsidRPr="008D5CCB">
        <w:rPr>
          <w:rStyle w:val="StyleUnderline"/>
        </w:rPr>
        <w:t>China’s</w:t>
      </w:r>
      <w:r w:rsidRPr="005C39B7">
        <w:rPr>
          <w:sz w:val="16"/>
        </w:rPr>
        <w:t xml:space="preserve"> </w:t>
      </w:r>
      <w:r w:rsidRPr="008D5CCB">
        <w:rPr>
          <w:rStyle w:val="Emphasis"/>
        </w:rPr>
        <w:t>leading</w:t>
      </w:r>
      <w:r w:rsidRPr="005C39B7">
        <w:rPr>
          <w:sz w:val="16"/>
        </w:rPr>
        <w:t xml:space="preserve"> </w:t>
      </w:r>
      <w:r w:rsidRPr="008D5CCB">
        <w:rPr>
          <w:rStyle w:val="StyleUnderline"/>
        </w:rPr>
        <w:t>missile engineer was</w:t>
      </w:r>
      <w:r w:rsidRPr="005C39B7">
        <w:rPr>
          <w:sz w:val="16"/>
        </w:rPr>
        <w:t xml:space="preserve"> </w:t>
      </w:r>
      <w:r w:rsidRPr="008D5CCB">
        <w:rPr>
          <w:rStyle w:val="Emphasis"/>
        </w:rPr>
        <w:t>killed</w:t>
      </w:r>
      <w:r w:rsidRPr="005C39B7">
        <w:rPr>
          <w:sz w:val="16"/>
        </w:rPr>
        <w:t xml:space="preserve"> </w:t>
      </w:r>
      <w:r w:rsidRPr="008D5CCB">
        <w:rPr>
          <w:rStyle w:val="StyleUnderline"/>
        </w:rPr>
        <w:t>by an anti-intellectual mob</w:t>
      </w:r>
      <w:r w:rsidRPr="005C39B7">
        <w:rPr>
          <w:sz w:val="16"/>
        </w:rPr>
        <w:t xml:space="preserve"> during Mao Zedong’s Cultural Revolution.</w:t>
      </w:r>
    </w:p>
    <w:p w14:paraId="33E7D309" w14:textId="77777777" w:rsidR="00F753F7" w:rsidRPr="005C39B7" w:rsidRDefault="00F753F7" w:rsidP="00F753F7">
      <w:pPr>
        <w:rPr>
          <w:sz w:val="16"/>
        </w:rPr>
      </w:pPr>
      <w:r w:rsidRPr="005C39B7">
        <w:rPr>
          <w:sz w:val="16"/>
        </w:rPr>
        <w:t xml:space="preserve">Today, </w:t>
      </w:r>
      <w:r w:rsidRPr="008D5CCB">
        <w:rPr>
          <w:rStyle w:val="StyleUnderline"/>
        </w:rPr>
        <w:t>Xi is</w:t>
      </w:r>
      <w:r w:rsidRPr="005C39B7">
        <w:rPr>
          <w:sz w:val="16"/>
        </w:rPr>
        <w:t xml:space="preserve"> </w:t>
      </w:r>
      <w:r w:rsidRPr="008D5CCB">
        <w:rPr>
          <w:rStyle w:val="Emphasis"/>
        </w:rPr>
        <w:t>more</w:t>
      </w:r>
      <w:r w:rsidRPr="005C39B7">
        <w:rPr>
          <w:sz w:val="16"/>
        </w:rPr>
        <w:t xml:space="preserve"> </w:t>
      </w:r>
      <w:r w:rsidRPr="008D5CCB">
        <w:rPr>
          <w:rStyle w:val="StyleUnderline"/>
        </w:rPr>
        <w:t>concerned about</w:t>
      </w:r>
      <w:r w:rsidRPr="005C39B7">
        <w:rPr>
          <w:sz w:val="16"/>
        </w:rPr>
        <w:t xml:space="preserve"> </w:t>
      </w:r>
      <w:r w:rsidRPr="008D5CCB">
        <w:rPr>
          <w:rStyle w:val="Emphasis"/>
        </w:rPr>
        <w:t>regime instability</w:t>
      </w:r>
      <w:r w:rsidRPr="005C39B7">
        <w:rPr>
          <w:sz w:val="16"/>
        </w:rPr>
        <w:t xml:space="preserve"> </w:t>
      </w:r>
      <w:r w:rsidRPr="008D5CCB">
        <w:rPr>
          <w:rStyle w:val="StyleUnderline"/>
        </w:rPr>
        <w:t>than foreign enemies and spends</w:t>
      </w:r>
      <w:r w:rsidRPr="005C39B7">
        <w:rPr>
          <w:sz w:val="16"/>
        </w:rPr>
        <w:t xml:space="preserve"> </w:t>
      </w:r>
      <w:r w:rsidRPr="008D5CCB">
        <w:rPr>
          <w:rStyle w:val="Emphasis"/>
        </w:rPr>
        <w:t>more</w:t>
      </w:r>
      <w:r w:rsidRPr="005C39B7">
        <w:rPr>
          <w:sz w:val="16"/>
        </w:rPr>
        <w:t xml:space="preserve"> </w:t>
      </w:r>
      <w:r w:rsidRPr="008D5CCB">
        <w:rPr>
          <w:rStyle w:val="StyleUnderline"/>
        </w:rPr>
        <w:t>money on</w:t>
      </w:r>
      <w:r w:rsidRPr="005C39B7">
        <w:rPr>
          <w:sz w:val="16"/>
        </w:rPr>
        <w:t xml:space="preserve"> </w:t>
      </w:r>
      <w:r w:rsidRPr="008D5CCB">
        <w:rPr>
          <w:rStyle w:val="Emphasis"/>
        </w:rPr>
        <w:t>domestic repression</w:t>
      </w:r>
      <w:r w:rsidRPr="005C39B7">
        <w:rPr>
          <w:sz w:val="16"/>
        </w:rPr>
        <w:t xml:space="preserve"> </w:t>
      </w:r>
      <w:r w:rsidRPr="008D5CCB">
        <w:rPr>
          <w:rStyle w:val="StyleUnderline"/>
        </w:rPr>
        <w:t>than on the</w:t>
      </w:r>
      <w:r w:rsidRPr="005C39B7">
        <w:rPr>
          <w:sz w:val="16"/>
        </w:rPr>
        <w:t xml:space="preserve"> </w:t>
      </w:r>
      <w:r w:rsidRPr="008D5CCB">
        <w:rPr>
          <w:rStyle w:val="Emphasis"/>
        </w:rPr>
        <w:t>military</w:t>
      </w:r>
      <w:r w:rsidRPr="005C39B7">
        <w:rPr>
          <w:sz w:val="16"/>
        </w:rPr>
        <w:t xml:space="preserve">. </w:t>
      </w:r>
      <w:r w:rsidRPr="008D5CCB">
        <w:rPr>
          <w:rStyle w:val="StyleUnderline"/>
        </w:rPr>
        <w:t xml:space="preserve">A </w:t>
      </w:r>
      <w:r w:rsidRPr="001A0AE0">
        <w:rPr>
          <w:rStyle w:val="StyleUnderline"/>
          <w:highlight w:val="cyan"/>
        </w:rPr>
        <w:t>concern with</w:t>
      </w:r>
      <w:r w:rsidRPr="005C39B7">
        <w:rPr>
          <w:sz w:val="16"/>
        </w:rPr>
        <w:t xml:space="preserve"> </w:t>
      </w:r>
      <w:r w:rsidRPr="008D5CCB">
        <w:rPr>
          <w:rStyle w:val="Emphasis"/>
        </w:rPr>
        <w:t>ideological</w:t>
      </w:r>
      <w:r w:rsidRPr="005C39B7">
        <w:rPr>
          <w:sz w:val="16"/>
        </w:rPr>
        <w:t xml:space="preserve"> </w:t>
      </w:r>
      <w:r w:rsidRPr="001A0AE0">
        <w:rPr>
          <w:rStyle w:val="StyleUnderline"/>
          <w:highlight w:val="cyan"/>
        </w:rPr>
        <w:t>purity</w:t>
      </w:r>
      <w:r w:rsidRPr="008D5CCB">
        <w:rPr>
          <w:rStyle w:val="StyleUnderline"/>
        </w:rPr>
        <w:t xml:space="preserve"> has </w:t>
      </w:r>
      <w:r w:rsidRPr="001A0AE0">
        <w:rPr>
          <w:rStyle w:val="StyleUnderline"/>
          <w:highlight w:val="cyan"/>
        </w:rPr>
        <w:t>led to</w:t>
      </w:r>
      <w:r w:rsidRPr="005C39B7">
        <w:rPr>
          <w:sz w:val="16"/>
        </w:rPr>
        <w:t xml:space="preserve"> the insertion of Chinese Communist Party (CCP) representatives and indoctrination in military units </w:t>
      </w:r>
      <w:r w:rsidRPr="001A0AE0">
        <w:rPr>
          <w:rStyle w:val="StyleUnderline"/>
          <w:highlight w:val="cyan"/>
        </w:rPr>
        <w:t>taking</w:t>
      </w:r>
      <w:r w:rsidRPr="005C39B7">
        <w:rPr>
          <w:sz w:val="16"/>
        </w:rPr>
        <w:t xml:space="preserve"> time and </w:t>
      </w:r>
      <w:r w:rsidRPr="001A0AE0">
        <w:rPr>
          <w:rStyle w:val="StyleUnderline"/>
          <w:highlight w:val="cyan"/>
        </w:rPr>
        <w:t>focus</w:t>
      </w:r>
      <w:r w:rsidRPr="005C39B7">
        <w:rPr>
          <w:sz w:val="16"/>
        </w:rPr>
        <w:t xml:space="preserve"> </w:t>
      </w:r>
      <w:r w:rsidRPr="009C0C0D">
        <w:rPr>
          <w:rStyle w:val="Emphasis"/>
        </w:rPr>
        <w:t>away</w:t>
      </w:r>
      <w:r w:rsidRPr="005C39B7">
        <w:rPr>
          <w:sz w:val="16"/>
        </w:rPr>
        <w:t xml:space="preserve"> </w:t>
      </w:r>
      <w:r w:rsidRPr="001A0AE0">
        <w:rPr>
          <w:rStyle w:val="StyleUnderline"/>
          <w:highlight w:val="cyan"/>
        </w:rPr>
        <w:t>from training</w:t>
      </w:r>
      <w:r w:rsidRPr="005C39B7">
        <w:rPr>
          <w:sz w:val="16"/>
        </w:rPr>
        <w:t xml:space="preserve"> and exercises. </w:t>
      </w:r>
      <w:r w:rsidRPr="009C0C0D">
        <w:rPr>
          <w:rStyle w:val="StyleUnderline"/>
        </w:rPr>
        <w:t>Corruption is</w:t>
      </w:r>
      <w:r w:rsidRPr="005C39B7">
        <w:rPr>
          <w:sz w:val="16"/>
        </w:rPr>
        <w:t xml:space="preserve"> also </w:t>
      </w:r>
      <w:r w:rsidRPr="009C0C0D">
        <w:rPr>
          <w:rStyle w:val="Emphasis"/>
        </w:rPr>
        <w:t>infecting</w:t>
      </w:r>
      <w:r w:rsidRPr="005C39B7">
        <w:rPr>
          <w:sz w:val="16"/>
        </w:rPr>
        <w:t xml:space="preserve"> </w:t>
      </w:r>
      <w:r w:rsidRPr="009C0C0D">
        <w:rPr>
          <w:rStyle w:val="StyleUnderline"/>
        </w:rPr>
        <w:t>China’s military procurement</w:t>
      </w:r>
      <w:r w:rsidRPr="005C39B7">
        <w:rPr>
          <w:sz w:val="16"/>
        </w:rPr>
        <w:t>, for example when concerns about the reliability of the country’s missile inventory led Xi to conduct a far-reaching purge of Rocket Force officers.</w:t>
      </w:r>
    </w:p>
    <w:p w14:paraId="5F97D47D" w14:textId="77777777" w:rsidR="00F753F7" w:rsidRDefault="00F753F7" w:rsidP="00F753F7">
      <w:pPr>
        <w:pStyle w:val="Heading2"/>
      </w:pPr>
      <w:r>
        <w:t>AT: Adv 3</w:t>
      </w:r>
    </w:p>
    <w:p w14:paraId="5EBF9F8B" w14:textId="77777777" w:rsidR="00F753F7" w:rsidRDefault="00F753F7" w:rsidP="00F753F7">
      <w:pPr>
        <w:pStyle w:val="Heading3"/>
      </w:pPr>
      <w:r>
        <w:t>AT: Productivity---2NC</w:t>
      </w:r>
    </w:p>
    <w:p w14:paraId="0632B6E5" w14:textId="77777777" w:rsidR="00F753F7" w:rsidRPr="009E623F" w:rsidRDefault="00F753F7" w:rsidP="00F753F7">
      <w:pPr>
        <w:pStyle w:val="Heading4"/>
      </w:pPr>
      <w:r>
        <w:t xml:space="preserve">Debt financing is </w:t>
      </w:r>
      <w:r>
        <w:rPr>
          <w:u w:val="single"/>
        </w:rPr>
        <w:t>stable</w:t>
      </w:r>
      <w:r>
        <w:t xml:space="preserve"> to weather </w:t>
      </w:r>
      <w:r>
        <w:rPr>
          <w:u w:val="single"/>
        </w:rPr>
        <w:t>moderate widening</w:t>
      </w:r>
      <w:r>
        <w:t xml:space="preserve">. </w:t>
      </w:r>
    </w:p>
    <w:p w14:paraId="629F1328" w14:textId="77777777" w:rsidR="00F753F7" w:rsidRPr="000F31A6" w:rsidRDefault="00F753F7" w:rsidP="00F753F7">
      <w:r>
        <w:t xml:space="preserve">Stephen </w:t>
      </w:r>
      <w:r w:rsidRPr="000F31A6">
        <w:rPr>
          <w:rStyle w:val="Style13ptBold"/>
        </w:rPr>
        <w:t>Mullin 2-26</w:t>
      </w:r>
      <w:r>
        <w:t>. CFA Head of Investment Grade Portfolio Management, Public Fixed Income, MetLife Investment Management; Robert Vanden Assem, CFA Head of Developed Markets Investment Grade Fixed Income “</w:t>
      </w:r>
      <w:r w:rsidRPr="000F31A6">
        <w:t>2026 Investment Grade Credit Outlook: A Turning Point in a Familiar Market?</w:t>
      </w:r>
      <w:r>
        <w:t>”</w:t>
      </w:r>
      <w:r w:rsidRPr="000F31A6">
        <w:t xml:space="preserve"> https://www.pinebridge.com/en/insights/2026-investment-grade-credit-outlook</w:t>
      </w:r>
    </w:p>
    <w:p w14:paraId="0BAEC691" w14:textId="77777777" w:rsidR="00F753F7" w:rsidRPr="009E623F" w:rsidRDefault="00F753F7" w:rsidP="00F753F7">
      <w:pPr>
        <w:rPr>
          <w:rStyle w:val="StyleUnderline"/>
        </w:rPr>
      </w:pPr>
      <w:r w:rsidRPr="009E623F">
        <w:rPr>
          <w:rStyle w:val="StyleUnderline"/>
        </w:rPr>
        <w:t xml:space="preserve">Corporate issuers entered 2026 in generally </w:t>
      </w:r>
      <w:r w:rsidRPr="009E623F">
        <w:rPr>
          <w:rStyle w:val="Emphasis"/>
          <w:highlight w:val="cyan"/>
        </w:rPr>
        <w:t>good</w:t>
      </w:r>
      <w:r w:rsidRPr="009E623F">
        <w:rPr>
          <w:rStyle w:val="Emphasis"/>
        </w:rPr>
        <w:t xml:space="preserve"> financial </w:t>
      </w:r>
      <w:r w:rsidRPr="009E623F">
        <w:rPr>
          <w:rStyle w:val="Emphasis"/>
          <w:highlight w:val="cyan"/>
        </w:rPr>
        <w:t>condition</w:t>
      </w:r>
      <w:r w:rsidRPr="009E623F">
        <w:rPr>
          <w:sz w:val="16"/>
        </w:rPr>
        <w:t xml:space="preserve">. </w:t>
      </w:r>
      <w:r w:rsidRPr="009E623F">
        <w:rPr>
          <w:rStyle w:val="Emphasis"/>
          <w:highlight w:val="cyan"/>
        </w:rPr>
        <w:t>Leverage has stabilized</w:t>
      </w:r>
      <w:r w:rsidRPr="009E623F">
        <w:rPr>
          <w:sz w:val="16"/>
        </w:rPr>
        <w:t xml:space="preserve">, </w:t>
      </w:r>
      <w:r w:rsidRPr="009E623F">
        <w:rPr>
          <w:rStyle w:val="StyleUnderline"/>
        </w:rPr>
        <w:t>cash</w:t>
      </w:r>
      <w:r w:rsidRPr="009E623F">
        <w:rPr>
          <w:sz w:val="16"/>
        </w:rPr>
        <w:t xml:space="preserve"> </w:t>
      </w:r>
      <w:r w:rsidRPr="009E623F">
        <w:rPr>
          <w:rStyle w:val="StyleUnderline"/>
        </w:rPr>
        <w:t xml:space="preserve">flow </w:t>
      </w:r>
      <w:r w:rsidRPr="009E623F">
        <w:rPr>
          <w:rStyle w:val="StyleUnderline"/>
          <w:highlight w:val="cyan"/>
        </w:rPr>
        <w:t>remains healthy</w:t>
      </w:r>
      <w:r w:rsidRPr="009E623F">
        <w:rPr>
          <w:rStyle w:val="StyleUnderline"/>
        </w:rPr>
        <w:t xml:space="preserve"> for most sectors</w:t>
      </w:r>
      <w:r w:rsidRPr="009E623F">
        <w:rPr>
          <w:sz w:val="16"/>
        </w:rPr>
        <w:t xml:space="preserve">, </w:t>
      </w:r>
      <w:r w:rsidRPr="009E623F">
        <w:rPr>
          <w:rStyle w:val="StyleUnderline"/>
        </w:rPr>
        <w:t xml:space="preserve">and early </w:t>
      </w:r>
      <w:r w:rsidRPr="009E623F">
        <w:rPr>
          <w:rStyle w:val="StyleUnderline"/>
          <w:highlight w:val="cyan"/>
        </w:rPr>
        <w:t>earnings</w:t>
      </w:r>
      <w:r w:rsidRPr="009E623F">
        <w:rPr>
          <w:rStyle w:val="StyleUnderline"/>
        </w:rPr>
        <w:t xml:space="preserve"> reports </w:t>
      </w:r>
      <w:r w:rsidRPr="009E623F">
        <w:rPr>
          <w:rStyle w:val="StyleUnderline"/>
          <w:highlight w:val="cyan"/>
        </w:rPr>
        <w:t>suggest</w:t>
      </w:r>
      <w:r w:rsidRPr="009E623F">
        <w:rPr>
          <w:rStyle w:val="StyleUnderline"/>
        </w:rPr>
        <w:t xml:space="preserve"> that </w:t>
      </w:r>
      <w:r w:rsidRPr="009E623F">
        <w:rPr>
          <w:rStyle w:val="StyleUnderline"/>
          <w:highlight w:val="cyan"/>
        </w:rPr>
        <w:t xml:space="preserve">balance sheets are </w:t>
      </w:r>
      <w:r w:rsidRPr="009E623F">
        <w:rPr>
          <w:rStyle w:val="Emphasis"/>
          <w:highlight w:val="cyan"/>
        </w:rPr>
        <w:t>well</w:t>
      </w:r>
      <w:r w:rsidRPr="009E623F">
        <w:rPr>
          <w:rStyle w:val="StyleUnderline"/>
        </w:rPr>
        <w:t>-</w:t>
      </w:r>
      <w:r w:rsidRPr="009E623F">
        <w:rPr>
          <w:rStyle w:val="Emphasis"/>
          <w:highlight w:val="cyan"/>
        </w:rPr>
        <w:t>positioned</w:t>
      </w:r>
      <w:r w:rsidRPr="009E623F">
        <w:rPr>
          <w:rStyle w:val="StyleUnderline"/>
          <w:highlight w:val="cyan"/>
        </w:rPr>
        <w:t xml:space="preserve"> to weather</w:t>
      </w:r>
      <w:r w:rsidRPr="009E623F">
        <w:rPr>
          <w:rStyle w:val="StyleUnderline"/>
        </w:rPr>
        <w:t xml:space="preserve"> moderate economic </w:t>
      </w:r>
      <w:r w:rsidRPr="009E623F">
        <w:rPr>
          <w:rStyle w:val="StyleUnderline"/>
          <w:highlight w:val="cyan"/>
        </w:rPr>
        <w:t>slowing</w:t>
      </w:r>
      <w:r w:rsidRPr="009E623F">
        <w:rPr>
          <w:rStyle w:val="StyleUnderline"/>
        </w:rPr>
        <w:t>.</w:t>
      </w:r>
    </w:p>
    <w:p w14:paraId="4B0464C5" w14:textId="77777777" w:rsidR="00F753F7" w:rsidRPr="009E623F" w:rsidRDefault="00F753F7" w:rsidP="00F753F7">
      <w:pPr>
        <w:rPr>
          <w:sz w:val="16"/>
        </w:rPr>
      </w:pPr>
      <w:r w:rsidRPr="009E623F">
        <w:rPr>
          <w:sz w:val="16"/>
        </w:rPr>
        <w:t xml:space="preserve">That said, a risk frequently cited is that massive </w:t>
      </w:r>
      <w:r w:rsidRPr="009E623F">
        <w:rPr>
          <w:rStyle w:val="StyleUnderline"/>
          <w:highlight w:val="cyan"/>
        </w:rPr>
        <w:t>AI</w:t>
      </w:r>
      <w:r w:rsidRPr="009E623F">
        <w:rPr>
          <w:sz w:val="16"/>
        </w:rPr>
        <w:t xml:space="preserve"> investments fail to generate the anticipated returns. For now, this risk </w:t>
      </w:r>
      <w:r w:rsidRPr="009E623F">
        <w:rPr>
          <w:rStyle w:val="StyleUnderline"/>
          <w:highlight w:val="cyan"/>
        </w:rPr>
        <w:t xml:space="preserve">is </w:t>
      </w:r>
      <w:r w:rsidRPr="009E623F">
        <w:rPr>
          <w:rStyle w:val="Emphasis"/>
          <w:highlight w:val="cyan"/>
        </w:rPr>
        <w:t>mitigated</w:t>
      </w:r>
      <w:r w:rsidRPr="009E623F">
        <w:rPr>
          <w:sz w:val="16"/>
          <w:highlight w:val="cyan"/>
        </w:rPr>
        <w:t xml:space="preserve"> </w:t>
      </w:r>
      <w:r w:rsidRPr="009E623F">
        <w:rPr>
          <w:rStyle w:val="StyleUnderline"/>
          <w:highlight w:val="cyan"/>
        </w:rPr>
        <w:t>by</w:t>
      </w:r>
      <w:r w:rsidRPr="009E623F">
        <w:rPr>
          <w:rStyle w:val="StyleUnderline"/>
        </w:rPr>
        <w:t xml:space="preserve"> exceptionally strong </w:t>
      </w:r>
      <w:r w:rsidRPr="009E623F">
        <w:rPr>
          <w:rStyle w:val="StyleUnderline"/>
          <w:highlight w:val="cyan"/>
        </w:rPr>
        <w:t>balance sheets</w:t>
      </w:r>
      <w:r w:rsidRPr="009E623F">
        <w:rPr>
          <w:rStyle w:val="StyleUnderline"/>
        </w:rPr>
        <w:t xml:space="preserve"> among hyperscalers, along with ample free cash flow and ongoing </w:t>
      </w:r>
      <w:r w:rsidRPr="009E623F">
        <w:rPr>
          <w:rStyle w:val="StyleUnderline"/>
          <w:highlight w:val="cyan"/>
        </w:rPr>
        <w:t xml:space="preserve">capacity to </w:t>
      </w:r>
      <w:r w:rsidRPr="009E623F">
        <w:rPr>
          <w:rStyle w:val="Emphasis"/>
          <w:highlight w:val="cyan"/>
        </w:rPr>
        <w:t>raise equity</w:t>
      </w:r>
      <w:r w:rsidRPr="009E623F">
        <w:rPr>
          <w:rStyle w:val="StyleUnderline"/>
          <w:highlight w:val="cyan"/>
        </w:rPr>
        <w:t xml:space="preserve"> or </w:t>
      </w:r>
      <w:r w:rsidRPr="009E623F">
        <w:rPr>
          <w:rStyle w:val="Emphasis"/>
          <w:highlight w:val="cyan"/>
        </w:rPr>
        <w:t>term out maturities</w:t>
      </w:r>
      <w:r w:rsidRPr="009E623F">
        <w:rPr>
          <w:rStyle w:val="StyleUnderline"/>
        </w:rPr>
        <w:t>.</w:t>
      </w:r>
    </w:p>
    <w:p w14:paraId="029AA6F9" w14:textId="77777777" w:rsidR="00F753F7" w:rsidRPr="009E623F" w:rsidRDefault="00F753F7" w:rsidP="00F753F7">
      <w:pPr>
        <w:rPr>
          <w:rStyle w:val="StyleUnderline"/>
        </w:rPr>
      </w:pPr>
      <w:r w:rsidRPr="009E623F">
        <w:rPr>
          <w:sz w:val="16"/>
        </w:rPr>
        <w:t xml:space="preserve">Oracle’s experience can serve as a case study in which large and highly visible issuance was offset by equity raises to preserve the company’s investment grade status. </w:t>
      </w:r>
      <w:r w:rsidRPr="009E623F">
        <w:rPr>
          <w:rStyle w:val="StyleUnderline"/>
        </w:rPr>
        <w:t>But it is also a reminder that even high-quality issuers can become “beta names” within a thematic cycle</w:t>
      </w:r>
      <w:r w:rsidRPr="009E623F">
        <w:rPr>
          <w:sz w:val="16"/>
        </w:rPr>
        <w:t xml:space="preserve">. </w:t>
      </w:r>
      <w:r w:rsidRPr="009E623F">
        <w:rPr>
          <w:rStyle w:val="StyleUnderline"/>
        </w:rPr>
        <w:t>Spreads may become more volatile, and differentiation more pronounced.</w:t>
      </w:r>
    </w:p>
    <w:p w14:paraId="020443ED" w14:textId="77777777" w:rsidR="00F753F7" w:rsidRPr="009E623F" w:rsidRDefault="00F753F7" w:rsidP="00F753F7">
      <w:pPr>
        <w:rPr>
          <w:sz w:val="16"/>
        </w:rPr>
      </w:pPr>
      <w:r w:rsidRPr="009E623F">
        <w:rPr>
          <w:sz w:val="16"/>
        </w:rPr>
        <w:t xml:space="preserve">Rising </w:t>
      </w:r>
      <w:r w:rsidRPr="009E623F">
        <w:rPr>
          <w:rStyle w:val="StyleUnderline"/>
        </w:rPr>
        <w:t xml:space="preserve">M&amp;A also affects </w:t>
      </w:r>
      <w:r w:rsidRPr="009E623F">
        <w:rPr>
          <w:rStyle w:val="Emphasis"/>
        </w:rPr>
        <w:t>fundamentals</w:t>
      </w:r>
      <w:r w:rsidRPr="009E623F">
        <w:rPr>
          <w:sz w:val="16"/>
        </w:rPr>
        <w:t xml:space="preserve">. While M&amp;A can be credit-positive for financial firms – supporting consolidation, scale, and synergies – it is often credit-negative for non-financial corporates such as industrials. </w:t>
      </w:r>
      <w:r w:rsidRPr="009E623F">
        <w:rPr>
          <w:rStyle w:val="StyleUnderline"/>
          <w:highlight w:val="cyan"/>
        </w:rPr>
        <w:t>Debt-financed acquisitions</w:t>
      </w:r>
      <w:r w:rsidRPr="009E623F">
        <w:rPr>
          <w:sz w:val="16"/>
        </w:rPr>
        <w:t xml:space="preserve"> have historically </w:t>
      </w:r>
      <w:r w:rsidRPr="009E623F">
        <w:rPr>
          <w:rStyle w:val="StyleUnderline"/>
          <w:highlight w:val="cyan"/>
        </w:rPr>
        <w:t>introduced</w:t>
      </w:r>
      <w:r w:rsidRPr="009E623F">
        <w:rPr>
          <w:rStyle w:val="StyleUnderline"/>
        </w:rPr>
        <w:t xml:space="preserve"> spread widening </w:t>
      </w:r>
      <w:r w:rsidRPr="009E623F">
        <w:rPr>
          <w:rStyle w:val="StyleUnderline"/>
          <w:highlight w:val="cyan"/>
        </w:rPr>
        <w:t>pressures</w:t>
      </w:r>
      <w:r w:rsidRPr="009E623F">
        <w:rPr>
          <w:sz w:val="16"/>
        </w:rPr>
        <w:t xml:space="preserve">, </w:t>
      </w:r>
      <w:r w:rsidRPr="009E623F">
        <w:rPr>
          <w:rStyle w:val="StyleUnderline"/>
        </w:rPr>
        <w:t>particularly late in the credit cycle</w:t>
      </w:r>
      <w:r w:rsidRPr="009E623F">
        <w:rPr>
          <w:sz w:val="16"/>
        </w:rPr>
        <w:t>. With 2026 expected to bring an uptick in strategic M&amp;A, investors must remain alert to potential balance-sheet degradation.</w:t>
      </w:r>
    </w:p>
    <w:p w14:paraId="78AE87AE" w14:textId="77777777" w:rsidR="00F753F7" w:rsidRPr="009E623F" w:rsidRDefault="00F753F7" w:rsidP="00F753F7">
      <w:pPr>
        <w:rPr>
          <w:sz w:val="16"/>
        </w:rPr>
      </w:pPr>
      <w:r w:rsidRPr="009E623F">
        <w:rPr>
          <w:sz w:val="16"/>
        </w:rPr>
        <w:t>Macro backdrop calls for moderate spread widening, careful yield curve positioning</w:t>
      </w:r>
    </w:p>
    <w:p w14:paraId="5A9811F8" w14:textId="77777777" w:rsidR="00F753F7" w:rsidRPr="009E623F" w:rsidRDefault="00F753F7" w:rsidP="00F753F7">
      <w:pPr>
        <w:rPr>
          <w:sz w:val="16"/>
        </w:rPr>
      </w:pPr>
      <w:r w:rsidRPr="009E623F">
        <w:rPr>
          <w:sz w:val="16"/>
        </w:rPr>
        <w:t xml:space="preserve">The macro outlook for 2026 is one with its own set of sensitivities. While the expectation among many economists is moderate growth, sticky inflation, and gradual policy easing, the unforeseen still looms. Deficits appear stable; however, US spending supported by OBBBA-related refunds has the potential to increase, and labor markets are still largely fragile. Many </w:t>
      </w:r>
      <w:r w:rsidRPr="009E623F">
        <w:rPr>
          <w:rStyle w:val="StyleUnderline"/>
        </w:rPr>
        <w:t>observers see a “</w:t>
      </w:r>
      <w:r w:rsidRPr="009E623F">
        <w:rPr>
          <w:rStyle w:val="StyleUnderline"/>
          <w:highlight w:val="cyan"/>
        </w:rPr>
        <w:t>slow-hire</w:t>
      </w:r>
      <w:r w:rsidRPr="009E623F">
        <w:rPr>
          <w:rStyle w:val="StyleUnderline"/>
        </w:rPr>
        <w:t xml:space="preserve">, </w:t>
      </w:r>
      <w:r w:rsidRPr="009E623F">
        <w:rPr>
          <w:rStyle w:val="StyleUnderline"/>
          <w:highlight w:val="cyan"/>
        </w:rPr>
        <w:t>slow-fire</w:t>
      </w:r>
      <w:r w:rsidRPr="009E623F">
        <w:rPr>
          <w:rStyle w:val="StyleUnderline"/>
        </w:rPr>
        <w:t xml:space="preserve">” </w:t>
      </w:r>
      <w:r w:rsidRPr="009E623F">
        <w:rPr>
          <w:rStyle w:val="StyleUnderline"/>
          <w:highlight w:val="cyan"/>
        </w:rPr>
        <w:t>environment</w:t>
      </w:r>
      <w:r w:rsidRPr="009E623F">
        <w:rPr>
          <w:rStyle w:val="StyleUnderline"/>
        </w:rPr>
        <w:t xml:space="preserve">, </w:t>
      </w:r>
      <w:r w:rsidRPr="009E623F">
        <w:rPr>
          <w:sz w:val="16"/>
        </w:rPr>
        <w:t>though it is hard to ignore large-scale headline layoffs among US technology leaders.</w:t>
      </w:r>
    </w:p>
    <w:p w14:paraId="16F641B8" w14:textId="77777777" w:rsidR="00F753F7" w:rsidRPr="009E623F" w:rsidRDefault="00F753F7" w:rsidP="00F753F7">
      <w:pPr>
        <w:rPr>
          <w:sz w:val="16"/>
        </w:rPr>
      </w:pPr>
      <w:r w:rsidRPr="009E623F">
        <w:rPr>
          <w:sz w:val="16"/>
        </w:rPr>
        <w:t>The Fed is expected to adopt a more neutral policy stance following the appointment of new leadership in the second half of the year. Although a decrease in long-end Treasury issuance may help anchor yields, the market could quickly reassess the Fed’s effectiveness on taming inflation, potentially resulting in higher long-term yields.</w:t>
      </w:r>
    </w:p>
    <w:p w14:paraId="0043F588" w14:textId="77777777" w:rsidR="00F753F7" w:rsidRPr="009E623F" w:rsidRDefault="00F753F7" w:rsidP="00F753F7">
      <w:pPr>
        <w:rPr>
          <w:sz w:val="16"/>
        </w:rPr>
      </w:pPr>
      <w:r w:rsidRPr="009E623F">
        <w:rPr>
          <w:sz w:val="16"/>
        </w:rPr>
        <w:t>For IG investors, the shape of the yield curve – particularly the 10s/30s curve, which remains flat but may steepen – will have significant implications for curve positioning and relative performance across maturities. At 25-year tights, spreads leave little risk premium to absorb shocks. Yet history has shown that even when spreads widen from such tight levels, markets often stabilize quickly as buyers reenter.</w:t>
      </w:r>
    </w:p>
    <w:p w14:paraId="4A2F1309" w14:textId="77777777" w:rsidR="00F753F7" w:rsidRPr="009E623F" w:rsidRDefault="00F753F7" w:rsidP="00F753F7">
      <w:pPr>
        <w:rPr>
          <w:sz w:val="16"/>
        </w:rPr>
      </w:pPr>
      <w:r w:rsidRPr="009E623F">
        <w:rPr>
          <w:sz w:val="16"/>
        </w:rPr>
        <w:t>We see a few key reasons why spreads may widen in 2026:</w:t>
      </w:r>
    </w:p>
    <w:p w14:paraId="0AFA15B1" w14:textId="77777777" w:rsidR="00F753F7" w:rsidRPr="009E623F" w:rsidRDefault="00F753F7" w:rsidP="00F753F7">
      <w:pPr>
        <w:rPr>
          <w:sz w:val="16"/>
        </w:rPr>
      </w:pPr>
      <w:r w:rsidRPr="009E623F">
        <w:rPr>
          <w:sz w:val="16"/>
        </w:rPr>
        <w:t>A surge in long-duration supply, especially from tech</w:t>
      </w:r>
    </w:p>
    <w:p w14:paraId="371EEBDC" w14:textId="77777777" w:rsidR="00F753F7" w:rsidRPr="009E623F" w:rsidRDefault="00F753F7" w:rsidP="00F753F7">
      <w:pPr>
        <w:rPr>
          <w:sz w:val="16"/>
        </w:rPr>
      </w:pPr>
      <w:r w:rsidRPr="009E623F">
        <w:rPr>
          <w:sz w:val="16"/>
        </w:rPr>
        <w:t>M&amp;A-related issuance from industrials and utilities</w:t>
      </w:r>
    </w:p>
    <w:p w14:paraId="384B387B" w14:textId="77777777" w:rsidR="00F753F7" w:rsidRPr="009E623F" w:rsidRDefault="00F753F7" w:rsidP="00F753F7">
      <w:pPr>
        <w:rPr>
          <w:sz w:val="16"/>
        </w:rPr>
      </w:pPr>
      <w:r w:rsidRPr="009E623F">
        <w:rPr>
          <w:sz w:val="16"/>
        </w:rPr>
        <w:t>Greater concessions on large financings, which could reprice curves</w:t>
      </w:r>
    </w:p>
    <w:p w14:paraId="38C28D31" w14:textId="77777777" w:rsidR="00F753F7" w:rsidRPr="009E623F" w:rsidRDefault="00F753F7" w:rsidP="00F753F7">
      <w:pPr>
        <w:rPr>
          <w:sz w:val="16"/>
        </w:rPr>
      </w:pPr>
      <w:r w:rsidRPr="009E623F">
        <w:rPr>
          <w:sz w:val="16"/>
        </w:rPr>
        <w:t>A shift in technicals from supply-constrained to supply-heavy</w:t>
      </w:r>
    </w:p>
    <w:p w14:paraId="1AAF67B8" w14:textId="77777777" w:rsidR="00F753F7" w:rsidRPr="009E623F" w:rsidRDefault="00F753F7" w:rsidP="00F753F7">
      <w:pPr>
        <w:rPr>
          <w:sz w:val="16"/>
        </w:rPr>
      </w:pPr>
      <w:r w:rsidRPr="009E623F">
        <w:rPr>
          <w:sz w:val="16"/>
        </w:rPr>
        <w:t>Potential exogenous shocks at a time of thin cushions</w:t>
      </w:r>
    </w:p>
    <w:p w14:paraId="562ACC4B" w14:textId="77777777" w:rsidR="00F753F7" w:rsidRPr="009E623F" w:rsidRDefault="00F753F7" w:rsidP="00F753F7">
      <w:pPr>
        <w:rPr>
          <w:sz w:val="16"/>
        </w:rPr>
      </w:pPr>
      <w:r w:rsidRPr="009E623F">
        <w:rPr>
          <w:rStyle w:val="StyleUnderline"/>
          <w:highlight w:val="cyan"/>
        </w:rPr>
        <w:t>We don’t expect widening</w:t>
      </w:r>
      <w:r w:rsidRPr="009E623F">
        <w:rPr>
          <w:rStyle w:val="StyleUnderline"/>
        </w:rPr>
        <w:t xml:space="preserve"> to be </w:t>
      </w:r>
      <w:r w:rsidRPr="009E623F">
        <w:rPr>
          <w:rStyle w:val="Emphasis"/>
          <w:highlight w:val="cyan"/>
        </w:rPr>
        <w:t>disorderly</w:t>
      </w:r>
      <w:r w:rsidRPr="009E623F">
        <w:rPr>
          <w:rStyle w:val="StyleUnderline"/>
        </w:rPr>
        <w:t>,</w:t>
      </w:r>
      <w:r w:rsidRPr="009E623F">
        <w:rPr>
          <w:sz w:val="16"/>
        </w:rPr>
        <w:t xml:space="preserve"> however. While </w:t>
      </w:r>
      <w:r w:rsidRPr="009E623F">
        <w:rPr>
          <w:rStyle w:val="StyleUnderline"/>
          <w:highlight w:val="cyan"/>
        </w:rPr>
        <w:t>fundamentals remain</w:t>
      </w:r>
      <w:r w:rsidRPr="009E623F">
        <w:rPr>
          <w:sz w:val="16"/>
        </w:rPr>
        <w:t xml:space="preserve"> </w:t>
      </w:r>
      <w:r w:rsidRPr="009E623F">
        <w:rPr>
          <w:rStyle w:val="Emphasis"/>
        </w:rPr>
        <w:t xml:space="preserve">generally </w:t>
      </w:r>
      <w:r w:rsidRPr="009E623F">
        <w:rPr>
          <w:rStyle w:val="Emphasis"/>
          <w:highlight w:val="cyan"/>
        </w:rPr>
        <w:t>sound</w:t>
      </w:r>
      <w:r w:rsidRPr="009E623F">
        <w:rPr>
          <w:sz w:val="16"/>
        </w:rPr>
        <w:t xml:space="preserve">, </w:t>
      </w:r>
      <w:r w:rsidRPr="009E623F">
        <w:rPr>
          <w:rStyle w:val="StyleUnderline"/>
        </w:rPr>
        <w:t xml:space="preserve">elevated starting yields, along with global demand, should </w:t>
      </w:r>
      <w:r w:rsidRPr="009E623F">
        <w:rPr>
          <w:rStyle w:val="StyleUnderline"/>
          <w:highlight w:val="cyan"/>
        </w:rPr>
        <w:t>mitigate</w:t>
      </w:r>
      <w:r w:rsidRPr="009E623F">
        <w:rPr>
          <w:rStyle w:val="StyleUnderline"/>
        </w:rPr>
        <w:t xml:space="preserve"> the potential for significant spread </w:t>
      </w:r>
      <w:r w:rsidRPr="009E623F">
        <w:rPr>
          <w:rStyle w:val="StyleUnderline"/>
          <w:highlight w:val="cyan"/>
        </w:rPr>
        <w:t>decompression</w:t>
      </w:r>
      <w:r w:rsidRPr="009E623F">
        <w:rPr>
          <w:rStyle w:val="StyleUnderline"/>
        </w:rPr>
        <w:t>.</w:t>
      </w:r>
      <w:r w:rsidRPr="009E623F">
        <w:rPr>
          <w:sz w:val="16"/>
        </w:rPr>
        <w:t xml:space="preserve"> The more likely outcome is moderate widening and more dispersion, creating opportunities for security selection rather than broad beta trades.</w:t>
      </w:r>
    </w:p>
    <w:p w14:paraId="42EC39E7" w14:textId="77777777" w:rsidR="00F753F7" w:rsidRDefault="00F753F7" w:rsidP="00F753F7">
      <w:pPr>
        <w:rPr>
          <w:sz w:val="16"/>
        </w:rPr>
      </w:pPr>
      <w:r w:rsidRPr="009E623F">
        <w:rPr>
          <w:sz w:val="16"/>
        </w:rPr>
        <w:t xml:space="preserve">We continue to favor the front end and the belly of the curve, with strong roll-down, </w:t>
      </w:r>
      <w:r w:rsidRPr="009E623F">
        <w:rPr>
          <w:rStyle w:val="Emphasis"/>
        </w:rPr>
        <w:t>attractive</w:t>
      </w:r>
      <w:r w:rsidRPr="009E623F">
        <w:rPr>
          <w:sz w:val="16"/>
        </w:rPr>
        <w:t xml:space="preserve"> </w:t>
      </w:r>
      <w:r w:rsidRPr="009E623F">
        <w:rPr>
          <w:rStyle w:val="Emphasis"/>
        </w:rPr>
        <w:t>breakevens</w:t>
      </w:r>
      <w:r w:rsidRPr="009E623F">
        <w:rPr>
          <w:sz w:val="16"/>
        </w:rPr>
        <w:t xml:space="preserve">, and the expectation of further long-duration supply all arguments for staying inside the long end. </w:t>
      </w:r>
      <w:r w:rsidRPr="009E623F">
        <w:rPr>
          <w:rStyle w:val="StyleUnderline"/>
        </w:rPr>
        <w:t>The long end is likely to underperform in excess-return terms given upcoming multi-year hyperscaler issuance, the potential steepening in the 10s/30s curve, and elevated volatility risk</w:t>
      </w:r>
      <w:r w:rsidRPr="009E623F">
        <w:rPr>
          <w:sz w:val="16"/>
        </w:rPr>
        <w:t>.</w:t>
      </w:r>
    </w:p>
    <w:p w14:paraId="7B7638E4" w14:textId="77777777" w:rsidR="00F753F7" w:rsidRDefault="00F753F7" w:rsidP="00F753F7">
      <w:pPr>
        <w:pStyle w:val="Heading4"/>
      </w:pPr>
      <w:r>
        <w:t xml:space="preserve">Fundamentals prove that risk is </w:t>
      </w:r>
      <w:r w:rsidRPr="00EF4B0C">
        <w:rPr>
          <w:u w:val="single"/>
        </w:rPr>
        <w:t>priced in</w:t>
      </w:r>
      <w:r>
        <w:t xml:space="preserve">. </w:t>
      </w:r>
    </w:p>
    <w:p w14:paraId="01718B34" w14:textId="77777777" w:rsidR="00F753F7" w:rsidRPr="000A1027" w:rsidRDefault="00F753F7" w:rsidP="00F753F7">
      <w:r>
        <w:t xml:space="preserve">Tom </w:t>
      </w:r>
      <w:r w:rsidRPr="008C2F71">
        <w:rPr>
          <w:rStyle w:val="Style13ptBold"/>
        </w:rPr>
        <w:t>Ross 3-19</w:t>
      </w:r>
      <w:r>
        <w:t>. CFA Head of High Yield and Portfolio Manager at  Janus Henderson Investors. “</w:t>
      </w:r>
      <w:r w:rsidRPr="000A1027">
        <w:t>Unravelling the forces driving corporate credit’s resilience</w:t>
      </w:r>
      <w:r>
        <w:t xml:space="preserve">”. </w:t>
      </w:r>
      <w:r w:rsidRPr="000A1027">
        <w:t>https://www.janushenderson.com/en-us/advisor/article/unravelling-the-forces-driving-corporate-credits-resilience/</w:t>
      </w:r>
    </w:p>
    <w:p w14:paraId="7BF5ED7A" w14:textId="77777777" w:rsidR="00F753F7" w:rsidRPr="00EF4B0C" w:rsidRDefault="00F753F7" w:rsidP="00F753F7">
      <w:pPr>
        <w:rPr>
          <w:rStyle w:val="StyleUnderline"/>
        </w:rPr>
      </w:pPr>
      <w:r w:rsidRPr="00EF4B0C">
        <w:rPr>
          <w:sz w:val="16"/>
        </w:rPr>
        <w:t xml:space="preserve">The conflict in the Middle East has drawn parallels with the outbreak of the Russia-Ukraine War, with concerns that an oil-induced supply and inflation shock could harm the global economy. So far, credit markets have reacted in a sanguine manner, </w:t>
      </w:r>
      <w:r w:rsidRPr="00EF4B0C">
        <w:rPr>
          <w:rStyle w:val="StyleUnderline"/>
        </w:rPr>
        <w:t>with changes in credit spreads not dissimilar to the rates impact from rising government bond yields.</w:t>
      </w:r>
    </w:p>
    <w:p w14:paraId="24A46C3E" w14:textId="77777777" w:rsidR="00F753F7" w:rsidRPr="00EF4B0C" w:rsidRDefault="00F753F7" w:rsidP="00F753F7">
      <w:pPr>
        <w:rPr>
          <w:sz w:val="16"/>
        </w:rPr>
      </w:pPr>
      <w:r w:rsidRPr="00EF4B0C">
        <w:rPr>
          <w:sz w:val="16"/>
        </w:rPr>
        <w:t xml:space="preserve">As the chart below shows, the </w:t>
      </w:r>
      <w:r w:rsidRPr="00EF4B0C">
        <w:rPr>
          <w:rStyle w:val="StyleUnderline"/>
        </w:rPr>
        <w:t xml:space="preserve">recent tick-up in credit spreads is </w:t>
      </w:r>
      <w:r w:rsidRPr="00EF4B0C">
        <w:rPr>
          <w:rStyle w:val="Emphasis"/>
        </w:rPr>
        <w:t>muted</w:t>
      </w:r>
      <w:r w:rsidRPr="00EF4B0C">
        <w:rPr>
          <w:rStyle w:val="StyleUnderline"/>
        </w:rPr>
        <w:t xml:space="preserve"> when compared to</w:t>
      </w:r>
      <w:r w:rsidRPr="00EF4B0C">
        <w:rPr>
          <w:sz w:val="16"/>
        </w:rPr>
        <w:t xml:space="preserve"> last year’s </w:t>
      </w:r>
      <w:r w:rsidRPr="00EF4B0C">
        <w:rPr>
          <w:rStyle w:val="StyleUnderline"/>
        </w:rPr>
        <w:t>Liberation Day</w:t>
      </w:r>
      <w:r w:rsidRPr="00EF4B0C">
        <w:rPr>
          <w:sz w:val="16"/>
        </w:rPr>
        <w:t xml:space="preserve"> sell-off, let alone the 2015 energy sell-off after oil prices collapsed or the Covid spike.</w:t>
      </w:r>
    </w:p>
    <w:p w14:paraId="52D93C65" w14:textId="77777777" w:rsidR="00F753F7" w:rsidRPr="00EF4B0C" w:rsidRDefault="00F753F7" w:rsidP="00F753F7">
      <w:pPr>
        <w:rPr>
          <w:sz w:val="16"/>
        </w:rPr>
      </w:pPr>
      <w:r w:rsidRPr="00EF4B0C">
        <w:rPr>
          <w:sz w:val="16"/>
        </w:rPr>
        <w:t xml:space="preserve">For now, the market assumption is that the </w:t>
      </w:r>
      <w:r w:rsidRPr="00EF4B0C">
        <w:rPr>
          <w:rStyle w:val="StyleUnderline"/>
          <w:highlight w:val="cyan"/>
        </w:rPr>
        <w:t xml:space="preserve">conflict </w:t>
      </w:r>
      <w:r w:rsidRPr="00EF4B0C">
        <w:rPr>
          <w:rStyle w:val="Emphasis"/>
          <w:highlight w:val="cyan"/>
        </w:rPr>
        <w:t>remains regional</w:t>
      </w:r>
      <w:r w:rsidRPr="00EF4B0C">
        <w:rPr>
          <w:sz w:val="16"/>
        </w:rPr>
        <w:t xml:space="preserve">, although high oil and gas prices – caused by Iran’s choke hold on ships transiting the Strait of Hormuz – could have a material impact on inflation and consumption were they to be sustained beyond the short term. For the time being, </w:t>
      </w:r>
      <w:r w:rsidRPr="00EF4B0C">
        <w:rPr>
          <w:rStyle w:val="StyleUnderline"/>
        </w:rPr>
        <w:t xml:space="preserve">geopolitical </w:t>
      </w:r>
      <w:r w:rsidRPr="00EF4B0C">
        <w:rPr>
          <w:rStyle w:val="StyleUnderline"/>
          <w:highlight w:val="cyan"/>
        </w:rPr>
        <w:t>shocks</w:t>
      </w:r>
      <w:r w:rsidRPr="00EF4B0C">
        <w:rPr>
          <w:rStyle w:val="StyleUnderline"/>
        </w:rPr>
        <w:t xml:space="preserve"> have </w:t>
      </w:r>
      <w:r w:rsidRPr="00EF4B0C">
        <w:rPr>
          <w:rStyle w:val="StyleUnderline"/>
          <w:highlight w:val="cyan"/>
        </w:rPr>
        <w:t>not</w:t>
      </w:r>
      <w:r w:rsidRPr="00EF4B0C">
        <w:rPr>
          <w:rStyle w:val="StyleUnderline"/>
        </w:rPr>
        <w:t xml:space="preserve"> yet </w:t>
      </w:r>
      <w:r w:rsidRPr="00EF4B0C">
        <w:rPr>
          <w:rStyle w:val="StyleUnderline"/>
          <w:highlight w:val="cyan"/>
        </w:rPr>
        <w:t>translated into</w:t>
      </w:r>
      <w:r w:rsidRPr="00EF4B0C">
        <w:rPr>
          <w:rStyle w:val="StyleUnderline"/>
        </w:rPr>
        <w:t xml:space="preserve"> a </w:t>
      </w:r>
      <w:r w:rsidRPr="00EF4B0C">
        <w:rPr>
          <w:rStyle w:val="Emphasis"/>
          <w:highlight w:val="cyan"/>
        </w:rPr>
        <w:t>material deterioration</w:t>
      </w:r>
      <w:r w:rsidRPr="00EF4B0C">
        <w:rPr>
          <w:rStyle w:val="StyleUnderline"/>
        </w:rPr>
        <w:t xml:space="preserve"> </w:t>
      </w:r>
      <w:r w:rsidRPr="00EF4B0C">
        <w:rPr>
          <w:sz w:val="16"/>
        </w:rPr>
        <w:t xml:space="preserve">in key economic data. So far, </w:t>
      </w:r>
      <w:r w:rsidRPr="00EF4B0C">
        <w:rPr>
          <w:rStyle w:val="StyleUnderline"/>
        </w:rPr>
        <w:t>we see this as a volatility event rather than an economic event impacting inflation and consumption</w:t>
      </w:r>
      <w:r w:rsidRPr="00EF4B0C">
        <w:rPr>
          <w:sz w:val="16"/>
        </w:rPr>
        <w:t>.</w:t>
      </w:r>
    </w:p>
    <w:p w14:paraId="72EEDF88" w14:textId="77777777" w:rsidR="00F753F7" w:rsidRPr="00EF4B0C" w:rsidRDefault="00F753F7" w:rsidP="00F753F7">
      <w:pPr>
        <w:rPr>
          <w:sz w:val="16"/>
        </w:rPr>
      </w:pPr>
      <w:r w:rsidRPr="00EF4B0C">
        <w:rPr>
          <w:sz w:val="16"/>
        </w:rPr>
        <w:t xml:space="preserve">The </w:t>
      </w:r>
      <w:r w:rsidRPr="00EF4B0C">
        <w:rPr>
          <w:rStyle w:val="StyleUnderline"/>
        </w:rPr>
        <w:t xml:space="preserve">forces behind </w:t>
      </w:r>
      <w:r w:rsidRPr="00EF4B0C">
        <w:rPr>
          <w:rStyle w:val="StyleUnderline"/>
          <w:highlight w:val="cyan"/>
        </w:rPr>
        <w:t>corporate</w:t>
      </w:r>
      <w:r w:rsidRPr="00EF4B0C">
        <w:rPr>
          <w:rStyle w:val="StyleUnderline"/>
        </w:rPr>
        <w:t xml:space="preserve"> credit’s</w:t>
      </w:r>
      <w:r w:rsidRPr="00EF4B0C">
        <w:rPr>
          <w:sz w:val="16"/>
        </w:rPr>
        <w:t xml:space="preserve"> </w:t>
      </w:r>
      <w:r w:rsidRPr="00EF4B0C">
        <w:rPr>
          <w:rStyle w:val="Emphasis"/>
          <w:highlight w:val="cyan"/>
        </w:rPr>
        <w:t>resilience</w:t>
      </w:r>
    </w:p>
    <w:p w14:paraId="51025360" w14:textId="77777777" w:rsidR="00F753F7" w:rsidRPr="00EF4B0C" w:rsidRDefault="00F753F7" w:rsidP="00F753F7">
      <w:pPr>
        <w:rPr>
          <w:sz w:val="16"/>
        </w:rPr>
      </w:pPr>
      <w:r w:rsidRPr="00EF4B0C">
        <w:rPr>
          <w:sz w:val="16"/>
        </w:rPr>
        <w:t>We believe there are several reasons why the corporate bond markets have responded in such an orderly way.</w:t>
      </w:r>
    </w:p>
    <w:p w14:paraId="61456429" w14:textId="77777777" w:rsidR="00F753F7" w:rsidRPr="00EF4B0C" w:rsidRDefault="00F753F7" w:rsidP="00F753F7">
      <w:pPr>
        <w:rPr>
          <w:rStyle w:val="StyleUnderline"/>
        </w:rPr>
      </w:pPr>
      <w:r w:rsidRPr="00EF4B0C">
        <w:rPr>
          <w:sz w:val="16"/>
        </w:rPr>
        <w:t xml:space="preserve">First, </w:t>
      </w:r>
      <w:r w:rsidRPr="00EF4B0C">
        <w:rPr>
          <w:rStyle w:val="StyleUnderline"/>
        </w:rPr>
        <w:t xml:space="preserve">investor </w:t>
      </w:r>
      <w:r w:rsidRPr="00EF4B0C">
        <w:rPr>
          <w:rStyle w:val="Emphasis"/>
          <w:highlight w:val="cyan"/>
        </w:rPr>
        <w:t>positioning</w:t>
      </w:r>
      <w:r w:rsidRPr="00EF4B0C">
        <w:rPr>
          <w:rStyle w:val="StyleUnderline"/>
          <w:highlight w:val="cyan"/>
        </w:rPr>
        <w:t xml:space="preserve"> is </w:t>
      </w:r>
      <w:r w:rsidRPr="00EF4B0C">
        <w:rPr>
          <w:rStyle w:val="Emphasis"/>
          <w:highlight w:val="cyan"/>
        </w:rPr>
        <w:t>light</w:t>
      </w:r>
      <w:r w:rsidRPr="00EF4B0C">
        <w:rPr>
          <w:rStyle w:val="StyleUnderline"/>
        </w:rPr>
        <w:t xml:space="preserve"> given credit spreads are at the tighter end of historical ranges</w:t>
      </w:r>
      <w:r w:rsidRPr="00EF4B0C">
        <w:rPr>
          <w:sz w:val="16"/>
        </w:rPr>
        <w:t xml:space="preserve"> (Figure 2). Anecdotally</w:t>
      </w:r>
      <w:r w:rsidRPr="00EF4B0C">
        <w:rPr>
          <w:rStyle w:val="StyleUnderline"/>
        </w:rPr>
        <w:t xml:space="preserve">, most investors were neutrally positioned heading into this conflict and waiting for more attractive valuations to add risk. Recall that there had been nervousness around artificial intelligence </w:t>
      </w:r>
      <w:r w:rsidRPr="00EF4B0C">
        <w:rPr>
          <w:sz w:val="16"/>
        </w:rPr>
        <w:t>(AI) disruption</w:t>
      </w:r>
      <w:r w:rsidRPr="00EF4B0C">
        <w:rPr>
          <w:rStyle w:val="StyleUnderline"/>
        </w:rPr>
        <w:t xml:space="preserve"> and private credit fears earlier in the year.</w:t>
      </w:r>
    </w:p>
    <w:p w14:paraId="3E207460" w14:textId="77777777" w:rsidR="00F753F7" w:rsidRPr="00EF4B0C" w:rsidRDefault="00F753F7" w:rsidP="00F753F7">
      <w:pPr>
        <w:rPr>
          <w:sz w:val="16"/>
        </w:rPr>
      </w:pPr>
      <w:r w:rsidRPr="00EF4B0C">
        <w:rPr>
          <w:sz w:val="16"/>
        </w:rPr>
        <w:t xml:space="preserve">Second, </w:t>
      </w:r>
      <w:r w:rsidRPr="00EF4B0C">
        <w:rPr>
          <w:rStyle w:val="StyleUnderline"/>
          <w:highlight w:val="cyan"/>
        </w:rPr>
        <w:t>there has</w:t>
      </w:r>
      <w:r w:rsidRPr="00EF4B0C">
        <w:rPr>
          <w:rStyle w:val="StyleUnderline"/>
        </w:rPr>
        <w:t xml:space="preserve"> already </w:t>
      </w:r>
      <w:r w:rsidRPr="00EF4B0C">
        <w:rPr>
          <w:rStyle w:val="StyleUnderline"/>
          <w:highlight w:val="cyan"/>
        </w:rPr>
        <w:t>been</w:t>
      </w:r>
      <w:r w:rsidRPr="00EF4B0C">
        <w:rPr>
          <w:rStyle w:val="StyleUnderline"/>
        </w:rPr>
        <w:t xml:space="preserve"> a </w:t>
      </w:r>
      <w:r w:rsidRPr="00EF4B0C">
        <w:rPr>
          <w:rStyle w:val="Emphasis"/>
          <w:highlight w:val="cyan"/>
        </w:rPr>
        <w:t>reasonable</w:t>
      </w:r>
      <w:r w:rsidRPr="00EF4B0C">
        <w:rPr>
          <w:rStyle w:val="StyleUnderline"/>
        </w:rPr>
        <w:t xml:space="preserve"> amount of corporate </w:t>
      </w:r>
      <w:r w:rsidRPr="00EF4B0C">
        <w:rPr>
          <w:rStyle w:val="StyleUnderline"/>
          <w:highlight w:val="cyan"/>
        </w:rPr>
        <w:t>bond issuance</w:t>
      </w:r>
      <w:r w:rsidRPr="00EF4B0C">
        <w:rPr>
          <w:rStyle w:val="StyleUnderline"/>
        </w:rPr>
        <w:t xml:space="preserve"> so far this year</w:t>
      </w:r>
      <w:r w:rsidRPr="00EF4B0C">
        <w:rPr>
          <w:sz w:val="16"/>
        </w:rPr>
        <w:t>. US investment grade issuance was US$474 billion in the first 10 weeks of the year, up 6% compared to the same period in 2025, and US high yield and loans (leveraged finance) issuance was US$64 billion, up 34% compared with the same period in 2025. Over the same period European investment grade issuance is €170 billion, down a marginal 3%, but European high yield is €23 billion, up 40% year- on-year.1</w:t>
      </w:r>
    </w:p>
    <w:p w14:paraId="7E1D6DE6" w14:textId="77777777" w:rsidR="00F753F7" w:rsidRPr="00EF4B0C" w:rsidRDefault="00F753F7" w:rsidP="00F753F7">
      <w:pPr>
        <w:rPr>
          <w:sz w:val="16"/>
        </w:rPr>
      </w:pPr>
      <w:r w:rsidRPr="00EF4B0C">
        <w:rPr>
          <w:sz w:val="16"/>
        </w:rPr>
        <w:t xml:space="preserve">A key concern has been the scale of </w:t>
      </w:r>
      <w:r w:rsidRPr="00EF4B0C">
        <w:rPr>
          <w:rStyle w:val="StyleUnderline"/>
        </w:rPr>
        <w:t>tech-related issuance</w:t>
      </w:r>
      <w:r w:rsidRPr="00EF4B0C">
        <w:rPr>
          <w:sz w:val="16"/>
        </w:rPr>
        <w:t xml:space="preserve">, particularly for the investment grade market. However, the </w:t>
      </w:r>
      <w:r w:rsidRPr="00EF4B0C">
        <w:rPr>
          <w:rStyle w:val="StyleUnderline"/>
          <w:highlight w:val="cyan"/>
        </w:rPr>
        <w:t xml:space="preserve">hyperscalers have made </w:t>
      </w:r>
      <w:r w:rsidRPr="00EF4B0C">
        <w:rPr>
          <w:rStyle w:val="Emphasis"/>
          <w:highlight w:val="cyan"/>
        </w:rPr>
        <w:t>good progress</w:t>
      </w:r>
      <w:r w:rsidRPr="00EF4B0C">
        <w:rPr>
          <w:sz w:val="16"/>
        </w:rPr>
        <w:t xml:space="preserve"> with their capital raising, with Oracle claiming they do not expect to issue any additional bonds for the remainder of the calendar year 2026.2 Taken together, companies have been successful in borrowing earlier in the year which should take some pressure off needing to come to the market in the very near term. </w:t>
      </w:r>
      <w:r w:rsidRPr="00EF4B0C">
        <w:rPr>
          <w:rStyle w:val="StyleUnderline"/>
        </w:rPr>
        <w:t>The strong technical</w:t>
      </w:r>
      <w:r w:rsidRPr="00EF4B0C">
        <w:rPr>
          <w:sz w:val="16"/>
        </w:rPr>
        <w:t xml:space="preserve"> (market dynamics) </w:t>
      </w:r>
      <w:r w:rsidRPr="00EF4B0C">
        <w:rPr>
          <w:rStyle w:val="StyleUnderline"/>
        </w:rPr>
        <w:t>picture that has been in place should remain intact.</w:t>
      </w:r>
    </w:p>
    <w:p w14:paraId="4A0E0764" w14:textId="77777777" w:rsidR="00F753F7" w:rsidRPr="00EF4B0C" w:rsidRDefault="00F753F7" w:rsidP="00F753F7">
      <w:pPr>
        <w:rPr>
          <w:sz w:val="16"/>
        </w:rPr>
      </w:pPr>
      <w:r w:rsidRPr="00EF4B0C">
        <w:rPr>
          <w:sz w:val="16"/>
        </w:rPr>
        <w:t xml:space="preserve">Third, </w:t>
      </w:r>
      <w:r w:rsidRPr="00EF4B0C">
        <w:rPr>
          <w:rStyle w:val="StyleUnderline"/>
        </w:rPr>
        <w:t xml:space="preserve">turning to </w:t>
      </w:r>
      <w:r w:rsidRPr="00EF4B0C">
        <w:rPr>
          <w:rStyle w:val="Emphasis"/>
        </w:rPr>
        <w:t>demand</w:t>
      </w:r>
      <w:r w:rsidRPr="00EF4B0C">
        <w:rPr>
          <w:sz w:val="16"/>
        </w:rPr>
        <w:t xml:space="preserve">, </w:t>
      </w:r>
      <w:r w:rsidRPr="00EF4B0C">
        <w:rPr>
          <w:rStyle w:val="StyleUnderline"/>
        </w:rPr>
        <w:t xml:space="preserve">higher </w:t>
      </w:r>
      <w:r w:rsidRPr="00EF4B0C">
        <w:rPr>
          <w:rStyle w:val="StyleUnderline"/>
          <w:highlight w:val="cyan"/>
        </w:rPr>
        <w:t>yields</w:t>
      </w:r>
      <w:r w:rsidRPr="00EF4B0C">
        <w:rPr>
          <w:rStyle w:val="StyleUnderline"/>
        </w:rPr>
        <w:t xml:space="preserve"> are already </w:t>
      </w:r>
      <w:r w:rsidRPr="00EF4B0C">
        <w:rPr>
          <w:rStyle w:val="StyleUnderline"/>
          <w:highlight w:val="cyan"/>
        </w:rPr>
        <w:t>attracting</w:t>
      </w:r>
      <w:r w:rsidRPr="00EF4B0C">
        <w:rPr>
          <w:rStyle w:val="StyleUnderline"/>
        </w:rPr>
        <w:t xml:space="preserve"> </w:t>
      </w:r>
      <w:r w:rsidRPr="00EF4B0C">
        <w:rPr>
          <w:rStyle w:val="Emphasis"/>
          <w:highlight w:val="cyan"/>
        </w:rPr>
        <w:t>yield sensitive buyers</w:t>
      </w:r>
      <w:r w:rsidRPr="00EF4B0C">
        <w:rPr>
          <w:rStyle w:val="StyleUnderline"/>
        </w:rPr>
        <w:t>, such as insurance companies stepping in as we have heard anecdotally</w:t>
      </w:r>
      <w:r w:rsidRPr="00EF4B0C">
        <w:rPr>
          <w:sz w:val="16"/>
        </w:rPr>
        <w:t xml:space="preserve">. Yields on US high yield are back above 7% and are at 5.7% in European high yield. </w:t>
      </w:r>
      <w:r w:rsidRPr="00EF4B0C">
        <w:rPr>
          <w:rStyle w:val="StyleUnderline"/>
        </w:rPr>
        <w:t>US investment grade is above 5% and European investment grade at 3.5%.</w:t>
      </w:r>
      <w:r w:rsidRPr="00EF4B0C">
        <w:rPr>
          <w:sz w:val="16"/>
        </w:rPr>
        <w:t>3 As explained earlier, a portion of the yield change has been due to the rise in government yields reflecting higher inflation expectations. This has led to a moment of positive correlation between rates and credit spreads, which tends to be temporary.</w:t>
      </w:r>
    </w:p>
    <w:p w14:paraId="173E6478" w14:textId="77777777" w:rsidR="00F753F7" w:rsidRPr="00EF4B0C" w:rsidRDefault="00F753F7" w:rsidP="00F753F7">
      <w:pPr>
        <w:rPr>
          <w:sz w:val="16"/>
        </w:rPr>
      </w:pPr>
      <w:r w:rsidRPr="00EF4B0C">
        <w:rPr>
          <w:rStyle w:val="Emphasis"/>
        </w:rPr>
        <w:t xml:space="preserve">Credit </w:t>
      </w:r>
      <w:r w:rsidRPr="00EF4B0C">
        <w:rPr>
          <w:rStyle w:val="Emphasis"/>
          <w:highlight w:val="cyan"/>
        </w:rPr>
        <w:t>fundamentals resilient</w:t>
      </w:r>
    </w:p>
    <w:p w14:paraId="4FA0FA9A" w14:textId="77777777" w:rsidR="00F753F7" w:rsidRPr="00EF4B0C" w:rsidRDefault="00F753F7" w:rsidP="00F753F7">
      <w:pPr>
        <w:rPr>
          <w:sz w:val="16"/>
        </w:rPr>
      </w:pPr>
      <w:r w:rsidRPr="00EF4B0C">
        <w:rPr>
          <w:sz w:val="16"/>
        </w:rPr>
        <w:t>Another backstop to credit spreads is that corporate fundamentals generally remain supportive. Earnings expectations have not rolled over and continue to underpin credit quality. Near</w:t>
      </w:r>
      <w:r w:rsidRPr="00EF4B0C">
        <w:rPr>
          <w:rFonts w:ascii="Cambria Math" w:hAnsi="Cambria Math" w:cs="Cambria Math"/>
          <w:sz w:val="16"/>
        </w:rPr>
        <w:t>‑</w:t>
      </w:r>
      <w:r w:rsidRPr="00EF4B0C">
        <w:rPr>
          <w:sz w:val="16"/>
        </w:rPr>
        <w:t xml:space="preserve">term earnings face a relatively low hurdle, as Q1 results last year were depressed by tariff speculation, limiting downside risk as we move through the upcoming earnings season. </w:t>
      </w:r>
      <w:r w:rsidRPr="00EF4B0C">
        <w:rPr>
          <w:rStyle w:val="StyleUnderline"/>
        </w:rPr>
        <w:t>Consensus expectations point to a healthy 20% earnings-per-share growth by Q4 versus Q1, consistent with the typical second</w:t>
      </w:r>
      <w:r w:rsidRPr="00EF4B0C">
        <w:rPr>
          <w:rStyle w:val="StyleUnderline"/>
          <w:rFonts w:ascii="Cambria Math" w:hAnsi="Cambria Math" w:cs="Cambria Math"/>
        </w:rPr>
        <w:t>‑</w:t>
      </w:r>
      <w:r w:rsidRPr="00EF4B0C">
        <w:rPr>
          <w:rStyle w:val="StyleUnderline"/>
        </w:rPr>
        <w:t>half earnings catch</w:t>
      </w:r>
      <w:r w:rsidRPr="00EF4B0C">
        <w:rPr>
          <w:rStyle w:val="StyleUnderline"/>
          <w:rFonts w:ascii="Cambria Math" w:hAnsi="Cambria Math" w:cs="Cambria Math"/>
        </w:rPr>
        <w:t>‑</w:t>
      </w:r>
      <w:r w:rsidRPr="00EF4B0C">
        <w:rPr>
          <w:rStyle w:val="StyleUnderline"/>
        </w:rPr>
        <w:t>up seen in prior years</w:t>
      </w:r>
      <w:r w:rsidRPr="00EF4B0C">
        <w:rPr>
          <w:sz w:val="16"/>
        </w:rPr>
        <w:t xml:space="preserve">. </w:t>
      </w:r>
      <w:r w:rsidRPr="00EF4B0C">
        <w:rPr>
          <w:rStyle w:val="StyleUnderline"/>
          <w:highlight w:val="cyan"/>
        </w:rPr>
        <w:t>Even if</w:t>
      </w:r>
      <w:r w:rsidRPr="00EF4B0C">
        <w:rPr>
          <w:rStyle w:val="StyleUnderline"/>
        </w:rPr>
        <w:t xml:space="preserve"> those </w:t>
      </w:r>
      <w:r w:rsidRPr="00EF4B0C">
        <w:rPr>
          <w:rStyle w:val="StyleUnderline"/>
          <w:highlight w:val="cyan"/>
        </w:rPr>
        <w:t>forecasts</w:t>
      </w:r>
      <w:r w:rsidRPr="00EF4B0C">
        <w:rPr>
          <w:rStyle w:val="StyleUnderline"/>
        </w:rPr>
        <w:t xml:space="preserve"> ultimately prove </w:t>
      </w:r>
      <w:r w:rsidRPr="00EF4B0C">
        <w:rPr>
          <w:rStyle w:val="StyleUnderline"/>
          <w:highlight w:val="cyan"/>
        </w:rPr>
        <w:t>optimistic</w:t>
      </w:r>
      <w:r w:rsidRPr="00EF4B0C">
        <w:rPr>
          <w:sz w:val="16"/>
        </w:rPr>
        <w:t xml:space="preserve">, </w:t>
      </w:r>
      <w:r w:rsidRPr="00EF4B0C">
        <w:rPr>
          <w:rStyle w:val="StyleUnderline"/>
        </w:rPr>
        <w:t>interest rate coverage</w:t>
      </w:r>
      <w:r w:rsidRPr="00EF4B0C">
        <w:rPr>
          <w:sz w:val="16"/>
        </w:rPr>
        <w:t xml:space="preserve"> – earnings covering interest expenses – </w:t>
      </w:r>
      <w:r w:rsidRPr="00EF4B0C">
        <w:rPr>
          <w:rStyle w:val="Emphasis"/>
          <w:highlight w:val="cyan"/>
        </w:rPr>
        <w:t>are broadly stable</w:t>
      </w:r>
      <w:r w:rsidRPr="00EF4B0C">
        <w:rPr>
          <w:sz w:val="16"/>
        </w:rPr>
        <w:t xml:space="preserve"> </w:t>
      </w:r>
      <w:r w:rsidRPr="00EF4B0C">
        <w:rPr>
          <w:rStyle w:val="StyleUnderline"/>
          <w:highlight w:val="cyan"/>
        </w:rPr>
        <w:t>across</w:t>
      </w:r>
      <w:r w:rsidRPr="00EF4B0C">
        <w:rPr>
          <w:rStyle w:val="StyleUnderline"/>
        </w:rPr>
        <w:t xml:space="preserve"> investment grade and </w:t>
      </w:r>
      <w:r w:rsidRPr="00EF4B0C">
        <w:rPr>
          <w:rStyle w:val="Emphasis"/>
          <w:highlight w:val="cyan"/>
        </w:rPr>
        <w:t>leveraged finance</w:t>
      </w:r>
      <w:r w:rsidRPr="00EF4B0C">
        <w:rPr>
          <w:rStyle w:val="StyleUnderline"/>
        </w:rPr>
        <w:t xml:space="preserve"> </w:t>
      </w:r>
      <w:r w:rsidRPr="00EF4B0C">
        <w:rPr>
          <w:sz w:val="16"/>
        </w:rPr>
        <w:t>(high yield and loans).</w:t>
      </w:r>
    </w:p>
    <w:p w14:paraId="6DBAC9D2" w14:textId="77777777" w:rsidR="00F753F7" w:rsidRPr="00EF4B0C" w:rsidRDefault="00F753F7" w:rsidP="00F753F7">
      <w:pPr>
        <w:rPr>
          <w:sz w:val="16"/>
        </w:rPr>
      </w:pPr>
      <w:r w:rsidRPr="00EF4B0C">
        <w:rPr>
          <w:sz w:val="16"/>
        </w:rPr>
        <w:t xml:space="preserve">With </w:t>
      </w:r>
      <w:r w:rsidRPr="00EF4B0C">
        <w:rPr>
          <w:rStyle w:val="StyleUnderline"/>
          <w:highlight w:val="cyan"/>
        </w:rPr>
        <w:t>macro</w:t>
      </w:r>
      <w:r w:rsidRPr="00EF4B0C">
        <w:rPr>
          <w:rStyle w:val="StyleUnderline"/>
        </w:rPr>
        <w:t xml:space="preserve"> growth still </w:t>
      </w:r>
      <w:r w:rsidRPr="00EF4B0C">
        <w:rPr>
          <w:rStyle w:val="Emphasis"/>
          <w:highlight w:val="cyan"/>
        </w:rPr>
        <w:t>resilient</w:t>
      </w:r>
      <w:r w:rsidRPr="00EF4B0C">
        <w:rPr>
          <w:sz w:val="16"/>
        </w:rPr>
        <w:t xml:space="preserve"> – particularly in the US – </w:t>
      </w:r>
      <w:r w:rsidRPr="00EF4B0C">
        <w:rPr>
          <w:rStyle w:val="StyleUnderline"/>
          <w:highlight w:val="cyan"/>
        </w:rPr>
        <w:t>credit quality is</w:t>
      </w:r>
      <w:r w:rsidRPr="00EF4B0C">
        <w:rPr>
          <w:sz w:val="16"/>
        </w:rPr>
        <w:t xml:space="preserve"> expected to remain </w:t>
      </w:r>
      <w:r w:rsidRPr="00EF4B0C">
        <w:rPr>
          <w:rStyle w:val="Emphasis"/>
          <w:highlight w:val="cyan"/>
        </w:rPr>
        <w:t>robust</w:t>
      </w:r>
      <w:r w:rsidRPr="00EF4B0C">
        <w:rPr>
          <w:sz w:val="16"/>
        </w:rPr>
        <w:t xml:space="preserve"> </w:t>
      </w:r>
      <w:r w:rsidRPr="00EF4B0C">
        <w:rPr>
          <w:rStyle w:val="StyleUnderline"/>
        </w:rPr>
        <w:t>enough to absorb market volatility</w:t>
      </w:r>
      <w:r w:rsidRPr="00EF4B0C">
        <w:rPr>
          <w:sz w:val="16"/>
        </w:rPr>
        <w:t>. This provides a supportive macro backdrop for sufficient cashflows to service generally stable and manageable leverage levels. With all</w:t>
      </w:r>
      <w:r w:rsidRPr="00EF4B0C">
        <w:rPr>
          <w:rFonts w:ascii="Cambria Math" w:hAnsi="Cambria Math" w:cs="Cambria Math"/>
          <w:sz w:val="16"/>
        </w:rPr>
        <w:t>‑</w:t>
      </w:r>
      <w:r w:rsidRPr="00EF4B0C">
        <w:rPr>
          <w:sz w:val="16"/>
        </w:rPr>
        <w:t xml:space="preserve">in yields at attractive levels, fundamentals and earnings serve as the anchor to allow investors to lean into wider spreads where attractive risk-adjusted potential can be captured. </w:t>
      </w:r>
      <w:r w:rsidRPr="00EF4B0C">
        <w:rPr>
          <w:rStyle w:val="StyleUnderline"/>
        </w:rPr>
        <w:t>This is rather than idiosyncratic risk or geopolitical volatility spooking investors as signalling the start of a more adverse credit cycle</w:t>
      </w:r>
      <w:r w:rsidRPr="00EF4B0C">
        <w:rPr>
          <w:sz w:val="16"/>
        </w:rPr>
        <w:t>.</w:t>
      </w:r>
    </w:p>
    <w:p w14:paraId="31DD825D" w14:textId="77777777" w:rsidR="00F753F7" w:rsidRDefault="00F753F7" w:rsidP="00F753F7">
      <w:pPr>
        <w:pStyle w:val="Heading4"/>
      </w:pPr>
      <w:r>
        <w:t xml:space="preserve">Productivity high---empirical data. </w:t>
      </w:r>
    </w:p>
    <w:p w14:paraId="19DEF40B" w14:textId="77777777" w:rsidR="00F753F7" w:rsidRPr="00BF2F39" w:rsidRDefault="00F753F7" w:rsidP="00F753F7">
      <w:r w:rsidRPr="00BF2F39">
        <w:t xml:space="preserve">Fiori </w:t>
      </w:r>
      <w:r w:rsidRPr="000F63F1">
        <w:rPr>
          <w:rStyle w:val="Style13ptBold"/>
        </w:rPr>
        <w:t>Giuseppe 25</w:t>
      </w:r>
      <w:r w:rsidRPr="00BF2F39">
        <w:t>. Principal Economist, Global Modeling Studies Section, Division of International Finance, Board of Governors of the Federal Reserve System.</w:t>
      </w:r>
      <w:r>
        <w:t xml:space="preserve"> </w:t>
      </w:r>
      <w:r w:rsidRPr="00BF2F39">
        <w:t>Lipa Colleen; Wu William</w:t>
      </w:r>
      <w:r>
        <w:t>.</w:t>
      </w:r>
      <w:r w:rsidRPr="00BF2F39">
        <w:t xml:space="preserve"> “Investment as a Source of Productivity Growth.” FEDS Notes. 10/15/2025. https://www.federalreserve.gov/econres/notes/feds-notes/investment-as-a-source-of-productivity-growth-20251015.html</w:t>
      </w:r>
    </w:p>
    <w:p w14:paraId="1944FDB3" w14:textId="77777777" w:rsidR="00F753F7" w:rsidRPr="00BF2F39" w:rsidRDefault="00F753F7" w:rsidP="00F753F7">
      <w:pPr>
        <w:rPr>
          <w:sz w:val="16"/>
        </w:rPr>
      </w:pPr>
      <w:r w:rsidRPr="00BF2F39">
        <w:rPr>
          <w:sz w:val="16"/>
        </w:rPr>
        <w:t xml:space="preserve">Over the past two decades, the divergence in GDP per capita between the United States and major European economies has grown. Relative to 2000, this gap has widened to reach about 40 percent (see Panel A in Figure 1). This difference can be partially attributed to superior productivity performance in the U.S. economy compared to its European counterparts (see Figure 1 Panel B).2 This </w:t>
      </w:r>
      <w:r w:rsidRPr="00BF2F39">
        <w:rPr>
          <w:rStyle w:val="StyleUnderline"/>
        </w:rPr>
        <w:t>GDP per capita differential coincides with periods when the U.S. had higher growth in real equipment investment and invested in more efficient technologies</w:t>
      </w:r>
      <w:r w:rsidRPr="00BF2F39">
        <w:rPr>
          <w:sz w:val="16"/>
        </w:rPr>
        <w:t xml:space="preserve"> (see Panels C and D in Figure 1).</w:t>
      </w:r>
    </w:p>
    <w:p w14:paraId="06C57C3F" w14:textId="77777777" w:rsidR="00F753F7" w:rsidRPr="00BF2F39" w:rsidRDefault="00F753F7" w:rsidP="00F753F7">
      <w:pPr>
        <w:rPr>
          <w:sz w:val="16"/>
        </w:rPr>
      </w:pPr>
      <w:r w:rsidRPr="00BF2F39">
        <w:rPr>
          <w:sz w:val="16"/>
        </w:rPr>
        <w:t xml:space="preserve">In this note, </w:t>
      </w:r>
      <w:r w:rsidRPr="00BF2F39">
        <w:rPr>
          <w:rStyle w:val="StyleUnderline"/>
        </w:rPr>
        <w:t>we investigate the transmission mechanism</w:t>
      </w:r>
      <w:r w:rsidRPr="00BF2F39">
        <w:rPr>
          <w:sz w:val="16"/>
        </w:rPr>
        <w:t xml:space="preserve"> through which </w:t>
      </w:r>
      <w:r w:rsidRPr="00BF2F39">
        <w:rPr>
          <w:rStyle w:val="StyleUnderline"/>
          <w:highlight w:val="cyan"/>
        </w:rPr>
        <w:t xml:space="preserve">capital accumulation enhances </w:t>
      </w:r>
      <w:r w:rsidRPr="00BF2F39">
        <w:rPr>
          <w:rStyle w:val="Emphasis"/>
          <w:highlight w:val="cyan"/>
        </w:rPr>
        <w:t>productivity</w:t>
      </w:r>
      <w:r w:rsidRPr="00BF2F39">
        <w:rPr>
          <w:sz w:val="16"/>
        </w:rPr>
        <w:t xml:space="preserve">, </w:t>
      </w:r>
      <w:r w:rsidRPr="00BF2F39">
        <w:rPr>
          <w:rStyle w:val="StyleUnderline"/>
        </w:rPr>
        <w:t xml:space="preserve">providing both </w:t>
      </w:r>
      <w:r w:rsidRPr="00BF2F39">
        <w:rPr>
          <w:rStyle w:val="Emphasis"/>
          <w:highlight w:val="cyan"/>
        </w:rPr>
        <w:t>firm-level</w:t>
      </w:r>
      <w:r w:rsidRPr="00BF2F39">
        <w:rPr>
          <w:rStyle w:val="StyleUnderline"/>
        </w:rPr>
        <w:t xml:space="preserve"> empirical evidence that investment flows </w:t>
      </w:r>
      <w:r w:rsidRPr="00BF2F39">
        <w:rPr>
          <w:rStyle w:val="StyleUnderline"/>
          <w:highlight w:val="cyan"/>
        </w:rPr>
        <w:t>represent</w:t>
      </w:r>
      <w:r w:rsidRPr="00BF2F39">
        <w:rPr>
          <w:rStyle w:val="StyleUnderline"/>
        </w:rPr>
        <w:t xml:space="preserve"> a </w:t>
      </w:r>
      <w:r w:rsidRPr="00BF2F39">
        <w:rPr>
          <w:rStyle w:val="StyleUnderline"/>
          <w:highlight w:val="cyan"/>
        </w:rPr>
        <w:t xml:space="preserve">significant contributor of </w:t>
      </w:r>
      <w:r w:rsidRPr="00BF2F39">
        <w:rPr>
          <w:rStyle w:val="Emphasis"/>
          <w:highlight w:val="cyan"/>
        </w:rPr>
        <w:t>long-run growth</w:t>
      </w:r>
      <w:r w:rsidRPr="00BF2F39">
        <w:rPr>
          <w:rStyle w:val="StyleUnderline"/>
        </w:rPr>
        <w:t xml:space="preserve"> </w:t>
      </w:r>
      <w:r w:rsidRPr="00BF2F39">
        <w:rPr>
          <w:sz w:val="16"/>
        </w:rPr>
        <w:t>dynamics and a counterfactual analysis that demonstrates how European productivity would have evolved had the European countries had the same investment-specific productivity growth as the U.S.</w:t>
      </w:r>
    </w:p>
    <w:p w14:paraId="613C238C" w14:textId="77777777" w:rsidR="00F753F7" w:rsidRPr="00BF2F39" w:rsidRDefault="00F753F7" w:rsidP="00F753F7">
      <w:pPr>
        <w:rPr>
          <w:sz w:val="16"/>
        </w:rPr>
      </w:pPr>
      <w:r w:rsidRPr="00BF2F39">
        <w:rPr>
          <w:sz w:val="16"/>
        </w:rPr>
        <w:t xml:space="preserve">In our empirical analysis, we use </w:t>
      </w:r>
      <w:r w:rsidRPr="00BF2F39">
        <w:rPr>
          <w:rStyle w:val="StyleUnderline"/>
          <w:highlight w:val="cyan"/>
        </w:rPr>
        <w:t>firm-level data</w:t>
      </w:r>
      <w:r w:rsidRPr="00BF2F39">
        <w:rPr>
          <w:sz w:val="16"/>
        </w:rPr>
        <w:t xml:space="preserve"> to </w:t>
      </w:r>
      <w:r w:rsidRPr="00BF2F39">
        <w:rPr>
          <w:rStyle w:val="StyleUnderline"/>
          <w:highlight w:val="cyan"/>
        </w:rPr>
        <w:t>show</w:t>
      </w:r>
      <w:r w:rsidRPr="00BF2F39">
        <w:rPr>
          <w:sz w:val="16"/>
        </w:rPr>
        <w:t xml:space="preserve"> that </w:t>
      </w:r>
      <w:r w:rsidRPr="00BF2F39">
        <w:rPr>
          <w:rStyle w:val="StyleUnderline"/>
          <w:highlight w:val="cyan"/>
        </w:rPr>
        <w:t>investment patterns</w:t>
      </w:r>
      <w:r w:rsidRPr="00BF2F39">
        <w:rPr>
          <w:sz w:val="16"/>
        </w:rPr>
        <w:t xml:space="preserve"> are critical determinants of firm-level productivity across advanced economies. We demonstrate two key results: (1) firms with longer intervals since their last major capital adjustment exhibit systematically lower total factor productivity and (2) this relationship </w:t>
      </w:r>
      <w:r w:rsidRPr="00BF2F39">
        <w:rPr>
          <w:rStyle w:val="StyleUnderline"/>
        </w:rPr>
        <w:t>holds consistently across firms in the U.S., U.K., France, and Germany</w:t>
      </w:r>
      <w:r w:rsidRPr="00BF2F39">
        <w:rPr>
          <w:sz w:val="16"/>
        </w:rPr>
        <w:t>.</w:t>
      </w:r>
    </w:p>
    <w:p w14:paraId="5B2CA792" w14:textId="77777777" w:rsidR="00F753F7" w:rsidRPr="00BF2F39" w:rsidRDefault="00F753F7" w:rsidP="00F753F7">
      <w:pPr>
        <w:rPr>
          <w:sz w:val="16"/>
        </w:rPr>
      </w:pPr>
      <w:r w:rsidRPr="00BF2F39">
        <w:rPr>
          <w:sz w:val="16"/>
        </w:rPr>
        <w:t xml:space="preserve">Our quantitative analysis shows that </w:t>
      </w:r>
      <w:r w:rsidRPr="00BF2F39">
        <w:rPr>
          <w:rStyle w:val="StyleUnderline"/>
        </w:rPr>
        <w:t xml:space="preserve">the </w:t>
      </w:r>
      <w:r w:rsidRPr="00BF2F39">
        <w:rPr>
          <w:rStyle w:val="StyleUnderline"/>
          <w:highlight w:val="cyan"/>
        </w:rPr>
        <w:t>U.S. invests in goods that embody</w:t>
      </w:r>
      <w:r w:rsidRPr="00BF2F39">
        <w:rPr>
          <w:rStyle w:val="StyleUnderline"/>
        </w:rPr>
        <w:t xml:space="preserve"> </w:t>
      </w:r>
      <w:r w:rsidRPr="00BF2F39">
        <w:rPr>
          <w:rStyle w:val="Emphasis"/>
          <w:highlight w:val="cyan"/>
        </w:rPr>
        <w:t>superior</w:t>
      </w:r>
      <w:r w:rsidRPr="00BF2F39">
        <w:rPr>
          <w:rStyle w:val="StyleUnderline"/>
        </w:rPr>
        <w:t xml:space="preserve"> </w:t>
      </w:r>
      <w:r w:rsidRPr="00BF2F39">
        <w:rPr>
          <w:rStyle w:val="StyleUnderline"/>
          <w:highlight w:val="cyan"/>
        </w:rPr>
        <w:t>productivity growth</w:t>
      </w:r>
      <w:r w:rsidRPr="00BF2F39">
        <w:rPr>
          <w:sz w:val="16"/>
        </w:rPr>
        <w:t xml:space="preserve">, which partially </w:t>
      </w:r>
      <w:r w:rsidRPr="00BF2F39">
        <w:rPr>
          <w:rStyle w:val="StyleUnderline"/>
          <w:highlight w:val="cyan"/>
        </w:rPr>
        <w:t>explains</w:t>
      </w:r>
      <w:r w:rsidRPr="00BF2F39">
        <w:rPr>
          <w:sz w:val="16"/>
        </w:rPr>
        <w:t xml:space="preserve"> </w:t>
      </w:r>
      <w:r w:rsidRPr="00BF2F39">
        <w:rPr>
          <w:rStyle w:val="StyleUnderline"/>
          <w:highlight w:val="cyan"/>
        </w:rPr>
        <w:t>its</w:t>
      </w:r>
      <w:r w:rsidRPr="00BF2F39">
        <w:rPr>
          <w:sz w:val="16"/>
        </w:rPr>
        <w:t xml:space="preserve"> </w:t>
      </w:r>
      <w:r w:rsidRPr="00BF2F39">
        <w:rPr>
          <w:rStyle w:val="Emphasis"/>
          <w:highlight w:val="cyan"/>
        </w:rPr>
        <w:t>productivity advantage</w:t>
      </w:r>
      <w:r w:rsidRPr="00BF2F39">
        <w:rPr>
          <w:sz w:val="16"/>
        </w:rPr>
        <w:t xml:space="preserve">. The differential investment rates and the quality associated with equipment investment account for approximately 55 percent of the observed productivity gap between these advanced economies, highlighting the critical role of capital formation in explaining cross-country growth differentials. The results suggest that </w:t>
      </w:r>
      <w:r w:rsidRPr="00BF2F39">
        <w:rPr>
          <w:rStyle w:val="StyleUnderline"/>
        </w:rPr>
        <w:t>slower technology adoption in investment goods in European economies is a large factor in its productivity performance relative to the U.S</w:t>
      </w:r>
      <w:r w:rsidRPr="00BF2F39">
        <w:rPr>
          <w:sz w:val="16"/>
        </w:rPr>
        <w:t>.</w:t>
      </w:r>
    </w:p>
    <w:p w14:paraId="5B257397" w14:textId="77777777" w:rsidR="00F753F7" w:rsidRDefault="00F753F7" w:rsidP="00F753F7">
      <w:pPr>
        <w:spacing w:after="0"/>
        <w:rPr>
          <w:rFonts w:eastAsiaTheme="majorEastAsia" w:cstheme="majorBidi"/>
          <w:b/>
          <w:iCs/>
          <w:sz w:val="26"/>
        </w:rPr>
      </w:pPr>
      <w:r w:rsidRPr="00F15230">
        <w:rPr>
          <w:rFonts w:eastAsiaTheme="majorEastAsia" w:cstheme="majorBidi"/>
          <w:b/>
          <w:iCs/>
          <w:sz w:val="26"/>
        </w:rPr>
        <w:t>Wall Street and top economists agree.</w:t>
      </w:r>
    </w:p>
    <w:p w14:paraId="46D042BE" w14:textId="77777777" w:rsidR="00F753F7" w:rsidRPr="005A240D" w:rsidRDefault="00F753F7" w:rsidP="00F753F7">
      <w:r w:rsidRPr="00F15230">
        <w:rPr>
          <w:rFonts w:eastAsiaTheme="majorEastAsia" w:cstheme="majorBidi"/>
          <w:bCs/>
          <w:iCs/>
          <w:sz w:val="26"/>
        </w:rPr>
        <w:t xml:space="preserve">Nick </w:t>
      </w:r>
      <w:r w:rsidRPr="00F15230">
        <w:rPr>
          <w:rFonts w:eastAsiaTheme="majorEastAsia" w:cstheme="majorBidi"/>
          <w:b/>
          <w:iCs/>
          <w:sz w:val="26"/>
        </w:rPr>
        <w:t xml:space="preserve">Lichtenberg </w:t>
      </w:r>
      <w:r>
        <w:rPr>
          <w:rFonts w:eastAsiaTheme="majorEastAsia" w:cstheme="majorBidi"/>
          <w:b/>
          <w:iCs/>
          <w:sz w:val="26"/>
        </w:rPr>
        <w:t>26</w:t>
      </w:r>
      <w:r w:rsidRPr="00F15230">
        <w:rPr>
          <w:rFonts w:eastAsiaTheme="majorEastAsia" w:cstheme="majorBidi"/>
          <w:b/>
          <w:iCs/>
          <w:sz w:val="26"/>
        </w:rPr>
        <w:t>.</w:t>
      </w:r>
      <w:r>
        <w:rPr>
          <w:rFonts w:eastAsiaTheme="majorEastAsia" w:cstheme="majorBidi"/>
          <w:bCs/>
          <w:iCs/>
          <w:sz w:val="26"/>
        </w:rPr>
        <w:t xml:space="preserve"> </w:t>
      </w:r>
      <w:r w:rsidRPr="005A240D">
        <w:t>Business Editor at Fortune; former senior editor covering markets and the economy at Bloomberg and Business Insider</w:t>
      </w:r>
      <w:r>
        <w:t xml:space="preserve"> </w:t>
      </w:r>
      <w:r w:rsidRPr="005A240D">
        <w:t>“The 4.9% Mystery: U.S. Economy Sees Productivity Surge, But Drivers Remain an ‘Open Question,’ Top Economist Says.” Yahoo Finance. 01/12/2026. https://finance.yahoo.com/news/4-9-mystery-u-economy-203821587.html</w:t>
      </w:r>
    </w:p>
    <w:p w14:paraId="3E9D5987" w14:textId="77777777" w:rsidR="00F753F7" w:rsidRPr="005A240D" w:rsidRDefault="00F753F7" w:rsidP="00F753F7">
      <w:pPr>
        <w:rPr>
          <w:sz w:val="16"/>
        </w:rPr>
      </w:pPr>
      <w:r w:rsidRPr="005A240D">
        <w:rPr>
          <w:sz w:val="16"/>
        </w:rPr>
        <w:t xml:space="preserve">The </w:t>
      </w:r>
      <w:r w:rsidRPr="005A240D">
        <w:rPr>
          <w:rStyle w:val="Emphasis"/>
          <w:bCs/>
          <w:highlight w:val="cyan"/>
        </w:rPr>
        <w:t>U</w:t>
      </w:r>
      <w:r w:rsidRPr="005A240D">
        <w:rPr>
          <w:rStyle w:val="Emphasis"/>
          <w:bCs/>
        </w:rPr>
        <w:t xml:space="preserve">nited </w:t>
      </w:r>
      <w:r w:rsidRPr="005A240D">
        <w:rPr>
          <w:rStyle w:val="Emphasis"/>
          <w:bCs/>
          <w:highlight w:val="cyan"/>
        </w:rPr>
        <w:t>S</w:t>
      </w:r>
      <w:r w:rsidRPr="005A240D">
        <w:rPr>
          <w:rStyle w:val="Emphasis"/>
          <w:bCs/>
        </w:rPr>
        <w:t xml:space="preserve">tates </w:t>
      </w:r>
      <w:r w:rsidRPr="005A240D">
        <w:rPr>
          <w:highlight w:val="cyan"/>
          <w:u w:val="single"/>
        </w:rPr>
        <w:t>economy</w:t>
      </w:r>
      <w:r w:rsidRPr="005A240D">
        <w:rPr>
          <w:sz w:val="16"/>
        </w:rPr>
        <w:t xml:space="preserve"> is </w:t>
      </w:r>
      <w:r w:rsidRPr="005A240D">
        <w:rPr>
          <w:highlight w:val="cyan"/>
          <w:u w:val="single"/>
        </w:rPr>
        <w:t>producing more goods</w:t>
      </w:r>
      <w:r w:rsidRPr="005A240D">
        <w:rPr>
          <w:sz w:val="16"/>
        </w:rPr>
        <w:t xml:space="preserve"> and services </w:t>
      </w:r>
      <w:r w:rsidRPr="005A240D">
        <w:rPr>
          <w:highlight w:val="cyan"/>
          <w:u w:val="single"/>
        </w:rPr>
        <w:t>with</w:t>
      </w:r>
      <w:r w:rsidRPr="00F15230">
        <w:rPr>
          <w:u w:val="single"/>
        </w:rPr>
        <w:t xml:space="preserve"> surprising </w:t>
      </w:r>
      <w:r w:rsidRPr="005A240D">
        <w:rPr>
          <w:highlight w:val="cyan"/>
          <w:u w:val="single"/>
        </w:rPr>
        <w:t>efficiency</w:t>
      </w:r>
      <w:r w:rsidRPr="005A240D">
        <w:rPr>
          <w:sz w:val="16"/>
        </w:rPr>
        <w:t>, handing policymakers a welcome economic buffer but leaving analysts scrambling to explain exactly what is fueling the engine.</w:t>
      </w:r>
    </w:p>
    <w:p w14:paraId="3580561A" w14:textId="77777777" w:rsidR="00F753F7" w:rsidRPr="005A240D" w:rsidRDefault="00F753F7" w:rsidP="00F753F7">
      <w:pPr>
        <w:rPr>
          <w:sz w:val="16"/>
        </w:rPr>
      </w:pPr>
      <w:r w:rsidRPr="005A240D">
        <w:rPr>
          <w:sz w:val="16"/>
        </w:rPr>
        <w:t xml:space="preserve">According to a </w:t>
      </w:r>
      <w:r w:rsidRPr="00F15230">
        <w:rPr>
          <w:u w:val="single"/>
        </w:rPr>
        <w:t>research note</w:t>
      </w:r>
      <w:r w:rsidRPr="005A240D">
        <w:rPr>
          <w:sz w:val="16"/>
        </w:rPr>
        <w:t xml:space="preserve"> released Friday </w:t>
      </w:r>
      <w:r w:rsidRPr="00F15230">
        <w:rPr>
          <w:u w:val="single"/>
        </w:rPr>
        <w:t>by </w:t>
      </w:r>
      <w:r w:rsidRPr="005A240D">
        <w:rPr>
          <w:highlight w:val="cyan"/>
          <w:u w:val="single"/>
        </w:rPr>
        <w:t>Morgan Stanley</w:t>
      </w:r>
      <w:r w:rsidRPr="005A240D">
        <w:rPr>
          <w:sz w:val="16"/>
        </w:rPr>
        <w:t xml:space="preserve">, third-quarter GDP data </w:t>
      </w:r>
      <w:r w:rsidRPr="005A240D">
        <w:rPr>
          <w:highlight w:val="cyan"/>
          <w:u w:val="single"/>
        </w:rPr>
        <w:t>revealed</w:t>
      </w:r>
      <w:r w:rsidRPr="005A240D">
        <w:rPr>
          <w:sz w:val="16"/>
        </w:rPr>
        <w:t xml:space="preserve"> a “</w:t>
      </w:r>
      <w:r w:rsidRPr="005A240D">
        <w:rPr>
          <w:b/>
          <w:bCs/>
          <w:highlight w:val="cyan"/>
          <w:u w:val="single"/>
        </w:rPr>
        <w:t>surge</w:t>
      </w:r>
      <w:r w:rsidRPr="00F15230">
        <w:rPr>
          <w:u w:val="single"/>
        </w:rPr>
        <w:t>” in</w:t>
      </w:r>
      <w:r w:rsidRPr="005A240D">
        <w:rPr>
          <w:sz w:val="16"/>
        </w:rPr>
        <w:t xml:space="preserve"> nonfarm </w:t>
      </w:r>
      <w:r w:rsidRPr="00F15230">
        <w:rPr>
          <w:u w:val="single"/>
        </w:rPr>
        <w:t>productivity</w:t>
      </w:r>
      <w:r w:rsidRPr="005A240D">
        <w:rPr>
          <w:sz w:val="16"/>
        </w:rPr>
        <w:t xml:space="preserve"> growth to an annualized rate of 4.9%. This marks the </w:t>
      </w:r>
      <w:r w:rsidRPr="005A240D">
        <w:rPr>
          <w:highlight w:val="cyan"/>
          <w:u w:val="single"/>
        </w:rPr>
        <w:t>second</w:t>
      </w:r>
      <w:r w:rsidRPr="00F15230">
        <w:rPr>
          <w:u w:val="single"/>
        </w:rPr>
        <w:t xml:space="preserve"> consecutive </w:t>
      </w:r>
      <w:r w:rsidRPr="005A240D">
        <w:rPr>
          <w:highlight w:val="cyan"/>
          <w:u w:val="single"/>
        </w:rPr>
        <w:t>quarter of</w:t>
      </w:r>
      <w:r w:rsidRPr="005A240D">
        <w:rPr>
          <w:sz w:val="16"/>
        </w:rPr>
        <w:t xml:space="preserve"> substantial </w:t>
      </w:r>
      <w:r w:rsidRPr="005A240D">
        <w:rPr>
          <w:highlight w:val="cyan"/>
          <w:u w:val="single"/>
        </w:rPr>
        <w:t>gains</w:t>
      </w:r>
      <w:r w:rsidRPr="005A240D">
        <w:rPr>
          <w:sz w:val="16"/>
        </w:rPr>
        <w:t>, soaring well above the four-quarter average of just 1.9%.</w:t>
      </w:r>
    </w:p>
    <w:p w14:paraId="1773F6EB" w14:textId="77777777" w:rsidR="00F753F7" w:rsidRPr="005A240D" w:rsidRDefault="00F753F7" w:rsidP="00F753F7">
      <w:pPr>
        <w:rPr>
          <w:sz w:val="16"/>
        </w:rPr>
      </w:pPr>
      <w:r w:rsidRPr="005A240D">
        <w:rPr>
          <w:sz w:val="16"/>
        </w:rPr>
        <w:t>While a spike in productivity—essentially the measure of how much output a worker creates per hour—is generally viewed as the “magic bullet” for economic growth without inflation, chief economist Michael Gapen insisted that the root cause of this specific acceleration remains elusive.</w:t>
      </w:r>
    </w:p>
    <w:p w14:paraId="56D4562F" w14:textId="77777777" w:rsidR="00F753F7" w:rsidRPr="005A240D" w:rsidRDefault="00F753F7" w:rsidP="00F753F7">
      <w:pPr>
        <w:rPr>
          <w:sz w:val="16"/>
        </w:rPr>
      </w:pPr>
      <w:r w:rsidRPr="005A240D">
        <w:rPr>
          <w:sz w:val="16"/>
        </w:rPr>
        <w:t>“We believe much of the rise is cyclical,” Morgan Stanley economists noted in the report, adding that “it remains an open question as to what is driving the productivity acceleration.”</w:t>
      </w:r>
    </w:p>
    <w:p w14:paraId="2AFB277C" w14:textId="77777777" w:rsidR="00F753F7" w:rsidRPr="005A240D" w:rsidRDefault="00F753F7" w:rsidP="00F753F7">
      <w:pPr>
        <w:rPr>
          <w:sz w:val="16"/>
        </w:rPr>
      </w:pPr>
      <w:r w:rsidRPr="005A240D">
        <w:rPr>
          <w:sz w:val="16"/>
        </w:rPr>
        <w:t>The math of doing more with less</w:t>
      </w:r>
    </w:p>
    <w:p w14:paraId="002694CC" w14:textId="77777777" w:rsidR="00F753F7" w:rsidRPr="00455DFE" w:rsidRDefault="00F753F7" w:rsidP="00F753F7">
      <w:pPr>
        <w:rPr>
          <w:sz w:val="16"/>
        </w:rPr>
      </w:pPr>
      <w:r w:rsidRPr="005A240D">
        <w:rPr>
          <w:sz w:val="16"/>
        </w:rPr>
        <w:t xml:space="preserve">Others on </w:t>
      </w:r>
      <w:r w:rsidRPr="005A240D">
        <w:rPr>
          <w:b/>
          <w:bCs/>
          <w:highlight w:val="cyan"/>
          <w:u w:val="single"/>
        </w:rPr>
        <w:t>Wall Street</w:t>
      </w:r>
      <w:r w:rsidRPr="005A240D">
        <w:rPr>
          <w:sz w:val="16"/>
        </w:rPr>
        <w:t xml:space="preserve"> have </w:t>
      </w:r>
      <w:r w:rsidRPr="005A240D">
        <w:rPr>
          <w:highlight w:val="cyan"/>
          <w:u w:val="single"/>
        </w:rPr>
        <w:t>flagged the</w:t>
      </w:r>
      <w:r w:rsidRPr="005A240D">
        <w:rPr>
          <w:u w:val="single"/>
        </w:rPr>
        <w:t xml:space="preserve"> productivity </w:t>
      </w:r>
      <w:r w:rsidRPr="005A240D">
        <w:rPr>
          <w:highlight w:val="cyan"/>
          <w:u w:val="single"/>
        </w:rPr>
        <w:t>improvement</w:t>
      </w:r>
      <w:r w:rsidRPr="005A240D">
        <w:rPr>
          <w:sz w:val="16"/>
        </w:rPr>
        <w:t xml:space="preserve"> as well. </w:t>
      </w:r>
      <w:r w:rsidRPr="005A240D">
        <w:rPr>
          <w:highlight w:val="cyan"/>
          <w:u w:val="single"/>
        </w:rPr>
        <w:t>B</w:t>
      </w:r>
      <w:r w:rsidRPr="005A240D">
        <w:rPr>
          <w:u w:val="single"/>
        </w:rPr>
        <w:t xml:space="preserve">ank </w:t>
      </w:r>
      <w:r w:rsidRPr="005A240D">
        <w:rPr>
          <w:highlight w:val="cyan"/>
          <w:u w:val="single"/>
        </w:rPr>
        <w:t>o</w:t>
      </w:r>
      <w:r w:rsidRPr="005A240D">
        <w:rPr>
          <w:u w:val="single"/>
        </w:rPr>
        <w:t xml:space="preserve">f </w:t>
      </w:r>
      <w:r w:rsidRPr="005A240D">
        <w:rPr>
          <w:highlight w:val="cyan"/>
          <w:u w:val="single"/>
        </w:rPr>
        <w:t>A</w:t>
      </w:r>
      <w:r w:rsidRPr="005A240D">
        <w:rPr>
          <w:u w:val="single"/>
        </w:rPr>
        <w:t>merica</w:t>
      </w:r>
      <w:r w:rsidRPr="005A240D">
        <w:rPr>
          <w:sz w:val="16"/>
        </w:rPr>
        <w:t xml:space="preserve"> Research’s </w:t>
      </w:r>
      <w:r w:rsidRPr="005A240D">
        <w:rPr>
          <w:u w:val="single"/>
        </w:rPr>
        <w:t>Head</w:t>
      </w:r>
      <w:r w:rsidRPr="005A240D">
        <w:rPr>
          <w:sz w:val="16"/>
        </w:rPr>
        <w:t xml:space="preserve"> of US Equity &amp; Quantitative Strategy, Savita Subramanian, </w:t>
      </w:r>
      <w:r w:rsidRPr="005A240D">
        <w:rPr>
          <w:highlight w:val="cyan"/>
          <w:u w:val="single"/>
        </w:rPr>
        <w:t>told Fortune</w:t>
      </w:r>
      <w:r w:rsidRPr="005A240D">
        <w:rPr>
          <w:sz w:val="16"/>
        </w:rPr>
        <w:t xml:space="preserve"> in August 2025 that </w:t>
      </w:r>
      <w:r w:rsidRPr="005A240D">
        <w:rPr>
          <w:u w:val="single"/>
        </w:rPr>
        <w:t>productivity</w:t>
      </w:r>
      <w:r w:rsidRPr="005A240D">
        <w:rPr>
          <w:sz w:val="16"/>
        </w:rPr>
        <w:t xml:space="preserve"> was finally </w:t>
      </w:r>
      <w:r w:rsidRPr="005A240D">
        <w:rPr>
          <w:u w:val="single"/>
        </w:rPr>
        <w:t>starting to point up</w:t>
      </w:r>
      <w:r w:rsidRPr="005A240D">
        <w:rPr>
          <w:sz w:val="16"/>
        </w:rPr>
        <w:t xml:space="preserve">, by some estimates, with </w:t>
      </w:r>
      <w:r w:rsidRPr="005A240D">
        <w:rPr>
          <w:highlight w:val="cyan"/>
          <w:u w:val="single"/>
        </w:rPr>
        <w:t>companies</w:t>
      </w:r>
      <w:r w:rsidRPr="005A240D">
        <w:rPr>
          <w:u w:val="single"/>
        </w:rPr>
        <w:t xml:space="preserve"> </w:t>
      </w:r>
      <w:r w:rsidRPr="005A240D">
        <w:rPr>
          <w:sz w:val="16"/>
        </w:rPr>
        <w:t xml:space="preserve">largely </w:t>
      </w:r>
      <w:r w:rsidRPr="005A240D">
        <w:rPr>
          <w:u w:val="single"/>
        </w:rPr>
        <w:t xml:space="preserve">learning to </w:t>
      </w:r>
      <w:r w:rsidRPr="005A240D">
        <w:rPr>
          <w:highlight w:val="cyan"/>
          <w:u w:val="single"/>
        </w:rPr>
        <w:t>do more with less</w:t>
      </w:r>
      <w:r w:rsidRPr="005A240D">
        <w:rPr>
          <w:u w:val="single"/>
        </w:rPr>
        <w:t xml:space="preserve"> </w:t>
      </w:r>
      <w:r w:rsidRPr="005A240D">
        <w:rPr>
          <w:sz w:val="16"/>
        </w:rPr>
        <w:t>during the pandemic.</w:t>
      </w:r>
    </w:p>
    <w:p w14:paraId="6326F3EE" w14:textId="77777777" w:rsidR="00F753F7" w:rsidRPr="004A647A" w:rsidRDefault="00F753F7" w:rsidP="00F753F7">
      <w:pPr>
        <w:pStyle w:val="Heading4"/>
        <w:rPr>
          <w:rFonts w:cs="Calibri"/>
        </w:rPr>
      </w:pPr>
      <w:r>
        <w:rPr>
          <w:rFonts w:cs="Calibri"/>
        </w:rPr>
        <w:t>*Productivity is high now but hurt by u</w:t>
      </w:r>
      <w:r w:rsidRPr="004A647A">
        <w:rPr>
          <w:rFonts w:cs="Calibri"/>
        </w:rPr>
        <w:t xml:space="preserve">nionization </w:t>
      </w:r>
      <w:r>
        <w:rPr>
          <w:rFonts w:cs="Calibri"/>
        </w:rPr>
        <w:t xml:space="preserve">due to </w:t>
      </w:r>
      <w:r w:rsidRPr="004A647A">
        <w:rPr>
          <w:rFonts w:cs="Calibri"/>
        </w:rPr>
        <w:t>wage setting monopoly</w:t>
      </w:r>
      <w:r>
        <w:rPr>
          <w:rFonts w:cs="Calibri"/>
        </w:rPr>
        <w:t>.</w:t>
      </w:r>
    </w:p>
    <w:p w14:paraId="6868D68A" w14:textId="77777777" w:rsidR="00F753F7" w:rsidRPr="004A647A" w:rsidRDefault="00F753F7" w:rsidP="00F753F7">
      <w:r w:rsidRPr="004A647A">
        <w:t xml:space="preserve">José </w:t>
      </w:r>
      <w:r w:rsidRPr="004A647A">
        <w:rPr>
          <w:rStyle w:val="Style13ptBold"/>
        </w:rPr>
        <w:t>Azar 24</w:t>
      </w:r>
      <w:r w:rsidRPr="004A647A">
        <w:t>. School of Economics and Business and IESE Business School, University of Navarra. and Ioana Marinescu. School of Social Policy and Practice, University of Pennsylvania. “Monopsony Power in the Labor Market: From Theory to Policy” https://www.annualreviews.org/docserver/fulltext/economics/16/1/annurev-economics-072823-030431.pdf?expires=1756923038&amp;id=id&amp;accname=guest&amp;checksum=E3AA51F033EB7425CEA3AC75EC946CF0</w:t>
      </w:r>
    </w:p>
    <w:p w14:paraId="18FB55A2" w14:textId="77777777" w:rsidR="00F753F7" w:rsidRPr="004A647A" w:rsidRDefault="00F753F7" w:rsidP="00F753F7">
      <w:pPr>
        <w:rPr>
          <w:sz w:val="16"/>
        </w:rPr>
      </w:pPr>
      <w:r w:rsidRPr="004A647A">
        <w:rPr>
          <w:sz w:val="16"/>
        </w:rPr>
        <w:t xml:space="preserve">Theoretically, when </w:t>
      </w:r>
      <w:r w:rsidRPr="004A647A">
        <w:rPr>
          <w:rStyle w:val="StyleUnderline"/>
          <w:highlight w:val="cyan"/>
        </w:rPr>
        <w:t xml:space="preserve">unions act as a </w:t>
      </w:r>
      <w:r w:rsidRPr="004A647A">
        <w:rPr>
          <w:rStyle w:val="Emphasis"/>
          <w:highlight w:val="cyan"/>
        </w:rPr>
        <w:t>wage-setting monopoly</w:t>
      </w:r>
      <w:r w:rsidRPr="004A647A">
        <w:rPr>
          <w:sz w:val="16"/>
        </w:rPr>
        <w:t xml:space="preserve"> </w:t>
      </w:r>
      <w:r w:rsidRPr="004A647A">
        <w:rPr>
          <w:rStyle w:val="StyleUnderline"/>
        </w:rPr>
        <w:t>while firms decide on employment levels</w:t>
      </w:r>
      <w:r w:rsidRPr="004A647A">
        <w:rPr>
          <w:sz w:val="16"/>
        </w:rPr>
        <w:t xml:space="preserve">, </w:t>
      </w:r>
      <w:r w:rsidRPr="004A647A">
        <w:rPr>
          <w:rStyle w:val="StyleUnderline"/>
        </w:rPr>
        <w:t>unionization</w:t>
      </w:r>
      <w:r w:rsidRPr="004A647A">
        <w:rPr>
          <w:sz w:val="16"/>
        </w:rPr>
        <w:t xml:space="preserve"> </w:t>
      </w:r>
      <w:r w:rsidRPr="004A647A">
        <w:rPr>
          <w:rStyle w:val="StyleUnderline"/>
        </w:rPr>
        <w:t xml:space="preserve">has a </w:t>
      </w:r>
      <w:r w:rsidRPr="004A647A">
        <w:rPr>
          <w:rStyle w:val="StyleUnderline"/>
          <w:highlight w:val="cyan"/>
        </w:rPr>
        <w:t>negative effect on employment</w:t>
      </w:r>
      <w:r w:rsidRPr="004A647A">
        <w:rPr>
          <w:sz w:val="16"/>
        </w:rPr>
        <w:t xml:space="preserve">, </w:t>
      </w:r>
      <w:r w:rsidRPr="004A647A">
        <w:rPr>
          <w:rStyle w:val="StyleUnderline"/>
        </w:rPr>
        <w:t>as firms decide to hire fewer workers in response to the high wages set by unions</w:t>
      </w:r>
      <w:r w:rsidRPr="004A647A">
        <w:rPr>
          <w:sz w:val="16"/>
        </w:rPr>
        <w:t xml:space="preserve"> (Lindbeck &amp; Snower 1986). However, </w:t>
      </w:r>
      <w:r w:rsidRPr="004A647A">
        <w:rPr>
          <w:rStyle w:val="StyleUnderline"/>
        </w:rPr>
        <w:t xml:space="preserve">if </w:t>
      </w:r>
      <w:r w:rsidRPr="00AB6596">
        <w:rPr>
          <w:rStyle w:val="StyleUnderline"/>
        </w:rPr>
        <w:t xml:space="preserve">nonunionized firms set wages below </w:t>
      </w:r>
      <w:r w:rsidRPr="00AB6596">
        <w:rPr>
          <w:rStyle w:val="Emphasis"/>
        </w:rPr>
        <w:t>marginal productivity</w:t>
      </w:r>
      <w:r w:rsidRPr="004A647A">
        <w:rPr>
          <w:sz w:val="16"/>
        </w:rPr>
        <w:t>, the union effect on employment is ambiguous, and it could be positive when unions negotiate wages that are still below the marginal product of labor. The effect of unions could be similar to that of a minimum wage as modeled in oligopsony models (Berger et al. 2022b, Azar et al. 2023).</w:t>
      </w:r>
    </w:p>
    <w:p w14:paraId="7D10F819" w14:textId="77777777" w:rsidR="00F753F7" w:rsidRPr="004A647A" w:rsidRDefault="00F753F7" w:rsidP="00F753F7">
      <w:pPr>
        <w:rPr>
          <w:sz w:val="16"/>
        </w:rPr>
      </w:pPr>
      <w:r w:rsidRPr="004A647A">
        <w:rPr>
          <w:sz w:val="16"/>
        </w:rPr>
        <w:t>Union membership has historically been associated with higher wages. For example, Farber et al. (2021) show that the household union premium has been stable over time at between 10 and 20 log points. They also show that increasing union membership helps explain a substantial share of the fall in inequality between the mid-1930s and the 1940s.</w:t>
      </w:r>
    </w:p>
    <w:p w14:paraId="0F0AC588" w14:textId="77777777" w:rsidR="00F753F7" w:rsidRPr="004A647A" w:rsidRDefault="00F753F7" w:rsidP="00F753F7">
      <w:pPr>
        <w:rPr>
          <w:sz w:val="16"/>
        </w:rPr>
      </w:pPr>
      <w:r w:rsidRPr="004A647A">
        <w:rPr>
          <w:sz w:val="16"/>
        </w:rPr>
        <w:t xml:space="preserve">To identify the causal effect of new unionization on wages and employment, some articles rely on a regression discontinuity design around the 50% union vote share. These </w:t>
      </w:r>
      <w:r w:rsidRPr="004A647A">
        <w:rPr>
          <w:rStyle w:val="StyleUnderline"/>
          <w:highlight w:val="cyan"/>
        </w:rPr>
        <w:t xml:space="preserve">papers find </w:t>
      </w:r>
      <w:r w:rsidRPr="004A647A">
        <w:rPr>
          <w:rStyle w:val="Emphasis"/>
          <w:highlight w:val="cyan"/>
        </w:rPr>
        <w:t>no positive effect</w:t>
      </w:r>
      <w:r w:rsidRPr="004A647A">
        <w:rPr>
          <w:sz w:val="16"/>
        </w:rPr>
        <w:t xml:space="preserve"> </w:t>
      </w:r>
      <w:r w:rsidRPr="004A647A">
        <w:rPr>
          <w:rStyle w:val="StyleUnderline"/>
          <w:highlight w:val="cyan"/>
        </w:rPr>
        <w:t>of</w:t>
      </w:r>
      <w:r w:rsidRPr="004A647A">
        <w:rPr>
          <w:sz w:val="16"/>
        </w:rPr>
        <w:t xml:space="preserve"> new </w:t>
      </w:r>
      <w:r w:rsidRPr="00AB6596">
        <w:rPr>
          <w:rStyle w:val="StyleUnderline"/>
        </w:rPr>
        <w:t xml:space="preserve">unionization </w:t>
      </w:r>
      <w:r w:rsidRPr="004A647A">
        <w:rPr>
          <w:rStyle w:val="StyleUnderline"/>
          <w:highlight w:val="cyan"/>
        </w:rPr>
        <w:t>on wages</w:t>
      </w:r>
      <w:r w:rsidRPr="004A647A">
        <w:rPr>
          <w:sz w:val="16"/>
        </w:rPr>
        <w:t xml:space="preserve">. DiNardo &amp; Lee (2004) also find </w:t>
      </w:r>
      <w:r w:rsidRPr="004A647A">
        <w:rPr>
          <w:rStyle w:val="StyleUnderline"/>
        </w:rPr>
        <w:t>no effect on employment</w:t>
      </w:r>
      <w:r w:rsidRPr="004A647A">
        <w:rPr>
          <w:sz w:val="16"/>
        </w:rPr>
        <w:t xml:space="preserve">, while </w:t>
      </w:r>
      <w:r w:rsidRPr="004A647A">
        <w:rPr>
          <w:rStyle w:val="StyleUnderline"/>
        </w:rPr>
        <w:t>Frandsen</w:t>
      </w:r>
      <w:r w:rsidRPr="004A647A">
        <w:rPr>
          <w:sz w:val="16"/>
        </w:rPr>
        <w:t xml:space="preserve"> (2021) </w:t>
      </w:r>
      <w:r w:rsidRPr="004A647A">
        <w:rPr>
          <w:rStyle w:val="StyleUnderline"/>
        </w:rPr>
        <w:t xml:space="preserve">finds a </w:t>
      </w:r>
      <w:r w:rsidRPr="004A647A">
        <w:rPr>
          <w:rStyle w:val="Emphasis"/>
          <w:highlight w:val="cyan"/>
        </w:rPr>
        <w:t>decrease</w:t>
      </w:r>
      <w:r w:rsidRPr="00AB6596">
        <w:rPr>
          <w:rStyle w:val="Emphasis"/>
        </w:rPr>
        <w:t xml:space="preserve"> in </w:t>
      </w:r>
      <w:r w:rsidRPr="004A647A">
        <w:rPr>
          <w:rStyle w:val="Emphasis"/>
          <w:highlight w:val="cyan"/>
        </w:rPr>
        <w:t>employment</w:t>
      </w:r>
      <w:r w:rsidRPr="004A647A">
        <w:rPr>
          <w:sz w:val="16"/>
        </w:rPr>
        <w:t xml:space="preserve">. In Frandsen’s (2021) work, </w:t>
      </w:r>
      <w:r w:rsidRPr="004A647A">
        <w:rPr>
          <w:rStyle w:val="StyleUnderline"/>
          <w:highlight w:val="cyan"/>
        </w:rPr>
        <w:t>higher-paid workers leave</w:t>
      </w:r>
      <w:r w:rsidRPr="004A647A">
        <w:rPr>
          <w:rStyle w:val="StyleUnderline"/>
        </w:rPr>
        <w:t xml:space="preserve"> the newly unionized firm</w:t>
      </w:r>
      <w:r w:rsidRPr="004A647A">
        <w:rPr>
          <w:sz w:val="16"/>
        </w:rPr>
        <w:t xml:space="preserve">, while </w:t>
      </w:r>
      <w:r w:rsidRPr="004A647A">
        <w:rPr>
          <w:rStyle w:val="StyleUnderline"/>
        </w:rPr>
        <w:t xml:space="preserve">lower-paid workers stay and are more likely to be hired, and, </w:t>
      </w:r>
      <w:r w:rsidRPr="00AB6596">
        <w:rPr>
          <w:rStyle w:val="Emphasis"/>
        </w:rPr>
        <w:t>on net</w:t>
      </w:r>
      <w:r w:rsidRPr="004A647A">
        <w:rPr>
          <w:rStyle w:val="StyleUnderline"/>
        </w:rPr>
        <w:t xml:space="preserve">, </w:t>
      </w:r>
      <w:r w:rsidRPr="004A647A">
        <w:rPr>
          <w:rStyle w:val="StyleUnderline"/>
          <w:highlight w:val="cyan"/>
        </w:rPr>
        <w:t>employment decreases</w:t>
      </w:r>
      <w:r w:rsidRPr="004A647A">
        <w:rPr>
          <w:sz w:val="16"/>
        </w:rPr>
        <w:t xml:space="preserve">. </w:t>
      </w:r>
      <w:r w:rsidRPr="004A647A">
        <w:rPr>
          <w:rStyle w:val="StyleUnderline"/>
        </w:rPr>
        <w:t xml:space="preserve">Composition effects lead to </w:t>
      </w:r>
      <w:r w:rsidRPr="004A647A">
        <w:rPr>
          <w:rStyle w:val="Emphasis"/>
          <w:highlight w:val="cyan"/>
        </w:rPr>
        <w:t>lower</w:t>
      </w:r>
      <w:r w:rsidRPr="00AB6596">
        <w:rPr>
          <w:rStyle w:val="Emphasis"/>
        </w:rPr>
        <w:t xml:space="preserve"> average </w:t>
      </w:r>
      <w:r w:rsidRPr="004A647A">
        <w:rPr>
          <w:rStyle w:val="Emphasis"/>
          <w:highlight w:val="cyan"/>
        </w:rPr>
        <w:t>wages</w:t>
      </w:r>
      <w:r w:rsidRPr="00AB6596">
        <w:rPr>
          <w:sz w:val="16"/>
        </w:rPr>
        <w:t>,</w:t>
      </w:r>
      <w:r w:rsidRPr="004A647A">
        <w:rPr>
          <w:sz w:val="16"/>
        </w:rPr>
        <w:t xml:space="preserve"> with no wage changes for stayers. The results of this regression discontinuity design are inconsistent with </w:t>
      </w:r>
      <w:r w:rsidRPr="00AB6596">
        <w:rPr>
          <w:sz w:val="16"/>
        </w:rPr>
        <w:t>the</w:t>
      </w:r>
      <w:r w:rsidRPr="004A647A">
        <w:rPr>
          <w:sz w:val="16"/>
        </w:rPr>
        <w:t xml:space="preserve"> simple union monopoly model, which predicts that unions cause wage increases. Even though </w:t>
      </w:r>
      <w:r w:rsidRPr="004A647A">
        <w:rPr>
          <w:rStyle w:val="StyleUnderline"/>
        </w:rPr>
        <w:t>Frandsen</w:t>
      </w:r>
      <w:r w:rsidRPr="004A647A">
        <w:rPr>
          <w:sz w:val="16"/>
        </w:rPr>
        <w:t xml:space="preserve"> (2021) </w:t>
      </w:r>
      <w:r w:rsidRPr="004A647A">
        <w:rPr>
          <w:rStyle w:val="StyleUnderline"/>
        </w:rPr>
        <w:t>finds a decrease in employment, the union monopoly model cannot explain this because wages do not increase in this study. Speculatively, these puzzling results showing no union effect on wages might be explained by unobserved changes in amenities.</w:t>
      </w:r>
    </w:p>
    <w:p w14:paraId="2B489BFE" w14:textId="77777777" w:rsidR="00F753F7" w:rsidRPr="004A647A" w:rsidRDefault="00F753F7" w:rsidP="00F753F7">
      <w:pPr>
        <w:rPr>
          <w:sz w:val="16"/>
        </w:rPr>
      </w:pPr>
      <w:r w:rsidRPr="004A647A">
        <w:rPr>
          <w:sz w:val="16"/>
        </w:rPr>
        <w:t xml:space="preserve">A number of papers show that unions can attenuate the negative effect of concentration on wages (Marinescu et al. 2021, Prager &amp; Schmitt 2021, Benmelech et al. 2022). When labor markets become less competitive, unions are able to protect workers and keep their wages high, even though outside options are dwindling. Dodini et al. (2021) use a change in taxes on union dues as an exogenous shifter of union density in Norway. When taxes decrease the cost of unionization, more workers join the union, and disproportionately so in more concentrated labor markets. Further, </w:t>
      </w:r>
      <w:r w:rsidRPr="004A647A">
        <w:rPr>
          <w:rStyle w:val="StyleUnderline"/>
          <w:highlight w:val="cyan"/>
        </w:rPr>
        <w:t>unionization</w:t>
      </w:r>
      <w:r w:rsidRPr="00AB6596">
        <w:rPr>
          <w:rStyle w:val="StyleUnderline"/>
        </w:rPr>
        <w:t xml:space="preserve"> increases wages </w:t>
      </w:r>
      <w:r w:rsidRPr="00AB6596">
        <w:rPr>
          <w:rStyle w:val="Emphasis"/>
        </w:rPr>
        <w:t>disproportionately</w:t>
      </w:r>
      <w:r w:rsidRPr="00AB6596">
        <w:rPr>
          <w:sz w:val="16"/>
        </w:rPr>
        <w:t xml:space="preserve"> </w:t>
      </w:r>
      <w:r w:rsidRPr="00AB6596">
        <w:rPr>
          <w:rStyle w:val="StyleUnderline"/>
        </w:rPr>
        <w:t>in more concentrated labor markets.</w:t>
      </w:r>
      <w:r w:rsidRPr="004A647A">
        <w:rPr>
          <w:sz w:val="16"/>
        </w:rPr>
        <w:t xml:space="preserve"> Finally, </w:t>
      </w:r>
      <w:r w:rsidRPr="004A647A">
        <w:rPr>
          <w:rStyle w:val="StyleUnderline"/>
        </w:rPr>
        <w:t xml:space="preserve">they find suggestive evidence that unions </w:t>
      </w:r>
      <w:r w:rsidRPr="004A647A">
        <w:rPr>
          <w:rStyle w:val="Emphasis"/>
          <w:highlight w:val="cyan"/>
        </w:rPr>
        <w:t>increase hours worked</w:t>
      </w:r>
      <w:r w:rsidRPr="004A647A">
        <w:rPr>
          <w:rStyle w:val="StyleUnderline"/>
        </w:rPr>
        <w:t xml:space="preserve"> in the most concentrated labor markets,</w:t>
      </w:r>
      <w:r w:rsidRPr="004A647A">
        <w:rPr>
          <w:sz w:val="16"/>
        </w:rPr>
        <w:t xml:space="preserve"> while they decrease hours worked in the less concentrated labor markets, a result that is </w:t>
      </w:r>
      <w:r w:rsidRPr="004A647A">
        <w:rPr>
          <w:rStyle w:val="StyleUnderline"/>
          <w:highlight w:val="cyan"/>
        </w:rPr>
        <w:t xml:space="preserve">consistent with an </w:t>
      </w:r>
      <w:r w:rsidRPr="004A647A">
        <w:rPr>
          <w:rStyle w:val="Emphasis"/>
          <w:highlight w:val="cyan"/>
        </w:rPr>
        <w:t>oligopsony model</w:t>
      </w:r>
      <w:r w:rsidRPr="004A647A">
        <w:rPr>
          <w:sz w:val="16"/>
        </w:rPr>
        <w:t xml:space="preserve"> 13 and reminiscent of the minimum wage employment effects estimated by Azar et al. (2023).</w:t>
      </w:r>
    </w:p>
    <w:p w14:paraId="1B9531D9" w14:textId="77777777" w:rsidR="00F753F7" w:rsidRPr="00701D88" w:rsidRDefault="00F753F7" w:rsidP="00F753F7">
      <w:pPr>
        <w:rPr>
          <w:sz w:val="16"/>
        </w:rPr>
      </w:pPr>
      <w:r w:rsidRPr="004A647A">
        <w:rPr>
          <w:sz w:val="16"/>
        </w:rPr>
        <w:t xml:space="preserve">While there are some puzzling results about the causal effects of new unionization on wages in general, the recent literature suggests that the </w:t>
      </w:r>
      <w:r w:rsidRPr="004A647A">
        <w:rPr>
          <w:rStyle w:val="StyleUnderline"/>
        </w:rPr>
        <w:t xml:space="preserve">interaction between </w:t>
      </w:r>
      <w:r w:rsidRPr="004A647A">
        <w:rPr>
          <w:rStyle w:val="StyleUnderline"/>
          <w:highlight w:val="cyan"/>
        </w:rPr>
        <w:t>unionization</w:t>
      </w:r>
      <w:r w:rsidRPr="004A647A">
        <w:rPr>
          <w:rStyle w:val="StyleUnderline"/>
        </w:rPr>
        <w:t xml:space="preserve"> and labor market concentration </w:t>
      </w:r>
      <w:r w:rsidRPr="004A647A">
        <w:rPr>
          <w:rStyle w:val="StyleUnderline"/>
          <w:highlight w:val="cyan"/>
        </w:rPr>
        <w:t>is</w:t>
      </w:r>
      <w:r w:rsidRPr="004A647A">
        <w:rPr>
          <w:rStyle w:val="StyleUnderline"/>
        </w:rPr>
        <w:t xml:space="preserve"> consistent with a </w:t>
      </w:r>
      <w:r w:rsidRPr="004A647A">
        <w:rPr>
          <w:rStyle w:val="StyleUnderline"/>
          <w:highlight w:val="cyan"/>
        </w:rPr>
        <w:t>monopsony</w:t>
      </w:r>
      <w:r w:rsidRPr="004A647A">
        <w:rPr>
          <w:rStyle w:val="StyleUnderline"/>
        </w:rPr>
        <w:t xml:space="preserve"> model of the labor market</w:t>
      </w:r>
      <w:r w:rsidRPr="004A647A">
        <w:rPr>
          <w:sz w:val="16"/>
        </w:rPr>
        <w:t>. Specifically, increases in concentration have smaller negative wage effects when unionization is higher, and conversely, unionization increases wages more in more concentrated labor markets. An interesting issue for further research is whether monopsonistic aspects of the labor market may explain some of the puzzles in the union effects literature, for example, by considering amenities.</w:t>
      </w:r>
    </w:p>
    <w:p w14:paraId="45A60BC0" w14:textId="77777777" w:rsidR="00F753F7" w:rsidRPr="00FD68F7" w:rsidRDefault="00F753F7" w:rsidP="00F753F7">
      <w:pPr>
        <w:pStyle w:val="Heading4"/>
      </w:pPr>
      <w:r>
        <w:t xml:space="preserve">Productivity </w:t>
      </w:r>
      <w:r>
        <w:rPr>
          <w:u w:val="single"/>
        </w:rPr>
        <w:t>bottlenecks</w:t>
      </w:r>
      <w:r>
        <w:t xml:space="preserve"> economic growth. </w:t>
      </w:r>
    </w:p>
    <w:p w14:paraId="0E1DAE41" w14:textId="77777777" w:rsidR="00F753F7" w:rsidRPr="00F91115" w:rsidRDefault="00F753F7" w:rsidP="00F753F7">
      <w:r w:rsidRPr="00F91115">
        <w:t xml:space="preserve">Daron </w:t>
      </w:r>
      <w:r w:rsidRPr="00F91115">
        <w:rPr>
          <w:rStyle w:val="Style13ptBold"/>
        </w:rPr>
        <w:t>Acemoglu 23</w:t>
      </w:r>
      <w:r>
        <w:t xml:space="preserve">. </w:t>
      </w:r>
      <w:r w:rsidRPr="00F91115">
        <w:t>Massachusetts Institute of Technolog</w:t>
      </w:r>
      <w:r>
        <w:t>y.</w:t>
      </w:r>
      <w:r w:rsidRPr="00F91115">
        <w:t xml:space="preserve"> </w:t>
      </w:r>
      <w:r>
        <w:t>Christina Patterson Booth School of Business. National Bureau of Economic Research. “</w:t>
      </w:r>
      <w:r w:rsidRPr="00F91115">
        <w:t>BOTTLENECKS: SECTORAL IMBALANCES AND THE US PRODUCTIVITY SLOWDOWN</w:t>
      </w:r>
      <w:r>
        <w:t xml:space="preserve">”. </w:t>
      </w:r>
      <w:r w:rsidRPr="00F91115">
        <w:t>https://www.nber.org/system/files/working_papers/w31427/w31427.pdf</w:t>
      </w:r>
    </w:p>
    <w:p w14:paraId="23B29D80" w14:textId="77777777" w:rsidR="00F753F7" w:rsidRPr="00325672" w:rsidRDefault="00F753F7" w:rsidP="00F753F7">
      <w:pPr>
        <w:rPr>
          <w:sz w:val="16"/>
        </w:rPr>
      </w:pPr>
      <w:r w:rsidRPr="00F91115">
        <w:rPr>
          <w:rStyle w:val="Emphasis"/>
          <w:highlight w:val="cyan"/>
        </w:rPr>
        <w:t>Despite</w:t>
      </w:r>
      <w:r w:rsidRPr="00F91115">
        <w:rPr>
          <w:sz w:val="16"/>
        </w:rPr>
        <w:t xml:space="preserve"> the </w:t>
      </w:r>
      <w:r w:rsidRPr="00F91115">
        <w:rPr>
          <w:rStyle w:val="StyleUnderline"/>
          <w:highlight w:val="cyan"/>
        </w:rPr>
        <w:t xml:space="preserve">rapid pace of </w:t>
      </w:r>
      <w:r w:rsidRPr="00F91115">
        <w:rPr>
          <w:rStyle w:val="Emphasis"/>
          <w:highlight w:val="cyan"/>
        </w:rPr>
        <w:t>innovation</w:t>
      </w:r>
      <w:r w:rsidRPr="00F91115">
        <w:rPr>
          <w:sz w:val="16"/>
        </w:rPr>
        <w:t xml:space="preserve"> in information and communications technologies (ICT) and electronics, </w:t>
      </w:r>
      <w:r w:rsidRPr="00F91115">
        <w:rPr>
          <w:rStyle w:val="StyleUnderline"/>
          <w:highlight w:val="cyan"/>
        </w:rPr>
        <w:t>aggregate</w:t>
      </w:r>
      <w:r w:rsidRPr="00F91115">
        <w:rPr>
          <w:rStyle w:val="StyleUnderline"/>
        </w:rPr>
        <w:t xml:space="preserve"> US </w:t>
      </w:r>
      <w:r w:rsidRPr="00F91115">
        <w:rPr>
          <w:rStyle w:val="StyleUnderline"/>
          <w:highlight w:val="cyan"/>
        </w:rPr>
        <w:t>productivity growth</w:t>
      </w:r>
      <w:r w:rsidRPr="00F91115">
        <w:rPr>
          <w:sz w:val="16"/>
        </w:rPr>
        <w:t xml:space="preserve"> </w:t>
      </w:r>
      <w:r w:rsidRPr="00F91115">
        <w:rPr>
          <w:rStyle w:val="Emphasis"/>
        </w:rPr>
        <w:t>has been disappointing</w:t>
      </w:r>
      <w:r w:rsidRPr="00F91115">
        <w:rPr>
          <w:sz w:val="16"/>
        </w:rPr>
        <w:t xml:space="preserve"> since the 1970s. We propose and </w:t>
      </w:r>
      <w:r w:rsidRPr="00F91115">
        <w:rPr>
          <w:rStyle w:val="StyleUnderline"/>
        </w:rPr>
        <w:t xml:space="preserve">empirically explore the hypothesis that </w:t>
      </w:r>
      <w:r w:rsidRPr="00F91115">
        <w:rPr>
          <w:rStyle w:val="StyleUnderline"/>
          <w:highlight w:val="cyan"/>
        </w:rPr>
        <w:t>slow growth stems</w:t>
      </w:r>
      <w:r w:rsidRPr="00F91115">
        <w:rPr>
          <w:rStyle w:val="StyleUnderline"/>
        </w:rPr>
        <w:t xml:space="preserve"> in part </w:t>
      </w:r>
      <w:r w:rsidRPr="00F91115">
        <w:rPr>
          <w:rStyle w:val="StyleUnderline"/>
          <w:highlight w:val="cyan"/>
        </w:rPr>
        <w:t>from</w:t>
      </w:r>
      <w:r w:rsidRPr="00F91115">
        <w:rPr>
          <w:rStyle w:val="StyleUnderline"/>
        </w:rPr>
        <w:t xml:space="preserve"> an </w:t>
      </w:r>
      <w:r w:rsidRPr="00F91115">
        <w:rPr>
          <w:rStyle w:val="Emphasis"/>
          <w:highlight w:val="cyan"/>
        </w:rPr>
        <w:t>unbalanced</w:t>
      </w:r>
      <w:r w:rsidRPr="00F91115">
        <w:rPr>
          <w:rStyle w:val="StyleUnderline"/>
          <w:highlight w:val="cyan"/>
        </w:rPr>
        <w:t xml:space="preserve"> sectoral</w:t>
      </w:r>
      <w:r w:rsidRPr="00F91115">
        <w:rPr>
          <w:sz w:val="16"/>
        </w:rPr>
        <w:t xml:space="preserve"> </w:t>
      </w:r>
      <w:r w:rsidRPr="00F91115">
        <w:rPr>
          <w:rStyle w:val="StyleUnderline"/>
          <w:highlight w:val="cyan"/>
        </w:rPr>
        <w:t>distribution</w:t>
      </w:r>
      <w:r w:rsidRPr="00F91115">
        <w:rPr>
          <w:sz w:val="16"/>
        </w:rPr>
        <w:t xml:space="preserve"> of innovation over the last several decades. Because an industry's </w:t>
      </w:r>
      <w:r w:rsidRPr="00F91115">
        <w:rPr>
          <w:rStyle w:val="StyleUnderline"/>
        </w:rPr>
        <w:t>success in innovation depends on complementary innovations among its input suppliers</w:t>
      </w:r>
      <w:r w:rsidRPr="00F91115">
        <w:rPr>
          <w:sz w:val="16"/>
        </w:rPr>
        <w:t xml:space="preserve">, </w:t>
      </w:r>
      <w:r w:rsidRPr="00F91115">
        <w:rPr>
          <w:rStyle w:val="StyleUnderline"/>
          <w:highlight w:val="cyan"/>
        </w:rPr>
        <w:t>rapid productivity</w:t>
      </w:r>
      <w:r w:rsidRPr="00F91115">
        <w:rPr>
          <w:rStyle w:val="StyleUnderline"/>
        </w:rPr>
        <w:t xml:space="preserve"> growth that is</w:t>
      </w:r>
      <w:r w:rsidRPr="00F91115">
        <w:rPr>
          <w:sz w:val="16"/>
        </w:rPr>
        <w:t xml:space="preserve"> </w:t>
      </w:r>
      <w:r w:rsidRPr="00F91115">
        <w:rPr>
          <w:rStyle w:val="Emphasis"/>
          <w:highlight w:val="cyan"/>
        </w:rPr>
        <w:t>concentrated</w:t>
      </w:r>
      <w:r w:rsidRPr="00F91115">
        <w:rPr>
          <w:rStyle w:val="StyleUnderline"/>
          <w:highlight w:val="cyan"/>
        </w:rPr>
        <w:t xml:space="preserve"> in a subset of sectors</w:t>
      </w:r>
      <w:r w:rsidRPr="00F91115">
        <w:rPr>
          <w:sz w:val="16"/>
        </w:rPr>
        <w:t xml:space="preserve"> may </w:t>
      </w:r>
      <w:r w:rsidRPr="00F91115">
        <w:rPr>
          <w:rStyle w:val="StyleUnderline"/>
          <w:highlight w:val="cyan"/>
        </w:rPr>
        <w:t xml:space="preserve">create </w:t>
      </w:r>
      <w:r w:rsidRPr="00F91115">
        <w:rPr>
          <w:rStyle w:val="Emphasis"/>
          <w:highlight w:val="cyan"/>
        </w:rPr>
        <w:t>bottlenecks</w:t>
      </w:r>
      <w:r w:rsidRPr="00F91115">
        <w:rPr>
          <w:sz w:val="16"/>
        </w:rPr>
        <w:t xml:space="preserve"> </w:t>
      </w:r>
      <w:r w:rsidRPr="00F91115">
        <w:rPr>
          <w:rStyle w:val="StyleUnderline"/>
        </w:rPr>
        <w:t xml:space="preserve">and consequently </w:t>
      </w:r>
      <w:r w:rsidRPr="00F91115">
        <w:rPr>
          <w:rStyle w:val="Emphasis"/>
          <w:highlight w:val="cyan"/>
        </w:rPr>
        <w:t>fail to translate</w:t>
      </w:r>
      <w:r w:rsidRPr="00F91115">
        <w:rPr>
          <w:rStyle w:val="StyleUnderline"/>
        </w:rPr>
        <w:t xml:space="preserve"> </w:t>
      </w:r>
      <w:r w:rsidRPr="00F91115">
        <w:rPr>
          <w:rStyle w:val="StyleUnderline"/>
          <w:highlight w:val="cyan"/>
        </w:rPr>
        <w:t>into</w:t>
      </w:r>
      <w:r w:rsidRPr="00F91115">
        <w:rPr>
          <w:sz w:val="16"/>
        </w:rPr>
        <w:t xml:space="preserve"> </w:t>
      </w:r>
      <w:r w:rsidRPr="00F91115">
        <w:rPr>
          <w:rStyle w:val="StyleUnderline"/>
        </w:rPr>
        <w:t xml:space="preserve">commensurate </w:t>
      </w:r>
      <w:r w:rsidRPr="00F91115">
        <w:rPr>
          <w:rStyle w:val="StyleUnderline"/>
          <w:highlight w:val="cyan"/>
        </w:rPr>
        <w:t>aggregate</w:t>
      </w:r>
      <w:r w:rsidRPr="00F91115">
        <w:rPr>
          <w:rStyle w:val="StyleUnderline"/>
        </w:rPr>
        <w:t xml:space="preserve"> productivity </w:t>
      </w:r>
      <w:r w:rsidRPr="00F91115">
        <w:rPr>
          <w:rStyle w:val="StyleUnderline"/>
          <w:highlight w:val="cyan"/>
        </w:rPr>
        <w:t>gains</w:t>
      </w:r>
      <w:r w:rsidRPr="00F91115">
        <w:rPr>
          <w:sz w:val="16"/>
        </w:rPr>
        <w:t xml:space="preserve">. </w:t>
      </w:r>
      <w:r w:rsidRPr="00F91115">
        <w:rPr>
          <w:rStyle w:val="StyleUnderline"/>
        </w:rPr>
        <w:t>Using data on input-output linkages</w:t>
      </w:r>
      <w:r w:rsidRPr="00F91115">
        <w:rPr>
          <w:sz w:val="16"/>
        </w:rPr>
        <w:t>, citation linkages, industry productivity growth and patenting</w:t>
      </w:r>
      <w:r w:rsidRPr="00F91115">
        <w:rPr>
          <w:rStyle w:val="StyleUnderline"/>
        </w:rPr>
        <w:t>, we find evidence consistent with this hypothesis</w:t>
      </w:r>
      <w:r w:rsidRPr="00F91115">
        <w:rPr>
          <w:sz w:val="16"/>
        </w:rPr>
        <w:t xml:space="preserve">: the </w:t>
      </w:r>
      <w:r w:rsidRPr="00F91115">
        <w:rPr>
          <w:rStyle w:val="StyleUnderline"/>
        </w:rPr>
        <w:t xml:space="preserve">variance of </w:t>
      </w:r>
      <w:r w:rsidRPr="00F91115">
        <w:rPr>
          <w:rStyle w:val="StyleUnderline"/>
          <w:highlight w:val="cyan"/>
        </w:rPr>
        <w:t>suppliers'</w:t>
      </w:r>
      <w:r w:rsidRPr="00F91115">
        <w:rPr>
          <w:sz w:val="16"/>
        </w:rPr>
        <w:t xml:space="preserve"> </w:t>
      </w:r>
      <w:r w:rsidRPr="00F91115">
        <w:rPr>
          <w:rStyle w:val="Emphasis"/>
          <w:highlight w:val="cyan"/>
        </w:rPr>
        <w:t>T</w:t>
      </w:r>
      <w:r w:rsidRPr="00F91115">
        <w:rPr>
          <w:sz w:val="16"/>
        </w:rPr>
        <w:t xml:space="preserve">otal </w:t>
      </w:r>
      <w:r w:rsidRPr="00F91115">
        <w:rPr>
          <w:rStyle w:val="Emphasis"/>
          <w:highlight w:val="cyan"/>
        </w:rPr>
        <w:t>F</w:t>
      </w:r>
      <w:r w:rsidRPr="00F91115">
        <w:rPr>
          <w:sz w:val="16"/>
        </w:rPr>
        <w:t xml:space="preserve">actor </w:t>
      </w:r>
      <w:r w:rsidRPr="00F91115">
        <w:rPr>
          <w:rStyle w:val="Emphasis"/>
          <w:highlight w:val="cyan"/>
        </w:rPr>
        <w:t>P</w:t>
      </w:r>
      <w:r w:rsidRPr="00F91115">
        <w:rPr>
          <w:sz w:val="16"/>
        </w:rPr>
        <w:t xml:space="preserve">roductivity </w:t>
      </w:r>
      <w:r w:rsidRPr="00F91115">
        <w:rPr>
          <w:rStyle w:val="StyleUnderline"/>
          <w:highlight w:val="cyan"/>
        </w:rPr>
        <w:t>growth</w:t>
      </w:r>
      <w:r w:rsidRPr="00F91115">
        <w:rPr>
          <w:rStyle w:val="StyleUnderline"/>
        </w:rPr>
        <w:t xml:space="preserve"> or innovation </w:t>
      </w:r>
      <w:r w:rsidRPr="00F91115">
        <w:rPr>
          <w:rStyle w:val="Emphasis"/>
          <w:highlight w:val="cyan"/>
        </w:rPr>
        <w:t>adversely affects</w:t>
      </w:r>
      <w:r w:rsidRPr="00F91115">
        <w:rPr>
          <w:rStyle w:val="StyleUnderline"/>
        </w:rPr>
        <w:t xml:space="preserve"> an </w:t>
      </w:r>
      <w:r w:rsidRPr="00F91115">
        <w:rPr>
          <w:rStyle w:val="StyleUnderline"/>
          <w:highlight w:val="cyan"/>
        </w:rPr>
        <w:t>industry's</w:t>
      </w:r>
      <w:r w:rsidRPr="00F91115">
        <w:rPr>
          <w:sz w:val="16"/>
        </w:rPr>
        <w:t xml:space="preserve"> </w:t>
      </w:r>
      <w:r w:rsidRPr="00F91115">
        <w:rPr>
          <w:rStyle w:val="Emphasis"/>
        </w:rPr>
        <w:t xml:space="preserve">own </w:t>
      </w:r>
      <w:r w:rsidRPr="00F91115">
        <w:rPr>
          <w:rStyle w:val="Emphasis"/>
          <w:highlight w:val="cyan"/>
        </w:rPr>
        <w:t>TFP</w:t>
      </w:r>
      <w:r w:rsidRPr="00F91115">
        <w:rPr>
          <w:rStyle w:val="StyleUnderline"/>
        </w:rPr>
        <w:t xml:space="preserve"> growth and innovation.</w:t>
      </w:r>
      <w:r w:rsidRPr="00F91115">
        <w:rPr>
          <w:sz w:val="16"/>
        </w:rPr>
        <w:t xml:space="preserve"> Our estimates suggest that a </w:t>
      </w:r>
      <w:r w:rsidRPr="00F91115">
        <w:rPr>
          <w:rStyle w:val="StyleUnderline"/>
        </w:rPr>
        <w:t xml:space="preserve">substantial share of the </w:t>
      </w:r>
      <w:r w:rsidRPr="00F91115">
        <w:rPr>
          <w:rStyle w:val="StyleUnderline"/>
          <w:highlight w:val="cyan"/>
        </w:rPr>
        <w:t>productivity</w:t>
      </w:r>
      <w:r w:rsidRPr="00F91115">
        <w:rPr>
          <w:sz w:val="16"/>
        </w:rPr>
        <w:t xml:space="preserve"> </w:t>
      </w:r>
      <w:r w:rsidRPr="00F91115">
        <w:rPr>
          <w:rStyle w:val="Emphasis"/>
          <w:highlight w:val="cyan"/>
        </w:rPr>
        <w:t>slowdown</w:t>
      </w:r>
      <w:r w:rsidRPr="00F91115">
        <w:rPr>
          <w:rStyle w:val="StyleUnderline"/>
        </w:rPr>
        <w:t xml:space="preserve"> in the United States</w:t>
      </w:r>
      <w:r w:rsidRPr="00F91115">
        <w:rPr>
          <w:sz w:val="16"/>
        </w:rPr>
        <w:t xml:space="preserve"> (and several other industrialized economies) </w:t>
      </w:r>
      <w:r w:rsidRPr="00F91115">
        <w:rPr>
          <w:rStyle w:val="StyleUnderline"/>
          <w:highlight w:val="cyan"/>
        </w:rPr>
        <w:t>can be accounted for by</w:t>
      </w:r>
      <w:r w:rsidRPr="00F91115">
        <w:rPr>
          <w:sz w:val="16"/>
        </w:rPr>
        <w:t xml:space="preserve"> a sizable increase in </w:t>
      </w:r>
      <w:r w:rsidRPr="00F91115">
        <w:rPr>
          <w:rStyle w:val="Emphasis"/>
          <w:highlight w:val="cyan"/>
        </w:rPr>
        <w:t>crossindustry variance</w:t>
      </w:r>
      <w:r w:rsidRPr="00F91115">
        <w:rPr>
          <w:sz w:val="16"/>
        </w:rPr>
        <w:t xml:space="preserve"> </w:t>
      </w:r>
      <w:r w:rsidRPr="00F91115">
        <w:rPr>
          <w:rStyle w:val="StyleUnderline"/>
        </w:rPr>
        <w:t>of TFP growth and innovation</w:t>
      </w:r>
      <w:r w:rsidRPr="00F91115">
        <w:rPr>
          <w:sz w:val="16"/>
        </w:rPr>
        <w:t>. For example, if TFP growth variance had remained at the 1977-1987 level, US manufacturing productivity would have grown twice as rapidly in 1997-2007 as it did—yielding a counterfactual growth rate that would have been close to that of 1977-1987 and 1987-1997.</w:t>
      </w:r>
    </w:p>
    <w:p w14:paraId="5BDD7D90" w14:textId="77777777" w:rsidR="00F753F7" w:rsidRPr="00F753F7" w:rsidRDefault="00F753F7" w:rsidP="00F753F7"/>
    <w:p w14:paraId="3BE3B112" w14:textId="1F1D36F0" w:rsidR="00C21B1B" w:rsidRDefault="00BE6521" w:rsidP="00BE6521">
      <w:pPr>
        <w:pStyle w:val="Heading1"/>
      </w:pPr>
      <w:r>
        <w:t>1NR</w:t>
      </w:r>
    </w:p>
    <w:p w14:paraId="7DB8151C" w14:textId="042D985B" w:rsidR="00BE6521" w:rsidRDefault="00BE6521" w:rsidP="00BE6521">
      <w:pPr>
        <w:pStyle w:val="Heading2"/>
      </w:pPr>
      <w:r>
        <w:t>Politics DA</w:t>
      </w:r>
    </w:p>
    <w:p w14:paraId="59193D76" w14:textId="77777777" w:rsidR="00BE6521" w:rsidRDefault="00BE6521" w:rsidP="00BE6521">
      <w:pPr>
        <w:pStyle w:val="Heading4"/>
      </w:pPr>
      <w:r>
        <w:t>It won’t solve.</w:t>
      </w:r>
    </w:p>
    <w:p w14:paraId="3857AB90" w14:textId="77777777" w:rsidR="00BE6521" w:rsidRPr="00402BF0" w:rsidRDefault="00BE6521" w:rsidP="00BE6521">
      <w:r w:rsidRPr="00402BF0">
        <w:t xml:space="preserve">Amy </w:t>
      </w:r>
      <w:r w:rsidRPr="00402BF0">
        <w:rPr>
          <w:rStyle w:val="Style13ptBold"/>
        </w:rPr>
        <w:t xml:space="preserve">Sherman </w:t>
      </w:r>
      <w:r>
        <w:rPr>
          <w:rStyle w:val="Style13ptBold"/>
        </w:rPr>
        <w:t>26</w:t>
      </w:r>
      <w:r w:rsidRPr="00402BF0">
        <w:t>.</w:t>
      </w:r>
      <w:r>
        <w:t xml:space="preserve"> Staff writer.</w:t>
      </w:r>
      <w:r w:rsidRPr="00402BF0">
        <w:t xml:space="preserve"> "During war with Iran, does the US face a munitions shortage?." @politifact. 3-4-2026. https://www.politifact.com/article/2026/mar/06/Trump-munitions-unlimited-supply-shortage/</w:t>
      </w:r>
    </w:p>
    <w:p w14:paraId="165D8909" w14:textId="77777777" w:rsidR="00BE6521" w:rsidRPr="00402BF0" w:rsidRDefault="00BE6521" w:rsidP="00BE6521">
      <w:pPr>
        <w:rPr>
          <w:sz w:val="16"/>
        </w:rPr>
      </w:pPr>
      <w:r w:rsidRPr="00402BF0">
        <w:rPr>
          <w:sz w:val="16"/>
        </w:rPr>
        <w:t>What is the Defense Production Act that the administration might invoke?</w:t>
      </w:r>
    </w:p>
    <w:p w14:paraId="1D5EC9F5" w14:textId="77777777" w:rsidR="00BE6521" w:rsidRPr="00402BF0" w:rsidRDefault="00BE6521" w:rsidP="00BE6521">
      <w:pPr>
        <w:rPr>
          <w:rStyle w:val="StyleUnderline"/>
        </w:rPr>
      </w:pPr>
      <w:r w:rsidRPr="00402BF0">
        <w:rPr>
          <w:sz w:val="16"/>
        </w:rPr>
        <w:t xml:space="preserve">NBC News reported that in meetings with lawmakers, the </w:t>
      </w:r>
      <w:r w:rsidRPr="00402BF0">
        <w:rPr>
          <w:rStyle w:val="Emphasis"/>
          <w:highlight w:val="cyan"/>
        </w:rPr>
        <w:t>Trump</w:t>
      </w:r>
      <w:r w:rsidRPr="00402BF0">
        <w:rPr>
          <w:sz w:val="16"/>
        </w:rPr>
        <w:t xml:space="preserve"> administration </w:t>
      </w:r>
      <w:r w:rsidRPr="00402BF0">
        <w:rPr>
          <w:rStyle w:val="StyleUnderline"/>
          <w:highlight w:val="cyan"/>
        </w:rPr>
        <w:t>said it could</w:t>
      </w:r>
      <w:r w:rsidRPr="00402BF0">
        <w:rPr>
          <w:rStyle w:val="StyleUnderline"/>
        </w:rPr>
        <w:t xml:space="preserve"> invoke the </w:t>
      </w:r>
      <w:r w:rsidRPr="00402BF0">
        <w:rPr>
          <w:rStyle w:val="Emphasis"/>
          <w:highlight w:val="cyan"/>
        </w:rPr>
        <w:t>D</w:t>
      </w:r>
      <w:r w:rsidRPr="00402BF0">
        <w:rPr>
          <w:rStyle w:val="Emphasis"/>
        </w:rPr>
        <w:t xml:space="preserve">efense </w:t>
      </w:r>
      <w:r w:rsidRPr="00402BF0">
        <w:rPr>
          <w:rStyle w:val="Emphasis"/>
          <w:highlight w:val="cyan"/>
        </w:rPr>
        <w:t>P</w:t>
      </w:r>
      <w:r w:rsidRPr="00402BF0">
        <w:rPr>
          <w:rStyle w:val="Emphasis"/>
        </w:rPr>
        <w:t xml:space="preserve">roduction </w:t>
      </w:r>
      <w:r w:rsidRPr="00402BF0">
        <w:rPr>
          <w:rStyle w:val="Emphasis"/>
          <w:highlight w:val="cyan"/>
        </w:rPr>
        <w:t>A</w:t>
      </w:r>
      <w:r w:rsidRPr="00402BF0">
        <w:rPr>
          <w:rStyle w:val="Emphasis"/>
        </w:rPr>
        <w:t>ct</w:t>
      </w:r>
      <w:r w:rsidRPr="00402BF0">
        <w:rPr>
          <w:sz w:val="16"/>
        </w:rPr>
        <w:t xml:space="preserve"> </w:t>
      </w:r>
      <w:r w:rsidRPr="00402BF0">
        <w:rPr>
          <w:rStyle w:val="StyleUnderline"/>
        </w:rPr>
        <w:t xml:space="preserve">to speed up </w:t>
      </w:r>
      <w:r w:rsidRPr="00402BF0">
        <w:rPr>
          <w:rStyle w:val="Emphasis"/>
        </w:rPr>
        <w:t>munitions production</w:t>
      </w:r>
      <w:r w:rsidRPr="00402BF0">
        <w:rPr>
          <w:rStyle w:val="StyleUnderline"/>
        </w:rPr>
        <w:t>.</w:t>
      </w:r>
    </w:p>
    <w:p w14:paraId="58766B82" w14:textId="77777777" w:rsidR="00BE6521" w:rsidRPr="00402BF0" w:rsidRDefault="00BE6521" w:rsidP="00BE6521">
      <w:pPr>
        <w:rPr>
          <w:sz w:val="16"/>
        </w:rPr>
      </w:pPr>
      <w:r w:rsidRPr="00402BF0">
        <w:rPr>
          <w:sz w:val="16"/>
        </w:rPr>
        <w:t xml:space="preserve">The act, which was passed in 1950 and amended periodically since, provides the president with the power to influence domestic industry in the interest of national security. </w:t>
      </w:r>
    </w:p>
    <w:p w14:paraId="52073A35" w14:textId="77777777" w:rsidR="00BE6521" w:rsidRPr="00402BF0" w:rsidRDefault="00BE6521" w:rsidP="00BE6521">
      <w:pPr>
        <w:rPr>
          <w:sz w:val="16"/>
        </w:rPr>
      </w:pPr>
      <w:r w:rsidRPr="00402BF0">
        <w:rPr>
          <w:sz w:val="16"/>
        </w:rPr>
        <w:t>The government can tell private businesses when and how to fulfill orders for certain goods. Over the years, its scope has expanded from military needs to include natural hazards, terrorist attacks and other national emergencies. It was invoked in 2001 during the Iraq War, in 2017 during the aftermath of hurricanes in Puerto Rico and in 2020 and 2021 because of the COVID-19 pandemic.</w:t>
      </w:r>
    </w:p>
    <w:p w14:paraId="7A50F73D" w14:textId="77777777" w:rsidR="00BE6521" w:rsidRDefault="00BE6521" w:rsidP="00BE6521">
      <w:pPr>
        <w:rPr>
          <w:rStyle w:val="StyleUnderline"/>
        </w:rPr>
      </w:pPr>
      <w:r w:rsidRPr="00402BF0">
        <w:rPr>
          <w:rStyle w:val="StyleUnderline"/>
          <w:highlight w:val="cyan"/>
        </w:rPr>
        <w:t xml:space="preserve">The use of the act is </w:t>
      </w:r>
      <w:r w:rsidRPr="00402BF0">
        <w:rPr>
          <w:rStyle w:val="Emphasis"/>
          <w:highlight w:val="cyan"/>
        </w:rPr>
        <w:t>unlikely</w:t>
      </w:r>
      <w:r w:rsidRPr="00402BF0">
        <w:rPr>
          <w:rStyle w:val="StyleUnderline"/>
          <w:highlight w:val="cyan"/>
        </w:rPr>
        <w:t xml:space="preserve"> to </w:t>
      </w:r>
      <w:r w:rsidRPr="00402BF0">
        <w:rPr>
          <w:rStyle w:val="Emphasis"/>
          <w:highlight w:val="cyan"/>
        </w:rPr>
        <w:t>change anything</w:t>
      </w:r>
      <w:r w:rsidRPr="00402BF0">
        <w:rPr>
          <w:rStyle w:val="StyleUnderline"/>
          <w:highlight w:val="cyan"/>
        </w:rPr>
        <w:t xml:space="preserve"> in the </w:t>
      </w:r>
      <w:r w:rsidRPr="00402BF0">
        <w:rPr>
          <w:rStyle w:val="Emphasis"/>
          <w:highlight w:val="cyan"/>
        </w:rPr>
        <w:t>short term</w:t>
      </w:r>
      <w:r w:rsidRPr="00402BF0">
        <w:rPr>
          <w:rStyle w:val="StyleUnderline"/>
        </w:rPr>
        <w:t xml:space="preserve">, but </w:t>
      </w:r>
      <w:r w:rsidRPr="00402BF0">
        <w:rPr>
          <w:rStyle w:val="StyleUnderline"/>
          <w:highlight w:val="cyan"/>
        </w:rPr>
        <w:t>it could</w:t>
      </w:r>
      <w:r w:rsidRPr="00402BF0">
        <w:rPr>
          <w:rStyle w:val="StyleUnderline"/>
        </w:rPr>
        <w:t xml:space="preserve"> </w:t>
      </w:r>
      <w:r w:rsidRPr="00402BF0">
        <w:rPr>
          <w:rStyle w:val="Emphasis"/>
          <w:highlight w:val="cyan"/>
        </w:rPr>
        <w:t>eventually replenish stockpiles</w:t>
      </w:r>
      <w:r w:rsidRPr="00402BF0">
        <w:rPr>
          <w:rStyle w:val="StyleUnderline"/>
        </w:rPr>
        <w:t>.</w:t>
      </w:r>
    </w:p>
    <w:p w14:paraId="0F29E642" w14:textId="77777777" w:rsidR="00BE6521" w:rsidRPr="00402BF0" w:rsidRDefault="00BE6521" w:rsidP="00BE6521">
      <w:pPr>
        <w:rPr>
          <w:sz w:val="16"/>
        </w:rPr>
      </w:pPr>
      <w:r w:rsidRPr="00402BF0">
        <w:rPr>
          <w:sz w:val="16"/>
        </w:rPr>
        <w:t>"If there is a time to bolster the defense industrial base, it is now," Brobst said.</w:t>
      </w:r>
    </w:p>
    <w:p w14:paraId="4E2CAEB7" w14:textId="536EF4C4" w:rsidR="00B814BF" w:rsidRDefault="00B814BF" w:rsidP="00B814BF">
      <w:pPr>
        <w:pStyle w:val="Heading2"/>
      </w:pPr>
      <w:r>
        <w:t>Midterms</w:t>
      </w:r>
    </w:p>
    <w:p w14:paraId="134C95AA" w14:textId="77777777" w:rsidR="00B814BF" w:rsidRDefault="00B814BF" w:rsidP="00B814BF">
      <w:pPr>
        <w:pStyle w:val="Heading3"/>
      </w:pPr>
      <w:r>
        <w:t>1NR---Overview</w:t>
      </w:r>
    </w:p>
    <w:p w14:paraId="7C165F9D" w14:textId="77777777" w:rsidR="00B814BF" w:rsidRDefault="00B814BF" w:rsidP="00B814BF">
      <w:pPr>
        <w:pStyle w:val="Heading4"/>
      </w:pPr>
      <w:r>
        <w:t xml:space="preserve">Outweighs on Timeframe. </w:t>
      </w:r>
    </w:p>
    <w:p w14:paraId="015F0778" w14:textId="77777777" w:rsidR="00B814BF" w:rsidRPr="007F0EF3" w:rsidRDefault="00B814BF" w:rsidP="00B814BF">
      <w:r w:rsidRPr="007F0EF3">
        <w:t>Al</w:t>
      </w:r>
      <w:r>
        <w:t xml:space="preserve"> </w:t>
      </w:r>
      <w:r w:rsidRPr="00BF4D29">
        <w:rPr>
          <w:rStyle w:val="Style13ptBold"/>
        </w:rPr>
        <w:t>Mauroni 25</w:t>
      </w:r>
      <w:r>
        <w:t xml:space="preserve">. </w:t>
      </w:r>
      <w:r w:rsidRPr="00BF4D29">
        <w:t>Director of the US Air Force Center for Strategic Deterrence Studies at Maxwell Air Force Base, Alabama.</w:t>
      </w:r>
      <w:r w:rsidRPr="007F0EF3">
        <w:t xml:space="preserve"> May 19, 2025, “‘Golden Dome’ Shows How Bankrupt Our Defense Thinking Is,” https://almauroni.substack.com/p/golden-dome-shows-how-bankrupt-our</w:t>
      </w:r>
    </w:p>
    <w:p w14:paraId="35AE3CC5" w14:textId="77777777" w:rsidR="00B814BF" w:rsidRDefault="00B814BF" w:rsidP="00B814BF">
      <w:pPr>
        <w:rPr>
          <w:sz w:val="16"/>
        </w:rPr>
      </w:pPr>
      <w:r w:rsidRPr="007F0EF3">
        <w:rPr>
          <w:sz w:val="16"/>
        </w:rPr>
        <w:t xml:space="preserve">Let me put it simply. </w:t>
      </w:r>
      <w:r w:rsidRPr="007F0EF3">
        <w:rPr>
          <w:u w:val="single"/>
        </w:rPr>
        <w:t xml:space="preserve">If </w:t>
      </w:r>
      <w:r w:rsidRPr="007F0EF3">
        <w:rPr>
          <w:highlight w:val="cyan"/>
          <w:u w:val="single"/>
        </w:rPr>
        <w:t xml:space="preserve">Russia and China </w:t>
      </w:r>
      <w:r w:rsidRPr="007F0EF3">
        <w:rPr>
          <w:b/>
          <w:iCs/>
          <w:highlight w:val="cyan"/>
          <w:u w:val="single"/>
          <w:bdr w:val="single" w:sz="8" w:space="0" w:color="auto"/>
        </w:rPr>
        <w:t>believe</w:t>
      </w:r>
      <w:r w:rsidRPr="007F0EF3">
        <w:rPr>
          <w:sz w:val="16"/>
        </w:rPr>
        <w:t xml:space="preserve"> that </w:t>
      </w:r>
      <w:r w:rsidRPr="007F0EF3">
        <w:rPr>
          <w:u w:val="single"/>
        </w:rPr>
        <w:t xml:space="preserve">the </w:t>
      </w:r>
      <w:r w:rsidRPr="007F0EF3">
        <w:rPr>
          <w:b/>
          <w:iCs/>
          <w:highlight w:val="cyan"/>
          <w:u w:val="single"/>
          <w:bdr w:val="single" w:sz="8" w:space="0" w:color="auto"/>
        </w:rPr>
        <w:t>U</w:t>
      </w:r>
      <w:r w:rsidRPr="007F0EF3">
        <w:rPr>
          <w:u w:val="single"/>
        </w:rPr>
        <w:t xml:space="preserve">nited </w:t>
      </w:r>
      <w:r w:rsidRPr="007F0EF3">
        <w:rPr>
          <w:b/>
          <w:iCs/>
          <w:highlight w:val="cyan"/>
          <w:u w:val="single"/>
          <w:bdr w:val="single" w:sz="8" w:space="0" w:color="auto"/>
        </w:rPr>
        <w:t>S</w:t>
      </w:r>
      <w:r w:rsidRPr="007F0EF3">
        <w:rPr>
          <w:u w:val="single"/>
        </w:rPr>
        <w:t>tates</w:t>
      </w:r>
      <w:r w:rsidRPr="007F0EF3">
        <w:rPr>
          <w:sz w:val="16"/>
        </w:rPr>
        <w:t xml:space="preserve"> intends to strike them first, and </w:t>
      </w:r>
      <w:r w:rsidRPr="007F0EF3">
        <w:rPr>
          <w:highlight w:val="cyan"/>
          <w:u w:val="single"/>
        </w:rPr>
        <w:t>is building</w:t>
      </w:r>
      <w:r w:rsidRPr="007F0EF3">
        <w:rPr>
          <w:u w:val="single"/>
        </w:rPr>
        <w:t xml:space="preserve"> a</w:t>
      </w:r>
      <w:r w:rsidRPr="007F0EF3">
        <w:rPr>
          <w:sz w:val="16"/>
        </w:rPr>
        <w:t xml:space="preserve"> national </w:t>
      </w:r>
      <w:r w:rsidRPr="007F0EF3">
        <w:rPr>
          <w:b/>
          <w:iCs/>
          <w:highlight w:val="cyan"/>
          <w:u w:val="single"/>
          <w:bdr w:val="single" w:sz="8" w:space="0" w:color="auto"/>
        </w:rPr>
        <w:t>m</w:t>
      </w:r>
      <w:r w:rsidRPr="007F0EF3">
        <w:rPr>
          <w:u w:val="single"/>
        </w:rPr>
        <w:t xml:space="preserve">issile </w:t>
      </w:r>
      <w:r w:rsidRPr="007F0EF3">
        <w:rPr>
          <w:b/>
          <w:iCs/>
          <w:highlight w:val="cyan"/>
          <w:u w:val="single"/>
          <w:bdr w:val="single" w:sz="8" w:space="0" w:color="auto"/>
        </w:rPr>
        <w:t>d</w:t>
      </w:r>
      <w:r w:rsidRPr="007F0EF3">
        <w:rPr>
          <w:u w:val="single"/>
        </w:rPr>
        <w:t>efense system</w:t>
      </w:r>
      <w:r w:rsidRPr="007F0EF3">
        <w:rPr>
          <w:sz w:val="16"/>
        </w:rPr>
        <w:t xml:space="preserve"> (again) </w:t>
      </w:r>
      <w:r w:rsidRPr="007F0EF3">
        <w:rPr>
          <w:highlight w:val="cyan"/>
          <w:u w:val="single"/>
        </w:rPr>
        <w:t xml:space="preserve">to </w:t>
      </w:r>
      <w:r w:rsidRPr="007F0EF3">
        <w:rPr>
          <w:b/>
          <w:iCs/>
          <w:highlight w:val="cyan"/>
          <w:u w:val="single"/>
          <w:bdr w:val="single" w:sz="8" w:space="0" w:color="auto"/>
        </w:rPr>
        <w:t>defeat</w:t>
      </w:r>
      <w:r w:rsidRPr="00537E25">
        <w:rPr>
          <w:u w:val="single"/>
        </w:rPr>
        <w:t xml:space="preserve"> their </w:t>
      </w:r>
      <w:r w:rsidRPr="007F0EF3">
        <w:rPr>
          <w:b/>
          <w:iCs/>
          <w:highlight w:val="cyan"/>
          <w:u w:val="single"/>
          <w:bdr w:val="single" w:sz="8" w:space="0" w:color="auto"/>
        </w:rPr>
        <w:t>retal</w:t>
      </w:r>
      <w:r w:rsidRPr="007F0EF3">
        <w:rPr>
          <w:u w:val="single"/>
        </w:rPr>
        <w:t>iatory</w:t>
      </w:r>
      <w:r w:rsidRPr="007F0EF3">
        <w:rPr>
          <w:sz w:val="16"/>
        </w:rPr>
        <w:t xml:space="preserve"> second strike, </w:t>
      </w:r>
      <w:r w:rsidRPr="007F0EF3">
        <w:rPr>
          <w:highlight w:val="cyan"/>
          <w:u w:val="single"/>
        </w:rPr>
        <w:t xml:space="preserve">they </w:t>
      </w:r>
      <w:r w:rsidRPr="007F0EF3">
        <w:rPr>
          <w:b/>
          <w:iCs/>
          <w:highlight w:val="cyan"/>
          <w:u w:val="single"/>
          <w:bdr w:val="single" w:sz="8" w:space="0" w:color="auto"/>
        </w:rPr>
        <w:t>will</w:t>
      </w:r>
      <w:r w:rsidRPr="007F0EF3">
        <w:rPr>
          <w:u w:val="single"/>
        </w:rPr>
        <w:t xml:space="preserve"> have an </w:t>
      </w:r>
      <w:r w:rsidRPr="007F0EF3">
        <w:rPr>
          <w:b/>
          <w:iCs/>
          <w:u w:val="single"/>
          <w:bdr w:val="single" w:sz="8" w:space="0" w:color="auto"/>
        </w:rPr>
        <w:t>incentive</w:t>
      </w:r>
      <w:r w:rsidRPr="007F0EF3">
        <w:rPr>
          <w:u w:val="single"/>
        </w:rPr>
        <w:t xml:space="preserve"> to </w:t>
      </w:r>
      <w:r w:rsidRPr="007F0EF3">
        <w:rPr>
          <w:b/>
          <w:iCs/>
          <w:highlight w:val="cyan"/>
          <w:u w:val="single"/>
          <w:bdr w:val="single" w:sz="8" w:space="0" w:color="auto"/>
        </w:rPr>
        <w:t>hit</w:t>
      </w:r>
      <w:r w:rsidRPr="007F0EF3">
        <w:rPr>
          <w:highlight w:val="cyan"/>
          <w:u w:val="single"/>
        </w:rPr>
        <w:t xml:space="preserve"> the </w:t>
      </w:r>
      <w:r w:rsidRPr="007F0EF3">
        <w:rPr>
          <w:b/>
          <w:iCs/>
          <w:highlight w:val="cyan"/>
          <w:u w:val="single"/>
          <w:bdr w:val="single" w:sz="8" w:space="0" w:color="auto"/>
        </w:rPr>
        <w:t>U</w:t>
      </w:r>
      <w:r w:rsidRPr="007F0EF3">
        <w:rPr>
          <w:u w:val="single"/>
        </w:rPr>
        <w:t xml:space="preserve">nited </w:t>
      </w:r>
      <w:r w:rsidRPr="007F0EF3">
        <w:rPr>
          <w:b/>
          <w:iCs/>
          <w:highlight w:val="cyan"/>
          <w:u w:val="single"/>
          <w:bdr w:val="single" w:sz="8" w:space="0" w:color="auto"/>
        </w:rPr>
        <w:t>S</w:t>
      </w:r>
      <w:r w:rsidRPr="007F0EF3">
        <w:rPr>
          <w:u w:val="single"/>
        </w:rPr>
        <w:t xml:space="preserve">tates </w:t>
      </w:r>
      <w:r w:rsidRPr="007F0EF3">
        <w:rPr>
          <w:b/>
          <w:iCs/>
          <w:highlight w:val="cyan"/>
          <w:u w:val="single"/>
          <w:bdr w:val="single" w:sz="8" w:space="0" w:color="auto"/>
        </w:rPr>
        <w:t>prior</w:t>
      </w:r>
      <w:r w:rsidRPr="007F0EF3">
        <w:rPr>
          <w:highlight w:val="cyan"/>
          <w:u w:val="single"/>
        </w:rPr>
        <w:t xml:space="preserve"> to</w:t>
      </w:r>
      <w:r w:rsidRPr="007F0EF3">
        <w:rPr>
          <w:sz w:val="16"/>
        </w:rPr>
        <w:t xml:space="preserve"> the </w:t>
      </w:r>
      <w:r w:rsidRPr="007F0EF3">
        <w:rPr>
          <w:b/>
          <w:iCs/>
          <w:highlight w:val="cyan"/>
          <w:u w:val="single"/>
          <w:bdr w:val="single" w:sz="8" w:space="0" w:color="auto"/>
        </w:rPr>
        <w:t>completion</w:t>
      </w:r>
      <w:r w:rsidRPr="007F0EF3">
        <w:rPr>
          <w:u w:val="single"/>
        </w:rPr>
        <w:t xml:space="preserve"> of said system</w:t>
      </w:r>
      <w:r w:rsidRPr="007F0EF3">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7F0EF3">
        <w:rPr>
          <w:u w:val="single"/>
        </w:rPr>
        <w:t>if these nuclear</w:t>
      </w:r>
      <w:r w:rsidRPr="007F0EF3">
        <w:rPr>
          <w:sz w:val="16"/>
        </w:rPr>
        <w:t xml:space="preserve">-weapon </w:t>
      </w:r>
      <w:r w:rsidRPr="007F0EF3">
        <w:rPr>
          <w:u w:val="single"/>
        </w:rPr>
        <w:t xml:space="preserve">states perceive the United States as </w:t>
      </w:r>
      <w:r w:rsidRPr="007F0EF3">
        <w:rPr>
          <w:b/>
          <w:iCs/>
          <w:u w:val="single"/>
          <w:bdr w:val="single" w:sz="8" w:space="0" w:color="auto"/>
        </w:rPr>
        <w:t>challenging</w:t>
      </w:r>
      <w:r w:rsidRPr="007F0EF3">
        <w:rPr>
          <w:u w:val="single"/>
        </w:rPr>
        <w:t xml:space="preserve"> their</w:t>
      </w:r>
      <w:r w:rsidRPr="007F0EF3">
        <w:rPr>
          <w:sz w:val="16"/>
        </w:rPr>
        <w:t xml:space="preserve"> national </w:t>
      </w:r>
      <w:r w:rsidRPr="007F0EF3">
        <w:rPr>
          <w:u w:val="single"/>
        </w:rPr>
        <w:t>security objectives</w:t>
      </w:r>
      <w:r w:rsidRPr="007F0EF3">
        <w:rPr>
          <w:sz w:val="16"/>
        </w:rPr>
        <w:t xml:space="preserve"> during a regional crisis, </w:t>
      </w:r>
      <w:r w:rsidRPr="007F0EF3">
        <w:rPr>
          <w:u w:val="single"/>
        </w:rPr>
        <w:t xml:space="preserve">a strategic </w:t>
      </w:r>
      <w:r w:rsidRPr="00537E25">
        <w:rPr>
          <w:b/>
          <w:iCs/>
          <w:u w:val="single"/>
          <w:bdr w:val="single" w:sz="8" w:space="0" w:color="auto"/>
        </w:rPr>
        <w:t xml:space="preserve">nuclear </w:t>
      </w:r>
      <w:r w:rsidRPr="007F0EF3">
        <w:rPr>
          <w:b/>
          <w:iCs/>
          <w:highlight w:val="cyan"/>
          <w:u w:val="single"/>
          <w:bdr w:val="single" w:sz="8" w:space="0" w:color="auto"/>
        </w:rPr>
        <w:t>exchange</w:t>
      </w:r>
      <w:r w:rsidRPr="00537E25">
        <w:rPr>
          <w:u w:val="single"/>
        </w:rPr>
        <w:t xml:space="preserve"> could </w:t>
      </w:r>
      <w:r w:rsidRPr="007F0EF3">
        <w:rPr>
          <w:highlight w:val="cyan"/>
          <w:u w:val="single"/>
        </w:rPr>
        <w:t>happen during</w:t>
      </w:r>
      <w:r w:rsidRPr="00537E25">
        <w:rPr>
          <w:u w:val="single"/>
        </w:rPr>
        <w:t xml:space="preserve"> this </w:t>
      </w:r>
      <w:r w:rsidRPr="007F0EF3">
        <w:rPr>
          <w:b/>
          <w:iCs/>
          <w:highlight w:val="cyan"/>
          <w:u w:val="single"/>
          <w:bdr w:val="single" w:sz="8" w:space="0" w:color="auto"/>
        </w:rPr>
        <w:t>moment</w:t>
      </w:r>
      <w:r w:rsidRPr="007F0EF3">
        <w:rPr>
          <w:highlight w:val="cyan"/>
          <w:u w:val="single"/>
        </w:rPr>
        <w:t xml:space="preserve"> of </w:t>
      </w:r>
      <w:r w:rsidRPr="007F0EF3">
        <w:rPr>
          <w:b/>
          <w:iCs/>
          <w:highlight w:val="cyan"/>
          <w:u w:val="single"/>
          <w:bdr w:val="single" w:sz="8" w:space="0" w:color="auto"/>
        </w:rPr>
        <w:t>vulnerability</w:t>
      </w:r>
      <w:r w:rsidRPr="00537E25">
        <w:rPr>
          <w:u w:val="single"/>
        </w:rPr>
        <w:t xml:space="preserve"> when there is only a </w:t>
      </w:r>
      <w:r w:rsidRPr="00537E25">
        <w:rPr>
          <w:b/>
          <w:iCs/>
          <w:u w:val="single"/>
          <w:bdr w:val="single" w:sz="8" w:space="0" w:color="auto"/>
        </w:rPr>
        <w:t>partial m</w:t>
      </w:r>
      <w:r w:rsidRPr="00537E25">
        <w:rPr>
          <w:u w:val="single"/>
        </w:rPr>
        <w:t xml:space="preserve">issile </w:t>
      </w:r>
      <w:r w:rsidRPr="00537E25">
        <w:rPr>
          <w:b/>
          <w:iCs/>
          <w:u w:val="single"/>
          <w:bdr w:val="single" w:sz="8" w:space="0" w:color="auto"/>
        </w:rPr>
        <w:t>d</w:t>
      </w:r>
      <w:r w:rsidRPr="00537E25">
        <w:rPr>
          <w:u w:val="single"/>
        </w:rPr>
        <w:t>efense capability</w:t>
      </w:r>
      <w:r w:rsidRPr="00537E25">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785E118E" w14:textId="77777777" w:rsidR="00B814BF" w:rsidRDefault="00B814BF" w:rsidP="00B814BF">
      <w:pPr>
        <w:pStyle w:val="Heading4"/>
      </w:pPr>
      <w:r>
        <w:t xml:space="preserve">But maintaining stability </w:t>
      </w:r>
      <w:r>
        <w:rPr>
          <w:u w:val="single"/>
        </w:rPr>
        <w:t>solves</w:t>
      </w:r>
      <w:r>
        <w:t xml:space="preserve"> case.</w:t>
      </w:r>
    </w:p>
    <w:p w14:paraId="4BD45E89" w14:textId="77777777" w:rsidR="00B814BF" w:rsidRDefault="00B814BF" w:rsidP="00B814BF">
      <w:r>
        <w:t xml:space="preserve">Nosherwan </w:t>
      </w:r>
      <w:r w:rsidRPr="0055290D">
        <w:rPr>
          <w:rStyle w:val="Style13ptBold"/>
        </w:rPr>
        <w:t>Adil 26</w:t>
      </w:r>
      <w:r>
        <w:t xml:space="preserve">. PhD and </w:t>
      </w:r>
      <w:r w:rsidRPr="0055290D">
        <w:t>Assistant</w:t>
      </w:r>
      <w:r>
        <w:t xml:space="preserve"> </w:t>
      </w:r>
      <w:r w:rsidRPr="0055290D">
        <w:t>Professor</w:t>
      </w:r>
      <w:r>
        <w:t xml:space="preserve"> </w:t>
      </w:r>
      <w:r w:rsidRPr="0055290D">
        <w:t>in</w:t>
      </w:r>
      <w:r>
        <w:t xml:space="preserve"> </w:t>
      </w:r>
      <w:r w:rsidRPr="0055290D">
        <w:t>Shaheed</w:t>
      </w:r>
      <w:r>
        <w:t xml:space="preserve"> </w:t>
      </w:r>
      <w:r w:rsidRPr="0055290D">
        <w:t>Zulfikar</w:t>
      </w:r>
      <w:r>
        <w:t xml:space="preserve"> </w:t>
      </w:r>
      <w:r w:rsidRPr="0055290D">
        <w:t>Ali</w:t>
      </w:r>
      <w:r>
        <w:t xml:space="preserve"> </w:t>
      </w:r>
      <w:r w:rsidRPr="0055290D">
        <w:t>Bhutto</w:t>
      </w:r>
      <w:r>
        <w:t xml:space="preserve"> </w:t>
      </w:r>
      <w:r w:rsidRPr="0055290D">
        <w:t>Institute</w:t>
      </w:r>
      <w:r>
        <w:t xml:space="preserve"> </w:t>
      </w:r>
      <w:r w:rsidRPr="0055290D">
        <w:t>of</w:t>
      </w:r>
      <w:r>
        <w:t xml:space="preserve"> </w:t>
      </w:r>
      <w:r w:rsidRPr="0055290D">
        <w:t>Science</w:t>
      </w:r>
      <w:r>
        <w:t xml:space="preserve"> </w:t>
      </w:r>
      <w:r w:rsidRPr="0055290D">
        <w:t>and</w:t>
      </w:r>
      <w:r>
        <w:t xml:space="preserve"> </w:t>
      </w:r>
      <w:r w:rsidRPr="0055290D">
        <w:t>Technology</w:t>
      </w:r>
      <w:r>
        <w:t>. “</w:t>
      </w:r>
      <w:r w:rsidRPr="0055290D">
        <w:t>The</w:t>
      </w:r>
      <w:r>
        <w:t xml:space="preserve"> </w:t>
      </w:r>
      <w:r w:rsidRPr="0055290D">
        <w:t>Paradox</w:t>
      </w:r>
      <w:r>
        <w:t xml:space="preserve"> </w:t>
      </w:r>
      <w:r w:rsidRPr="0055290D">
        <w:t>of</w:t>
      </w:r>
      <w:r>
        <w:t xml:space="preserve"> </w:t>
      </w:r>
      <w:r w:rsidRPr="0055290D">
        <w:t>Stability:</w:t>
      </w:r>
      <w:r>
        <w:t xml:space="preserve"> </w:t>
      </w:r>
      <w:r w:rsidRPr="0055290D">
        <w:t>How</w:t>
      </w:r>
      <w:r>
        <w:t xml:space="preserve"> </w:t>
      </w:r>
      <w:r w:rsidRPr="0055290D">
        <w:t>Non-Proliferation</w:t>
      </w:r>
      <w:r>
        <w:t xml:space="preserve"> </w:t>
      </w:r>
      <w:r w:rsidRPr="0055290D">
        <w:t>Failures</w:t>
      </w:r>
      <w:r>
        <w:t xml:space="preserve"> </w:t>
      </w:r>
      <w:r w:rsidRPr="0055290D">
        <w:t>Reinforce</w:t>
      </w:r>
      <w:r>
        <w:t xml:space="preserve"> </w:t>
      </w:r>
      <w:r w:rsidRPr="0055290D">
        <w:t>Nuclear</w:t>
      </w:r>
      <w:r>
        <w:t xml:space="preserve"> </w:t>
      </w:r>
      <w:r w:rsidRPr="0055290D">
        <w:t>Deterrence</w:t>
      </w:r>
      <w:r>
        <w:t xml:space="preserve">.” Policy Journal of Social Science Review. </w:t>
      </w:r>
      <w:r w:rsidRPr="0055290D">
        <w:t>https://www.policyjssr.com/index.php/PJSSR/article/view/758/732</w:t>
      </w:r>
    </w:p>
    <w:p w14:paraId="2D3B819E" w14:textId="77777777" w:rsidR="00B814BF" w:rsidRPr="0055290D" w:rsidRDefault="00B814BF" w:rsidP="00B814BF">
      <w:pPr>
        <w:rPr>
          <w:sz w:val="16"/>
        </w:rPr>
      </w:pPr>
      <w:r w:rsidRPr="0055290D">
        <w:rPr>
          <w:sz w:val="16"/>
        </w:rPr>
        <w:t xml:space="preserve">The theory of deterrence has been central to international security since the advent of nuclear weapons. At its core, deterrence rests on the idea that </w:t>
      </w:r>
      <w:r w:rsidRPr="007528F9">
        <w:rPr>
          <w:rStyle w:val="StyleUnderline"/>
        </w:rPr>
        <w:t>the</w:t>
      </w:r>
      <w:r w:rsidRPr="0055290D">
        <w:rPr>
          <w:rStyle w:val="StyleUnderline"/>
        </w:rPr>
        <w:t xml:space="preserve"> destructive </w:t>
      </w:r>
      <w:r w:rsidRPr="00421C90">
        <w:rPr>
          <w:rStyle w:val="StyleUnderline"/>
          <w:highlight w:val="cyan"/>
        </w:rPr>
        <w:t>potential</w:t>
      </w:r>
      <w:r w:rsidRPr="0055290D">
        <w:rPr>
          <w:rStyle w:val="StyleUnderline"/>
        </w:rPr>
        <w:t xml:space="preserve"> of </w:t>
      </w:r>
      <w:r w:rsidRPr="00421C90">
        <w:rPr>
          <w:rStyle w:val="StyleUnderline"/>
          <w:highlight w:val="cyan"/>
        </w:rPr>
        <w:t>nuc</w:t>
      </w:r>
      <w:r w:rsidRPr="007528F9">
        <w:rPr>
          <w:rStyle w:val="StyleUnderline"/>
        </w:rPr>
        <w:t>lear arm</w:t>
      </w:r>
      <w:r w:rsidRPr="00421C90">
        <w:rPr>
          <w:rStyle w:val="StyleUnderline"/>
          <w:highlight w:val="cyan"/>
        </w:rPr>
        <w:t xml:space="preserve">s </w:t>
      </w:r>
      <w:r w:rsidRPr="00421C90">
        <w:rPr>
          <w:rStyle w:val="Emphasis"/>
          <w:sz w:val="28"/>
          <w:szCs w:val="28"/>
          <w:highlight w:val="cyan"/>
        </w:rPr>
        <w:t>prevents</w:t>
      </w:r>
      <w:r w:rsidRPr="0055290D">
        <w:rPr>
          <w:rStyle w:val="StyleUnderline"/>
          <w:sz w:val="28"/>
          <w:szCs w:val="28"/>
        </w:rPr>
        <w:t xml:space="preserve"> </w:t>
      </w:r>
      <w:r w:rsidRPr="0055290D">
        <w:rPr>
          <w:rStyle w:val="StyleUnderline"/>
        </w:rPr>
        <w:t xml:space="preserve">adversaries from engaging in </w:t>
      </w:r>
      <w:r w:rsidRPr="007528F9">
        <w:rPr>
          <w:rStyle w:val="Emphasis"/>
        </w:rPr>
        <w:t xml:space="preserve">direct </w:t>
      </w:r>
      <w:r w:rsidRPr="007528F9">
        <w:rPr>
          <w:rStyle w:val="Emphasis"/>
          <w:highlight w:val="cyan"/>
        </w:rPr>
        <w:t>conflict</w:t>
      </w:r>
      <w:r w:rsidRPr="0055290D">
        <w:rPr>
          <w:sz w:val="16"/>
        </w:rPr>
        <w:t xml:space="preserve">. Thomas Schelling, one of the key proponents, argued that nuclear weapons function more as tools of coercion and bargaining than as instruments of war, since their use would bring catastrophic consequences to both sides. Bernard Brodie, another early theorist, emphasized that “the chief purpose of the military establishment must be to avert wars rather than to win them,” highlighting the </w:t>
      </w:r>
      <w:r w:rsidRPr="0055290D">
        <w:rPr>
          <w:rStyle w:val="StyleUnderline"/>
        </w:rPr>
        <w:t>unique role of nuclear deterrence in maintaining stability</w:t>
      </w:r>
      <w:r w:rsidRPr="0055290D">
        <w:rPr>
          <w:sz w:val="16"/>
        </w:rPr>
        <w:t xml:space="preserve"> (Hunt, 1986).</w:t>
      </w:r>
    </w:p>
    <w:p w14:paraId="5EE847B0" w14:textId="77777777" w:rsidR="00B814BF" w:rsidRPr="0055290D" w:rsidRDefault="00B814BF" w:rsidP="00B814BF">
      <w:pPr>
        <w:rPr>
          <w:sz w:val="16"/>
        </w:rPr>
      </w:pPr>
      <w:r w:rsidRPr="0055290D">
        <w:rPr>
          <w:sz w:val="16"/>
        </w:rPr>
        <w:t xml:space="preserve">This </w:t>
      </w:r>
      <w:r w:rsidRPr="00421C90">
        <w:rPr>
          <w:rStyle w:val="Emphasis"/>
          <w:highlight w:val="cyan"/>
        </w:rPr>
        <w:t>shift</w:t>
      </w:r>
      <w:r w:rsidRPr="00421C90">
        <w:rPr>
          <w:rStyle w:val="StyleUnderline"/>
          <w:highlight w:val="cyan"/>
        </w:rPr>
        <w:t xml:space="preserve"> from </w:t>
      </w:r>
      <w:r w:rsidRPr="00421C90">
        <w:rPr>
          <w:rStyle w:val="Emphasis"/>
          <w:highlight w:val="cyan"/>
        </w:rPr>
        <w:t>war-fighting</w:t>
      </w:r>
      <w:r w:rsidRPr="00421C90">
        <w:rPr>
          <w:rStyle w:val="StyleUnderline"/>
          <w:highlight w:val="cyan"/>
        </w:rPr>
        <w:t xml:space="preserve"> to </w:t>
      </w:r>
      <w:r w:rsidRPr="00421C90">
        <w:rPr>
          <w:rStyle w:val="Emphasis"/>
          <w:highlight w:val="cyan"/>
        </w:rPr>
        <w:t>war-prevention</w:t>
      </w:r>
      <w:r w:rsidRPr="0055290D">
        <w:rPr>
          <w:rStyle w:val="StyleUnderline"/>
        </w:rPr>
        <w:t xml:space="preserve"> laid the intellectual foundation for</w:t>
      </w:r>
      <w:r w:rsidRPr="0055290D">
        <w:rPr>
          <w:sz w:val="16"/>
        </w:rPr>
        <w:t xml:space="preserve"> nuclear deterrence during the Cold War and beyond. The Cold War offers the clearest example of deterrence in action. The United States and the Soviet Union, despite their intense rivalry, </w:t>
      </w:r>
      <w:r w:rsidRPr="00421C90">
        <w:rPr>
          <w:rStyle w:val="StyleUnderline"/>
          <w:highlight w:val="cyan"/>
        </w:rPr>
        <w:t>avoided</w:t>
      </w:r>
      <w:r w:rsidRPr="0055290D">
        <w:rPr>
          <w:rStyle w:val="StyleUnderline"/>
        </w:rPr>
        <w:t xml:space="preserve"> direct military </w:t>
      </w:r>
      <w:r w:rsidRPr="00421C90">
        <w:rPr>
          <w:rStyle w:val="StyleUnderline"/>
          <w:highlight w:val="cyan"/>
        </w:rPr>
        <w:t>confrontation due to</w:t>
      </w:r>
      <w:r w:rsidRPr="0055290D">
        <w:rPr>
          <w:rStyle w:val="StyleUnderline"/>
        </w:rPr>
        <w:t xml:space="preserve"> the </w:t>
      </w:r>
      <w:r w:rsidRPr="00421C90">
        <w:rPr>
          <w:rStyle w:val="StyleUnderline"/>
          <w:highlight w:val="cyan"/>
        </w:rPr>
        <w:t>principle of</w:t>
      </w:r>
      <w:r w:rsidRPr="0055290D">
        <w:rPr>
          <w:rStyle w:val="StyleUnderline"/>
        </w:rPr>
        <w:t xml:space="preserve"> Mutually Assured Destruction</w:t>
      </w:r>
      <w:r w:rsidRPr="0055290D">
        <w:rPr>
          <w:sz w:val="16"/>
        </w:rPr>
        <w:t xml:space="preserve"> (</w:t>
      </w:r>
      <w:r w:rsidRPr="00421C90">
        <w:rPr>
          <w:rStyle w:val="Emphasis"/>
          <w:sz w:val="28"/>
          <w:szCs w:val="28"/>
          <w:highlight w:val="cyan"/>
        </w:rPr>
        <w:t>MAD</w:t>
      </w:r>
      <w:r w:rsidRPr="0055290D">
        <w:rPr>
          <w:sz w:val="16"/>
        </w:rPr>
        <w:t xml:space="preserve">). Each side possessed enough </w:t>
      </w:r>
      <w:r w:rsidRPr="00421C90">
        <w:rPr>
          <w:rStyle w:val="StyleUnderline"/>
          <w:highlight w:val="cyan"/>
        </w:rPr>
        <w:t>nuclear weapons</w:t>
      </w:r>
      <w:r w:rsidRPr="0055290D">
        <w:rPr>
          <w:rStyle w:val="StyleUnderline"/>
        </w:rPr>
        <w:t xml:space="preserve"> to </w:t>
      </w:r>
      <w:r w:rsidRPr="00421C90">
        <w:rPr>
          <w:rStyle w:val="Emphasis"/>
          <w:highlight w:val="cyan"/>
        </w:rPr>
        <w:t>guarantee</w:t>
      </w:r>
      <w:r w:rsidRPr="0055290D">
        <w:rPr>
          <w:rStyle w:val="StyleUnderline"/>
        </w:rPr>
        <w:t xml:space="preserve"> unacceptable damage to the other, creating </w:t>
      </w:r>
      <w:r w:rsidRPr="00421C90">
        <w:rPr>
          <w:rStyle w:val="StyleUnderline"/>
          <w:highlight w:val="cyan"/>
        </w:rPr>
        <w:t xml:space="preserve">a </w:t>
      </w:r>
      <w:r w:rsidRPr="00421C90">
        <w:rPr>
          <w:rStyle w:val="Emphasis"/>
          <w:sz w:val="28"/>
          <w:szCs w:val="28"/>
          <w:highlight w:val="cyan"/>
        </w:rPr>
        <w:t>balance of terror</w:t>
      </w:r>
      <w:r w:rsidRPr="0055290D">
        <w:rPr>
          <w:rStyle w:val="StyleUnderline"/>
          <w:sz w:val="28"/>
          <w:szCs w:val="28"/>
        </w:rPr>
        <w:t xml:space="preserve"> </w:t>
      </w:r>
      <w:r w:rsidRPr="0055290D">
        <w:rPr>
          <w:rStyle w:val="StyleUnderline"/>
        </w:rPr>
        <w:t>that paradoxically ensured peace at the strategic level</w:t>
      </w:r>
      <w:r w:rsidRPr="0055290D">
        <w:rPr>
          <w:sz w:val="16"/>
        </w:rPr>
        <w:t xml:space="preserve">. Even though the period witnessed </w:t>
      </w:r>
      <w:r w:rsidRPr="0055290D">
        <w:rPr>
          <w:rStyle w:val="StyleUnderline"/>
        </w:rPr>
        <w:t>proxy wars and regional conflicts, deterrence theory explains why a direct U.S.–Soviet clash never occurred</w:t>
      </w:r>
      <w:r w:rsidRPr="0055290D">
        <w:rPr>
          <w:sz w:val="16"/>
        </w:rPr>
        <w:t>. As Schelling argued, the ability to inflict unacceptable costs on an adversary was enough to prevent escalation (Hasan, 1969).</w:t>
      </w:r>
    </w:p>
    <w:p w14:paraId="10131B1C" w14:textId="77777777" w:rsidR="00B814BF" w:rsidRPr="0055290D" w:rsidRDefault="00B814BF" w:rsidP="00B814BF">
      <w:pPr>
        <w:rPr>
          <w:sz w:val="16"/>
        </w:rPr>
      </w:pPr>
      <w:r w:rsidRPr="0055290D">
        <w:rPr>
          <w:sz w:val="16"/>
        </w:rPr>
        <w:t xml:space="preserve">The South Asian context further illustrates the stabilizing effect of nuclear weapons. </w:t>
      </w:r>
      <w:r w:rsidRPr="00421C90">
        <w:rPr>
          <w:rStyle w:val="StyleUnderline"/>
          <w:highlight w:val="cyan"/>
        </w:rPr>
        <w:t>India and Pakistan</w:t>
      </w:r>
      <w:r w:rsidRPr="0055290D">
        <w:rPr>
          <w:rStyle w:val="StyleUnderline"/>
        </w:rPr>
        <w:t xml:space="preserve">, long-standing rivals with a history of conventional wars, </w:t>
      </w:r>
      <w:r w:rsidRPr="00421C90">
        <w:rPr>
          <w:rStyle w:val="StyleUnderline"/>
          <w:highlight w:val="cyan"/>
        </w:rPr>
        <w:t xml:space="preserve">have </w:t>
      </w:r>
      <w:r w:rsidRPr="00421C90">
        <w:rPr>
          <w:rStyle w:val="Emphasis"/>
          <w:highlight w:val="cyan"/>
        </w:rPr>
        <w:t>avoided</w:t>
      </w:r>
      <w:r w:rsidRPr="00421C90">
        <w:rPr>
          <w:rStyle w:val="StyleUnderline"/>
          <w:highlight w:val="cyan"/>
        </w:rPr>
        <w:t xml:space="preserve"> full-scale conflict</w:t>
      </w:r>
      <w:r w:rsidRPr="0055290D">
        <w:rPr>
          <w:rStyle w:val="StyleUnderline"/>
        </w:rPr>
        <w:t xml:space="preserve"> since conducting nuclear tests in 1998</w:t>
      </w:r>
      <w:r w:rsidRPr="0055290D">
        <w:rPr>
          <w:sz w:val="16"/>
        </w:rPr>
        <w:t>. The Kargil War of 1999, which took place after both countries went overtly nuclear, remained limited in scope precisely because of the deterrence factor. While both countries engaged in limited infiltration, however, they avoided widening the conflict to prevent nuclear escalation. This supports Kenneth Waltz’s argument that nuclear weapons, by raising the stakes of war, contribute to stability even in volatile regions (Faisal, 2020).</w:t>
      </w:r>
    </w:p>
    <w:p w14:paraId="4803B16D" w14:textId="77777777" w:rsidR="00B814BF" w:rsidRPr="0055290D" w:rsidRDefault="00B814BF" w:rsidP="00B814BF">
      <w:pPr>
        <w:rPr>
          <w:sz w:val="16"/>
        </w:rPr>
      </w:pPr>
      <w:r w:rsidRPr="00421C90">
        <w:rPr>
          <w:rStyle w:val="StyleUnderline"/>
          <w:highlight w:val="cyan"/>
        </w:rPr>
        <w:t>China</w:t>
      </w:r>
      <w:r w:rsidRPr="00FC240F">
        <w:rPr>
          <w:rStyle w:val="StyleUnderline"/>
        </w:rPr>
        <w:t>’s nuclear policy</w:t>
      </w:r>
      <w:r w:rsidRPr="0055290D">
        <w:rPr>
          <w:rStyle w:val="StyleUnderline"/>
        </w:rPr>
        <w:t xml:space="preserve"> </w:t>
      </w:r>
      <w:r w:rsidRPr="00FC240F">
        <w:rPr>
          <w:rStyle w:val="Emphasis"/>
          <w:highlight w:val="cyan"/>
        </w:rPr>
        <w:t>also</w:t>
      </w:r>
      <w:r w:rsidRPr="00FC240F">
        <w:rPr>
          <w:rStyle w:val="StyleUnderline"/>
          <w:highlight w:val="cyan"/>
        </w:rPr>
        <w:t xml:space="preserve"> demonstrates deterrence</w:t>
      </w:r>
      <w:r w:rsidRPr="0055290D">
        <w:rPr>
          <w:rStyle w:val="StyleUnderline"/>
        </w:rPr>
        <w:t xml:space="preserve"> dynamics</w:t>
      </w:r>
      <w:r w:rsidRPr="0055290D">
        <w:rPr>
          <w:sz w:val="16"/>
        </w:rPr>
        <w:t>. Since its first nuclear test in 1964, China has maintained a doctrine of minimum deterrence and no-first-use, designed to ensure survivable retaliatory capability rather than parity with superpowers. This restrained approach nonetheless deters adversaries like the United States and India by signaling assured retaliation. For Pakistan, China’s role as a nuclear power indirectly strengthened its deterrence posture against India, as strategic alignment with Beijing helped Islamabad balance New Delhi’s conventional superiority. In this way, deterrence not only prevents war but also shapes regional alignments and power balances.</w:t>
      </w:r>
    </w:p>
    <w:p w14:paraId="50BA7B89" w14:textId="77777777" w:rsidR="00B814BF" w:rsidRPr="0055290D" w:rsidRDefault="00B814BF" w:rsidP="00B814BF">
      <w:pPr>
        <w:rPr>
          <w:sz w:val="16"/>
        </w:rPr>
      </w:pPr>
      <w:r w:rsidRPr="0055290D">
        <w:rPr>
          <w:sz w:val="16"/>
        </w:rPr>
        <w:t xml:space="preserve">However, the failures of non-proliferation efforts highlight the paradox of nuclear stability. The Treaty on the NPT, criticized by countries like China for creating a nuclear monopoly, has not prevented states such as India, Pakistan, and North Korea from acquiring nuclear weapons. Yet, </w:t>
      </w:r>
      <w:r w:rsidRPr="0055290D">
        <w:rPr>
          <w:rStyle w:val="StyleUnderline"/>
        </w:rPr>
        <w:t xml:space="preserve">once these states developed </w:t>
      </w:r>
      <w:r w:rsidRPr="00421C90">
        <w:rPr>
          <w:rStyle w:val="StyleUnderline"/>
          <w:highlight w:val="cyan"/>
        </w:rPr>
        <w:t>nuclear arsenals</w:t>
      </w:r>
      <w:r w:rsidRPr="0055290D">
        <w:rPr>
          <w:rStyle w:val="StyleUnderline"/>
        </w:rPr>
        <w:t xml:space="preserve">, deterrence dynamics arguably </w:t>
      </w:r>
      <w:r w:rsidRPr="00421C90">
        <w:rPr>
          <w:rStyle w:val="Emphasis"/>
          <w:highlight w:val="cyan"/>
        </w:rPr>
        <w:t>reduced</w:t>
      </w:r>
      <w:r w:rsidRPr="00421C90">
        <w:rPr>
          <w:rStyle w:val="StyleUnderline"/>
          <w:highlight w:val="cyan"/>
        </w:rPr>
        <w:t xml:space="preserve"> the risk of</w:t>
      </w:r>
      <w:r w:rsidRPr="0055290D">
        <w:rPr>
          <w:rStyle w:val="StyleUnderline"/>
        </w:rPr>
        <w:t xml:space="preserve"> large-scale </w:t>
      </w:r>
      <w:r w:rsidRPr="00421C90">
        <w:rPr>
          <w:rStyle w:val="StyleUnderline"/>
          <w:highlight w:val="cyan"/>
        </w:rPr>
        <w:t>wars</w:t>
      </w:r>
      <w:r w:rsidRPr="0055290D">
        <w:rPr>
          <w:sz w:val="16"/>
        </w:rPr>
        <w:t xml:space="preserve">. This suggests that while non-proliferation efforts faltered, </w:t>
      </w:r>
      <w:r w:rsidRPr="0055290D">
        <w:rPr>
          <w:rStyle w:val="StyleUnderline"/>
        </w:rPr>
        <w:t xml:space="preserve">deterrence provided unintended strategic benefits by </w:t>
      </w:r>
      <w:r w:rsidRPr="00421C90">
        <w:rPr>
          <w:rStyle w:val="Emphasis"/>
          <w:sz w:val="28"/>
          <w:szCs w:val="28"/>
          <w:highlight w:val="cyan"/>
        </w:rPr>
        <w:t>stabilizing</w:t>
      </w:r>
      <w:r w:rsidRPr="00421C90">
        <w:rPr>
          <w:rStyle w:val="StyleUnderline"/>
          <w:sz w:val="28"/>
          <w:szCs w:val="28"/>
          <w:highlight w:val="cyan"/>
        </w:rPr>
        <w:t xml:space="preserve"> </w:t>
      </w:r>
      <w:r w:rsidRPr="00421C90">
        <w:rPr>
          <w:rStyle w:val="StyleUnderline"/>
          <w:highlight w:val="cyan"/>
        </w:rPr>
        <w:t>rivalries</w:t>
      </w:r>
      <w:r w:rsidRPr="0055290D">
        <w:rPr>
          <w:sz w:val="16"/>
        </w:rPr>
        <w:t>.</w:t>
      </w:r>
    </w:p>
    <w:p w14:paraId="1D2227EA" w14:textId="77777777" w:rsidR="00B814BF" w:rsidRPr="003F682D" w:rsidRDefault="00B814BF" w:rsidP="00B814BF">
      <w:pPr>
        <w:rPr>
          <w:sz w:val="16"/>
        </w:rPr>
      </w:pPr>
      <w:r w:rsidRPr="0055290D">
        <w:rPr>
          <w:sz w:val="16"/>
        </w:rPr>
        <w:t xml:space="preserve">Hence, the contributions of deterrence theorists such as Brodie, Schelling, and Waltz remain highly relevant for understanding contemporary nuclear politics. The Cold War balance between the United States and the USSR, the constrained conflicts in South Asia, and China’s restrained nuclear posture all reinforce the claim that nuclear weapons, despite proliferation challenges, serve as “weapons of stability.” Rather than simply being tools of destruction, </w:t>
      </w:r>
      <w:r w:rsidRPr="00421C90">
        <w:rPr>
          <w:rStyle w:val="StyleUnderline"/>
          <w:highlight w:val="cyan"/>
        </w:rPr>
        <w:t>nuclear arms</w:t>
      </w:r>
      <w:r w:rsidRPr="0055290D">
        <w:rPr>
          <w:rStyle w:val="StyleUnderline"/>
        </w:rPr>
        <w:t xml:space="preserve"> underpin deterrence that prevents wars, making them </w:t>
      </w:r>
      <w:r w:rsidRPr="00421C90">
        <w:rPr>
          <w:rStyle w:val="StyleUnderline"/>
          <w:highlight w:val="cyan"/>
        </w:rPr>
        <w:t xml:space="preserve">paradoxically </w:t>
      </w:r>
      <w:r w:rsidRPr="00421C90">
        <w:rPr>
          <w:rStyle w:val="Emphasis"/>
          <w:sz w:val="28"/>
          <w:szCs w:val="28"/>
          <w:highlight w:val="cyan"/>
        </w:rPr>
        <w:t>central</w:t>
      </w:r>
      <w:r w:rsidRPr="00421C90">
        <w:rPr>
          <w:rStyle w:val="StyleUnderline"/>
          <w:sz w:val="28"/>
          <w:szCs w:val="28"/>
          <w:highlight w:val="cyan"/>
        </w:rPr>
        <w:t xml:space="preserve"> </w:t>
      </w:r>
      <w:r w:rsidRPr="00421C90">
        <w:rPr>
          <w:rStyle w:val="StyleUnderline"/>
          <w:highlight w:val="cyan"/>
        </w:rPr>
        <w:t xml:space="preserve">to </w:t>
      </w:r>
      <w:r w:rsidRPr="00421C90">
        <w:rPr>
          <w:rStyle w:val="Emphasis"/>
          <w:highlight w:val="cyan"/>
        </w:rPr>
        <w:t>global security</w:t>
      </w:r>
      <w:r w:rsidRPr="0055290D">
        <w:rPr>
          <w:sz w:val="16"/>
        </w:rPr>
        <w:t>.</w:t>
      </w:r>
    </w:p>
    <w:p w14:paraId="4261FA20" w14:textId="77777777" w:rsidR="00B814BF" w:rsidRPr="00590C38" w:rsidRDefault="00B814BF" w:rsidP="00B814BF">
      <w:pPr>
        <w:pStyle w:val="Heading4"/>
      </w:pPr>
      <w:r>
        <w:t xml:space="preserve">Golden dome </w:t>
      </w:r>
      <w:r>
        <w:rPr>
          <w:u w:val="single"/>
        </w:rPr>
        <w:t>ends</w:t>
      </w:r>
      <w:r>
        <w:t xml:space="preserve"> MAD, ending </w:t>
      </w:r>
      <w:r>
        <w:rPr>
          <w:u w:val="single"/>
        </w:rPr>
        <w:t>decades</w:t>
      </w:r>
      <w:r>
        <w:t xml:space="preserve"> of nuclear peace. </w:t>
      </w:r>
    </w:p>
    <w:p w14:paraId="43C5675B" w14:textId="77777777" w:rsidR="00B814BF" w:rsidRPr="00EE47BB" w:rsidRDefault="00B814BF" w:rsidP="00B814BF">
      <w:r w:rsidRPr="00EE47BB">
        <w:t xml:space="preserve">Aaron </w:t>
      </w:r>
      <w:r w:rsidRPr="00EE47BB">
        <w:rPr>
          <w:rStyle w:val="Style13ptBold"/>
        </w:rPr>
        <w:t>Barlow 25</w:t>
      </w:r>
      <w:r w:rsidRPr="00EE47BB">
        <w:t xml:space="preserve">. </w:t>
      </w:r>
      <w:r>
        <w:t xml:space="preserve">Combat Engineer Officer in the Navy, Master’s from the Naval Postgraduate School. </w:t>
      </w:r>
      <w:r w:rsidRPr="00EE47BB">
        <w:t xml:space="preserve">"Gone MAD: How Golden Dome Threatens the Logic of Nuclear Deterrence." </w:t>
      </w:r>
      <w:r>
        <w:t>WarQuants.</w:t>
      </w:r>
      <w:r w:rsidRPr="00EE47BB">
        <w:t xml:space="preserve"> 3-30-2025. https://www.warquants.com/p/gone-mad-how-golden-dome-threatens</w:t>
      </w:r>
    </w:p>
    <w:p w14:paraId="071ADDB6" w14:textId="77777777" w:rsidR="00B814BF" w:rsidRPr="00EE47BB" w:rsidRDefault="00B814BF" w:rsidP="00B814BF">
      <w:pPr>
        <w:rPr>
          <w:sz w:val="16"/>
        </w:rPr>
      </w:pPr>
      <w:r w:rsidRPr="00EE47BB">
        <w:rPr>
          <w:sz w:val="16"/>
        </w:rPr>
        <w:t xml:space="preserve">In January 2025, President Trump signed an executive order titled Iron Dome For America, which has since been renamed </w:t>
      </w:r>
      <w:r w:rsidRPr="00590C38">
        <w:rPr>
          <w:rStyle w:val="StyleUnderline"/>
        </w:rPr>
        <w:t>Golden Dome</w:t>
      </w:r>
      <w:r w:rsidRPr="00EE47BB">
        <w:rPr>
          <w:sz w:val="16"/>
        </w:rPr>
        <w:t xml:space="preserve"> for America. This order begins actions that </w:t>
      </w:r>
      <w:r w:rsidRPr="00590C38">
        <w:rPr>
          <w:rStyle w:val="StyleUnderline"/>
        </w:rPr>
        <w:t>will</w:t>
      </w:r>
      <w:r w:rsidRPr="00EE47BB">
        <w:rPr>
          <w:sz w:val="16"/>
        </w:rPr>
        <w:t xml:space="preserve"> presumably </w:t>
      </w:r>
      <w:r w:rsidRPr="00590C38">
        <w:rPr>
          <w:rStyle w:val="StyleUnderline"/>
        </w:rPr>
        <w:t xml:space="preserve">culminate in the development of a new </w:t>
      </w:r>
      <w:r w:rsidRPr="00590C38">
        <w:rPr>
          <w:rStyle w:val="Emphasis"/>
        </w:rPr>
        <w:t>integrated</w:t>
      </w:r>
      <w:r w:rsidRPr="00590C38">
        <w:rPr>
          <w:rStyle w:val="StyleUnderline"/>
        </w:rPr>
        <w:t xml:space="preserve"> air and </w:t>
      </w:r>
      <w:r w:rsidRPr="00590C38">
        <w:rPr>
          <w:rStyle w:val="Emphasis"/>
        </w:rPr>
        <w:t>missile defense</w:t>
      </w:r>
      <w:r w:rsidRPr="00590C38">
        <w:rPr>
          <w:rStyle w:val="StyleUnderline"/>
        </w:rPr>
        <w:t xml:space="preserve"> </w:t>
      </w:r>
      <w:r w:rsidRPr="00590C38">
        <w:rPr>
          <w:rStyle w:val="Emphasis"/>
        </w:rPr>
        <w:t>system</w:t>
      </w:r>
      <w:r w:rsidRPr="00590C38">
        <w:rPr>
          <w:rStyle w:val="StyleUnderline"/>
        </w:rPr>
        <w:t xml:space="preserve"> for the American </w:t>
      </w:r>
      <w:r w:rsidRPr="00590C38">
        <w:rPr>
          <w:rStyle w:val="Emphasis"/>
        </w:rPr>
        <w:t>homeland</w:t>
      </w:r>
      <w:r w:rsidRPr="00EE47BB">
        <w:rPr>
          <w:sz w:val="16"/>
        </w:rPr>
        <w:t xml:space="preserve">. The logic behind Golden Dome also offers insight into the strategic vision of the Trump Administration. While seemingly defensive in nature, Golden Dome represents the conviction that continuous competition between nuclear powers is not an enduring feature of international relations, but rather a game that can be won. By this logic, </w:t>
      </w:r>
      <w:r w:rsidRPr="00590C38">
        <w:rPr>
          <w:rStyle w:val="Emphasis"/>
          <w:sz w:val="28"/>
          <w:szCs w:val="32"/>
          <w:highlight w:val="cyan"/>
        </w:rPr>
        <w:t>Golden Dome</w:t>
      </w:r>
      <w:r w:rsidRPr="00590C38">
        <w:rPr>
          <w:rStyle w:val="StyleUnderline"/>
          <w:sz w:val="28"/>
          <w:szCs w:val="32"/>
          <w:highlight w:val="cyan"/>
        </w:rPr>
        <w:t xml:space="preserve"> </w:t>
      </w:r>
      <w:r w:rsidRPr="00590C38">
        <w:rPr>
          <w:rStyle w:val="StyleUnderline"/>
          <w:highlight w:val="cyan"/>
        </w:rPr>
        <w:t>will upset</w:t>
      </w:r>
      <w:r w:rsidRPr="00EE47BB">
        <w:rPr>
          <w:sz w:val="16"/>
        </w:rPr>
        <w:t xml:space="preserve"> the nuclear deterrence framework of mutually assured destruction (</w:t>
      </w:r>
      <w:r w:rsidRPr="00590C38">
        <w:rPr>
          <w:rStyle w:val="Emphasis"/>
          <w:highlight w:val="cyan"/>
        </w:rPr>
        <w:t>MAD</w:t>
      </w:r>
      <w:r w:rsidRPr="00EE47BB">
        <w:rPr>
          <w:sz w:val="16"/>
        </w:rPr>
        <w:t xml:space="preserve">), </w:t>
      </w:r>
      <w:r w:rsidRPr="00590C38">
        <w:rPr>
          <w:rStyle w:val="StyleUnderline"/>
          <w:highlight w:val="cyan"/>
        </w:rPr>
        <w:t>under which the world has</w:t>
      </w:r>
      <w:r w:rsidRPr="00EE47BB">
        <w:rPr>
          <w:rStyle w:val="StyleUnderline"/>
        </w:rPr>
        <w:t xml:space="preserve"> </w:t>
      </w:r>
      <w:r w:rsidRPr="00590C38">
        <w:rPr>
          <w:rStyle w:val="Emphasis"/>
          <w:highlight w:val="cyan"/>
        </w:rPr>
        <w:t>enjoyed decades</w:t>
      </w:r>
      <w:r w:rsidRPr="00590C38">
        <w:rPr>
          <w:rStyle w:val="StyleUnderline"/>
          <w:highlight w:val="cyan"/>
        </w:rPr>
        <w:t xml:space="preserve"> of </w:t>
      </w:r>
      <w:r w:rsidRPr="00590C38">
        <w:rPr>
          <w:rStyle w:val="Emphasis"/>
          <w:sz w:val="28"/>
          <w:szCs w:val="32"/>
          <w:highlight w:val="cyan"/>
        </w:rPr>
        <w:t>nuclear peace</w:t>
      </w:r>
      <w:r w:rsidRPr="00EE47BB">
        <w:rPr>
          <w:sz w:val="16"/>
        </w:rPr>
        <w:t>. This article provides a brief introduction to MAD and its historical context, examines how Golden Dome will disrupt MAD, and briefly discusses what this disruption may mean for the future of strategic competition.</w:t>
      </w:r>
    </w:p>
    <w:p w14:paraId="2CB845D1" w14:textId="77777777" w:rsidR="00B814BF" w:rsidRPr="00EE47BB" w:rsidRDefault="00B814BF" w:rsidP="00B814BF">
      <w:pPr>
        <w:rPr>
          <w:sz w:val="16"/>
        </w:rPr>
      </w:pPr>
      <w:r w:rsidRPr="00EE47BB">
        <w:rPr>
          <w:sz w:val="16"/>
        </w:rPr>
        <w:t>Understanding MAD</w:t>
      </w:r>
    </w:p>
    <w:p w14:paraId="345B2D55" w14:textId="77777777" w:rsidR="00B814BF" w:rsidRPr="00EE47BB" w:rsidRDefault="00B814BF" w:rsidP="00B814BF">
      <w:pPr>
        <w:rPr>
          <w:sz w:val="16"/>
        </w:rPr>
      </w:pPr>
      <w:r w:rsidRPr="00EE47BB">
        <w:rPr>
          <w:sz w:val="16"/>
        </w:rPr>
        <w:t xml:space="preserve">Mutually assured destruction or </w:t>
      </w:r>
      <w:r w:rsidRPr="00EE47BB">
        <w:rPr>
          <w:rStyle w:val="Emphasis"/>
        </w:rPr>
        <w:t>MAD</w:t>
      </w:r>
      <w:r w:rsidRPr="00EE47BB">
        <w:rPr>
          <w:sz w:val="16"/>
        </w:rPr>
        <w:t xml:space="preserve"> </w:t>
      </w:r>
      <w:r w:rsidRPr="00EE47BB">
        <w:rPr>
          <w:rStyle w:val="StyleUnderline"/>
        </w:rPr>
        <w:t>refers</w:t>
      </w:r>
      <w:r w:rsidRPr="00EE47BB">
        <w:rPr>
          <w:sz w:val="16"/>
        </w:rPr>
        <w:t xml:space="preserve"> </w:t>
      </w:r>
      <w:r w:rsidRPr="00EE47BB">
        <w:rPr>
          <w:rStyle w:val="StyleUnderline"/>
        </w:rPr>
        <w:t xml:space="preserve">to the conditions of competition between nuclear states where any nuclear attack would lead to the </w:t>
      </w:r>
      <w:r w:rsidRPr="00EE47BB">
        <w:rPr>
          <w:rStyle w:val="Emphasis"/>
        </w:rPr>
        <w:t>destruction of both states</w:t>
      </w:r>
      <w:r w:rsidRPr="00EE47BB">
        <w:rPr>
          <w:rStyle w:val="StyleUnderline"/>
        </w:rPr>
        <w:t xml:space="preserve"> and their </w:t>
      </w:r>
      <w:r w:rsidRPr="00EE47BB">
        <w:rPr>
          <w:rStyle w:val="Emphasis"/>
        </w:rPr>
        <w:t>respective societies</w:t>
      </w:r>
      <w:r w:rsidRPr="00EE47BB">
        <w:rPr>
          <w:sz w:val="16"/>
        </w:rPr>
        <w:t>. In these conditions, there is no advantage gained from being first to strike an adversary, and there is no incentive to disarm.</w:t>
      </w:r>
    </w:p>
    <w:p w14:paraId="28E6D785" w14:textId="77777777" w:rsidR="00B814BF" w:rsidRPr="00EE47BB" w:rsidRDefault="00B814BF" w:rsidP="00B814BF">
      <w:pPr>
        <w:rPr>
          <w:sz w:val="8"/>
          <w:szCs w:val="8"/>
        </w:rPr>
      </w:pPr>
      <w:r w:rsidRPr="00EE47BB">
        <w:rPr>
          <w:sz w:val="8"/>
          <w:szCs w:val="8"/>
        </w:rPr>
        <w:t>Throughout the Cold War, game theory was often used to understand the framework of nuclear weapon employment decisions, as championed by preeminent 20th century polymath and War quant John Von Neuman. In a simple two-player context, the game is simple: each player has the decision to cooperate or strike. Let us call these players A and B. We can then represent the payoffs of each player given the other player's decision in matrix form, where the players’ utility is shown for each decision combination.</w:t>
      </w:r>
    </w:p>
    <w:p w14:paraId="3AE6C14A" w14:textId="77777777" w:rsidR="00B814BF" w:rsidRPr="00EE47BB" w:rsidRDefault="00B814BF" w:rsidP="00B814BF">
      <w:pPr>
        <w:rPr>
          <w:sz w:val="8"/>
          <w:szCs w:val="8"/>
        </w:rPr>
      </w:pPr>
      <w:r w:rsidRPr="00EE47BB">
        <w:rPr>
          <w:sz w:val="8"/>
          <w:szCs w:val="8"/>
        </w:rPr>
        <w:t>Basic two-player game with utilities of each player represented in a matrix form.</w:t>
      </w:r>
    </w:p>
    <w:p w14:paraId="419201A9" w14:textId="77777777" w:rsidR="00B814BF" w:rsidRPr="00EE47BB" w:rsidRDefault="00B814BF" w:rsidP="00B814BF">
      <w:pPr>
        <w:rPr>
          <w:sz w:val="8"/>
          <w:szCs w:val="8"/>
        </w:rPr>
      </w:pPr>
      <w:r w:rsidRPr="00EE47BB">
        <w:rPr>
          <w:sz w:val="8"/>
          <w:szCs w:val="8"/>
        </w:rPr>
        <w:t>We can then represent MAD in this form, as shown in the figure below. The utility values here are arbitrary representations of the negative consequences of an attack by either party, since any strike will result in retaliation from a second-strike capable force. The dominant choice – or Nash Equilibrium – for each player here is clearly cooperation.</w:t>
      </w:r>
    </w:p>
    <w:p w14:paraId="195678B4" w14:textId="77777777" w:rsidR="00B814BF" w:rsidRPr="00EE47BB" w:rsidRDefault="00B814BF" w:rsidP="00B814BF">
      <w:pPr>
        <w:rPr>
          <w:sz w:val="8"/>
          <w:szCs w:val="8"/>
        </w:rPr>
      </w:pPr>
      <w:r w:rsidRPr="00EE47BB">
        <w:rPr>
          <w:sz w:val="8"/>
          <w:szCs w:val="8"/>
        </w:rPr>
        <w:t>MAD Framework - Mutual vulnerability in two-person game form.</w:t>
      </w:r>
    </w:p>
    <w:p w14:paraId="25614FBC" w14:textId="77777777" w:rsidR="00B814BF" w:rsidRPr="00EE47BB" w:rsidRDefault="00B814BF" w:rsidP="00B814BF">
      <w:pPr>
        <w:rPr>
          <w:sz w:val="8"/>
          <w:szCs w:val="8"/>
        </w:rPr>
      </w:pPr>
      <w:r w:rsidRPr="00EE47BB">
        <w:rPr>
          <w:sz w:val="8"/>
          <w:szCs w:val="8"/>
        </w:rPr>
        <w:t>Early in the Cold War, the conditions for MAD did not exist. During his administration, President Eisenhower felt that the United States held a nuclear advantage over the Soviet Union, while the Soviet Union maintained an advantage in conventional mass. For the limited time that the United States possessed a nuclear advantage, the game of nuclear competition was unstable, since the United States possessed a legitimate incentive to strike first to avoid fighting a conventional conflict.</w:t>
      </w:r>
    </w:p>
    <w:p w14:paraId="213C9792" w14:textId="77777777" w:rsidR="00B814BF" w:rsidRPr="00EE47BB" w:rsidRDefault="00B814BF" w:rsidP="00B814BF">
      <w:pPr>
        <w:rPr>
          <w:sz w:val="8"/>
          <w:szCs w:val="8"/>
        </w:rPr>
      </w:pPr>
      <w:r w:rsidRPr="00EE47BB">
        <w:rPr>
          <w:sz w:val="8"/>
          <w:szCs w:val="8"/>
        </w:rPr>
        <w:t>A game theory representation of a situation in which one party possesses a nuclear capability advantage can be seen in the payoff matrix below. Player A has a large incentive to strike first, as he can hurt his enemy without much fear of counterattack by potentially knocking out his adversary’s entire strike capability in the first action. Player B has more to lose by striking first, but still may have incentives to do so. For example, Player B can inflict damage on Player A in a first strike, but without the ability to destroy Player A’s ability to counterattack, Player B will still suffer disproportionately in retaliatory strikes, though less severely than if Player A had struck first. This represents a very unstable situation for both players. Player A has clear incentives to strike first, and Player B also has clear incentives to strike first if he believes Player A’s strike is inevitable. Such an unstable nuclear paradigm was arguably the case for much of the early Cold War years in some form or another.</w:t>
      </w:r>
    </w:p>
    <w:p w14:paraId="2C8F7F54" w14:textId="77777777" w:rsidR="00B814BF" w:rsidRPr="00EE47BB" w:rsidRDefault="00B814BF" w:rsidP="00B814BF">
      <w:pPr>
        <w:rPr>
          <w:sz w:val="8"/>
          <w:szCs w:val="8"/>
        </w:rPr>
      </w:pPr>
      <w:r w:rsidRPr="00EE47BB">
        <w:rPr>
          <w:sz w:val="8"/>
          <w:szCs w:val="8"/>
        </w:rPr>
        <w:t>Nuclear Asymmetry – The asymmetry creates incentives to strike.</w:t>
      </w:r>
    </w:p>
    <w:p w14:paraId="18147157" w14:textId="77777777" w:rsidR="00B814BF" w:rsidRPr="00EE47BB" w:rsidRDefault="00B814BF" w:rsidP="00B814BF">
      <w:pPr>
        <w:rPr>
          <w:sz w:val="8"/>
          <w:szCs w:val="8"/>
        </w:rPr>
      </w:pPr>
      <w:r w:rsidRPr="00EE47BB">
        <w:rPr>
          <w:sz w:val="8"/>
          <w:szCs w:val="8"/>
        </w:rPr>
        <w:t>Strategic Defense or Security Breakdown?</w:t>
      </w:r>
    </w:p>
    <w:p w14:paraId="634CD671" w14:textId="77777777" w:rsidR="00B814BF" w:rsidRPr="00EE47BB" w:rsidRDefault="00B814BF" w:rsidP="00B814BF">
      <w:pPr>
        <w:rPr>
          <w:sz w:val="16"/>
        </w:rPr>
      </w:pPr>
      <w:r w:rsidRPr="00590C38">
        <w:rPr>
          <w:rStyle w:val="StyleUnderline"/>
        </w:rPr>
        <w:t xml:space="preserve">Building the </w:t>
      </w:r>
      <w:r w:rsidRPr="00590C38">
        <w:rPr>
          <w:rStyle w:val="Emphasis"/>
          <w:highlight w:val="cyan"/>
        </w:rPr>
        <w:t>Golden Dome</w:t>
      </w:r>
      <w:r w:rsidRPr="00590C38">
        <w:rPr>
          <w:rStyle w:val="StyleUnderline"/>
        </w:rPr>
        <w:t xml:space="preserve"> </w:t>
      </w:r>
      <w:r w:rsidRPr="00590C38">
        <w:rPr>
          <w:rStyle w:val="StyleUnderline"/>
          <w:highlight w:val="cyan"/>
        </w:rPr>
        <w:t xml:space="preserve">means </w:t>
      </w:r>
      <w:r w:rsidRPr="00590C38">
        <w:rPr>
          <w:rStyle w:val="Emphasis"/>
          <w:sz w:val="28"/>
          <w:szCs w:val="32"/>
          <w:highlight w:val="cyan"/>
        </w:rPr>
        <w:t>MAD is over</w:t>
      </w:r>
      <w:r w:rsidRPr="00590C38">
        <w:rPr>
          <w:sz w:val="16"/>
          <w:highlight w:val="cyan"/>
        </w:rPr>
        <w:t>.</w:t>
      </w:r>
      <w:r w:rsidRPr="00EE47BB">
        <w:rPr>
          <w:sz w:val="16"/>
        </w:rPr>
        <w:t xml:space="preserve"> </w:t>
      </w:r>
      <w:r w:rsidRPr="00EE47BB">
        <w:rPr>
          <w:rStyle w:val="StyleUnderline"/>
        </w:rPr>
        <w:t>The executive order</w:t>
      </w:r>
      <w:r w:rsidRPr="00EE47BB">
        <w:rPr>
          <w:sz w:val="16"/>
        </w:rPr>
        <w:t xml:space="preserve"> specifically </w:t>
      </w:r>
      <w:r w:rsidRPr="00EE47BB">
        <w:rPr>
          <w:rStyle w:val="StyleUnderline"/>
        </w:rPr>
        <w:t xml:space="preserve">mentions </w:t>
      </w:r>
      <w:r w:rsidRPr="00EE47BB">
        <w:rPr>
          <w:rStyle w:val="Emphasis"/>
        </w:rPr>
        <w:t>layered defense</w:t>
      </w:r>
      <w:r w:rsidRPr="00EE47BB">
        <w:rPr>
          <w:sz w:val="16"/>
        </w:rPr>
        <w:t xml:space="preserve"> </w:t>
      </w:r>
      <w:r w:rsidRPr="00EE47BB">
        <w:rPr>
          <w:rStyle w:val="StyleUnderline"/>
        </w:rPr>
        <w:t>against countervalue attacks</w:t>
      </w:r>
      <w:r w:rsidRPr="00EE47BB">
        <w:rPr>
          <w:sz w:val="16"/>
        </w:rPr>
        <w:t xml:space="preserve"> – where countervalue attacks refers to attacking targets of value to the adversary’s society, such as population centers, economic hubs, and critical infrastructure rather than targets of direct military significance.</w:t>
      </w:r>
    </w:p>
    <w:p w14:paraId="15CBA3F7" w14:textId="77777777" w:rsidR="00B814BF" w:rsidRPr="00EE47BB" w:rsidRDefault="00B814BF" w:rsidP="00B814BF">
      <w:pPr>
        <w:rPr>
          <w:sz w:val="16"/>
        </w:rPr>
      </w:pPr>
      <w:r w:rsidRPr="00EE47BB">
        <w:rPr>
          <w:sz w:val="16"/>
        </w:rPr>
        <w:t xml:space="preserve">Defense against countervalue attacks is not entirely new for the United States. However, since the end of the Cold War, American nuclear posture has been focused on rogue nuclear states like North Korea. The </w:t>
      </w:r>
      <w:r w:rsidRPr="00EE47BB">
        <w:rPr>
          <w:rStyle w:val="StyleUnderline"/>
        </w:rPr>
        <w:t xml:space="preserve">Golden Dome order envisions going beyond defending </w:t>
      </w:r>
      <w:r w:rsidRPr="00EE47BB">
        <w:rPr>
          <w:rStyle w:val="Emphasis"/>
        </w:rPr>
        <w:t>against threats</w:t>
      </w:r>
      <w:r w:rsidRPr="00EE47BB">
        <w:rPr>
          <w:sz w:val="16"/>
        </w:rPr>
        <w:t xml:space="preserve"> </w:t>
      </w:r>
      <w:r w:rsidRPr="00EE47BB">
        <w:rPr>
          <w:rStyle w:val="StyleUnderline"/>
        </w:rPr>
        <w:t xml:space="preserve">from </w:t>
      </w:r>
      <w:r w:rsidRPr="00EE47BB">
        <w:rPr>
          <w:rStyle w:val="Emphasis"/>
        </w:rPr>
        <w:t>rogue states</w:t>
      </w:r>
      <w:r w:rsidRPr="00EE47BB">
        <w:rPr>
          <w:sz w:val="16"/>
        </w:rPr>
        <w:t xml:space="preserve">, </w:t>
      </w:r>
      <w:r w:rsidRPr="00EE47BB">
        <w:rPr>
          <w:rStyle w:val="StyleUnderline"/>
        </w:rPr>
        <w:t xml:space="preserve">and focuses instead on </w:t>
      </w:r>
      <w:r w:rsidRPr="00590C38">
        <w:rPr>
          <w:rStyle w:val="StyleUnderline"/>
          <w:highlight w:val="cyan"/>
        </w:rPr>
        <w:t xml:space="preserve">defending against </w:t>
      </w:r>
      <w:r w:rsidRPr="00590C38">
        <w:rPr>
          <w:rStyle w:val="Emphasis"/>
          <w:highlight w:val="cyan"/>
        </w:rPr>
        <w:t>countervalue strikes</w:t>
      </w:r>
      <w:r w:rsidRPr="00EE47BB">
        <w:rPr>
          <w:sz w:val="16"/>
        </w:rPr>
        <w:t xml:space="preserve"> </w:t>
      </w:r>
      <w:r w:rsidRPr="00EE47BB">
        <w:rPr>
          <w:rStyle w:val="StyleUnderline"/>
        </w:rPr>
        <w:t>from</w:t>
      </w:r>
      <w:r w:rsidRPr="00EE47BB">
        <w:rPr>
          <w:sz w:val="16"/>
        </w:rPr>
        <w:t xml:space="preserve"> America’s most capable nuclear adversaries. While North Korea has been improving its strike technology, defending against North Korean nuclear attacks does not compare in scale or complexity to defending against strikes by </w:t>
      </w:r>
      <w:r w:rsidRPr="00EE47BB">
        <w:rPr>
          <w:rStyle w:val="Emphasis"/>
        </w:rPr>
        <w:t>Russia and China</w:t>
      </w:r>
      <w:r w:rsidRPr="00EE47BB">
        <w:rPr>
          <w:sz w:val="16"/>
        </w:rPr>
        <w:t>.</w:t>
      </w:r>
    </w:p>
    <w:p w14:paraId="405DF852" w14:textId="77777777" w:rsidR="00B814BF" w:rsidRPr="00EE47BB" w:rsidRDefault="00B814BF" w:rsidP="00B814BF">
      <w:pPr>
        <w:rPr>
          <w:sz w:val="16"/>
        </w:rPr>
      </w:pPr>
      <w:r w:rsidRPr="00EE47BB">
        <w:rPr>
          <w:rStyle w:val="StyleUnderline"/>
        </w:rPr>
        <w:t xml:space="preserve">If </w:t>
      </w:r>
      <w:r w:rsidRPr="00EE47BB">
        <w:rPr>
          <w:rStyle w:val="Emphasis"/>
        </w:rPr>
        <w:t>successfully implemented</w:t>
      </w:r>
      <w:r w:rsidRPr="00EE47BB">
        <w:rPr>
          <w:sz w:val="16"/>
        </w:rPr>
        <w:t xml:space="preserve">, </w:t>
      </w:r>
      <w:r w:rsidRPr="00EE47BB">
        <w:rPr>
          <w:rStyle w:val="StyleUnderline"/>
        </w:rPr>
        <w:t xml:space="preserve">Golden Dome would </w:t>
      </w:r>
      <w:r w:rsidRPr="00590C38">
        <w:rPr>
          <w:rStyle w:val="Emphasis"/>
          <w:highlight w:val="cyan"/>
        </w:rPr>
        <w:t>remove</w:t>
      </w:r>
      <w:r w:rsidRPr="00EE47BB">
        <w:rPr>
          <w:rStyle w:val="StyleUnderline"/>
        </w:rPr>
        <w:t xml:space="preserve"> the </w:t>
      </w:r>
      <w:r w:rsidRPr="00EE47BB">
        <w:rPr>
          <w:rStyle w:val="Emphasis"/>
        </w:rPr>
        <w:t>condition</w:t>
      </w:r>
      <w:r w:rsidRPr="00EE47BB">
        <w:rPr>
          <w:rStyle w:val="StyleUnderline"/>
        </w:rPr>
        <w:t xml:space="preserve"> of </w:t>
      </w:r>
      <w:r w:rsidRPr="00590C38">
        <w:rPr>
          <w:rStyle w:val="StyleUnderline"/>
          <w:highlight w:val="cyan"/>
        </w:rPr>
        <w:t>mutual</w:t>
      </w:r>
      <w:r w:rsidRPr="00EE47BB">
        <w:rPr>
          <w:rStyle w:val="StyleUnderline"/>
        </w:rPr>
        <w:t xml:space="preserve"> </w:t>
      </w:r>
      <w:r w:rsidRPr="00590C38">
        <w:rPr>
          <w:rStyle w:val="Emphasis"/>
          <w:highlight w:val="cyan"/>
        </w:rPr>
        <w:t>vulnerability</w:t>
      </w:r>
      <w:r w:rsidRPr="00EE47BB">
        <w:rPr>
          <w:rStyle w:val="StyleUnderline"/>
        </w:rPr>
        <w:t xml:space="preserve"> and </w:t>
      </w:r>
      <w:r w:rsidRPr="00EE47BB">
        <w:rPr>
          <w:rStyle w:val="Emphasis"/>
        </w:rPr>
        <w:t>alter</w:t>
      </w:r>
      <w:r w:rsidRPr="00EE47BB">
        <w:rPr>
          <w:rStyle w:val="StyleUnderline"/>
        </w:rPr>
        <w:t xml:space="preserve"> the decision-making </w:t>
      </w:r>
      <w:r w:rsidRPr="00EE47BB">
        <w:rPr>
          <w:rStyle w:val="Emphasis"/>
        </w:rPr>
        <w:t>framework</w:t>
      </w:r>
      <w:r w:rsidRPr="00EE47BB">
        <w:rPr>
          <w:rStyle w:val="StyleUnderline"/>
        </w:rPr>
        <w:t xml:space="preserve"> for all </w:t>
      </w:r>
      <w:r w:rsidRPr="00EE47BB">
        <w:rPr>
          <w:rStyle w:val="Emphasis"/>
        </w:rPr>
        <w:t>belligerents</w:t>
      </w:r>
      <w:r w:rsidRPr="00EE47BB">
        <w:rPr>
          <w:sz w:val="16"/>
        </w:rPr>
        <w:t xml:space="preserve">. </w:t>
      </w:r>
      <w:r w:rsidRPr="00EE47BB">
        <w:rPr>
          <w:rStyle w:val="StyleUnderline"/>
        </w:rPr>
        <w:t xml:space="preserve">When one side becomes </w:t>
      </w:r>
      <w:r w:rsidRPr="00EE47BB">
        <w:rPr>
          <w:rStyle w:val="Emphasis"/>
        </w:rPr>
        <w:t>invulnerable</w:t>
      </w:r>
      <w:r w:rsidRPr="00EE47BB">
        <w:rPr>
          <w:sz w:val="16"/>
        </w:rPr>
        <w:t xml:space="preserve">, </w:t>
      </w:r>
      <w:r w:rsidRPr="00EE47BB">
        <w:rPr>
          <w:rStyle w:val="StyleUnderline"/>
        </w:rPr>
        <w:t xml:space="preserve">the game </w:t>
      </w:r>
      <w:r w:rsidRPr="00EE47BB">
        <w:rPr>
          <w:rStyle w:val="Emphasis"/>
        </w:rPr>
        <w:t>changes entirely</w:t>
      </w:r>
      <w:r w:rsidRPr="00EE47BB">
        <w:rPr>
          <w:sz w:val="16"/>
        </w:rPr>
        <w:t>. Consider an alteration to our earlier payoff matrices. In this case, Player A is now invulnerable to strikes and counterattacks by Player B.</w:t>
      </w:r>
    </w:p>
    <w:p w14:paraId="700C4777" w14:textId="77777777" w:rsidR="00B814BF" w:rsidRDefault="00B814BF" w:rsidP="00B814BF">
      <w:r w:rsidRPr="00EE47BB">
        <w:rPr>
          <w:sz w:val="16"/>
        </w:rPr>
        <w:t xml:space="preserve">In this example, reaching invulnerability is clearly in the interest of both players. However, reaching invulnerability does not happen without advance warning, and the signal that a country is pursuing significant defensive upgrades invites other actors to react in the meantime. In the case of Golden Dome, </w:t>
      </w:r>
      <w:r w:rsidRPr="00590C38">
        <w:rPr>
          <w:rStyle w:val="Emphasis"/>
          <w:highlight w:val="cyan"/>
        </w:rPr>
        <w:t>America’s adversaries</w:t>
      </w:r>
      <w:r w:rsidRPr="00590C38">
        <w:rPr>
          <w:rStyle w:val="StyleUnderline"/>
          <w:highlight w:val="cyan"/>
        </w:rPr>
        <w:t xml:space="preserve"> may</w:t>
      </w:r>
      <w:r w:rsidRPr="00EE47BB">
        <w:rPr>
          <w:rStyle w:val="StyleUnderline"/>
        </w:rPr>
        <w:t xml:space="preserve"> </w:t>
      </w:r>
      <w:r w:rsidRPr="00590C38">
        <w:rPr>
          <w:rStyle w:val="Emphasis"/>
          <w:highlight w:val="cyan"/>
        </w:rPr>
        <w:t>perceive</w:t>
      </w:r>
      <w:r w:rsidRPr="00EE47BB">
        <w:rPr>
          <w:rStyle w:val="StyleUnderline"/>
        </w:rPr>
        <w:t xml:space="preserve"> that </w:t>
      </w:r>
      <w:r w:rsidRPr="00590C38">
        <w:rPr>
          <w:rStyle w:val="StyleUnderline"/>
          <w:highlight w:val="cyan"/>
        </w:rPr>
        <w:t>the U</w:t>
      </w:r>
      <w:r w:rsidRPr="00EE47BB">
        <w:rPr>
          <w:sz w:val="16"/>
        </w:rPr>
        <w:t xml:space="preserve">nited </w:t>
      </w:r>
      <w:r w:rsidRPr="00590C38">
        <w:rPr>
          <w:rStyle w:val="StyleUnderline"/>
          <w:highlight w:val="cyan"/>
        </w:rPr>
        <w:t>S</w:t>
      </w:r>
      <w:r w:rsidRPr="00EE47BB">
        <w:rPr>
          <w:sz w:val="16"/>
        </w:rPr>
        <w:t xml:space="preserve">tates </w:t>
      </w:r>
      <w:r w:rsidRPr="00590C38">
        <w:rPr>
          <w:rStyle w:val="StyleUnderline"/>
          <w:highlight w:val="cyan"/>
        </w:rPr>
        <w:t xml:space="preserve">is trying to gain an </w:t>
      </w:r>
      <w:r w:rsidRPr="00590C38">
        <w:rPr>
          <w:rStyle w:val="Emphasis"/>
          <w:highlight w:val="cyan"/>
        </w:rPr>
        <w:t>advantage</w:t>
      </w:r>
      <w:r w:rsidRPr="00EE47BB">
        <w:rPr>
          <w:rStyle w:val="StyleUnderline"/>
        </w:rPr>
        <w:t xml:space="preserve"> in a </w:t>
      </w:r>
      <w:r w:rsidRPr="00EE47BB">
        <w:rPr>
          <w:rStyle w:val="Emphasis"/>
        </w:rPr>
        <w:t>nuclear conflict</w:t>
      </w:r>
      <w:r w:rsidRPr="00EE47BB">
        <w:rPr>
          <w:sz w:val="16"/>
        </w:rPr>
        <w:t xml:space="preserve">, </w:t>
      </w:r>
      <w:r w:rsidRPr="00590C38">
        <w:rPr>
          <w:rStyle w:val="StyleUnderline"/>
          <w:highlight w:val="cyan"/>
        </w:rPr>
        <w:t>and this</w:t>
      </w:r>
      <w:r w:rsidRPr="00EE47BB">
        <w:rPr>
          <w:sz w:val="16"/>
        </w:rPr>
        <w:t xml:space="preserve"> fact alters the decision-making calculus for all players and </w:t>
      </w:r>
      <w:r w:rsidRPr="00590C38">
        <w:rPr>
          <w:rStyle w:val="StyleUnderline"/>
          <w:highlight w:val="cyan"/>
        </w:rPr>
        <w:t>introduces</w:t>
      </w:r>
      <w:r w:rsidRPr="00EE47BB">
        <w:rPr>
          <w:rStyle w:val="StyleUnderline"/>
        </w:rPr>
        <w:t xml:space="preserve"> new </w:t>
      </w:r>
      <w:r w:rsidRPr="00590C38">
        <w:rPr>
          <w:rStyle w:val="Emphasis"/>
          <w:highlight w:val="cyan"/>
        </w:rPr>
        <w:t>instability</w:t>
      </w:r>
      <w:r w:rsidRPr="00EE47BB">
        <w:rPr>
          <w:rStyle w:val="StyleUnderline"/>
        </w:rPr>
        <w:t xml:space="preserve"> in nuclear </w:t>
      </w:r>
      <w:r w:rsidRPr="00EE47BB">
        <w:rPr>
          <w:rStyle w:val="Emphasis"/>
        </w:rPr>
        <w:t>competition</w:t>
      </w:r>
      <w:r w:rsidRPr="00EE47BB">
        <w:rPr>
          <w:rStyle w:val="StyleUnderline"/>
        </w:rPr>
        <w:t>.</w:t>
      </w:r>
      <w:r w:rsidRPr="00EE47BB">
        <w:rPr>
          <w:sz w:val="16"/>
        </w:rPr>
        <w:t xml:space="preserve"> For example, if Russia or China perceive that the altered nuclear paradigm created by Golden Dome would be to their long-term disadvantage, </w:t>
      </w:r>
      <w:r w:rsidRPr="00EE47BB">
        <w:rPr>
          <w:rStyle w:val="StyleUnderline"/>
        </w:rPr>
        <w:t xml:space="preserve">they may be </w:t>
      </w:r>
      <w:r w:rsidRPr="00590C38">
        <w:rPr>
          <w:rStyle w:val="Emphasis"/>
          <w:highlight w:val="cyan"/>
        </w:rPr>
        <w:t>incentivized</w:t>
      </w:r>
      <w:r w:rsidRPr="00590C38">
        <w:rPr>
          <w:rStyle w:val="StyleUnderline"/>
          <w:highlight w:val="cyan"/>
        </w:rPr>
        <w:t xml:space="preserve"> to</w:t>
      </w:r>
      <w:r w:rsidRPr="00590C38">
        <w:rPr>
          <w:rStyle w:val="StyleUnderline"/>
          <w:sz w:val="28"/>
          <w:szCs w:val="32"/>
          <w:highlight w:val="cyan"/>
        </w:rPr>
        <w:t xml:space="preserve"> </w:t>
      </w:r>
      <w:r w:rsidRPr="00590C38">
        <w:rPr>
          <w:rStyle w:val="Emphasis"/>
          <w:sz w:val="28"/>
          <w:szCs w:val="32"/>
          <w:highlight w:val="cyan"/>
        </w:rPr>
        <w:t>strike</w:t>
      </w:r>
      <w:r w:rsidRPr="00EE47BB">
        <w:rPr>
          <w:rStyle w:val="Emphasis"/>
          <w:sz w:val="28"/>
          <w:szCs w:val="32"/>
        </w:rPr>
        <w:t xml:space="preserve"> </w:t>
      </w:r>
      <w:r w:rsidRPr="00590C38">
        <w:rPr>
          <w:rStyle w:val="Emphasis"/>
          <w:sz w:val="28"/>
          <w:szCs w:val="32"/>
          <w:highlight w:val="cyan"/>
        </w:rPr>
        <w:t>preemptively</w:t>
      </w:r>
      <w:r w:rsidRPr="00590C38">
        <w:rPr>
          <w:rStyle w:val="StyleUnderline"/>
          <w:highlight w:val="cyan"/>
        </w:rPr>
        <w:t xml:space="preserve"> before the</w:t>
      </w:r>
      <w:r w:rsidRPr="00EE47BB">
        <w:rPr>
          <w:rStyle w:val="StyleUnderline"/>
        </w:rPr>
        <w:t xml:space="preserve"> </w:t>
      </w:r>
      <w:r w:rsidRPr="00EE47BB">
        <w:rPr>
          <w:rStyle w:val="Emphasis"/>
        </w:rPr>
        <w:t>Golden</w:t>
      </w:r>
      <w:r w:rsidRPr="00EE47BB">
        <w:rPr>
          <w:rStyle w:val="StyleUnderline"/>
        </w:rPr>
        <w:t xml:space="preserve"> </w:t>
      </w:r>
      <w:r w:rsidRPr="00590C38">
        <w:rPr>
          <w:rStyle w:val="Emphasis"/>
          <w:highlight w:val="cyan"/>
        </w:rPr>
        <w:t>Dome</w:t>
      </w:r>
      <w:r w:rsidRPr="00590C38">
        <w:rPr>
          <w:rStyle w:val="StyleUnderline"/>
          <w:highlight w:val="cyan"/>
        </w:rPr>
        <w:t xml:space="preserve"> is in </w:t>
      </w:r>
      <w:r w:rsidRPr="00590C38">
        <w:rPr>
          <w:rStyle w:val="Emphasis"/>
          <w:highlight w:val="cyan"/>
        </w:rPr>
        <w:t>place</w:t>
      </w:r>
      <w:r w:rsidRPr="00EE47BB">
        <w:rPr>
          <w:sz w:val="16"/>
        </w:rPr>
        <w:t>. Additionally, should Golden Dome be successfully implemented, actors could perceive a nuclear strike as less escalatory if there is reason to believe the attack would be intercepted, making this form of nuclear brinksmanship a part of crisis escalation (consider the missile attacks of Iran on Israel as a non-nuclear parallel).</w:t>
      </w:r>
    </w:p>
    <w:p w14:paraId="221E8CBB" w14:textId="77777777" w:rsidR="00B814BF" w:rsidRDefault="00B814BF" w:rsidP="00B814BF">
      <w:pPr>
        <w:pStyle w:val="Heading4"/>
      </w:pPr>
      <w:r>
        <w:t xml:space="preserve">Golden Dome causes runaway </w:t>
      </w:r>
      <w:r w:rsidRPr="00204A5E">
        <w:rPr>
          <w:u w:val="single"/>
        </w:rPr>
        <w:t>Kessler Syndrome</w:t>
      </w:r>
      <w:r>
        <w:t>---extinction.</w:t>
      </w:r>
    </w:p>
    <w:p w14:paraId="09099603" w14:textId="77777777" w:rsidR="00B814BF" w:rsidRPr="004D087B" w:rsidRDefault="00B814BF" w:rsidP="00B814BF">
      <w:r>
        <w:t xml:space="preserve">Laurence </w:t>
      </w:r>
      <w:r w:rsidRPr="00380564">
        <w:rPr>
          <w:rStyle w:val="Style13ptBold"/>
        </w:rPr>
        <w:t>Winn 25</w:t>
      </w:r>
      <w:r>
        <w:t>. President, SpaceFarers Corporation. Previously Civil Engineer, Tucson Water, Senior Rotordynamics Engineer, Capstone Turbine Corporation. MS Mechanical Engineering, Fluid Mechanics, UCLA.  “Is Kessler's Nightmare a Virtual Sure Thing in a Space War?" LinkedIn. 7-27-2025. https://www.linkedin.com/pulse/kesslers-nightmare-virtual-sure-thing-space-war-laurence-winn-yholc/</w:t>
      </w:r>
    </w:p>
    <w:p w14:paraId="4FCCADC8" w14:textId="77777777" w:rsidR="00B814BF" w:rsidRPr="0086348E" w:rsidRDefault="00B814BF" w:rsidP="00B814BF">
      <w:pPr>
        <w:rPr>
          <w:sz w:val="16"/>
        </w:rPr>
      </w:pPr>
      <w:r w:rsidRPr="0086348E">
        <w:rPr>
          <w:sz w:val="16"/>
        </w:rPr>
        <w:t>The "Golden Dome" and Its Unintended Consequences</w:t>
      </w:r>
    </w:p>
    <w:p w14:paraId="7A33B070" w14:textId="77777777" w:rsidR="00B814BF" w:rsidRPr="0086348E" w:rsidRDefault="00B814BF" w:rsidP="00B814BF">
      <w:pPr>
        <w:rPr>
          <w:rStyle w:val="StyleUnderline"/>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2C04B046" w14:textId="77777777" w:rsidR="00B814BF" w:rsidRPr="0086348E" w:rsidRDefault="00B814BF" w:rsidP="00B814BF">
      <w:pPr>
        <w:rPr>
          <w:sz w:val="16"/>
        </w:rPr>
      </w:pPr>
      <w:r w:rsidRPr="0086348E">
        <w:rPr>
          <w:sz w:val="16"/>
        </w:rPr>
        <w:t xml:space="preserve">* Increased Orbital Congestion: </w:t>
      </w:r>
      <w:r w:rsidRPr="00BA1EEF">
        <w:rPr>
          <w:rStyle w:val="StyleUnderline"/>
        </w:rPr>
        <w:t>Deploying</w:t>
      </w:r>
      <w:r w:rsidRPr="0086348E">
        <w:rPr>
          <w:rStyle w:val="StyleUnderline"/>
        </w:rPr>
        <w:t xml:space="preserve"> </w:t>
      </w:r>
      <w:r w:rsidRPr="00BA1EEF">
        <w:rPr>
          <w:rStyle w:val="Emphasis"/>
          <w:highlight w:val="cyan"/>
        </w:rPr>
        <w:t>thousands</w:t>
      </w:r>
      <w:r w:rsidRPr="00BA1EEF">
        <w:rPr>
          <w:rStyle w:val="StyleUnderline"/>
          <w:highlight w:val="cyan"/>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BA1EEF">
        <w:rPr>
          <w:rStyle w:val="Emphasis"/>
          <w:highlight w:val="cyan"/>
        </w:rPr>
        <w:t>drastically</w:t>
      </w:r>
      <w:r w:rsidRPr="00BA1EEF">
        <w:rPr>
          <w:rStyle w:val="StyleUnderline"/>
          <w:highlight w:val="cyan"/>
        </w:rPr>
        <w:t xml:space="preserve"> increase</w:t>
      </w:r>
      <w:r w:rsidRPr="0086348E">
        <w:rPr>
          <w:rStyle w:val="StyleUnderline"/>
        </w:rPr>
        <w:t xml:space="preserve"> the </w:t>
      </w:r>
      <w:r w:rsidRPr="00BA1EEF">
        <w:rPr>
          <w:rStyle w:val="StyleUnderline"/>
          <w:highlight w:val="cyan"/>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BA1EEF">
        <w:rPr>
          <w:rStyle w:val="StyleUnderline"/>
          <w:highlight w:val="cyan"/>
        </w:rPr>
        <w:t>More objects 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BA1EEF">
        <w:rPr>
          <w:rStyle w:val="StyleUnderline"/>
          <w:highlight w:val="cyan"/>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4AEB435F" w14:textId="77777777" w:rsidR="00B814BF" w:rsidRPr="0086348E" w:rsidRDefault="00B814BF" w:rsidP="00B814BF">
      <w:pPr>
        <w:rPr>
          <w:sz w:val="16"/>
        </w:rPr>
      </w:pPr>
      <w:r w:rsidRPr="0086348E">
        <w:rPr>
          <w:sz w:val="16"/>
        </w:rPr>
        <w:t xml:space="preserve">* Cascading Debris from Interceptions: </w:t>
      </w:r>
      <w:r w:rsidRPr="00BA1EEF">
        <w:rPr>
          <w:rStyle w:val="StyleUnderline"/>
          <w:highlight w:val="cyan"/>
        </w:rPr>
        <w:t>If</w:t>
      </w:r>
      <w:r w:rsidRPr="0086348E">
        <w:rPr>
          <w:sz w:val="16"/>
        </w:rPr>
        <w:t xml:space="preserve"> these </w:t>
      </w:r>
      <w:r w:rsidRPr="0086348E">
        <w:rPr>
          <w:rStyle w:val="StyleUnderline"/>
        </w:rPr>
        <w:t xml:space="preserve">interceptors are ever </w:t>
      </w:r>
      <w:r w:rsidRPr="00BA1EEF">
        <w:rPr>
          <w:rStyle w:val="Emphasis"/>
          <w:highlight w:val="cyan"/>
        </w:rPr>
        <w:t>used</w:t>
      </w:r>
      <w:r w:rsidRPr="0086348E">
        <w:rPr>
          <w:sz w:val="16"/>
        </w:rPr>
        <w:t xml:space="preserve"> in a real conflict, </w:t>
      </w:r>
      <w:r w:rsidRPr="0086348E">
        <w:rPr>
          <w:rStyle w:val="StyleUnderline"/>
        </w:rPr>
        <w:t xml:space="preserve">the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3E847A77" w14:textId="77777777" w:rsidR="00B814BF" w:rsidRPr="0086348E" w:rsidRDefault="00B814BF" w:rsidP="00B814BF">
      <w:pPr>
        <w:rPr>
          <w:sz w:val="16"/>
        </w:rPr>
      </w:pPr>
      <w:r w:rsidRPr="0086348E">
        <w:rPr>
          <w:sz w:val="16"/>
        </w:rPr>
        <w:t>* Golden Dome could even become part of the orbital debris field, having indirectly destroyed itself.</w:t>
      </w:r>
    </w:p>
    <w:p w14:paraId="7B5AF0BB" w14:textId="77777777" w:rsidR="00B814BF" w:rsidRPr="0086348E" w:rsidRDefault="00B814BF" w:rsidP="00B814BF">
      <w:pPr>
        <w:rPr>
          <w:sz w:val="16"/>
        </w:rPr>
      </w:pPr>
      <w:r w:rsidRPr="0086348E">
        <w:rPr>
          <w:sz w:val="16"/>
        </w:rPr>
        <w:t>* And the heavier parts of it could fall on your house.</w:t>
      </w:r>
    </w:p>
    <w:p w14:paraId="6AD23D67" w14:textId="77777777" w:rsidR="00B814BF" w:rsidRPr="0086348E" w:rsidRDefault="00B814BF" w:rsidP="00B814BF">
      <w:pPr>
        <w:rPr>
          <w:sz w:val="16"/>
        </w:rPr>
      </w:pPr>
      <w:r w:rsidRPr="0086348E">
        <w:rPr>
          <w:sz w:val="16"/>
        </w:rPr>
        <w:t>* In March 2024, a cylindrical metal object from an ISS battery pallet struck a house in Naples, Florida, causing damage.</w:t>
      </w:r>
    </w:p>
    <w:p w14:paraId="1E8A81D8" w14:textId="77777777" w:rsidR="00B814BF" w:rsidRPr="0086348E" w:rsidRDefault="00B814BF" w:rsidP="00B814BF">
      <w:pPr>
        <w:rPr>
          <w:sz w:val="16"/>
        </w:rPr>
      </w:pPr>
      <w:r w:rsidRPr="0086348E">
        <w:rPr>
          <w:sz w:val="16"/>
        </w:rPr>
        <w:t>* In April and May 2024, fragments from SpaceX Crew Dragon trunk sections were found on farms and even hit a homeowner's roof in North Carolina.</w:t>
      </w:r>
    </w:p>
    <w:p w14:paraId="42A404D3" w14:textId="77777777" w:rsidR="00B814BF" w:rsidRPr="0086348E" w:rsidRDefault="00B814BF" w:rsidP="00B814BF">
      <w:pPr>
        <w:rPr>
          <w:sz w:val="16"/>
        </w:rPr>
      </w:pPr>
      <w:r w:rsidRPr="0086348E">
        <w:rPr>
          <w:sz w:val="16"/>
        </w:rPr>
        <w:t>* Various other instances have been reported globally, including in Canada, Kenya, and Australia.</w:t>
      </w:r>
    </w:p>
    <w:p w14:paraId="2959E5D3" w14:textId="77777777" w:rsidR="00B814BF" w:rsidRPr="0086348E" w:rsidRDefault="00B814BF" w:rsidP="00B814BF">
      <w:pPr>
        <w:rPr>
          <w:sz w:val="16"/>
        </w:rPr>
      </w:pPr>
      <w:r w:rsidRPr="0086348E">
        <w:rPr>
          <w:sz w:val="16"/>
        </w:rPr>
        <w:t>A Collective Responsibility</w:t>
      </w:r>
    </w:p>
    <w:p w14:paraId="78D29AF4" w14:textId="77777777" w:rsidR="00B814BF" w:rsidRDefault="00B814BF" w:rsidP="00B814BF">
      <w:pPr>
        <w:rPr>
          <w:sz w:val="16"/>
        </w:rPr>
      </w:pPr>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2E484D42" w14:textId="77777777" w:rsidR="00255A03" w:rsidRDefault="00255A03" w:rsidP="00255A03">
      <w:pPr>
        <w:pStyle w:val="Heading3"/>
      </w:pPr>
      <w:r>
        <w:t>1NR 1---AT UQ Overwhelms</w:t>
      </w:r>
    </w:p>
    <w:p w14:paraId="26C8A7FB" w14:textId="77777777" w:rsidR="00255A03" w:rsidRDefault="00255A03" w:rsidP="00255A03">
      <w:pPr>
        <w:pStyle w:val="Heading4"/>
      </w:pPr>
      <w:r w:rsidRPr="000B3072">
        <w:rPr>
          <w:u w:val="single"/>
        </w:rPr>
        <w:t>Dems</w:t>
      </w:r>
      <w:r>
        <w:t xml:space="preserve"> are slightly </w:t>
      </w:r>
      <w:r w:rsidRPr="000B3072">
        <w:rPr>
          <w:u w:val="single"/>
        </w:rPr>
        <w:t>ahead</w:t>
      </w:r>
      <w:r>
        <w:t xml:space="preserve">, </w:t>
      </w:r>
      <w:r w:rsidRPr="000B3072">
        <w:rPr>
          <w:u w:val="single"/>
        </w:rPr>
        <w:t>but</w:t>
      </w:r>
      <w:r>
        <w:t xml:space="preserve"> the </w:t>
      </w:r>
      <w:r w:rsidRPr="000B3072">
        <w:rPr>
          <w:u w:val="single"/>
        </w:rPr>
        <w:t>lead</w:t>
      </w:r>
      <w:r>
        <w:t xml:space="preserve"> is </w:t>
      </w:r>
      <w:r w:rsidRPr="000B3072">
        <w:rPr>
          <w:u w:val="single"/>
        </w:rPr>
        <w:t>shrinking</w:t>
      </w:r>
      <w:r>
        <w:t>. Approval ratings don’t tell the full story.</w:t>
      </w:r>
    </w:p>
    <w:p w14:paraId="7AE11B33" w14:textId="77777777" w:rsidR="00255A03" w:rsidRPr="00FF180D" w:rsidRDefault="00255A03" w:rsidP="00255A03">
      <w:r w:rsidRPr="00D02D09">
        <w:rPr>
          <w:rStyle w:val="Style13ptBold"/>
        </w:rPr>
        <w:t>YouGov 3-24</w:t>
      </w:r>
      <w:r>
        <w:t>. “</w:t>
      </w:r>
      <w:r w:rsidRPr="000B3072">
        <w:rPr>
          <w:rStyle w:val="StyleUnderline"/>
          <w:highlight w:val="cyan"/>
        </w:rPr>
        <w:t>Dem</w:t>
      </w:r>
      <w:r w:rsidRPr="00C37F3C">
        <w:rPr>
          <w:rStyle w:val="StyleUnderline"/>
        </w:rPr>
        <w:t xml:space="preserve">ocrats' </w:t>
      </w:r>
      <w:r w:rsidRPr="000B3072">
        <w:rPr>
          <w:rStyle w:val="StyleUnderline"/>
          <w:highlight w:val="cyan"/>
        </w:rPr>
        <w:t>lead</w:t>
      </w:r>
      <w:r w:rsidRPr="00C37F3C">
        <w:rPr>
          <w:rStyle w:val="StyleUnderline"/>
        </w:rPr>
        <w:t xml:space="preserve"> for Congress </w:t>
      </w:r>
      <w:r w:rsidRPr="000B3072">
        <w:rPr>
          <w:rStyle w:val="StyleUnderline"/>
          <w:highlight w:val="cyan"/>
        </w:rPr>
        <w:t>has narrowed</w:t>
      </w:r>
      <w:r>
        <w:t xml:space="preserve">.” YouGov. 3-24. </w:t>
      </w:r>
      <w:r w:rsidRPr="009431C0">
        <w:t>https://yougov.com/en-us/articles/54391-democrats-lead-for-congress-has-narrowed-march-20-23-2026-economist-yougov-poll</w:t>
      </w:r>
    </w:p>
    <w:p w14:paraId="28DD7D9F" w14:textId="77777777" w:rsidR="00255A03" w:rsidRPr="000B3072" w:rsidRDefault="00255A03" w:rsidP="00255A03">
      <w:pPr>
        <w:rPr>
          <w:sz w:val="16"/>
        </w:rPr>
      </w:pPr>
      <w:r w:rsidRPr="000B3072">
        <w:rPr>
          <w:sz w:val="16"/>
        </w:rPr>
        <w:t xml:space="preserve">This week's Economist / YouGov Poll finds that </w:t>
      </w:r>
      <w:r w:rsidRPr="00CC440A">
        <w:rPr>
          <w:rStyle w:val="StyleUnderline"/>
        </w:rPr>
        <w:t>45% of registered voters</w:t>
      </w:r>
      <w:r w:rsidRPr="000B3072">
        <w:rPr>
          <w:sz w:val="16"/>
        </w:rPr>
        <w:t xml:space="preserve"> say they </w:t>
      </w:r>
      <w:r w:rsidRPr="00CC440A">
        <w:rPr>
          <w:rStyle w:val="StyleUnderline"/>
        </w:rPr>
        <w:t>would vote for the Democratic candidate</w:t>
      </w:r>
      <w:r w:rsidRPr="000B3072">
        <w:rPr>
          <w:sz w:val="16"/>
        </w:rPr>
        <w:t xml:space="preserve"> for Congress if the election were held today, </w:t>
      </w:r>
      <w:r w:rsidRPr="00CC440A">
        <w:rPr>
          <w:rStyle w:val="StyleUnderline"/>
        </w:rPr>
        <w:t>while 42% say they would vote for the Republican candidate</w:t>
      </w:r>
      <w:r w:rsidRPr="000B3072">
        <w:rPr>
          <w:sz w:val="16"/>
        </w:rPr>
        <w:t xml:space="preserve">. This </w:t>
      </w:r>
      <w:r w:rsidRPr="000B3072">
        <w:rPr>
          <w:rStyle w:val="Emphasis"/>
          <w:highlight w:val="cyan"/>
        </w:rPr>
        <w:t>3-point</w:t>
      </w:r>
      <w:r w:rsidRPr="000B3072">
        <w:rPr>
          <w:sz w:val="16"/>
        </w:rPr>
        <w:t xml:space="preserve"> </w:t>
      </w:r>
      <w:r w:rsidRPr="00CC440A">
        <w:rPr>
          <w:rStyle w:val="StyleUnderline"/>
        </w:rPr>
        <w:t>Democratic</w:t>
      </w:r>
      <w:r w:rsidRPr="000B3072">
        <w:rPr>
          <w:sz w:val="16"/>
        </w:rPr>
        <w:t xml:space="preserve"> </w:t>
      </w:r>
      <w:r w:rsidRPr="000B3072">
        <w:rPr>
          <w:rStyle w:val="Emphasis"/>
          <w:highlight w:val="cyan"/>
        </w:rPr>
        <w:t>lead</w:t>
      </w:r>
      <w:r w:rsidRPr="000B3072">
        <w:rPr>
          <w:sz w:val="16"/>
        </w:rPr>
        <w:t xml:space="preserve"> is </w:t>
      </w:r>
      <w:r w:rsidRPr="000B3072">
        <w:rPr>
          <w:rStyle w:val="Emphasis"/>
          <w:highlight w:val="cyan"/>
        </w:rPr>
        <w:t>among</w:t>
      </w:r>
      <w:r w:rsidRPr="000B3072">
        <w:rPr>
          <w:sz w:val="16"/>
        </w:rPr>
        <w:t xml:space="preserve"> </w:t>
      </w:r>
      <w:r w:rsidRPr="000B3072">
        <w:rPr>
          <w:rStyle w:val="StyleUnderline"/>
          <w:highlight w:val="cyan"/>
        </w:rPr>
        <w:t>Democrats'</w:t>
      </w:r>
      <w:r w:rsidRPr="000B3072">
        <w:rPr>
          <w:sz w:val="16"/>
          <w:highlight w:val="cyan"/>
        </w:rPr>
        <w:t xml:space="preserve"> </w:t>
      </w:r>
      <w:r w:rsidRPr="000B3072">
        <w:rPr>
          <w:rStyle w:val="Emphasis"/>
          <w:highlight w:val="cyan"/>
        </w:rPr>
        <w:t xml:space="preserve">smallest </w:t>
      </w:r>
      <w:r w:rsidRPr="000B3072">
        <w:rPr>
          <w:rStyle w:val="StyleUnderline"/>
        </w:rPr>
        <w:t>advantages</w:t>
      </w:r>
      <w:r w:rsidRPr="000B3072">
        <w:rPr>
          <w:sz w:val="16"/>
        </w:rPr>
        <w:t xml:space="preserve"> </w:t>
      </w:r>
      <w:r w:rsidRPr="00CC440A">
        <w:rPr>
          <w:rStyle w:val="StyleUnderline"/>
        </w:rPr>
        <w:t>on congressional vote</w:t>
      </w:r>
      <w:r w:rsidRPr="000B3072">
        <w:rPr>
          <w:sz w:val="16"/>
        </w:rPr>
        <w:t xml:space="preserve"> intention </w:t>
      </w:r>
      <w:r w:rsidRPr="00CC440A">
        <w:rPr>
          <w:rStyle w:val="Emphasis"/>
        </w:rPr>
        <w:t>in months</w:t>
      </w:r>
      <w:r w:rsidRPr="000B3072">
        <w:rPr>
          <w:sz w:val="16"/>
        </w:rPr>
        <w:t>; 4- or 5-point Democratic leads have been more common, and Democrats have occasionally led by 6 or 7 points.</w:t>
      </w:r>
    </w:p>
    <w:p w14:paraId="54290D9C" w14:textId="77777777" w:rsidR="00255A03" w:rsidRPr="000B3072" w:rsidRDefault="00255A03" w:rsidP="00255A03">
      <w:pPr>
        <w:rPr>
          <w:sz w:val="16"/>
        </w:rPr>
      </w:pPr>
      <w:r w:rsidRPr="000B3072">
        <w:rPr>
          <w:sz w:val="16"/>
        </w:rPr>
        <w:t xml:space="preserve">Democrats' </w:t>
      </w:r>
      <w:r w:rsidRPr="00CC440A">
        <w:rPr>
          <w:rStyle w:val="StyleUnderline"/>
        </w:rPr>
        <w:t>3-point lead is</w:t>
      </w:r>
      <w:r w:rsidRPr="000B3072">
        <w:rPr>
          <w:sz w:val="16"/>
        </w:rPr>
        <w:t xml:space="preserve"> </w:t>
      </w:r>
      <w:r w:rsidRPr="000B3072">
        <w:rPr>
          <w:rStyle w:val="StyleUnderline"/>
          <w:highlight w:val="cyan"/>
        </w:rPr>
        <w:t xml:space="preserve">only </w:t>
      </w:r>
      <w:r w:rsidRPr="000B3072">
        <w:rPr>
          <w:rStyle w:val="Emphasis"/>
          <w:highlight w:val="cyan"/>
        </w:rPr>
        <w:t>slightly larger</w:t>
      </w:r>
      <w:r w:rsidRPr="00CC440A">
        <w:rPr>
          <w:rStyle w:val="StyleUnderline"/>
        </w:rPr>
        <w:t xml:space="preserve"> </w:t>
      </w:r>
      <w:r w:rsidRPr="000B3072">
        <w:rPr>
          <w:rStyle w:val="Emphasis"/>
          <w:highlight w:val="cyan"/>
        </w:rPr>
        <w:t>than</w:t>
      </w:r>
      <w:r w:rsidRPr="00CC440A">
        <w:rPr>
          <w:rStyle w:val="StyleUnderline"/>
        </w:rPr>
        <w:t xml:space="preserve"> the </w:t>
      </w:r>
      <w:r w:rsidRPr="000B3072">
        <w:rPr>
          <w:rStyle w:val="StyleUnderline"/>
          <w:highlight w:val="cyan"/>
        </w:rPr>
        <w:t>2-point lead</w:t>
      </w:r>
      <w:r w:rsidRPr="00CC440A">
        <w:rPr>
          <w:rStyle w:val="StyleUnderline"/>
        </w:rPr>
        <w:t xml:space="preserve"> Democrats had at this point </w:t>
      </w:r>
      <w:r w:rsidRPr="000B3072">
        <w:rPr>
          <w:rStyle w:val="StyleUnderline"/>
          <w:highlight w:val="cyan"/>
        </w:rPr>
        <w:t>in</w:t>
      </w:r>
      <w:r w:rsidRPr="00CC440A">
        <w:rPr>
          <w:rStyle w:val="StyleUnderline"/>
        </w:rPr>
        <w:t xml:space="preserve"> the </w:t>
      </w:r>
      <w:r w:rsidRPr="000B3072">
        <w:rPr>
          <w:rStyle w:val="Emphasis"/>
          <w:highlight w:val="cyan"/>
        </w:rPr>
        <w:t>2022</w:t>
      </w:r>
      <w:r w:rsidRPr="00CC440A">
        <w:rPr>
          <w:rStyle w:val="StyleUnderline"/>
        </w:rPr>
        <w:t xml:space="preserve"> </w:t>
      </w:r>
      <w:r w:rsidRPr="000B3072">
        <w:rPr>
          <w:rStyle w:val="StyleUnderline"/>
          <w:highlight w:val="cyan"/>
        </w:rPr>
        <w:t>and</w:t>
      </w:r>
      <w:r w:rsidRPr="00CC440A">
        <w:rPr>
          <w:rStyle w:val="StyleUnderline"/>
        </w:rPr>
        <w:t xml:space="preserve"> </w:t>
      </w:r>
      <w:r w:rsidRPr="000B3072">
        <w:rPr>
          <w:rStyle w:val="Emphasis"/>
          <w:highlight w:val="cyan"/>
        </w:rPr>
        <w:t>2024</w:t>
      </w:r>
      <w:r w:rsidRPr="00CC440A">
        <w:rPr>
          <w:rStyle w:val="StyleUnderline"/>
        </w:rPr>
        <w:t xml:space="preserve"> elections</w:t>
      </w:r>
      <w:r w:rsidRPr="000B3072">
        <w:rPr>
          <w:sz w:val="16"/>
        </w:rPr>
        <w:t xml:space="preserve">. </w:t>
      </w:r>
      <w:r w:rsidRPr="000B3072">
        <w:rPr>
          <w:rStyle w:val="Emphasis"/>
          <w:highlight w:val="cyan"/>
        </w:rPr>
        <w:t>In both</w:t>
      </w:r>
      <w:r w:rsidRPr="000B3072">
        <w:rPr>
          <w:sz w:val="16"/>
        </w:rPr>
        <w:t xml:space="preserve"> of those elections</w:t>
      </w:r>
      <w:r w:rsidRPr="000B3072">
        <w:rPr>
          <w:rStyle w:val="StyleUnderline"/>
        </w:rPr>
        <w:t>,</w:t>
      </w:r>
      <w:r w:rsidRPr="00CC440A">
        <w:rPr>
          <w:rStyle w:val="Emphasis"/>
        </w:rPr>
        <w:t xml:space="preserve"> </w:t>
      </w:r>
      <w:r w:rsidRPr="000B3072">
        <w:rPr>
          <w:rStyle w:val="Emphasis"/>
          <w:highlight w:val="cyan"/>
        </w:rPr>
        <w:t>Republicans won</w:t>
      </w:r>
      <w:r w:rsidRPr="00CC440A">
        <w:rPr>
          <w:rStyle w:val="StyleUnderline"/>
        </w:rPr>
        <w:t xml:space="preserve"> small </w:t>
      </w:r>
      <w:r w:rsidRPr="000B3072">
        <w:rPr>
          <w:rStyle w:val="Emphasis"/>
          <w:highlight w:val="cyan"/>
        </w:rPr>
        <w:t>majorities</w:t>
      </w:r>
      <w:r w:rsidRPr="000B3072">
        <w:rPr>
          <w:sz w:val="16"/>
        </w:rPr>
        <w:t xml:space="preserve"> in the U.S. House of Representatives.</w:t>
      </w:r>
    </w:p>
    <w:p w14:paraId="45FBF323" w14:textId="77777777" w:rsidR="00255A03" w:rsidRPr="000B3072" w:rsidRDefault="00255A03" w:rsidP="00255A03">
      <w:pPr>
        <w:rPr>
          <w:sz w:val="16"/>
        </w:rPr>
      </w:pPr>
      <w:r w:rsidRPr="000B3072">
        <w:rPr>
          <w:sz w:val="16"/>
        </w:rPr>
        <w:t xml:space="preserve">The shrinking Democratic lead isn't because fewer registered voters plan to vote for Democrats in the 2026 midterms. Since the February 6 - 9, 2026 Economist / YouGov Poll, support for Democrats has risen to 45% from 44%. But </w:t>
      </w:r>
      <w:r w:rsidRPr="000B3072">
        <w:rPr>
          <w:rStyle w:val="StyleUnderline"/>
          <w:highlight w:val="cyan"/>
        </w:rPr>
        <w:t>support for Republicans</w:t>
      </w:r>
      <w:r w:rsidRPr="00CC440A">
        <w:rPr>
          <w:rStyle w:val="StyleUnderline"/>
        </w:rPr>
        <w:t xml:space="preserve"> </w:t>
      </w:r>
      <w:r w:rsidRPr="000B3072">
        <w:rPr>
          <w:rStyle w:val="StyleUnderline"/>
          <w:highlight w:val="cyan"/>
        </w:rPr>
        <w:t>has</w:t>
      </w:r>
      <w:r w:rsidRPr="00CC440A">
        <w:rPr>
          <w:rStyle w:val="StyleUnderline"/>
        </w:rPr>
        <w:t xml:space="preserve"> </w:t>
      </w:r>
      <w:r w:rsidRPr="000B3072">
        <w:rPr>
          <w:rStyle w:val="StyleUnderline"/>
          <w:highlight w:val="cyan"/>
        </w:rPr>
        <w:t>risen</w:t>
      </w:r>
      <w:r w:rsidRPr="00CC440A">
        <w:rPr>
          <w:rStyle w:val="StyleUnderline"/>
        </w:rPr>
        <w:t xml:space="preserve"> by more</w:t>
      </w:r>
      <w:r w:rsidRPr="000B3072">
        <w:rPr>
          <w:sz w:val="16"/>
        </w:rPr>
        <w:t>, to 42% from 38%. The share of registered voters who say that they don't know for which party's candidate they'd vote for Congress, that they'd vote for another candidate, or that they wouldn't vote has fallen to 13% from 17% over the same span.</w:t>
      </w:r>
    </w:p>
    <w:p w14:paraId="6DAB5AE8" w14:textId="77777777" w:rsidR="00255A03" w:rsidRPr="000B3072" w:rsidRDefault="00255A03" w:rsidP="00255A03">
      <w:pPr>
        <w:rPr>
          <w:sz w:val="16"/>
        </w:rPr>
      </w:pPr>
      <w:r w:rsidRPr="000B3072">
        <w:rPr>
          <w:rStyle w:val="StyleUnderline"/>
        </w:rPr>
        <w:t>Republicans</w:t>
      </w:r>
      <w:r w:rsidRPr="000B3072">
        <w:rPr>
          <w:sz w:val="16"/>
        </w:rPr>
        <w:t xml:space="preserve"> </w:t>
      </w:r>
      <w:r w:rsidRPr="000B3072">
        <w:rPr>
          <w:rStyle w:val="Emphasis"/>
          <w:highlight w:val="cyan"/>
        </w:rPr>
        <w:t>trail</w:t>
      </w:r>
      <w:r w:rsidRPr="000B3072">
        <w:rPr>
          <w:sz w:val="16"/>
        </w:rPr>
        <w:t xml:space="preserve"> by </w:t>
      </w:r>
      <w:r w:rsidRPr="000B3072">
        <w:rPr>
          <w:rStyle w:val="Emphasis"/>
          <w:highlight w:val="cyan"/>
        </w:rPr>
        <w:t>only 3 points</w:t>
      </w:r>
      <w:r w:rsidRPr="00BF44AF">
        <w:rPr>
          <w:rStyle w:val="StyleUnderline"/>
        </w:rPr>
        <w:t xml:space="preserve"> on the</w:t>
      </w:r>
      <w:r w:rsidRPr="000B3072">
        <w:rPr>
          <w:sz w:val="16"/>
        </w:rPr>
        <w:t xml:space="preserve"> </w:t>
      </w:r>
      <w:r w:rsidRPr="00BF44AF">
        <w:rPr>
          <w:rStyle w:val="StyleUnderline"/>
        </w:rPr>
        <w:t>congressional</w:t>
      </w:r>
      <w:r w:rsidRPr="000B3072">
        <w:rPr>
          <w:sz w:val="16"/>
        </w:rPr>
        <w:t xml:space="preserve"> </w:t>
      </w:r>
      <w:r w:rsidRPr="00BF44AF">
        <w:rPr>
          <w:rStyle w:val="StyleUnderline"/>
        </w:rPr>
        <w:t>ballot</w:t>
      </w:r>
      <w:r w:rsidRPr="000B3072">
        <w:rPr>
          <w:sz w:val="16"/>
        </w:rPr>
        <w:t xml:space="preserve"> </w:t>
      </w:r>
      <w:r w:rsidRPr="000B3072">
        <w:rPr>
          <w:rStyle w:val="Emphasis"/>
          <w:highlight w:val="cyan"/>
        </w:rPr>
        <w:t>even though</w:t>
      </w:r>
      <w:r w:rsidRPr="000B3072">
        <w:rPr>
          <w:sz w:val="16"/>
        </w:rPr>
        <w:t xml:space="preserve"> the share of registered </w:t>
      </w:r>
      <w:r w:rsidRPr="00BF44AF">
        <w:rPr>
          <w:rStyle w:val="StyleUnderline"/>
        </w:rPr>
        <w:t>voters who disapprove</w:t>
      </w:r>
      <w:r w:rsidRPr="000B3072">
        <w:rPr>
          <w:sz w:val="16"/>
        </w:rPr>
        <w:t xml:space="preserve"> of Trump's job performance </w:t>
      </w:r>
      <w:r w:rsidRPr="00BF44AF">
        <w:rPr>
          <w:rStyle w:val="StyleUnderline"/>
        </w:rPr>
        <w:t>is 13 points lower than the share who approve</w:t>
      </w:r>
      <w:r w:rsidRPr="000B3072">
        <w:rPr>
          <w:sz w:val="16"/>
        </w:rPr>
        <w:t xml:space="preserve">, amounting to a </w:t>
      </w:r>
      <w:r w:rsidRPr="000B3072">
        <w:rPr>
          <w:rStyle w:val="Emphasis"/>
          <w:highlight w:val="cyan"/>
        </w:rPr>
        <w:t>net approval</w:t>
      </w:r>
      <w:r w:rsidRPr="000B3072">
        <w:rPr>
          <w:rStyle w:val="StyleUnderline"/>
          <w:highlight w:val="cyan"/>
        </w:rPr>
        <w:t xml:space="preserve"> of </w:t>
      </w:r>
      <w:r w:rsidRPr="000B3072">
        <w:rPr>
          <w:rStyle w:val="Emphasis"/>
          <w:highlight w:val="cyan"/>
        </w:rPr>
        <w:t>-13</w:t>
      </w:r>
      <w:r w:rsidRPr="00BF44AF">
        <w:rPr>
          <w:rStyle w:val="StyleUnderline"/>
        </w:rPr>
        <w:t>.</w:t>
      </w:r>
      <w:r w:rsidRPr="000B3072">
        <w:rPr>
          <w:sz w:val="16"/>
        </w:rPr>
        <w:t xml:space="preserve"> (Among all U.S. adult citizens, Trump's net job approval is -18.)</w:t>
      </w:r>
    </w:p>
    <w:p w14:paraId="61CB6446" w14:textId="77777777" w:rsidR="00255A03" w:rsidRPr="000B3072" w:rsidRDefault="00255A03" w:rsidP="00255A03">
      <w:pPr>
        <w:rPr>
          <w:sz w:val="16"/>
        </w:rPr>
      </w:pPr>
      <w:r w:rsidRPr="000B3072">
        <w:rPr>
          <w:rStyle w:val="StyleUnderline"/>
          <w:highlight w:val="cyan"/>
        </w:rPr>
        <w:t>Dem</w:t>
      </w:r>
      <w:r w:rsidRPr="00BF44AF">
        <w:rPr>
          <w:rStyle w:val="StyleUnderline"/>
        </w:rPr>
        <w:t xml:space="preserve">ocratic </w:t>
      </w:r>
      <w:r w:rsidRPr="000B3072">
        <w:rPr>
          <w:sz w:val="16"/>
        </w:rPr>
        <w:t xml:space="preserve">congressional </w:t>
      </w:r>
      <w:r w:rsidRPr="000B3072">
        <w:rPr>
          <w:rStyle w:val="StyleUnderline"/>
          <w:highlight w:val="cyan"/>
        </w:rPr>
        <w:t>candidates</w:t>
      </w:r>
      <w:r w:rsidRPr="000B3072">
        <w:rPr>
          <w:sz w:val="16"/>
        </w:rPr>
        <w:t xml:space="preserve"> have a 79% to 6% </w:t>
      </w:r>
      <w:r w:rsidRPr="000B3072">
        <w:rPr>
          <w:rStyle w:val="StyleUnderline"/>
          <w:highlight w:val="cyan"/>
        </w:rPr>
        <w:t>advantage</w:t>
      </w:r>
      <w:r w:rsidRPr="000B3072">
        <w:rPr>
          <w:sz w:val="16"/>
        </w:rPr>
        <w:t xml:space="preserve"> </w:t>
      </w:r>
      <w:r w:rsidRPr="000B3072">
        <w:rPr>
          <w:rStyle w:val="StyleUnderline"/>
          <w:highlight w:val="cyan"/>
        </w:rPr>
        <w:t>among</w:t>
      </w:r>
      <w:r w:rsidRPr="000B3072">
        <w:rPr>
          <w:sz w:val="16"/>
        </w:rPr>
        <w:t xml:space="preserve"> the 56% of </w:t>
      </w:r>
      <w:r w:rsidRPr="000B3072">
        <w:rPr>
          <w:rStyle w:val="StyleUnderline"/>
          <w:highlight w:val="cyan"/>
        </w:rPr>
        <w:t>voters who</w:t>
      </w:r>
      <w:r w:rsidRPr="000B3072">
        <w:rPr>
          <w:sz w:val="16"/>
        </w:rPr>
        <w:t xml:space="preserve"> strongly or somewhat </w:t>
      </w:r>
      <w:r w:rsidRPr="000B3072">
        <w:rPr>
          <w:rStyle w:val="StyleUnderline"/>
          <w:highlight w:val="cyan"/>
        </w:rPr>
        <w:t>disapprove of Trump</w:t>
      </w:r>
      <w:r w:rsidRPr="00BF44AF">
        <w:rPr>
          <w:rStyle w:val="StyleUnderline"/>
        </w:rPr>
        <w:t>'s</w:t>
      </w:r>
      <w:r w:rsidRPr="000B3072">
        <w:rPr>
          <w:sz w:val="16"/>
        </w:rPr>
        <w:t xml:space="preserve"> job </w:t>
      </w:r>
      <w:r w:rsidRPr="00BF44AF">
        <w:rPr>
          <w:rStyle w:val="StyleUnderline"/>
        </w:rPr>
        <w:t>performance</w:t>
      </w:r>
      <w:r w:rsidRPr="000B3072">
        <w:rPr>
          <w:sz w:val="16"/>
        </w:rPr>
        <w:t xml:space="preserve">. </w:t>
      </w:r>
      <w:r w:rsidRPr="000B3072">
        <w:rPr>
          <w:rStyle w:val="StyleUnderline"/>
          <w:highlight w:val="cyan"/>
        </w:rPr>
        <w:t>But</w:t>
      </w:r>
      <w:r w:rsidRPr="000B3072">
        <w:rPr>
          <w:sz w:val="16"/>
          <w:highlight w:val="cyan"/>
        </w:rPr>
        <w:t xml:space="preserve"> </w:t>
      </w:r>
      <w:r w:rsidRPr="000B3072">
        <w:rPr>
          <w:rStyle w:val="StyleUnderline"/>
          <w:highlight w:val="cyan"/>
        </w:rPr>
        <w:t>Republicans</w:t>
      </w:r>
      <w:r w:rsidRPr="00BF44AF">
        <w:rPr>
          <w:rStyle w:val="StyleUnderline"/>
        </w:rPr>
        <w:t xml:space="preserve"> </w:t>
      </w:r>
      <w:r w:rsidRPr="000B3072">
        <w:rPr>
          <w:rStyle w:val="StyleUnderline"/>
          <w:highlight w:val="cyan"/>
        </w:rPr>
        <w:t>have a</w:t>
      </w:r>
      <w:r w:rsidRPr="00BF44AF">
        <w:rPr>
          <w:rStyle w:val="StyleUnderline"/>
        </w:rPr>
        <w:t xml:space="preserve">n even </w:t>
      </w:r>
      <w:r w:rsidRPr="000B3072">
        <w:rPr>
          <w:rStyle w:val="StyleUnderline"/>
          <w:highlight w:val="cyan"/>
        </w:rPr>
        <w:t>bigger lead</w:t>
      </w:r>
      <w:r w:rsidRPr="00BF44AF">
        <w:rPr>
          <w:rStyle w:val="StyleUnderline"/>
        </w:rPr>
        <w:t xml:space="preserve"> </w:t>
      </w:r>
      <w:r w:rsidRPr="000B3072">
        <w:rPr>
          <w:sz w:val="16"/>
        </w:rPr>
        <w:t xml:space="preserve">of 85% to 3% </w:t>
      </w:r>
      <w:r w:rsidRPr="000B3072">
        <w:rPr>
          <w:rStyle w:val="StyleUnderline"/>
          <w:highlight w:val="cyan"/>
        </w:rPr>
        <w:t>among</w:t>
      </w:r>
      <w:r w:rsidRPr="00BF44AF">
        <w:rPr>
          <w:rStyle w:val="StyleUnderline"/>
        </w:rPr>
        <w:t xml:space="preserve"> </w:t>
      </w:r>
      <w:r w:rsidRPr="000B3072">
        <w:rPr>
          <w:sz w:val="16"/>
        </w:rPr>
        <w:t>registered</w:t>
      </w:r>
      <w:r w:rsidRPr="00BF44AF">
        <w:rPr>
          <w:rStyle w:val="StyleUnderline"/>
        </w:rPr>
        <w:t xml:space="preserve"> </w:t>
      </w:r>
      <w:r w:rsidRPr="000B3072">
        <w:rPr>
          <w:rStyle w:val="StyleUnderline"/>
          <w:highlight w:val="cyan"/>
        </w:rPr>
        <w:t>voters who don't disapprove</w:t>
      </w:r>
      <w:r w:rsidRPr="00BF44AF">
        <w:rPr>
          <w:rStyle w:val="StyleUnderline"/>
        </w:rPr>
        <w:t xml:space="preserve"> of Trump's job performance</w:t>
      </w:r>
      <w:r w:rsidRPr="000B3072">
        <w:rPr>
          <w:sz w:val="16"/>
        </w:rPr>
        <w:t xml:space="preserve">, including a lead of 88% to 3% among registered voters who approve of Trump's job handling </w:t>
      </w:r>
      <w:r w:rsidRPr="000B3072">
        <w:rPr>
          <w:rStyle w:val="StyleUnderline"/>
          <w:highlight w:val="cyan"/>
        </w:rPr>
        <w:t>and</w:t>
      </w:r>
      <w:r w:rsidRPr="000B3072">
        <w:rPr>
          <w:sz w:val="16"/>
        </w:rPr>
        <w:t xml:space="preserve"> of 53% to 13% among </w:t>
      </w:r>
      <w:r w:rsidRPr="000B3072">
        <w:rPr>
          <w:rStyle w:val="StyleUnderline"/>
          <w:highlight w:val="cyan"/>
        </w:rPr>
        <w:t>voters</w:t>
      </w:r>
      <w:r w:rsidRPr="000B3072">
        <w:rPr>
          <w:rStyle w:val="StyleUnderline"/>
        </w:rPr>
        <w:t xml:space="preserve"> </w:t>
      </w:r>
      <w:r w:rsidRPr="000B3072">
        <w:rPr>
          <w:rStyle w:val="StyleUnderline"/>
          <w:highlight w:val="cyan"/>
        </w:rPr>
        <w:t>who</w:t>
      </w:r>
      <w:r w:rsidRPr="000B3072">
        <w:rPr>
          <w:rStyle w:val="StyleUnderline"/>
        </w:rPr>
        <w:t xml:space="preserve"> say they </w:t>
      </w:r>
      <w:r w:rsidRPr="000B3072">
        <w:rPr>
          <w:rStyle w:val="StyleUnderline"/>
          <w:highlight w:val="cyan"/>
        </w:rPr>
        <w:t>aren't sure</w:t>
      </w:r>
      <w:r w:rsidRPr="000B3072">
        <w:rPr>
          <w:sz w:val="16"/>
        </w:rPr>
        <w:t xml:space="preserve"> whether they approve or disapprove of Trump's job handling.</w:t>
      </w:r>
    </w:p>
    <w:p w14:paraId="52D2C425" w14:textId="77777777" w:rsidR="00255A03" w:rsidRPr="000B3072" w:rsidRDefault="00255A03" w:rsidP="00255A03">
      <w:pPr>
        <w:rPr>
          <w:sz w:val="16"/>
        </w:rPr>
      </w:pPr>
      <w:r w:rsidRPr="000B3072">
        <w:rPr>
          <w:rStyle w:val="StyleUnderline"/>
        </w:rPr>
        <w:t>Trump gets</w:t>
      </w:r>
      <w:r w:rsidRPr="000B3072">
        <w:rPr>
          <w:sz w:val="16"/>
        </w:rPr>
        <w:t xml:space="preserve"> even </w:t>
      </w:r>
      <w:r w:rsidRPr="000B3072">
        <w:rPr>
          <w:rStyle w:val="StyleUnderline"/>
        </w:rPr>
        <w:t>lower marks for his handling of economic areas</w:t>
      </w:r>
      <w:r w:rsidRPr="000B3072">
        <w:rPr>
          <w:sz w:val="16"/>
        </w:rPr>
        <w:t xml:space="preserve"> than for his overall job handling. Trump is at record lows for his second term for net approval of his handling of the economy (-25) and foreign policy (-17), and near a record low for his handling of inflation (-34).</w:t>
      </w:r>
    </w:p>
    <w:p w14:paraId="7ABB9CCC" w14:textId="77777777" w:rsidR="00255A03" w:rsidRDefault="00255A03" w:rsidP="00255A03">
      <w:pPr>
        <w:rPr>
          <w:sz w:val="16"/>
        </w:rPr>
      </w:pPr>
      <w:r w:rsidRPr="008718D1">
        <w:rPr>
          <w:rStyle w:val="StyleUnderline"/>
          <w:highlight w:val="cyan"/>
        </w:rPr>
        <w:t>Republicans</w:t>
      </w:r>
      <w:r w:rsidRPr="000B3072">
        <w:rPr>
          <w:sz w:val="16"/>
        </w:rPr>
        <w:t xml:space="preserve"> are currently </w:t>
      </w:r>
      <w:r w:rsidRPr="008718D1">
        <w:rPr>
          <w:rStyle w:val="StyleUnderline"/>
          <w:highlight w:val="cyan"/>
        </w:rPr>
        <w:t>winning</w:t>
      </w:r>
      <w:r w:rsidRPr="000B3072">
        <w:rPr>
          <w:sz w:val="16"/>
        </w:rPr>
        <w:t xml:space="preserve"> the </w:t>
      </w:r>
      <w:r w:rsidRPr="008718D1">
        <w:rPr>
          <w:rStyle w:val="StyleUnderline"/>
        </w:rPr>
        <w:t xml:space="preserve">votes of </w:t>
      </w:r>
      <w:r w:rsidRPr="000B3072">
        <w:rPr>
          <w:sz w:val="16"/>
        </w:rPr>
        <w:t xml:space="preserve">a small but </w:t>
      </w:r>
      <w:r w:rsidRPr="008718D1">
        <w:rPr>
          <w:rStyle w:val="StyleUnderline"/>
        </w:rPr>
        <w:t xml:space="preserve">significant share of </w:t>
      </w:r>
      <w:r w:rsidRPr="008718D1">
        <w:rPr>
          <w:rStyle w:val="Emphasis"/>
          <w:highlight w:val="cyan"/>
        </w:rPr>
        <w:t>voters who disapprove</w:t>
      </w:r>
      <w:r w:rsidRPr="008718D1">
        <w:rPr>
          <w:rStyle w:val="StyleUnderline"/>
        </w:rPr>
        <w:t xml:space="preserve"> of </w:t>
      </w:r>
      <w:r w:rsidRPr="008718D1">
        <w:rPr>
          <w:rStyle w:val="StyleUnderline"/>
          <w:highlight w:val="cyan"/>
        </w:rPr>
        <w:t>how</w:t>
      </w:r>
      <w:r w:rsidRPr="008718D1">
        <w:rPr>
          <w:rStyle w:val="StyleUnderline"/>
        </w:rPr>
        <w:t xml:space="preserve"> </w:t>
      </w:r>
      <w:r w:rsidRPr="008718D1">
        <w:rPr>
          <w:rStyle w:val="Emphasis"/>
          <w:highlight w:val="cyan"/>
        </w:rPr>
        <w:t>Trump</w:t>
      </w:r>
      <w:r w:rsidRPr="008718D1">
        <w:rPr>
          <w:rStyle w:val="StyleUnderline"/>
        </w:rPr>
        <w:t xml:space="preserve"> </w:t>
      </w:r>
      <w:r w:rsidRPr="008718D1">
        <w:rPr>
          <w:rStyle w:val="StyleUnderline"/>
          <w:highlight w:val="cyan"/>
        </w:rPr>
        <w:t>is handling</w:t>
      </w:r>
      <w:r w:rsidRPr="000B3072">
        <w:rPr>
          <w:sz w:val="16"/>
        </w:rPr>
        <w:t xml:space="preserve"> these </w:t>
      </w:r>
      <w:r w:rsidRPr="008718D1">
        <w:rPr>
          <w:rStyle w:val="StyleUnderline"/>
          <w:highlight w:val="cyan"/>
        </w:rPr>
        <w:t>issues</w:t>
      </w:r>
      <w:r w:rsidRPr="000B3072">
        <w:rPr>
          <w:sz w:val="16"/>
        </w:rPr>
        <w:t xml:space="preserve">. For example, </w:t>
      </w:r>
      <w:r w:rsidRPr="008718D1">
        <w:rPr>
          <w:rStyle w:val="StyleUnderline"/>
          <w:highlight w:val="cyan"/>
        </w:rPr>
        <w:t>13% of</w:t>
      </w:r>
      <w:r w:rsidRPr="008718D1">
        <w:rPr>
          <w:rStyle w:val="StyleUnderline"/>
        </w:rPr>
        <w:t xml:space="preserve"> registered voters </w:t>
      </w:r>
      <w:r w:rsidRPr="008718D1">
        <w:rPr>
          <w:rStyle w:val="StyleUnderline"/>
          <w:highlight w:val="cyan"/>
        </w:rPr>
        <w:t>who disapprove</w:t>
      </w:r>
      <w:r w:rsidRPr="000B3072">
        <w:rPr>
          <w:sz w:val="16"/>
        </w:rPr>
        <w:t xml:space="preserve"> of how </w:t>
      </w:r>
      <w:r w:rsidRPr="008718D1">
        <w:rPr>
          <w:rStyle w:val="StyleUnderline"/>
          <w:highlight w:val="cyan"/>
        </w:rPr>
        <w:t>Trump</w:t>
      </w:r>
      <w:r w:rsidRPr="000B3072">
        <w:rPr>
          <w:sz w:val="16"/>
        </w:rPr>
        <w:t xml:space="preserve"> is </w:t>
      </w:r>
      <w:r w:rsidRPr="008718D1">
        <w:rPr>
          <w:rStyle w:val="StyleUnderline"/>
        </w:rPr>
        <w:t>handling</w:t>
      </w:r>
      <w:r w:rsidRPr="000B3072">
        <w:rPr>
          <w:sz w:val="16"/>
        </w:rPr>
        <w:t xml:space="preserve"> the </w:t>
      </w:r>
      <w:r w:rsidRPr="008718D1">
        <w:rPr>
          <w:rStyle w:val="StyleUnderline"/>
          <w:highlight w:val="cyan"/>
        </w:rPr>
        <w:t>economy</w:t>
      </w:r>
      <w:r w:rsidRPr="000B3072">
        <w:rPr>
          <w:sz w:val="16"/>
        </w:rPr>
        <w:t xml:space="preserve"> </w:t>
      </w:r>
      <w:r w:rsidRPr="008718D1">
        <w:rPr>
          <w:rStyle w:val="StyleUnderline"/>
        </w:rPr>
        <w:t xml:space="preserve">say they'll </w:t>
      </w:r>
      <w:r w:rsidRPr="008718D1">
        <w:rPr>
          <w:rStyle w:val="Emphasis"/>
          <w:highlight w:val="cyan"/>
        </w:rPr>
        <w:t>vote</w:t>
      </w:r>
      <w:r w:rsidRPr="000B3072">
        <w:rPr>
          <w:sz w:val="16"/>
        </w:rPr>
        <w:t xml:space="preserve"> for a </w:t>
      </w:r>
      <w:r w:rsidRPr="008718D1">
        <w:rPr>
          <w:rStyle w:val="Emphasis"/>
          <w:highlight w:val="cyan"/>
        </w:rPr>
        <w:t>Republican</w:t>
      </w:r>
      <w:r w:rsidRPr="000B3072">
        <w:rPr>
          <w:sz w:val="16"/>
        </w:rPr>
        <w:t xml:space="preserve"> candidate for Congress, while </w:t>
      </w:r>
      <w:r w:rsidRPr="008718D1">
        <w:rPr>
          <w:rStyle w:val="StyleUnderline"/>
          <w:highlight w:val="cyan"/>
        </w:rPr>
        <w:t>only 3%</w:t>
      </w:r>
      <w:r w:rsidRPr="000B3072">
        <w:rPr>
          <w:sz w:val="16"/>
        </w:rPr>
        <w:t xml:space="preserve"> of those </w:t>
      </w:r>
      <w:r w:rsidRPr="008718D1">
        <w:rPr>
          <w:rStyle w:val="StyleUnderline"/>
          <w:highlight w:val="cyan"/>
        </w:rPr>
        <w:t>who approve</w:t>
      </w:r>
      <w:r w:rsidRPr="000B3072">
        <w:rPr>
          <w:sz w:val="16"/>
        </w:rPr>
        <w:t xml:space="preserve"> of </w:t>
      </w:r>
      <w:r w:rsidRPr="008718D1">
        <w:rPr>
          <w:rStyle w:val="StyleUnderline"/>
        </w:rPr>
        <w:t>Trump's</w:t>
      </w:r>
      <w:r w:rsidRPr="000B3072">
        <w:rPr>
          <w:sz w:val="16"/>
        </w:rPr>
        <w:t xml:space="preserve"> </w:t>
      </w:r>
      <w:r w:rsidRPr="008718D1">
        <w:rPr>
          <w:rStyle w:val="StyleUnderline"/>
        </w:rPr>
        <w:t>handling of</w:t>
      </w:r>
      <w:r w:rsidRPr="000B3072">
        <w:rPr>
          <w:sz w:val="16"/>
        </w:rPr>
        <w:t xml:space="preserve"> the </w:t>
      </w:r>
      <w:r w:rsidRPr="008718D1">
        <w:rPr>
          <w:rStyle w:val="StyleUnderline"/>
          <w:highlight w:val="cyan"/>
        </w:rPr>
        <w:t>economy</w:t>
      </w:r>
      <w:r w:rsidRPr="000B3072">
        <w:rPr>
          <w:sz w:val="16"/>
        </w:rPr>
        <w:t xml:space="preserve"> say they'll </w:t>
      </w:r>
      <w:r w:rsidRPr="008718D1">
        <w:rPr>
          <w:rStyle w:val="StyleUnderline"/>
          <w:highlight w:val="cyan"/>
        </w:rPr>
        <w:t>vote for</w:t>
      </w:r>
      <w:r w:rsidRPr="000B3072">
        <w:rPr>
          <w:sz w:val="16"/>
        </w:rPr>
        <w:t xml:space="preserve"> a </w:t>
      </w:r>
      <w:r w:rsidRPr="008718D1">
        <w:rPr>
          <w:rStyle w:val="StyleUnderline"/>
          <w:highlight w:val="cyan"/>
        </w:rPr>
        <w:t>Democrat</w:t>
      </w:r>
      <w:r w:rsidRPr="000B3072">
        <w:rPr>
          <w:sz w:val="16"/>
        </w:rPr>
        <w:t>.</w:t>
      </w:r>
    </w:p>
    <w:p w14:paraId="0A7B4AC1" w14:textId="77777777" w:rsidR="00255A03" w:rsidRPr="00CF41AC" w:rsidRDefault="00255A03" w:rsidP="00255A03">
      <w:pPr>
        <w:pStyle w:val="Heading4"/>
      </w:pPr>
      <w:r>
        <w:rPr>
          <w:u w:val="single"/>
        </w:rPr>
        <w:t>Gerrymandering</w:t>
      </w:r>
      <w:r>
        <w:t xml:space="preserve">. It prevents a </w:t>
      </w:r>
      <w:r>
        <w:rPr>
          <w:u w:val="single"/>
        </w:rPr>
        <w:t>wave</w:t>
      </w:r>
      <w:r>
        <w:t xml:space="preserve">, meaning </w:t>
      </w:r>
      <w:r>
        <w:rPr>
          <w:u w:val="single"/>
        </w:rPr>
        <w:t>some races</w:t>
      </w:r>
      <w:r>
        <w:t xml:space="preserve"> must translate. </w:t>
      </w:r>
    </w:p>
    <w:p w14:paraId="36EF7F58" w14:textId="77777777" w:rsidR="00255A03" w:rsidRPr="00FE6723" w:rsidRDefault="00255A03" w:rsidP="00255A03">
      <w:r>
        <w:t xml:space="preserve">Douglas </w:t>
      </w:r>
      <w:r w:rsidRPr="008722FC">
        <w:rPr>
          <w:rStyle w:val="Style13ptBold"/>
        </w:rPr>
        <w:t>Schoen &amp;</w:t>
      </w:r>
      <w:r>
        <w:t xml:space="preserve"> Carly </w:t>
      </w:r>
      <w:r w:rsidRPr="008722FC">
        <w:rPr>
          <w:rStyle w:val="Style13ptBold"/>
        </w:rPr>
        <w:t>Cooperman 1/5</w:t>
      </w:r>
      <w:r>
        <w:t xml:space="preserve">. Ph.D., University of Oxford; Partner in the Georgetown Graduate School of Political Management. “Democrats are poised to take the House, but don’t expect a blue wave.” 1/5/26. https://thehill.com/opinion/campaign/5670071-blue-wave-slimmed-2026/. </w:t>
      </w:r>
    </w:p>
    <w:p w14:paraId="1CF51369" w14:textId="77777777" w:rsidR="00255A03" w:rsidRPr="00255A03" w:rsidRDefault="00255A03" w:rsidP="00255A03">
      <w:pPr>
        <w:rPr>
          <w:sz w:val="14"/>
        </w:rPr>
      </w:pPr>
      <w:r w:rsidRPr="00255A03">
        <w:rPr>
          <w:sz w:val="14"/>
        </w:rPr>
        <w:t xml:space="preserve">After a slew of wins in November, </w:t>
      </w:r>
      <w:r w:rsidRPr="00255A03">
        <w:rPr>
          <w:rStyle w:val="TitleChar"/>
          <w:sz w:val="14"/>
        </w:rPr>
        <w:t xml:space="preserve">Democrats are entering 2026 feeling </w:t>
      </w:r>
      <w:r w:rsidRPr="00FE6723">
        <w:rPr>
          <w:rStyle w:val="Emphasis"/>
        </w:rPr>
        <w:t>hopeful</w:t>
      </w:r>
      <w:r w:rsidRPr="00255A03">
        <w:rPr>
          <w:sz w:val="14"/>
        </w:rPr>
        <w:t xml:space="preserve"> and ready </w:t>
      </w:r>
      <w:r w:rsidRPr="00255A03">
        <w:rPr>
          <w:rStyle w:val="TitleChar"/>
          <w:sz w:val="14"/>
        </w:rPr>
        <w:t xml:space="preserve">to take back the </w:t>
      </w:r>
      <w:r w:rsidRPr="00FE6723">
        <w:rPr>
          <w:rStyle w:val="Emphasis"/>
        </w:rPr>
        <w:t>House</w:t>
      </w:r>
      <w:r w:rsidRPr="00255A03">
        <w:rPr>
          <w:sz w:val="14"/>
        </w:rPr>
        <w:t xml:space="preserve"> come midterm season. And while they’ll likely do just that, </w:t>
      </w:r>
      <w:r w:rsidRPr="00255A03">
        <w:rPr>
          <w:rStyle w:val="TitleChar"/>
          <w:sz w:val="14"/>
        </w:rPr>
        <w:t>the</w:t>
      </w:r>
      <w:r w:rsidRPr="00255A03">
        <w:rPr>
          <w:sz w:val="14"/>
        </w:rPr>
        <w:t xml:space="preserve"> looming </w:t>
      </w:r>
      <w:r w:rsidRPr="00255A03">
        <w:rPr>
          <w:rStyle w:val="TitleChar"/>
          <w:sz w:val="14"/>
        </w:rPr>
        <w:t xml:space="preserve">idea of </w:t>
      </w:r>
      <w:r w:rsidRPr="00255A03">
        <w:rPr>
          <w:rStyle w:val="TitleChar"/>
          <w:sz w:val="14"/>
          <w:highlight w:val="cyan"/>
        </w:rPr>
        <w:t>a</w:t>
      </w:r>
      <w:r w:rsidRPr="00255A03">
        <w:rPr>
          <w:sz w:val="14"/>
        </w:rPr>
        <w:t xml:space="preserve"> 2018-style </w:t>
      </w:r>
      <w:r w:rsidRPr="008722FC">
        <w:rPr>
          <w:rStyle w:val="Emphasis"/>
          <w:highlight w:val="cyan"/>
        </w:rPr>
        <w:t>blowout</w:t>
      </w:r>
      <w:r w:rsidRPr="00255A03">
        <w:rPr>
          <w:rStyle w:val="TitleChar"/>
          <w:sz w:val="14"/>
          <w:highlight w:val="cyan"/>
        </w:rPr>
        <w:t xml:space="preserve"> seems</w:t>
      </w:r>
      <w:r w:rsidRPr="00255A03">
        <w:rPr>
          <w:sz w:val="14"/>
        </w:rPr>
        <w:t xml:space="preserve"> to be getting further and further </w:t>
      </w:r>
      <w:r w:rsidRPr="00255A03">
        <w:rPr>
          <w:rStyle w:val="TitleChar"/>
          <w:sz w:val="14"/>
          <w:highlight w:val="cyan"/>
        </w:rPr>
        <w:t>out of reach</w:t>
      </w:r>
      <w:r w:rsidRPr="00255A03">
        <w:rPr>
          <w:rStyle w:val="TitleChar"/>
          <w:sz w:val="14"/>
        </w:rPr>
        <w:t>.</w:t>
      </w:r>
      <w:r w:rsidRPr="00255A03">
        <w:rPr>
          <w:sz w:val="14"/>
        </w:rPr>
        <w:t xml:space="preserve"> </w:t>
      </w:r>
    </w:p>
    <w:p w14:paraId="00F65EB7" w14:textId="77777777" w:rsidR="00255A03" w:rsidRPr="00255A03" w:rsidRDefault="00255A03" w:rsidP="00255A03">
      <w:pPr>
        <w:rPr>
          <w:rStyle w:val="TitleChar"/>
          <w:sz w:val="14"/>
        </w:rPr>
      </w:pPr>
      <w:r w:rsidRPr="00255A03">
        <w:rPr>
          <w:sz w:val="14"/>
        </w:rPr>
        <w:t xml:space="preserve">To be sure, </w:t>
      </w:r>
      <w:r w:rsidRPr="00255A03">
        <w:rPr>
          <w:rStyle w:val="TitleChar"/>
          <w:sz w:val="14"/>
          <w:highlight w:val="cyan"/>
        </w:rPr>
        <w:t>conditions</w:t>
      </w:r>
      <w:r w:rsidRPr="00255A03">
        <w:rPr>
          <w:sz w:val="14"/>
        </w:rPr>
        <w:t xml:space="preserve"> certainly </w:t>
      </w:r>
      <w:r w:rsidRPr="00255A03">
        <w:rPr>
          <w:rStyle w:val="TitleChar"/>
          <w:sz w:val="14"/>
          <w:highlight w:val="cyan"/>
        </w:rPr>
        <w:t xml:space="preserve">favor </w:t>
      </w:r>
      <w:r w:rsidRPr="008722FC">
        <w:rPr>
          <w:rStyle w:val="Emphasis"/>
          <w:highlight w:val="cyan"/>
        </w:rPr>
        <w:t>Dem</w:t>
      </w:r>
      <w:r w:rsidRPr="00255A03">
        <w:rPr>
          <w:rStyle w:val="TitleChar"/>
          <w:sz w:val="14"/>
        </w:rPr>
        <w:t>ocrat</w:t>
      </w:r>
      <w:r w:rsidRPr="008722FC">
        <w:rPr>
          <w:rStyle w:val="Emphasis"/>
          <w:highlight w:val="cyan"/>
        </w:rPr>
        <w:t>s</w:t>
      </w:r>
      <w:r w:rsidRPr="00255A03">
        <w:rPr>
          <w:rStyle w:val="TitleChar"/>
          <w:sz w:val="14"/>
        </w:rPr>
        <w:t xml:space="preserve">: historical </w:t>
      </w:r>
      <w:r w:rsidRPr="008722FC">
        <w:rPr>
          <w:rStyle w:val="Emphasis"/>
          <w:highlight w:val="cyan"/>
        </w:rPr>
        <w:t>trends</w:t>
      </w:r>
      <w:r w:rsidRPr="00255A03">
        <w:rPr>
          <w:rStyle w:val="TitleChar"/>
          <w:sz w:val="14"/>
        </w:rPr>
        <w:t xml:space="preserve">, increasing </w:t>
      </w:r>
      <w:r w:rsidRPr="00255A03">
        <w:rPr>
          <w:rStyle w:val="TitleChar"/>
          <w:sz w:val="14"/>
          <w:highlight w:val="cyan"/>
        </w:rPr>
        <w:t>frustration with</w:t>
      </w:r>
      <w:r w:rsidRPr="00255A03">
        <w:rPr>
          <w:sz w:val="14"/>
        </w:rPr>
        <w:t xml:space="preserve"> the </w:t>
      </w:r>
      <w:r w:rsidRPr="008722FC">
        <w:rPr>
          <w:rStyle w:val="Emphasis"/>
          <w:highlight w:val="cyan"/>
        </w:rPr>
        <w:t>Trump</w:t>
      </w:r>
      <w:r w:rsidRPr="00255A03">
        <w:rPr>
          <w:rStyle w:val="TitleChar"/>
          <w:sz w:val="14"/>
        </w:rPr>
        <w:t xml:space="preserve"> administration </w:t>
      </w:r>
      <w:r w:rsidRPr="00255A03">
        <w:rPr>
          <w:rStyle w:val="TitleChar"/>
          <w:sz w:val="14"/>
          <w:highlight w:val="cyan"/>
        </w:rPr>
        <w:t>and</w:t>
      </w:r>
      <w:r w:rsidRPr="00255A03">
        <w:rPr>
          <w:rStyle w:val="TitleChar"/>
          <w:sz w:val="14"/>
        </w:rPr>
        <w:t xml:space="preserve"> encouragement from the </w:t>
      </w:r>
      <w:r w:rsidRPr="008722FC">
        <w:rPr>
          <w:rStyle w:val="Emphasis"/>
          <w:highlight w:val="cyan"/>
        </w:rPr>
        <w:t>gubernatorial elections</w:t>
      </w:r>
      <w:r w:rsidRPr="00255A03">
        <w:rPr>
          <w:sz w:val="14"/>
        </w:rPr>
        <w:t xml:space="preserve"> in New Jersey and Virginia all </w:t>
      </w:r>
      <w:r w:rsidRPr="00255A03">
        <w:rPr>
          <w:rStyle w:val="TitleChar"/>
          <w:sz w:val="14"/>
          <w:highlight w:val="cyan"/>
        </w:rPr>
        <w:t>point to</w:t>
      </w:r>
      <w:r w:rsidRPr="00255A03">
        <w:rPr>
          <w:rStyle w:val="TitleChar"/>
          <w:sz w:val="14"/>
        </w:rPr>
        <w:t xml:space="preserve"> a </w:t>
      </w:r>
      <w:r w:rsidRPr="008722FC">
        <w:rPr>
          <w:rStyle w:val="Emphasis"/>
        </w:rPr>
        <w:t xml:space="preserve">Democratic </w:t>
      </w:r>
      <w:r w:rsidRPr="008722FC">
        <w:rPr>
          <w:rStyle w:val="Emphasis"/>
          <w:highlight w:val="cyan"/>
        </w:rPr>
        <w:t>majority</w:t>
      </w:r>
      <w:r w:rsidRPr="00255A03">
        <w:rPr>
          <w:rStyle w:val="TitleChar"/>
          <w:sz w:val="14"/>
        </w:rPr>
        <w:t xml:space="preserve"> in the lower chamber. </w:t>
      </w:r>
    </w:p>
    <w:p w14:paraId="069C5578" w14:textId="77777777" w:rsidR="00255A03" w:rsidRPr="00255A03" w:rsidRDefault="00255A03" w:rsidP="00255A03">
      <w:pPr>
        <w:rPr>
          <w:sz w:val="14"/>
        </w:rPr>
      </w:pPr>
      <w:r w:rsidRPr="00255A03">
        <w:rPr>
          <w:sz w:val="14"/>
        </w:rPr>
        <w:t xml:space="preserve">That said, </w:t>
      </w:r>
      <w:r w:rsidRPr="00255A03">
        <w:rPr>
          <w:rStyle w:val="TitleChar"/>
          <w:sz w:val="14"/>
          <w:highlight w:val="cyan"/>
        </w:rPr>
        <w:t xml:space="preserve">it is critical not to </w:t>
      </w:r>
      <w:r w:rsidRPr="008722FC">
        <w:rPr>
          <w:rStyle w:val="Emphasis"/>
          <w:highlight w:val="cyan"/>
        </w:rPr>
        <w:t>overstate</w:t>
      </w:r>
      <w:r w:rsidRPr="00255A03">
        <w:rPr>
          <w:rStyle w:val="TitleChar"/>
          <w:sz w:val="14"/>
          <w:highlight w:val="cyan"/>
        </w:rPr>
        <w:t xml:space="preserve"> the depth</w:t>
      </w:r>
      <w:r w:rsidRPr="00255A03">
        <w:rPr>
          <w:rStyle w:val="TitleChar"/>
          <w:sz w:val="14"/>
        </w:rPr>
        <w:t xml:space="preserve"> of this</w:t>
      </w:r>
      <w:r w:rsidRPr="00255A03">
        <w:rPr>
          <w:sz w:val="14"/>
        </w:rPr>
        <w:t xml:space="preserve"> so-called </w:t>
      </w:r>
      <w:r w:rsidRPr="00FE6723">
        <w:rPr>
          <w:rStyle w:val="Emphasis"/>
        </w:rPr>
        <w:t>blue wave</w:t>
      </w:r>
      <w:r w:rsidRPr="00255A03">
        <w:rPr>
          <w:sz w:val="14"/>
        </w:rPr>
        <w:t xml:space="preserve">; while it may resemble 2018 at first glance, the simple fact is that </w:t>
      </w:r>
      <w:r w:rsidRPr="00255A03">
        <w:rPr>
          <w:rStyle w:val="TitleChar"/>
          <w:sz w:val="14"/>
        </w:rPr>
        <w:t>it will be</w:t>
      </w:r>
      <w:r w:rsidRPr="00255A03">
        <w:rPr>
          <w:sz w:val="14"/>
        </w:rPr>
        <w:t xml:space="preserve"> essentially </w:t>
      </w:r>
      <w:r w:rsidRPr="00FE6723">
        <w:rPr>
          <w:rStyle w:val="Emphasis"/>
        </w:rPr>
        <w:t>impossible</w:t>
      </w:r>
      <w:r w:rsidRPr="00255A03">
        <w:rPr>
          <w:sz w:val="14"/>
        </w:rPr>
        <w:t xml:space="preserve"> for Democrats </w:t>
      </w:r>
      <w:r w:rsidRPr="00255A03">
        <w:rPr>
          <w:rStyle w:val="TitleChar"/>
          <w:sz w:val="14"/>
        </w:rPr>
        <w:t xml:space="preserve">to flip </w:t>
      </w:r>
      <w:r w:rsidRPr="00FE6723">
        <w:rPr>
          <w:rStyle w:val="Emphasis"/>
        </w:rPr>
        <w:t>40 seats</w:t>
      </w:r>
      <w:r w:rsidRPr="00255A03">
        <w:rPr>
          <w:sz w:val="14"/>
        </w:rPr>
        <w:t xml:space="preserve"> as they did on that occasion. </w:t>
      </w:r>
    </w:p>
    <w:p w14:paraId="36879EE8" w14:textId="77777777" w:rsidR="00255A03" w:rsidRPr="00255A03" w:rsidRDefault="00255A03" w:rsidP="00255A03">
      <w:pPr>
        <w:rPr>
          <w:sz w:val="14"/>
        </w:rPr>
      </w:pPr>
      <w:r w:rsidRPr="00255A03">
        <w:rPr>
          <w:sz w:val="14"/>
        </w:rPr>
        <w:t xml:space="preserve">Indeed, </w:t>
      </w:r>
      <w:r w:rsidRPr="00255A03">
        <w:rPr>
          <w:rStyle w:val="TitleChar"/>
          <w:sz w:val="14"/>
          <w:highlight w:val="cyan"/>
        </w:rPr>
        <w:t>the battlefield appears</w:t>
      </w:r>
      <w:r w:rsidRPr="00255A03">
        <w:rPr>
          <w:rStyle w:val="TitleChar"/>
          <w:sz w:val="14"/>
        </w:rPr>
        <w:t xml:space="preserve"> to be </w:t>
      </w:r>
      <w:r w:rsidRPr="008722FC">
        <w:rPr>
          <w:rStyle w:val="Emphasis"/>
          <w:highlight w:val="cyan"/>
        </w:rPr>
        <w:t>smaller</w:t>
      </w:r>
      <w:r w:rsidRPr="00255A03">
        <w:rPr>
          <w:sz w:val="14"/>
        </w:rPr>
        <w:t xml:space="preserve"> than ever before. </w:t>
      </w:r>
      <w:r w:rsidRPr="00255A03">
        <w:rPr>
          <w:rStyle w:val="TitleChar"/>
          <w:sz w:val="14"/>
          <w:highlight w:val="cyan"/>
        </w:rPr>
        <w:t>Thanks to</w:t>
      </w:r>
      <w:r w:rsidRPr="00255A03">
        <w:rPr>
          <w:sz w:val="14"/>
        </w:rPr>
        <w:t xml:space="preserve"> partisan </w:t>
      </w:r>
      <w:r w:rsidRPr="008722FC">
        <w:rPr>
          <w:rStyle w:val="Emphasis"/>
          <w:highlight w:val="cyan"/>
        </w:rPr>
        <w:t>gerrymandering</w:t>
      </w:r>
      <w:r w:rsidRPr="00255A03">
        <w:rPr>
          <w:rStyle w:val="TitleChar"/>
          <w:sz w:val="14"/>
        </w:rPr>
        <w:t xml:space="preserve">, once-competitive districts have now become </w:t>
      </w:r>
      <w:r w:rsidRPr="00FE6723">
        <w:rPr>
          <w:rStyle w:val="Emphasis"/>
        </w:rPr>
        <w:t>easy targets</w:t>
      </w:r>
      <w:r w:rsidRPr="00255A03">
        <w:rPr>
          <w:sz w:val="14"/>
        </w:rPr>
        <w:t xml:space="preserve"> that fundamentally prevent a truly massive seat haul from actually panning out. </w:t>
      </w:r>
    </w:p>
    <w:p w14:paraId="0BE8061B" w14:textId="77777777" w:rsidR="00255A03" w:rsidRPr="00255A03" w:rsidRDefault="00255A03" w:rsidP="00255A03">
      <w:pPr>
        <w:rPr>
          <w:sz w:val="14"/>
        </w:rPr>
      </w:pPr>
      <w:r w:rsidRPr="00255A03">
        <w:rPr>
          <w:sz w:val="14"/>
        </w:rPr>
        <w:t xml:space="preserve">Looking back to 2018, about three-quarters of the seats that Democrats flipped were in the competitive zone where President Trump had won by less than 5 points. This time around, </w:t>
      </w:r>
      <w:r w:rsidRPr="00255A03">
        <w:rPr>
          <w:rStyle w:val="TitleChar"/>
          <w:sz w:val="14"/>
        </w:rPr>
        <w:t xml:space="preserve">the competitive zone is not </w:t>
      </w:r>
      <w:r w:rsidRPr="00FE6723">
        <w:rPr>
          <w:rStyle w:val="Emphasis"/>
        </w:rPr>
        <w:t>nearly</w:t>
      </w:r>
      <w:r w:rsidRPr="00255A03">
        <w:rPr>
          <w:rStyle w:val="TitleChar"/>
          <w:sz w:val="14"/>
        </w:rPr>
        <w:t xml:space="preserve"> as populated. </w:t>
      </w:r>
      <w:r w:rsidRPr="00255A03">
        <w:rPr>
          <w:rStyle w:val="TitleChar"/>
          <w:sz w:val="14"/>
          <w:highlight w:val="cyan"/>
        </w:rPr>
        <w:t xml:space="preserve">There are only </w:t>
      </w:r>
      <w:r w:rsidRPr="008722FC">
        <w:rPr>
          <w:rStyle w:val="Emphasis"/>
          <w:highlight w:val="cyan"/>
        </w:rPr>
        <w:t>14</w:t>
      </w:r>
      <w:r w:rsidRPr="00255A03">
        <w:rPr>
          <w:rStyle w:val="TitleChar"/>
          <w:sz w:val="14"/>
          <w:highlight w:val="cyan"/>
        </w:rPr>
        <w:t xml:space="preserve"> Republican</w:t>
      </w:r>
      <w:r w:rsidRPr="00255A03">
        <w:rPr>
          <w:rStyle w:val="TitleChar"/>
          <w:sz w:val="14"/>
        </w:rPr>
        <w:t xml:space="preserve">-held toss-up </w:t>
      </w:r>
      <w:r w:rsidRPr="00255A03">
        <w:rPr>
          <w:rStyle w:val="TitleChar"/>
          <w:sz w:val="14"/>
          <w:highlight w:val="cyan"/>
        </w:rPr>
        <w:t>seats</w:t>
      </w:r>
      <w:r w:rsidRPr="00255A03">
        <w:rPr>
          <w:sz w:val="14"/>
        </w:rPr>
        <w:t xml:space="preserve">, so a 40-seat pickup should be barred from Democrats’ expectations altogether. </w:t>
      </w:r>
    </w:p>
    <w:p w14:paraId="5F3EE989" w14:textId="77777777" w:rsidR="00255A03" w:rsidRPr="00255A03" w:rsidRDefault="00255A03" w:rsidP="00255A03">
      <w:pPr>
        <w:rPr>
          <w:sz w:val="14"/>
        </w:rPr>
      </w:pPr>
      <w:r w:rsidRPr="00255A03">
        <w:rPr>
          <w:sz w:val="14"/>
        </w:rPr>
        <w:t xml:space="preserve">Put another way, even if they win enough seats to flip the House, the </w:t>
      </w:r>
      <w:r w:rsidRPr="008722FC">
        <w:rPr>
          <w:rStyle w:val="Emphasis"/>
          <w:highlight w:val="cyan"/>
        </w:rPr>
        <w:t>Dem</w:t>
      </w:r>
      <w:r w:rsidRPr="00255A03">
        <w:rPr>
          <w:rStyle w:val="TitleChar"/>
          <w:sz w:val="14"/>
        </w:rPr>
        <w:t>ocrat</w:t>
      </w:r>
      <w:r w:rsidRPr="008722FC">
        <w:rPr>
          <w:rStyle w:val="Emphasis"/>
          <w:highlight w:val="cyan"/>
        </w:rPr>
        <w:t>s</w:t>
      </w:r>
      <w:r w:rsidRPr="00255A03">
        <w:rPr>
          <w:rStyle w:val="TitleChar"/>
          <w:sz w:val="14"/>
          <w:highlight w:val="cyan"/>
        </w:rPr>
        <w:t xml:space="preserve"> will</w:t>
      </w:r>
      <w:r w:rsidRPr="00255A03">
        <w:rPr>
          <w:rStyle w:val="TitleChar"/>
          <w:sz w:val="14"/>
        </w:rPr>
        <w:t xml:space="preserve"> likely </w:t>
      </w:r>
      <w:r w:rsidRPr="00255A03">
        <w:rPr>
          <w:rStyle w:val="TitleChar"/>
          <w:sz w:val="14"/>
          <w:highlight w:val="cyan"/>
        </w:rPr>
        <w:t xml:space="preserve">end up with a </w:t>
      </w:r>
      <w:r w:rsidRPr="008722FC">
        <w:rPr>
          <w:rStyle w:val="Emphasis"/>
          <w:highlight w:val="cyan"/>
        </w:rPr>
        <w:t>slimmer majority</w:t>
      </w:r>
      <w:r w:rsidRPr="00255A03">
        <w:rPr>
          <w:sz w:val="14"/>
        </w:rPr>
        <w:t xml:space="preserve"> than they had in 2018. The anticipated blue wave will seem to have fallen short.</w:t>
      </w:r>
    </w:p>
    <w:p w14:paraId="0B9221A9" w14:textId="77777777" w:rsidR="00255A03" w:rsidRPr="00255A03" w:rsidRDefault="00255A03" w:rsidP="00255A03">
      <w:pPr>
        <w:rPr>
          <w:sz w:val="14"/>
        </w:rPr>
      </w:pPr>
      <w:r w:rsidRPr="00255A03">
        <w:rPr>
          <w:sz w:val="14"/>
        </w:rPr>
        <w:t xml:space="preserve">In reality, though, a landslide along the lines of 2018 was never truly in the cards for Democrats — the redistricting wars in Texas and California virtually made sure of that. </w:t>
      </w:r>
    </w:p>
    <w:p w14:paraId="002211A9" w14:textId="77777777" w:rsidR="00255A03" w:rsidRPr="00255A03" w:rsidRDefault="00255A03" w:rsidP="00255A03">
      <w:pPr>
        <w:rPr>
          <w:sz w:val="14"/>
        </w:rPr>
      </w:pPr>
      <w:r w:rsidRPr="00255A03">
        <w:rPr>
          <w:sz w:val="14"/>
        </w:rPr>
        <w:t>At Trump’s request, Texas redrew their congressional map, creating several safe Republican districts from solid Democratic ones and making two battleground seats held by Democrats more GOP-friendly. In retaliation, California Gov. Gavin Newsom (D) helped pass Prop. 50, which offset Texas’s map rigging but also sparked a gerrymandering arms race across the country.</w:t>
      </w:r>
    </w:p>
    <w:p w14:paraId="360C3BE3" w14:textId="77777777" w:rsidR="00255A03" w:rsidRPr="00255A03" w:rsidRDefault="00255A03" w:rsidP="00255A03">
      <w:pPr>
        <w:rPr>
          <w:sz w:val="14"/>
        </w:rPr>
      </w:pPr>
      <w:r w:rsidRPr="00255A03">
        <w:rPr>
          <w:sz w:val="14"/>
        </w:rPr>
        <w:t>With fewer swing districts come fewer opportunities for big gains. Wave elections require wave maps. Unfortunately for Democrats, today’s map simply isn’t built for one.</w:t>
      </w:r>
    </w:p>
    <w:p w14:paraId="0E6255DA" w14:textId="77777777" w:rsidR="00255A03" w:rsidRPr="00255A03" w:rsidRDefault="00255A03" w:rsidP="00255A03">
      <w:pPr>
        <w:rPr>
          <w:sz w:val="14"/>
        </w:rPr>
      </w:pPr>
      <w:r w:rsidRPr="00255A03">
        <w:rPr>
          <w:sz w:val="14"/>
        </w:rPr>
        <w:t xml:space="preserve">However, </w:t>
      </w:r>
      <w:r w:rsidRPr="00255A03">
        <w:rPr>
          <w:rStyle w:val="TitleChar"/>
          <w:sz w:val="14"/>
        </w:rPr>
        <w:t xml:space="preserve">the </w:t>
      </w:r>
      <w:r w:rsidRPr="00255A03">
        <w:rPr>
          <w:rStyle w:val="TitleChar"/>
          <w:sz w:val="14"/>
          <w:highlight w:val="cyan"/>
        </w:rPr>
        <w:t>absence of a</w:t>
      </w:r>
      <w:r w:rsidRPr="00255A03">
        <w:rPr>
          <w:rStyle w:val="TitleChar"/>
          <w:sz w:val="14"/>
        </w:rPr>
        <w:t xml:space="preserve"> </w:t>
      </w:r>
      <w:r w:rsidRPr="008722FC">
        <w:rPr>
          <w:rStyle w:val="Emphasis"/>
        </w:rPr>
        <w:t xml:space="preserve">blue </w:t>
      </w:r>
      <w:r w:rsidRPr="008722FC">
        <w:rPr>
          <w:rStyle w:val="Emphasis"/>
          <w:highlight w:val="cyan"/>
        </w:rPr>
        <w:t>wave</w:t>
      </w:r>
      <w:r w:rsidRPr="00255A03">
        <w:rPr>
          <w:rStyle w:val="TitleChar"/>
          <w:sz w:val="14"/>
          <w:highlight w:val="cyan"/>
        </w:rPr>
        <w:t xml:space="preserve"> does not equate to</w:t>
      </w:r>
      <w:r w:rsidRPr="00255A03">
        <w:rPr>
          <w:rStyle w:val="TitleChar"/>
          <w:sz w:val="14"/>
        </w:rPr>
        <w:t xml:space="preserve"> the </w:t>
      </w:r>
      <w:r w:rsidRPr="00255A03">
        <w:rPr>
          <w:rStyle w:val="TitleChar"/>
          <w:sz w:val="14"/>
          <w:highlight w:val="cyan"/>
        </w:rPr>
        <w:t>absence of</w:t>
      </w:r>
      <w:r w:rsidRPr="00255A03">
        <w:rPr>
          <w:rStyle w:val="TitleChar"/>
          <w:sz w:val="14"/>
        </w:rPr>
        <w:t xml:space="preserve"> a </w:t>
      </w:r>
      <w:r w:rsidRPr="008722FC">
        <w:rPr>
          <w:rStyle w:val="Emphasis"/>
        </w:rPr>
        <w:t xml:space="preserve">Democratic </w:t>
      </w:r>
      <w:r w:rsidRPr="008722FC">
        <w:rPr>
          <w:rStyle w:val="Emphasis"/>
          <w:highlight w:val="cyan"/>
        </w:rPr>
        <w:t>victory</w:t>
      </w:r>
      <w:r w:rsidRPr="00255A03">
        <w:rPr>
          <w:rStyle w:val="TitleChar"/>
          <w:sz w:val="14"/>
        </w:rPr>
        <w:t xml:space="preserve"> next November</w:t>
      </w:r>
      <w:r w:rsidRPr="00255A03">
        <w:rPr>
          <w:sz w:val="14"/>
        </w:rPr>
        <w:t xml:space="preserve">. Recent polling from Quinnipiac University shows that 47 percent of </w:t>
      </w:r>
      <w:r w:rsidRPr="00255A03">
        <w:rPr>
          <w:rStyle w:val="TitleChar"/>
          <w:sz w:val="14"/>
        </w:rPr>
        <w:t xml:space="preserve">voters say they want the Democratic Party to win control of the </w:t>
      </w:r>
      <w:r w:rsidRPr="008722FC">
        <w:rPr>
          <w:rStyle w:val="Emphasis"/>
        </w:rPr>
        <w:t>House</w:t>
      </w:r>
      <w:r w:rsidRPr="00255A03">
        <w:rPr>
          <w:sz w:val="14"/>
        </w:rPr>
        <w:t xml:space="preserve">, whereas only 43 percent say the same for the Republican Party. </w:t>
      </w:r>
    </w:p>
    <w:p w14:paraId="6D843AA6" w14:textId="77777777" w:rsidR="00255A03" w:rsidRPr="00255A03" w:rsidRDefault="00255A03" w:rsidP="00255A03">
      <w:pPr>
        <w:rPr>
          <w:sz w:val="14"/>
        </w:rPr>
      </w:pPr>
      <w:r w:rsidRPr="00255A03">
        <w:rPr>
          <w:sz w:val="14"/>
        </w:rPr>
        <w:t xml:space="preserve">Even more optimistically, </w:t>
      </w:r>
      <w:r w:rsidRPr="00255A03">
        <w:rPr>
          <w:rStyle w:val="TitleChar"/>
          <w:sz w:val="14"/>
        </w:rPr>
        <w:t xml:space="preserve">AtlasIntel found that </w:t>
      </w:r>
      <w:r w:rsidRPr="008722FC">
        <w:rPr>
          <w:rStyle w:val="Emphasis"/>
          <w:highlight w:val="cyan"/>
        </w:rPr>
        <w:t>54 percent</w:t>
      </w:r>
      <w:r w:rsidRPr="00255A03">
        <w:rPr>
          <w:sz w:val="14"/>
        </w:rPr>
        <w:t xml:space="preserve"> of Americans </w:t>
      </w:r>
      <w:r w:rsidRPr="00255A03">
        <w:rPr>
          <w:rStyle w:val="TitleChar"/>
          <w:sz w:val="14"/>
        </w:rPr>
        <w:t xml:space="preserve">say they </w:t>
      </w:r>
      <w:r w:rsidRPr="00255A03">
        <w:rPr>
          <w:rStyle w:val="TitleChar"/>
          <w:sz w:val="14"/>
          <w:highlight w:val="cyan"/>
        </w:rPr>
        <w:t>are</w:t>
      </w:r>
      <w:r w:rsidRPr="00255A03">
        <w:rPr>
          <w:rStyle w:val="TitleChar"/>
          <w:sz w:val="14"/>
        </w:rPr>
        <w:t xml:space="preserve"> more </w:t>
      </w:r>
      <w:r w:rsidRPr="00255A03">
        <w:rPr>
          <w:rStyle w:val="TitleChar"/>
          <w:sz w:val="14"/>
          <w:highlight w:val="cyan"/>
        </w:rPr>
        <w:t xml:space="preserve">likely to vote for the </w:t>
      </w:r>
      <w:r w:rsidRPr="008722FC">
        <w:rPr>
          <w:rStyle w:val="Emphasis"/>
          <w:highlight w:val="cyan"/>
        </w:rPr>
        <w:t>Democrat</w:t>
      </w:r>
      <w:r w:rsidRPr="00255A03">
        <w:rPr>
          <w:rStyle w:val="TitleChar"/>
          <w:sz w:val="14"/>
        </w:rPr>
        <w:t>ic candidate</w:t>
      </w:r>
      <w:r w:rsidRPr="00255A03">
        <w:rPr>
          <w:sz w:val="14"/>
        </w:rPr>
        <w:t xml:space="preserve"> in their district than the Republican (38 percent).  </w:t>
      </w:r>
    </w:p>
    <w:p w14:paraId="04CAE3D3" w14:textId="77777777" w:rsidR="00255A03" w:rsidRPr="00255A03" w:rsidRDefault="00255A03" w:rsidP="00255A03">
      <w:pPr>
        <w:rPr>
          <w:rStyle w:val="TitleChar"/>
          <w:sz w:val="14"/>
        </w:rPr>
      </w:pPr>
      <w:r w:rsidRPr="00255A03">
        <w:rPr>
          <w:sz w:val="14"/>
        </w:rPr>
        <w:t xml:space="preserve">In other words, </w:t>
      </w:r>
      <w:r w:rsidRPr="008722FC">
        <w:rPr>
          <w:rStyle w:val="Emphasis"/>
          <w:highlight w:val="cyan"/>
        </w:rPr>
        <w:t>Dem</w:t>
      </w:r>
      <w:r w:rsidRPr="00255A03">
        <w:rPr>
          <w:rStyle w:val="TitleChar"/>
          <w:sz w:val="14"/>
        </w:rPr>
        <w:t>ocrat</w:t>
      </w:r>
      <w:r w:rsidRPr="008722FC">
        <w:rPr>
          <w:rStyle w:val="Emphasis"/>
          <w:highlight w:val="cyan"/>
        </w:rPr>
        <w:t>s</w:t>
      </w:r>
      <w:r w:rsidRPr="00255A03">
        <w:rPr>
          <w:rStyle w:val="TitleChar"/>
          <w:sz w:val="14"/>
          <w:highlight w:val="cyan"/>
        </w:rPr>
        <w:t xml:space="preserve"> have a </w:t>
      </w:r>
      <w:r w:rsidRPr="008722FC">
        <w:rPr>
          <w:rStyle w:val="Emphasis"/>
          <w:highlight w:val="cyan"/>
        </w:rPr>
        <w:t>modest advantage</w:t>
      </w:r>
      <w:r w:rsidRPr="00255A03">
        <w:rPr>
          <w:sz w:val="14"/>
        </w:rPr>
        <w:t xml:space="preserve"> nationally — one </w:t>
      </w:r>
      <w:r w:rsidRPr="00255A03">
        <w:rPr>
          <w:rStyle w:val="TitleChar"/>
          <w:sz w:val="14"/>
          <w:highlight w:val="cyan"/>
        </w:rPr>
        <w:t>that</w:t>
      </w:r>
      <w:r w:rsidRPr="00255A03">
        <w:rPr>
          <w:sz w:val="14"/>
        </w:rPr>
        <w:t xml:space="preserve">, in a restricted map, </w:t>
      </w:r>
      <w:r w:rsidRPr="008722FC">
        <w:rPr>
          <w:rStyle w:val="Emphasis"/>
          <w:sz w:val="24"/>
          <w:szCs w:val="24"/>
          <w:highlight w:val="cyan"/>
        </w:rPr>
        <w:t>will need to translate</w:t>
      </w:r>
      <w:r w:rsidRPr="00255A03">
        <w:rPr>
          <w:rStyle w:val="TitleChar"/>
          <w:sz w:val="14"/>
          <w:highlight w:val="cyan"/>
        </w:rPr>
        <w:t xml:space="preserve"> into a </w:t>
      </w:r>
      <w:r w:rsidRPr="008722FC">
        <w:rPr>
          <w:rStyle w:val="Emphasis"/>
          <w:highlight w:val="cyan"/>
        </w:rPr>
        <w:t>handful</w:t>
      </w:r>
      <w:r w:rsidRPr="00255A03">
        <w:rPr>
          <w:rStyle w:val="TitleChar"/>
          <w:sz w:val="14"/>
          <w:highlight w:val="cyan"/>
        </w:rPr>
        <w:t xml:space="preserve"> of</w:t>
      </w:r>
      <w:r w:rsidRPr="00255A03">
        <w:rPr>
          <w:rStyle w:val="TitleChar"/>
          <w:sz w:val="14"/>
        </w:rPr>
        <w:t xml:space="preserve"> competitive </w:t>
      </w:r>
      <w:r w:rsidRPr="00255A03">
        <w:rPr>
          <w:rStyle w:val="TitleChar"/>
          <w:sz w:val="14"/>
          <w:highlight w:val="cyan"/>
        </w:rPr>
        <w:t>races that will</w:t>
      </w:r>
      <w:r w:rsidRPr="00255A03">
        <w:rPr>
          <w:rStyle w:val="TitleChar"/>
          <w:sz w:val="14"/>
        </w:rPr>
        <w:t xml:space="preserve"> ultimately </w:t>
      </w:r>
      <w:r w:rsidRPr="00255A03">
        <w:rPr>
          <w:rStyle w:val="TitleChar"/>
          <w:sz w:val="14"/>
          <w:highlight w:val="cyan"/>
        </w:rPr>
        <w:t>decide</w:t>
      </w:r>
      <w:r w:rsidRPr="00255A03">
        <w:rPr>
          <w:rStyle w:val="TitleChar"/>
          <w:sz w:val="14"/>
        </w:rPr>
        <w:t xml:space="preserve"> if they take back </w:t>
      </w:r>
      <w:r w:rsidRPr="00255A03">
        <w:rPr>
          <w:rStyle w:val="TitleChar"/>
          <w:sz w:val="14"/>
          <w:highlight w:val="cyan"/>
        </w:rPr>
        <w:t>the House</w:t>
      </w:r>
      <w:r w:rsidRPr="00255A03">
        <w:rPr>
          <w:rStyle w:val="TitleChar"/>
          <w:sz w:val="14"/>
        </w:rPr>
        <w:t xml:space="preserve">. </w:t>
      </w:r>
    </w:p>
    <w:p w14:paraId="22FF1152" w14:textId="77777777" w:rsidR="00255A03" w:rsidRPr="002F1C26" w:rsidRDefault="00255A03" w:rsidP="00B814BF">
      <w:pPr>
        <w:rPr>
          <w:sz w:val="16"/>
        </w:rPr>
      </w:pPr>
    </w:p>
    <w:p w14:paraId="17C8E520" w14:textId="77777777" w:rsidR="00B814BF" w:rsidRDefault="00B814BF" w:rsidP="00B814BF">
      <w:pPr>
        <w:pStyle w:val="Heading3"/>
      </w:pPr>
      <w:r>
        <w:t>1NR 2---AT Plan Pro-Employer</w:t>
      </w:r>
    </w:p>
    <w:p w14:paraId="110ABB1E" w14:textId="77777777" w:rsidR="00B814BF" w:rsidRPr="0076507B" w:rsidRDefault="00B814BF" w:rsidP="00B814BF">
      <w:pPr>
        <w:pStyle w:val="Heading4"/>
      </w:pPr>
      <w:r>
        <w:t xml:space="preserve">2. </w:t>
      </w:r>
      <w:r w:rsidRPr="0076507B">
        <w:rPr>
          <w:u w:val="single"/>
        </w:rPr>
        <w:t>Messaging</w:t>
      </w:r>
      <w:r>
        <w:t xml:space="preserve">. </w:t>
      </w:r>
      <w:r>
        <w:rPr>
          <w:u w:val="single"/>
        </w:rPr>
        <w:t>Trump</w:t>
      </w:r>
      <w:r>
        <w:t xml:space="preserve"> can’t run on economic issues now because he </w:t>
      </w:r>
      <w:r>
        <w:rPr>
          <w:u w:val="single"/>
        </w:rPr>
        <w:t>lacks</w:t>
      </w:r>
      <w:r>
        <w:t xml:space="preserve"> a clear plan. The aff gives him one! </w:t>
      </w:r>
    </w:p>
    <w:p w14:paraId="63B9341B" w14:textId="77777777" w:rsidR="00B814BF" w:rsidRPr="00344730" w:rsidRDefault="00B814BF" w:rsidP="00B814BF">
      <w:r>
        <w:t xml:space="preserve">Leslie </w:t>
      </w:r>
      <w:r w:rsidRPr="0039341F">
        <w:rPr>
          <w:rStyle w:val="Style13ptBold"/>
        </w:rPr>
        <w:t>Bolden</w:t>
      </w:r>
      <w:r>
        <w:rPr>
          <w:rStyle w:val="Style13ptBold"/>
        </w:rPr>
        <w:t xml:space="preserve"> 25</w:t>
      </w:r>
      <w:r>
        <w:t xml:space="preserve">. “Done With The Democrats”: Working-Class Voters Feel Abandoned By The Party.” AOL (Originally Tampa Free Press). 8-13-2025. </w:t>
      </w:r>
      <w:r w:rsidRPr="00344730">
        <w:t>https://www.aol.com/news/done-democrats-working-class-voters-223420894.html</w:t>
      </w:r>
    </w:p>
    <w:p w14:paraId="5310D137" w14:textId="77777777" w:rsidR="00B814BF" w:rsidRPr="003C04BB" w:rsidRDefault="00B814BF" w:rsidP="00B814BF">
      <w:pPr>
        <w:rPr>
          <w:sz w:val="16"/>
        </w:rPr>
      </w:pPr>
      <w:r w:rsidRPr="003C04BB">
        <w:rPr>
          <w:sz w:val="16"/>
        </w:rPr>
        <w:t xml:space="preserve">In a deeply revealing report from the New York Times, </w:t>
      </w:r>
      <w:r w:rsidRPr="003C04BB">
        <w:rPr>
          <w:rStyle w:val="StyleUnderline"/>
        </w:rPr>
        <w:t>a growing sentiment of disillusionment</w:t>
      </w:r>
      <w:r w:rsidRPr="003C04BB">
        <w:rPr>
          <w:sz w:val="16"/>
        </w:rPr>
        <w:t xml:space="preserve"> </w:t>
      </w:r>
      <w:r w:rsidRPr="003C04BB">
        <w:rPr>
          <w:rStyle w:val="StyleUnderline"/>
        </w:rPr>
        <w:t>is emerging</w:t>
      </w:r>
      <w:r w:rsidRPr="003C04BB">
        <w:rPr>
          <w:sz w:val="16"/>
        </w:rPr>
        <w:t xml:space="preserve"> </w:t>
      </w:r>
      <w:r w:rsidRPr="003C04BB">
        <w:rPr>
          <w:rStyle w:val="StyleUnderline"/>
        </w:rPr>
        <w:t>from</w:t>
      </w:r>
      <w:r w:rsidRPr="003C04BB">
        <w:rPr>
          <w:sz w:val="16"/>
        </w:rPr>
        <w:t xml:space="preserve"> a key demographic that once formed the bedrock of the Democratic Party: </w:t>
      </w:r>
      <w:r w:rsidRPr="008F7504">
        <w:rPr>
          <w:rStyle w:val="Emphasis"/>
          <w:highlight w:val="cyan"/>
        </w:rPr>
        <w:t>working-class</w:t>
      </w:r>
      <w:r w:rsidRPr="003C04BB">
        <w:rPr>
          <w:rStyle w:val="StyleUnderline"/>
        </w:rPr>
        <w:t xml:space="preserve"> Americans</w:t>
      </w:r>
      <w:r w:rsidRPr="003C04BB">
        <w:rPr>
          <w:sz w:val="16"/>
        </w:rPr>
        <w:t xml:space="preserve">. </w:t>
      </w:r>
      <w:r w:rsidRPr="003C04BB">
        <w:rPr>
          <w:rStyle w:val="StyleUnderline"/>
        </w:rPr>
        <w:t>Many</w:t>
      </w:r>
      <w:r w:rsidRPr="003C04BB">
        <w:rPr>
          <w:sz w:val="16"/>
        </w:rPr>
        <w:t xml:space="preserve"> of these </w:t>
      </w:r>
      <w:r w:rsidRPr="008F7504">
        <w:rPr>
          <w:rStyle w:val="Emphasis"/>
          <w:highlight w:val="cyan"/>
        </w:rPr>
        <w:t>voters</w:t>
      </w:r>
      <w:r w:rsidRPr="003C04BB">
        <w:rPr>
          <w:sz w:val="16"/>
        </w:rPr>
        <w:t xml:space="preserve">, </w:t>
      </w:r>
      <w:r w:rsidRPr="003C04BB">
        <w:rPr>
          <w:rStyle w:val="StyleUnderline"/>
        </w:rPr>
        <w:t>who cast their</w:t>
      </w:r>
      <w:r w:rsidRPr="003C04BB">
        <w:rPr>
          <w:sz w:val="16"/>
        </w:rPr>
        <w:t xml:space="preserve"> ballots </w:t>
      </w:r>
      <w:r w:rsidRPr="003C04BB">
        <w:rPr>
          <w:rStyle w:val="StyleUnderline"/>
        </w:rPr>
        <w:t>for</w:t>
      </w:r>
      <w:r w:rsidRPr="003C04BB">
        <w:rPr>
          <w:sz w:val="16"/>
        </w:rPr>
        <w:t xml:space="preserve"> former President Joe </w:t>
      </w:r>
      <w:r w:rsidRPr="003C04BB">
        <w:rPr>
          <w:rStyle w:val="StyleUnderline"/>
        </w:rPr>
        <w:t>Biden</w:t>
      </w:r>
      <w:r w:rsidRPr="003C04BB">
        <w:rPr>
          <w:sz w:val="16"/>
        </w:rPr>
        <w:t xml:space="preserve"> in 2020, now </w:t>
      </w:r>
      <w:r w:rsidRPr="008F7504">
        <w:rPr>
          <w:rStyle w:val="StyleUnderline"/>
          <w:highlight w:val="cyan"/>
        </w:rPr>
        <w:t xml:space="preserve">say they </w:t>
      </w:r>
      <w:r w:rsidRPr="008F7504">
        <w:rPr>
          <w:rStyle w:val="Emphasis"/>
          <w:highlight w:val="cyan"/>
        </w:rPr>
        <w:t>feel left behind</w:t>
      </w:r>
      <w:r w:rsidRPr="003C04BB">
        <w:rPr>
          <w:sz w:val="16"/>
        </w:rPr>
        <w:t xml:space="preserve"> and are skeptical the party can ever regain their trust.</w:t>
      </w:r>
    </w:p>
    <w:p w14:paraId="473709EA" w14:textId="77777777" w:rsidR="00B814BF" w:rsidRPr="003C04BB" w:rsidRDefault="00B814BF" w:rsidP="00B814BF">
      <w:pPr>
        <w:rPr>
          <w:sz w:val="16"/>
        </w:rPr>
      </w:pPr>
      <w:r w:rsidRPr="003C04BB">
        <w:rPr>
          <w:sz w:val="16"/>
        </w:rPr>
        <w:t xml:space="preserve">The report </w:t>
      </w:r>
      <w:r w:rsidRPr="003C04BB">
        <w:rPr>
          <w:rStyle w:val="StyleUnderline"/>
        </w:rPr>
        <w:t>highlights a significant shift</w:t>
      </w:r>
      <w:r w:rsidRPr="003C04BB">
        <w:rPr>
          <w:sz w:val="16"/>
        </w:rPr>
        <w:t>, with several interviewees expressing regret over their 2020 vote and explaining their pivot to supporting President Donald Trump in 2024. Desmond Smith, a Black man who backed Biden, told the NYT, “I think I’m done with the Democrats.”</w:t>
      </w:r>
    </w:p>
    <w:p w14:paraId="2584352B" w14:textId="77777777" w:rsidR="00B814BF" w:rsidRPr="003C04BB" w:rsidRDefault="00B814BF" w:rsidP="00B814BF">
      <w:pPr>
        <w:rPr>
          <w:sz w:val="16"/>
        </w:rPr>
      </w:pPr>
      <w:r w:rsidRPr="003C04BB">
        <w:rPr>
          <w:sz w:val="16"/>
        </w:rPr>
        <w:t xml:space="preserve">He articulated a </w:t>
      </w:r>
      <w:r w:rsidRPr="003C04BB">
        <w:rPr>
          <w:rStyle w:val="StyleUnderline"/>
        </w:rPr>
        <w:t>common frustration</w:t>
      </w:r>
      <w:r w:rsidRPr="003C04BB">
        <w:rPr>
          <w:sz w:val="16"/>
        </w:rPr>
        <w:t xml:space="preserve">, stating that </w:t>
      </w:r>
      <w:r w:rsidRPr="008F7504">
        <w:rPr>
          <w:rStyle w:val="StyleUnderline"/>
          <w:highlight w:val="cyan"/>
        </w:rPr>
        <w:t>to</w:t>
      </w:r>
      <w:r w:rsidRPr="003C04BB">
        <w:rPr>
          <w:rStyle w:val="StyleUnderline"/>
        </w:rPr>
        <w:t xml:space="preserve"> </w:t>
      </w:r>
      <w:r w:rsidRPr="008F7504">
        <w:rPr>
          <w:rStyle w:val="StyleUnderline"/>
          <w:highlight w:val="cyan"/>
        </w:rPr>
        <w:t>win</w:t>
      </w:r>
      <w:r w:rsidRPr="003C04BB">
        <w:rPr>
          <w:rStyle w:val="StyleUnderline"/>
        </w:rPr>
        <w:t xml:space="preserve"> him back</w:t>
      </w:r>
      <w:r w:rsidRPr="003C04BB">
        <w:rPr>
          <w:sz w:val="16"/>
        </w:rPr>
        <w:t xml:space="preserve">, Democrats </w:t>
      </w:r>
      <w:r w:rsidRPr="008F7504">
        <w:rPr>
          <w:rStyle w:val="Emphasis"/>
          <w:sz w:val="28"/>
          <w:szCs w:val="28"/>
          <w:highlight w:val="cyan"/>
        </w:rPr>
        <w:t>must “fight for Americans</w:t>
      </w:r>
      <w:r w:rsidRPr="003C04BB">
        <w:rPr>
          <w:sz w:val="16"/>
        </w:rPr>
        <w:t xml:space="preserve"> instead of fighting for everybody else.”</w:t>
      </w:r>
    </w:p>
    <w:p w14:paraId="5BF88052" w14:textId="77777777" w:rsidR="00B814BF" w:rsidRPr="003C04BB" w:rsidRDefault="00B814BF" w:rsidP="00B814BF">
      <w:pPr>
        <w:rPr>
          <w:sz w:val="16"/>
        </w:rPr>
      </w:pPr>
      <w:r w:rsidRPr="003C04BB">
        <w:rPr>
          <w:sz w:val="16"/>
        </w:rPr>
        <w:t xml:space="preserve">This sentiment was echoed by others who feel the </w:t>
      </w:r>
      <w:r w:rsidRPr="003C04BB">
        <w:rPr>
          <w:rStyle w:val="StyleUnderline"/>
        </w:rPr>
        <w:t>party has lost touch with</w:t>
      </w:r>
      <w:r w:rsidRPr="003C04BB">
        <w:rPr>
          <w:sz w:val="16"/>
        </w:rPr>
        <w:t xml:space="preserve"> their </w:t>
      </w:r>
      <w:r w:rsidRPr="003C04BB">
        <w:rPr>
          <w:rStyle w:val="StyleUnderline"/>
        </w:rPr>
        <w:t>daily struggles</w:t>
      </w:r>
      <w:r w:rsidRPr="003C04BB">
        <w:rPr>
          <w:sz w:val="16"/>
        </w:rPr>
        <w:t>. Kendall Wood, a truck driver from Virginia, explained his switch from Biden to Trump, noting that Democrats "seemed like they were more concerned with [DEI] and LGBTQ issues and really just things that didn’t pertain to me or concern me at all.” He added, "</w:t>
      </w:r>
      <w:r w:rsidRPr="003C04BB">
        <w:rPr>
          <w:rStyle w:val="StyleUnderline"/>
        </w:rPr>
        <w:t xml:space="preserve">They weren’t concerned with, really, </w:t>
      </w:r>
      <w:r w:rsidRPr="008F7504">
        <w:rPr>
          <w:rStyle w:val="StyleUnderline"/>
          <w:highlight w:val="cyan"/>
        </w:rPr>
        <w:t>kitchen-table issues</w:t>
      </w:r>
      <w:r w:rsidRPr="003C04BB">
        <w:rPr>
          <w:sz w:val="16"/>
        </w:rPr>
        <w:t>.”</w:t>
      </w:r>
    </w:p>
    <w:p w14:paraId="675FB17D" w14:textId="77777777" w:rsidR="00B814BF" w:rsidRPr="003C04BB" w:rsidRDefault="00B814BF" w:rsidP="00B814BF">
      <w:pPr>
        <w:rPr>
          <w:sz w:val="16"/>
        </w:rPr>
      </w:pPr>
      <w:r w:rsidRPr="003C04BB">
        <w:rPr>
          <w:sz w:val="16"/>
        </w:rPr>
        <w:t xml:space="preserve">Maya Garcia, a restaurant server from California who voted for Biden in 2020 but sat out the 2024 election, expressed a similar financial anxiety. She told the NYT that while </w:t>
      </w:r>
      <w:r w:rsidRPr="003C04BB">
        <w:rPr>
          <w:rStyle w:val="StyleUnderline"/>
        </w:rPr>
        <w:t>Democrats</w:t>
      </w:r>
      <w:r w:rsidRPr="003C04BB">
        <w:rPr>
          <w:sz w:val="16"/>
        </w:rPr>
        <w:t xml:space="preserve"> "talk a lot about us emotionally," they </w:t>
      </w:r>
      <w:r w:rsidRPr="003C04BB">
        <w:rPr>
          <w:rStyle w:val="StyleUnderline"/>
        </w:rPr>
        <w:t xml:space="preserve">fail to </w:t>
      </w:r>
      <w:r w:rsidRPr="008F7504">
        <w:rPr>
          <w:rStyle w:val="Emphasis"/>
          <w:sz w:val="28"/>
          <w:szCs w:val="28"/>
          <w:highlight w:val="cyan"/>
        </w:rPr>
        <w:t>provide a clear plan for</w:t>
      </w:r>
      <w:r w:rsidRPr="003C04BB">
        <w:rPr>
          <w:rStyle w:val="StyleUnderline"/>
        </w:rPr>
        <w:t xml:space="preserve"> </w:t>
      </w:r>
      <w:r w:rsidRPr="008F7504">
        <w:rPr>
          <w:rStyle w:val="StyleUnderline"/>
          <w:highlight w:val="cyan"/>
        </w:rPr>
        <w:t xml:space="preserve">economic </w:t>
      </w:r>
      <w:r w:rsidRPr="008F7504">
        <w:rPr>
          <w:rStyle w:val="Emphasis"/>
          <w:sz w:val="28"/>
          <w:szCs w:val="28"/>
          <w:highlight w:val="cyan"/>
        </w:rPr>
        <w:t>stability</w:t>
      </w:r>
      <w:r w:rsidRPr="003C04BB">
        <w:rPr>
          <w:sz w:val="16"/>
        </w:rPr>
        <w:t>. "</w:t>
      </w:r>
      <w:r w:rsidRPr="008F7504">
        <w:rPr>
          <w:rStyle w:val="StyleUnderline"/>
          <w:highlight w:val="cyan"/>
        </w:rPr>
        <w:t>What are we going to do financially</w:t>
      </w:r>
      <w:r w:rsidRPr="003C04BB">
        <w:rPr>
          <w:sz w:val="16"/>
        </w:rPr>
        <w:t>?" she asked, adding, “I understand that you want, you know, equal rights and things like that. But I feel like we need to talk more about the economics.”</w:t>
      </w:r>
    </w:p>
    <w:p w14:paraId="5D28F13C" w14:textId="77777777" w:rsidR="00B814BF" w:rsidRPr="003C04BB" w:rsidRDefault="00B814BF" w:rsidP="00B814BF">
      <w:pPr>
        <w:rPr>
          <w:sz w:val="16"/>
        </w:rPr>
      </w:pPr>
      <w:r w:rsidRPr="003C04BB">
        <w:rPr>
          <w:sz w:val="16"/>
        </w:rPr>
        <w:t xml:space="preserve">The NYT report also touches on the complex political landscape for </w:t>
      </w:r>
      <w:r w:rsidRPr="008F7504">
        <w:rPr>
          <w:rStyle w:val="Emphasis"/>
          <w:highlight w:val="cyan"/>
        </w:rPr>
        <w:t>those who supported Trump</w:t>
      </w:r>
      <w:r w:rsidRPr="008F7504">
        <w:rPr>
          <w:rStyle w:val="StyleUnderline"/>
          <w:highlight w:val="cyan"/>
        </w:rPr>
        <w:t>'s</w:t>
      </w:r>
      <w:r w:rsidRPr="003C04BB">
        <w:rPr>
          <w:sz w:val="16"/>
        </w:rPr>
        <w:t xml:space="preserve"> "</w:t>
      </w:r>
      <w:r w:rsidRPr="008F7504">
        <w:rPr>
          <w:rStyle w:val="StyleUnderline"/>
          <w:highlight w:val="cyan"/>
        </w:rPr>
        <w:t>America First</w:t>
      </w:r>
      <w:r w:rsidRPr="003C04BB">
        <w:rPr>
          <w:sz w:val="16"/>
        </w:rPr>
        <w:t xml:space="preserve">" </w:t>
      </w:r>
      <w:r w:rsidRPr="008F7504">
        <w:rPr>
          <w:rStyle w:val="StyleUnderline"/>
          <w:highlight w:val="cyan"/>
        </w:rPr>
        <w:t>platform</w:t>
      </w:r>
      <w:r w:rsidRPr="003C04BB">
        <w:rPr>
          <w:sz w:val="16"/>
        </w:rPr>
        <w:t xml:space="preserve">. Kyle Bielski of Arizona, who connected with this message in 2024, admitted he </w:t>
      </w:r>
      <w:r w:rsidRPr="008F7504">
        <w:rPr>
          <w:rStyle w:val="Emphasis"/>
          <w:highlight w:val="cyan"/>
        </w:rPr>
        <w:t>feels the president is not fully delivering</w:t>
      </w:r>
      <w:r w:rsidRPr="003C04BB">
        <w:rPr>
          <w:sz w:val="16"/>
        </w:rPr>
        <w:t xml:space="preserve"> </w:t>
      </w:r>
      <w:r w:rsidRPr="008F7504">
        <w:rPr>
          <w:rStyle w:val="StyleUnderline"/>
          <w:highlight w:val="cyan"/>
        </w:rPr>
        <w:t>on</w:t>
      </w:r>
      <w:r w:rsidRPr="003C04BB">
        <w:rPr>
          <w:rStyle w:val="StyleUnderline"/>
        </w:rPr>
        <w:t xml:space="preserve"> those </w:t>
      </w:r>
      <w:r w:rsidRPr="008F7504">
        <w:rPr>
          <w:rStyle w:val="StyleUnderline"/>
          <w:highlight w:val="cyan"/>
        </w:rPr>
        <w:t>promises</w:t>
      </w:r>
      <w:r w:rsidRPr="003C04BB">
        <w:rPr>
          <w:rStyle w:val="StyleUnderline"/>
        </w:rPr>
        <w:t>.</w:t>
      </w:r>
      <w:r w:rsidRPr="003C04BB">
        <w:rPr>
          <w:sz w:val="16"/>
        </w:rPr>
        <w:t xml:space="preserve"> “</w:t>
      </w:r>
      <w:r w:rsidRPr="008F7504">
        <w:rPr>
          <w:rStyle w:val="StyleUnderline"/>
          <w:highlight w:val="cyan"/>
        </w:rPr>
        <w:t>We’re</w:t>
      </w:r>
      <w:r w:rsidRPr="003C04BB">
        <w:rPr>
          <w:rStyle w:val="StyleUnderline"/>
        </w:rPr>
        <w:t xml:space="preserve"> getting into more stuff abroad</w:t>
      </w:r>
      <w:r w:rsidRPr="003C04BB">
        <w:rPr>
          <w:sz w:val="16"/>
        </w:rPr>
        <w:t xml:space="preserve"> and </w:t>
      </w:r>
      <w:r w:rsidRPr="008F7504">
        <w:rPr>
          <w:rStyle w:val="Emphasis"/>
          <w:highlight w:val="cyan"/>
        </w:rPr>
        <w:t>not</w:t>
      </w:r>
      <w:r w:rsidRPr="003C04BB">
        <w:rPr>
          <w:rStyle w:val="StyleUnderline"/>
        </w:rPr>
        <w:t xml:space="preserve"> really </w:t>
      </w:r>
      <w:r w:rsidRPr="008F7504">
        <w:rPr>
          <w:rStyle w:val="Emphasis"/>
          <w:highlight w:val="cyan"/>
        </w:rPr>
        <w:t>focusing on economics here</w:t>
      </w:r>
      <w:r w:rsidRPr="003C04BB">
        <w:rPr>
          <w:sz w:val="16"/>
        </w:rPr>
        <w:t xml:space="preserve">,” he said, </w:t>
      </w:r>
      <w:r w:rsidRPr="003C04BB">
        <w:rPr>
          <w:rStyle w:val="StyleUnderline"/>
        </w:rPr>
        <w:t>questioning if the president is</w:t>
      </w:r>
      <w:r w:rsidRPr="003C04BB">
        <w:rPr>
          <w:sz w:val="16"/>
        </w:rPr>
        <w:t xml:space="preserve"> "</w:t>
      </w:r>
      <w:r w:rsidRPr="003C04BB">
        <w:rPr>
          <w:rStyle w:val="StyleUnderline"/>
        </w:rPr>
        <w:t>holding true to anything that he’s promised</w:t>
      </w:r>
      <w:r w:rsidRPr="003C04BB">
        <w:rPr>
          <w:sz w:val="16"/>
        </w:rPr>
        <w:t>."</w:t>
      </w:r>
    </w:p>
    <w:p w14:paraId="06BB690F" w14:textId="77777777" w:rsidR="00B814BF" w:rsidRPr="003C04BB" w:rsidRDefault="00B814BF" w:rsidP="00B814BF">
      <w:pPr>
        <w:rPr>
          <w:sz w:val="16"/>
        </w:rPr>
      </w:pPr>
      <w:r w:rsidRPr="003C04BB">
        <w:rPr>
          <w:sz w:val="16"/>
        </w:rPr>
        <w:t>A Democratic pollster, John Anzalone, candidly told the NYT that the party's biggest problem is its lack of an economic message. “They think that this is about Trump’s numbers getting worse,” he said, "They need to worry about their numbers.” This stark warning comes as some Democrats are urging the party to move away from left-wing messaging and reclaim a more center-left identity.</w:t>
      </w:r>
    </w:p>
    <w:p w14:paraId="5EBA2B41" w14:textId="77777777" w:rsidR="00B814BF" w:rsidRDefault="00B814BF" w:rsidP="00B814BF">
      <w:pPr>
        <w:rPr>
          <w:sz w:val="16"/>
        </w:rPr>
      </w:pPr>
      <w:r w:rsidRPr="003C04BB">
        <w:rPr>
          <w:sz w:val="16"/>
        </w:rPr>
        <w:t xml:space="preserve">The stakes are high for Democrats as they look toward the upcoming midterms and the 2028 presidential election. As DNC Chairman Ken Martin stated earlier this year, </w:t>
      </w:r>
      <w:r w:rsidRPr="003C04BB">
        <w:rPr>
          <w:rStyle w:val="StyleUnderline"/>
        </w:rPr>
        <w:t xml:space="preserve">many </w:t>
      </w:r>
      <w:r w:rsidRPr="008F7504">
        <w:rPr>
          <w:rStyle w:val="StyleUnderline"/>
          <w:highlight w:val="cyan"/>
        </w:rPr>
        <w:t>Americans</w:t>
      </w:r>
      <w:r w:rsidRPr="003C04BB">
        <w:rPr>
          <w:rStyle w:val="StyleUnderline"/>
        </w:rPr>
        <w:t xml:space="preserve"> </w:t>
      </w:r>
      <w:r w:rsidRPr="008F7504">
        <w:rPr>
          <w:rStyle w:val="StyleUnderline"/>
          <w:highlight w:val="cyan"/>
        </w:rPr>
        <w:t>now view</w:t>
      </w:r>
      <w:r w:rsidRPr="003C04BB">
        <w:rPr>
          <w:rStyle w:val="StyleUnderline"/>
        </w:rPr>
        <w:t xml:space="preserve"> the </w:t>
      </w:r>
      <w:r w:rsidRPr="008F7504">
        <w:rPr>
          <w:rStyle w:val="StyleUnderline"/>
          <w:highlight w:val="cyan"/>
        </w:rPr>
        <w:t>GOP as</w:t>
      </w:r>
      <w:r w:rsidRPr="003C04BB">
        <w:rPr>
          <w:rStyle w:val="StyleUnderline"/>
        </w:rPr>
        <w:t xml:space="preserve"> the "party of the </w:t>
      </w:r>
      <w:r w:rsidRPr="008F7504">
        <w:rPr>
          <w:rStyle w:val="StyleUnderline"/>
          <w:highlight w:val="cyan"/>
        </w:rPr>
        <w:t>working class</w:t>
      </w:r>
      <w:r w:rsidRPr="003C04BB">
        <w:rPr>
          <w:sz w:val="16"/>
        </w:rPr>
        <w:t xml:space="preserve">," </w:t>
      </w:r>
      <w:r w:rsidRPr="003C04BB">
        <w:rPr>
          <w:rStyle w:val="StyleUnderline"/>
        </w:rPr>
        <w:t>while the</w:t>
      </w:r>
      <w:r w:rsidRPr="003C04BB">
        <w:rPr>
          <w:sz w:val="16"/>
        </w:rPr>
        <w:t xml:space="preserve"> </w:t>
      </w:r>
      <w:r w:rsidRPr="003C04BB">
        <w:rPr>
          <w:rStyle w:val="StyleUnderline"/>
        </w:rPr>
        <w:t>Democrats</w:t>
      </w:r>
      <w:r w:rsidRPr="003C04BB">
        <w:rPr>
          <w:sz w:val="16"/>
        </w:rPr>
        <w:t xml:space="preserve"> </w:t>
      </w:r>
      <w:r w:rsidRPr="003C04BB">
        <w:rPr>
          <w:rStyle w:val="StyleUnderline"/>
        </w:rPr>
        <w:t>are</w:t>
      </w:r>
      <w:r w:rsidRPr="003C04BB">
        <w:rPr>
          <w:sz w:val="16"/>
        </w:rPr>
        <w:t xml:space="preserve"> seen as </w:t>
      </w:r>
      <w:r w:rsidRPr="003C04BB">
        <w:rPr>
          <w:rStyle w:val="StyleUnderline"/>
        </w:rPr>
        <w:t>the</w:t>
      </w:r>
      <w:r w:rsidRPr="003C04BB">
        <w:rPr>
          <w:sz w:val="16"/>
        </w:rPr>
        <w:t xml:space="preserve"> "</w:t>
      </w:r>
      <w:r w:rsidRPr="003C04BB">
        <w:rPr>
          <w:rStyle w:val="StyleUnderline"/>
        </w:rPr>
        <w:t>party of the elites</w:t>
      </w:r>
      <w:r w:rsidRPr="003C04BB">
        <w:rPr>
          <w:sz w:val="16"/>
        </w:rPr>
        <w:t xml:space="preserve">." The NYT report suggests </w:t>
      </w:r>
      <w:r w:rsidRPr="003C04BB">
        <w:rPr>
          <w:rStyle w:val="StyleUnderline"/>
        </w:rPr>
        <w:t>this perception is</w:t>
      </w:r>
      <w:r w:rsidRPr="003C04BB">
        <w:rPr>
          <w:sz w:val="16"/>
        </w:rPr>
        <w:t xml:space="preserve"> not only </w:t>
      </w:r>
      <w:r w:rsidRPr="003C04BB">
        <w:rPr>
          <w:rStyle w:val="StyleUnderline"/>
        </w:rPr>
        <w:t>real</w:t>
      </w:r>
      <w:r w:rsidRPr="003C04BB">
        <w:rPr>
          <w:sz w:val="16"/>
        </w:rPr>
        <w:t xml:space="preserve"> but is a deeply rooted problem that could </w:t>
      </w:r>
      <w:r w:rsidRPr="008F7504">
        <w:rPr>
          <w:rStyle w:val="StyleUnderline"/>
          <w:highlight w:val="cyan"/>
        </w:rPr>
        <w:t>define</w:t>
      </w:r>
      <w:r w:rsidRPr="003C04BB">
        <w:rPr>
          <w:rStyle w:val="StyleUnderline"/>
        </w:rPr>
        <w:t xml:space="preserve"> the political </w:t>
      </w:r>
      <w:r w:rsidRPr="008F7504">
        <w:rPr>
          <w:rStyle w:val="StyleUnderline"/>
          <w:highlight w:val="cyan"/>
        </w:rPr>
        <w:t>battles of the next decade</w:t>
      </w:r>
      <w:r w:rsidRPr="003C04BB">
        <w:rPr>
          <w:sz w:val="16"/>
        </w:rPr>
        <w:t>. Sources</w:t>
      </w:r>
    </w:p>
    <w:p w14:paraId="271A4F68" w14:textId="77777777" w:rsidR="00B814BF" w:rsidRPr="00CC2B9A" w:rsidRDefault="00B814BF" w:rsidP="00B814BF">
      <w:pPr>
        <w:pStyle w:val="Heading4"/>
        <w:rPr>
          <w:rStyle w:val="Style13ptBold"/>
          <w:b/>
          <w:bCs w:val="0"/>
        </w:rPr>
      </w:pPr>
      <w:r>
        <w:rPr>
          <w:rStyle w:val="Style13ptBold"/>
        </w:rPr>
        <w:t>It c</w:t>
      </w:r>
      <w:r w:rsidRPr="00CC2B9A">
        <w:rPr>
          <w:rStyle w:val="Style13ptBold"/>
        </w:rPr>
        <w:t xml:space="preserve">oncludes that </w:t>
      </w:r>
      <w:r w:rsidRPr="00CC2B9A">
        <w:rPr>
          <w:rStyle w:val="Style13ptBold"/>
          <w:u w:val="single"/>
        </w:rPr>
        <w:t>major unions</w:t>
      </w:r>
      <w:r w:rsidRPr="00CC2B9A">
        <w:rPr>
          <w:rStyle w:val="Style13ptBold"/>
        </w:rPr>
        <w:t xml:space="preserve"> would </w:t>
      </w:r>
      <w:r w:rsidRPr="00CC2B9A">
        <w:rPr>
          <w:rStyle w:val="Style13ptBold"/>
          <w:u w:val="single"/>
        </w:rPr>
        <w:t>like</w:t>
      </w:r>
      <w:r w:rsidRPr="00CC2B9A">
        <w:rPr>
          <w:rStyle w:val="Style13ptBold"/>
        </w:rPr>
        <w:t xml:space="preserve"> the plan. </w:t>
      </w:r>
    </w:p>
    <w:p w14:paraId="376506BF" w14:textId="77777777" w:rsidR="00B814BF" w:rsidRDefault="00B814BF" w:rsidP="00B814BF">
      <w:r w:rsidRPr="005D1247">
        <w:rPr>
          <w:rStyle w:val="Style13ptBold"/>
        </w:rPr>
        <w:t>Corbett 24</w:t>
      </w:r>
      <w:r>
        <w:t xml:space="preserve"> – Endowed Professor of Law, LSU; peer-reviewed by several other labor law professors, incl. Estlund</w:t>
      </w:r>
    </w:p>
    <w:p w14:paraId="39C0AF8B" w14:textId="77777777" w:rsidR="00B814BF" w:rsidRPr="00CC2B9A" w:rsidRDefault="00B814BF" w:rsidP="00B814BF">
      <w:r>
        <w:t xml:space="preserve">William R. Corbett, Frank L. Maraist, Wex S. Malone &amp; Rosemary Neal Hawkland Professor of Law, Paul M. Hebert Law Center of Louisiana State University, and reviewed by Profs. Cynthia Estlund, Matthew W. Finkin, Stewart J. Schwab, and Steven L. Willborn, “The Case for Waivable Employee Rights: A Contrarian View,” 72 Buff. L. Rev. 179 (2024), available at: https://digitalcommons.law.buffalo.edu/buffalolawreview/vol72/iss1/3 </w:t>
      </w:r>
    </w:p>
    <w:p w14:paraId="301B3F63" w14:textId="77777777" w:rsidR="00B814BF" w:rsidRDefault="00B814BF" w:rsidP="00B814BF">
      <w:pPr>
        <w:rPr>
          <w:rStyle w:val="StyleUnderline"/>
        </w:rPr>
      </w:pPr>
      <w:r w:rsidRPr="00CC2B9A">
        <w:rPr>
          <w:sz w:val="16"/>
        </w:rPr>
        <w:t xml:space="preserve">Returning to the issue of political feasibility, would organized labor support legal recognition of a "backup" organization for the role of rights broker? It seems unlikely.398 Generally speaking, organized labor has not supported alternatives to majority status exclusive representation by unions. For example, the American Federation of Labor and Congress of Industrial Organizations (AFL-CIO) opposed399 the TEAM Act,400 which would have amended section 8(a)(2) of the NLRA to displace the Board's decision in Electromation,401 declaring it not to be an unfair labor practice for employee organizations to interact with management for some purposes. The 1995 TEAM Act did not, however, legalize such employee organizations if they sought to become the exclusive collective bargaining representative or if they sought to negotiate, enter into, or amend collective bargaining agreements.402 Although Congress passed the TEAM Act, it was vetoed by President Clinton. Republican senators introduced a modified version of the Act in 2022.403 Predictably, organized labor did not react favorably.404 The role regarding conditionally waivable rights for nonmajority unions and employee representation committees that I have limned as an alternative to only majority union waivers goes beyond the employee participation committees provided for in the various iterations of the TEAM Act because it involves bargaining and reaching agreements with employers. </w:t>
      </w:r>
      <w:r w:rsidRPr="00CC2B9A">
        <w:rPr>
          <w:rStyle w:val="Emphasis"/>
        </w:rPr>
        <w:t>However</w:t>
      </w:r>
      <w:r w:rsidRPr="00CC2B9A">
        <w:rPr>
          <w:sz w:val="16"/>
        </w:rPr>
        <w:t xml:space="preserve">, </w:t>
      </w:r>
      <w:r w:rsidRPr="00CC2B9A">
        <w:rPr>
          <w:rStyle w:val="StyleUnderline"/>
        </w:rPr>
        <w:t xml:space="preserve">the </w:t>
      </w:r>
      <w:r w:rsidRPr="0076507B">
        <w:rPr>
          <w:rStyle w:val="Emphasis"/>
          <w:highlight w:val="cyan"/>
        </w:rPr>
        <w:t>times are changing</w:t>
      </w:r>
      <w:r w:rsidRPr="00CC2B9A">
        <w:rPr>
          <w:sz w:val="16"/>
        </w:rPr>
        <w:t xml:space="preserve">. Some </w:t>
      </w:r>
      <w:r w:rsidRPr="0076507B">
        <w:rPr>
          <w:rStyle w:val="StyleUnderline"/>
          <w:highlight w:val="cyan"/>
        </w:rPr>
        <w:t xml:space="preserve">unions have </w:t>
      </w:r>
      <w:r w:rsidRPr="0076507B">
        <w:rPr>
          <w:rStyle w:val="Emphasis"/>
          <w:highlight w:val="cyan"/>
        </w:rPr>
        <w:t>experience working</w:t>
      </w:r>
      <w:r w:rsidRPr="0076507B">
        <w:rPr>
          <w:rStyle w:val="StyleUnderline"/>
          <w:highlight w:val="cyan"/>
        </w:rPr>
        <w:t xml:space="preserve"> as</w:t>
      </w:r>
      <w:r w:rsidRPr="00CC2B9A">
        <w:rPr>
          <w:rStyle w:val="StyleUnderline"/>
        </w:rPr>
        <w:t xml:space="preserve"> or </w:t>
      </w:r>
      <w:r w:rsidRPr="00CC2B9A">
        <w:rPr>
          <w:rStyle w:val="Emphasis"/>
        </w:rPr>
        <w:t xml:space="preserve">with </w:t>
      </w:r>
      <w:r w:rsidRPr="0076507B">
        <w:rPr>
          <w:rStyle w:val="Emphasis"/>
          <w:highlight w:val="cyan"/>
        </w:rPr>
        <w:t>nonmajority unions</w:t>
      </w:r>
      <w:r w:rsidRPr="00CC2B9A">
        <w:rPr>
          <w:sz w:val="16"/>
        </w:rPr>
        <w:t xml:space="preserve">, as in the case of CWA with the Alphabet Workers Union. </w:t>
      </w:r>
      <w:r w:rsidRPr="00CC2B9A">
        <w:rPr>
          <w:rStyle w:val="StyleUnderline"/>
        </w:rPr>
        <w:t xml:space="preserve">Perhaps </w:t>
      </w:r>
      <w:r w:rsidRPr="0076507B">
        <w:rPr>
          <w:rStyle w:val="StyleUnderline"/>
          <w:highlight w:val="cyan"/>
        </w:rPr>
        <w:t>organized</w:t>
      </w:r>
      <w:r w:rsidRPr="00CC2B9A">
        <w:rPr>
          <w:rStyle w:val="StyleUnderline"/>
        </w:rPr>
        <w:t xml:space="preserve"> </w:t>
      </w:r>
      <w:r w:rsidRPr="0076507B">
        <w:rPr>
          <w:rStyle w:val="StyleUnderline"/>
          <w:highlight w:val="cyan"/>
        </w:rPr>
        <w:t xml:space="preserve">labor could </w:t>
      </w:r>
      <w:r w:rsidRPr="0076507B">
        <w:rPr>
          <w:rStyle w:val="Emphasis"/>
          <w:highlight w:val="cyan"/>
        </w:rPr>
        <w:t>appreciate</w:t>
      </w:r>
      <w:r w:rsidRPr="00CC2B9A">
        <w:rPr>
          <w:rStyle w:val="StyleUnderline"/>
        </w:rPr>
        <w:t xml:space="preserve"> the </w:t>
      </w:r>
      <w:r w:rsidRPr="0076507B">
        <w:rPr>
          <w:rStyle w:val="Emphasis"/>
          <w:sz w:val="28"/>
          <w:szCs w:val="32"/>
          <w:highlight w:val="cyan"/>
        </w:rPr>
        <w:t>opportunities for access</w:t>
      </w:r>
      <w:r w:rsidRPr="0076507B">
        <w:rPr>
          <w:rStyle w:val="StyleUnderline"/>
          <w:sz w:val="28"/>
          <w:szCs w:val="32"/>
          <w:highlight w:val="cyan"/>
        </w:rPr>
        <w:t xml:space="preserve"> </w:t>
      </w:r>
      <w:r w:rsidRPr="0076507B">
        <w:rPr>
          <w:rStyle w:val="StyleUnderline"/>
          <w:highlight w:val="cyan"/>
        </w:rPr>
        <w:t xml:space="preserve">and </w:t>
      </w:r>
      <w:r w:rsidRPr="0076507B">
        <w:rPr>
          <w:rStyle w:val="Emphasis"/>
          <w:sz w:val="28"/>
          <w:szCs w:val="32"/>
          <w:highlight w:val="cyan"/>
        </w:rPr>
        <w:t>provision of</w:t>
      </w:r>
      <w:r w:rsidRPr="00CC2B9A">
        <w:rPr>
          <w:rStyle w:val="Emphasis"/>
          <w:sz w:val="28"/>
          <w:szCs w:val="32"/>
        </w:rPr>
        <w:t xml:space="preserve"> </w:t>
      </w:r>
      <w:r w:rsidRPr="0076507B">
        <w:rPr>
          <w:rStyle w:val="Emphasis"/>
          <w:sz w:val="28"/>
          <w:szCs w:val="32"/>
          <w:highlight w:val="cyan"/>
        </w:rPr>
        <w:t>new services</w:t>
      </w:r>
      <w:r w:rsidRPr="00CC2B9A">
        <w:rPr>
          <w:rStyle w:val="StyleUnderline"/>
          <w:sz w:val="28"/>
          <w:szCs w:val="32"/>
        </w:rPr>
        <w:t xml:space="preserve"> </w:t>
      </w:r>
      <w:r w:rsidRPr="00CC2B9A">
        <w:rPr>
          <w:rStyle w:val="StyleUnderline"/>
        </w:rPr>
        <w:t xml:space="preserve">to </w:t>
      </w:r>
      <w:r w:rsidRPr="00CC2B9A">
        <w:rPr>
          <w:rStyle w:val="Emphasis"/>
        </w:rPr>
        <w:t>workers</w:t>
      </w:r>
      <w:r w:rsidRPr="00CC2B9A">
        <w:rPr>
          <w:rStyle w:val="StyleUnderline"/>
        </w:rPr>
        <w:t xml:space="preserve"> </w:t>
      </w:r>
      <w:r w:rsidRPr="0076507B">
        <w:rPr>
          <w:rStyle w:val="StyleUnderline"/>
          <w:highlight w:val="cyan"/>
        </w:rPr>
        <w:t xml:space="preserve">as </w:t>
      </w:r>
      <w:r w:rsidRPr="0076507B">
        <w:rPr>
          <w:rStyle w:val="Emphasis"/>
          <w:highlight w:val="cyan"/>
        </w:rPr>
        <w:t>worthwhile</w:t>
      </w:r>
      <w:r w:rsidRPr="00CC2B9A">
        <w:rPr>
          <w:rStyle w:val="StyleUnderline"/>
        </w:rPr>
        <w:t xml:space="preserve"> and as providing </w:t>
      </w:r>
      <w:r w:rsidRPr="00CC2B9A">
        <w:rPr>
          <w:rStyle w:val="Emphasis"/>
        </w:rPr>
        <w:t>entrées</w:t>
      </w:r>
      <w:r w:rsidRPr="00CC2B9A">
        <w:rPr>
          <w:rStyle w:val="StyleUnderline"/>
        </w:rPr>
        <w:t xml:space="preserve"> to </w:t>
      </w:r>
      <w:r w:rsidRPr="00CC2B9A">
        <w:rPr>
          <w:rStyle w:val="Emphasis"/>
        </w:rPr>
        <w:t>traditional majority</w:t>
      </w:r>
      <w:r w:rsidRPr="00CC2B9A">
        <w:rPr>
          <w:rStyle w:val="StyleUnderline"/>
        </w:rPr>
        <w:t xml:space="preserve"> status </w:t>
      </w:r>
      <w:r w:rsidRPr="00CC2B9A">
        <w:rPr>
          <w:rStyle w:val="Emphasis"/>
        </w:rPr>
        <w:t>exclusive representation</w:t>
      </w:r>
      <w:r w:rsidRPr="00CC2B9A">
        <w:rPr>
          <w:rStyle w:val="StyleUnderline"/>
        </w:rPr>
        <w:t>.</w:t>
      </w:r>
    </w:p>
    <w:p w14:paraId="205B9547" w14:textId="77777777" w:rsidR="00B814BF" w:rsidRDefault="00B814BF" w:rsidP="00B814BF">
      <w:pPr>
        <w:rPr>
          <w:rStyle w:val="StyleUnderline"/>
        </w:rPr>
      </w:pPr>
      <w:r w:rsidRPr="00CC2B9A">
        <w:rPr>
          <w:rStyle w:val="StyleUnderline"/>
        </w:rPr>
        <w:t>&lt;&lt;&lt;</w:t>
      </w:r>
      <w:r>
        <w:rPr>
          <w:rStyle w:val="StyleUnderline"/>
        </w:rPr>
        <w:t>Michigan’s</w:t>
      </w:r>
      <w:r w:rsidRPr="00CC2B9A">
        <w:rPr>
          <w:rStyle w:val="StyleUnderline"/>
        </w:rPr>
        <w:t xml:space="preserve"> Card Begins&gt;&gt;&gt;</w:t>
      </w:r>
    </w:p>
    <w:p w14:paraId="747A963D" w14:textId="77777777" w:rsidR="00B814BF" w:rsidRPr="00F23DC2" w:rsidRDefault="00B814BF" w:rsidP="00B814BF">
      <w:pPr>
        <w:rPr>
          <w:sz w:val="16"/>
        </w:rPr>
      </w:pPr>
      <w:r w:rsidRPr="0058719A">
        <w:rPr>
          <w:rStyle w:val="StyleUnderline"/>
        </w:rPr>
        <w:t xml:space="preserve">And </w:t>
      </w:r>
      <w:r w:rsidRPr="00EC1D66">
        <w:rPr>
          <w:rStyle w:val="Emphasis"/>
          <w:highlight w:val="green"/>
        </w:rPr>
        <w:t>what of employers</w:t>
      </w:r>
      <w:r w:rsidRPr="00EC1D66">
        <w:rPr>
          <w:rStyle w:val="StyleUnderline"/>
          <w:highlight w:val="green"/>
        </w:rPr>
        <w:t>?</w:t>
      </w:r>
      <w:r w:rsidRPr="003D096F">
        <w:rPr>
          <w:rStyle w:val="StyleUnderline"/>
        </w:rPr>
        <w:t xml:space="preserve"> </w:t>
      </w:r>
      <w:r w:rsidRPr="00EC1D66">
        <w:rPr>
          <w:rStyle w:val="StyleUnderline"/>
          <w:highlight w:val="green"/>
        </w:rPr>
        <w:t xml:space="preserve">Would a </w:t>
      </w:r>
      <w:r w:rsidRPr="00EC1D66">
        <w:rPr>
          <w:rStyle w:val="Emphasis"/>
          <w:highlight w:val="green"/>
        </w:rPr>
        <w:t>critical mass</w:t>
      </w:r>
      <w:r w:rsidRPr="00EC1D66">
        <w:rPr>
          <w:rStyle w:val="StyleUnderline"/>
          <w:highlight w:val="green"/>
        </w:rPr>
        <w:t xml:space="preserve"> </w:t>
      </w:r>
      <w:r w:rsidRPr="00EC1D66">
        <w:rPr>
          <w:rStyle w:val="Emphasis"/>
          <w:highlight w:val="green"/>
        </w:rPr>
        <w:t>support</w:t>
      </w:r>
      <w:r w:rsidRPr="00EC1D66">
        <w:rPr>
          <w:rStyle w:val="StyleUnderline"/>
          <w:highlight w:val="green"/>
        </w:rPr>
        <w:t xml:space="preserve">, or </w:t>
      </w:r>
      <w:r w:rsidRPr="00EC1D66">
        <w:rPr>
          <w:rStyle w:val="Emphasis"/>
          <w:highlight w:val="green"/>
        </w:rPr>
        <w:t>at least</w:t>
      </w:r>
      <w:r w:rsidRPr="00EC1D66">
        <w:rPr>
          <w:rStyle w:val="StyleUnderline"/>
          <w:highlight w:val="green"/>
        </w:rPr>
        <w:t xml:space="preserve"> </w:t>
      </w:r>
      <w:r w:rsidRPr="00EC1D66">
        <w:rPr>
          <w:rStyle w:val="Emphasis"/>
          <w:highlight w:val="green"/>
        </w:rPr>
        <w:t>not</w:t>
      </w:r>
      <w:r>
        <w:rPr>
          <w:rStyle w:val="StyleUnderline"/>
        </w:rPr>
        <w:t xml:space="preserve"> </w:t>
      </w:r>
      <w:r w:rsidRPr="002D2EFE">
        <w:rPr>
          <w:rStyle w:val="StyleUnderline"/>
        </w:rPr>
        <w:t xml:space="preserve">strongly </w:t>
      </w:r>
      <w:r w:rsidRPr="00EC1D66">
        <w:rPr>
          <w:rStyle w:val="Emphasis"/>
          <w:highlight w:val="green"/>
        </w:rPr>
        <w:t>oppose</w:t>
      </w:r>
      <w:r w:rsidRPr="003D096F">
        <w:rPr>
          <w:rStyle w:val="StyleUnderline"/>
        </w:rPr>
        <w:t xml:space="preserve">, </w:t>
      </w:r>
      <w:r w:rsidRPr="003D096F">
        <w:rPr>
          <w:rStyle w:val="Emphasis"/>
        </w:rPr>
        <w:t>federal legislation</w:t>
      </w:r>
      <w:r w:rsidRPr="003D096F">
        <w:rPr>
          <w:rStyle w:val="StyleUnderline"/>
        </w:rPr>
        <w:t xml:space="preserve"> to create </w:t>
      </w:r>
      <w:r w:rsidRPr="003D096F">
        <w:rPr>
          <w:rStyle w:val="Emphasis"/>
        </w:rPr>
        <w:t>conditionally waivable</w:t>
      </w:r>
      <w:r w:rsidRPr="003D096F">
        <w:rPr>
          <w:rStyle w:val="StyleUnderline"/>
        </w:rPr>
        <w:t xml:space="preserve"> rights via </w:t>
      </w:r>
      <w:r w:rsidRPr="003D096F">
        <w:rPr>
          <w:rStyle w:val="Emphasis"/>
        </w:rPr>
        <w:t>collective representation</w:t>
      </w:r>
      <w:r w:rsidRPr="003D096F">
        <w:rPr>
          <w:rStyle w:val="StyleUnderline"/>
        </w:rPr>
        <w:t>?</w:t>
      </w:r>
      <w:r w:rsidRPr="0058719A">
        <w:rPr>
          <w:rStyle w:val="StyleUnderline"/>
        </w:rPr>
        <w:t xml:space="preserve"> </w:t>
      </w:r>
      <w:r w:rsidRPr="00EC1D66">
        <w:rPr>
          <w:rStyle w:val="Emphasis"/>
        </w:rPr>
        <w:t>If</w:t>
      </w:r>
      <w:r w:rsidRPr="0058719A">
        <w:rPr>
          <w:rStyle w:val="StyleUnderline"/>
        </w:rPr>
        <w:t xml:space="preserve"> they </w:t>
      </w:r>
      <w:r w:rsidRPr="00EC1D66">
        <w:rPr>
          <w:rStyle w:val="Emphasis"/>
        </w:rPr>
        <w:t>see</w:t>
      </w:r>
      <w:r w:rsidRPr="00EC1D66">
        <w:rPr>
          <w:rStyle w:val="StyleUnderline"/>
        </w:rPr>
        <w:t xml:space="preserve"> it as</w:t>
      </w:r>
      <w:r w:rsidRPr="0058719A">
        <w:rPr>
          <w:rStyle w:val="StyleUnderline"/>
        </w:rPr>
        <w:t xml:space="preserve"> providing </w:t>
      </w:r>
      <w:r w:rsidRPr="0058719A">
        <w:rPr>
          <w:rStyle w:val="Emphasis"/>
        </w:rPr>
        <w:t>unions</w:t>
      </w:r>
      <w:r w:rsidRPr="0058719A">
        <w:rPr>
          <w:rStyle w:val="StyleUnderline"/>
        </w:rPr>
        <w:t xml:space="preserve"> organizing</w:t>
      </w:r>
      <w:r>
        <w:rPr>
          <w:rStyle w:val="StyleUnderline"/>
        </w:rPr>
        <w:t xml:space="preserve"> </w:t>
      </w:r>
      <w:r w:rsidRPr="0058719A">
        <w:rPr>
          <w:rStyle w:val="StyleUnderline"/>
        </w:rPr>
        <w:t>opportunities</w:t>
      </w:r>
      <w:r w:rsidRPr="00F23DC2">
        <w:rPr>
          <w:sz w:val="16"/>
        </w:rPr>
        <w:t xml:space="preserve">404 or empowering employees with new alternative forms of collective representation, </w:t>
      </w:r>
      <w:r w:rsidRPr="0058719A">
        <w:rPr>
          <w:rStyle w:val="StyleUnderline"/>
        </w:rPr>
        <w:t xml:space="preserve">they are likely to oppose it. </w:t>
      </w:r>
      <w:r w:rsidRPr="00EC1D66">
        <w:rPr>
          <w:rStyle w:val="StyleUnderline"/>
        </w:rPr>
        <w:t xml:space="preserve">On the other hand, </w:t>
      </w:r>
      <w:r w:rsidRPr="00EC1D66">
        <w:rPr>
          <w:rStyle w:val="StyleUnderline"/>
          <w:highlight w:val="green"/>
        </w:rPr>
        <w:t>they may</w:t>
      </w:r>
      <w:r w:rsidRPr="00EC1D66">
        <w:rPr>
          <w:rStyle w:val="StyleUnderline"/>
        </w:rPr>
        <w:t xml:space="preserve"> see</w:t>
      </w:r>
      <w:r w:rsidRPr="0058719A">
        <w:rPr>
          <w:rStyle w:val="StyleUnderline"/>
        </w:rPr>
        <w:t xml:space="preserve"> it that way </w:t>
      </w:r>
      <w:r w:rsidRPr="00EC1D66">
        <w:rPr>
          <w:rStyle w:val="Emphasis"/>
        </w:rPr>
        <w:t xml:space="preserve">but also </w:t>
      </w:r>
      <w:r w:rsidRPr="00EC1D66">
        <w:rPr>
          <w:rStyle w:val="Emphasis"/>
          <w:highlight w:val="green"/>
        </w:rPr>
        <w:t>accept that</w:t>
      </w:r>
      <w:r w:rsidRPr="00EC1D66">
        <w:rPr>
          <w:rStyle w:val="StyleUnderline"/>
          <w:highlight w:val="green"/>
        </w:rPr>
        <w:t xml:space="preserve"> </w:t>
      </w:r>
      <w:r w:rsidRPr="00EC1D66">
        <w:rPr>
          <w:rStyle w:val="Emphasis"/>
          <w:highlight w:val="green"/>
        </w:rPr>
        <w:t>as</w:t>
      </w:r>
      <w:r w:rsidRPr="00EC1D66">
        <w:rPr>
          <w:rStyle w:val="StyleUnderline"/>
          <w:highlight w:val="green"/>
        </w:rPr>
        <w:t xml:space="preserve"> a </w:t>
      </w:r>
      <w:r w:rsidRPr="00EC1D66">
        <w:rPr>
          <w:rStyle w:val="Emphasis"/>
          <w:highlight w:val="green"/>
        </w:rPr>
        <w:t>condition for offloading</w:t>
      </w:r>
      <w:r w:rsidRPr="0058719A">
        <w:rPr>
          <w:rStyle w:val="StyleUnderline"/>
        </w:rPr>
        <w:t xml:space="preserve"> some of</w:t>
      </w:r>
      <w:r>
        <w:rPr>
          <w:rStyle w:val="StyleUnderline"/>
        </w:rPr>
        <w:t xml:space="preserve"> </w:t>
      </w:r>
      <w:r w:rsidRPr="0058719A">
        <w:rPr>
          <w:rStyle w:val="StyleUnderline"/>
        </w:rPr>
        <w:t xml:space="preserve">the </w:t>
      </w:r>
      <w:r w:rsidRPr="00EC1D66">
        <w:rPr>
          <w:rStyle w:val="Emphasis"/>
          <w:highlight w:val="green"/>
        </w:rPr>
        <w:t>burdens</w:t>
      </w:r>
      <w:r w:rsidRPr="00EC1D66">
        <w:rPr>
          <w:rStyle w:val="StyleUnderline"/>
          <w:highlight w:val="green"/>
        </w:rPr>
        <w:t xml:space="preserve"> of the </w:t>
      </w:r>
      <w:r w:rsidRPr="00EC1D66">
        <w:rPr>
          <w:rStyle w:val="Emphasis"/>
          <w:highlight w:val="green"/>
        </w:rPr>
        <w:t>statutory protections</w:t>
      </w:r>
      <w:r w:rsidRPr="00EC1D66">
        <w:rPr>
          <w:rStyle w:val="Emphasis"/>
        </w:rPr>
        <w:t>/rights</w:t>
      </w:r>
      <w:r w:rsidRPr="00EC1D66">
        <w:rPr>
          <w:rStyle w:val="StyleUnderline"/>
        </w:rPr>
        <w:t>.</w:t>
      </w:r>
      <w:r w:rsidRPr="00F23DC2">
        <w:rPr>
          <w:sz w:val="16"/>
        </w:rPr>
        <w:t>405</w:t>
      </w:r>
    </w:p>
    <w:p w14:paraId="1DE28D03" w14:textId="77777777" w:rsidR="00B814BF" w:rsidRDefault="00B814BF" w:rsidP="00B814BF">
      <w:pPr>
        <w:pStyle w:val="Heading4"/>
      </w:pPr>
      <w:r>
        <w:t>B</w:t>
      </w:r>
      <w:r w:rsidRPr="0076507B">
        <w:t>usinesses</w:t>
      </w:r>
      <w:r>
        <w:t xml:space="preserve"> liking the plan is a </w:t>
      </w:r>
      <w:r>
        <w:rPr>
          <w:u w:val="single"/>
        </w:rPr>
        <w:t>link too</w:t>
      </w:r>
      <w:r>
        <w:t xml:space="preserve">. Tariffs are </w:t>
      </w:r>
      <w:r>
        <w:rPr>
          <w:u w:val="single"/>
        </w:rPr>
        <w:t>scrambling</w:t>
      </w:r>
      <w:r>
        <w:t xml:space="preserve"> his support among Wall Street which will doom the GOP, but the plan </w:t>
      </w:r>
      <w:r>
        <w:rPr>
          <w:u w:val="single"/>
        </w:rPr>
        <w:t>flips that</w:t>
      </w:r>
      <w:r>
        <w:t xml:space="preserve">.  </w:t>
      </w:r>
    </w:p>
    <w:p w14:paraId="17486078" w14:textId="77777777" w:rsidR="00B814BF" w:rsidRPr="009E2946" w:rsidRDefault="00B814BF" w:rsidP="00B814BF">
      <w:r w:rsidRPr="009E2946">
        <w:t xml:space="preserve">Douglas </w:t>
      </w:r>
      <w:r w:rsidRPr="009E2946">
        <w:rPr>
          <w:rStyle w:val="Style13ptBold"/>
        </w:rPr>
        <w:t>Schoen &amp;</w:t>
      </w:r>
      <w:r w:rsidRPr="009E2946">
        <w:t xml:space="preserve"> Saul </w:t>
      </w:r>
      <w:r w:rsidRPr="009E2946">
        <w:rPr>
          <w:rStyle w:val="Style13ptBold"/>
        </w:rPr>
        <w:t>Mangel</w:t>
      </w:r>
      <w:r>
        <w:t xml:space="preserve"> </w:t>
      </w:r>
      <w:r w:rsidRPr="009E2946">
        <w:rPr>
          <w:rStyle w:val="Style13ptBold"/>
        </w:rPr>
        <w:t>25</w:t>
      </w:r>
      <w:r>
        <w:t>.</w:t>
      </w:r>
      <w:r w:rsidRPr="009E2946">
        <w:t xml:space="preserve"> Opinion Contributors political consultant and the founder and partner at Schoen Cooperman Research</w:t>
      </w:r>
      <w:r>
        <w:t>,</w:t>
      </w:r>
      <w:r w:rsidRPr="009E2946">
        <w:t xml:space="preserve"> Saul Mangel is vice president at Schoen Cooperman Research. "Trump’s economic plans come with severe political risks." Hill. 4-15-2025. https://thehill.com/opinion/campaign/5248437-trump-economic-policies-threat/</w:t>
      </w:r>
    </w:p>
    <w:p w14:paraId="4EA98DCC" w14:textId="77777777" w:rsidR="00B814BF" w:rsidRPr="0076507B" w:rsidRDefault="00B814BF" w:rsidP="00B814BF">
      <w:pPr>
        <w:rPr>
          <w:sz w:val="16"/>
        </w:rPr>
      </w:pPr>
      <w:r w:rsidRPr="0076507B">
        <w:rPr>
          <w:sz w:val="16"/>
        </w:rPr>
        <w:t xml:space="preserve">Trump’s decision to pause most of his newly enacted tariffs for 90 days has pulled the American economy back from the brink of an entirely self-induced recession, for now. </w:t>
      </w:r>
    </w:p>
    <w:p w14:paraId="59B19968" w14:textId="77777777" w:rsidR="00B814BF" w:rsidRPr="0076507B" w:rsidRDefault="00B814BF" w:rsidP="00B814BF">
      <w:pPr>
        <w:rPr>
          <w:sz w:val="16"/>
        </w:rPr>
      </w:pPr>
      <w:r w:rsidRPr="0076507B">
        <w:rPr>
          <w:sz w:val="16"/>
        </w:rPr>
        <w:t xml:space="preserve">However, a three-month pause may not be enough to undo the political and economic damage that has already been done by Trump’s erratic approach to the economy, or the global order writ large. </w:t>
      </w:r>
    </w:p>
    <w:p w14:paraId="0D5723DE" w14:textId="77777777" w:rsidR="00B814BF" w:rsidRPr="0076507B" w:rsidRDefault="00B814BF" w:rsidP="00B814BF">
      <w:pPr>
        <w:rPr>
          <w:sz w:val="16"/>
        </w:rPr>
      </w:pPr>
      <w:r w:rsidRPr="0076507B">
        <w:rPr>
          <w:sz w:val="16"/>
        </w:rPr>
        <w:t xml:space="preserve">In effect, Trump is now actively undermining the global economic system that the U.S. built and has led for eight decades. </w:t>
      </w:r>
    </w:p>
    <w:p w14:paraId="6307C381" w14:textId="77777777" w:rsidR="00B814BF" w:rsidRDefault="00B814BF" w:rsidP="00B814BF">
      <w:pPr>
        <w:rPr>
          <w:rStyle w:val="StyleUnderline"/>
        </w:rPr>
      </w:pPr>
      <w:r w:rsidRPr="0076507B">
        <w:rPr>
          <w:rStyle w:val="Emphasis"/>
          <w:highlight w:val="cyan"/>
        </w:rPr>
        <w:t>Trump’s victory</w:t>
      </w:r>
      <w:r w:rsidRPr="0076507B">
        <w:rPr>
          <w:rStyle w:val="StyleUnderline"/>
        </w:rPr>
        <w:t xml:space="preserve"> last November </w:t>
      </w:r>
      <w:r w:rsidRPr="0076507B">
        <w:rPr>
          <w:rStyle w:val="Emphasis"/>
          <w:highlight w:val="cyan"/>
        </w:rPr>
        <w:t>came</w:t>
      </w:r>
      <w:r w:rsidRPr="0076507B">
        <w:rPr>
          <w:sz w:val="16"/>
        </w:rPr>
        <w:t xml:space="preserve">, to a large degree, </w:t>
      </w:r>
      <w:r w:rsidRPr="0076507B">
        <w:rPr>
          <w:rStyle w:val="StyleUnderline"/>
          <w:highlight w:val="cyan"/>
        </w:rPr>
        <w:t>due to his promise to unleash</w:t>
      </w:r>
      <w:r w:rsidRPr="0076507B">
        <w:rPr>
          <w:rStyle w:val="StyleUnderline"/>
        </w:rPr>
        <w:t xml:space="preserve"> </w:t>
      </w:r>
      <w:r w:rsidRPr="0076507B">
        <w:rPr>
          <w:rStyle w:val="Emphasis"/>
        </w:rPr>
        <w:t xml:space="preserve">American economic </w:t>
      </w:r>
      <w:r w:rsidRPr="0076507B">
        <w:rPr>
          <w:rStyle w:val="Emphasis"/>
          <w:highlight w:val="cyan"/>
        </w:rPr>
        <w:t>growth</w:t>
      </w:r>
      <w:r w:rsidRPr="0076507B">
        <w:rPr>
          <w:rStyle w:val="Emphasis"/>
        </w:rPr>
        <w:t>,</w:t>
      </w:r>
      <w:r w:rsidRPr="0076507B">
        <w:rPr>
          <w:sz w:val="16"/>
        </w:rPr>
        <w:t xml:space="preserve"> </w:t>
      </w:r>
      <w:r w:rsidRPr="0076507B">
        <w:rPr>
          <w:rStyle w:val="StyleUnderline"/>
        </w:rPr>
        <w:t xml:space="preserve">provide </w:t>
      </w:r>
      <w:r w:rsidRPr="0076507B">
        <w:rPr>
          <w:rStyle w:val="Emphasis"/>
        </w:rPr>
        <w:t>economic stability</w:t>
      </w:r>
      <w:r w:rsidRPr="0076507B">
        <w:rPr>
          <w:rStyle w:val="StyleUnderline"/>
        </w:rPr>
        <w:t xml:space="preserve"> and lower inflation.</w:t>
      </w:r>
      <w:r w:rsidRPr="0076507B">
        <w:rPr>
          <w:sz w:val="16"/>
        </w:rPr>
        <w:t xml:space="preserve"> But </w:t>
      </w:r>
      <w:r w:rsidRPr="0076507B">
        <w:rPr>
          <w:rStyle w:val="StyleUnderline"/>
        </w:rPr>
        <w:t xml:space="preserve">this administration is </w:t>
      </w:r>
      <w:r w:rsidRPr="0076507B">
        <w:rPr>
          <w:rStyle w:val="Emphasis"/>
        </w:rPr>
        <w:t>seemingly determined</w:t>
      </w:r>
      <w:r w:rsidRPr="0076507B">
        <w:rPr>
          <w:rStyle w:val="StyleUnderline"/>
        </w:rPr>
        <w:t xml:space="preserve"> to </w:t>
      </w:r>
      <w:r w:rsidRPr="0076507B">
        <w:rPr>
          <w:rStyle w:val="Emphasis"/>
        </w:rPr>
        <w:t>deliver anything but</w:t>
      </w:r>
      <w:r w:rsidRPr="0076507B">
        <w:rPr>
          <w:rStyle w:val="StyleUnderline"/>
        </w:rPr>
        <w:t xml:space="preserve">. </w:t>
      </w:r>
    </w:p>
    <w:p w14:paraId="3BE40D1F" w14:textId="77777777" w:rsidR="00B814BF" w:rsidRDefault="00B814BF" w:rsidP="00B814BF">
      <w:pPr>
        <w:rPr>
          <w:rStyle w:val="Emphasis"/>
          <w:sz w:val="28"/>
          <w:szCs w:val="32"/>
        </w:rPr>
      </w:pPr>
      <w:r w:rsidRPr="0076507B">
        <w:rPr>
          <w:sz w:val="16"/>
        </w:rPr>
        <w:t xml:space="preserve">To be clear, it’s not that Trump’s desire for more favorable trade deals is bad. Rather, </w:t>
      </w:r>
      <w:r w:rsidRPr="0076507B">
        <w:rPr>
          <w:rStyle w:val="StyleUnderline"/>
        </w:rPr>
        <w:t xml:space="preserve">the problem </w:t>
      </w:r>
      <w:r w:rsidRPr="0076507B">
        <w:rPr>
          <w:rStyle w:val="Emphasis"/>
          <w:highlight w:val="cyan"/>
        </w:rPr>
        <w:t>threatening</w:t>
      </w:r>
      <w:r w:rsidRPr="0076507B">
        <w:rPr>
          <w:rStyle w:val="StyleUnderline"/>
        </w:rPr>
        <w:t xml:space="preserve"> the economy</w:t>
      </w:r>
      <w:r w:rsidRPr="0076507B">
        <w:rPr>
          <w:sz w:val="16"/>
        </w:rPr>
        <w:t xml:space="preserve">, </w:t>
      </w:r>
      <w:r w:rsidRPr="0076507B">
        <w:rPr>
          <w:rStyle w:val="StyleUnderline"/>
        </w:rPr>
        <w:t xml:space="preserve">and </w:t>
      </w:r>
      <w:r w:rsidRPr="0076507B">
        <w:rPr>
          <w:rStyle w:val="Emphasis"/>
          <w:highlight w:val="cyan"/>
        </w:rPr>
        <w:t>Republicans’ midterm hopes</w:t>
      </w:r>
      <w:r w:rsidRPr="0076507B">
        <w:rPr>
          <w:sz w:val="16"/>
          <w:highlight w:val="cyan"/>
        </w:rPr>
        <w:t xml:space="preserve">, </w:t>
      </w:r>
      <w:r w:rsidRPr="0076507B">
        <w:rPr>
          <w:rStyle w:val="StyleUnderline"/>
          <w:highlight w:val="cyan"/>
        </w:rPr>
        <w:t>is that</w:t>
      </w:r>
      <w:r w:rsidRPr="0076507B">
        <w:rPr>
          <w:rStyle w:val="StyleUnderline"/>
        </w:rPr>
        <w:t xml:space="preserve"> trade</w:t>
      </w:r>
      <w:r w:rsidRPr="0076507B">
        <w:rPr>
          <w:sz w:val="16"/>
        </w:rPr>
        <w:t xml:space="preserve"> wars, tariffs and </w:t>
      </w:r>
      <w:r w:rsidRPr="0076507B">
        <w:rPr>
          <w:rStyle w:val="StyleUnderline"/>
          <w:highlight w:val="cyan"/>
        </w:rPr>
        <w:t xml:space="preserve">the </w:t>
      </w:r>
      <w:r w:rsidRPr="0076507B">
        <w:rPr>
          <w:rStyle w:val="Emphasis"/>
          <w:highlight w:val="cyan"/>
        </w:rPr>
        <w:t>lack</w:t>
      </w:r>
      <w:r w:rsidRPr="0076507B">
        <w:rPr>
          <w:rStyle w:val="StyleUnderline"/>
          <w:highlight w:val="cyan"/>
        </w:rPr>
        <w:t xml:space="preserve"> of any</w:t>
      </w:r>
      <w:r w:rsidRPr="0076507B">
        <w:rPr>
          <w:rStyle w:val="StyleUnderline"/>
        </w:rPr>
        <w:t xml:space="preserve"> semblance of a </w:t>
      </w:r>
      <w:r w:rsidRPr="0076507B">
        <w:rPr>
          <w:rStyle w:val="Emphasis"/>
          <w:highlight w:val="cyan"/>
        </w:rPr>
        <w:t>coherent</w:t>
      </w:r>
      <w:r w:rsidRPr="0076507B">
        <w:rPr>
          <w:sz w:val="16"/>
        </w:rPr>
        <w:t xml:space="preserve"> trade or </w:t>
      </w:r>
      <w:r w:rsidRPr="0076507B">
        <w:rPr>
          <w:rStyle w:val="Emphasis"/>
          <w:sz w:val="28"/>
          <w:szCs w:val="32"/>
          <w:highlight w:val="cyan"/>
        </w:rPr>
        <w:t>economic policy will strangle America’s growth engines.</w:t>
      </w:r>
    </w:p>
    <w:p w14:paraId="36D82F43" w14:textId="77777777" w:rsidR="00B814BF" w:rsidRDefault="00B814BF" w:rsidP="00B814BF">
      <w:pPr>
        <w:rPr>
          <w:rStyle w:val="StyleUnderline"/>
        </w:rPr>
      </w:pPr>
      <w:r w:rsidRPr="0076507B">
        <w:rPr>
          <w:sz w:val="16"/>
        </w:rPr>
        <w:t xml:space="preserve">Worse still, </w:t>
      </w:r>
      <w:r w:rsidRPr="0076507B">
        <w:rPr>
          <w:rStyle w:val="StyleUnderline"/>
        </w:rPr>
        <w:t xml:space="preserve">the administration’s chaotic rollout of </w:t>
      </w:r>
      <w:r w:rsidRPr="0076507B">
        <w:rPr>
          <w:rStyle w:val="Emphasis"/>
        </w:rPr>
        <w:t>said policies</w:t>
      </w:r>
      <w:r w:rsidRPr="0076507B">
        <w:rPr>
          <w:rStyle w:val="StyleUnderline"/>
        </w:rPr>
        <w:t xml:space="preserve"> is </w:t>
      </w:r>
      <w:r w:rsidRPr="0076507B">
        <w:rPr>
          <w:rStyle w:val="Emphasis"/>
        </w:rPr>
        <w:t>exacerbating</w:t>
      </w:r>
      <w:r w:rsidRPr="0076507B">
        <w:rPr>
          <w:rStyle w:val="StyleUnderline"/>
        </w:rPr>
        <w:t xml:space="preserve"> the </w:t>
      </w:r>
      <w:r w:rsidRPr="0076507B">
        <w:rPr>
          <w:rStyle w:val="Emphasis"/>
        </w:rPr>
        <w:t>uncertainty</w:t>
      </w:r>
      <w:r w:rsidRPr="0076507B">
        <w:rPr>
          <w:rStyle w:val="StyleUnderline"/>
        </w:rPr>
        <w:t xml:space="preserve"> currently felt by households and </w:t>
      </w:r>
      <w:r w:rsidRPr="0076507B">
        <w:rPr>
          <w:rStyle w:val="Emphasis"/>
        </w:rPr>
        <w:t>companies alike</w:t>
      </w:r>
      <w:r w:rsidRPr="0076507B">
        <w:rPr>
          <w:rStyle w:val="StyleUnderline"/>
        </w:rPr>
        <w:t>.</w:t>
      </w:r>
    </w:p>
    <w:p w14:paraId="1E99DE61" w14:textId="77777777" w:rsidR="00B814BF" w:rsidRDefault="00B814BF" w:rsidP="00B814BF">
      <w:pPr>
        <w:rPr>
          <w:rStyle w:val="Emphasis"/>
        </w:rPr>
      </w:pPr>
      <w:r w:rsidRPr="0076507B">
        <w:rPr>
          <w:rStyle w:val="StyleUnderline"/>
        </w:rPr>
        <w:t xml:space="preserve">It is also </w:t>
      </w:r>
      <w:r w:rsidRPr="0076507B">
        <w:rPr>
          <w:rStyle w:val="StyleUnderline"/>
          <w:highlight w:val="cyan"/>
        </w:rPr>
        <w:t>threatening</w:t>
      </w:r>
      <w:r w:rsidRPr="0076507B">
        <w:rPr>
          <w:rStyle w:val="StyleUnderline"/>
        </w:rPr>
        <w:t xml:space="preserve"> to plunge the country into </w:t>
      </w:r>
      <w:r w:rsidRPr="0076507B">
        <w:rPr>
          <w:rStyle w:val="StyleUnderline"/>
          <w:highlight w:val="cyan"/>
        </w:rPr>
        <w:t>a recession</w:t>
      </w:r>
      <w:r w:rsidRPr="0076507B">
        <w:rPr>
          <w:rStyle w:val="StyleUnderline"/>
        </w:rPr>
        <w:t xml:space="preserve">, </w:t>
      </w:r>
      <w:r w:rsidRPr="0076507B">
        <w:rPr>
          <w:rStyle w:val="StyleUnderline"/>
          <w:highlight w:val="cyan"/>
        </w:rPr>
        <w:t xml:space="preserve">despite the </w:t>
      </w:r>
      <w:r w:rsidRPr="0076507B">
        <w:rPr>
          <w:rStyle w:val="Emphasis"/>
          <w:highlight w:val="cyan"/>
        </w:rPr>
        <w:t>damage</w:t>
      </w:r>
      <w:r w:rsidRPr="0076507B">
        <w:rPr>
          <w:rStyle w:val="StyleUnderline"/>
          <w:highlight w:val="cyan"/>
        </w:rPr>
        <w:t xml:space="preserve"> that would</w:t>
      </w:r>
      <w:r w:rsidRPr="0076507B">
        <w:rPr>
          <w:rStyle w:val="StyleUnderline"/>
        </w:rPr>
        <w:t xml:space="preserve"> </w:t>
      </w:r>
      <w:r w:rsidRPr="0076507B">
        <w:rPr>
          <w:rStyle w:val="StyleUnderline"/>
          <w:highlight w:val="cyan"/>
        </w:rPr>
        <w:t>do to</w:t>
      </w:r>
      <w:r w:rsidRPr="0076507B">
        <w:rPr>
          <w:rStyle w:val="StyleUnderline"/>
        </w:rPr>
        <w:t xml:space="preserve"> </w:t>
      </w:r>
      <w:r w:rsidRPr="0076507B">
        <w:rPr>
          <w:rStyle w:val="Emphasis"/>
        </w:rPr>
        <w:t>Republicans</w:t>
      </w:r>
      <w:r w:rsidRPr="0076507B">
        <w:rPr>
          <w:rStyle w:val="StyleUnderline"/>
        </w:rPr>
        <w:t xml:space="preserve"> in </w:t>
      </w:r>
      <w:r w:rsidRPr="0076507B">
        <w:rPr>
          <w:rStyle w:val="Emphasis"/>
        </w:rPr>
        <w:t xml:space="preserve">next year’s </w:t>
      </w:r>
      <w:r w:rsidRPr="0076507B">
        <w:rPr>
          <w:rStyle w:val="Emphasis"/>
          <w:highlight w:val="cyan"/>
        </w:rPr>
        <w:t>midterms</w:t>
      </w:r>
      <w:r w:rsidRPr="0076507B">
        <w:rPr>
          <w:rStyle w:val="Emphasis"/>
        </w:rPr>
        <w:t>.</w:t>
      </w:r>
    </w:p>
    <w:p w14:paraId="0FF4FC31" w14:textId="77777777" w:rsidR="00B814BF" w:rsidRPr="0076507B" w:rsidRDefault="00B814BF" w:rsidP="00B814BF">
      <w:pPr>
        <w:rPr>
          <w:sz w:val="16"/>
        </w:rPr>
      </w:pPr>
      <w:r w:rsidRPr="0076507B">
        <w:rPr>
          <w:sz w:val="16"/>
        </w:rPr>
        <w:t xml:space="preserve">Indeed, </w:t>
      </w:r>
      <w:r w:rsidRPr="0076507B">
        <w:rPr>
          <w:rStyle w:val="Emphasis"/>
          <w:highlight w:val="cyan"/>
        </w:rPr>
        <w:t>financial markets</w:t>
      </w:r>
      <w:r w:rsidRPr="0076507B">
        <w:rPr>
          <w:rStyle w:val="StyleUnderline"/>
        </w:rPr>
        <w:t xml:space="preserve"> have been </w:t>
      </w:r>
      <w:r w:rsidRPr="0076507B">
        <w:rPr>
          <w:rStyle w:val="Emphasis"/>
          <w:highlight w:val="cyan"/>
        </w:rPr>
        <w:t>roiled</w:t>
      </w:r>
      <w:r w:rsidRPr="0076507B">
        <w:rPr>
          <w:rStyle w:val="StyleUnderline"/>
          <w:highlight w:val="cyan"/>
        </w:rPr>
        <w:t xml:space="preserve"> by</w:t>
      </w:r>
      <w:r w:rsidRPr="0076507B">
        <w:rPr>
          <w:rStyle w:val="StyleUnderline"/>
        </w:rPr>
        <w:t xml:space="preserve"> the administration’s</w:t>
      </w:r>
      <w:r w:rsidRPr="0076507B">
        <w:rPr>
          <w:sz w:val="16"/>
        </w:rPr>
        <w:t xml:space="preserve"> haphazard </w:t>
      </w:r>
      <w:r w:rsidRPr="0076507B">
        <w:rPr>
          <w:rStyle w:val="Emphasis"/>
          <w:highlight w:val="cyan"/>
        </w:rPr>
        <w:t>tariff</w:t>
      </w:r>
      <w:r w:rsidRPr="0076507B">
        <w:rPr>
          <w:sz w:val="16"/>
        </w:rPr>
        <w:t xml:space="preserve"> </w:t>
      </w:r>
      <w:r w:rsidRPr="0076507B">
        <w:rPr>
          <w:rStyle w:val="Emphasis"/>
        </w:rPr>
        <w:t>announcements</w:t>
      </w:r>
      <w:r w:rsidRPr="0076507B">
        <w:rPr>
          <w:sz w:val="16"/>
        </w:rPr>
        <w:t xml:space="preserve">, which Wharton School Professor Jeremy Siegel called “the biggest policy mistake in 95 years.” </w:t>
      </w:r>
    </w:p>
    <w:p w14:paraId="447BAC2E" w14:textId="77777777" w:rsidR="00B814BF" w:rsidRPr="0076507B" w:rsidRDefault="00B814BF" w:rsidP="00B814BF">
      <w:pPr>
        <w:rPr>
          <w:sz w:val="16"/>
        </w:rPr>
      </w:pPr>
      <w:r w:rsidRPr="0076507B">
        <w:rPr>
          <w:sz w:val="16"/>
        </w:rPr>
        <w:t xml:space="preserve">Even Wednesday’s historic surge in markets following the tariff pause was essentially cut in half on Thursday following the eruption of a full-blown trade war between the U.S. and China. </w:t>
      </w:r>
    </w:p>
    <w:p w14:paraId="57894C62" w14:textId="77777777" w:rsidR="00B814BF" w:rsidRDefault="00B814BF" w:rsidP="00B814BF">
      <w:pPr>
        <w:rPr>
          <w:rStyle w:val="StyleUnderline"/>
        </w:rPr>
      </w:pPr>
      <w:r w:rsidRPr="0076507B">
        <w:rPr>
          <w:rStyle w:val="StyleUnderline"/>
        </w:rPr>
        <w:t>Cognizant of the growing political risks, a handful of congressional Republicans have begun working on legislation that would limit presidential tariff powers.</w:t>
      </w:r>
      <w:r>
        <w:rPr>
          <w:rStyle w:val="StyleUnderline"/>
        </w:rPr>
        <w:t xml:space="preserve"> </w:t>
      </w:r>
    </w:p>
    <w:p w14:paraId="4944261D" w14:textId="77777777" w:rsidR="00B814BF" w:rsidRPr="0076507B" w:rsidRDefault="00B814BF" w:rsidP="00B814BF">
      <w:pPr>
        <w:rPr>
          <w:sz w:val="16"/>
        </w:rPr>
      </w:pPr>
      <w:r w:rsidRPr="0076507B">
        <w:rPr>
          <w:sz w:val="16"/>
        </w:rPr>
        <w:t xml:space="preserve">In the Senate, Republican Sen. Chuck Grassley (R-Iowa) is working on a bipartisan bill, while in the House, reciprocal legislation is being advanced by Reps. Don Bacon (R-Neb.) and Josh Gottheimer (D-N.J.). </w:t>
      </w:r>
    </w:p>
    <w:p w14:paraId="5677108F" w14:textId="77777777" w:rsidR="00B814BF" w:rsidRPr="0076507B" w:rsidRDefault="00B814BF" w:rsidP="00B814BF">
      <w:pPr>
        <w:rPr>
          <w:sz w:val="16"/>
        </w:rPr>
      </w:pPr>
      <w:r w:rsidRPr="0076507B">
        <w:rPr>
          <w:sz w:val="16"/>
        </w:rPr>
        <w:t xml:space="preserve">Even Sen. Ted Cruz (R-Texas), a fierce Trump ally, slammed the “voices in the White House that want high tariffs forever,” a rare sign of discontent from within the MAGA universe. </w:t>
      </w:r>
    </w:p>
    <w:p w14:paraId="30C3189D" w14:textId="77777777" w:rsidR="00B814BF" w:rsidRPr="0076507B" w:rsidRDefault="00B814BF" w:rsidP="00B814BF">
      <w:pPr>
        <w:rPr>
          <w:sz w:val="16"/>
        </w:rPr>
      </w:pPr>
      <w:r w:rsidRPr="0076507B">
        <w:rPr>
          <w:sz w:val="16"/>
        </w:rPr>
        <w:t xml:space="preserve">Trump has promised to veto any bills rolling back his power to levy tariffs. </w:t>
      </w:r>
    </w:p>
    <w:p w14:paraId="479410A2" w14:textId="77777777" w:rsidR="00B814BF" w:rsidRDefault="00B814BF" w:rsidP="00B814BF">
      <w:pPr>
        <w:rPr>
          <w:rStyle w:val="StyleUnderline"/>
        </w:rPr>
      </w:pPr>
      <w:r w:rsidRPr="0076507B">
        <w:rPr>
          <w:rStyle w:val="StyleUnderline"/>
        </w:rPr>
        <w:t>But if this chaos continues for much longer</w:t>
      </w:r>
      <w:r w:rsidRPr="0076507B">
        <w:rPr>
          <w:sz w:val="16"/>
        </w:rPr>
        <w:t xml:space="preserve">, </w:t>
      </w:r>
      <w:r w:rsidRPr="0076507B">
        <w:rPr>
          <w:rStyle w:val="Emphasis"/>
        </w:rPr>
        <w:t>Trump</w:t>
      </w:r>
      <w:r w:rsidRPr="0076507B">
        <w:rPr>
          <w:rStyle w:val="StyleUnderline"/>
        </w:rPr>
        <w:t xml:space="preserve"> is going to find </w:t>
      </w:r>
      <w:r w:rsidRPr="0076507B">
        <w:rPr>
          <w:rStyle w:val="Emphasis"/>
        </w:rPr>
        <w:t>himself</w:t>
      </w:r>
      <w:r w:rsidRPr="0076507B">
        <w:rPr>
          <w:rStyle w:val="StyleUnderline"/>
        </w:rPr>
        <w:t xml:space="preserve"> with a </w:t>
      </w:r>
      <w:r w:rsidRPr="0076507B">
        <w:rPr>
          <w:rStyle w:val="Emphasis"/>
        </w:rPr>
        <w:t>Democrat</w:t>
      </w:r>
      <w:r w:rsidRPr="0076507B">
        <w:rPr>
          <w:rStyle w:val="StyleUnderline"/>
        </w:rPr>
        <w:t>-</w:t>
      </w:r>
      <w:r w:rsidRPr="0076507B">
        <w:rPr>
          <w:rStyle w:val="Emphasis"/>
        </w:rPr>
        <w:t>controlled Congress</w:t>
      </w:r>
      <w:r w:rsidRPr="0076507B">
        <w:rPr>
          <w:rStyle w:val="StyleUnderline"/>
        </w:rPr>
        <w:t xml:space="preserve"> for the last </w:t>
      </w:r>
      <w:r w:rsidRPr="0076507B">
        <w:rPr>
          <w:rStyle w:val="Emphasis"/>
        </w:rPr>
        <w:t>two years of his term</w:t>
      </w:r>
      <w:r w:rsidRPr="0076507B">
        <w:rPr>
          <w:rStyle w:val="StyleUnderline"/>
        </w:rPr>
        <w:t xml:space="preserve">. </w:t>
      </w:r>
    </w:p>
    <w:p w14:paraId="164EE947" w14:textId="77777777" w:rsidR="00B814BF" w:rsidRDefault="00B814BF" w:rsidP="00B814BF">
      <w:pPr>
        <w:rPr>
          <w:rStyle w:val="StyleUnderline"/>
        </w:rPr>
      </w:pPr>
      <w:r w:rsidRPr="0076507B">
        <w:rPr>
          <w:sz w:val="16"/>
        </w:rPr>
        <w:t xml:space="preserve">Put another way, </w:t>
      </w:r>
      <w:r w:rsidRPr="0076507B">
        <w:rPr>
          <w:rStyle w:val="StyleUnderline"/>
        </w:rPr>
        <w:t xml:space="preserve">the </w:t>
      </w:r>
      <w:r w:rsidRPr="0076507B">
        <w:rPr>
          <w:rStyle w:val="StyleUnderline"/>
          <w:highlight w:val="cyan"/>
        </w:rPr>
        <w:t>turmoil Trump is causing may</w:t>
      </w:r>
      <w:r w:rsidRPr="0076507B">
        <w:rPr>
          <w:rStyle w:val="StyleUnderline"/>
        </w:rPr>
        <w:t xml:space="preserve"> soon be enough to </w:t>
      </w:r>
      <w:r w:rsidRPr="0076507B">
        <w:rPr>
          <w:rStyle w:val="StyleUnderline"/>
          <w:highlight w:val="cyan"/>
        </w:rPr>
        <w:t>compensate for</w:t>
      </w:r>
      <w:r w:rsidRPr="0076507B">
        <w:rPr>
          <w:rStyle w:val="StyleUnderline"/>
        </w:rPr>
        <w:t xml:space="preserve"> </w:t>
      </w:r>
      <w:r w:rsidRPr="0076507B">
        <w:rPr>
          <w:rStyle w:val="Emphasis"/>
          <w:highlight w:val="cyan"/>
        </w:rPr>
        <w:t>Democrats’ own lack of</w:t>
      </w:r>
      <w:r w:rsidRPr="0076507B">
        <w:rPr>
          <w:rStyle w:val="Emphasis"/>
        </w:rPr>
        <w:t xml:space="preserve"> direction</w:t>
      </w:r>
      <w:r w:rsidRPr="0076507B">
        <w:rPr>
          <w:rStyle w:val="StyleUnderline"/>
        </w:rPr>
        <w:t xml:space="preserve">, </w:t>
      </w:r>
      <w:r w:rsidRPr="0076507B">
        <w:rPr>
          <w:rStyle w:val="Emphasis"/>
          <w:highlight w:val="cyan"/>
        </w:rPr>
        <w:t>coherent messaging</w:t>
      </w:r>
      <w:r w:rsidRPr="0076507B">
        <w:rPr>
          <w:rStyle w:val="StyleUnderline"/>
          <w:highlight w:val="cyan"/>
        </w:rPr>
        <w:t xml:space="preserve">, or </w:t>
      </w:r>
      <w:r w:rsidRPr="0076507B">
        <w:rPr>
          <w:rStyle w:val="Emphasis"/>
          <w:highlight w:val="cyan"/>
        </w:rPr>
        <w:t>policy platform</w:t>
      </w:r>
      <w:r w:rsidRPr="0076507B">
        <w:rPr>
          <w:rStyle w:val="StyleUnderline"/>
        </w:rPr>
        <w:t xml:space="preserve"> and record-</w:t>
      </w:r>
      <w:r w:rsidRPr="0076507B">
        <w:rPr>
          <w:rStyle w:val="Emphasis"/>
        </w:rPr>
        <w:t>low approval numbers</w:t>
      </w:r>
      <w:r w:rsidRPr="0076507B">
        <w:rPr>
          <w:rStyle w:val="StyleUnderline"/>
        </w:rPr>
        <w:t xml:space="preserve">. </w:t>
      </w:r>
    </w:p>
    <w:p w14:paraId="6C57F4C6" w14:textId="77777777" w:rsidR="00B814BF" w:rsidRPr="0076507B" w:rsidRDefault="00B814BF" w:rsidP="00B814BF">
      <w:pPr>
        <w:rPr>
          <w:sz w:val="16"/>
        </w:rPr>
      </w:pPr>
      <w:r w:rsidRPr="0076507B">
        <w:rPr>
          <w:sz w:val="16"/>
        </w:rPr>
        <w:t>Trump supporters have continually insisted that he campaigned on a policy of using tariffs, so Americans knew what they were getting. However, it is highly unlikely that this is what they had in mind.</w:t>
      </w:r>
    </w:p>
    <w:p w14:paraId="055641AD" w14:textId="77777777" w:rsidR="00B814BF" w:rsidRPr="0076507B" w:rsidRDefault="00B814BF" w:rsidP="00B814BF">
      <w:pPr>
        <w:rPr>
          <w:sz w:val="16"/>
        </w:rPr>
      </w:pPr>
      <w:r w:rsidRPr="0076507B">
        <w:rPr>
          <w:sz w:val="16"/>
        </w:rPr>
        <w:t xml:space="preserve">Instead of lower prices and surging growth, </w:t>
      </w:r>
      <w:r w:rsidRPr="0076507B">
        <w:rPr>
          <w:rStyle w:val="StyleUnderline"/>
        </w:rPr>
        <w:t>virtually every economist is predicting Trump’s</w:t>
      </w:r>
      <w:r w:rsidRPr="0076507B">
        <w:rPr>
          <w:sz w:val="16"/>
        </w:rPr>
        <w:t xml:space="preserve"> trade </w:t>
      </w:r>
      <w:r w:rsidRPr="0076507B">
        <w:rPr>
          <w:rStyle w:val="StyleUnderline"/>
        </w:rPr>
        <w:t xml:space="preserve">policies to usher in </w:t>
      </w:r>
      <w:r w:rsidRPr="0076507B">
        <w:rPr>
          <w:sz w:val="16"/>
        </w:rPr>
        <w:t>the opposite: higher inflation and slower growth, otherwise known as “</w:t>
      </w:r>
      <w:r w:rsidRPr="0076507B">
        <w:rPr>
          <w:rStyle w:val="Emphasis"/>
        </w:rPr>
        <w:t>stagflation</w:t>
      </w:r>
      <w:r w:rsidRPr="0076507B">
        <w:rPr>
          <w:sz w:val="16"/>
        </w:rPr>
        <w:t xml:space="preserve">.” </w:t>
      </w:r>
    </w:p>
    <w:p w14:paraId="59223322" w14:textId="77777777" w:rsidR="00B814BF" w:rsidRPr="0076507B" w:rsidRDefault="00B814BF" w:rsidP="00B814BF">
      <w:pPr>
        <w:rPr>
          <w:sz w:val="16"/>
        </w:rPr>
      </w:pPr>
      <w:r w:rsidRPr="0076507B">
        <w:rPr>
          <w:sz w:val="16"/>
        </w:rPr>
        <w:t xml:space="preserve">In that same vein, administration officials, particularly Treasury Secretary Scott Bessent, have continually repeated that these policies are designed to benefit Main Street, not Wall Street. That logic is deeply flawed. </w:t>
      </w:r>
      <w:r w:rsidRPr="0076507B">
        <w:rPr>
          <w:rStyle w:val="StyleUnderline"/>
        </w:rPr>
        <w:t xml:space="preserve">Wall Street’s losses inevitably become </w:t>
      </w:r>
      <w:r w:rsidRPr="0076507B">
        <w:rPr>
          <w:rStyle w:val="Emphasis"/>
        </w:rPr>
        <w:t>Main Street’s pain,</w:t>
      </w:r>
      <w:r w:rsidRPr="0076507B">
        <w:rPr>
          <w:rStyle w:val="StyleUnderline"/>
        </w:rPr>
        <w:t xml:space="preserve"> and </w:t>
      </w:r>
      <w:r w:rsidRPr="0076507B">
        <w:rPr>
          <w:rStyle w:val="Emphasis"/>
        </w:rPr>
        <w:t>eventually</w:t>
      </w:r>
      <w:r w:rsidRPr="0076507B">
        <w:rPr>
          <w:rStyle w:val="StyleUnderline"/>
        </w:rPr>
        <w:t xml:space="preserve">, Trump’s </w:t>
      </w:r>
      <w:r w:rsidRPr="0076507B">
        <w:rPr>
          <w:rStyle w:val="Emphasis"/>
        </w:rPr>
        <w:t>base will feel the impact</w:t>
      </w:r>
      <w:r w:rsidRPr="0076507B">
        <w:rPr>
          <w:rStyle w:val="StyleUnderline"/>
        </w:rPr>
        <w:t>.</w:t>
      </w:r>
      <w:r w:rsidRPr="0076507B">
        <w:rPr>
          <w:sz w:val="16"/>
        </w:rPr>
        <w:t xml:space="preserve"> </w:t>
      </w:r>
    </w:p>
    <w:p w14:paraId="10107C6A" w14:textId="77777777" w:rsidR="00B814BF" w:rsidRPr="009E2946" w:rsidRDefault="00B814BF" w:rsidP="00B814BF">
      <w:r w:rsidRPr="0076507B">
        <w:rPr>
          <w:sz w:val="16"/>
        </w:rPr>
        <w:t>Contrary to what Bessent and others have asserted, nearly two-thirds (63 percent) of Americans, including an identical share of Trump voters, say that what happens in the stock market is important to them personally, per an Economist/YouGov poll.</w:t>
      </w:r>
    </w:p>
    <w:p w14:paraId="6381B8E9" w14:textId="77777777" w:rsidR="00B814BF" w:rsidRPr="009E2946" w:rsidRDefault="00B814BF" w:rsidP="00B814BF">
      <w:pPr>
        <w:pStyle w:val="Heading4"/>
      </w:pPr>
      <w:r>
        <w:t xml:space="preserve">Wall Street decides the election. They invest </w:t>
      </w:r>
      <w:r>
        <w:rPr>
          <w:u w:val="single"/>
        </w:rPr>
        <w:t>4 million per day</w:t>
      </w:r>
      <w:r>
        <w:t xml:space="preserve"> into campaigns!</w:t>
      </w:r>
    </w:p>
    <w:p w14:paraId="029FAAA6" w14:textId="77777777" w:rsidR="00B814BF" w:rsidRPr="00255A03" w:rsidRDefault="00B814BF" w:rsidP="00B814BF">
      <w:pPr>
        <w:rPr>
          <w:lang w:val="pt-BR"/>
        </w:rPr>
      </w:pPr>
      <w:r w:rsidRPr="009E2946">
        <w:t xml:space="preserve">Brian </w:t>
      </w:r>
      <w:r w:rsidRPr="009E2946">
        <w:rPr>
          <w:rStyle w:val="Style13ptBold"/>
        </w:rPr>
        <w:t>Schwartz 21</w:t>
      </w:r>
      <w:r w:rsidRPr="009E2946">
        <w:t xml:space="preserve">. “Wall Street execs, employees spent $2.9 billion on campaigns, lobbying during 2020 election, study shows.” </w:t>
      </w:r>
      <w:r w:rsidRPr="00255A03">
        <w:rPr>
          <w:lang w:val="pt-BR"/>
        </w:rPr>
        <w:t xml:space="preserve">CNBC. 4-15-2021. </w:t>
      </w:r>
      <w:hyperlink r:id="rId11" w:history="1">
        <w:r w:rsidRPr="00255A03">
          <w:rPr>
            <w:rStyle w:val="Hyperlink"/>
            <w:lang w:val="pt-BR"/>
          </w:rPr>
          <w:t>https://www.cnbc.com/2021/04/15/wall-street-spent-2point9-billion-to-influence-washington-during-2020-election.html</w:t>
        </w:r>
      </w:hyperlink>
    </w:p>
    <w:p w14:paraId="42625A47" w14:textId="77777777" w:rsidR="00B814BF" w:rsidRPr="009E2946" w:rsidRDefault="00B814BF" w:rsidP="00B814BF">
      <w:pPr>
        <w:rPr>
          <w:sz w:val="16"/>
        </w:rPr>
      </w:pPr>
      <w:r w:rsidRPr="0076507B">
        <w:rPr>
          <w:rStyle w:val="Emphasis"/>
          <w:highlight w:val="cyan"/>
        </w:rPr>
        <w:t>Wall Street executives</w:t>
      </w:r>
      <w:r w:rsidRPr="009E2946">
        <w:rPr>
          <w:sz w:val="16"/>
        </w:rPr>
        <w:t xml:space="preserve">, their employees and trade associations </w:t>
      </w:r>
      <w:r w:rsidRPr="0076507B">
        <w:rPr>
          <w:rStyle w:val="StyleUnderline"/>
          <w:highlight w:val="cyan"/>
        </w:rPr>
        <w:t>invested</w:t>
      </w:r>
      <w:r w:rsidRPr="009E2946">
        <w:rPr>
          <w:sz w:val="16"/>
        </w:rPr>
        <w:t xml:space="preserve"> at least </w:t>
      </w:r>
      <w:r w:rsidRPr="0076507B">
        <w:rPr>
          <w:rStyle w:val="StyleUnderline"/>
          <w:highlight w:val="cyan"/>
        </w:rPr>
        <w:t>$2.9 billion into political</w:t>
      </w:r>
      <w:r w:rsidRPr="009E2946">
        <w:rPr>
          <w:rStyle w:val="StyleUnderline"/>
        </w:rPr>
        <w:t xml:space="preserve"> </w:t>
      </w:r>
      <w:r w:rsidRPr="0076507B">
        <w:rPr>
          <w:rStyle w:val="Emphasis"/>
          <w:highlight w:val="cyan"/>
        </w:rPr>
        <w:t>initiatives</w:t>
      </w:r>
      <w:r w:rsidRPr="009E2946">
        <w:rPr>
          <w:rStyle w:val="StyleUnderline"/>
        </w:rPr>
        <w:t xml:space="preserve"> during the </w:t>
      </w:r>
      <w:r w:rsidRPr="009E2946">
        <w:rPr>
          <w:rStyle w:val="Emphasis"/>
        </w:rPr>
        <w:t>2020</w:t>
      </w:r>
      <w:r w:rsidRPr="009E2946">
        <w:rPr>
          <w:rStyle w:val="StyleUnderline"/>
        </w:rPr>
        <w:t xml:space="preserve"> election </w:t>
      </w:r>
      <w:r w:rsidRPr="009E2946">
        <w:rPr>
          <w:rStyle w:val="Emphasis"/>
        </w:rPr>
        <w:t>cycle</w:t>
      </w:r>
      <w:r w:rsidRPr="009E2946">
        <w:rPr>
          <w:sz w:val="16"/>
        </w:rPr>
        <w:t>, according to a new research report.</w:t>
      </w:r>
    </w:p>
    <w:p w14:paraId="522E2392" w14:textId="77777777" w:rsidR="00B814BF" w:rsidRPr="009E2946" w:rsidRDefault="00B814BF" w:rsidP="00B814BF">
      <w:pPr>
        <w:rPr>
          <w:sz w:val="16"/>
        </w:rPr>
      </w:pPr>
      <w:r w:rsidRPr="009E2946">
        <w:rPr>
          <w:sz w:val="16"/>
        </w:rPr>
        <w:t>The study, first shared with CNBC and authored by Americans for Financial Reform, paints a historic effort by those within banks and various other financial services firms to contribute to campaigns and lobbying policies being crafted in Washington, D.C.</w:t>
      </w:r>
    </w:p>
    <w:p w14:paraId="4F177759" w14:textId="77777777" w:rsidR="00B814BF" w:rsidRPr="009E2946" w:rsidRDefault="00B814BF" w:rsidP="00B814BF">
      <w:pPr>
        <w:rPr>
          <w:rStyle w:val="StyleUnderline"/>
        </w:rPr>
      </w:pPr>
      <w:r w:rsidRPr="009E2946">
        <w:rPr>
          <w:sz w:val="16"/>
        </w:rPr>
        <w:t xml:space="preserve">The report says that it was the most spending by those in the financial services sector in an election cycle since the 2016 presidential contest. At that time, financiers spent $2 billion on similar efforts. </w:t>
      </w:r>
      <w:r w:rsidRPr="009E2946">
        <w:rPr>
          <w:rStyle w:val="StyleUnderline"/>
        </w:rPr>
        <w:t xml:space="preserve">The $2.9 billion outlay works out to almost </w:t>
      </w:r>
      <w:r w:rsidRPr="0076507B">
        <w:rPr>
          <w:rStyle w:val="Emphasis"/>
          <w:highlight w:val="cyan"/>
        </w:rPr>
        <w:t>$4 million</w:t>
      </w:r>
      <w:r w:rsidRPr="0076507B">
        <w:rPr>
          <w:rStyle w:val="StyleUnderline"/>
          <w:highlight w:val="cyan"/>
        </w:rPr>
        <w:t xml:space="preserve"> a </w:t>
      </w:r>
      <w:r w:rsidRPr="0076507B">
        <w:rPr>
          <w:rStyle w:val="Emphasis"/>
          <w:highlight w:val="cyan"/>
        </w:rPr>
        <w:t>day</w:t>
      </w:r>
      <w:r w:rsidRPr="0076507B">
        <w:rPr>
          <w:rStyle w:val="StyleUnderline"/>
          <w:highlight w:val="cyan"/>
        </w:rPr>
        <w:t xml:space="preserve"> </w:t>
      </w:r>
      <w:r w:rsidRPr="0076507B">
        <w:rPr>
          <w:rStyle w:val="Emphasis"/>
          <w:highlight w:val="cyan"/>
        </w:rPr>
        <w:t>through</w:t>
      </w:r>
      <w:r w:rsidRPr="009E2946">
        <w:rPr>
          <w:rStyle w:val="Emphasis"/>
        </w:rPr>
        <w:t xml:space="preserve">out </w:t>
      </w:r>
      <w:r w:rsidRPr="0076507B">
        <w:rPr>
          <w:rStyle w:val="Emphasis"/>
          <w:highlight w:val="cyan"/>
        </w:rPr>
        <w:t>the cycle</w:t>
      </w:r>
      <w:r w:rsidRPr="009E2946">
        <w:rPr>
          <w:rStyle w:val="StyleUnderline"/>
        </w:rPr>
        <w:t>, according to the new report.</w:t>
      </w:r>
    </w:p>
    <w:p w14:paraId="524A6CF8" w14:textId="77777777" w:rsidR="00B814BF" w:rsidRPr="009E2946" w:rsidRDefault="00B814BF" w:rsidP="00B814BF">
      <w:pPr>
        <w:rPr>
          <w:sz w:val="16"/>
        </w:rPr>
      </w:pPr>
      <w:r w:rsidRPr="009E2946">
        <w:rPr>
          <w:sz w:val="16"/>
        </w:rPr>
        <w:t xml:space="preserve">The study combined lobbying and </w:t>
      </w:r>
      <w:r w:rsidRPr="009E2946">
        <w:rPr>
          <w:rStyle w:val="Emphasis"/>
        </w:rPr>
        <w:t>campaign contributions</w:t>
      </w:r>
      <w:r w:rsidRPr="009E2946">
        <w:rPr>
          <w:sz w:val="16"/>
        </w:rPr>
        <w:t xml:space="preserve"> from 2019 through 2020. Part of the group’s methodology focused on contributions and lobbying spending by those in the FIRE sector, which focuses on the finance, insurance and real estate industries.</w:t>
      </w:r>
    </w:p>
    <w:p w14:paraId="0C43458E" w14:textId="77777777" w:rsidR="00B814BF" w:rsidRDefault="00B814BF" w:rsidP="00B814BF">
      <w:pPr>
        <w:rPr>
          <w:sz w:val="16"/>
        </w:rPr>
      </w:pPr>
      <w:r w:rsidRPr="009E2946">
        <w:rPr>
          <w:sz w:val="16"/>
        </w:rPr>
        <w:t xml:space="preserve">“Year in and year out, </w:t>
      </w:r>
      <w:r w:rsidRPr="0076507B">
        <w:rPr>
          <w:rStyle w:val="StyleUnderline"/>
          <w:highlight w:val="cyan"/>
        </w:rPr>
        <w:t>this</w:t>
      </w:r>
      <w:r w:rsidRPr="009E2946">
        <w:rPr>
          <w:rStyle w:val="StyleUnderline"/>
        </w:rPr>
        <w:t xml:space="preserve"> torrent of money </w:t>
      </w:r>
      <w:r w:rsidRPr="0076507B">
        <w:rPr>
          <w:rStyle w:val="Emphasis"/>
          <w:highlight w:val="cyan"/>
        </w:rPr>
        <w:t>gives Wall Street</w:t>
      </w:r>
      <w:r w:rsidRPr="0076507B">
        <w:rPr>
          <w:rStyle w:val="StyleUnderline"/>
          <w:highlight w:val="cyan"/>
        </w:rPr>
        <w:t xml:space="preserve"> an </w:t>
      </w:r>
      <w:r w:rsidRPr="0076507B">
        <w:rPr>
          <w:rStyle w:val="Emphasis"/>
          <w:sz w:val="28"/>
          <w:szCs w:val="32"/>
          <w:highlight w:val="cyan"/>
        </w:rPr>
        <w:t>outsized role</w:t>
      </w:r>
      <w:r w:rsidRPr="0076507B">
        <w:rPr>
          <w:rStyle w:val="StyleUnderline"/>
          <w:highlight w:val="cyan"/>
        </w:rPr>
        <w:t xml:space="preserve"> in how we</w:t>
      </w:r>
      <w:r w:rsidRPr="009E2946">
        <w:rPr>
          <w:rStyle w:val="StyleUnderline"/>
        </w:rPr>
        <w:t xml:space="preserve"> </w:t>
      </w:r>
      <w:r w:rsidRPr="0076507B">
        <w:rPr>
          <w:rStyle w:val="StyleUnderline"/>
          <w:highlight w:val="cyan"/>
        </w:rPr>
        <w:t xml:space="preserve">are </w:t>
      </w:r>
      <w:r w:rsidRPr="0076507B">
        <w:rPr>
          <w:rStyle w:val="Emphasis"/>
          <w:highlight w:val="cyan"/>
        </w:rPr>
        <w:t>governed</w:t>
      </w:r>
      <w:r w:rsidRPr="0076507B">
        <w:rPr>
          <w:sz w:val="16"/>
          <w:highlight w:val="cyan"/>
        </w:rPr>
        <w:t>,</w:t>
      </w:r>
      <w:r w:rsidRPr="009E2946">
        <w:rPr>
          <w:sz w:val="16"/>
        </w:rPr>
        <w:t xml:space="preserve"> </w:t>
      </w:r>
      <w:r w:rsidRPr="009E2946">
        <w:rPr>
          <w:rStyle w:val="StyleUnderline"/>
        </w:rPr>
        <w:t xml:space="preserve">while driving and protecting policies that help this </w:t>
      </w:r>
      <w:r w:rsidRPr="009E2946">
        <w:rPr>
          <w:rStyle w:val="Emphasis"/>
        </w:rPr>
        <w:t>industry’s</w:t>
      </w:r>
      <w:r w:rsidRPr="009E2946">
        <w:rPr>
          <w:rStyle w:val="StyleUnderline"/>
        </w:rPr>
        <w:t xml:space="preserve"> super wealthy amass even </w:t>
      </w:r>
      <w:r w:rsidRPr="009E2946">
        <w:rPr>
          <w:rStyle w:val="Emphasis"/>
        </w:rPr>
        <w:t>greater fortunes</w:t>
      </w:r>
      <w:r w:rsidRPr="009E2946">
        <w:rPr>
          <w:rStyle w:val="StyleUnderline"/>
        </w:rPr>
        <w:t xml:space="preserve"> at the </w:t>
      </w:r>
      <w:r w:rsidRPr="009E2946">
        <w:rPr>
          <w:rStyle w:val="Emphasis"/>
        </w:rPr>
        <w:t>expense</w:t>
      </w:r>
      <w:r w:rsidRPr="009E2946">
        <w:rPr>
          <w:rStyle w:val="StyleUnderline"/>
        </w:rPr>
        <w:t xml:space="preserve"> of the </w:t>
      </w:r>
      <w:r w:rsidRPr="009E2946">
        <w:rPr>
          <w:rStyle w:val="Emphasis"/>
        </w:rPr>
        <w:t>rest of us</w:t>
      </w:r>
      <w:r w:rsidRPr="009E2946">
        <w:rPr>
          <w:sz w:val="16"/>
        </w:rPr>
        <w:t>,” Lisa Donner, executive director of Americans for Financial Reform, told CNBC in a statement.</w:t>
      </w:r>
    </w:p>
    <w:p w14:paraId="0BD01BCD" w14:textId="77777777" w:rsidR="00B814BF" w:rsidRPr="009E2946" w:rsidRDefault="00B814BF" w:rsidP="00B814BF">
      <w:pPr>
        <w:pStyle w:val="Heading4"/>
      </w:pPr>
      <w:r>
        <w:t xml:space="preserve">That </w:t>
      </w:r>
      <w:r>
        <w:rPr>
          <w:u w:val="single"/>
        </w:rPr>
        <w:t>saves</w:t>
      </w:r>
      <w:r>
        <w:t xml:space="preserve"> Trump from a </w:t>
      </w:r>
      <w:r>
        <w:rPr>
          <w:u w:val="single"/>
        </w:rPr>
        <w:t>midterm</w:t>
      </w:r>
      <w:r>
        <w:t xml:space="preserve"> embarassement. </w:t>
      </w:r>
    </w:p>
    <w:p w14:paraId="49C73853" w14:textId="77777777" w:rsidR="00B814BF" w:rsidRPr="009E2946" w:rsidRDefault="00B814BF" w:rsidP="00B814BF">
      <w:r w:rsidRPr="009E2946">
        <w:t xml:space="preserve">Desmond </w:t>
      </w:r>
      <w:r w:rsidRPr="009E2946">
        <w:rPr>
          <w:rStyle w:val="Style13ptBold"/>
        </w:rPr>
        <w:t>Lachman 26</w:t>
      </w:r>
      <w:r w:rsidRPr="009E2946">
        <w:t>. senior fellow at the American Enterprise Institute, is a former deputy director of the International Monetary Fund’s Policy Development and Review Department and a former chief emerging-market economic strategist at Salomon Smith Barney</w:t>
      </w:r>
      <w:r>
        <w:t xml:space="preserve">. </w:t>
      </w:r>
      <w:r w:rsidRPr="009E2946">
        <w:t xml:space="preserve">"How the Stock Market Could Sink Trump in 2026 by Desmond Lachman." </w:t>
      </w:r>
      <w:r>
        <w:t>Project Syndicate</w:t>
      </w:r>
      <w:r w:rsidRPr="009E2946">
        <w:t>. 1-5-2026. https://archive.ph/KmFKS#selection-461.0-461.15</w:t>
      </w:r>
    </w:p>
    <w:p w14:paraId="7AC8B279" w14:textId="77777777" w:rsidR="00B814BF" w:rsidRDefault="00B814BF" w:rsidP="00B814BF">
      <w:pPr>
        <w:rPr>
          <w:rStyle w:val="Emphasis"/>
          <w:sz w:val="28"/>
          <w:szCs w:val="32"/>
        </w:rPr>
      </w:pPr>
      <w:r w:rsidRPr="009E2946">
        <w:rPr>
          <w:sz w:val="16"/>
        </w:rPr>
        <w:t xml:space="preserve">WASHINGTON, DC – </w:t>
      </w:r>
      <w:r w:rsidRPr="009E2946">
        <w:rPr>
          <w:rStyle w:val="StyleUnderline"/>
        </w:rPr>
        <w:t>In a recent campaign-style speech</w:t>
      </w:r>
      <w:r w:rsidRPr="009E2946">
        <w:rPr>
          <w:sz w:val="16"/>
        </w:rPr>
        <w:t xml:space="preserve">, US President Donald </w:t>
      </w:r>
      <w:r w:rsidRPr="009E2946">
        <w:rPr>
          <w:rStyle w:val="StyleUnderline"/>
        </w:rPr>
        <w:t>Trump</w:t>
      </w:r>
      <w:r w:rsidRPr="009E2946">
        <w:rPr>
          <w:sz w:val="16"/>
        </w:rPr>
        <w:t xml:space="preserve"> </w:t>
      </w:r>
      <w:r w:rsidRPr="009E2946">
        <w:rPr>
          <w:rStyle w:val="StyleUnderline"/>
        </w:rPr>
        <w:t>asserted that</w:t>
      </w:r>
      <w:r w:rsidRPr="009E2946">
        <w:rPr>
          <w:sz w:val="16"/>
        </w:rPr>
        <w:t xml:space="preserve"> “</w:t>
      </w:r>
      <w:r w:rsidRPr="009E2946">
        <w:rPr>
          <w:rStyle w:val="StyleUnderline"/>
        </w:rPr>
        <w:t>the only thing that’s really going up,</w:t>
      </w:r>
      <w:r w:rsidRPr="009E2946">
        <w:rPr>
          <w:sz w:val="16"/>
        </w:rPr>
        <w:t xml:space="preserve"> big, it’s called </w:t>
      </w:r>
      <w:r w:rsidRPr="009E2946">
        <w:rPr>
          <w:rStyle w:val="Emphasis"/>
        </w:rPr>
        <w:t>the stock market</w:t>
      </w:r>
      <w:r w:rsidRPr="009E2946">
        <w:rPr>
          <w:sz w:val="16"/>
        </w:rPr>
        <w:t xml:space="preserve">, and your 401(k).” He has a point: all major US stock indices realized double-digit percentage gains last year. And yet, </w:t>
      </w:r>
      <w:r w:rsidRPr="0076507B">
        <w:rPr>
          <w:rStyle w:val="StyleUnderline"/>
          <w:highlight w:val="cyan"/>
        </w:rPr>
        <w:t>the</w:t>
      </w:r>
      <w:r w:rsidRPr="009E2946">
        <w:rPr>
          <w:rStyle w:val="StyleUnderline"/>
        </w:rPr>
        <w:t xml:space="preserve"> November </w:t>
      </w:r>
      <w:r w:rsidRPr="0076507B">
        <w:rPr>
          <w:rStyle w:val="StyleUnderline"/>
          <w:highlight w:val="cyan"/>
        </w:rPr>
        <w:t>midterm elections are</w:t>
      </w:r>
      <w:r w:rsidRPr="009E2946">
        <w:rPr>
          <w:rStyle w:val="StyleUnderline"/>
        </w:rPr>
        <w:t xml:space="preserve"> </w:t>
      </w:r>
      <w:r w:rsidRPr="0076507B">
        <w:rPr>
          <w:rStyle w:val="Emphasis"/>
          <w:highlight w:val="cyan"/>
        </w:rPr>
        <w:t>still a long way off</w:t>
      </w:r>
      <w:r w:rsidRPr="009E2946">
        <w:rPr>
          <w:sz w:val="16"/>
        </w:rPr>
        <w:t xml:space="preserve">. </w:t>
      </w:r>
      <w:r w:rsidRPr="0076507B">
        <w:rPr>
          <w:rStyle w:val="StyleUnderline"/>
          <w:highlight w:val="cyan"/>
        </w:rPr>
        <w:t xml:space="preserve">Were there to be a </w:t>
      </w:r>
      <w:r w:rsidRPr="0076507B">
        <w:rPr>
          <w:rStyle w:val="Emphasis"/>
          <w:highlight w:val="cyan"/>
        </w:rPr>
        <w:t>stock-market correction</w:t>
      </w:r>
      <w:r w:rsidRPr="009E2946">
        <w:rPr>
          <w:rStyle w:val="StyleUnderline"/>
        </w:rPr>
        <w:t xml:space="preserve"> in the meantime, </w:t>
      </w:r>
      <w:r w:rsidRPr="0076507B">
        <w:rPr>
          <w:rStyle w:val="Emphasis"/>
          <w:highlight w:val="cyan"/>
        </w:rPr>
        <w:t>Trump’s economic point</w:t>
      </w:r>
      <w:r w:rsidRPr="0076507B">
        <w:rPr>
          <w:rStyle w:val="StyleUnderline"/>
          <w:highlight w:val="cyan"/>
        </w:rPr>
        <w:t xml:space="preserve"> of </w:t>
      </w:r>
      <w:r w:rsidRPr="0076507B">
        <w:rPr>
          <w:rStyle w:val="Emphasis"/>
          <w:sz w:val="28"/>
          <w:szCs w:val="32"/>
          <w:highlight w:val="cyan"/>
        </w:rPr>
        <w:t>pride could become a liability.</w:t>
      </w:r>
    </w:p>
    <w:p w14:paraId="0073C27F" w14:textId="77777777" w:rsidR="00B814BF" w:rsidRPr="009E2946" w:rsidRDefault="00B814BF" w:rsidP="00B814BF">
      <w:pPr>
        <w:rPr>
          <w:rStyle w:val="Emphasis"/>
        </w:rPr>
      </w:pPr>
      <w:r w:rsidRPr="009E2946">
        <w:rPr>
          <w:sz w:val="16"/>
        </w:rPr>
        <w:t xml:space="preserve">Unfortunately for Trump, </w:t>
      </w:r>
      <w:r w:rsidRPr="0076507B">
        <w:rPr>
          <w:rStyle w:val="StyleUnderline"/>
          <w:highlight w:val="cyan"/>
        </w:rPr>
        <w:t xml:space="preserve">a </w:t>
      </w:r>
      <w:r w:rsidRPr="0076507B">
        <w:rPr>
          <w:rStyle w:val="Emphasis"/>
          <w:highlight w:val="cyan"/>
        </w:rPr>
        <w:t>market correction</w:t>
      </w:r>
      <w:r w:rsidRPr="009E2946">
        <w:rPr>
          <w:sz w:val="16"/>
        </w:rPr>
        <w:t xml:space="preserve"> (a 10-20% decline) </w:t>
      </w:r>
      <w:r w:rsidRPr="0076507B">
        <w:rPr>
          <w:rStyle w:val="StyleUnderline"/>
          <w:highlight w:val="cyan"/>
        </w:rPr>
        <w:t>does seem</w:t>
      </w:r>
      <w:r w:rsidRPr="009E2946">
        <w:rPr>
          <w:sz w:val="16"/>
        </w:rPr>
        <w:t xml:space="preserve"> highly </w:t>
      </w:r>
      <w:r w:rsidRPr="0076507B">
        <w:rPr>
          <w:rStyle w:val="Emphasis"/>
          <w:highlight w:val="cyan"/>
        </w:rPr>
        <w:t>probable</w:t>
      </w:r>
      <w:r w:rsidRPr="009E2946">
        <w:rPr>
          <w:sz w:val="16"/>
        </w:rPr>
        <w:t xml:space="preserve"> this year. </w:t>
      </w:r>
      <w:r w:rsidRPr="0076507B">
        <w:rPr>
          <w:rStyle w:val="StyleUnderline"/>
        </w:rPr>
        <w:t xml:space="preserve">There is an unusually high degree of optimism priced into the market, making stocks susceptible to </w:t>
      </w:r>
      <w:r w:rsidRPr="0076507B">
        <w:rPr>
          <w:rStyle w:val="StyleUnderline"/>
          <w:highlight w:val="cyan"/>
        </w:rPr>
        <w:t>a large pullback</w:t>
      </w:r>
      <w:r w:rsidRPr="0076507B">
        <w:rPr>
          <w:rStyle w:val="StyleUnderline"/>
        </w:rPr>
        <w:t xml:space="preserve"> in the event of an economic setback – which </w:t>
      </w:r>
      <w:r w:rsidRPr="0076507B">
        <w:rPr>
          <w:rStyle w:val="StyleUnderline"/>
          <w:highlight w:val="cyan"/>
        </w:rPr>
        <w:t>any</w:t>
      </w:r>
      <w:r w:rsidRPr="009E2946">
        <w:rPr>
          <w:rStyle w:val="StyleUnderline"/>
        </w:rPr>
        <w:t xml:space="preserve"> number of </w:t>
      </w:r>
      <w:r w:rsidRPr="009E2946">
        <w:rPr>
          <w:rStyle w:val="Emphasis"/>
        </w:rPr>
        <w:t>economic</w:t>
      </w:r>
      <w:r w:rsidRPr="009E2946">
        <w:rPr>
          <w:rStyle w:val="StyleUnderline"/>
        </w:rPr>
        <w:t xml:space="preserve"> or political “</w:t>
      </w:r>
      <w:r w:rsidRPr="0076507B">
        <w:rPr>
          <w:rStyle w:val="Emphasis"/>
          <w:highlight w:val="cyan"/>
        </w:rPr>
        <w:t>known unknowns</w:t>
      </w:r>
      <w:r w:rsidRPr="009E2946">
        <w:rPr>
          <w:rStyle w:val="StyleUnderline"/>
        </w:rPr>
        <w:t xml:space="preserve">” </w:t>
      </w:r>
      <w:r w:rsidRPr="0076507B">
        <w:rPr>
          <w:rStyle w:val="Emphasis"/>
          <w:highlight w:val="cyan"/>
        </w:rPr>
        <w:t>could cause in the run-up to the midterms.</w:t>
      </w:r>
    </w:p>
    <w:p w14:paraId="73F94365" w14:textId="77777777" w:rsidR="00B814BF" w:rsidRPr="004230E1" w:rsidRDefault="00B814BF" w:rsidP="00B814BF"/>
    <w:p w14:paraId="3C9B81EA" w14:textId="77777777" w:rsidR="00B814BF" w:rsidRDefault="00B814BF" w:rsidP="00B814BF">
      <w:pPr>
        <w:pStyle w:val="Heading3"/>
      </w:pPr>
      <w:r>
        <w:t>1NR 3---AT Schedule F + Iran Etc Thump</w:t>
      </w:r>
    </w:p>
    <w:p w14:paraId="34D3B591" w14:textId="77777777" w:rsidR="00B814BF" w:rsidRDefault="00B814BF" w:rsidP="00B814BF">
      <w:pPr>
        <w:pStyle w:val="Heading4"/>
      </w:pPr>
      <w:r>
        <w:t>Democrats can’t capitalize on these issues.</w:t>
      </w:r>
    </w:p>
    <w:p w14:paraId="38E9410F" w14:textId="77777777" w:rsidR="00B814BF" w:rsidRPr="00A433ED" w:rsidRDefault="00B814BF" w:rsidP="00B814BF">
      <w:r>
        <w:t xml:space="preserve">Manzanita </w:t>
      </w:r>
      <w:r w:rsidRPr="00303C60">
        <w:rPr>
          <w:rStyle w:val="Style13ptBold"/>
        </w:rPr>
        <w:t>Miller 3-25</w:t>
      </w:r>
      <w:r>
        <w:t xml:space="preserve">. “Unclear What Dems Stand for Besides Stopping Trump.” Bandera Bulletin. 3-25-2026. </w:t>
      </w:r>
      <w:r w:rsidRPr="00303C60">
        <w:t>https://www.banderabulletin.com/article/2896,unclear-what-dems-stand-for-besides-stopping-trump</w:t>
      </w:r>
    </w:p>
    <w:p w14:paraId="6771BDEE" w14:textId="77777777" w:rsidR="00B814BF" w:rsidRPr="00B4634E" w:rsidRDefault="00B814BF" w:rsidP="00B814BF">
      <w:pPr>
        <w:rPr>
          <w:sz w:val="16"/>
        </w:rPr>
      </w:pPr>
      <w:r w:rsidRPr="00B4634E">
        <w:rPr>
          <w:rStyle w:val="StyleUnderline"/>
          <w:highlight w:val="cyan"/>
        </w:rPr>
        <w:t>Republicans</w:t>
      </w:r>
      <w:r w:rsidRPr="00B4634E">
        <w:rPr>
          <w:sz w:val="16"/>
        </w:rPr>
        <w:t xml:space="preserve"> are </w:t>
      </w:r>
      <w:r w:rsidRPr="00B4634E">
        <w:rPr>
          <w:rStyle w:val="StyleUnderline"/>
          <w:highlight w:val="cyan"/>
        </w:rPr>
        <w:t>facing</w:t>
      </w:r>
      <w:r w:rsidRPr="00B4634E">
        <w:rPr>
          <w:sz w:val="16"/>
        </w:rPr>
        <w:t xml:space="preserve"> </w:t>
      </w:r>
      <w:r w:rsidRPr="008D01CC">
        <w:rPr>
          <w:rStyle w:val="StyleUnderline"/>
        </w:rPr>
        <w:t xml:space="preserve">several </w:t>
      </w:r>
      <w:r w:rsidRPr="00B4634E">
        <w:rPr>
          <w:rStyle w:val="StyleUnderline"/>
          <w:highlight w:val="cyan"/>
        </w:rPr>
        <w:t>headwinds</w:t>
      </w:r>
      <w:r w:rsidRPr="00B4634E">
        <w:rPr>
          <w:sz w:val="16"/>
        </w:rPr>
        <w:t xml:space="preserve"> leading into the 2026 election cycle.</w:t>
      </w:r>
    </w:p>
    <w:p w14:paraId="1190395E" w14:textId="77777777" w:rsidR="00B814BF" w:rsidRPr="00B4634E" w:rsidRDefault="00B814BF" w:rsidP="00B814BF">
      <w:pPr>
        <w:rPr>
          <w:sz w:val="16"/>
        </w:rPr>
      </w:pPr>
      <w:r w:rsidRPr="00B4634E">
        <w:rPr>
          <w:sz w:val="16"/>
        </w:rPr>
        <w:t xml:space="preserve">They are members of the incumbent party in a midterm cycle tasked with defending their positions in the House and Senate, and President </w:t>
      </w:r>
      <w:r w:rsidRPr="008D01CC">
        <w:rPr>
          <w:rStyle w:val="StyleUnderline"/>
        </w:rPr>
        <w:t>Trump’s approval rating</w:t>
      </w:r>
      <w:r w:rsidRPr="00B4634E">
        <w:rPr>
          <w:sz w:val="16"/>
        </w:rPr>
        <w:t xml:space="preserve"> is still </w:t>
      </w:r>
      <w:r w:rsidRPr="008D01CC">
        <w:rPr>
          <w:rStyle w:val="StyleUnderline"/>
        </w:rPr>
        <w:t>underwater</w:t>
      </w:r>
      <w:r w:rsidRPr="00B4634E">
        <w:rPr>
          <w:sz w:val="16"/>
        </w:rPr>
        <w:t xml:space="preserve">, </w:t>
      </w:r>
      <w:r w:rsidRPr="008D01CC">
        <w:rPr>
          <w:rStyle w:val="StyleUnderline"/>
        </w:rPr>
        <w:t>though he</w:t>
      </w:r>
      <w:r w:rsidRPr="00B4634E">
        <w:rPr>
          <w:sz w:val="16"/>
        </w:rPr>
        <w:t xml:space="preserve"> did </w:t>
      </w:r>
      <w:r w:rsidRPr="008D01CC">
        <w:rPr>
          <w:rStyle w:val="StyleUnderline"/>
        </w:rPr>
        <w:t>receive a bump after</w:t>
      </w:r>
      <w:r w:rsidRPr="00B4634E">
        <w:rPr>
          <w:sz w:val="16"/>
        </w:rPr>
        <w:t xml:space="preserve"> his </w:t>
      </w:r>
      <w:r w:rsidRPr="008D01CC">
        <w:rPr>
          <w:rStyle w:val="StyleUnderline"/>
        </w:rPr>
        <w:t>State of the Union</w:t>
      </w:r>
      <w:r w:rsidRPr="00B4634E">
        <w:rPr>
          <w:sz w:val="16"/>
        </w:rPr>
        <w:t xml:space="preserve"> speech </w:t>
      </w:r>
      <w:r w:rsidRPr="008D01CC">
        <w:rPr>
          <w:rStyle w:val="StyleUnderline"/>
        </w:rPr>
        <w:t>and</w:t>
      </w:r>
      <w:r w:rsidRPr="00B4634E">
        <w:rPr>
          <w:sz w:val="16"/>
        </w:rPr>
        <w:t xml:space="preserve"> in the </w:t>
      </w:r>
      <w:r w:rsidRPr="008D01CC">
        <w:rPr>
          <w:rStyle w:val="StyleUnderline"/>
        </w:rPr>
        <w:t>early stages of</w:t>
      </w:r>
      <w:r w:rsidRPr="00B4634E">
        <w:rPr>
          <w:sz w:val="16"/>
        </w:rPr>
        <w:t xml:space="preserve"> the </w:t>
      </w:r>
      <w:r w:rsidRPr="008D01CC">
        <w:rPr>
          <w:rStyle w:val="StyleUnderline"/>
        </w:rPr>
        <w:t>Iran</w:t>
      </w:r>
      <w:r w:rsidRPr="00B4634E">
        <w:rPr>
          <w:sz w:val="16"/>
        </w:rPr>
        <w:t xml:space="preserve"> conflict.</w:t>
      </w:r>
    </w:p>
    <w:p w14:paraId="64F57FD2" w14:textId="77777777" w:rsidR="00B814BF" w:rsidRPr="00B4634E" w:rsidRDefault="00B814BF" w:rsidP="00B814BF">
      <w:pPr>
        <w:rPr>
          <w:sz w:val="16"/>
        </w:rPr>
      </w:pPr>
      <w:r w:rsidRPr="00B4634E">
        <w:rPr>
          <w:sz w:val="16"/>
        </w:rPr>
        <w:t>However, with the Iran conflict causing light sweet crude oil to spike to around $98 a barrel as of this writing, if the conflict does not resolve quickly the progress he made on tackling inflation could be undone.</w:t>
      </w:r>
    </w:p>
    <w:p w14:paraId="39358FBA" w14:textId="77777777" w:rsidR="00B814BF" w:rsidRPr="00B4634E" w:rsidRDefault="00B814BF" w:rsidP="00B814BF">
      <w:pPr>
        <w:rPr>
          <w:sz w:val="16"/>
        </w:rPr>
      </w:pPr>
      <w:r w:rsidRPr="00B4634E">
        <w:rPr>
          <w:rStyle w:val="StyleUnderline"/>
          <w:highlight w:val="cyan"/>
        </w:rPr>
        <w:t>That said</w:t>
      </w:r>
      <w:r w:rsidRPr="00B4634E">
        <w:rPr>
          <w:sz w:val="16"/>
        </w:rPr>
        <w:t xml:space="preserve">, </w:t>
      </w:r>
      <w:r w:rsidRPr="00AC51BB">
        <w:rPr>
          <w:rStyle w:val="StyleUnderline"/>
          <w:highlight w:val="cyan"/>
        </w:rPr>
        <w:t>the</w:t>
      </w:r>
      <w:r w:rsidRPr="00B4634E">
        <w:rPr>
          <w:rStyle w:val="Emphasis"/>
          <w:highlight w:val="cyan"/>
        </w:rPr>
        <w:t xml:space="preserve"> Republican </w:t>
      </w:r>
      <w:r w:rsidRPr="00AC51BB">
        <w:rPr>
          <w:rStyle w:val="StyleUnderline"/>
          <w:highlight w:val="cyan"/>
        </w:rPr>
        <w:t>Party</w:t>
      </w:r>
      <w:r w:rsidRPr="00B4634E">
        <w:rPr>
          <w:sz w:val="16"/>
          <w:highlight w:val="cyan"/>
        </w:rPr>
        <w:t xml:space="preserve"> </w:t>
      </w:r>
      <w:r w:rsidRPr="00B4634E">
        <w:rPr>
          <w:rStyle w:val="Emphasis"/>
          <w:highlight w:val="cyan"/>
        </w:rPr>
        <w:t>has</w:t>
      </w:r>
      <w:r w:rsidRPr="00416825">
        <w:rPr>
          <w:rStyle w:val="StyleUnderline"/>
        </w:rPr>
        <w:t xml:space="preserve"> something</w:t>
      </w:r>
      <w:r w:rsidRPr="00B4634E">
        <w:rPr>
          <w:sz w:val="16"/>
        </w:rPr>
        <w:t xml:space="preserve"> </w:t>
      </w:r>
      <w:r w:rsidRPr="00416825">
        <w:rPr>
          <w:rStyle w:val="StyleUnderline"/>
        </w:rPr>
        <w:t>the Democratic</w:t>
      </w:r>
      <w:r w:rsidRPr="00B4634E">
        <w:rPr>
          <w:sz w:val="16"/>
        </w:rPr>
        <w:t xml:space="preserve"> Party </w:t>
      </w:r>
      <w:r w:rsidRPr="00416825">
        <w:rPr>
          <w:rStyle w:val="StyleUnderline"/>
        </w:rPr>
        <w:t>does not</w:t>
      </w:r>
      <w:r w:rsidRPr="00B4634E">
        <w:rPr>
          <w:sz w:val="16"/>
        </w:rPr>
        <w:t xml:space="preserve"> and has not for some time: </w:t>
      </w:r>
      <w:r w:rsidRPr="00AC51BB">
        <w:rPr>
          <w:rStyle w:val="Emphasis"/>
          <w:sz w:val="28"/>
          <w:szCs w:val="28"/>
          <w:highlight w:val="cyan"/>
        </w:rPr>
        <w:t>a vison</w:t>
      </w:r>
      <w:r w:rsidRPr="008D01CC">
        <w:rPr>
          <w:rStyle w:val="StyleUnderline"/>
        </w:rPr>
        <w:t xml:space="preserve"> for the country</w:t>
      </w:r>
      <w:r w:rsidRPr="00B4634E">
        <w:rPr>
          <w:sz w:val="16"/>
        </w:rPr>
        <w:t xml:space="preserve"> that </w:t>
      </w:r>
      <w:r w:rsidRPr="008D01CC">
        <w:rPr>
          <w:rStyle w:val="StyleUnderline"/>
        </w:rPr>
        <w:t>voters can identify</w:t>
      </w:r>
      <w:r w:rsidRPr="00B4634E">
        <w:rPr>
          <w:sz w:val="16"/>
        </w:rPr>
        <w:t>.</w:t>
      </w:r>
    </w:p>
    <w:p w14:paraId="56D7B6C0" w14:textId="77777777" w:rsidR="00B814BF" w:rsidRPr="00B4634E" w:rsidRDefault="00B814BF" w:rsidP="00B814BF">
      <w:pPr>
        <w:rPr>
          <w:sz w:val="16"/>
        </w:rPr>
      </w:pPr>
      <w:r w:rsidRPr="00B4634E">
        <w:rPr>
          <w:sz w:val="16"/>
        </w:rPr>
        <w:t xml:space="preserve">While the GOP is facing challenges in the midterms, </w:t>
      </w:r>
      <w:r w:rsidRPr="00B4634E">
        <w:rPr>
          <w:rStyle w:val="StyleUnderline"/>
          <w:highlight w:val="cyan"/>
        </w:rPr>
        <w:t>Republicans</w:t>
      </w:r>
      <w:r w:rsidRPr="00B4634E">
        <w:rPr>
          <w:sz w:val="16"/>
        </w:rPr>
        <w:t xml:space="preserve"> have </w:t>
      </w:r>
      <w:r w:rsidRPr="00416825">
        <w:rPr>
          <w:rStyle w:val="StyleUnderline"/>
        </w:rPr>
        <w:t xml:space="preserve">come out with </w:t>
      </w:r>
      <w:r w:rsidRPr="00AC51BB">
        <w:rPr>
          <w:rStyle w:val="Emphasis"/>
          <w:sz w:val="28"/>
          <w:szCs w:val="28"/>
          <w:highlight w:val="cyan"/>
        </w:rPr>
        <w:t>strong</w:t>
      </w:r>
      <w:r w:rsidRPr="00B4634E">
        <w:rPr>
          <w:sz w:val="16"/>
        </w:rPr>
        <w:t xml:space="preserve"> consistent </w:t>
      </w:r>
      <w:r w:rsidRPr="00AC51BB">
        <w:rPr>
          <w:rStyle w:val="Emphasis"/>
          <w:sz w:val="28"/>
          <w:szCs w:val="28"/>
          <w:highlight w:val="cyan"/>
        </w:rPr>
        <w:t>messaging</w:t>
      </w:r>
      <w:r w:rsidRPr="00B4634E">
        <w:rPr>
          <w:sz w:val="16"/>
        </w:rPr>
        <w:t xml:space="preserve"> </w:t>
      </w:r>
      <w:r w:rsidRPr="00B4634E">
        <w:rPr>
          <w:rStyle w:val="StyleUnderline"/>
          <w:highlight w:val="cyan"/>
        </w:rPr>
        <w:t>on</w:t>
      </w:r>
      <w:r w:rsidRPr="00B4634E">
        <w:rPr>
          <w:sz w:val="16"/>
        </w:rPr>
        <w:t xml:space="preserve"> issues </w:t>
      </w:r>
      <w:r w:rsidRPr="00416825">
        <w:rPr>
          <w:rStyle w:val="StyleUnderline"/>
        </w:rPr>
        <w:t xml:space="preserve">like enforcing </w:t>
      </w:r>
      <w:r w:rsidRPr="00B4634E">
        <w:rPr>
          <w:rStyle w:val="StyleUnderline"/>
          <w:highlight w:val="cyan"/>
        </w:rPr>
        <w:t>border security</w:t>
      </w:r>
      <w:r w:rsidRPr="00B4634E">
        <w:rPr>
          <w:sz w:val="16"/>
        </w:rPr>
        <w:t xml:space="preserve">, </w:t>
      </w:r>
      <w:r w:rsidRPr="00416825">
        <w:rPr>
          <w:rStyle w:val="StyleUnderline"/>
        </w:rPr>
        <w:t>deporting</w:t>
      </w:r>
      <w:r w:rsidRPr="00B4634E">
        <w:rPr>
          <w:sz w:val="16"/>
        </w:rPr>
        <w:t xml:space="preserve"> illegal </w:t>
      </w:r>
      <w:r w:rsidRPr="00416825">
        <w:rPr>
          <w:rStyle w:val="StyleUnderline"/>
        </w:rPr>
        <w:t>criminals</w:t>
      </w:r>
      <w:r w:rsidRPr="00B4634E">
        <w:rPr>
          <w:sz w:val="16"/>
        </w:rPr>
        <w:t xml:space="preserve">, </w:t>
      </w:r>
      <w:r w:rsidRPr="00416825">
        <w:rPr>
          <w:rStyle w:val="StyleUnderline"/>
        </w:rPr>
        <w:t xml:space="preserve">reducing </w:t>
      </w:r>
      <w:r w:rsidRPr="00B4634E">
        <w:rPr>
          <w:rStyle w:val="StyleUnderline"/>
          <w:highlight w:val="cyan"/>
        </w:rPr>
        <w:t>crime</w:t>
      </w:r>
      <w:r w:rsidRPr="00B4634E">
        <w:rPr>
          <w:sz w:val="16"/>
        </w:rPr>
        <w:t xml:space="preserve"> in cities, </w:t>
      </w:r>
      <w:r w:rsidRPr="00B4634E">
        <w:rPr>
          <w:rStyle w:val="StyleUnderline"/>
          <w:highlight w:val="cyan"/>
        </w:rPr>
        <w:t>and</w:t>
      </w:r>
      <w:r w:rsidRPr="00B4634E">
        <w:rPr>
          <w:sz w:val="16"/>
        </w:rPr>
        <w:t xml:space="preserve"> </w:t>
      </w:r>
      <w:r w:rsidRPr="00416825">
        <w:rPr>
          <w:rStyle w:val="StyleUnderline"/>
        </w:rPr>
        <w:t>offering solutions to</w:t>
      </w:r>
      <w:r w:rsidRPr="00B4634E">
        <w:rPr>
          <w:sz w:val="16"/>
        </w:rPr>
        <w:t xml:space="preserve"> consumer </w:t>
      </w:r>
      <w:r w:rsidRPr="00416825">
        <w:rPr>
          <w:rStyle w:val="StyleUnderline"/>
        </w:rPr>
        <w:t xml:space="preserve">gripes about the </w:t>
      </w:r>
      <w:r w:rsidRPr="00B4634E">
        <w:rPr>
          <w:rStyle w:val="StyleUnderline"/>
          <w:highlight w:val="cyan"/>
        </w:rPr>
        <w:t>healthcare</w:t>
      </w:r>
      <w:r w:rsidRPr="00416825">
        <w:rPr>
          <w:rStyle w:val="StyleUnderline"/>
        </w:rPr>
        <w:t xml:space="preserve"> crisis</w:t>
      </w:r>
      <w:r w:rsidRPr="00B4634E">
        <w:rPr>
          <w:sz w:val="16"/>
        </w:rPr>
        <w:t>.</w:t>
      </w:r>
    </w:p>
    <w:p w14:paraId="2C8AB7F9" w14:textId="77777777" w:rsidR="00B814BF" w:rsidRPr="00B4634E" w:rsidRDefault="00B814BF" w:rsidP="00B814BF">
      <w:pPr>
        <w:rPr>
          <w:sz w:val="16"/>
        </w:rPr>
      </w:pPr>
      <w:r w:rsidRPr="00B4634E">
        <w:rPr>
          <w:sz w:val="16"/>
        </w:rPr>
        <w:t>More importantly, Republicans are delivering on creating the most secure border in history, bringing crime to numbers not seen since 1900, and delivering on lower prescription drug costs while laying out a blueprint for a consumer-focused free market healthcare model.</w:t>
      </w:r>
    </w:p>
    <w:p w14:paraId="60C0853A" w14:textId="77777777" w:rsidR="00B814BF" w:rsidRPr="00B4634E" w:rsidRDefault="00B814BF" w:rsidP="00B814BF">
      <w:pPr>
        <w:rPr>
          <w:sz w:val="16"/>
        </w:rPr>
      </w:pPr>
      <w:r w:rsidRPr="00714351">
        <w:rPr>
          <w:rStyle w:val="StyleUnderline"/>
        </w:rPr>
        <w:t>What are Democrats doing</w:t>
      </w:r>
      <w:r w:rsidRPr="00B4634E">
        <w:rPr>
          <w:sz w:val="16"/>
        </w:rPr>
        <w:t xml:space="preserve">? According to voters, </w:t>
      </w:r>
      <w:r w:rsidRPr="00B4634E">
        <w:rPr>
          <w:rStyle w:val="Emphasis"/>
          <w:highlight w:val="cyan"/>
        </w:rPr>
        <w:t>Democrats</w:t>
      </w:r>
      <w:r w:rsidRPr="00B4634E">
        <w:rPr>
          <w:sz w:val="16"/>
        </w:rPr>
        <w:t xml:space="preserve"> are </w:t>
      </w:r>
      <w:r w:rsidRPr="00B4634E">
        <w:rPr>
          <w:rStyle w:val="StyleUnderline"/>
          <w:highlight w:val="cyan"/>
        </w:rPr>
        <w:t xml:space="preserve">primarily </w:t>
      </w:r>
      <w:r w:rsidRPr="00B4634E">
        <w:rPr>
          <w:rStyle w:val="Emphasis"/>
          <w:highlight w:val="cyan"/>
        </w:rPr>
        <w:t>concerned with opposing</w:t>
      </w:r>
      <w:r w:rsidRPr="00714351">
        <w:rPr>
          <w:rStyle w:val="StyleUnderline"/>
        </w:rPr>
        <w:t xml:space="preserve"> President </w:t>
      </w:r>
      <w:r w:rsidRPr="00B4634E">
        <w:rPr>
          <w:rStyle w:val="Emphasis"/>
          <w:highlight w:val="cyan"/>
        </w:rPr>
        <w:t>Trump</w:t>
      </w:r>
      <w:r w:rsidRPr="00714351">
        <w:rPr>
          <w:rStyle w:val="StyleUnderline"/>
        </w:rPr>
        <w:t xml:space="preserve"> </w:t>
      </w:r>
      <w:r w:rsidRPr="00B4634E">
        <w:rPr>
          <w:rStyle w:val="Emphasis"/>
          <w:highlight w:val="cyan"/>
        </w:rPr>
        <w:t>rather than</w:t>
      </w:r>
      <w:r w:rsidRPr="00714351">
        <w:rPr>
          <w:rStyle w:val="StyleUnderline"/>
        </w:rPr>
        <w:t xml:space="preserve"> </w:t>
      </w:r>
      <w:r w:rsidRPr="00B4634E">
        <w:rPr>
          <w:rStyle w:val="StyleUnderline"/>
          <w:highlight w:val="cyan"/>
        </w:rPr>
        <w:t xml:space="preserve">offering </w:t>
      </w:r>
      <w:r w:rsidRPr="00B4634E">
        <w:rPr>
          <w:rStyle w:val="Emphasis"/>
          <w:highlight w:val="cyan"/>
        </w:rPr>
        <w:t>solutions</w:t>
      </w:r>
      <w:r w:rsidRPr="00B4634E">
        <w:rPr>
          <w:rStyle w:val="StyleUnderline"/>
          <w:highlight w:val="cyan"/>
        </w:rPr>
        <w:t>.</w:t>
      </w:r>
    </w:p>
    <w:p w14:paraId="54C3DDA2" w14:textId="77777777" w:rsidR="00B814BF" w:rsidRPr="00B4634E" w:rsidRDefault="00B814BF" w:rsidP="00B814BF">
      <w:pPr>
        <w:rPr>
          <w:sz w:val="16"/>
        </w:rPr>
      </w:pPr>
      <w:r w:rsidRPr="00B4634E">
        <w:rPr>
          <w:sz w:val="16"/>
        </w:rPr>
        <w:t xml:space="preserve">The latest </w:t>
      </w:r>
      <w:r w:rsidRPr="00714351">
        <w:rPr>
          <w:rStyle w:val="StyleUnderline"/>
        </w:rPr>
        <w:t>Cygnal survey</w:t>
      </w:r>
      <w:r w:rsidRPr="00B4634E">
        <w:rPr>
          <w:sz w:val="16"/>
        </w:rPr>
        <w:t xml:space="preserve"> of likely midterm voters conducted March 3-4 </w:t>
      </w:r>
      <w:r w:rsidRPr="00714351">
        <w:rPr>
          <w:rStyle w:val="StyleUnderline"/>
        </w:rPr>
        <w:t>shows</w:t>
      </w:r>
      <w:r w:rsidRPr="00B4634E">
        <w:rPr>
          <w:sz w:val="16"/>
        </w:rPr>
        <w:t xml:space="preserve"> the </w:t>
      </w:r>
      <w:r w:rsidRPr="00B4634E">
        <w:rPr>
          <w:rStyle w:val="StyleUnderline"/>
          <w:highlight w:val="cyan"/>
        </w:rPr>
        <w:t>largest share</w:t>
      </w:r>
      <w:r w:rsidRPr="00714351">
        <w:rPr>
          <w:rStyle w:val="StyleUnderline"/>
        </w:rPr>
        <w:t xml:space="preserve"> </w:t>
      </w:r>
      <w:r w:rsidRPr="00B4634E">
        <w:rPr>
          <w:rStyle w:val="StyleUnderline"/>
          <w:highlight w:val="cyan"/>
        </w:rPr>
        <w:t>of Americans</w:t>
      </w:r>
      <w:r w:rsidRPr="00B4634E">
        <w:rPr>
          <w:sz w:val="16"/>
        </w:rPr>
        <w:t xml:space="preserve"> — </w:t>
      </w:r>
      <w:r w:rsidRPr="00B4634E">
        <w:rPr>
          <w:rStyle w:val="StyleUnderline"/>
        </w:rPr>
        <w:t>40 percent</w:t>
      </w:r>
      <w:r w:rsidRPr="00B4634E">
        <w:rPr>
          <w:sz w:val="16"/>
        </w:rPr>
        <w:t xml:space="preserve"> — </w:t>
      </w:r>
      <w:r w:rsidRPr="00B4634E">
        <w:rPr>
          <w:rStyle w:val="StyleUnderline"/>
          <w:highlight w:val="cyan"/>
        </w:rPr>
        <w:t>say</w:t>
      </w:r>
      <w:r w:rsidRPr="00B4634E">
        <w:rPr>
          <w:sz w:val="16"/>
        </w:rPr>
        <w:t xml:space="preserve"> the </w:t>
      </w:r>
      <w:r w:rsidRPr="00714351">
        <w:rPr>
          <w:rStyle w:val="StyleUnderline"/>
        </w:rPr>
        <w:t>Democratic Party</w:t>
      </w:r>
      <w:r w:rsidRPr="00B4634E">
        <w:rPr>
          <w:sz w:val="16"/>
        </w:rPr>
        <w:t xml:space="preserve"> </w:t>
      </w:r>
      <w:r w:rsidRPr="00714351">
        <w:rPr>
          <w:rStyle w:val="StyleUnderline"/>
        </w:rPr>
        <w:t>is</w:t>
      </w:r>
      <w:r w:rsidRPr="00B4634E">
        <w:rPr>
          <w:sz w:val="16"/>
        </w:rPr>
        <w:t xml:space="preserve"> </w:t>
      </w:r>
      <w:r w:rsidRPr="00714351">
        <w:rPr>
          <w:rStyle w:val="StyleUnderline"/>
        </w:rPr>
        <w:t>mostly focused on opposing</w:t>
      </w:r>
      <w:r w:rsidRPr="00B4634E">
        <w:rPr>
          <w:sz w:val="16"/>
        </w:rPr>
        <w:t xml:space="preserve"> President </w:t>
      </w:r>
      <w:r w:rsidRPr="00714351">
        <w:rPr>
          <w:rStyle w:val="StyleUnderline"/>
        </w:rPr>
        <w:t>Trump’s vision</w:t>
      </w:r>
      <w:r w:rsidRPr="00B4634E">
        <w:rPr>
          <w:sz w:val="16"/>
        </w:rPr>
        <w:t xml:space="preserve"> for the country </w:t>
      </w:r>
      <w:r w:rsidRPr="00714351">
        <w:rPr>
          <w:rStyle w:val="StyleUnderline"/>
        </w:rPr>
        <w:t>rather than offering solutions</w:t>
      </w:r>
      <w:r w:rsidRPr="00B4634E">
        <w:rPr>
          <w:sz w:val="16"/>
        </w:rPr>
        <w:t xml:space="preserve"> of their own.</w:t>
      </w:r>
    </w:p>
    <w:p w14:paraId="791A6857" w14:textId="77777777" w:rsidR="00B814BF" w:rsidRPr="00B4634E" w:rsidRDefault="00B814BF" w:rsidP="00B814BF">
      <w:pPr>
        <w:rPr>
          <w:sz w:val="16"/>
        </w:rPr>
      </w:pPr>
      <w:r w:rsidRPr="00B4634E">
        <w:rPr>
          <w:sz w:val="16"/>
        </w:rPr>
        <w:t xml:space="preserve">The survey also shows </w:t>
      </w:r>
      <w:r w:rsidRPr="00B4634E">
        <w:rPr>
          <w:rStyle w:val="StyleUnderline"/>
          <w:highlight w:val="cyan"/>
        </w:rPr>
        <w:t>Republicans</w:t>
      </w:r>
      <w:r w:rsidRPr="00714351">
        <w:rPr>
          <w:rStyle w:val="StyleUnderline"/>
        </w:rPr>
        <w:t xml:space="preserve"> </w:t>
      </w:r>
      <w:r w:rsidRPr="00B4634E">
        <w:rPr>
          <w:rStyle w:val="Emphasis"/>
          <w:highlight w:val="cyan"/>
        </w:rPr>
        <w:t>lead Democrats</w:t>
      </w:r>
      <w:r w:rsidRPr="00714351">
        <w:rPr>
          <w:rStyle w:val="StyleUnderline"/>
        </w:rPr>
        <w:t xml:space="preserve"> nearly </w:t>
      </w:r>
      <w:r w:rsidRPr="00714351">
        <w:rPr>
          <w:rStyle w:val="Emphasis"/>
        </w:rPr>
        <w:t>three-to-one</w:t>
      </w:r>
      <w:r w:rsidRPr="00714351">
        <w:rPr>
          <w:rStyle w:val="StyleUnderline"/>
        </w:rPr>
        <w:t xml:space="preserve"> </w:t>
      </w:r>
      <w:r w:rsidRPr="00B4634E">
        <w:rPr>
          <w:rStyle w:val="StyleUnderline"/>
          <w:highlight w:val="cyan"/>
        </w:rPr>
        <w:t xml:space="preserve">on having a clear </w:t>
      </w:r>
      <w:r w:rsidRPr="00B4634E">
        <w:rPr>
          <w:rStyle w:val="Emphasis"/>
          <w:highlight w:val="cyan"/>
        </w:rPr>
        <w:t>vision</w:t>
      </w:r>
      <w:r w:rsidRPr="00B4634E">
        <w:rPr>
          <w:sz w:val="16"/>
        </w:rPr>
        <w:t xml:space="preserve"> </w:t>
      </w:r>
      <w:r w:rsidRPr="00B4634E">
        <w:rPr>
          <w:rStyle w:val="StyleUnderline"/>
          <w:highlight w:val="cyan"/>
        </w:rPr>
        <w:t>for the country</w:t>
      </w:r>
      <w:r w:rsidRPr="00B4634E">
        <w:rPr>
          <w:sz w:val="16"/>
        </w:rPr>
        <w:t>. 27 percent of voters say the Republican Party has a clear, compelling vision for the country, but just 11 percent say the Democrat Party does.</w:t>
      </w:r>
    </w:p>
    <w:p w14:paraId="0521BF4E" w14:textId="77777777" w:rsidR="00B814BF" w:rsidRPr="00B4634E" w:rsidRDefault="00B814BF" w:rsidP="00B814BF">
      <w:pPr>
        <w:rPr>
          <w:sz w:val="16"/>
        </w:rPr>
      </w:pPr>
      <w:r w:rsidRPr="00B4634E">
        <w:rPr>
          <w:sz w:val="16"/>
        </w:rPr>
        <w:t>For Republicans, another 10.3 percent say the GOP is focused on the right issues but lacks a clear plan and leader. However, 26.6 percent say Republicans are mostly focused on opposing Democrats rather than offering solutions and 32.2 percent say the GOP is out-oftouch with everyday Americans.</w:t>
      </w:r>
    </w:p>
    <w:p w14:paraId="7AB4C3D0" w14:textId="77777777" w:rsidR="00B814BF" w:rsidRPr="00B4634E" w:rsidRDefault="00B814BF" w:rsidP="00B814BF">
      <w:pPr>
        <w:rPr>
          <w:sz w:val="16"/>
        </w:rPr>
      </w:pPr>
      <w:r w:rsidRPr="00B4634E">
        <w:rPr>
          <w:sz w:val="16"/>
        </w:rPr>
        <w:t xml:space="preserve">Still, when </w:t>
      </w:r>
      <w:r w:rsidRPr="005F6BAF">
        <w:rPr>
          <w:rStyle w:val="StyleUnderline"/>
        </w:rPr>
        <w:t>compared to how voters view Democrats</w:t>
      </w:r>
      <w:r w:rsidRPr="00B4634E">
        <w:rPr>
          <w:sz w:val="16"/>
        </w:rPr>
        <w:t xml:space="preserve">, </w:t>
      </w:r>
      <w:r w:rsidRPr="005F6BAF">
        <w:rPr>
          <w:rStyle w:val="StyleUnderline"/>
        </w:rPr>
        <w:t>Republicans</w:t>
      </w:r>
      <w:r w:rsidRPr="00B4634E">
        <w:rPr>
          <w:sz w:val="16"/>
        </w:rPr>
        <w:t xml:space="preserve"> are </w:t>
      </w:r>
      <w:r w:rsidRPr="005F6BAF">
        <w:rPr>
          <w:rStyle w:val="StyleUnderline"/>
        </w:rPr>
        <w:t>much better off</w:t>
      </w:r>
      <w:r w:rsidRPr="00B4634E">
        <w:rPr>
          <w:sz w:val="16"/>
        </w:rPr>
        <w:t>. Just 11 percent of likely voters say the Democratic Party has a clear, compelling vision for the country, the smallest share of voters.</w:t>
      </w:r>
    </w:p>
    <w:p w14:paraId="03C8F069" w14:textId="77777777" w:rsidR="00B814BF" w:rsidRPr="00B4634E" w:rsidRDefault="00B814BF" w:rsidP="00B814BF">
      <w:pPr>
        <w:rPr>
          <w:sz w:val="16"/>
        </w:rPr>
      </w:pPr>
      <w:r w:rsidRPr="00B4634E">
        <w:rPr>
          <w:sz w:val="16"/>
        </w:rPr>
        <w:t xml:space="preserve">Another 24 percent say Democrats are focused on the right issues but lack a clear plan and leader. This is important, because it shows that </w:t>
      </w:r>
      <w:r w:rsidRPr="00B4634E">
        <w:rPr>
          <w:rStyle w:val="Emphasis"/>
          <w:highlight w:val="cyan"/>
        </w:rPr>
        <w:t>even</w:t>
      </w:r>
      <w:r w:rsidRPr="005F6BAF">
        <w:rPr>
          <w:rStyle w:val="StyleUnderline"/>
        </w:rPr>
        <w:t xml:space="preserve"> though nearly a quarter of </w:t>
      </w:r>
      <w:r w:rsidRPr="00B4634E">
        <w:rPr>
          <w:rStyle w:val="Emphasis"/>
          <w:highlight w:val="cyan"/>
        </w:rPr>
        <w:t>voters</w:t>
      </w:r>
      <w:r w:rsidRPr="00B4634E">
        <w:rPr>
          <w:rStyle w:val="StyleUnderline"/>
          <w:highlight w:val="cyan"/>
        </w:rPr>
        <w:t xml:space="preserve"> </w:t>
      </w:r>
      <w:r w:rsidRPr="00B4634E">
        <w:rPr>
          <w:rStyle w:val="Emphasis"/>
          <w:highlight w:val="cyan"/>
        </w:rPr>
        <w:t>agree</w:t>
      </w:r>
      <w:r w:rsidRPr="005F6BAF">
        <w:rPr>
          <w:rStyle w:val="StyleUnderline"/>
        </w:rPr>
        <w:t xml:space="preserve"> </w:t>
      </w:r>
      <w:r w:rsidRPr="00B4634E">
        <w:rPr>
          <w:rStyle w:val="StyleUnderline"/>
          <w:highlight w:val="cyan"/>
        </w:rPr>
        <w:t xml:space="preserve">with </w:t>
      </w:r>
      <w:r w:rsidRPr="00B4634E">
        <w:rPr>
          <w:rStyle w:val="Emphasis"/>
          <w:highlight w:val="cyan"/>
        </w:rPr>
        <w:t>Democrat ideas</w:t>
      </w:r>
      <w:r w:rsidRPr="00B4634E">
        <w:rPr>
          <w:sz w:val="16"/>
        </w:rPr>
        <w:t xml:space="preserve">, </w:t>
      </w:r>
      <w:r w:rsidRPr="00B4634E">
        <w:rPr>
          <w:rStyle w:val="Emphasis"/>
          <w:highlight w:val="cyan"/>
        </w:rPr>
        <w:t>they do not feel</w:t>
      </w:r>
      <w:r w:rsidRPr="005F6BAF">
        <w:rPr>
          <w:rStyle w:val="StyleUnderline"/>
        </w:rPr>
        <w:t xml:space="preserve"> </w:t>
      </w:r>
      <w:r w:rsidRPr="00B4634E">
        <w:rPr>
          <w:rStyle w:val="StyleUnderline"/>
          <w:highlight w:val="cyan"/>
        </w:rPr>
        <w:t>there is</w:t>
      </w:r>
      <w:r w:rsidRPr="005F6BAF">
        <w:rPr>
          <w:rStyle w:val="StyleUnderline"/>
        </w:rPr>
        <w:t xml:space="preserve"> </w:t>
      </w:r>
      <w:r w:rsidRPr="00B4634E">
        <w:rPr>
          <w:rStyle w:val="Emphasis"/>
          <w:highlight w:val="cyan"/>
        </w:rPr>
        <w:t>clear leadership</w:t>
      </w:r>
      <w:r w:rsidRPr="005F6BAF">
        <w:rPr>
          <w:rStyle w:val="StyleUnderline"/>
        </w:rPr>
        <w:t xml:space="preserve"> </w:t>
      </w:r>
      <w:r w:rsidRPr="00376D64">
        <w:rPr>
          <w:rStyle w:val="Emphasis"/>
          <w:highlight w:val="cyan"/>
        </w:rPr>
        <w:t>on</w:t>
      </w:r>
      <w:r w:rsidRPr="005F6BAF">
        <w:rPr>
          <w:rStyle w:val="StyleUnderline"/>
        </w:rPr>
        <w:t xml:space="preserve"> those </w:t>
      </w:r>
      <w:r w:rsidRPr="00376D64">
        <w:rPr>
          <w:rStyle w:val="Emphasis"/>
          <w:sz w:val="28"/>
          <w:szCs w:val="28"/>
          <w:highlight w:val="cyan"/>
        </w:rPr>
        <w:t>ideas</w:t>
      </w:r>
      <w:r w:rsidRPr="00B4634E">
        <w:rPr>
          <w:sz w:val="16"/>
        </w:rPr>
        <w:t>.</w:t>
      </w:r>
    </w:p>
    <w:p w14:paraId="4EBBAAB6" w14:textId="77777777" w:rsidR="00B814BF" w:rsidRPr="00B4634E" w:rsidRDefault="00B814BF" w:rsidP="00B814BF">
      <w:pPr>
        <w:rPr>
          <w:sz w:val="16"/>
        </w:rPr>
      </w:pPr>
      <w:r w:rsidRPr="00B4634E">
        <w:rPr>
          <w:sz w:val="16"/>
        </w:rPr>
        <w:t>A smaller share of voters say Democrats are out-of-touch with everyday Americans (20.9 percent) than say Republicans are (26.6 percent).</w:t>
      </w:r>
    </w:p>
    <w:p w14:paraId="1090D54C" w14:textId="77777777" w:rsidR="00B814BF" w:rsidRPr="00B4634E" w:rsidRDefault="00B814BF" w:rsidP="00B814BF">
      <w:pPr>
        <w:rPr>
          <w:sz w:val="16"/>
        </w:rPr>
      </w:pPr>
      <w:r w:rsidRPr="00B4634E">
        <w:rPr>
          <w:sz w:val="16"/>
        </w:rPr>
        <w:t>Worst of all for Democrats is that 40 percent of likely midterm voters say the Democratic Party is mostly focused on opposing Trump rather than offering solutions, including a sizable share of Democrats and swing voters.</w:t>
      </w:r>
    </w:p>
    <w:p w14:paraId="1F537B89" w14:textId="77777777" w:rsidR="00B814BF" w:rsidRPr="00B4634E" w:rsidRDefault="00B814BF" w:rsidP="00B814BF">
      <w:pPr>
        <w:rPr>
          <w:sz w:val="16"/>
        </w:rPr>
      </w:pPr>
      <w:r w:rsidRPr="00B4634E">
        <w:rPr>
          <w:sz w:val="16"/>
        </w:rPr>
        <w:t xml:space="preserve">A full </w:t>
      </w:r>
      <w:r w:rsidRPr="005F6BAF">
        <w:rPr>
          <w:rStyle w:val="StyleUnderline"/>
        </w:rPr>
        <w:t xml:space="preserve">42 percent of </w:t>
      </w:r>
      <w:r w:rsidRPr="00B4634E">
        <w:rPr>
          <w:rStyle w:val="Emphasis"/>
          <w:highlight w:val="cyan"/>
        </w:rPr>
        <w:t xml:space="preserve">independents </w:t>
      </w:r>
      <w:r w:rsidRPr="00B4634E">
        <w:rPr>
          <w:rStyle w:val="Emphasis"/>
        </w:rPr>
        <w:t>say</w:t>
      </w:r>
      <w:r w:rsidRPr="00B4634E">
        <w:rPr>
          <w:sz w:val="16"/>
        </w:rPr>
        <w:t xml:space="preserve"> the </w:t>
      </w:r>
      <w:r w:rsidRPr="00B4634E">
        <w:rPr>
          <w:rStyle w:val="Emphasis"/>
        </w:rPr>
        <w:t>Dem</w:t>
      </w:r>
      <w:r w:rsidRPr="00B4634E">
        <w:rPr>
          <w:rStyle w:val="StyleUnderline"/>
        </w:rPr>
        <w:t>ocratic Party</w:t>
      </w:r>
      <w:r w:rsidRPr="00B4634E">
        <w:rPr>
          <w:sz w:val="16"/>
        </w:rPr>
        <w:t xml:space="preserve"> is </w:t>
      </w:r>
      <w:r w:rsidRPr="00B4634E">
        <w:rPr>
          <w:rStyle w:val="StyleUnderline"/>
        </w:rPr>
        <w:t xml:space="preserve">mostly </w:t>
      </w:r>
      <w:r w:rsidRPr="00B4634E">
        <w:rPr>
          <w:rStyle w:val="Emphasis"/>
        </w:rPr>
        <w:t>focused on</w:t>
      </w:r>
      <w:r w:rsidRPr="00B4634E">
        <w:rPr>
          <w:rStyle w:val="StyleUnderline"/>
        </w:rPr>
        <w:t xml:space="preserve"> opposing </w:t>
      </w:r>
      <w:r w:rsidRPr="00B4634E">
        <w:rPr>
          <w:rStyle w:val="Emphasis"/>
        </w:rPr>
        <w:t>Trump</w:t>
      </w:r>
      <w:r w:rsidRPr="00B4634E">
        <w:rPr>
          <w:sz w:val="16"/>
        </w:rPr>
        <w:t xml:space="preserve"> </w:t>
      </w:r>
      <w:r w:rsidRPr="00B4634E">
        <w:rPr>
          <w:rStyle w:val="Emphasis"/>
        </w:rPr>
        <w:t>rather than</w:t>
      </w:r>
      <w:r w:rsidRPr="00B4634E">
        <w:rPr>
          <w:rStyle w:val="StyleUnderline"/>
        </w:rPr>
        <w:t xml:space="preserve"> offering </w:t>
      </w:r>
      <w:r w:rsidRPr="00B4634E">
        <w:rPr>
          <w:rStyle w:val="Emphasis"/>
        </w:rPr>
        <w:t>solutions</w:t>
      </w:r>
      <w:r w:rsidRPr="00B4634E">
        <w:rPr>
          <w:sz w:val="16"/>
        </w:rPr>
        <w:t>, and sixteen percent of Democrats say the same.</w:t>
      </w:r>
    </w:p>
    <w:p w14:paraId="60B6EFB7" w14:textId="77777777" w:rsidR="00B814BF" w:rsidRPr="00B4634E" w:rsidRDefault="00B814BF" w:rsidP="00B814BF">
      <w:pPr>
        <w:rPr>
          <w:sz w:val="16"/>
        </w:rPr>
      </w:pPr>
      <w:r w:rsidRPr="00B4634E">
        <w:rPr>
          <w:sz w:val="16"/>
        </w:rPr>
        <w:t>Nearly one-in-five Kamala Harris voters say the Democratic Party is more fixated on opposing Trump than offering real solutions.</w:t>
      </w:r>
    </w:p>
    <w:p w14:paraId="65171B1E" w14:textId="77777777" w:rsidR="00B814BF" w:rsidRPr="00B4634E" w:rsidRDefault="00B814BF" w:rsidP="00B814BF">
      <w:pPr>
        <w:rPr>
          <w:sz w:val="16"/>
        </w:rPr>
      </w:pPr>
      <w:r w:rsidRPr="00B4634E">
        <w:rPr>
          <w:sz w:val="16"/>
        </w:rPr>
        <w:t>Forty-four percent of Hispanics assert that Democrats are busier opposing Trump than offering solutions, and 20 percent of Black voters agree. So do nearly identical numbers of college-educated females (36 percent) and females without a college degree (38 percent).</w:t>
      </w:r>
    </w:p>
    <w:p w14:paraId="42782D5B" w14:textId="77777777" w:rsidR="00B814BF" w:rsidRPr="00B4634E" w:rsidRDefault="00B814BF" w:rsidP="00B814BF">
      <w:pPr>
        <w:rPr>
          <w:sz w:val="16"/>
        </w:rPr>
      </w:pPr>
      <w:r w:rsidRPr="00B4634E">
        <w:rPr>
          <w:sz w:val="16"/>
        </w:rPr>
        <w:t xml:space="preserve">The largest share of Americans, </w:t>
      </w:r>
      <w:r w:rsidRPr="00B4634E">
        <w:rPr>
          <w:rStyle w:val="StyleUnderline"/>
          <w:highlight w:val="cyan"/>
        </w:rPr>
        <w:t xml:space="preserve">including </w:t>
      </w:r>
      <w:r w:rsidRPr="00AC51BB">
        <w:rPr>
          <w:rStyle w:val="Emphasis"/>
          <w:sz w:val="28"/>
          <w:szCs w:val="28"/>
          <w:highlight w:val="cyan"/>
        </w:rPr>
        <w:t>swing voters</w:t>
      </w:r>
      <w:r w:rsidRPr="005F6BAF">
        <w:rPr>
          <w:rStyle w:val="StyleUnderline"/>
        </w:rPr>
        <w:t>,</w:t>
      </w:r>
      <w:r w:rsidRPr="00B4634E">
        <w:rPr>
          <w:sz w:val="16"/>
        </w:rPr>
        <w:t xml:space="preserve"> key coalitions of the Democratic Party, and even voters who supported Kamala Harris in 2024, </w:t>
      </w:r>
      <w:r w:rsidRPr="00B4634E">
        <w:rPr>
          <w:rStyle w:val="Emphasis"/>
          <w:highlight w:val="cyan"/>
        </w:rPr>
        <w:t>believe</w:t>
      </w:r>
      <w:r w:rsidRPr="005F6BAF">
        <w:rPr>
          <w:rStyle w:val="StyleUnderline"/>
        </w:rPr>
        <w:t xml:space="preserve"> the Democratic </w:t>
      </w:r>
      <w:r w:rsidRPr="00B4634E">
        <w:rPr>
          <w:rStyle w:val="Emphasis"/>
          <w:highlight w:val="cyan"/>
        </w:rPr>
        <w:t>Party</w:t>
      </w:r>
      <w:r w:rsidRPr="005F6BAF">
        <w:rPr>
          <w:rStyle w:val="StyleUnderline"/>
        </w:rPr>
        <w:t xml:space="preserve"> is </w:t>
      </w:r>
      <w:r w:rsidRPr="00B4634E">
        <w:rPr>
          <w:rStyle w:val="StyleUnderline"/>
          <w:highlight w:val="cyan"/>
        </w:rPr>
        <w:t xml:space="preserve">more </w:t>
      </w:r>
      <w:r w:rsidRPr="00B4634E">
        <w:rPr>
          <w:rStyle w:val="Emphasis"/>
          <w:highlight w:val="cyan"/>
        </w:rPr>
        <w:t>concerned</w:t>
      </w:r>
      <w:r w:rsidRPr="00B4634E">
        <w:rPr>
          <w:rStyle w:val="StyleUnderline"/>
          <w:highlight w:val="cyan"/>
        </w:rPr>
        <w:t xml:space="preserve"> with</w:t>
      </w:r>
      <w:r w:rsidRPr="005F6BAF">
        <w:rPr>
          <w:rStyle w:val="StyleUnderline"/>
        </w:rPr>
        <w:t xml:space="preserve"> </w:t>
      </w:r>
      <w:r w:rsidRPr="00B4634E">
        <w:rPr>
          <w:rStyle w:val="Emphasis"/>
          <w:highlight w:val="cyan"/>
        </w:rPr>
        <w:t>playing politics</w:t>
      </w:r>
      <w:r w:rsidRPr="005F6BAF">
        <w:rPr>
          <w:rStyle w:val="Emphasis"/>
        </w:rPr>
        <w:t xml:space="preserve"> </w:t>
      </w:r>
      <w:r w:rsidRPr="00B4634E">
        <w:rPr>
          <w:rStyle w:val="Emphasis"/>
          <w:highlight w:val="cyan"/>
        </w:rPr>
        <w:t>against</w:t>
      </w:r>
      <w:r w:rsidRPr="005F6BAF">
        <w:rPr>
          <w:rStyle w:val="StyleUnderline"/>
        </w:rPr>
        <w:t xml:space="preserve"> President </w:t>
      </w:r>
      <w:r w:rsidRPr="00B4634E">
        <w:rPr>
          <w:rStyle w:val="Emphasis"/>
          <w:highlight w:val="cyan"/>
        </w:rPr>
        <w:t>Trump</w:t>
      </w:r>
      <w:r w:rsidRPr="005F6BAF">
        <w:rPr>
          <w:rStyle w:val="StyleUnderline"/>
        </w:rPr>
        <w:t xml:space="preserve"> than offering real solutions.</w:t>
      </w:r>
    </w:p>
    <w:p w14:paraId="1770E5A3" w14:textId="77777777" w:rsidR="00B814BF" w:rsidRPr="00B4634E" w:rsidRDefault="00B814BF" w:rsidP="00B814BF">
      <w:pPr>
        <w:rPr>
          <w:sz w:val="16"/>
        </w:rPr>
      </w:pPr>
      <w:r w:rsidRPr="005F6BAF">
        <w:rPr>
          <w:rStyle w:val="StyleUnderline"/>
        </w:rPr>
        <w:t xml:space="preserve">This </w:t>
      </w:r>
      <w:r w:rsidRPr="00AC51BB">
        <w:rPr>
          <w:rStyle w:val="Emphasis"/>
          <w:sz w:val="28"/>
          <w:szCs w:val="28"/>
          <w:highlight w:val="cyan"/>
        </w:rPr>
        <w:t>lack</w:t>
      </w:r>
      <w:r w:rsidRPr="00B4634E">
        <w:rPr>
          <w:rStyle w:val="StyleUnderline"/>
          <w:highlight w:val="cyan"/>
        </w:rPr>
        <w:t xml:space="preserve"> of </w:t>
      </w:r>
      <w:r w:rsidRPr="00AC51BB">
        <w:rPr>
          <w:rStyle w:val="Emphasis"/>
          <w:sz w:val="28"/>
          <w:szCs w:val="28"/>
          <w:highlight w:val="cyan"/>
        </w:rPr>
        <w:t>leadership</w:t>
      </w:r>
      <w:r w:rsidRPr="00B4634E">
        <w:rPr>
          <w:sz w:val="16"/>
        </w:rPr>
        <w:t xml:space="preserve"> paints a </w:t>
      </w:r>
      <w:r w:rsidRPr="00B4634E">
        <w:rPr>
          <w:rStyle w:val="Emphasis"/>
          <w:highlight w:val="cyan"/>
        </w:rPr>
        <w:t>bleak</w:t>
      </w:r>
      <w:r w:rsidRPr="005F6BAF">
        <w:rPr>
          <w:rStyle w:val="StyleUnderline"/>
        </w:rPr>
        <w:t xml:space="preserve"> </w:t>
      </w:r>
      <w:r w:rsidRPr="00B4634E">
        <w:rPr>
          <w:rStyle w:val="StyleUnderline"/>
          <w:highlight w:val="cyan"/>
        </w:rPr>
        <w:t xml:space="preserve">long-term </w:t>
      </w:r>
      <w:r w:rsidRPr="00B4634E">
        <w:rPr>
          <w:rStyle w:val="Emphasis"/>
          <w:highlight w:val="cyan"/>
        </w:rPr>
        <w:t>outlook</w:t>
      </w:r>
      <w:r w:rsidRPr="00B4634E">
        <w:rPr>
          <w:sz w:val="16"/>
        </w:rPr>
        <w:t xml:space="preserve"> for a party that hasn’t had a coherent message since at least 2020. The largest cohort of voters say the Democratic Party is more concerned with interfering with President Trump’s vison for the country than offering anything of their own.</w:t>
      </w:r>
    </w:p>
    <w:p w14:paraId="61264F11" w14:textId="77777777" w:rsidR="00B814BF" w:rsidRPr="00B4634E" w:rsidRDefault="00B814BF" w:rsidP="00B814BF">
      <w:pPr>
        <w:rPr>
          <w:sz w:val="16"/>
        </w:rPr>
      </w:pPr>
      <w:r w:rsidRPr="005F6BAF">
        <w:rPr>
          <w:rStyle w:val="StyleUnderline"/>
        </w:rPr>
        <w:t xml:space="preserve">Lack of vision is a </w:t>
      </w:r>
      <w:r w:rsidRPr="00B4634E">
        <w:rPr>
          <w:rStyle w:val="Emphasis"/>
          <w:highlight w:val="cyan"/>
        </w:rPr>
        <w:t>consistent</w:t>
      </w:r>
      <w:r w:rsidRPr="00B4634E">
        <w:rPr>
          <w:rStyle w:val="StyleUnderline"/>
          <w:highlight w:val="cyan"/>
        </w:rPr>
        <w:t xml:space="preserve"> </w:t>
      </w:r>
      <w:r w:rsidRPr="00AC51BB">
        <w:rPr>
          <w:rStyle w:val="Emphasis"/>
          <w:sz w:val="28"/>
          <w:szCs w:val="28"/>
          <w:highlight w:val="cyan"/>
        </w:rPr>
        <w:t>weak spot</w:t>
      </w:r>
      <w:r w:rsidRPr="005F6BAF">
        <w:rPr>
          <w:rStyle w:val="StyleUnderline"/>
        </w:rPr>
        <w:t xml:space="preserve"> </w:t>
      </w:r>
      <w:r w:rsidRPr="00B4634E">
        <w:rPr>
          <w:rStyle w:val="StyleUnderline"/>
          <w:highlight w:val="cyan"/>
        </w:rPr>
        <w:t xml:space="preserve">for </w:t>
      </w:r>
      <w:r w:rsidRPr="00AC51BB">
        <w:rPr>
          <w:rStyle w:val="Emphasis"/>
          <w:sz w:val="28"/>
          <w:szCs w:val="28"/>
          <w:highlight w:val="cyan"/>
        </w:rPr>
        <w:t>Democrats</w:t>
      </w:r>
      <w:r w:rsidRPr="00B4634E">
        <w:rPr>
          <w:sz w:val="16"/>
        </w:rPr>
        <w:t>, but the issue came to a head in the 2024 election when Kamala Harris was unable to articulate a compelling vision for the country and lost to President Trump in the largest popular vote for a Republican in two decades.</w:t>
      </w:r>
    </w:p>
    <w:p w14:paraId="15B42980" w14:textId="77777777" w:rsidR="00B814BF" w:rsidRDefault="00B814BF" w:rsidP="00B814BF"/>
    <w:p w14:paraId="3BA8E3AD" w14:textId="77777777" w:rsidR="00B814BF" w:rsidRPr="004230E1" w:rsidRDefault="00B814BF" w:rsidP="00B814BF"/>
    <w:p w14:paraId="593324F6" w14:textId="77777777" w:rsidR="00B814BF" w:rsidRDefault="00B814BF" w:rsidP="00B814BF">
      <w:pPr>
        <w:pStyle w:val="Heading4"/>
      </w:pPr>
      <w:r>
        <w:t>Iran is a nothing burger</w:t>
      </w:r>
    </w:p>
    <w:p w14:paraId="1A1DC54A" w14:textId="77777777" w:rsidR="00B814BF" w:rsidRPr="00365537" w:rsidRDefault="00B814BF" w:rsidP="00B814BF">
      <w:r>
        <w:t xml:space="preserve">Joe </w:t>
      </w:r>
      <w:r w:rsidRPr="00365537">
        <w:rPr>
          <w:rStyle w:val="Style13ptBold"/>
        </w:rPr>
        <w:t>Edwards 3-25</w:t>
      </w:r>
      <w:r>
        <w:t xml:space="preserve">. “Republicans Have Actually Become More Popular Since Iran War Started.” Newsweek. 3-25-2026. </w:t>
      </w:r>
      <w:r w:rsidRPr="00365537">
        <w:t>https://www.newsweek.com/republicans-have-actually-become-more-popular-since-iran-war-started-11729378</w:t>
      </w:r>
    </w:p>
    <w:p w14:paraId="03266C26" w14:textId="77777777" w:rsidR="00B814BF" w:rsidRPr="00B96E28" w:rsidRDefault="00B814BF" w:rsidP="00B814BF">
      <w:pPr>
        <w:rPr>
          <w:sz w:val="16"/>
        </w:rPr>
      </w:pPr>
      <w:r w:rsidRPr="00B96E28">
        <w:rPr>
          <w:sz w:val="16"/>
        </w:rPr>
        <w:t xml:space="preserve">If the </w:t>
      </w:r>
      <w:r w:rsidRPr="003F7582">
        <w:rPr>
          <w:rStyle w:val="Emphasis"/>
          <w:sz w:val="28"/>
          <w:szCs w:val="28"/>
          <w:highlight w:val="cyan"/>
        </w:rPr>
        <w:t>Iran war</w:t>
      </w:r>
      <w:r w:rsidRPr="00B96E28">
        <w:rPr>
          <w:sz w:val="16"/>
        </w:rPr>
        <w:t xml:space="preserve"> was </w:t>
      </w:r>
      <w:r w:rsidRPr="00B96E28">
        <w:rPr>
          <w:rStyle w:val="StyleUnderline"/>
          <w:highlight w:val="cyan"/>
        </w:rPr>
        <w:t>supposed</w:t>
      </w:r>
      <w:r w:rsidRPr="00B96E28">
        <w:rPr>
          <w:sz w:val="16"/>
          <w:highlight w:val="cyan"/>
        </w:rPr>
        <w:t xml:space="preserve"> </w:t>
      </w:r>
      <w:r w:rsidRPr="00B96E28">
        <w:rPr>
          <w:rStyle w:val="StyleUnderline"/>
          <w:highlight w:val="cyan"/>
        </w:rPr>
        <w:t>to be</w:t>
      </w:r>
      <w:r w:rsidRPr="00B52B0B">
        <w:rPr>
          <w:rStyle w:val="StyleUnderline"/>
        </w:rPr>
        <w:t xml:space="preserve"> a</w:t>
      </w:r>
      <w:r w:rsidRPr="00B96E28">
        <w:rPr>
          <w:sz w:val="16"/>
        </w:rPr>
        <w:t xml:space="preserve"> </w:t>
      </w:r>
      <w:r w:rsidRPr="00B96E28">
        <w:rPr>
          <w:rStyle w:val="StyleUnderline"/>
          <w:highlight w:val="cyan"/>
        </w:rPr>
        <w:t xml:space="preserve">political </w:t>
      </w:r>
      <w:r w:rsidRPr="003F7582">
        <w:rPr>
          <w:rStyle w:val="Emphasis"/>
          <w:sz w:val="28"/>
          <w:szCs w:val="28"/>
          <w:highlight w:val="cyan"/>
        </w:rPr>
        <w:t>liability</w:t>
      </w:r>
      <w:r w:rsidRPr="00B96E28">
        <w:rPr>
          <w:sz w:val="16"/>
        </w:rPr>
        <w:t xml:space="preserve"> </w:t>
      </w:r>
      <w:r w:rsidRPr="00B96E28">
        <w:rPr>
          <w:rStyle w:val="StyleUnderline"/>
        </w:rPr>
        <w:t>for Republicans</w:t>
      </w:r>
      <w:r w:rsidRPr="00B96E28">
        <w:rPr>
          <w:sz w:val="16"/>
        </w:rPr>
        <w:t xml:space="preserve">, </w:t>
      </w:r>
      <w:r w:rsidRPr="00B96E28">
        <w:rPr>
          <w:rStyle w:val="StyleUnderline"/>
          <w:highlight w:val="cyan"/>
        </w:rPr>
        <w:t xml:space="preserve">it </w:t>
      </w:r>
      <w:r w:rsidRPr="00B96E28">
        <w:rPr>
          <w:rStyle w:val="Emphasis"/>
          <w:highlight w:val="cyan"/>
        </w:rPr>
        <w:t>hasn’t</w:t>
      </w:r>
      <w:r w:rsidRPr="00B52B0B">
        <w:rPr>
          <w:rStyle w:val="StyleUnderline"/>
        </w:rPr>
        <w:t xml:space="preserve"> </w:t>
      </w:r>
      <w:r w:rsidRPr="00B96E28">
        <w:rPr>
          <w:rStyle w:val="Emphasis"/>
          <w:highlight w:val="cyan"/>
        </w:rPr>
        <w:t>shown up</w:t>
      </w:r>
      <w:r w:rsidRPr="00B96E28">
        <w:rPr>
          <w:sz w:val="16"/>
        </w:rPr>
        <w:t xml:space="preserve"> </w:t>
      </w:r>
      <w:r w:rsidRPr="00B96E28">
        <w:rPr>
          <w:rStyle w:val="StyleUnderline"/>
          <w:highlight w:val="cyan"/>
        </w:rPr>
        <w:t>in</w:t>
      </w:r>
      <w:r w:rsidRPr="00B52B0B">
        <w:rPr>
          <w:rStyle w:val="StyleUnderline"/>
        </w:rPr>
        <w:t xml:space="preserve"> the </w:t>
      </w:r>
      <w:r w:rsidRPr="00B96E28">
        <w:rPr>
          <w:rStyle w:val="Emphasis"/>
          <w:highlight w:val="cyan"/>
        </w:rPr>
        <w:t>numbers</w:t>
      </w:r>
      <w:r w:rsidRPr="00B96E28">
        <w:rPr>
          <w:sz w:val="16"/>
        </w:rPr>
        <w:t xml:space="preserve"> yet.</w:t>
      </w:r>
    </w:p>
    <w:p w14:paraId="740F8D1F" w14:textId="77777777" w:rsidR="00B814BF" w:rsidRPr="00B96E28" w:rsidRDefault="00B814BF" w:rsidP="00B814BF">
      <w:pPr>
        <w:rPr>
          <w:sz w:val="16"/>
        </w:rPr>
      </w:pPr>
      <w:r w:rsidRPr="00B96E28">
        <w:rPr>
          <w:sz w:val="16"/>
        </w:rPr>
        <w:t xml:space="preserve">“What is more notable is that </w:t>
      </w:r>
      <w:r w:rsidRPr="00B52B0B">
        <w:rPr>
          <w:rStyle w:val="StyleUnderline"/>
        </w:rPr>
        <w:t xml:space="preserve">the </w:t>
      </w:r>
      <w:r w:rsidRPr="003F7582">
        <w:rPr>
          <w:rStyle w:val="Emphasis"/>
          <w:sz w:val="28"/>
          <w:szCs w:val="28"/>
          <w:highlight w:val="cyan"/>
        </w:rPr>
        <w:t>polls</w:t>
      </w:r>
      <w:r w:rsidRPr="00B96E28">
        <w:rPr>
          <w:sz w:val="16"/>
        </w:rPr>
        <w:t xml:space="preserve">, whether </w:t>
      </w:r>
      <w:r w:rsidRPr="00B52B0B">
        <w:rPr>
          <w:rStyle w:val="StyleUnderline"/>
        </w:rPr>
        <w:t>measuring support for Trump</w:t>
      </w:r>
      <w:r w:rsidRPr="00B96E28">
        <w:rPr>
          <w:sz w:val="16"/>
        </w:rPr>
        <w:t xml:space="preserve"> </w:t>
      </w:r>
      <w:r w:rsidRPr="00B52B0B">
        <w:rPr>
          <w:rStyle w:val="StyleUnderline"/>
        </w:rPr>
        <w:t>or</w:t>
      </w:r>
      <w:r w:rsidRPr="00B96E28">
        <w:rPr>
          <w:sz w:val="16"/>
        </w:rPr>
        <w:t xml:space="preserve"> future </w:t>
      </w:r>
      <w:r w:rsidRPr="00B52B0B">
        <w:rPr>
          <w:rStyle w:val="StyleUnderline"/>
        </w:rPr>
        <w:t>congressional vote</w:t>
      </w:r>
      <w:r w:rsidRPr="00B96E28">
        <w:rPr>
          <w:sz w:val="16"/>
        </w:rPr>
        <w:t xml:space="preserve">, have </w:t>
      </w:r>
      <w:r w:rsidRPr="003F7582">
        <w:rPr>
          <w:rStyle w:val="Emphasis"/>
          <w:sz w:val="28"/>
          <w:szCs w:val="28"/>
          <w:highlight w:val="cyan"/>
        </w:rPr>
        <w:t>hardly shifted</w:t>
      </w:r>
      <w:r w:rsidRPr="00B96E28">
        <w:rPr>
          <w:sz w:val="16"/>
        </w:rPr>
        <w:t xml:space="preserve"> </w:t>
      </w:r>
      <w:r w:rsidRPr="00B96E28">
        <w:rPr>
          <w:rStyle w:val="Emphasis"/>
          <w:highlight w:val="cyan"/>
        </w:rPr>
        <w:t>despite</w:t>
      </w:r>
      <w:r w:rsidRPr="00B96E28">
        <w:rPr>
          <w:sz w:val="16"/>
        </w:rPr>
        <w:t xml:space="preserve"> the </w:t>
      </w:r>
      <w:r w:rsidRPr="00B96E28">
        <w:rPr>
          <w:rStyle w:val="Emphasis"/>
          <w:highlight w:val="cyan"/>
        </w:rPr>
        <w:t>war</w:t>
      </w:r>
      <w:r w:rsidRPr="00B96E28">
        <w:rPr>
          <w:sz w:val="16"/>
        </w:rPr>
        <w:t>," said Andrew Wroe, a senior lecturer in American politics at the University of Kent.</w:t>
      </w:r>
    </w:p>
    <w:p w14:paraId="13A5DB9F" w14:textId="77777777" w:rsidR="00B814BF" w:rsidRPr="00B96E28" w:rsidRDefault="00B814BF" w:rsidP="00B814BF">
      <w:pPr>
        <w:rPr>
          <w:sz w:val="16"/>
        </w:rPr>
      </w:pPr>
      <w:r w:rsidRPr="00B96E28">
        <w:rPr>
          <w:sz w:val="16"/>
        </w:rPr>
        <w:t xml:space="preserve">Since </w:t>
      </w:r>
      <w:r w:rsidRPr="00B52B0B">
        <w:rPr>
          <w:rStyle w:val="StyleUnderline"/>
        </w:rPr>
        <w:t>late February</w:t>
      </w:r>
      <w:r w:rsidRPr="00B96E28">
        <w:rPr>
          <w:sz w:val="16"/>
        </w:rPr>
        <w:t xml:space="preserve">, </w:t>
      </w:r>
      <w:r w:rsidRPr="00B96E28">
        <w:rPr>
          <w:rStyle w:val="StyleUnderline"/>
          <w:highlight w:val="cyan"/>
        </w:rPr>
        <w:t>when</w:t>
      </w:r>
      <w:r w:rsidRPr="00B52B0B">
        <w:rPr>
          <w:rStyle w:val="StyleUnderline"/>
        </w:rPr>
        <w:t xml:space="preserve"> the </w:t>
      </w:r>
      <w:r w:rsidRPr="00B96E28">
        <w:rPr>
          <w:rStyle w:val="StyleUnderline"/>
          <w:highlight w:val="cyan"/>
        </w:rPr>
        <w:t>U.S.</w:t>
      </w:r>
      <w:r w:rsidRPr="00B52B0B">
        <w:rPr>
          <w:rStyle w:val="StyleUnderline"/>
        </w:rPr>
        <w:t xml:space="preserve"> and Israel </w:t>
      </w:r>
      <w:r w:rsidRPr="00B96E28">
        <w:rPr>
          <w:rStyle w:val="StyleUnderline"/>
          <w:highlight w:val="cyan"/>
        </w:rPr>
        <w:t xml:space="preserve">launched </w:t>
      </w:r>
      <w:r w:rsidRPr="00B96E28">
        <w:rPr>
          <w:rStyle w:val="Emphasis"/>
          <w:highlight w:val="cyan"/>
        </w:rPr>
        <w:t>strikes on Iran</w:t>
      </w:r>
      <w:r w:rsidRPr="00B96E28">
        <w:rPr>
          <w:sz w:val="16"/>
        </w:rPr>
        <w:t xml:space="preserve"> that have escalated into a broader regional conflict, aggregated generic</w:t>
      </w:r>
      <w:r w:rsidRPr="00B96E28">
        <w:rPr>
          <w:rFonts w:ascii="Cambria Math" w:hAnsi="Cambria Math" w:cs="Cambria Math"/>
          <w:sz w:val="16"/>
        </w:rPr>
        <w:t>‑</w:t>
      </w:r>
      <w:r w:rsidRPr="00B96E28">
        <w:rPr>
          <w:sz w:val="16"/>
        </w:rPr>
        <w:t xml:space="preserve">ballot polling shows </w:t>
      </w:r>
      <w:r w:rsidRPr="00B96E28">
        <w:rPr>
          <w:rStyle w:val="StyleUnderline"/>
          <w:highlight w:val="cyan"/>
        </w:rPr>
        <w:t>Republicans</w:t>
      </w:r>
      <w:r w:rsidRPr="00B52B0B">
        <w:rPr>
          <w:rStyle w:val="StyleUnderline"/>
        </w:rPr>
        <w:t xml:space="preserve"> </w:t>
      </w:r>
      <w:r w:rsidRPr="00B96E28">
        <w:rPr>
          <w:rStyle w:val="StyleUnderline"/>
          <w:highlight w:val="cyan"/>
        </w:rPr>
        <w:t>ticking up</w:t>
      </w:r>
      <w:r w:rsidRPr="00B96E28">
        <w:rPr>
          <w:sz w:val="16"/>
        </w:rPr>
        <w:t xml:space="preserve"> and </w:t>
      </w:r>
      <w:r w:rsidRPr="00B96E28">
        <w:rPr>
          <w:rStyle w:val="StyleUnderline"/>
          <w:highlight w:val="cyan"/>
        </w:rPr>
        <w:t>Democrats</w:t>
      </w:r>
      <w:r w:rsidRPr="00B52B0B">
        <w:rPr>
          <w:rStyle w:val="StyleUnderline"/>
        </w:rPr>
        <w:t xml:space="preserve"> </w:t>
      </w:r>
      <w:r w:rsidRPr="00B96E28">
        <w:rPr>
          <w:rStyle w:val="StyleUnderline"/>
          <w:highlight w:val="cyan"/>
        </w:rPr>
        <w:t>slipping back</w:t>
      </w:r>
      <w:r w:rsidRPr="00B96E28">
        <w:rPr>
          <w:sz w:val="16"/>
        </w:rPr>
        <w:t xml:space="preserve">, </w:t>
      </w:r>
      <w:r w:rsidRPr="00B96E28">
        <w:rPr>
          <w:rStyle w:val="Emphasis"/>
          <w:highlight w:val="cyan"/>
        </w:rPr>
        <w:t>narrowing</w:t>
      </w:r>
      <w:r w:rsidRPr="00B96E28">
        <w:rPr>
          <w:sz w:val="16"/>
        </w:rPr>
        <w:t xml:space="preserve"> </w:t>
      </w:r>
      <w:r w:rsidRPr="00B96E28">
        <w:rPr>
          <w:rStyle w:val="StyleUnderline"/>
          <w:highlight w:val="cyan"/>
        </w:rPr>
        <w:t>the</w:t>
      </w:r>
      <w:r w:rsidRPr="00B96E28">
        <w:rPr>
          <w:sz w:val="16"/>
        </w:rPr>
        <w:t xml:space="preserve"> </w:t>
      </w:r>
      <w:r w:rsidRPr="00B52B0B">
        <w:rPr>
          <w:rStyle w:val="Emphasis"/>
        </w:rPr>
        <w:t xml:space="preserve">Democratic </w:t>
      </w:r>
      <w:r w:rsidRPr="00B96E28">
        <w:rPr>
          <w:rStyle w:val="Emphasis"/>
          <w:highlight w:val="cyan"/>
        </w:rPr>
        <w:t>lead</w:t>
      </w:r>
      <w:r w:rsidRPr="00B96E28">
        <w:rPr>
          <w:sz w:val="16"/>
        </w:rPr>
        <w:t xml:space="preserve"> as the parties look ahead to the 2026 midterm elections. The movement is incremental and far from decisive—but it does run counter to expectations that international conflict would immediately weigh on the GOP.</w:t>
      </w:r>
    </w:p>
    <w:p w14:paraId="5CE728D1" w14:textId="77777777" w:rsidR="00B814BF" w:rsidRPr="00B96E28" w:rsidRDefault="00B814BF" w:rsidP="00B814BF">
      <w:pPr>
        <w:rPr>
          <w:sz w:val="16"/>
        </w:rPr>
      </w:pPr>
      <w:r w:rsidRPr="00B96E28">
        <w:rPr>
          <w:sz w:val="16"/>
        </w:rPr>
        <w:t>What Does the Data Say?</w:t>
      </w:r>
    </w:p>
    <w:p w14:paraId="2B15D3C3" w14:textId="77777777" w:rsidR="00B814BF" w:rsidRPr="00B96E28" w:rsidRDefault="00B814BF" w:rsidP="00B814BF">
      <w:pPr>
        <w:rPr>
          <w:sz w:val="16"/>
        </w:rPr>
      </w:pPr>
      <w:r w:rsidRPr="00B96E28">
        <w:rPr>
          <w:sz w:val="16"/>
        </w:rPr>
        <w:t>VoteHub’s live, time</w:t>
      </w:r>
      <w:r w:rsidRPr="00B96E28">
        <w:rPr>
          <w:rFonts w:ascii="Cambria Math" w:hAnsi="Cambria Math" w:cs="Cambria Math"/>
          <w:sz w:val="16"/>
        </w:rPr>
        <w:t>‑</w:t>
      </w:r>
      <w:r w:rsidRPr="00B96E28">
        <w:rPr>
          <w:sz w:val="16"/>
        </w:rPr>
        <w:t xml:space="preserve">weighted average shows that on February 28, </w:t>
      </w:r>
      <w:r w:rsidRPr="00D74859">
        <w:rPr>
          <w:rStyle w:val="StyleUnderline"/>
        </w:rPr>
        <w:t>Democrats</w:t>
      </w:r>
      <w:r w:rsidRPr="00B96E28">
        <w:rPr>
          <w:sz w:val="16"/>
        </w:rPr>
        <w:t xml:space="preserve"> held a 6.1</w:t>
      </w:r>
      <w:r w:rsidRPr="00B96E28">
        <w:rPr>
          <w:rFonts w:ascii="Cambria Math" w:hAnsi="Cambria Math" w:cs="Cambria Math"/>
          <w:sz w:val="16"/>
        </w:rPr>
        <w:t>‑</w:t>
      </w:r>
      <w:r w:rsidRPr="00B96E28">
        <w:rPr>
          <w:sz w:val="16"/>
        </w:rPr>
        <w:t xml:space="preserve">point </w:t>
      </w:r>
      <w:r w:rsidRPr="00B96E28">
        <w:rPr>
          <w:rStyle w:val="Emphasis"/>
          <w:highlight w:val="cyan"/>
        </w:rPr>
        <w:t>lead on</w:t>
      </w:r>
      <w:r w:rsidRPr="00D74859">
        <w:rPr>
          <w:rStyle w:val="StyleUnderline"/>
        </w:rPr>
        <w:t xml:space="preserve"> the generic </w:t>
      </w:r>
      <w:r w:rsidRPr="00B96E28">
        <w:rPr>
          <w:rStyle w:val="Emphasis"/>
          <w:highlight w:val="cyan"/>
        </w:rPr>
        <w:t>congressional ballot</w:t>
      </w:r>
      <w:r w:rsidRPr="00B96E28">
        <w:rPr>
          <w:sz w:val="16"/>
        </w:rPr>
        <w:t xml:space="preserve">, with 47.9 percent support compared with 41.8 percent for Republicans. As of Wednesday morning, that gap </w:t>
      </w:r>
      <w:r w:rsidRPr="00B96E28">
        <w:rPr>
          <w:rStyle w:val="StyleUnderline"/>
          <w:highlight w:val="cyan"/>
        </w:rPr>
        <w:t xml:space="preserve">had </w:t>
      </w:r>
      <w:r w:rsidRPr="00B96E28">
        <w:rPr>
          <w:rStyle w:val="Emphasis"/>
          <w:highlight w:val="cyan"/>
        </w:rPr>
        <w:t>narrowed</w:t>
      </w:r>
      <w:r w:rsidRPr="00B96E28">
        <w:rPr>
          <w:sz w:val="16"/>
        </w:rPr>
        <w:t xml:space="preserve"> to 4.6 points, with Democrats at 47.4 percent and Republicans at 42.8 percent.</w:t>
      </w:r>
    </w:p>
    <w:p w14:paraId="7F69A0A6" w14:textId="77777777" w:rsidR="00B814BF" w:rsidRPr="00B96E28" w:rsidRDefault="00B814BF" w:rsidP="00B814BF">
      <w:pPr>
        <w:rPr>
          <w:sz w:val="16"/>
        </w:rPr>
      </w:pPr>
      <w:r w:rsidRPr="00D74859">
        <w:rPr>
          <w:rStyle w:val="StyleUnderline"/>
        </w:rPr>
        <w:t>VoteHub</w:t>
      </w:r>
      <w:r w:rsidRPr="00B96E28">
        <w:rPr>
          <w:sz w:val="16"/>
        </w:rPr>
        <w:t xml:space="preserve">, a political media organization, says its </w:t>
      </w:r>
      <w:r w:rsidRPr="00786872">
        <w:rPr>
          <w:rStyle w:val="Emphasis"/>
        </w:rPr>
        <w:t>averages</w:t>
      </w:r>
      <w:r w:rsidRPr="00B96E28">
        <w:rPr>
          <w:sz w:val="16"/>
        </w:rPr>
        <w:t xml:space="preserve"> </w:t>
      </w:r>
      <w:r w:rsidRPr="00365537">
        <w:rPr>
          <w:rStyle w:val="Emphasis"/>
        </w:rPr>
        <w:t>weight</w:t>
      </w:r>
      <w:r w:rsidRPr="00D74859">
        <w:rPr>
          <w:rStyle w:val="StyleUnderline"/>
        </w:rPr>
        <w:t xml:space="preserve"> public </w:t>
      </w:r>
      <w:r w:rsidRPr="00365537">
        <w:rPr>
          <w:rStyle w:val="Emphasis"/>
        </w:rPr>
        <w:t>polls</w:t>
      </w:r>
      <w:r w:rsidRPr="00D74859">
        <w:rPr>
          <w:rStyle w:val="StyleUnderline"/>
        </w:rPr>
        <w:t xml:space="preserve"> based on </w:t>
      </w:r>
      <w:r w:rsidRPr="00365537">
        <w:rPr>
          <w:rStyle w:val="Emphasis"/>
        </w:rPr>
        <w:t>recency</w:t>
      </w:r>
      <w:r w:rsidRPr="00D74859">
        <w:rPr>
          <w:rStyle w:val="StyleUnderline"/>
        </w:rPr>
        <w:t xml:space="preserve"> and pollster </w:t>
      </w:r>
      <w:r w:rsidRPr="00365537">
        <w:rPr>
          <w:rStyle w:val="Emphasis"/>
        </w:rPr>
        <w:t>quality</w:t>
      </w:r>
      <w:r w:rsidRPr="00B96E28">
        <w:rPr>
          <w:sz w:val="16"/>
        </w:rPr>
        <w:t>.</w:t>
      </w:r>
    </w:p>
    <w:p w14:paraId="12450515" w14:textId="77777777" w:rsidR="00B814BF" w:rsidRDefault="00B814BF" w:rsidP="00B814BF"/>
    <w:p w14:paraId="7CE0A502" w14:textId="77777777" w:rsidR="00B814BF" w:rsidRDefault="00B814BF" w:rsidP="00B814BF"/>
    <w:p w14:paraId="51272846" w14:textId="77777777" w:rsidR="00B814BF" w:rsidRDefault="00B814BF" w:rsidP="00B814BF">
      <w:pPr>
        <w:pStyle w:val="Heading4"/>
      </w:pPr>
      <w:r>
        <w:t>Disapproval doesn’t equal defection---Voters don’t blame republicans</w:t>
      </w:r>
    </w:p>
    <w:p w14:paraId="6640EAA8" w14:textId="77777777" w:rsidR="00B814BF" w:rsidRPr="000C2848" w:rsidRDefault="00B814BF" w:rsidP="00B814BF">
      <w:r>
        <w:t xml:space="preserve">Terry </w:t>
      </w:r>
      <w:r w:rsidRPr="000C2848">
        <w:rPr>
          <w:rStyle w:val="Style13ptBold"/>
        </w:rPr>
        <w:t>Collins 3-24</w:t>
      </w:r>
      <w:r>
        <w:t xml:space="preserve">. “Trump sinks to record low approval rating due to Iran war in new poll.” The Spokesman Review. 3-24-2026. </w:t>
      </w:r>
      <w:r w:rsidRPr="000C2848">
        <w:t>https://www.spokesman.com/stories/2026/mar/24/trump-sinks-to-record-low-approval-rating-due-to-i/</w:t>
      </w:r>
    </w:p>
    <w:p w14:paraId="63771814" w14:textId="77777777" w:rsidR="00B814BF" w:rsidRPr="008632AC" w:rsidRDefault="00B814BF" w:rsidP="00B814BF">
      <w:pPr>
        <w:rPr>
          <w:sz w:val="16"/>
        </w:rPr>
      </w:pPr>
      <w:r w:rsidRPr="008632AC">
        <w:rPr>
          <w:rStyle w:val="StyleUnderline"/>
        </w:rPr>
        <w:t>War</w:t>
      </w:r>
      <w:r w:rsidRPr="008632AC">
        <w:rPr>
          <w:sz w:val="16"/>
        </w:rPr>
        <w:t xml:space="preserve"> remains </w:t>
      </w:r>
      <w:r w:rsidRPr="008632AC">
        <w:rPr>
          <w:rStyle w:val="StyleUnderline"/>
        </w:rPr>
        <w:t>heavy on Americans’ minds</w:t>
      </w:r>
      <w:r w:rsidRPr="008632AC">
        <w:rPr>
          <w:sz w:val="16"/>
        </w:rPr>
        <w:t>, poll says</w:t>
      </w:r>
    </w:p>
    <w:p w14:paraId="6AE3AA6E" w14:textId="77777777" w:rsidR="00B814BF" w:rsidRPr="008632AC" w:rsidRDefault="00B814BF" w:rsidP="00B814BF">
      <w:pPr>
        <w:rPr>
          <w:sz w:val="16"/>
        </w:rPr>
      </w:pPr>
      <w:r w:rsidRPr="008632AC">
        <w:rPr>
          <w:sz w:val="16"/>
        </w:rPr>
        <w:t xml:space="preserve">The </w:t>
      </w:r>
      <w:r w:rsidRPr="008632AC">
        <w:rPr>
          <w:rStyle w:val="Emphasis"/>
          <w:highlight w:val="cyan"/>
        </w:rPr>
        <w:t>war in Iran</w:t>
      </w:r>
      <w:r w:rsidRPr="008632AC">
        <w:rPr>
          <w:sz w:val="16"/>
        </w:rPr>
        <w:t xml:space="preserve">, entering a fourth week, continues to </w:t>
      </w:r>
      <w:r w:rsidRPr="008632AC">
        <w:rPr>
          <w:rStyle w:val="Emphasis"/>
          <w:highlight w:val="cyan"/>
        </w:rPr>
        <w:t>weigh</w:t>
      </w:r>
      <w:r w:rsidRPr="008632AC">
        <w:rPr>
          <w:rStyle w:val="StyleUnderline"/>
        </w:rPr>
        <w:t xml:space="preserve"> </w:t>
      </w:r>
      <w:r w:rsidRPr="008632AC">
        <w:rPr>
          <w:rStyle w:val="StyleUnderline"/>
          <w:rFonts w:ascii="Segoe UI Symbol" w:hAnsi="Segoe UI Symbol" w:cs="Segoe UI Symbol"/>
        </w:rPr>
        <w:t>⁠</w:t>
      </w:r>
      <w:r w:rsidRPr="008632AC">
        <w:rPr>
          <w:rStyle w:val="StyleUnderline"/>
        </w:rPr>
        <w:t xml:space="preserve">heavily </w:t>
      </w:r>
      <w:r w:rsidRPr="008632AC">
        <w:rPr>
          <w:rStyle w:val="Emphasis"/>
          <w:highlight w:val="cyan"/>
        </w:rPr>
        <w:t>on</w:t>
      </w:r>
      <w:r w:rsidRPr="008632AC">
        <w:rPr>
          <w:rStyle w:val="StyleUnderline"/>
        </w:rPr>
        <w:t xml:space="preserve"> most </w:t>
      </w:r>
      <w:r w:rsidRPr="008632AC">
        <w:rPr>
          <w:rStyle w:val="Emphasis"/>
          <w:highlight w:val="cyan"/>
        </w:rPr>
        <w:t>Americans’ minds</w:t>
      </w:r>
      <w:r w:rsidRPr="008632AC">
        <w:rPr>
          <w:sz w:val="16"/>
        </w:rPr>
        <w:t>, the latest Reuters/Ipsos poll found.</w:t>
      </w:r>
    </w:p>
    <w:p w14:paraId="3B0E1EC5" w14:textId="77777777" w:rsidR="00B814BF" w:rsidRPr="008632AC" w:rsidRDefault="00B814BF" w:rsidP="00B814BF">
      <w:pPr>
        <w:rPr>
          <w:sz w:val="16"/>
        </w:rPr>
      </w:pPr>
      <w:r w:rsidRPr="008632AC">
        <w:rPr>
          <w:sz w:val="16"/>
        </w:rPr>
        <w:t xml:space="preserve">The poll discovered that </w:t>
      </w:r>
      <w:r w:rsidRPr="008632AC">
        <w:rPr>
          <w:rStyle w:val="StyleUnderline"/>
        </w:rPr>
        <w:t>35% of Americans approve of the U.S. strikes</w:t>
      </w:r>
      <w:r w:rsidRPr="008632AC">
        <w:rPr>
          <w:sz w:val="16"/>
        </w:rPr>
        <w:t xml:space="preserve"> on Iran, </w:t>
      </w:r>
      <w:r w:rsidRPr="008632AC">
        <w:rPr>
          <w:rStyle w:val="StyleUnderline"/>
        </w:rPr>
        <w:t>down from 37%</w:t>
      </w:r>
      <w:r w:rsidRPr="008632AC">
        <w:rPr>
          <w:sz w:val="16"/>
        </w:rPr>
        <w:t xml:space="preserve"> in a similar poll conducted last week. Those </w:t>
      </w:r>
      <w:r w:rsidRPr="008632AC">
        <w:rPr>
          <w:rFonts w:ascii="Segoe UI Symbol" w:hAnsi="Segoe UI Symbol" w:cs="Segoe UI Symbol"/>
          <w:sz w:val="16"/>
        </w:rPr>
        <w:t>⁠</w:t>
      </w:r>
      <w:r w:rsidRPr="008632AC">
        <w:rPr>
          <w:sz w:val="16"/>
        </w:rPr>
        <w:t>figures remain higher than the first Reuters/Ipsos poll related to the war in Iran, conducted from February 28 to March 1. That poll found 27% of Americans approved of the strikes, 43% disapproved, and 29% were unsure at the time.</w:t>
      </w:r>
    </w:p>
    <w:p w14:paraId="27BF391E" w14:textId="77777777" w:rsidR="00B814BF" w:rsidRPr="008632AC" w:rsidRDefault="00B814BF" w:rsidP="00B814BF">
      <w:pPr>
        <w:rPr>
          <w:sz w:val="16"/>
        </w:rPr>
      </w:pPr>
      <w:r w:rsidRPr="008632AC">
        <w:rPr>
          <w:rStyle w:val="StyleUnderline"/>
        </w:rPr>
        <w:t>Overall</w:t>
      </w:r>
      <w:r w:rsidRPr="008632AC">
        <w:rPr>
          <w:sz w:val="16"/>
        </w:rPr>
        <w:t xml:space="preserve">, </w:t>
      </w:r>
      <w:r w:rsidRPr="008632AC">
        <w:rPr>
          <w:rStyle w:val="StyleUnderline"/>
          <w:highlight w:val="cyan"/>
        </w:rPr>
        <w:t xml:space="preserve">about </w:t>
      </w:r>
      <w:r w:rsidRPr="008632AC">
        <w:rPr>
          <w:rStyle w:val="StyleUnderline"/>
          <w:rFonts w:ascii="Segoe UI Symbol" w:hAnsi="Segoe UI Symbol" w:cs="Segoe UI Symbol"/>
          <w:highlight w:val="cyan"/>
        </w:rPr>
        <w:t>⁠</w:t>
      </w:r>
      <w:r w:rsidRPr="008632AC">
        <w:rPr>
          <w:rStyle w:val="Emphasis"/>
          <w:highlight w:val="cyan"/>
        </w:rPr>
        <w:t>61%</w:t>
      </w:r>
      <w:r w:rsidRPr="008632AC">
        <w:rPr>
          <w:sz w:val="16"/>
        </w:rPr>
        <w:t xml:space="preserve"> of those polled </w:t>
      </w:r>
      <w:r w:rsidRPr="008632AC">
        <w:rPr>
          <w:rStyle w:val="Emphasis"/>
          <w:highlight w:val="cyan"/>
        </w:rPr>
        <w:t>disapproved</w:t>
      </w:r>
      <w:r w:rsidRPr="008632AC">
        <w:rPr>
          <w:rStyle w:val="StyleUnderline"/>
          <w:highlight w:val="cyan"/>
        </w:rPr>
        <w:t xml:space="preserve"> of the </w:t>
      </w:r>
      <w:r w:rsidRPr="008632AC">
        <w:rPr>
          <w:rStyle w:val="Emphasis"/>
          <w:highlight w:val="cyan"/>
        </w:rPr>
        <w:t>strikes</w:t>
      </w:r>
      <w:r w:rsidRPr="008632AC">
        <w:rPr>
          <w:sz w:val="16"/>
        </w:rPr>
        <w:t>, an increase from 59% who disapproved of the strikes from last week’s poll.</w:t>
      </w:r>
    </w:p>
    <w:p w14:paraId="6DFF0DA9" w14:textId="77777777" w:rsidR="00B814BF" w:rsidRPr="008632AC" w:rsidRDefault="00B814BF" w:rsidP="00B814BF">
      <w:pPr>
        <w:rPr>
          <w:sz w:val="16"/>
        </w:rPr>
      </w:pPr>
      <w:r w:rsidRPr="008632AC">
        <w:rPr>
          <w:rStyle w:val="Emphasis"/>
          <w:highlight w:val="cyan"/>
        </w:rPr>
        <w:t>Despite</w:t>
      </w:r>
      <w:r w:rsidRPr="008632AC">
        <w:rPr>
          <w:rStyle w:val="StyleUnderline"/>
        </w:rPr>
        <w:t xml:space="preserve"> </w:t>
      </w:r>
      <w:r w:rsidRPr="008632AC">
        <w:rPr>
          <w:rStyle w:val="StyleUnderline"/>
          <w:highlight w:val="cyan"/>
        </w:rPr>
        <w:t>Trump’s</w:t>
      </w:r>
      <w:r w:rsidRPr="008632AC">
        <w:rPr>
          <w:rStyle w:val="StyleUnderline"/>
        </w:rPr>
        <w:t xml:space="preserve"> </w:t>
      </w:r>
      <w:r w:rsidRPr="008632AC">
        <w:rPr>
          <w:rStyle w:val="Emphasis"/>
          <w:highlight w:val="cyan"/>
        </w:rPr>
        <w:t>declining</w:t>
      </w:r>
      <w:r w:rsidRPr="008632AC">
        <w:rPr>
          <w:rStyle w:val="StyleUnderline"/>
        </w:rPr>
        <w:t xml:space="preserve"> overall </w:t>
      </w:r>
      <w:r w:rsidRPr="008632AC">
        <w:rPr>
          <w:rStyle w:val="Emphasis"/>
          <w:highlight w:val="cyan"/>
        </w:rPr>
        <w:t>popularity</w:t>
      </w:r>
      <w:r w:rsidRPr="008632AC">
        <w:rPr>
          <w:sz w:val="16"/>
        </w:rPr>
        <w:t xml:space="preserve">, </w:t>
      </w:r>
      <w:r w:rsidRPr="008632AC">
        <w:rPr>
          <w:rStyle w:val="StyleUnderline"/>
        </w:rPr>
        <w:t xml:space="preserve">38% of registered </w:t>
      </w:r>
      <w:r w:rsidRPr="008632AC">
        <w:rPr>
          <w:rStyle w:val="StyleUnderline"/>
          <w:highlight w:val="cyan"/>
        </w:rPr>
        <w:t>voters</w:t>
      </w:r>
      <w:r w:rsidRPr="008632AC">
        <w:rPr>
          <w:sz w:val="16"/>
        </w:rPr>
        <w:t xml:space="preserve"> polled </w:t>
      </w:r>
      <w:r w:rsidRPr="008632AC">
        <w:rPr>
          <w:rStyle w:val="StyleUnderline"/>
          <w:highlight w:val="cyan"/>
        </w:rPr>
        <w:t xml:space="preserve">said </w:t>
      </w:r>
      <w:r w:rsidRPr="008632AC">
        <w:rPr>
          <w:rStyle w:val="Emphasis"/>
          <w:highlight w:val="cyan"/>
        </w:rPr>
        <w:t>Republicans</w:t>
      </w:r>
      <w:r w:rsidRPr="008632AC">
        <w:rPr>
          <w:rStyle w:val="StyleUnderline"/>
        </w:rPr>
        <w:t xml:space="preserve"> </w:t>
      </w:r>
      <w:r w:rsidRPr="008632AC">
        <w:rPr>
          <w:rStyle w:val="StyleUnderline"/>
          <w:highlight w:val="cyan"/>
        </w:rPr>
        <w:t xml:space="preserve">had </w:t>
      </w:r>
      <w:r w:rsidRPr="008632AC">
        <w:rPr>
          <w:rStyle w:val="Emphasis"/>
          <w:highlight w:val="cyan"/>
        </w:rPr>
        <w:t>better stewardship of</w:t>
      </w:r>
      <w:r w:rsidRPr="008632AC">
        <w:rPr>
          <w:rStyle w:val="StyleUnderline"/>
        </w:rPr>
        <w:t xml:space="preserve"> </w:t>
      </w:r>
      <w:r w:rsidRPr="008632AC">
        <w:rPr>
          <w:rStyle w:val="StyleUnderline"/>
          <w:highlight w:val="cyan"/>
        </w:rPr>
        <w:t>the</w:t>
      </w:r>
      <w:r w:rsidRPr="008632AC">
        <w:rPr>
          <w:sz w:val="16"/>
        </w:rPr>
        <w:t xml:space="preserve"> U.S. </w:t>
      </w:r>
      <w:r w:rsidRPr="008632AC">
        <w:rPr>
          <w:rStyle w:val="Emphasis"/>
          <w:highlight w:val="cyan"/>
        </w:rPr>
        <w:t>economy</w:t>
      </w:r>
      <w:r w:rsidRPr="008632AC">
        <w:rPr>
          <w:sz w:val="16"/>
        </w:rPr>
        <w:t xml:space="preserve">, </w:t>
      </w:r>
      <w:r w:rsidRPr="008632AC">
        <w:rPr>
          <w:rStyle w:val="Emphasis"/>
          <w:highlight w:val="cyan"/>
        </w:rPr>
        <w:t>compared to</w:t>
      </w:r>
      <w:r w:rsidRPr="008632AC">
        <w:rPr>
          <w:rStyle w:val="StyleUnderline"/>
        </w:rPr>
        <w:t xml:space="preserve"> 34% of</w:t>
      </w:r>
      <w:r w:rsidRPr="008632AC">
        <w:rPr>
          <w:sz w:val="16"/>
        </w:rPr>
        <w:t xml:space="preserve"> </w:t>
      </w:r>
      <w:r w:rsidRPr="008632AC">
        <w:rPr>
          <w:rStyle w:val="StyleUnderline"/>
        </w:rPr>
        <w:t>voters</w:t>
      </w:r>
      <w:r w:rsidRPr="008632AC">
        <w:rPr>
          <w:sz w:val="16"/>
        </w:rPr>
        <w:t xml:space="preserve"> </w:t>
      </w:r>
      <w:r w:rsidRPr="008632AC">
        <w:rPr>
          <w:rStyle w:val="StyleUnderline"/>
        </w:rPr>
        <w:t>who</w:t>
      </w:r>
      <w:r w:rsidRPr="008632AC">
        <w:rPr>
          <w:sz w:val="16"/>
        </w:rPr>
        <w:t xml:space="preserve"> </w:t>
      </w:r>
      <w:r w:rsidRPr="008632AC">
        <w:rPr>
          <w:rStyle w:val="StyleUnderline"/>
        </w:rPr>
        <w:t xml:space="preserve">picked </w:t>
      </w:r>
      <w:r w:rsidRPr="008632AC">
        <w:rPr>
          <w:rStyle w:val="Emphasis"/>
          <w:highlight w:val="cyan"/>
        </w:rPr>
        <w:t>Democrats</w:t>
      </w:r>
      <w:r w:rsidRPr="008632AC">
        <w:rPr>
          <w:sz w:val="16"/>
        </w:rPr>
        <w:t xml:space="preserve"> on the topic.</w:t>
      </w:r>
    </w:p>
    <w:p w14:paraId="6CBBFD75" w14:textId="77777777" w:rsidR="00B814BF" w:rsidRPr="008105BA" w:rsidRDefault="00B814BF" w:rsidP="00B814BF"/>
    <w:p w14:paraId="02F77575" w14:textId="77777777" w:rsidR="00B814BF" w:rsidRPr="004230E1" w:rsidRDefault="00B814BF" w:rsidP="00B814BF"/>
    <w:p w14:paraId="6A61B808" w14:textId="77777777" w:rsidR="00B814BF" w:rsidRDefault="00B814BF" w:rsidP="00B814BF">
      <w:pPr>
        <w:pStyle w:val="Heading4"/>
      </w:pPr>
      <w:r>
        <w:t>No economy thumper.</w:t>
      </w:r>
    </w:p>
    <w:p w14:paraId="41DE0365" w14:textId="77777777" w:rsidR="00B814BF" w:rsidRPr="00B97631" w:rsidRDefault="00B814BF" w:rsidP="00B814BF">
      <w:r>
        <w:t xml:space="preserve">Joe </w:t>
      </w:r>
      <w:r w:rsidRPr="00365537">
        <w:rPr>
          <w:rStyle w:val="Style13ptBold"/>
        </w:rPr>
        <w:t>Edwards 3-25</w:t>
      </w:r>
      <w:r>
        <w:t>. “</w:t>
      </w:r>
      <w:r w:rsidRPr="009C3FC1">
        <w:rPr>
          <w:rStyle w:val="StyleUnderline"/>
          <w:highlight w:val="cyan"/>
        </w:rPr>
        <w:t>Republicans</w:t>
      </w:r>
      <w:r>
        <w:t xml:space="preserve"> Have Actually </w:t>
      </w:r>
      <w:r w:rsidRPr="009C3FC1">
        <w:rPr>
          <w:rStyle w:val="StyleUnderline"/>
          <w:highlight w:val="cyan"/>
        </w:rPr>
        <w:t>Become More Popular</w:t>
      </w:r>
      <w:r>
        <w:t xml:space="preserve"> Since Iran War Started.” Newsweek. 3-25-2026. </w:t>
      </w:r>
      <w:r w:rsidRPr="00365537">
        <w:t>https://www.newsweek.com/republicans-have-actually-become-more-popular-since-iran-war-started-11729378</w:t>
      </w:r>
    </w:p>
    <w:p w14:paraId="7D35072A" w14:textId="77777777" w:rsidR="00B814BF" w:rsidRPr="0047706A" w:rsidRDefault="00B814BF" w:rsidP="00B814BF">
      <w:pPr>
        <w:rPr>
          <w:sz w:val="16"/>
        </w:rPr>
      </w:pPr>
      <w:r w:rsidRPr="0047706A">
        <w:rPr>
          <w:sz w:val="16"/>
        </w:rPr>
        <w:t xml:space="preserve">“It’s no surprise Donald </w:t>
      </w:r>
      <w:r w:rsidRPr="00B97631">
        <w:rPr>
          <w:rStyle w:val="StyleUnderline"/>
        </w:rPr>
        <w:t xml:space="preserve">Trump and </w:t>
      </w:r>
      <w:r w:rsidRPr="00176594">
        <w:rPr>
          <w:rStyle w:val="StyleUnderline"/>
        </w:rPr>
        <w:t>Republicans remain</w:t>
      </w:r>
      <w:r w:rsidRPr="00176594">
        <w:rPr>
          <w:sz w:val="16"/>
        </w:rPr>
        <w:t xml:space="preserve"> deeply </w:t>
      </w:r>
      <w:r w:rsidRPr="00176594">
        <w:rPr>
          <w:rStyle w:val="StyleUnderline"/>
        </w:rPr>
        <w:t>unpopular</w:t>
      </w:r>
      <w:r w:rsidRPr="0047706A">
        <w:rPr>
          <w:sz w:val="16"/>
        </w:rPr>
        <w:t xml:space="preserve"> as working </w:t>
      </w:r>
      <w:r w:rsidRPr="00B97631">
        <w:rPr>
          <w:rStyle w:val="StyleUnderline"/>
          <w:highlight w:val="cyan"/>
        </w:rPr>
        <w:t>families</w:t>
      </w:r>
      <w:r w:rsidRPr="0047706A">
        <w:rPr>
          <w:sz w:val="16"/>
        </w:rPr>
        <w:t xml:space="preserve"> across the country </w:t>
      </w:r>
      <w:r w:rsidRPr="00B97631">
        <w:rPr>
          <w:rStyle w:val="StyleUnderline"/>
          <w:highlight w:val="cyan"/>
        </w:rPr>
        <w:t>see</w:t>
      </w:r>
      <w:r w:rsidRPr="0047706A">
        <w:rPr>
          <w:sz w:val="16"/>
        </w:rPr>
        <w:t xml:space="preserve"> their </w:t>
      </w:r>
      <w:r w:rsidRPr="00B97631">
        <w:rPr>
          <w:rStyle w:val="StyleUnderline"/>
        </w:rPr>
        <w:t>gas</w:t>
      </w:r>
      <w:r w:rsidRPr="0047706A">
        <w:rPr>
          <w:sz w:val="16"/>
        </w:rPr>
        <w:t xml:space="preserve">, </w:t>
      </w:r>
      <w:r w:rsidRPr="00B97631">
        <w:rPr>
          <w:rStyle w:val="StyleUnderline"/>
        </w:rPr>
        <w:t>grocery</w:t>
      </w:r>
      <w:r w:rsidRPr="0047706A">
        <w:rPr>
          <w:sz w:val="16"/>
        </w:rPr>
        <w:t xml:space="preserve">, </w:t>
      </w:r>
      <w:r w:rsidRPr="00B97631">
        <w:rPr>
          <w:rStyle w:val="StyleUnderline"/>
        </w:rPr>
        <w:t xml:space="preserve">and electricity </w:t>
      </w:r>
      <w:r w:rsidRPr="00B97631">
        <w:rPr>
          <w:rStyle w:val="StyleUnderline"/>
          <w:highlight w:val="cyan"/>
        </w:rPr>
        <w:t>bills skyrocket</w:t>
      </w:r>
      <w:r w:rsidRPr="0047706A">
        <w:rPr>
          <w:sz w:val="16"/>
        </w:rPr>
        <w:t xml:space="preserve"> due to Trump’s toxic agenda and war of choice in Iran — it’s why Republicans keep losing at a humiliating rate in red, blue, and purple states alike," Democratic National Committee spokesperson Albert Fujii said in a statement to Newsweek.</w:t>
      </w:r>
    </w:p>
    <w:p w14:paraId="7660CF6A" w14:textId="77777777" w:rsidR="00B814BF" w:rsidRPr="0047706A" w:rsidRDefault="00B814BF" w:rsidP="00B814BF">
      <w:pPr>
        <w:rPr>
          <w:sz w:val="16"/>
        </w:rPr>
      </w:pPr>
      <w:r w:rsidRPr="0047706A">
        <w:rPr>
          <w:sz w:val="16"/>
        </w:rPr>
        <w:t>What Are Experts Saying?</w:t>
      </w:r>
    </w:p>
    <w:p w14:paraId="7B020AC4" w14:textId="77777777" w:rsidR="00B814BF" w:rsidRPr="004230E1" w:rsidRDefault="00B814BF" w:rsidP="00B814BF">
      <w:pPr>
        <w:rPr>
          <w:sz w:val="16"/>
        </w:rPr>
      </w:pPr>
      <w:r w:rsidRPr="0047706A">
        <w:rPr>
          <w:sz w:val="16"/>
        </w:rPr>
        <w:t xml:space="preserve">“The </w:t>
      </w:r>
      <w:r w:rsidRPr="00B97631">
        <w:rPr>
          <w:rStyle w:val="Emphasis"/>
          <w:highlight w:val="cyan"/>
        </w:rPr>
        <w:t>narrative</w:t>
      </w:r>
      <w:r w:rsidRPr="00B97631">
        <w:rPr>
          <w:rStyle w:val="StyleUnderline"/>
        </w:rPr>
        <w:t xml:space="preserve"> is </w:t>
      </w:r>
      <w:r w:rsidRPr="00B97631">
        <w:rPr>
          <w:rStyle w:val="Emphasis"/>
          <w:highlight w:val="cyan"/>
        </w:rPr>
        <w:t>shifting</w:t>
      </w:r>
      <w:r w:rsidRPr="00B97631">
        <w:rPr>
          <w:rStyle w:val="StyleUnderline"/>
        </w:rPr>
        <w:t xml:space="preserve"> </w:t>
      </w:r>
      <w:r w:rsidRPr="00B97631">
        <w:rPr>
          <w:rStyle w:val="StyleUnderline"/>
          <w:highlight w:val="cyan"/>
        </w:rPr>
        <w:t xml:space="preserve">toward </w:t>
      </w:r>
      <w:r w:rsidRPr="00B97631">
        <w:rPr>
          <w:rStyle w:val="Emphasis"/>
          <w:highlight w:val="cyan"/>
        </w:rPr>
        <w:t>Democrats</w:t>
      </w:r>
      <w:r w:rsidRPr="0047706A">
        <w:rPr>
          <w:sz w:val="16"/>
        </w:rPr>
        <w:t xml:space="preserve">… </w:t>
      </w:r>
      <w:r w:rsidRPr="00B97631">
        <w:rPr>
          <w:rStyle w:val="Emphasis"/>
          <w:highlight w:val="cyan"/>
        </w:rPr>
        <w:t>but</w:t>
      </w:r>
      <w:r w:rsidRPr="0047706A">
        <w:rPr>
          <w:sz w:val="16"/>
        </w:rPr>
        <w:t xml:space="preserve"> so far </w:t>
      </w:r>
      <w:r w:rsidRPr="00B97631">
        <w:rPr>
          <w:rStyle w:val="StyleUnderline"/>
        </w:rPr>
        <w:t xml:space="preserve">national </w:t>
      </w:r>
      <w:r w:rsidRPr="00B97631">
        <w:rPr>
          <w:rStyle w:val="Emphasis"/>
          <w:highlight w:val="cyan"/>
        </w:rPr>
        <w:t>polling isn’t</w:t>
      </w:r>
      <w:r w:rsidRPr="0047706A">
        <w:rPr>
          <w:sz w:val="16"/>
        </w:rPr>
        <w:t>,” VoteHub’s head of data science Zachary Donnini wrote on X Monday. “</w:t>
      </w:r>
      <w:r w:rsidRPr="00B97631">
        <w:rPr>
          <w:rStyle w:val="StyleUnderline"/>
        </w:rPr>
        <w:t xml:space="preserve">Markets and </w:t>
      </w:r>
      <w:r w:rsidRPr="00B97631">
        <w:rPr>
          <w:rStyle w:val="StyleUnderline"/>
          <w:highlight w:val="cyan"/>
        </w:rPr>
        <w:t>conventional wisdom</w:t>
      </w:r>
      <w:r w:rsidRPr="00B97631">
        <w:rPr>
          <w:rStyle w:val="StyleUnderline"/>
        </w:rPr>
        <w:t xml:space="preserve"> </w:t>
      </w:r>
      <w:r w:rsidRPr="0047706A">
        <w:rPr>
          <w:sz w:val="16"/>
        </w:rPr>
        <w:t xml:space="preserve">are increasingly </w:t>
      </w:r>
      <w:r w:rsidRPr="00B97631">
        <w:rPr>
          <w:rStyle w:val="StyleUnderline"/>
        </w:rPr>
        <w:t>betting</w:t>
      </w:r>
      <w:r w:rsidRPr="0047706A">
        <w:rPr>
          <w:sz w:val="16"/>
        </w:rPr>
        <w:t xml:space="preserve"> that </w:t>
      </w:r>
      <w:r w:rsidRPr="00B97631">
        <w:rPr>
          <w:rStyle w:val="Emphasis"/>
          <w:highlight w:val="cyan"/>
        </w:rPr>
        <w:t>ICE</w:t>
      </w:r>
      <w:r w:rsidRPr="00B97631">
        <w:rPr>
          <w:rStyle w:val="StyleUnderline"/>
        </w:rPr>
        <w:t xml:space="preserve"> and </w:t>
      </w:r>
      <w:r w:rsidRPr="00B97631">
        <w:rPr>
          <w:rStyle w:val="Emphasis"/>
          <w:highlight w:val="cyan"/>
        </w:rPr>
        <w:t>Iran</w:t>
      </w:r>
      <w:r w:rsidRPr="00B97631">
        <w:rPr>
          <w:rStyle w:val="StyleUnderline"/>
        </w:rPr>
        <w:t>-</w:t>
      </w:r>
      <w:r w:rsidRPr="0047706A">
        <w:rPr>
          <w:sz w:val="16"/>
        </w:rPr>
        <w:t xml:space="preserve">related </w:t>
      </w:r>
      <w:r w:rsidRPr="00B97631">
        <w:rPr>
          <w:rStyle w:val="Emphasis"/>
          <w:highlight w:val="cyan"/>
        </w:rPr>
        <w:t>tensions</w:t>
      </w:r>
      <w:r w:rsidRPr="0047706A">
        <w:rPr>
          <w:sz w:val="16"/>
        </w:rPr>
        <w:t xml:space="preserve"> </w:t>
      </w:r>
      <w:r w:rsidRPr="00B97631">
        <w:rPr>
          <w:rStyle w:val="StyleUnderline"/>
          <w:highlight w:val="cyan"/>
        </w:rPr>
        <w:t>and</w:t>
      </w:r>
      <w:r w:rsidRPr="0047706A">
        <w:rPr>
          <w:sz w:val="16"/>
        </w:rPr>
        <w:t xml:space="preserve"> </w:t>
      </w:r>
      <w:r w:rsidRPr="00B97631">
        <w:rPr>
          <w:rStyle w:val="Emphasis"/>
          <w:highlight w:val="cyan"/>
        </w:rPr>
        <w:t>economic fallout</w:t>
      </w:r>
      <w:r w:rsidRPr="0047706A">
        <w:rPr>
          <w:sz w:val="16"/>
        </w:rPr>
        <w:t xml:space="preserve"> will </w:t>
      </w:r>
      <w:r w:rsidRPr="00B97631">
        <w:rPr>
          <w:rStyle w:val="Emphasis"/>
          <w:highlight w:val="cyan"/>
        </w:rPr>
        <w:t>hurt</w:t>
      </w:r>
      <w:r w:rsidRPr="00B97631">
        <w:rPr>
          <w:rStyle w:val="StyleUnderline"/>
        </w:rPr>
        <w:t xml:space="preserve"> the </w:t>
      </w:r>
      <w:r w:rsidRPr="00B97631">
        <w:rPr>
          <w:rStyle w:val="Emphasis"/>
          <w:highlight w:val="cyan"/>
        </w:rPr>
        <w:t>GOP</w:t>
      </w:r>
      <w:r w:rsidRPr="0047706A">
        <w:rPr>
          <w:sz w:val="16"/>
        </w:rPr>
        <w:t xml:space="preserve">, </w:t>
      </w:r>
      <w:r w:rsidRPr="00B97631">
        <w:rPr>
          <w:rStyle w:val="Emphasis"/>
          <w:highlight w:val="cyan"/>
        </w:rPr>
        <w:t>but</w:t>
      </w:r>
      <w:r w:rsidRPr="00B97631">
        <w:rPr>
          <w:rStyle w:val="StyleUnderline"/>
        </w:rPr>
        <w:t xml:space="preserve"> so far</w:t>
      </w:r>
      <w:r w:rsidRPr="0047706A">
        <w:rPr>
          <w:sz w:val="16"/>
        </w:rPr>
        <w:t xml:space="preserve">, </w:t>
      </w:r>
      <w:r w:rsidRPr="00B97631">
        <w:rPr>
          <w:rStyle w:val="Emphasis"/>
          <w:highlight w:val="cyan"/>
        </w:rPr>
        <w:t>polling hasn’t followed</w:t>
      </w:r>
      <w:r w:rsidRPr="00B97631">
        <w:rPr>
          <w:rStyle w:val="StyleUnderline"/>
          <w:highlight w:val="cyan"/>
        </w:rPr>
        <w:t xml:space="preserve"> that story</w:t>
      </w:r>
      <w:r w:rsidRPr="0047706A">
        <w:rPr>
          <w:sz w:val="16"/>
        </w:rPr>
        <w:t>."</w:t>
      </w:r>
    </w:p>
    <w:p w14:paraId="18640BC0" w14:textId="77777777" w:rsidR="00B814BF" w:rsidRPr="004230E1" w:rsidRDefault="00B814BF" w:rsidP="00B814BF"/>
    <w:p w14:paraId="512372AE" w14:textId="77777777" w:rsidR="00B814BF" w:rsidRDefault="00B814BF" w:rsidP="00B814BF">
      <w:pPr>
        <w:pStyle w:val="Heading4"/>
      </w:pPr>
      <w:r>
        <w:t>Trump is pivoting away from immigration. Plan’s a win.</w:t>
      </w:r>
    </w:p>
    <w:p w14:paraId="57F36450" w14:textId="77777777" w:rsidR="00B814BF" w:rsidRPr="00441310" w:rsidRDefault="00B814BF" w:rsidP="00B814BF">
      <w:r>
        <w:t xml:space="preserve">Greg </w:t>
      </w:r>
      <w:r w:rsidRPr="006E5165">
        <w:rPr>
          <w:rStyle w:val="Style13ptBold"/>
        </w:rPr>
        <w:t>Sargent 3-24</w:t>
      </w:r>
      <w:r>
        <w:t xml:space="preserve">. “Trump Throws Stephen Miller Under the Bus in Surprise Show of Panic.” The New Republic. 3-24-2026. </w:t>
      </w:r>
      <w:r w:rsidRPr="006E5165">
        <w:t>https://newrepublic.com/article/208114/trump-stephen-miller-immigration-panic</w:t>
      </w:r>
    </w:p>
    <w:p w14:paraId="2F5C2881" w14:textId="77777777" w:rsidR="00B814BF" w:rsidRPr="00831EC5" w:rsidRDefault="00B814BF" w:rsidP="00B814BF">
      <w:pPr>
        <w:rPr>
          <w:sz w:val="16"/>
        </w:rPr>
      </w:pPr>
      <w:r w:rsidRPr="00831EC5">
        <w:rPr>
          <w:sz w:val="16"/>
        </w:rPr>
        <w:t xml:space="preserve">Has Donald </w:t>
      </w:r>
      <w:r w:rsidRPr="00831EC5">
        <w:rPr>
          <w:rStyle w:val="StyleUnderline"/>
          <w:highlight w:val="cyan"/>
        </w:rPr>
        <w:t>Trump</w:t>
      </w:r>
      <w:r w:rsidRPr="00831EC5">
        <w:rPr>
          <w:sz w:val="16"/>
        </w:rPr>
        <w:t xml:space="preserve"> finally </w:t>
      </w:r>
      <w:r w:rsidRPr="00831EC5">
        <w:rPr>
          <w:rStyle w:val="StyleUnderline"/>
          <w:highlight w:val="cyan"/>
        </w:rPr>
        <w:t>figured out</w:t>
      </w:r>
      <w:r w:rsidRPr="00831EC5">
        <w:rPr>
          <w:sz w:val="16"/>
        </w:rPr>
        <w:t xml:space="preserve"> that </w:t>
      </w:r>
      <w:r w:rsidRPr="00831EC5">
        <w:rPr>
          <w:rStyle w:val="Emphasis"/>
          <w:highlight w:val="cyan"/>
        </w:rPr>
        <w:t>Stephen Miller</w:t>
      </w:r>
      <w:r w:rsidRPr="0028633F">
        <w:rPr>
          <w:rStyle w:val="StyleUnderline"/>
        </w:rPr>
        <w:t>’s fascist cruelties</w:t>
      </w:r>
      <w:r w:rsidRPr="00831EC5">
        <w:rPr>
          <w:sz w:val="16"/>
        </w:rPr>
        <w:t xml:space="preserve"> have </w:t>
      </w:r>
      <w:r w:rsidRPr="0028633F">
        <w:rPr>
          <w:rStyle w:val="StyleUnderline"/>
        </w:rPr>
        <w:t>become a</w:t>
      </w:r>
      <w:r w:rsidRPr="00831EC5">
        <w:rPr>
          <w:sz w:val="16"/>
        </w:rPr>
        <w:t xml:space="preserve"> niggling </w:t>
      </w:r>
      <w:r w:rsidRPr="00831EC5">
        <w:rPr>
          <w:rStyle w:val="Emphasis"/>
          <w:highlight w:val="cyan"/>
        </w:rPr>
        <w:t>political liability</w:t>
      </w:r>
      <w:r w:rsidRPr="00831EC5">
        <w:rPr>
          <w:sz w:val="16"/>
        </w:rPr>
        <w:t xml:space="preserve"> for him? Well, maybe. A striking report in The Wall Street Journal suggests Trump may be moving to marginalize Miller’s influence. But Trump appears to think the difficulty can be cured by a few optical tweaks, when the real culprit is a deeper ideological one.</w:t>
      </w:r>
    </w:p>
    <w:p w14:paraId="7D8AB5BA" w14:textId="77777777" w:rsidR="00B814BF" w:rsidRPr="00831EC5" w:rsidRDefault="00B814BF" w:rsidP="00B814BF">
      <w:pPr>
        <w:rPr>
          <w:sz w:val="16"/>
        </w:rPr>
      </w:pPr>
      <w:r w:rsidRPr="0028633F">
        <w:rPr>
          <w:rStyle w:val="Emphasis"/>
        </w:rPr>
        <w:t>Trump</w:t>
      </w:r>
      <w:r w:rsidRPr="0028633F">
        <w:rPr>
          <w:rStyle w:val="StyleUnderline"/>
        </w:rPr>
        <w:t xml:space="preserve"> </w:t>
      </w:r>
      <w:r w:rsidRPr="00831EC5">
        <w:rPr>
          <w:rStyle w:val="StyleUnderline"/>
          <w:highlight w:val="cyan"/>
        </w:rPr>
        <w:t>wants to</w:t>
      </w:r>
      <w:r w:rsidRPr="00831EC5">
        <w:rPr>
          <w:sz w:val="16"/>
        </w:rPr>
        <w:t xml:space="preserve"> “</w:t>
      </w:r>
      <w:r w:rsidRPr="00831EC5">
        <w:rPr>
          <w:rStyle w:val="Emphasis"/>
          <w:highlight w:val="cyan"/>
        </w:rPr>
        <w:t>lower</w:t>
      </w:r>
      <w:r w:rsidRPr="00831EC5">
        <w:rPr>
          <w:sz w:val="16"/>
          <w:highlight w:val="cyan"/>
        </w:rPr>
        <w:t xml:space="preserve"> </w:t>
      </w:r>
      <w:r w:rsidRPr="00831EC5">
        <w:rPr>
          <w:rStyle w:val="StyleUnderline"/>
          <w:highlight w:val="cyan"/>
        </w:rPr>
        <w:t xml:space="preserve">the </w:t>
      </w:r>
      <w:r w:rsidRPr="00831EC5">
        <w:rPr>
          <w:rStyle w:val="Emphasis"/>
          <w:highlight w:val="cyan"/>
        </w:rPr>
        <w:t>profile</w:t>
      </w:r>
      <w:r w:rsidRPr="0028633F">
        <w:rPr>
          <w:rStyle w:val="StyleUnderline"/>
        </w:rPr>
        <w:t xml:space="preserve"> </w:t>
      </w:r>
      <w:r w:rsidRPr="00831EC5">
        <w:rPr>
          <w:rStyle w:val="StyleUnderline"/>
          <w:highlight w:val="cyan"/>
        </w:rPr>
        <w:t>of</w:t>
      </w:r>
      <w:r w:rsidRPr="00831EC5">
        <w:rPr>
          <w:sz w:val="16"/>
        </w:rPr>
        <w:t xml:space="preserve"> his </w:t>
      </w:r>
      <w:r w:rsidRPr="00831EC5">
        <w:rPr>
          <w:rStyle w:val="Emphasis"/>
          <w:highlight w:val="cyan"/>
        </w:rPr>
        <w:t>mass deportation</w:t>
      </w:r>
      <w:r w:rsidRPr="00831EC5">
        <w:rPr>
          <w:rStyle w:val="StyleUnderline"/>
          <w:highlight w:val="cyan"/>
        </w:rPr>
        <w:t xml:space="preserve"> effort</w:t>
      </w:r>
      <w:r w:rsidRPr="00831EC5">
        <w:rPr>
          <w:sz w:val="16"/>
        </w:rPr>
        <w:t xml:space="preserve">,” the Journal reveals. He wants voters to think the targets of these deportations are “bad guys,” not noncriminal undocumented residents. </w:t>
      </w:r>
      <w:r w:rsidRPr="0028633F">
        <w:rPr>
          <w:rStyle w:val="StyleUnderline"/>
        </w:rPr>
        <w:t xml:space="preserve">He wants </w:t>
      </w:r>
      <w:r w:rsidRPr="00831EC5">
        <w:rPr>
          <w:rStyle w:val="StyleUnderline"/>
          <w:highlight w:val="cyan"/>
        </w:rPr>
        <w:t>less</w:t>
      </w:r>
      <w:r w:rsidRPr="0028633F">
        <w:rPr>
          <w:rStyle w:val="StyleUnderline"/>
        </w:rPr>
        <w:t xml:space="preserve"> </w:t>
      </w:r>
      <w:r w:rsidRPr="00831EC5">
        <w:rPr>
          <w:rStyle w:val="StyleUnderline"/>
          <w:highlight w:val="cyan"/>
        </w:rPr>
        <w:t>visibility</w:t>
      </w:r>
      <w:r w:rsidRPr="0028633F">
        <w:rPr>
          <w:rStyle w:val="StyleUnderline"/>
        </w:rPr>
        <w:t xml:space="preserve"> for ICE raids</w:t>
      </w:r>
      <w:r w:rsidRPr="00831EC5">
        <w:rPr>
          <w:sz w:val="16"/>
        </w:rPr>
        <w:t xml:space="preserve"> in cities, </w:t>
      </w:r>
      <w:r w:rsidRPr="00831EC5">
        <w:rPr>
          <w:rStyle w:val="StyleUnderline"/>
          <w:highlight w:val="cyan"/>
        </w:rPr>
        <w:t>fewer</w:t>
      </w:r>
      <w:r w:rsidRPr="0028633F">
        <w:rPr>
          <w:rStyle w:val="StyleUnderline"/>
        </w:rPr>
        <w:t xml:space="preserve"> public </w:t>
      </w:r>
      <w:r w:rsidRPr="00831EC5">
        <w:rPr>
          <w:rStyle w:val="StyleUnderline"/>
          <w:highlight w:val="cyan"/>
        </w:rPr>
        <w:t>confrontations</w:t>
      </w:r>
      <w:r w:rsidRPr="00831EC5">
        <w:rPr>
          <w:sz w:val="16"/>
        </w:rPr>
        <w:t xml:space="preserve"> with local officials, </w:t>
      </w:r>
      <w:r w:rsidRPr="0028633F">
        <w:rPr>
          <w:rStyle w:val="StyleUnderline"/>
        </w:rPr>
        <w:t xml:space="preserve">and </w:t>
      </w:r>
      <w:r w:rsidRPr="00831EC5">
        <w:rPr>
          <w:rStyle w:val="StyleUnderline"/>
          <w:highlight w:val="cyan"/>
        </w:rPr>
        <w:t>less public talk</w:t>
      </w:r>
      <w:r w:rsidRPr="0028633F">
        <w:rPr>
          <w:rStyle w:val="StyleUnderline"/>
        </w:rPr>
        <w:t xml:space="preserve"> about</w:t>
      </w:r>
      <w:r w:rsidRPr="00831EC5">
        <w:rPr>
          <w:sz w:val="16"/>
        </w:rPr>
        <w:t xml:space="preserve"> “</w:t>
      </w:r>
      <w:r w:rsidRPr="00831EC5">
        <w:rPr>
          <w:rStyle w:val="StyleUnderline"/>
          <w:highlight w:val="cyan"/>
        </w:rPr>
        <w:t>mass deportations</w:t>
      </w:r>
      <w:r w:rsidRPr="00831EC5">
        <w:rPr>
          <w:sz w:val="16"/>
        </w:rPr>
        <w:t xml:space="preserve">,” </w:t>
      </w:r>
      <w:r w:rsidRPr="0028633F">
        <w:rPr>
          <w:rStyle w:val="StyleUnderline"/>
        </w:rPr>
        <w:t>which</w:t>
      </w:r>
      <w:r w:rsidRPr="00831EC5">
        <w:rPr>
          <w:sz w:val="16"/>
        </w:rPr>
        <w:t xml:space="preserve">, he now grasps, </w:t>
      </w:r>
      <w:r w:rsidRPr="0028633F">
        <w:rPr>
          <w:rStyle w:val="StyleUnderline"/>
        </w:rPr>
        <w:t xml:space="preserve">are hideously </w:t>
      </w:r>
      <w:r w:rsidRPr="00831EC5">
        <w:rPr>
          <w:rStyle w:val="Emphasis"/>
          <w:highlight w:val="cyan"/>
        </w:rPr>
        <w:t>unpopular</w:t>
      </w:r>
      <w:r w:rsidRPr="00831EC5">
        <w:rPr>
          <w:sz w:val="16"/>
        </w:rPr>
        <w:t>.</w:t>
      </w:r>
    </w:p>
    <w:p w14:paraId="4D6A8ABE" w14:textId="77777777" w:rsidR="00B814BF" w:rsidRPr="00831EC5" w:rsidRDefault="00B814BF" w:rsidP="00B814BF">
      <w:pPr>
        <w:rPr>
          <w:sz w:val="16"/>
        </w:rPr>
      </w:pPr>
      <w:r w:rsidRPr="00831EC5">
        <w:rPr>
          <w:sz w:val="16"/>
        </w:rPr>
        <w:t xml:space="preserve">Tellingly, </w:t>
      </w:r>
      <w:r w:rsidRPr="0028633F">
        <w:rPr>
          <w:rStyle w:val="StyleUnderline"/>
        </w:rPr>
        <w:t xml:space="preserve">White House </w:t>
      </w:r>
      <w:r w:rsidRPr="00831EC5">
        <w:rPr>
          <w:rStyle w:val="StyleUnderline"/>
          <w:highlight w:val="cyan"/>
        </w:rPr>
        <w:t>chief of staff</w:t>
      </w:r>
      <w:r w:rsidRPr="00831EC5">
        <w:rPr>
          <w:sz w:val="16"/>
        </w:rPr>
        <w:t xml:space="preserve"> Susie </w:t>
      </w:r>
      <w:r w:rsidRPr="0028633F">
        <w:rPr>
          <w:rStyle w:val="StyleUnderline"/>
        </w:rPr>
        <w:t>Wiles</w:t>
      </w:r>
      <w:r w:rsidRPr="00831EC5">
        <w:rPr>
          <w:sz w:val="16"/>
        </w:rPr>
        <w:t xml:space="preserve"> now </w:t>
      </w:r>
      <w:r w:rsidRPr="00831EC5">
        <w:rPr>
          <w:rStyle w:val="StyleUnderline"/>
          <w:highlight w:val="cyan"/>
        </w:rPr>
        <w:t>sees</w:t>
      </w:r>
      <w:r w:rsidRPr="0028633F">
        <w:rPr>
          <w:rStyle w:val="StyleUnderline"/>
        </w:rPr>
        <w:t xml:space="preserve"> </w:t>
      </w:r>
      <w:r w:rsidRPr="00831EC5">
        <w:rPr>
          <w:rStyle w:val="Emphasis"/>
          <w:highlight w:val="cyan"/>
        </w:rPr>
        <w:t>deportations</w:t>
      </w:r>
      <w:r w:rsidRPr="00831EC5">
        <w:rPr>
          <w:rStyle w:val="StyleUnderline"/>
          <w:highlight w:val="cyan"/>
        </w:rPr>
        <w:t xml:space="preserve"> as</w:t>
      </w:r>
      <w:r w:rsidRPr="0028633F">
        <w:rPr>
          <w:rStyle w:val="StyleUnderline"/>
        </w:rPr>
        <w:t xml:space="preserve"> a </w:t>
      </w:r>
      <w:r w:rsidRPr="00831EC5">
        <w:rPr>
          <w:rStyle w:val="Emphasis"/>
          <w:highlight w:val="cyan"/>
        </w:rPr>
        <w:t>liability</w:t>
      </w:r>
      <w:r w:rsidRPr="00831EC5">
        <w:rPr>
          <w:rStyle w:val="StyleUnderline"/>
          <w:highlight w:val="cyan"/>
        </w:rPr>
        <w:t xml:space="preserve"> for the </w:t>
      </w:r>
      <w:r w:rsidRPr="00831EC5">
        <w:rPr>
          <w:rStyle w:val="Emphasis"/>
          <w:highlight w:val="cyan"/>
        </w:rPr>
        <w:t>midterms</w:t>
      </w:r>
      <w:r w:rsidRPr="00831EC5">
        <w:rPr>
          <w:sz w:val="16"/>
        </w:rPr>
        <w:t>, per the report. That Trump is siding with her on the politics here is a sign of political panic and a rebuke to Miller, who apparently delights in flaunting the administration’s vicious sadism and overt white nationalism—and seems certain that latent majorities are quietly cheering along.</w:t>
      </w:r>
    </w:p>
    <w:p w14:paraId="0B5983B4" w14:textId="77777777" w:rsidR="00B814BF" w:rsidRDefault="00B814BF" w:rsidP="00B814BF">
      <w:pPr>
        <w:rPr>
          <w:sz w:val="16"/>
        </w:rPr>
      </w:pPr>
      <w:r w:rsidRPr="00831EC5">
        <w:rPr>
          <w:sz w:val="16"/>
        </w:rPr>
        <w:t xml:space="preserve">To be clear, this report deserves serious skepticism. It very much bears watching whether ICE will actually end up deprioritizing the removal of noncriminal immigrants. </w:t>
      </w:r>
      <w:r w:rsidRPr="0028633F">
        <w:rPr>
          <w:rStyle w:val="StyleUnderline"/>
        </w:rPr>
        <w:t xml:space="preserve">Trump mostly </w:t>
      </w:r>
      <w:r w:rsidRPr="00831EC5">
        <w:rPr>
          <w:rStyle w:val="StyleUnderline"/>
          <w:highlight w:val="cyan"/>
        </w:rPr>
        <w:t>wants the appearance of a pivot</w:t>
      </w:r>
      <w:r w:rsidRPr="00831EC5">
        <w:rPr>
          <w:sz w:val="16"/>
        </w:rPr>
        <w:t xml:space="preserve">: According to the Journal, </w:t>
      </w:r>
      <w:r w:rsidRPr="0028633F">
        <w:rPr>
          <w:rStyle w:val="StyleUnderline"/>
        </w:rPr>
        <w:t>he wants a focus on “criminals</w:t>
      </w:r>
      <w:r w:rsidRPr="00831EC5">
        <w:rPr>
          <w:sz w:val="16"/>
        </w:rPr>
        <w:t>” in GOP “messaging.”</w:t>
      </w:r>
    </w:p>
    <w:p w14:paraId="041E3A5B" w14:textId="77777777" w:rsidR="00B814BF" w:rsidRPr="004230E1" w:rsidRDefault="00B814BF" w:rsidP="00B814BF"/>
    <w:p w14:paraId="16B15DBF" w14:textId="77777777" w:rsidR="00B814BF" w:rsidRDefault="00B814BF" w:rsidP="00B814BF">
      <w:pPr>
        <w:pStyle w:val="Heading3"/>
      </w:pPr>
      <w:r>
        <w:t>1NR 6---AT No Extinction/Can’t Check</w:t>
      </w:r>
    </w:p>
    <w:p w14:paraId="2D663411" w14:textId="77777777" w:rsidR="00B814BF" w:rsidRPr="00BC286B" w:rsidRDefault="00B814BF" w:rsidP="00B814BF">
      <w:pPr>
        <w:pStyle w:val="Heading4"/>
      </w:pPr>
      <w:r>
        <w:t xml:space="preserve">2. Rhetoric </w:t>
      </w:r>
      <w:r>
        <w:rPr>
          <w:u w:val="single"/>
        </w:rPr>
        <w:t>alone</w:t>
      </w:r>
      <w:r>
        <w:t xml:space="preserve"> causes the impact.</w:t>
      </w:r>
    </w:p>
    <w:p w14:paraId="44E8352F" w14:textId="77777777" w:rsidR="00B814BF" w:rsidRPr="003C3CF8" w:rsidRDefault="00B814BF" w:rsidP="00B814BF">
      <w:r w:rsidRPr="003C3CF8">
        <w:t xml:space="preserve">Donald </w:t>
      </w:r>
      <w:r w:rsidRPr="003C3CF8">
        <w:rPr>
          <w:rStyle w:val="Style13ptBold"/>
        </w:rPr>
        <w:t>Bolduc 8-2</w:t>
      </w:r>
      <w:r w:rsidRPr="003C3CF8">
        <w:t xml:space="preserve">. </w:t>
      </w:r>
      <w:r>
        <w:t>R</w:t>
      </w:r>
      <w:r w:rsidRPr="003C3CF8">
        <w:t>etired brigadier general of the United States Army</w:t>
      </w:r>
      <w:r>
        <w:t xml:space="preserve">. </w:t>
      </w:r>
      <w:r w:rsidRPr="003C3CF8">
        <w:t>"The Bolduc Brief: America’s Existential Threat – The Crisis of Divisiveness." SOFREP. 8-2-2025. https://sofrep.com/news/the-bolduc-brief-americas-existential-threat/</w:t>
      </w:r>
    </w:p>
    <w:p w14:paraId="1B4D3115" w14:textId="77777777" w:rsidR="00B814BF" w:rsidRPr="003C3CF8" w:rsidRDefault="00B814BF" w:rsidP="00B814BF">
      <w:pPr>
        <w:rPr>
          <w:sz w:val="16"/>
        </w:rPr>
      </w:pPr>
      <w:r w:rsidRPr="008F7504">
        <w:rPr>
          <w:rStyle w:val="StyleUnderline"/>
          <w:highlight w:val="cyan"/>
        </w:rPr>
        <w:t>The U</w:t>
      </w:r>
      <w:r w:rsidRPr="003C3CF8">
        <w:rPr>
          <w:rStyle w:val="StyleUnderline"/>
        </w:rPr>
        <w:t xml:space="preserve">nited </w:t>
      </w:r>
      <w:r w:rsidRPr="008F7504">
        <w:rPr>
          <w:rStyle w:val="StyleUnderline"/>
          <w:highlight w:val="cyan"/>
        </w:rPr>
        <w:t>S</w:t>
      </w:r>
      <w:r w:rsidRPr="003C3CF8">
        <w:rPr>
          <w:rStyle w:val="StyleUnderline"/>
        </w:rPr>
        <w:t xml:space="preserve">tates stands </w:t>
      </w:r>
      <w:r w:rsidRPr="008F7504">
        <w:rPr>
          <w:rStyle w:val="StyleUnderline"/>
          <w:highlight w:val="cyan"/>
        </w:rPr>
        <w:t xml:space="preserve">at a </w:t>
      </w:r>
      <w:r w:rsidRPr="008F7504">
        <w:rPr>
          <w:rStyle w:val="Emphasis"/>
          <w:highlight w:val="cyan"/>
        </w:rPr>
        <w:t>daunting crossroads</w:t>
      </w:r>
      <w:r w:rsidRPr="003C3CF8">
        <w:rPr>
          <w:rStyle w:val="StyleUnderline"/>
        </w:rPr>
        <w:t xml:space="preserve">, one where the </w:t>
      </w:r>
      <w:r w:rsidRPr="008F7504">
        <w:rPr>
          <w:rStyle w:val="Emphasis"/>
          <w:highlight w:val="cyan"/>
        </w:rPr>
        <w:t>existential threat</w:t>
      </w:r>
      <w:r w:rsidRPr="008F7504">
        <w:rPr>
          <w:rStyle w:val="StyleUnderline"/>
          <w:highlight w:val="cyan"/>
        </w:rPr>
        <w:t xml:space="preserve"> is</w:t>
      </w:r>
      <w:r w:rsidRPr="003C3CF8">
        <w:rPr>
          <w:rStyle w:val="StyleUnderline"/>
        </w:rPr>
        <w:t xml:space="preserve"> not merely external</w:t>
      </w:r>
      <w:r w:rsidRPr="003C3CF8">
        <w:rPr>
          <w:sz w:val="16"/>
        </w:rPr>
        <w:t>—such as foreign aggression or economic upheaval—</w:t>
      </w:r>
      <w:r w:rsidRPr="003C3CF8">
        <w:rPr>
          <w:rStyle w:val="StyleUnderline"/>
        </w:rPr>
        <w:t>but rooted deeply with</w:t>
      </w:r>
      <w:r w:rsidRPr="008F7504">
        <w:rPr>
          <w:rStyle w:val="StyleUnderline"/>
          <w:highlight w:val="cyan"/>
        </w:rPr>
        <w:t xml:space="preserve">in its </w:t>
      </w:r>
      <w:r w:rsidRPr="008F7504">
        <w:rPr>
          <w:rStyle w:val="Emphasis"/>
          <w:highlight w:val="cyan"/>
        </w:rPr>
        <w:t>own</w:t>
      </w:r>
      <w:r w:rsidRPr="003C3CF8">
        <w:rPr>
          <w:rStyle w:val="Emphasis"/>
        </w:rPr>
        <w:t xml:space="preserve"> sociopolitical </w:t>
      </w:r>
      <w:r w:rsidRPr="008F7504">
        <w:rPr>
          <w:rStyle w:val="Emphasis"/>
          <w:highlight w:val="cyan"/>
        </w:rPr>
        <w:t>fabric</w:t>
      </w:r>
      <w:r w:rsidRPr="003C3CF8">
        <w:rPr>
          <w:sz w:val="16"/>
        </w:rPr>
        <w:t xml:space="preserve">. Today, </w:t>
      </w:r>
      <w:r w:rsidRPr="008F7504">
        <w:rPr>
          <w:rStyle w:val="StyleUnderline"/>
          <w:highlight w:val="cyan"/>
        </w:rPr>
        <w:t>America’s crisis is characterized by</w:t>
      </w:r>
      <w:r w:rsidRPr="003C3CF8">
        <w:rPr>
          <w:rStyle w:val="StyleUnderline"/>
        </w:rPr>
        <w:t xml:space="preserve"> a </w:t>
      </w:r>
      <w:r w:rsidRPr="003C3CF8">
        <w:rPr>
          <w:rStyle w:val="Emphasis"/>
        </w:rPr>
        <w:t xml:space="preserve">profound </w:t>
      </w:r>
      <w:r w:rsidRPr="008F7504">
        <w:rPr>
          <w:rStyle w:val="Emphasis"/>
          <w:highlight w:val="cyan"/>
        </w:rPr>
        <w:t>divisiveness</w:t>
      </w:r>
      <w:r w:rsidRPr="008F7504">
        <w:rPr>
          <w:rStyle w:val="StyleUnderline"/>
          <w:highlight w:val="cyan"/>
        </w:rPr>
        <w:t>, fueled by</w:t>
      </w:r>
      <w:r w:rsidRPr="003C3CF8">
        <w:rPr>
          <w:rStyle w:val="StyleUnderline"/>
        </w:rPr>
        <w:t xml:space="preserve"> </w:t>
      </w:r>
      <w:r w:rsidRPr="003C3CF8">
        <w:rPr>
          <w:rStyle w:val="Emphasis"/>
        </w:rPr>
        <w:t xml:space="preserve">entrenched </w:t>
      </w:r>
      <w:r w:rsidRPr="008F7504">
        <w:rPr>
          <w:rStyle w:val="Emphasis"/>
          <w:highlight w:val="cyan"/>
        </w:rPr>
        <w:t>partisan viewpoints</w:t>
      </w:r>
      <w:r w:rsidRPr="003C3CF8">
        <w:rPr>
          <w:rStyle w:val="StyleUnderline"/>
        </w:rPr>
        <w:t xml:space="preserve"> that skew perceptions and hinder collaboration</w:t>
      </w:r>
      <w:r w:rsidRPr="003C3CF8">
        <w:rPr>
          <w:sz w:val="16"/>
        </w:rPr>
        <w:t>. As both the Republican and Democratic parties have become increasingly polarized, the voices of moderates and centrists are drowned out, leading to a fragmented society that struggles to address the real issues facing the nation.</w:t>
      </w:r>
    </w:p>
    <w:p w14:paraId="7B60A068" w14:textId="77777777" w:rsidR="00B814BF" w:rsidRPr="003C3CF8" w:rsidRDefault="00B814BF" w:rsidP="00B814BF">
      <w:pPr>
        <w:rPr>
          <w:sz w:val="16"/>
        </w:rPr>
      </w:pPr>
      <w:r w:rsidRPr="003C3CF8">
        <w:rPr>
          <w:sz w:val="16"/>
        </w:rPr>
        <w:t>At the heart of this divisiveness lies the alarming tendency to interpret every political and social issue through a rigid lens of left-wing or right-wing ideology. This binary view reduces complex problems to simplistic narratives and dichotomous thinking. Where once there was room for negotiation and compromise, there is now an immediate rush to label and categorize, reinforcing tribal alliances while alienating vast segments of the population. Those who once identified as moderates or independents increasingly feel the pressure to align with one extreme or the other, fearing ostracism or irrelevance if they dare to express nuanced perspectives.</w:t>
      </w:r>
    </w:p>
    <w:p w14:paraId="44F6B54F" w14:textId="77777777" w:rsidR="00B814BF" w:rsidRPr="003C3CF8" w:rsidRDefault="00B814BF" w:rsidP="00B814BF">
      <w:pPr>
        <w:rPr>
          <w:sz w:val="16"/>
        </w:rPr>
      </w:pPr>
      <w:r w:rsidRPr="003C3CF8">
        <w:rPr>
          <w:rStyle w:val="StyleUnderline"/>
        </w:rPr>
        <w:t xml:space="preserve">The administration of President Donald </w:t>
      </w:r>
      <w:r w:rsidRPr="008F7504">
        <w:rPr>
          <w:rStyle w:val="StyleUnderline"/>
          <w:highlight w:val="cyan"/>
        </w:rPr>
        <w:t xml:space="preserve">Trump </w:t>
      </w:r>
      <w:r w:rsidRPr="008F7504">
        <w:rPr>
          <w:rStyle w:val="Emphasis"/>
          <w:highlight w:val="cyan"/>
        </w:rPr>
        <w:t>epitomized</w:t>
      </w:r>
      <w:r w:rsidRPr="008F7504">
        <w:rPr>
          <w:rStyle w:val="StyleUnderline"/>
          <w:highlight w:val="cyan"/>
        </w:rPr>
        <w:t xml:space="preserve"> this</w:t>
      </w:r>
      <w:r w:rsidRPr="003C3CF8">
        <w:rPr>
          <w:rStyle w:val="StyleUnderline"/>
        </w:rPr>
        <w:t xml:space="preserve"> environment of divisiveness, often </w:t>
      </w:r>
      <w:r w:rsidRPr="008F7504">
        <w:rPr>
          <w:rStyle w:val="StyleUnderline"/>
          <w:highlight w:val="cyan"/>
        </w:rPr>
        <w:t xml:space="preserve">employing </w:t>
      </w:r>
      <w:r w:rsidRPr="008F7504">
        <w:rPr>
          <w:rStyle w:val="Emphasis"/>
          <w:highlight w:val="cyan"/>
        </w:rPr>
        <w:t>communication</w:t>
      </w:r>
      <w:r w:rsidRPr="003C3CF8">
        <w:rPr>
          <w:rStyle w:val="Emphasis"/>
        </w:rPr>
        <w:t xml:space="preserve"> strategies</w:t>
      </w:r>
      <w:r w:rsidRPr="003C3CF8">
        <w:rPr>
          <w:rStyle w:val="StyleUnderline"/>
        </w:rPr>
        <w:t xml:space="preserve"> </w:t>
      </w:r>
      <w:r w:rsidRPr="008F7504">
        <w:rPr>
          <w:rStyle w:val="StyleUnderline"/>
          <w:highlight w:val="cyan"/>
        </w:rPr>
        <w:t xml:space="preserve">that </w:t>
      </w:r>
      <w:r w:rsidRPr="008F7504">
        <w:rPr>
          <w:rStyle w:val="Emphasis"/>
          <w:highlight w:val="cyan"/>
        </w:rPr>
        <w:t>polarized</w:t>
      </w:r>
      <w:r w:rsidRPr="003C3CF8">
        <w:rPr>
          <w:rStyle w:val="Emphasis"/>
        </w:rPr>
        <w:t xml:space="preserve"> political </w:t>
      </w:r>
      <w:r w:rsidRPr="008F7504">
        <w:rPr>
          <w:rStyle w:val="Emphasis"/>
          <w:highlight w:val="cyan"/>
        </w:rPr>
        <w:t>discourse</w:t>
      </w:r>
      <w:r w:rsidRPr="003C3CF8">
        <w:rPr>
          <w:rStyle w:val="StyleUnderline"/>
        </w:rPr>
        <w:t>. His</w:t>
      </w:r>
      <w:r w:rsidRPr="003C3CF8">
        <w:rPr>
          <w:sz w:val="16"/>
        </w:rPr>
        <w:t xml:space="preserve"> approach frequently included </w:t>
      </w:r>
      <w:r w:rsidRPr="008F7504">
        <w:rPr>
          <w:rStyle w:val="StyleUnderline"/>
          <w:highlight w:val="cyan"/>
        </w:rPr>
        <w:t>inflammatory rhetoric</w:t>
      </w:r>
      <w:r w:rsidRPr="003C3CF8">
        <w:rPr>
          <w:rStyle w:val="StyleUnderline"/>
        </w:rPr>
        <w:t xml:space="preserve">, which not only </w:t>
      </w:r>
      <w:r w:rsidRPr="008F7504">
        <w:rPr>
          <w:rStyle w:val="Emphasis"/>
          <w:highlight w:val="cyan"/>
        </w:rPr>
        <w:t>emboldened</w:t>
      </w:r>
      <w:r w:rsidRPr="003C3CF8">
        <w:rPr>
          <w:rStyle w:val="Emphasis"/>
        </w:rPr>
        <w:t xml:space="preserve"> extreme factions</w:t>
      </w:r>
      <w:r w:rsidRPr="003C3CF8">
        <w:rPr>
          <w:rStyle w:val="StyleUnderline"/>
        </w:rPr>
        <w:t xml:space="preserve"> within the </w:t>
      </w:r>
      <w:r w:rsidRPr="008F7504">
        <w:rPr>
          <w:rStyle w:val="StyleUnderline"/>
          <w:highlight w:val="cyan"/>
        </w:rPr>
        <w:t>Republican</w:t>
      </w:r>
      <w:r w:rsidRPr="003C3CF8">
        <w:rPr>
          <w:rStyle w:val="StyleUnderline"/>
        </w:rPr>
        <w:t xml:space="preserve"> Party but also </w:t>
      </w:r>
      <w:r w:rsidRPr="008F7504">
        <w:rPr>
          <w:rStyle w:val="Emphasis"/>
          <w:highlight w:val="cyan"/>
        </w:rPr>
        <w:t>provoked</w:t>
      </w:r>
      <w:r w:rsidRPr="003C3CF8">
        <w:rPr>
          <w:rStyle w:val="Emphasis"/>
        </w:rPr>
        <w:t xml:space="preserve"> a strong </w:t>
      </w:r>
      <w:r w:rsidRPr="008F7504">
        <w:rPr>
          <w:rStyle w:val="Emphasis"/>
          <w:highlight w:val="cyan"/>
        </w:rPr>
        <w:t>backlash</w:t>
      </w:r>
      <w:r w:rsidRPr="003C3CF8">
        <w:rPr>
          <w:rStyle w:val="StyleUnderline"/>
        </w:rPr>
        <w:t xml:space="preserve"> from Democrats and progressives. Trump’s penchant for derogatory language</w:t>
      </w:r>
      <w:r w:rsidRPr="003C3CF8">
        <w:rPr>
          <w:sz w:val="16"/>
        </w:rPr>
        <w:t xml:space="preserve"> when discussing opponents, </w:t>
      </w:r>
      <w:r w:rsidRPr="003C3CF8">
        <w:rPr>
          <w:rStyle w:val="StyleUnderline"/>
        </w:rPr>
        <w:t xml:space="preserve">coupled with his </w:t>
      </w:r>
      <w:r w:rsidRPr="008F7504">
        <w:rPr>
          <w:rStyle w:val="StyleUnderline"/>
          <w:highlight w:val="cyan"/>
        </w:rPr>
        <w:t>refusal to engage</w:t>
      </w:r>
      <w:r w:rsidRPr="003C3CF8">
        <w:rPr>
          <w:rStyle w:val="StyleUnderline"/>
        </w:rPr>
        <w:t xml:space="preserve"> in constructive dialogue, </w:t>
      </w:r>
      <w:r w:rsidRPr="008F7504">
        <w:rPr>
          <w:rStyle w:val="Emphasis"/>
          <w:highlight w:val="cyan"/>
        </w:rPr>
        <w:t>solidified</w:t>
      </w:r>
      <w:r w:rsidRPr="003C3CF8">
        <w:rPr>
          <w:rStyle w:val="Emphasis"/>
        </w:rPr>
        <w:t xml:space="preserve"> a culture of </w:t>
      </w:r>
      <w:r w:rsidRPr="008F7504">
        <w:rPr>
          <w:rStyle w:val="Emphasis"/>
          <w:highlight w:val="cyan"/>
        </w:rPr>
        <w:t>hostility</w:t>
      </w:r>
      <w:r w:rsidRPr="003C3CF8">
        <w:rPr>
          <w:rStyle w:val="StyleUnderline"/>
        </w:rPr>
        <w:t xml:space="preserve"> that permeated political interactions. As a result, partisan lines hardened, and the scope for </w:t>
      </w:r>
      <w:r w:rsidRPr="008F7504">
        <w:rPr>
          <w:rStyle w:val="StyleUnderline"/>
          <w:highlight w:val="cyan"/>
        </w:rPr>
        <w:t>cooperation diminished</w:t>
      </w:r>
      <w:r w:rsidRPr="003C3CF8">
        <w:rPr>
          <w:rStyle w:val="StyleUnderline"/>
        </w:rPr>
        <w:t xml:space="preserve"> significantly</w:t>
      </w:r>
      <w:r w:rsidRPr="003C3CF8">
        <w:rPr>
          <w:sz w:val="16"/>
        </w:rPr>
        <w:t>.</w:t>
      </w:r>
    </w:p>
    <w:p w14:paraId="47967788" w14:textId="77777777" w:rsidR="00B814BF" w:rsidRPr="003C3CF8" w:rsidRDefault="00B814BF" w:rsidP="00B814BF">
      <w:pPr>
        <w:rPr>
          <w:sz w:val="16"/>
        </w:rPr>
      </w:pPr>
      <w:r w:rsidRPr="003C3CF8">
        <w:rPr>
          <w:sz w:val="16"/>
        </w:rPr>
        <w:t>Compounded by this atmosphere is the dysfunction inherent within Congress itself. Legislative bodies, which should ideally serve as the crucible for debate, compromise, and problem-solving, have become battlegrounds for partisan warring. The erosion of bipartisan relationships among lawmakers has rendered Congress largely ineffective in addressing critical issues, from healthcare and gun control to climate change and immigration reform. As members stake out rigid positions, there emerges a pervasive culture of “us versus them” that stymies any attempt at collaboration.</w:t>
      </w:r>
    </w:p>
    <w:p w14:paraId="72748275" w14:textId="77777777" w:rsidR="00B814BF" w:rsidRPr="003C3CF8" w:rsidRDefault="00B814BF" w:rsidP="00B814BF">
      <w:pPr>
        <w:rPr>
          <w:sz w:val="16"/>
        </w:rPr>
      </w:pPr>
      <w:r w:rsidRPr="003C3CF8">
        <w:rPr>
          <w:rStyle w:val="StyleUnderline"/>
        </w:rPr>
        <w:t>The governance of America is increasingly driven by the desire to win political points</w:t>
      </w:r>
      <w:r w:rsidRPr="003C3CF8">
        <w:rPr>
          <w:sz w:val="16"/>
        </w:rPr>
        <w:t xml:space="preserve"> rather than to achieve meaningful progress.</w:t>
      </w:r>
    </w:p>
    <w:p w14:paraId="7ABDAB7A" w14:textId="77777777" w:rsidR="00B814BF" w:rsidRPr="003C3CF8" w:rsidRDefault="00B814BF" w:rsidP="00B814BF">
      <w:pPr>
        <w:rPr>
          <w:sz w:val="16"/>
        </w:rPr>
      </w:pPr>
      <w:r w:rsidRPr="003C3CF8">
        <w:rPr>
          <w:sz w:val="16"/>
        </w:rPr>
        <w:t xml:space="preserve">Moreover, the failure of the American people to hold their elected officials accountable plays a crucial role in perpetuating this divisive landscape. </w:t>
      </w:r>
      <w:r w:rsidRPr="008F7504">
        <w:rPr>
          <w:rStyle w:val="StyleUnderline"/>
          <w:highlight w:val="cyan"/>
        </w:rPr>
        <w:t>Voter apathy</w:t>
      </w:r>
      <w:r w:rsidRPr="003C3CF8">
        <w:rPr>
          <w:rStyle w:val="StyleUnderline"/>
        </w:rPr>
        <w:t xml:space="preserve">, a </w:t>
      </w:r>
      <w:r w:rsidRPr="008F7504">
        <w:rPr>
          <w:rStyle w:val="StyleUnderline"/>
          <w:highlight w:val="cyan"/>
        </w:rPr>
        <w:t>lack of</w:t>
      </w:r>
      <w:r w:rsidRPr="003C3CF8">
        <w:rPr>
          <w:rStyle w:val="StyleUnderline"/>
        </w:rPr>
        <w:t xml:space="preserve"> engagement in </w:t>
      </w:r>
      <w:r w:rsidRPr="008F7504">
        <w:rPr>
          <w:rStyle w:val="StyleUnderline"/>
          <w:highlight w:val="cyan"/>
        </w:rPr>
        <w:t>civic life</w:t>
      </w:r>
      <w:r w:rsidRPr="003C3CF8">
        <w:rPr>
          <w:rStyle w:val="StyleUnderline"/>
        </w:rPr>
        <w:t xml:space="preserve">, and a tendency to </w:t>
      </w:r>
      <w:r w:rsidRPr="008F7504">
        <w:rPr>
          <w:rStyle w:val="StyleUnderline"/>
          <w:highlight w:val="cyan"/>
        </w:rPr>
        <w:t>overlook congressional inaction</w:t>
      </w:r>
      <w:r w:rsidRPr="003C3CF8">
        <w:rPr>
          <w:rStyle w:val="StyleUnderline"/>
        </w:rPr>
        <w:t xml:space="preserve"> contribute to a system where elected representatives can operate without fear of consequence</w:t>
      </w:r>
      <w:r w:rsidRPr="003C3CF8">
        <w:rPr>
          <w:sz w:val="16"/>
        </w:rPr>
        <w:t xml:space="preserve">. When constituents are more likely to attribute blame for societal issues to the opposing party rather than demand accountability from their own representatives, </w:t>
      </w:r>
      <w:r w:rsidRPr="003C3CF8">
        <w:rPr>
          <w:rStyle w:val="StyleUnderline"/>
        </w:rPr>
        <w:t>a lack of trust in the democratic process ensues</w:t>
      </w:r>
      <w:r w:rsidRPr="003C3CF8">
        <w:rPr>
          <w:sz w:val="16"/>
        </w:rPr>
        <w:t>. This cycle further entrenchment in partisan rhetoric and the belief that the “other” side is the sole cause of the nation’s problems.</w:t>
      </w:r>
    </w:p>
    <w:p w14:paraId="59685397" w14:textId="77777777" w:rsidR="00B814BF" w:rsidRDefault="00B814BF" w:rsidP="00B814BF">
      <w:pPr>
        <w:rPr>
          <w:sz w:val="16"/>
        </w:rPr>
      </w:pPr>
      <w:r w:rsidRPr="003C3CF8">
        <w:rPr>
          <w:rStyle w:val="StyleUnderline"/>
        </w:rPr>
        <w:t xml:space="preserve">The </w:t>
      </w:r>
      <w:r w:rsidRPr="008F7504">
        <w:rPr>
          <w:rStyle w:val="StyleUnderline"/>
          <w:highlight w:val="cyan"/>
        </w:rPr>
        <w:t>consequences</w:t>
      </w:r>
      <w:r w:rsidRPr="003C3CF8">
        <w:rPr>
          <w:rStyle w:val="StyleUnderline"/>
        </w:rPr>
        <w:t xml:space="preserve"> of this divisiveness </w:t>
      </w:r>
      <w:r w:rsidRPr="008F7504">
        <w:rPr>
          <w:rStyle w:val="StyleUnderline"/>
          <w:highlight w:val="cyan"/>
        </w:rPr>
        <w:t>are</w:t>
      </w:r>
      <w:r w:rsidRPr="003C3CF8">
        <w:rPr>
          <w:rStyle w:val="StyleUnderline"/>
        </w:rPr>
        <w:t xml:space="preserve"> far-reaching and potentially </w:t>
      </w:r>
      <w:r w:rsidRPr="008F7504">
        <w:rPr>
          <w:rStyle w:val="Emphasis"/>
          <w:highlight w:val="cyan"/>
        </w:rPr>
        <w:t>catastrophic</w:t>
      </w:r>
      <w:r w:rsidRPr="003C3CF8">
        <w:rPr>
          <w:sz w:val="16"/>
        </w:rPr>
        <w:t xml:space="preserve">. When citizens view political opponents as adversaries rather than fellow Americans, </w:t>
      </w:r>
      <w:r w:rsidRPr="003C3CF8">
        <w:rPr>
          <w:rStyle w:val="StyleUnderline"/>
        </w:rPr>
        <w:t xml:space="preserve">it becomes </w:t>
      </w:r>
      <w:r w:rsidRPr="008F7504">
        <w:rPr>
          <w:rStyle w:val="StyleUnderline"/>
          <w:highlight w:val="cyan"/>
        </w:rPr>
        <w:t>difficult to foster</w:t>
      </w:r>
      <w:r w:rsidRPr="003C3CF8">
        <w:rPr>
          <w:rStyle w:val="StyleUnderline"/>
        </w:rPr>
        <w:t xml:space="preserve"> an atmosphere conducive to </w:t>
      </w:r>
      <w:r w:rsidRPr="008F7504">
        <w:rPr>
          <w:rStyle w:val="Emphasis"/>
          <w:highlight w:val="cyan"/>
        </w:rPr>
        <w:t>cooperation</w:t>
      </w:r>
      <w:r w:rsidRPr="003C3CF8">
        <w:rPr>
          <w:sz w:val="16"/>
        </w:rPr>
        <w:t xml:space="preserve">. Issues that demand urgent attention are relegated to the sidelines, overshadowed by the perpetual skirmish for political supremacy. </w:t>
      </w:r>
      <w:r w:rsidRPr="003C3CF8">
        <w:rPr>
          <w:rStyle w:val="StyleUnderline"/>
        </w:rPr>
        <w:t xml:space="preserve">The very fabric of democracy, predicated on the principles of dialogue, consensus, and compromise, is </w:t>
      </w:r>
      <w:r w:rsidRPr="008F7504">
        <w:rPr>
          <w:rStyle w:val="StyleUnderline"/>
          <w:highlight w:val="cyan"/>
        </w:rPr>
        <w:t>at risk of</w:t>
      </w:r>
      <w:r w:rsidRPr="003C3CF8">
        <w:rPr>
          <w:rStyle w:val="StyleUnderline"/>
        </w:rPr>
        <w:t xml:space="preserve"> unraveling as </w:t>
      </w:r>
      <w:r w:rsidRPr="008F7504">
        <w:rPr>
          <w:rStyle w:val="Emphasis"/>
          <w:highlight w:val="cyan"/>
        </w:rPr>
        <w:t>identity politics</w:t>
      </w:r>
      <w:r w:rsidRPr="003C3CF8">
        <w:rPr>
          <w:rStyle w:val="StyleUnderline"/>
        </w:rPr>
        <w:t xml:space="preserve"> take precedence </w:t>
      </w:r>
      <w:r w:rsidRPr="008F7504">
        <w:rPr>
          <w:rStyle w:val="StyleUnderline"/>
          <w:highlight w:val="cyan"/>
        </w:rPr>
        <w:t>over</w:t>
      </w:r>
      <w:r w:rsidRPr="003C3CF8">
        <w:rPr>
          <w:rStyle w:val="StyleUnderline"/>
        </w:rPr>
        <w:t xml:space="preserve"> shared values and </w:t>
      </w:r>
      <w:r w:rsidRPr="003C3CF8">
        <w:rPr>
          <w:rStyle w:val="Emphasis"/>
        </w:rPr>
        <w:t xml:space="preserve">common </w:t>
      </w:r>
      <w:r w:rsidRPr="008F7504">
        <w:rPr>
          <w:rStyle w:val="Emphasis"/>
          <w:highlight w:val="cyan"/>
        </w:rPr>
        <w:t>goals</w:t>
      </w:r>
      <w:r w:rsidRPr="003C3CF8">
        <w:rPr>
          <w:sz w:val="16"/>
        </w:rPr>
        <w:t>.</w:t>
      </w:r>
    </w:p>
    <w:p w14:paraId="125BB3D5" w14:textId="77777777" w:rsidR="00B814BF" w:rsidRDefault="00B814BF" w:rsidP="00B814BF">
      <w:pPr>
        <w:pStyle w:val="Heading4"/>
      </w:pPr>
      <w:r>
        <w:t xml:space="preserve">3. Congress is </w:t>
      </w:r>
      <w:r w:rsidRPr="00695D98">
        <w:rPr>
          <w:u w:val="single"/>
        </w:rPr>
        <w:t>key</w:t>
      </w:r>
      <w:r>
        <w:t>.</w:t>
      </w:r>
    </w:p>
    <w:p w14:paraId="630E9C0A" w14:textId="77777777" w:rsidR="00B814BF" w:rsidRDefault="00B814BF" w:rsidP="00B814BF">
      <w:r w:rsidRPr="00F55381">
        <w:t xml:space="preserve">Tamara </w:t>
      </w:r>
      <w:r w:rsidRPr="00F55381">
        <w:rPr>
          <w:rStyle w:val="Style13ptBold"/>
        </w:rPr>
        <w:t>Keith et al. 25</w:t>
      </w:r>
      <w:r w:rsidRPr="00F55381">
        <w:t xml:space="preserve">. </w:t>
      </w:r>
      <w:r>
        <w:t xml:space="preserve">Senior White House Correspondent, NPR. </w:t>
      </w:r>
      <w:r w:rsidRPr="00F55381">
        <w:t>Other Contributors Include: Leila Fadel, Walter Mondale, Bruce Shulman, Andrew Rudalevige, Anne Joseph O'Connell, Blake Emerson, Gene Healy. "Trump is ignoring some checks on executive power. It's unclear if courts will step in." NPR. 2-13-2025. https://www.npr.org/2025/02/13/nx-s1-5290203/trump-is-ignoring-some-checks-on-executive-power-its-unclear-if-courts-will-step-in</w:t>
      </w:r>
    </w:p>
    <w:p w14:paraId="4285052C" w14:textId="77777777" w:rsidR="00B814BF" w:rsidRPr="00BB5246" w:rsidRDefault="00B814BF" w:rsidP="00B814BF">
      <w:pPr>
        <w:rPr>
          <w:sz w:val="16"/>
        </w:rPr>
      </w:pPr>
      <w:r w:rsidRPr="00BB5246">
        <w:rPr>
          <w:sz w:val="16"/>
        </w:rPr>
        <w:t xml:space="preserve">GENE HEALY: </w:t>
      </w:r>
      <w:r w:rsidRPr="00407680">
        <w:rPr>
          <w:rStyle w:val="Emphasis"/>
        </w:rPr>
        <w:t>I work at Cato</w:t>
      </w:r>
      <w:r w:rsidRPr="00BB5246">
        <w:rPr>
          <w:sz w:val="16"/>
        </w:rPr>
        <w:t xml:space="preserve">. </w:t>
      </w:r>
      <w:r w:rsidRPr="00407680">
        <w:rPr>
          <w:rStyle w:val="StyleUnderline"/>
        </w:rPr>
        <w:t>I'd like to see</w:t>
      </w:r>
      <w:r w:rsidRPr="00B20B73">
        <w:rPr>
          <w:rStyle w:val="StyleUnderline"/>
        </w:rPr>
        <w:t xml:space="preserve"> a </w:t>
      </w:r>
      <w:r w:rsidRPr="00B20B73">
        <w:rPr>
          <w:rStyle w:val="Emphasis"/>
        </w:rPr>
        <w:t xml:space="preserve">lot of </w:t>
      </w:r>
      <w:r w:rsidRPr="00407680">
        <w:rPr>
          <w:rStyle w:val="Emphasis"/>
        </w:rPr>
        <w:t>agencies eliminated</w:t>
      </w:r>
      <w:r w:rsidRPr="00BB5246">
        <w:rPr>
          <w:sz w:val="16"/>
        </w:rPr>
        <w:t xml:space="preserve">. </w:t>
      </w:r>
      <w:r w:rsidRPr="00407680">
        <w:rPr>
          <w:rStyle w:val="StyleUnderline"/>
        </w:rPr>
        <w:t xml:space="preserve">I </w:t>
      </w:r>
      <w:r w:rsidRPr="008F7504">
        <w:rPr>
          <w:rStyle w:val="Emphasis"/>
          <w:highlight w:val="cyan"/>
        </w:rPr>
        <w:t>don't think</w:t>
      </w:r>
      <w:r w:rsidRPr="00407680">
        <w:rPr>
          <w:rStyle w:val="StyleUnderline"/>
        </w:rPr>
        <w:t xml:space="preserve"> an </w:t>
      </w:r>
      <w:r w:rsidRPr="008F7504">
        <w:rPr>
          <w:rStyle w:val="StyleUnderline"/>
          <w:highlight w:val="cyan"/>
        </w:rPr>
        <w:t>effort</w:t>
      </w:r>
      <w:r w:rsidRPr="00407680">
        <w:rPr>
          <w:rStyle w:val="StyleUnderline"/>
        </w:rPr>
        <w:t xml:space="preserve"> to do that </w:t>
      </w:r>
      <w:r w:rsidRPr="008F7504">
        <w:rPr>
          <w:rStyle w:val="StyleUnderline"/>
          <w:highlight w:val="cyan"/>
        </w:rPr>
        <w:t xml:space="preserve">is going to </w:t>
      </w:r>
      <w:r w:rsidRPr="008F7504">
        <w:rPr>
          <w:rStyle w:val="Emphasis"/>
          <w:sz w:val="30"/>
          <w:szCs w:val="30"/>
          <w:highlight w:val="cyan"/>
        </w:rPr>
        <w:t>get</w:t>
      </w:r>
      <w:r w:rsidRPr="00407680">
        <w:rPr>
          <w:rStyle w:val="Emphasis"/>
          <w:sz w:val="30"/>
          <w:szCs w:val="30"/>
        </w:rPr>
        <w:t xml:space="preserve"> very </w:t>
      </w:r>
      <w:r w:rsidRPr="008F7504">
        <w:rPr>
          <w:rStyle w:val="Emphasis"/>
          <w:sz w:val="30"/>
          <w:szCs w:val="30"/>
          <w:highlight w:val="cyan"/>
        </w:rPr>
        <w:t>far without Congress</w:t>
      </w:r>
      <w:r w:rsidRPr="00BB5246">
        <w:rPr>
          <w:sz w:val="16"/>
        </w:rPr>
        <w:t>.</w:t>
      </w:r>
    </w:p>
    <w:p w14:paraId="04244526" w14:textId="77777777" w:rsidR="00B814BF" w:rsidRPr="00BB5246" w:rsidRDefault="00B814BF" w:rsidP="00B814BF">
      <w:pPr>
        <w:rPr>
          <w:sz w:val="16"/>
        </w:rPr>
      </w:pPr>
      <w:r w:rsidRPr="00BB5246">
        <w:rPr>
          <w:sz w:val="16"/>
        </w:rPr>
        <w:t xml:space="preserve">KEITH: </w:t>
      </w:r>
      <w:r w:rsidRPr="008F7504">
        <w:rPr>
          <w:rStyle w:val="Emphasis"/>
          <w:highlight w:val="cyan"/>
        </w:rPr>
        <w:t>Congress</w:t>
      </w:r>
      <w:r w:rsidRPr="00407680">
        <w:rPr>
          <w:rStyle w:val="Emphasis"/>
        </w:rPr>
        <w:t>ional Republicans</w:t>
      </w:r>
      <w:r w:rsidRPr="00407680">
        <w:rPr>
          <w:rStyle w:val="StyleUnderline"/>
        </w:rPr>
        <w:t xml:space="preserve"> </w:t>
      </w:r>
      <w:r w:rsidRPr="008F7504">
        <w:rPr>
          <w:rStyle w:val="StyleUnderline"/>
          <w:highlight w:val="cyan"/>
        </w:rPr>
        <w:t>aren't pushing back</w:t>
      </w:r>
      <w:r w:rsidRPr="00B20B73">
        <w:rPr>
          <w:rStyle w:val="StyleUnderline"/>
        </w:rPr>
        <w:t xml:space="preserve"> on </w:t>
      </w:r>
      <w:r w:rsidRPr="00B20B73">
        <w:rPr>
          <w:rStyle w:val="Emphasis"/>
        </w:rPr>
        <w:t>Trump's moves</w:t>
      </w:r>
      <w:r w:rsidRPr="00BB5246">
        <w:rPr>
          <w:sz w:val="16"/>
        </w:rPr>
        <w:t>, and that, too, is part of a long-term trend. Here is Bowdoin College's Rudalevige again.</w:t>
      </w:r>
    </w:p>
    <w:p w14:paraId="7E7D8650" w14:textId="77777777" w:rsidR="00B814BF" w:rsidRPr="00BB5246" w:rsidRDefault="00B814BF" w:rsidP="00B814BF">
      <w:pPr>
        <w:rPr>
          <w:sz w:val="16"/>
        </w:rPr>
      </w:pPr>
      <w:r w:rsidRPr="00BB5246">
        <w:rPr>
          <w:sz w:val="16"/>
        </w:rPr>
        <w:t xml:space="preserve">RUDALEVIGE: And the phrase I've been using for 20 years is that </w:t>
      </w:r>
      <w:r w:rsidRPr="00407680">
        <w:rPr>
          <w:rStyle w:val="StyleUnderline"/>
        </w:rPr>
        <w:t xml:space="preserve">you </w:t>
      </w:r>
      <w:r w:rsidRPr="008F7504">
        <w:rPr>
          <w:rStyle w:val="Emphasis"/>
          <w:sz w:val="30"/>
          <w:szCs w:val="30"/>
          <w:highlight w:val="cyan"/>
        </w:rPr>
        <w:t>can't</w:t>
      </w:r>
      <w:r w:rsidRPr="008F7504">
        <w:rPr>
          <w:rStyle w:val="StyleUnderline"/>
          <w:highlight w:val="cyan"/>
        </w:rPr>
        <w:t xml:space="preserve"> have an </w:t>
      </w:r>
      <w:r w:rsidRPr="008F7504">
        <w:rPr>
          <w:rStyle w:val="Emphasis"/>
          <w:highlight w:val="cyan"/>
        </w:rPr>
        <w:t>imperial president</w:t>
      </w:r>
      <w:r w:rsidRPr="008F7504">
        <w:rPr>
          <w:rStyle w:val="StyleUnderline"/>
          <w:highlight w:val="cyan"/>
        </w:rPr>
        <w:t xml:space="preserve"> without an </w:t>
      </w:r>
      <w:r w:rsidRPr="008F7504">
        <w:rPr>
          <w:rStyle w:val="Emphasis"/>
          <w:highlight w:val="cyan"/>
        </w:rPr>
        <w:t>invisible Congress</w:t>
      </w:r>
      <w:r w:rsidRPr="00BB5246">
        <w:rPr>
          <w:sz w:val="16"/>
        </w:rPr>
        <w:t xml:space="preserve">, </w:t>
      </w:r>
      <w:r w:rsidRPr="00654266">
        <w:rPr>
          <w:rStyle w:val="StyleUnderline"/>
        </w:rPr>
        <w:t xml:space="preserve">and </w:t>
      </w:r>
      <w:r w:rsidRPr="008F7504">
        <w:rPr>
          <w:rStyle w:val="StyleUnderline"/>
          <w:highlight w:val="cyan"/>
        </w:rPr>
        <w:t xml:space="preserve">that's </w:t>
      </w:r>
      <w:r w:rsidRPr="008F7504">
        <w:rPr>
          <w:rStyle w:val="Emphasis"/>
          <w:highlight w:val="cyan"/>
        </w:rPr>
        <w:t>clearly true</w:t>
      </w:r>
      <w:r w:rsidRPr="00654266">
        <w:rPr>
          <w:rStyle w:val="Emphasis"/>
        </w:rPr>
        <w:t xml:space="preserve"> today</w:t>
      </w:r>
      <w:r w:rsidRPr="00BB5246">
        <w:rPr>
          <w:sz w:val="16"/>
        </w:rPr>
        <w:t>.</w:t>
      </w:r>
    </w:p>
    <w:p w14:paraId="30969E27" w14:textId="77777777" w:rsidR="00B814BF" w:rsidRDefault="00B814BF" w:rsidP="00B814BF">
      <w:pPr>
        <w:pStyle w:val="Heading4"/>
      </w:pPr>
      <w:r>
        <w:t xml:space="preserve">Midterms are the </w:t>
      </w:r>
      <w:r>
        <w:rPr>
          <w:u w:val="single"/>
        </w:rPr>
        <w:t>only</w:t>
      </w:r>
      <w:r>
        <w:t xml:space="preserve"> check.</w:t>
      </w:r>
    </w:p>
    <w:p w14:paraId="1D3E1802" w14:textId="77777777" w:rsidR="00B814BF" w:rsidRDefault="00B814BF" w:rsidP="00B814BF">
      <w:r w:rsidRPr="00F55381">
        <w:t xml:space="preserve">David </w:t>
      </w:r>
      <w:r w:rsidRPr="00F55381">
        <w:rPr>
          <w:rStyle w:val="Style13ptBold"/>
        </w:rPr>
        <w:t xml:space="preserve">Shribman </w:t>
      </w:r>
      <w:r>
        <w:rPr>
          <w:rStyle w:val="Style13ptBold"/>
        </w:rPr>
        <w:t>9-2</w:t>
      </w:r>
      <w:r w:rsidRPr="00F55381">
        <w:t xml:space="preserve">. </w:t>
      </w:r>
      <w:r>
        <w:t xml:space="preserve">Executive Director, Pittsburgh Post-Gazette. </w:t>
      </w:r>
      <w:r w:rsidRPr="00F55381">
        <w:t>"Is there no end to Trump extending the prerogatives of presidential power?" The Globe and Mail. 9-2-2025. https://www.theglobeandmail.com/world/us-politics/article-president-trump-curtail-executive-power/</w:t>
      </w:r>
    </w:p>
    <w:p w14:paraId="722BD665" w14:textId="77777777" w:rsidR="00B814BF" w:rsidRPr="00C533B0" w:rsidRDefault="00B814BF" w:rsidP="00B814BF">
      <w:pPr>
        <w:rPr>
          <w:sz w:val="16"/>
        </w:rPr>
      </w:pPr>
      <w:r w:rsidRPr="00C533B0">
        <w:rPr>
          <w:sz w:val="16"/>
        </w:rPr>
        <w:t xml:space="preserve">By contrast, Mr. </w:t>
      </w:r>
      <w:r w:rsidRPr="008F7504">
        <w:rPr>
          <w:rStyle w:val="StyleUnderline"/>
          <w:highlight w:val="cyan"/>
        </w:rPr>
        <w:t>Trump</w:t>
      </w:r>
      <w:r w:rsidRPr="00407680">
        <w:rPr>
          <w:rStyle w:val="StyleUnderline"/>
        </w:rPr>
        <w:t xml:space="preserve"> is</w:t>
      </w:r>
      <w:r w:rsidRPr="00407680">
        <w:rPr>
          <w:sz w:val="16"/>
        </w:rPr>
        <w:t xml:space="preserve"> basically </w:t>
      </w:r>
      <w:r w:rsidRPr="00407680">
        <w:rPr>
          <w:rStyle w:val="Emphasis"/>
        </w:rPr>
        <w:t>correct</w:t>
      </w:r>
      <w:r w:rsidRPr="00407680">
        <w:rPr>
          <w:rStyle w:val="StyleUnderline"/>
        </w:rPr>
        <w:t xml:space="preserve"> when he says he </w:t>
      </w:r>
      <w:r w:rsidRPr="008F7504">
        <w:rPr>
          <w:rStyle w:val="StyleUnderline"/>
          <w:highlight w:val="cyan"/>
        </w:rPr>
        <w:t>can</w:t>
      </w:r>
      <w:r w:rsidRPr="00C533B0">
        <w:rPr>
          <w:sz w:val="16"/>
        </w:rPr>
        <w:t xml:space="preserve"> “</w:t>
      </w:r>
      <w:r w:rsidRPr="008F7504">
        <w:rPr>
          <w:rStyle w:val="Emphasis"/>
          <w:highlight w:val="cyan"/>
        </w:rPr>
        <w:t>do anything</w:t>
      </w:r>
      <w:r w:rsidRPr="00C533B0">
        <w:rPr>
          <w:rStyle w:val="Emphasis"/>
        </w:rPr>
        <w:t xml:space="preserve"> I want to do</w:t>
      </w:r>
      <w:r w:rsidRPr="00C533B0">
        <w:rPr>
          <w:sz w:val="16"/>
        </w:rPr>
        <w:t xml:space="preserve">,” </w:t>
      </w:r>
      <w:r w:rsidRPr="008F7504">
        <w:rPr>
          <w:rStyle w:val="StyleUnderline"/>
          <w:highlight w:val="cyan"/>
        </w:rPr>
        <w:t xml:space="preserve">because the </w:t>
      </w:r>
      <w:r w:rsidRPr="008F7504">
        <w:rPr>
          <w:rStyle w:val="Emphasis"/>
          <w:highlight w:val="cyan"/>
        </w:rPr>
        <w:t>legislative branch</w:t>
      </w:r>
      <w:r w:rsidRPr="00C533B0">
        <w:rPr>
          <w:sz w:val="16"/>
        </w:rPr>
        <w:t xml:space="preserve">, </w:t>
      </w:r>
      <w:r w:rsidRPr="00C533B0">
        <w:rPr>
          <w:rStyle w:val="StyleUnderline"/>
        </w:rPr>
        <w:t xml:space="preserve">controlled by the </w:t>
      </w:r>
      <w:r w:rsidRPr="00C533B0">
        <w:rPr>
          <w:rStyle w:val="Emphasis"/>
        </w:rPr>
        <w:t>Republican Party</w:t>
      </w:r>
      <w:r w:rsidRPr="00C533B0">
        <w:rPr>
          <w:sz w:val="16"/>
        </w:rPr>
        <w:t xml:space="preserve"> that he in turn controls, </w:t>
      </w:r>
      <w:r w:rsidRPr="008F7504">
        <w:rPr>
          <w:rStyle w:val="StyleUnderline"/>
          <w:highlight w:val="cyan"/>
        </w:rPr>
        <w:t>has</w:t>
      </w:r>
      <w:r w:rsidRPr="00C533B0">
        <w:rPr>
          <w:rStyle w:val="StyleUnderline"/>
        </w:rPr>
        <w:t xml:space="preserve"> shown </w:t>
      </w:r>
      <w:r w:rsidRPr="008F7504">
        <w:rPr>
          <w:rStyle w:val="Emphasis"/>
          <w:highlight w:val="cyan"/>
        </w:rPr>
        <w:t>no inclination</w:t>
      </w:r>
      <w:r w:rsidRPr="008F7504">
        <w:rPr>
          <w:rStyle w:val="StyleUnderline"/>
          <w:highlight w:val="cyan"/>
        </w:rPr>
        <w:t xml:space="preserve"> to </w:t>
      </w:r>
      <w:r w:rsidRPr="008F7504">
        <w:rPr>
          <w:rStyle w:val="Emphasis"/>
          <w:highlight w:val="cyan"/>
        </w:rPr>
        <w:t>resist</w:t>
      </w:r>
      <w:r w:rsidRPr="00C533B0">
        <w:rPr>
          <w:rStyle w:val="Emphasis"/>
        </w:rPr>
        <w:t xml:space="preserve"> his initiatives</w:t>
      </w:r>
      <w:r w:rsidRPr="00C533B0">
        <w:rPr>
          <w:sz w:val="16"/>
        </w:rPr>
        <w:t>, even when its own rights are threatened.</w:t>
      </w:r>
    </w:p>
    <w:p w14:paraId="16CCE072" w14:textId="77777777" w:rsidR="00B814BF" w:rsidRPr="00C533B0" w:rsidRDefault="00B814BF" w:rsidP="00B814BF">
      <w:pPr>
        <w:rPr>
          <w:sz w:val="16"/>
        </w:rPr>
      </w:pPr>
      <w:r w:rsidRPr="00C533B0">
        <w:rPr>
          <w:sz w:val="16"/>
        </w:rPr>
        <w:t>“Nixon wanted to expand presidential power but he complied because the other branches pushed back,” said Daniel Urman, a constitutional-law scholar at Northeastern University. “</w:t>
      </w:r>
      <w:r w:rsidRPr="00407680">
        <w:rPr>
          <w:rStyle w:val="StyleUnderline"/>
        </w:rPr>
        <w:t xml:space="preserve">We currently have a </w:t>
      </w:r>
      <w:r w:rsidRPr="008F7504">
        <w:rPr>
          <w:rStyle w:val="Emphasis"/>
          <w:highlight w:val="cyan"/>
        </w:rPr>
        <w:t>Republican Congress</w:t>
      </w:r>
      <w:r w:rsidRPr="008F7504">
        <w:rPr>
          <w:rStyle w:val="StyleUnderline"/>
          <w:highlight w:val="cyan"/>
        </w:rPr>
        <w:t xml:space="preserve"> afraid of the President</w:t>
      </w:r>
      <w:r w:rsidRPr="00407680">
        <w:rPr>
          <w:rStyle w:val="StyleUnderline"/>
        </w:rPr>
        <w:t xml:space="preserve"> and a </w:t>
      </w:r>
      <w:r w:rsidRPr="00407680">
        <w:rPr>
          <w:rStyle w:val="Emphasis"/>
        </w:rPr>
        <w:t>Supreme Court</w:t>
      </w:r>
      <w:r w:rsidRPr="00C533B0">
        <w:rPr>
          <w:rStyle w:val="Emphasis"/>
        </w:rPr>
        <w:t xml:space="preserve"> supermajority</w:t>
      </w:r>
      <w:r w:rsidRPr="00C533B0">
        <w:rPr>
          <w:rStyle w:val="StyleUnderline"/>
        </w:rPr>
        <w:t xml:space="preserve"> </w:t>
      </w:r>
      <w:r w:rsidRPr="008F7504">
        <w:rPr>
          <w:rStyle w:val="StyleUnderline"/>
          <w:highlight w:val="cyan"/>
        </w:rPr>
        <w:t>that signs off on</w:t>
      </w:r>
      <w:r w:rsidRPr="00C533B0">
        <w:rPr>
          <w:rStyle w:val="StyleUnderline"/>
        </w:rPr>
        <w:t xml:space="preserve"> </w:t>
      </w:r>
      <w:r w:rsidRPr="00C533B0">
        <w:rPr>
          <w:rStyle w:val="Emphasis"/>
        </w:rPr>
        <w:t xml:space="preserve">just about </w:t>
      </w:r>
      <w:r w:rsidRPr="008F7504">
        <w:rPr>
          <w:rStyle w:val="Emphasis"/>
          <w:highlight w:val="cyan"/>
        </w:rPr>
        <w:t>anything</w:t>
      </w:r>
      <w:r w:rsidRPr="00C533B0">
        <w:rPr>
          <w:rStyle w:val="StyleUnderline"/>
          <w:sz w:val="16"/>
          <w:szCs w:val="16"/>
        </w:rPr>
        <w:t xml:space="preserve"> </w:t>
      </w:r>
      <w:r w:rsidRPr="00C533B0">
        <w:rPr>
          <w:sz w:val="16"/>
        </w:rPr>
        <w:t xml:space="preserve">that </w:t>
      </w:r>
      <w:r w:rsidRPr="00407680">
        <w:rPr>
          <w:rStyle w:val="StyleUnderline"/>
        </w:rPr>
        <w:t>Trump does</w:t>
      </w:r>
      <w:r w:rsidRPr="00C533B0">
        <w:rPr>
          <w:sz w:val="16"/>
        </w:rPr>
        <w:t>, especially regarding immunity from criminal prosecution. Trump is using that as a sword, not a shield.”</w:t>
      </w:r>
    </w:p>
    <w:p w14:paraId="4CCB43B7" w14:textId="77777777" w:rsidR="00B814BF" w:rsidRPr="00C533B0" w:rsidRDefault="00B814BF" w:rsidP="00B814BF">
      <w:pPr>
        <w:rPr>
          <w:sz w:val="16"/>
        </w:rPr>
      </w:pPr>
      <w:r w:rsidRPr="00407680">
        <w:rPr>
          <w:rStyle w:val="StyleUnderline"/>
        </w:rPr>
        <w:t xml:space="preserve">The result is a </w:t>
      </w:r>
      <w:r w:rsidRPr="00407680">
        <w:rPr>
          <w:rStyle w:val="Emphasis"/>
        </w:rPr>
        <w:t>separation of parties</w:t>
      </w:r>
      <w:r w:rsidRPr="00407680">
        <w:rPr>
          <w:sz w:val="16"/>
        </w:rPr>
        <w:t xml:space="preserve">, </w:t>
      </w:r>
      <w:r w:rsidRPr="00407680">
        <w:rPr>
          <w:rStyle w:val="StyleUnderline"/>
        </w:rPr>
        <w:t xml:space="preserve">not </w:t>
      </w:r>
      <w:r w:rsidRPr="00407680">
        <w:rPr>
          <w:rStyle w:val="Emphasis"/>
        </w:rPr>
        <w:t>separation of powers</w:t>
      </w:r>
      <w:r w:rsidRPr="00407680">
        <w:rPr>
          <w:sz w:val="16"/>
        </w:rPr>
        <w:t>.</w:t>
      </w:r>
    </w:p>
    <w:p w14:paraId="2CF19634" w14:textId="77777777" w:rsidR="00B814BF" w:rsidRPr="000E7644" w:rsidRDefault="00B814BF" w:rsidP="00B814BF">
      <w:pPr>
        <w:rPr>
          <w:sz w:val="16"/>
        </w:rPr>
      </w:pPr>
      <w:r w:rsidRPr="008F7504">
        <w:rPr>
          <w:rStyle w:val="StyleUnderline"/>
          <w:highlight w:val="cyan"/>
        </w:rPr>
        <w:t>The Dem</w:t>
      </w:r>
      <w:r w:rsidRPr="00C533B0">
        <w:rPr>
          <w:rStyle w:val="StyleUnderline"/>
        </w:rPr>
        <w:t>ocrat</w:t>
      </w:r>
      <w:r w:rsidRPr="008F7504">
        <w:rPr>
          <w:rStyle w:val="StyleUnderline"/>
          <w:highlight w:val="cyan"/>
        </w:rPr>
        <w:t xml:space="preserve">s’ </w:t>
      </w:r>
      <w:r w:rsidRPr="008F7504">
        <w:rPr>
          <w:rStyle w:val="Emphasis"/>
          <w:sz w:val="30"/>
          <w:szCs w:val="30"/>
          <w:highlight w:val="cyan"/>
        </w:rPr>
        <w:t>only tool</w:t>
      </w:r>
      <w:r w:rsidRPr="008F7504">
        <w:rPr>
          <w:rStyle w:val="StyleUnderline"/>
          <w:highlight w:val="cyan"/>
        </w:rPr>
        <w:t xml:space="preserve"> to </w:t>
      </w:r>
      <w:r w:rsidRPr="008F7504">
        <w:rPr>
          <w:rStyle w:val="Emphasis"/>
          <w:highlight w:val="cyan"/>
        </w:rPr>
        <w:t>curtail executive power</w:t>
      </w:r>
      <w:r w:rsidRPr="008F7504">
        <w:rPr>
          <w:rStyle w:val="StyleUnderline"/>
          <w:highlight w:val="cyan"/>
        </w:rPr>
        <w:t xml:space="preserve"> is</w:t>
      </w:r>
      <w:r w:rsidRPr="00407680">
        <w:rPr>
          <w:rStyle w:val="StyleUnderline"/>
        </w:rPr>
        <w:t xml:space="preserve"> by </w:t>
      </w:r>
      <w:r w:rsidRPr="008F7504">
        <w:rPr>
          <w:rStyle w:val="StyleUnderline"/>
          <w:highlight w:val="cyan"/>
        </w:rPr>
        <w:t>prevailing in</w:t>
      </w:r>
      <w:r w:rsidRPr="00407680">
        <w:rPr>
          <w:rStyle w:val="StyleUnderline"/>
        </w:rPr>
        <w:t xml:space="preserve"> </w:t>
      </w:r>
      <w:r w:rsidRPr="00407680">
        <w:rPr>
          <w:rStyle w:val="Emphasis"/>
        </w:rPr>
        <w:t xml:space="preserve">next year’s </w:t>
      </w:r>
      <w:r w:rsidRPr="008F7504">
        <w:rPr>
          <w:rStyle w:val="Emphasis"/>
          <w:highlight w:val="cyan"/>
        </w:rPr>
        <w:t>midterm</w:t>
      </w:r>
      <w:r w:rsidRPr="00C533B0">
        <w:rPr>
          <w:rStyle w:val="Emphasis"/>
        </w:rPr>
        <w:t xml:space="preserve"> congressional election</w:t>
      </w:r>
      <w:r w:rsidRPr="008F7504">
        <w:rPr>
          <w:rStyle w:val="Emphasis"/>
          <w:highlight w:val="cyan"/>
        </w:rPr>
        <w:t>s</w:t>
      </w:r>
      <w:r w:rsidRPr="00C533B0">
        <w:rPr>
          <w:sz w:val="16"/>
        </w:rPr>
        <w:t>. Even that would provide no assurance Mr. Trump would be restrained.</w:t>
      </w:r>
    </w:p>
    <w:p w14:paraId="4B1C10BF" w14:textId="77777777" w:rsidR="00B814BF" w:rsidRPr="004230E1" w:rsidRDefault="00B814BF" w:rsidP="00B814BF"/>
    <w:p w14:paraId="0EBB50A6" w14:textId="77777777" w:rsidR="00B814BF" w:rsidRDefault="00B814BF" w:rsidP="00B814BF">
      <w:pPr>
        <w:pStyle w:val="Heading3"/>
      </w:pPr>
      <w:r>
        <w:t>1NR 8---AT Strategic Stability Thumped</w:t>
      </w:r>
    </w:p>
    <w:p w14:paraId="43119AF0" w14:textId="77777777" w:rsidR="00B814BF" w:rsidRDefault="00B814BF" w:rsidP="00B814BF">
      <w:pPr>
        <w:pStyle w:val="Heading4"/>
      </w:pPr>
      <w:r>
        <w:t xml:space="preserve">Nuclear ASAT causes extinction. </w:t>
      </w:r>
    </w:p>
    <w:p w14:paraId="1571D097" w14:textId="77777777" w:rsidR="00B814BF" w:rsidRPr="00C62223" w:rsidRDefault="00B814BF" w:rsidP="00B814BF">
      <w:r>
        <w:t xml:space="preserve">Jessica </w:t>
      </w:r>
      <w:r w:rsidRPr="00EC7766">
        <w:rPr>
          <w:rStyle w:val="Style13ptBold"/>
        </w:rPr>
        <w:t>West 25</w:t>
      </w:r>
      <w:r>
        <w:t>. PhD, Senior Researcher at Project Ploughshares and co-founder of Lux Aegis, focused on the governance of emerging security risks. The Space Republic. "Dr. Strangelove in Orbit: Lessons Still Unlearned." 6-20-2025.  https://www.thespacerepublic.news/p/dr-strangelove-in-orbit-lessons-still]</w:t>
      </w:r>
    </w:p>
    <w:p w14:paraId="4A5BFDCE" w14:textId="77777777" w:rsidR="00B814BF" w:rsidRPr="00B865D8" w:rsidRDefault="00B814BF" w:rsidP="00B814BF">
      <w:pPr>
        <w:rPr>
          <w:sz w:val="16"/>
        </w:rPr>
      </w:pPr>
      <w:r w:rsidRPr="00A240D1">
        <w:rPr>
          <w:sz w:val="16"/>
        </w:rPr>
        <w:t xml:space="preserve">Today, </w:t>
      </w:r>
      <w:r w:rsidRPr="00A240D1">
        <w:rPr>
          <w:rStyle w:val="StyleUnderline"/>
        </w:rPr>
        <w:t xml:space="preserve">with more than </w:t>
      </w:r>
      <w:r w:rsidRPr="00A240D1">
        <w:rPr>
          <w:rStyle w:val="Emphasis"/>
        </w:rPr>
        <w:t>11,000</w:t>
      </w:r>
      <w:r w:rsidRPr="00A240D1">
        <w:rPr>
          <w:sz w:val="16"/>
        </w:rPr>
        <w:t xml:space="preserve"> </w:t>
      </w:r>
      <w:r w:rsidRPr="00A240D1">
        <w:rPr>
          <w:rStyle w:val="StyleUnderline"/>
        </w:rPr>
        <w:t xml:space="preserve">active </w:t>
      </w:r>
      <w:r w:rsidRPr="00A240D1">
        <w:rPr>
          <w:rStyle w:val="Emphasis"/>
        </w:rPr>
        <w:t>sat</w:t>
      </w:r>
      <w:r w:rsidRPr="00A240D1">
        <w:rPr>
          <w:rStyle w:val="StyleUnderline"/>
        </w:rPr>
        <w:t>ellite</w:t>
      </w:r>
      <w:r w:rsidRPr="00A240D1">
        <w:rPr>
          <w:rStyle w:val="Emphasis"/>
        </w:rPr>
        <w:t>s</w:t>
      </w:r>
      <w:r w:rsidRPr="00A240D1">
        <w:rPr>
          <w:sz w:val="16"/>
        </w:rPr>
        <w:t>—</w:t>
      </w:r>
      <w:r w:rsidRPr="00A240D1">
        <w:rPr>
          <w:rStyle w:val="StyleUnderline"/>
        </w:rPr>
        <w:t>over 7,000 of them</w:t>
      </w:r>
      <w:r w:rsidRPr="00B865D8">
        <w:rPr>
          <w:rStyle w:val="StyleUnderline"/>
        </w:rPr>
        <w:t xml:space="preserve"> in </w:t>
      </w:r>
      <w:r w:rsidRPr="00B865D8">
        <w:rPr>
          <w:rStyle w:val="Emphasis"/>
        </w:rPr>
        <w:t>l</w:t>
      </w:r>
      <w:r w:rsidRPr="00B865D8">
        <w:rPr>
          <w:rStyle w:val="StyleUnderline"/>
        </w:rPr>
        <w:t xml:space="preserve">ow </w:t>
      </w:r>
      <w:r w:rsidRPr="00B865D8">
        <w:rPr>
          <w:rStyle w:val="Emphasis"/>
        </w:rPr>
        <w:t>E</w:t>
      </w:r>
      <w:r w:rsidRPr="00B865D8">
        <w:rPr>
          <w:rStyle w:val="StyleUnderline"/>
        </w:rPr>
        <w:t xml:space="preserve">arth </w:t>
      </w:r>
      <w:r w:rsidRPr="00B865D8">
        <w:rPr>
          <w:rStyle w:val="Emphasis"/>
        </w:rPr>
        <w:t>o</w:t>
      </w:r>
      <w:r w:rsidRPr="00B865D8">
        <w:rPr>
          <w:rStyle w:val="StyleUnderline"/>
        </w:rPr>
        <w:t>rbit</w:t>
      </w:r>
      <w:r w:rsidRPr="00B865D8">
        <w:rPr>
          <w:sz w:val="16"/>
        </w:rPr>
        <w:t xml:space="preserve">—the consequences of </w:t>
      </w:r>
      <w:r w:rsidRPr="00B865D8">
        <w:rPr>
          <w:rStyle w:val="StyleUnderline"/>
        </w:rPr>
        <w:t xml:space="preserve">such </w:t>
      </w:r>
      <w:r w:rsidRPr="00B865D8">
        <w:rPr>
          <w:rStyle w:val="StyleUnderline"/>
          <w:highlight w:val="cyan"/>
        </w:rPr>
        <w:t xml:space="preserve">a </w:t>
      </w:r>
      <w:r w:rsidRPr="00B865D8">
        <w:rPr>
          <w:rStyle w:val="Emphasis"/>
          <w:highlight w:val="cyan"/>
        </w:rPr>
        <w:t>detonation</w:t>
      </w:r>
      <w:r w:rsidRPr="00B865D8">
        <w:rPr>
          <w:rStyle w:val="StyleUnderline"/>
          <w:highlight w:val="cyan"/>
        </w:rPr>
        <w:t xml:space="preserve"> would be</w:t>
      </w:r>
      <w:r w:rsidRPr="00B865D8">
        <w:rPr>
          <w:rStyle w:val="StyleUnderline"/>
        </w:rPr>
        <w:t xml:space="preserve"> </w:t>
      </w:r>
      <w:r w:rsidRPr="00B865D8">
        <w:rPr>
          <w:rStyle w:val="Emphasis"/>
        </w:rPr>
        <w:t xml:space="preserve">exponentially </w:t>
      </w:r>
      <w:r w:rsidRPr="00B865D8">
        <w:rPr>
          <w:rStyle w:val="Emphasis"/>
          <w:highlight w:val="cyan"/>
        </w:rPr>
        <w:t>worse</w:t>
      </w:r>
      <w:r w:rsidRPr="00B865D8">
        <w:rPr>
          <w:rStyle w:val="StyleUnderline"/>
        </w:rPr>
        <w:t xml:space="preserve">. </w:t>
      </w:r>
      <w:r w:rsidRPr="00B865D8">
        <w:rPr>
          <w:rStyle w:val="Emphasis"/>
          <w:highlight w:val="cyan"/>
        </w:rPr>
        <w:t>Communications</w:t>
      </w:r>
      <w:r w:rsidRPr="00B865D8">
        <w:rPr>
          <w:rStyle w:val="StyleUnderline"/>
        </w:rPr>
        <w:t xml:space="preserve">, GPS, </w:t>
      </w:r>
      <w:r w:rsidRPr="00B865D8">
        <w:rPr>
          <w:rStyle w:val="Emphasis"/>
        </w:rPr>
        <w:t>financial transactions</w:t>
      </w:r>
      <w:r w:rsidRPr="00B865D8">
        <w:rPr>
          <w:rStyle w:val="StyleUnderline"/>
        </w:rPr>
        <w:t xml:space="preserve">, </w:t>
      </w:r>
      <w:r w:rsidRPr="000B11D2">
        <w:rPr>
          <w:rStyle w:val="Emphasis"/>
        </w:rPr>
        <w:t>emergency</w:t>
      </w:r>
      <w:r w:rsidRPr="000B11D2">
        <w:rPr>
          <w:rStyle w:val="StyleUnderline"/>
        </w:rPr>
        <w:t xml:space="preserve"> services</w:t>
      </w:r>
      <w:r w:rsidRPr="00B865D8">
        <w:rPr>
          <w:rStyle w:val="StyleUnderline"/>
        </w:rPr>
        <w:t xml:space="preserve">, and </w:t>
      </w:r>
      <w:r w:rsidRPr="00B865D8">
        <w:rPr>
          <w:rStyle w:val="Emphasis"/>
          <w:highlight w:val="cyan"/>
        </w:rPr>
        <w:t>early warning</w:t>
      </w:r>
      <w:r w:rsidRPr="00B865D8">
        <w:rPr>
          <w:sz w:val="16"/>
        </w:rPr>
        <w:t xml:space="preserve"> systems </w:t>
      </w:r>
      <w:r w:rsidRPr="00B865D8">
        <w:rPr>
          <w:rStyle w:val="StyleUnderline"/>
        </w:rPr>
        <w:t>would all be at risk</w:t>
      </w:r>
      <w:r w:rsidRPr="00B865D8">
        <w:rPr>
          <w:sz w:val="16"/>
        </w:rPr>
        <w:t xml:space="preserve">. Astronauts </w:t>
      </w:r>
      <w:r w:rsidRPr="000B11D2">
        <w:rPr>
          <w:sz w:val="16"/>
        </w:rPr>
        <w:t xml:space="preserve">aboard the ISS or China’s Tiangong station could be exposed. The physical </w:t>
      </w:r>
      <w:r w:rsidRPr="000B11D2">
        <w:rPr>
          <w:rStyle w:val="StyleUnderline"/>
        </w:rPr>
        <w:t>damage would</w:t>
      </w:r>
      <w:r w:rsidRPr="000B11D2">
        <w:rPr>
          <w:sz w:val="16"/>
        </w:rPr>
        <w:t xml:space="preserve"> be accompanied by </w:t>
      </w:r>
      <w:r w:rsidRPr="000B11D2">
        <w:rPr>
          <w:rStyle w:val="Emphasis"/>
        </w:rPr>
        <w:t>cascad</w:t>
      </w:r>
      <w:r w:rsidRPr="000B11D2">
        <w:rPr>
          <w:sz w:val="16"/>
        </w:rPr>
        <w:t xml:space="preserve">ing effects: </w:t>
      </w:r>
      <w:r w:rsidRPr="000B11D2">
        <w:rPr>
          <w:rStyle w:val="StyleUnderline"/>
        </w:rPr>
        <w:t xml:space="preserve">orbital </w:t>
      </w:r>
      <w:r w:rsidRPr="000B11D2">
        <w:rPr>
          <w:rStyle w:val="Emphasis"/>
        </w:rPr>
        <w:t>debris</w:t>
      </w:r>
      <w:r w:rsidRPr="000B11D2">
        <w:rPr>
          <w:sz w:val="16"/>
        </w:rPr>
        <w:t xml:space="preserve">, </w:t>
      </w:r>
      <w:r w:rsidRPr="000B11D2">
        <w:rPr>
          <w:rStyle w:val="StyleUnderline"/>
        </w:rPr>
        <w:t>radiation</w:t>
      </w:r>
      <w:r w:rsidRPr="000B11D2">
        <w:rPr>
          <w:sz w:val="16"/>
        </w:rPr>
        <w:t xml:space="preserve"> hazards, </w:t>
      </w:r>
      <w:r w:rsidRPr="000B11D2">
        <w:rPr>
          <w:rStyle w:val="StyleUnderline"/>
        </w:rPr>
        <w:t>and a high</w:t>
      </w:r>
      <w:r w:rsidRPr="00B865D8">
        <w:rPr>
          <w:rStyle w:val="StyleUnderline"/>
        </w:rPr>
        <w:t xml:space="preserve"> </w:t>
      </w:r>
      <w:r w:rsidRPr="00F06E2A">
        <w:rPr>
          <w:rStyle w:val="StyleUnderline"/>
          <w:highlight w:val="cyan"/>
        </w:rPr>
        <w:t>risk</w:t>
      </w:r>
      <w:r w:rsidRPr="00B865D8">
        <w:rPr>
          <w:rStyle w:val="StyleUnderline"/>
        </w:rPr>
        <w:t xml:space="preserve"> of </w:t>
      </w:r>
      <w:r w:rsidRPr="00B865D8">
        <w:rPr>
          <w:rStyle w:val="Emphasis"/>
          <w:highlight w:val="cyan"/>
        </w:rPr>
        <w:t>escalation</w:t>
      </w:r>
      <w:r w:rsidRPr="00B865D8">
        <w:rPr>
          <w:rStyle w:val="StyleUnderline"/>
          <w:highlight w:val="cyan"/>
        </w:rPr>
        <w:t xml:space="preserve"> on </w:t>
      </w:r>
      <w:r w:rsidRPr="00B865D8">
        <w:rPr>
          <w:rStyle w:val="Emphasis"/>
          <w:highlight w:val="cyan"/>
        </w:rPr>
        <w:t>Earth</w:t>
      </w:r>
      <w:r w:rsidRPr="00B865D8">
        <w:rPr>
          <w:sz w:val="16"/>
        </w:rPr>
        <w:t>.</w:t>
      </w:r>
    </w:p>
    <w:p w14:paraId="4624B694" w14:textId="77777777" w:rsidR="00B814BF" w:rsidRPr="00B865D8" w:rsidRDefault="00B814BF" w:rsidP="00B814BF">
      <w:pPr>
        <w:rPr>
          <w:rStyle w:val="StyleUnderline"/>
        </w:rPr>
      </w:pPr>
      <w:r w:rsidRPr="00B865D8">
        <w:rPr>
          <w:sz w:val="16"/>
        </w:rPr>
        <w:t xml:space="preserve">In short, </w:t>
      </w:r>
      <w:r w:rsidRPr="00B865D8">
        <w:rPr>
          <w:rStyle w:val="StyleUnderline"/>
          <w:highlight w:val="cyan"/>
        </w:rPr>
        <w:t xml:space="preserve">a </w:t>
      </w:r>
      <w:r w:rsidRPr="00B865D8">
        <w:rPr>
          <w:rStyle w:val="Emphasis"/>
          <w:highlight w:val="cyan"/>
        </w:rPr>
        <w:t>nuc</w:t>
      </w:r>
      <w:r w:rsidRPr="00B865D8">
        <w:rPr>
          <w:rStyle w:val="StyleUnderline"/>
        </w:rPr>
        <w:t xml:space="preserve">lear detonation </w:t>
      </w:r>
      <w:r w:rsidRPr="00B865D8">
        <w:rPr>
          <w:rStyle w:val="StyleUnderline"/>
          <w:highlight w:val="cyan"/>
        </w:rPr>
        <w:t xml:space="preserve">in </w:t>
      </w:r>
      <w:r w:rsidRPr="00B865D8">
        <w:rPr>
          <w:rStyle w:val="Emphasis"/>
          <w:highlight w:val="cyan"/>
        </w:rPr>
        <w:t>orbit</w:t>
      </w:r>
      <w:r w:rsidRPr="00B865D8">
        <w:rPr>
          <w:rStyle w:val="StyleUnderline"/>
        </w:rPr>
        <w:t xml:space="preserve"> wouldn’t just target </w:t>
      </w:r>
      <w:r w:rsidRPr="00B865D8">
        <w:rPr>
          <w:rStyle w:val="Emphasis"/>
        </w:rPr>
        <w:t>satellites</w:t>
      </w:r>
      <w:r w:rsidRPr="00B865D8">
        <w:rPr>
          <w:sz w:val="16"/>
        </w:rPr>
        <w:t>—</w:t>
      </w:r>
      <w:r w:rsidRPr="00B865D8">
        <w:rPr>
          <w:rStyle w:val="StyleUnderline"/>
        </w:rPr>
        <w:t xml:space="preserve">it </w:t>
      </w:r>
      <w:r w:rsidRPr="00B865D8">
        <w:rPr>
          <w:rStyle w:val="StyleUnderline"/>
          <w:highlight w:val="cyan"/>
        </w:rPr>
        <w:t xml:space="preserve">could </w:t>
      </w:r>
      <w:r w:rsidRPr="00B865D8">
        <w:rPr>
          <w:rStyle w:val="Emphasis"/>
          <w:highlight w:val="cyan"/>
        </w:rPr>
        <w:t>dismantle</w:t>
      </w:r>
      <w:r w:rsidRPr="00B865D8">
        <w:rPr>
          <w:rStyle w:val="StyleUnderline"/>
        </w:rPr>
        <w:t xml:space="preserve"> modern </w:t>
      </w:r>
      <w:r w:rsidRPr="00B865D8">
        <w:rPr>
          <w:rStyle w:val="StyleUnderline"/>
          <w:highlight w:val="cyan"/>
        </w:rPr>
        <w:t>infrastructure, sow</w:t>
      </w:r>
      <w:r w:rsidRPr="00B865D8">
        <w:rPr>
          <w:rStyle w:val="StyleUnderline"/>
        </w:rPr>
        <w:t xml:space="preserve"> </w:t>
      </w:r>
      <w:r w:rsidRPr="00B865D8">
        <w:rPr>
          <w:rStyle w:val="Emphasis"/>
        </w:rPr>
        <w:t xml:space="preserve">worldwide </w:t>
      </w:r>
      <w:r w:rsidRPr="00B865D8">
        <w:rPr>
          <w:rStyle w:val="Emphasis"/>
          <w:highlight w:val="cyan"/>
        </w:rPr>
        <w:t>confusion</w:t>
      </w:r>
      <w:r w:rsidRPr="00B865D8">
        <w:rPr>
          <w:rStyle w:val="StyleUnderline"/>
          <w:highlight w:val="cyan"/>
        </w:rPr>
        <w:t xml:space="preserve">, and </w:t>
      </w:r>
      <w:r w:rsidRPr="00B865D8">
        <w:rPr>
          <w:rStyle w:val="Emphasis"/>
          <w:highlight w:val="cyan"/>
        </w:rPr>
        <w:t>tip</w:t>
      </w:r>
      <w:r w:rsidRPr="00B865D8">
        <w:rPr>
          <w:rStyle w:val="Emphasis"/>
        </w:rPr>
        <w:t xml:space="preserve"> us</w:t>
      </w:r>
      <w:r w:rsidRPr="00B865D8">
        <w:rPr>
          <w:rStyle w:val="StyleUnderline"/>
        </w:rPr>
        <w:t xml:space="preserve"> </w:t>
      </w:r>
      <w:r w:rsidRPr="00B865D8">
        <w:rPr>
          <w:rStyle w:val="StyleUnderline"/>
          <w:highlight w:val="cyan"/>
        </w:rPr>
        <w:t xml:space="preserve">into </w:t>
      </w:r>
      <w:r w:rsidRPr="00B865D8">
        <w:rPr>
          <w:rStyle w:val="Emphasis"/>
          <w:highlight w:val="cyan"/>
        </w:rPr>
        <w:t>global war</w:t>
      </w:r>
      <w:r w:rsidRPr="000B11D2">
        <w:rPr>
          <w:rStyle w:val="StyleUnderline"/>
        </w:rPr>
        <w:t>.</w:t>
      </w:r>
    </w:p>
    <w:p w14:paraId="097D3771" w14:textId="77777777" w:rsidR="00B814BF" w:rsidRDefault="00B814BF" w:rsidP="00B814BF">
      <w:pPr>
        <w:rPr>
          <w:sz w:val="16"/>
        </w:rPr>
      </w:pPr>
      <w:r w:rsidRPr="00B865D8">
        <w:rPr>
          <w:sz w:val="16"/>
        </w:rPr>
        <w:t>So why is one of the clearest red lines in space being openly debated again?</w:t>
      </w:r>
    </w:p>
    <w:p w14:paraId="23C49E34" w14:textId="77777777" w:rsidR="00B814BF" w:rsidRPr="00A240D1" w:rsidRDefault="00B814BF" w:rsidP="00B814BF">
      <w:pPr>
        <w:rPr>
          <w:sz w:val="16"/>
        </w:rPr>
      </w:pPr>
      <w:r w:rsidRPr="00A240D1">
        <w:rPr>
          <w:sz w:val="16"/>
        </w:rPr>
        <w:t>Because two familiar rivals — the United States and Russia — are trading accusations and denials while trust unravels in real time. The rest of the world watches, with no clear way to verify the truth or defuse the tension. It’s a reminder that space security still runs more on assumptions than on the practical systems needed to protect them.</w:t>
      </w:r>
    </w:p>
    <w:p w14:paraId="48F5F48D" w14:textId="77777777" w:rsidR="00B814BF" w:rsidRPr="00A240D1" w:rsidRDefault="00B814BF" w:rsidP="00B814BF">
      <w:pPr>
        <w:rPr>
          <w:sz w:val="16"/>
        </w:rPr>
      </w:pPr>
      <w:r w:rsidRPr="00A240D1">
        <w:rPr>
          <w:sz w:val="16"/>
        </w:rPr>
        <w:t>What We Think We Know (But Don’t)</w:t>
      </w:r>
    </w:p>
    <w:p w14:paraId="1EB39FE3" w14:textId="77777777" w:rsidR="00B814BF" w:rsidRPr="00A240D1" w:rsidRDefault="00B814BF" w:rsidP="00B814BF">
      <w:pPr>
        <w:rPr>
          <w:sz w:val="16"/>
        </w:rPr>
      </w:pPr>
      <w:r w:rsidRPr="00A240D1">
        <w:rPr>
          <w:sz w:val="16"/>
        </w:rPr>
        <w:t>In early 2024, the United States revealed intelligence suggesting that Russia was developing a “space-based nuclear weapon” capable of destroying large numbers of satellites in a single blast. Analysts initially assumed the threat referred to a nuclear-powered jammer or directed energy system, which fit with existing open-source intelligence. But U.S. officials later clarified: they believed Russia was preparing a system designed to detonate a nuclear device in space.</w:t>
      </w:r>
    </w:p>
    <w:p w14:paraId="6C09990F" w14:textId="77777777" w:rsidR="00B814BF" w:rsidRPr="00A240D1" w:rsidRDefault="00B814BF" w:rsidP="00B814BF">
      <w:pPr>
        <w:rPr>
          <w:sz w:val="16"/>
        </w:rPr>
      </w:pPr>
      <w:r w:rsidRPr="00A240D1">
        <w:rPr>
          <w:sz w:val="16"/>
        </w:rPr>
        <w:t>Attention focused on a satellite launched in 2022—Cosmos 2553—launched into a rare orbit at the very edge of LEO, currently used as a graveyard for defunct missions. The U.S. pointed to signs of radiation testing and later stated the satellite carried a “dummy warhead.” Russia confirmed the satellite was conducting radiation experiments but denied any connection to weapons development, calling the accusations “baseless.” Since then, Cosmos 2553 has reportedly begun tumbling out of control.</w:t>
      </w:r>
    </w:p>
    <w:p w14:paraId="4741CD3C" w14:textId="77777777" w:rsidR="00B814BF" w:rsidRPr="00A240D1" w:rsidRDefault="00B814BF" w:rsidP="00B814BF">
      <w:pPr>
        <w:rPr>
          <w:sz w:val="16"/>
        </w:rPr>
      </w:pPr>
      <w:r w:rsidRPr="00A240D1">
        <w:rPr>
          <w:sz w:val="16"/>
        </w:rPr>
        <w:t>Space security still runs more on assumptions than on the practical systems.</w:t>
      </w:r>
    </w:p>
    <w:p w14:paraId="426B4925" w14:textId="77777777" w:rsidR="00B814BF" w:rsidRPr="00A240D1" w:rsidRDefault="00B814BF" w:rsidP="00B814BF">
      <w:pPr>
        <w:rPr>
          <w:sz w:val="16"/>
        </w:rPr>
      </w:pPr>
      <w:r w:rsidRPr="00A240D1">
        <w:rPr>
          <w:sz w:val="16"/>
        </w:rPr>
        <w:t>Whatever the truth, here’s the problem: we have no clear way to verify either story. No mechanisms to inspect, no rules to compel disclosure, and no crisis response tools if something goes wrong.</w:t>
      </w:r>
    </w:p>
    <w:p w14:paraId="28E1DBD2" w14:textId="77777777" w:rsidR="00B814BF" w:rsidRPr="00A240D1" w:rsidRDefault="00B814BF" w:rsidP="00B814BF">
      <w:pPr>
        <w:rPr>
          <w:sz w:val="16"/>
        </w:rPr>
      </w:pPr>
      <w:r w:rsidRPr="00A240D1">
        <w:rPr>
          <w:sz w:val="16"/>
        </w:rPr>
        <w:t>Nukes and Space: The Long Shadow</w:t>
      </w:r>
    </w:p>
    <w:p w14:paraId="7BBAD6C9" w14:textId="77777777" w:rsidR="00B814BF" w:rsidRPr="00A240D1" w:rsidRDefault="00B814BF" w:rsidP="00B814BF">
      <w:pPr>
        <w:rPr>
          <w:sz w:val="16"/>
        </w:rPr>
      </w:pPr>
      <w:r w:rsidRPr="00A240D1">
        <w:rPr>
          <w:sz w:val="16"/>
        </w:rPr>
        <w:t>While no weapons have been placed in orbit, nuclear logic has always been close at hand. During the Cold War, the Soviet Union tested a fractional orbital bombardment system (FOBS) capable of launching nuclear warheads into partial Earth orbit and dropping them for surprise attack. Although never armed, the system was deployed, tested, and briefly operational. In 2021, China reportedly demonstrated a similar capability combined with a hypersonic re-entry vehicle. These weapons fall into legal grey zones: they don’t remain in orbit long enough to violate the letter of the Outer Space Treaty, even if they shatter its spirit.</w:t>
      </w:r>
    </w:p>
    <w:p w14:paraId="49CED282" w14:textId="77777777" w:rsidR="00B814BF" w:rsidRPr="00A240D1" w:rsidRDefault="00B814BF" w:rsidP="00B814BF">
      <w:pPr>
        <w:rPr>
          <w:rStyle w:val="StyleUnderline"/>
        </w:rPr>
      </w:pPr>
      <w:r w:rsidRPr="00A240D1">
        <w:rPr>
          <w:sz w:val="16"/>
        </w:rPr>
        <w:t xml:space="preserve">More broadly, </w:t>
      </w:r>
      <w:r w:rsidRPr="00A240D1">
        <w:rPr>
          <w:rStyle w:val="Emphasis"/>
        </w:rPr>
        <w:t>space</w:t>
      </w:r>
      <w:r w:rsidRPr="00A240D1">
        <w:rPr>
          <w:rStyle w:val="StyleUnderline"/>
        </w:rPr>
        <w:t xml:space="preserve"> has become deeply entangled with </w:t>
      </w:r>
      <w:r w:rsidRPr="00A240D1">
        <w:rPr>
          <w:rStyle w:val="Emphasis"/>
        </w:rPr>
        <w:t>nuclear deterrence</w:t>
      </w:r>
      <w:r w:rsidRPr="00A240D1">
        <w:rPr>
          <w:sz w:val="16"/>
        </w:rPr>
        <w:t xml:space="preserve"> on Earth. </w:t>
      </w:r>
      <w:r w:rsidRPr="00A240D1">
        <w:rPr>
          <w:rStyle w:val="Emphasis"/>
          <w:highlight w:val="cyan"/>
        </w:rPr>
        <w:t>Space</w:t>
      </w:r>
      <w:r w:rsidRPr="00A240D1">
        <w:rPr>
          <w:rStyle w:val="Emphasis"/>
        </w:rPr>
        <w:t xml:space="preserve"> systems</w:t>
      </w:r>
      <w:r w:rsidRPr="00A240D1">
        <w:rPr>
          <w:sz w:val="16"/>
        </w:rPr>
        <w:t xml:space="preserve"> now </w:t>
      </w:r>
      <w:r w:rsidRPr="00A240D1">
        <w:rPr>
          <w:rStyle w:val="StyleUnderline"/>
          <w:highlight w:val="cyan"/>
        </w:rPr>
        <w:t>provide</w:t>
      </w:r>
      <w:r w:rsidRPr="00A240D1">
        <w:rPr>
          <w:rStyle w:val="StyleUnderline"/>
        </w:rPr>
        <w:t xml:space="preserve"> the </w:t>
      </w:r>
      <w:r w:rsidRPr="00A240D1">
        <w:rPr>
          <w:rStyle w:val="Emphasis"/>
          <w:highlight w:val="cyan"/>
        </w:rPr>
        <w:t>backbone</w:t>
      </w:r>
      <w:r w:rsidRPr="00A240D1">
        <w:rPr>
          <w:rStyle w:val="StyleUnderline"/>
          <w:highlight w:val="cyan"/>
        </w:rPr>
        <w:t xml:space="preserve"> for</w:t>
      </w:r>
      <w:r w:rsidRPr="00A240D1">
        <w:rPr>
          <w:rStyle w:val="StyleUnderline"/>
        </w:rPr>
        <w:t xml:space="preserve"> nuclear </w:t>
      </w:r>
      <w:r w:rsidRPr="00A240D1">
        <w:rPr>
          <w:rStyle w:val="Emphasis"/>
          <w:highlight w:val="cyan"/>
        </w:rPr>
        <w:t>c</w:t>
      </w:r>
      <w:r w:rsidRPr="00A240D1">
        <w:rPr>
          <w:rStyle w:val="StyleUnderline"/>
        </w:rPr>
        <w:t>ommand</w:t>
      </w:r>
      <w:r w:rsidRPr="00A240D1">
        <w:rPr>
          <w:sz w:val="16"/>
        </w:rPr>
        <w:t xml:space="preserve"> and </w:t>
      </w:r>
      <w:r w:rsidRPr="00A240D1">
        <w:rPr>
          <w:rStyle w:val="Emphasis"/>
          <w:highlight w:val="cyan"/>
        </w:rPr>
        <w:t>c</w:t>
      </w:r>
      <w:r w:rsidRPr="00A240D1">
        <w:rPr>
          <w:rStyle w:val="StyleUnderline"/>
        </w:rPr>
        <w:t>ontrol</w:t>
      </w:r>
      <w:r w:rsidRPr="00A240D1">
        <w:rPr>
          <w:sz w:val="16"/>
        </w:rPr>
        <w:t xml:space="preserve">—communications, early warning, targeting. </w:t>
      </w:r>
      <w:r w:rsidRPr="00A240D1">
        <w:rPr>
          <w:rStyle w:val="Emphasis"/>
          <w:highlight w:val="cyan"/>
        </w:rPr>
        <w:t>Any interference</w:t>
      </w:r>
      <w:r w:rsidRPr="00A240D1">
        <w:rPr>
          <w:rStyle w:val="StyleUnderline"/>
        </w:rPr>
        <w:t xml:space="preserve"> with these assets, even </w:t>
      </w:r>
      <w:r w:rsidRPr="00A240D1">
        <w:rPr>
          <w:rStyle w:val="Emphasis"/>
        </w:rPr>
        <w:t>accidental</w:t>
      </w:r>
      <w:r w:rsidRPr="00A240D1">
        <w:rPr>
          <w:rStyle w:val="StyleUnderline"/>
        </w:rPr>
        <w:t xml:space="preserve">, </w:t>
      </w:r>
      <w:r w:rsidRPr="00A240D1">
        <w:rPr>
          <w:rStyle w:val="StyleUnderline"/>
          <w:highlight w:val="cyan"/>
        </w:rPr>
        <w:t xml:space="preserve">could be </w:t>
      </w:r>
      <w:r w:rsidRPr="00A240D1">
        <w:rPr>
          <w:rStyle w:val="Emphasis"/>
          <w:highlight w:val="cyan"/>
        </w:rPr>
        <w:t>misinterpreted</w:t>
      </w:r>
      <w:r w:rsidRPr="00A240D1">
        <w:rPr>
          <w:rStyle w:val="StyleUnderline"/>
          <w:highlight w:val="cyan"/>
        </w:rPr>
        <w:t xml:space="preserve"> as</w:t>
      </w:r>
      <w:r w:rsidRPr="00A240D1">
        <w:rPr>
          <w:rStyle w:val="StyleUnderline"/>
        </w:rPr>
        <w:t xml:space="preserve"> a </w:t>
      </w:r>
      <w:r w:rsidRPr="00A240D1">
        <w:rPr>
          <w:rStyle w:val="Emphasis"/>
          <w:highlight w:val="cyan"/>
        </w:rPr>
        <w:t>prelude</w:t>
      </w:r>
      <w:r w:rsidRPr="00A240D1">
        <w:rPr>
          <w:rStyle w:val="StyleUnderline"/>
          <w:highlight w:val="cyan"/>
        </w:rPr>
        <w:t xml:space="preserve"> to </w:t>
      </w:r>
      <w:r w:rsidRPr="00A240D1">
        <w:rPr>
          <w:rStyle w:val="Emphasis"/>
          <w:highlight w:val="cyan"/>
        </w:rPr>
        <w:t>nuc</w:t>
      </w:r>
      <w:r w:rsidRPr="00A240D1">
        <w:rPr>
          <w:sz w:val="16"/>
        </w:rPr>
        <w:t xml:space="preserve">lear </w:t>
      </w:r>
      <w:r w:rsidRPr="00A240D1">
        <w:rPr>
          <w:rStyle w:val="Emphasis"/>
          <w:highlight w:val="cyan"/>
        </w:rPr>
        <w:t>w</w:t>
      </w:r>
      <w:r w:rsidRPr="000B11D2">
        <w:rPr>
          <w:rStyle w:val="Emphasis"/>
          <w:highlight w:val="cyan"/>
        </w:rPr>
        <w:t>ar</w:t>
      </w:r>
      <w:r w:rsidRPr="000B11D2">
        <w:rPr>
          <w:rStyle w:val="StyleUnderline"/>
          <w:highlight w:val="cyan"/>
        </w:rPr>
        <w:t xml:space="preserve"> and </w:t>
      </w:r>
      <w:r w:rsidRPr="00A240D1">
        <w:rPr>
          <w:rStyle w:val="StyleUnderline"/>
          <w:highlight w:val="cyan"/>
        </w:rPr>
        <w:t>trigger</w:t>
      </w:r>
      <w:r w:rsidRPr="00A240D1">
        <w:rPr>
          <w:rStyle w:val="StyleUnderline"/>
        </w:rPr>
        <w:t xml:space="preserve"> a </w:t>
      </w:r>
      <w:r w:rsidRPr="00A240D1">
        <w:rPr>
          <w:rStyle w:val="Emphasis"/>
          <w:highlight w:val="cyan"/>
        </w:rPr>
        <w:t>catastrophic response</w:t>
      </w:r>
      <w:r w:rsidRPr="00A240D1">
        <w:rPr>
          <w:rStyle w:val="StyleUnderline"/>
        </w:rPr>
        <w:t>.</w:t>
      </w:r>
    </w:p>
    <w:p w14:paraId="1E6E97E0" w14:textId="77777777" w:rsidR="00B814BF" w:rsidRPr="00A240D1" w:rsidRDefault="00B814BF" w:rsidP="00B814BF">
      <w:pPr>
        <w:rPr>
          <w:rStyle w:val="StyleUnderline"/>
        </w:rPr>
      </w:pPr>
      <w:r w:rsidRPr="00A240D1">
        <w:rPr>
          <w:sz w:val="16"/>
        </w:rPr>
        <w:t xml:space="preserve">At the same time, </w:t>
      </w:r>
      <w:r w:rsidRPr="00A240D1">
        <w:rPr>
          <w:rStyle w:val="StyleUnderline"/>
        </w:rPr>
        <w:t xml:space="preserve">both the </w:t>
      </w:r>
      <w:r w:rsidRPr="00A240D1">
        <w:rPr>
          <w:rStyle w:val="Emphasis"/>
          <w:highlight w:val="cyan"/>
        </w:rPr>
        <w:t>U</w:t>
      </w:r>
      <w:r w:rsidRPr="00A240D1">
        <w:rPr>
          <w:sz w:val="16"/>
        </w:rPr>
        <w:t xml:space="preserve">nited </w:t>
      </w:r>
      <w:r w:rsidRPr="00A240D1">
        <w:rPr>
          <w:rStyle w:val="Emphasis"/>
          <w:highlight w:val="cyan"/>
        </w:rPr>
        <w:t>S</w:t>
      </w:r>
      <w:r w:rsidRPr="00A240D1">
        <w:rPr>
          <w:sz w:val="16"/>
        </w:rPr>
        <w:t xml:space="preserve">tates </w:t>
      </w:r>
      <w:r w:rsidRPr="00A240D1">
        <w:rPr>
          <w:rStyle w:val="StyleUnderline"/>
          <w:highlight w:val="cyan"/>
        </w:rPr>
        <w:t xml:space="preserve">and </w:t>
      </w:r>
      <w:r w:rsidRPr="00A240D1">
        <w:rPr>
          <w:rStyle w:val="Emphasis"/>
          <w:highlight w:val="cyan"/>
        </w:rPr>
        <w:t>Russia</w:t>
      </w:r>
      <w:r w:rsidRPr="00A240D1">
        <w:rPr>
          <w:rStyle w:val="StyleUnderline"/>
        </w:rPr>
        <w:t xml:space="preserve"> maintain doctrines that </w:t>
      </w:r>
      <w:r w:rsidRPr="00A240D1">
        <w:rPr>
          <w:rStyle w:val="Emphasis"/>
          <w:highlight w:val="cyan"/>
        </w:rPr>
        <w:t>allow</w:t>
      </w:r>
      <w:r w:rsidRPr="00A240D1">
        <w:rPr>
          <w:sz w:val="16"/>
        </w:rPr>
        <w:t xml:space="preserve"> for the </w:t>
      </w:r>
      <w:r w:rsidRPr="00A240D1">
        <w:rPr>
          <w:rStyle w:val="StyleUnderline"/>
          <w:highlight w:val="cyan"/>
        </w:rPr>
        <w:t xml:space="preserve">use of </w:t>
      </w:r>
      <w:r w:rsidRPr="00A240D1">
        <w:rPr>
          <w:rStyle w:val="Emphasis"/>
          <w:highlight w:val="cyan"/>
        </w:rPr>
        <w:t>nuc</w:t>
      </w:r>
      <w:r w:rsidRPr="00706844">
        <w:rPr>
          <w:sz w:val="16"/>
        </w:rPr>
        <w:t>l</w:t>
      </w:r>
      <w:r w:rsidRPr="00A240D1">
        <w:rPr>
          <w:sz w:val="16"/>
        </w:rPr>
        <w:t>ear weapon</w:t>
      </w:r>
      <w:r w:rsidRPr="00A240D1">
        <w:rPr>
          <w:rStyle w:val="Emphasis"/>
          <w:highlight w:val="cyan"/>
        </w:rPr>
        <w:t>s</w:t>
      </w:r>
      <w:r w:rsidRPr="00A240D1">
        <w:rPr>
          <w:rStyle w:val="StyleUnderline"/>
        </w:rPr>
        <w:t xml:space="preserve"> in </w:t>
      </w:r>
      <w:r w:rsidRPr="00A240D1">
        <w:rPr>
          <w:rStyle w:val="StyleUnderline"/>
          <w:highlight w:val="cyan"/>
        </w:rPr>
        <w:t>response to</w:t>
      </w:r>
      <w:r w:rsidRPr="00A240D1">
        <w:rPr>
          <w:sz w:val="16"/>
        </w:rPr>
        <w:t xml:space="preserve"> “significant” </w:t>
      </w:r>
      <w:r w:rsidRPr="00A240D1">
        <w:rPr>
          <w:rStyle w:val="Emphasis"/>
        </w:rPr>
        <w:t>non-nuclear</w:t>
      </w:r>
      <w:r w:rsidRPr="00A240D1">
        <w:rPr>
          <w:rStyle w:val="StyleUnderline"/>
        </w:rPr>
        <w:t xml:space="preserve"> threats</w:t>
      </w:r>
      <w:r w:rsidRPr="00A240D1">
        <w:rPr>
          <w:sz w:val="16"/>
        </w:rPr>
        <w:t>—</w:t>
      </w:r>
      <w:r w:rsidRPr="00A240D1">
        <w:rPr>
          <w:rStyle w:val="StyleUnderline"/>
        </w:rPr>
        <w:t>including</w:t>
      </w:r>
      <w:r w:rsidRPr="00A240D1">
        <w:rPr>
          <w:sz w:val="16"/>
        </w:rPr>
        <w:t xml:space="preserve"> cyberattacks or in </w:t>
      </w:r>
      <w:r w:rsidRPr="00A240D1">
        <w:rPr>
          <w:rStyle w:val="Emphasis"/>
          <w:highlight w:val="cyan"/>
        </w:rPr>
        <w:t>space</w:t>
      </w:r>
      <w:r w:rsidRPr="00A240D1">
        <w:rPr>
          <w:sz w:val="16"/>
        </w:rPr>
        <w:t xml:space="preserve">. </w:t>
      </w:r>
      <w:r w:rsidRPr="00A240D1">
        <w:rPr>
          <w:rStyle w:val="StyleUnderline"/>
        </w:rPr>
        <w:t>Add to that</w:t>
      </w:r>
      <w:r w:rsidRPr="00A240D1">
        <w:rPr>
          <w:sz w:val="16"/>
        </w:rPr>
        <w:t xml:space="preserve"> a steady </w:t>
      </w:r>
      <w:r w:rsidRPr="00A240D1">
        <w:rPr>
          <w:rStyle w:val="StyleUnderline"/>
        </w:rPr>
        <w:t xml:space="preserve">decline in </w:t>
      </w:r>
      <w:r w:rsidRPr="00A240D1">
        <w:rPr>
          <w:rStyle w:val="Emphasis"/>
        </w:rPr>
        <w:t>arms control</w:t>
      </w:r>
      <w:r w:rsidRPr="00A240D1">
        <w:rPr>
          <w:sz w:val="16"/>
        </w:rPr>
        <w:t xml:space="preserve"> agreements and rising strategic competition, </w:t>
      </w:r>
      <w:r w:rsidRPr="00A240D1">
        <w:rPr>
          <w:rStyle w:val="StyleUnderline"/>
        </w:rPr>
        <w:t xml:space="preserve">and you have a </w:t>
      </w:r>
      <w:r w:rsidRPr="00A240D1">
        <w:rPr>
          <w:rStyle w:val="Emphasis"/>
        </w:rPr>
        <w:t>dangerous</w:t>
      </w:r>
      <w:r w:rsidRPr="00A240D1">
        <w:rPr>
          <w:rStyle w:val="StyleUnderline"/>
        </w:rPr>
        <w:t xml:space="preserve"> mix: ambiguity, </w:t>
      </w:r>
      <w:r w:rsidRPr="00A240D1">
        <w:rPr>
          <w:rStyle w:val="Emphasis"/>
        </w:rPr>
        <w:t>high alert</w:t>
      </w:r>
      <w:r w:rsidRPr="00A240D1">
        <w:rPr>
          <w:rStyle w:val="StyleUnderline"/>
        </w:rPr>
        <w:t>, and mutual suspicion.</w:t>
      </w:r>
    </w:p>
    <w:p w14:paraId="13C52D44" w14:textId="77777777" w:rsidR="00B814BF" w:rsidRDefault="00B814BF" w:rsidP="00B814BF">
      <w:pPr>
        <w:rPr>
          <w:sz w:val="16"/>
        </w:rPr>
      </w:pPr>
      <w:r w:rsidRPr="00A240D1">
        <w:rPr>
          <w:sz w:val="16"/>
        </w:rPr>
        <w:t>In this context, the real danger may not be a nuclear weapon in space, but the strategic ambiguity surrounding what counts as a threat—and the absence of tools to de-escalate if something goes wrong.</w:t>
      </w:r>
    </w:p>
    <w:p w14:paraId="0E6648B9" w14:textId="77777777" w:rsidR="00B814BF" w:rsidRDefault="00B814BF" w:rsidP="00B814BF">
      <w:pPr>
        <w:pStyle w:val="Heading4"/>
      </w:pPr>
      <w:r>
        <w:t>Hypersonics leads to nuclear war.</w:t>
      </w:r>
    </w:p>
    <w:p w14:paraId="05008B78" w14:textId="77777777" w:rsidR="00B814BF" w:rsidRPr="0043684A" w:rsidRDefault="00B814BF" w:rsidP="00B814BF">
      <w:r>
        <w:t xml:space="preserve">Steve </w:t>
      </w:r>
      <w:r w:rsidRPr="005B5423">
        <w:rPr>
          <w:rStyle w:val="Style13ptBold"/>
        </w:rPr>
        <w:t>Fetter et al. 24</w:t>
      </w:r>
      <w:r>
        <w:t>. Steve Fetter – Professor, UMD School of Public Policy. Previously White House Office of Science and Technology Policy. Victor Mizin – Leading Research, Center for International Security, Primakov Institute of World Economic and International Relations of the Russian Academy of Sciences. Tim Thies – Research, Institute for Peace Research and Security Policy, University of Hamburg, PhD candidate, Radboud University Nijmegen. “Hypersonic Glide Vehicles: Evaluating inadvertent escalation risks.” Deep Cuts. May 2024. https://gotech.spp.umd.edu/sites/default/files/2024-07/2024-DCC-Hypersonics.pdf] BGVs = “hypersonic ballistic glide vehicles” (p. 1)</w:t>
      </w:r>
    </w:p>
    <w:p w14:paraId="00F33F28" w14:textId="77777777" w:rsidR="00B814BF" w:rsidRPr="00066AC7" w:rsidRDefault="00B814BF" w:rsidP="00B814BF">
      <w:pPr>
        <w:rPr>
          <w:sz w:val="16"/>
        </w:rPr>
      </w:pPr>
      <w:r w:rsidRPr="00066AC7">
        <w:rPr>
          <w:sz w:val="16"/>
        </w:rPr>
        <w:t>Escalation risks</w:t>
      </w:r>
    </w:p>
    <w:p w14:paraId="0ECA9CBA" w14:textId="77777777" w:rsidR="00B814BF" w:rsidRPr="00066AC7" w:rsidRDefault="00B814BF" w:rsidP="00B814BF">
      <w:pPr>
        <w:rPr>
          <w:sz w:val="16"/>
        </w:rPr>
      </w:pPr>
      <w:r w:rsidRPr="00066AC7">
        <w:rPr>
          <w:sz w:val="16"/>
        </w:rPr>
        <w:t xml:space="preserve">Certain characteristics </w:t>
      </w:r>
      <w:r w:rsidRPr="00412F85">
        <w:rPr>
          <w:sz w:val="16"/>
        </w:rPr>
        <w:t xml:space="preserve">specific to </w:t>
      </w:r>
      <w:r w:rsidRPr="00412F85">
        <w:rPr>
          <w:rStyle w:val="Emphasis"/>
        </w:rPr>
        <w:t>BGVs</w:t>
      </w:r>
      <w:r w:rsidRPr="00412F85">
        <w:rPr>
          <w:sz w:val="16"/>
        </w:rPr>
        <w:t xml:space="preserve"> may </w:t>
      </w:r>
      <w:r w:rsidRPr="00412F85">
        <w:rPr>
          <w:rStyle w:val="StyleUnderline"/>
        </w:rPr>
        <w:t>raise</w:t>
      </w:r>
      <w:r w:rsidRPr="00412F85">
        <w:rPr>
          <w:sz w:val="16"/>
        </w:rPr>
        <w:t xml:space="preserve"> new </w:t>
      </w:r>
      <w:r w:rsidRPr="00412F85">
        <w:rPr>
          <w:rStyle w:val="StyleUnderline"/>
        </w:rPr>
        <w:t xml:space="preserve">risks of </w:t>
      </w:r>
      <w:r w:rsidRPr="00412F85">
        <w:rPr>
          <w:rStyle w:val="Emphasis"/>
        </w:rPr>
        <w:t>inadvertent escalation</w:t>
      </w:r>
      <w:r w:rsidRPr="00412F85">
        <w:rPr>
          <w:sz w:val="16"/>
        </w:rPr>
        <w:t xml:space="preserve"> in a conflict </w:t>
      </w:r>
      <w:r w:rsidRPr="00412F85">
        <w:rPr>
          <w:rStyle w:val="StyleUnderline"/>
        </w:rPr>
        <w:t>between NATO and Russia</w:t>
      </w:r>
      <w:r w:rsidRPr="00412F85">
        <w:rPr>
          <w:sz w:val="16"/>
        </w:rPr>
        <w:t xml:space="preserve">. From the defender’s perspective, </w:t>
      </w:r>
      <w:r w:rsidRPr="00412F85">
        <w:rPr>
          <w:rStyle w:val="StyleUnderline"/>
        </w:rPr>
        <w:t xml:space="preserve">BGVs are </w:t>
      </w:r>
      <w:r w:rsidRPr="00412F85">
        <w:rPr>
          <w:rStyle w:val="Emphasis"/>
        </w:rPr>
        <w:t>unique</w:t>
      </w:r>
      <w:r w:rsidRPr="00412F85">
        <w:rPr>
          <w:rStyle w:val="StyleUnderline"/>
        </w:rPr>
        <w:t xml:space="preserve"> and </w:t>
      </w:r>
      <w:r w:rsidRPr="00412F85">
        <w:rPr>
          <w:rStyle w:val="Emphasis"/>
        </w:rPr>
        <w:t>different</w:t>
      </w:r>
      <w:r w:rsidRPr="00412F85">
        <w:rPr>
          <w:sz w:val="16"/>
        </w:rPr>
        <w:t xml:space="preserve"> from</w:t>
      </w:r>
      <w:r w:rsidRPr="004E2957">
        <w:rPr>
          <w:sz w:val="16"/>
        </w:rPr>
        <w:t xml:space="preserve"> ballistic and</w:t>
      </w:r>
      <w:r w:rsidRPr="00066AC7">
        <w:rPr>
          <w:sz w:val="16"/>
        </w:rPr>
        <w:t xml:space="preserve"> cruise missiles. </w:t>
      </w:r>
      <w:r w:rsidRPr="00066AC7">
        <w:rPr>
          <w:rStyle w:val="StyleUnderline"/>
        </w:rPr>
        <w:t xml:space="preserve">A </w:t>
      </w:r>
      <w:r w:rsidRPr="004E2957">
        <w:rPr>
          <w:rStyle w:val="StyleUnderline"/>
          <w:highlight w:val="cyan"/>
        </w:rPr>
        <w:t>country</w:t>
      </w:r>
      <w:r w:rsidRPr="00066AC7">
        <w:rPr>
          <w:rStyle w:val="StyleUnderline"/>
        </w:rPr>
        <w:t xml:space="preserve"> under attack </w:t>
      </w:r>
      <w:r w:rsidRPr="004E2957">
        <w:rPr>
          <w:rStyle w:val="StyleUnderline"/>
          <w:highlight w:val="cyan"/>
        </w:rPr>
        <w:t xml:space="preserve">can </w:t>
      </w:r>
      <w:r w:rsidRPr="004E2957">
        <w:rPr>
          <w:rStyle w:val="Emphasis"/>
          <w:highlight w:val="cyan"/>
        </w:rPr>
        <w:t>detect</w:t>
      </w:r>
      <w:r w:rsidRPr="00066AC7">
        <w:rPr>
          <w:sz w:val="16"/>
        </w:rPr>
        <w:t xml:space="preserve"> an incoming </w:t>
      </w:r>
      <w:r w:rsidRPr="004E2957">
        <w:rPr>
          <w:rStyle w:val="StyleUnderline"/>
          <w:highlight w:val="cyan"/>
        </w:rPr>
        <w:t xml:space="preserve">BGV </w:t>
      </w:r>
      <w:r w:rsidRPr="004E2957">
        <w:rPr>
          <w:rStyle w:val="Emphasis"/>
          <w:highlight w:val="cyan"/>
        </w:rPr>
        <w:t>without</w:t>
      </w:r>
      <w:r w:rsidRPr="00066AC7">
        <w:rPr>
          <w:rStyle w:val="StyleUnderline"/>
        </w:rPr>
        <w:t xml:space="preserve"> being able to predict </w:t>
      </w:r>
      <w:r w:rsidRPr="001C0AE4">
        <w:rPr>
          <w:rStyle w:val="StyleUnderline"/>
        </w:rPr>
        <w:t xml:space="preserve">the </w:t>
      </w:r>
      <w:r w:rsidRPr="004E2957">
        <w:rPr>
          <w:rStyle w:val="Emphasis"/>
          <w:highlight w:val="cyan"/>
        </w:rPr>
        <w:t>intended target</w:t>
      </w:r>
      <w:r w:rsidRPr="00066AC7">
        <w:rPr>
          <w:sz w:val="16"/>
        </w:rPr>
        <w:t xml:space="preserve">. </w:t>
      </w:r>
      <w:r w:rsidRPr="00066AC7">
        <w:rPr>
          <w:rStyle w:val="StyleUnderline"/>
        </w:rPr>
        <w:t xml:space="preserve">This differentiates BGVs from ballistic missiles, whose point of impact can be </w:t>
      </w:r>
      <w:r w:rsidRPr="00066AC7">
        <w:rPr>
          <w:rStyle w:val="Emphasis"/>
        </w:rPr>
        <w:t>calculated</w:t>
      </w:r>
      <w:r w:rsidRPr="00066AC7">
        <w:rPr>
          <w:sz w:val="16"/>
        </w:rPr>
        <w:t xml:space="preserve"> and whose maneuverability is limited to the relatively short reentry phase, </w:t>
      </w:r>
      <w:r w:rsidRPr="00066AC7">
        <w:rPr>
          <w:rStyle w:val="StyleUnderline"/>
        </w:rPr>
        <w:t>and</w:t>
      </w:r>
      <w:r w:rsidRPr="00066AC7">
        <w:rPr>
          <w:sz w:val="16"/>
        </w:rPr>
        <w:t xml:space="preserve"> from </w:t>
      </w:r>
      <w:r w:rsidRPr="00066AC7">
        <w:rPr>
          <w:rStyle w:val="StyleUnderline"/>
        </w:rPr>
        <w:t>cruise missiles</w:t>
      </w:r>
      <w:r w:rsidRPr="00066AC7">
        <w:rPr>
          <w:sz w:val="16"/>
        </w:rPr>
        <w:t xml:space="preserve">, </w:t>
      </w:r>
      <w:r w:rsidRPr="00066AC7">
        <w:rPr>
          <w:rStyle w:val="StyleUnderline"/>
        </w:rPr>
        <w:t>which</w:t>
      </w:r>
      <w:r w:rsidRPr="00066AC7">
        <w:rPr>
          <w:sz w:val="16"/>
        </w:rPr>
        <w:t xml:space="preserve"> are more difficult to detect from a distance but </w:t>
      </w:r>
      <w:r w:rsidRPr="00066AC7">
        <w:rPr>
          <w:rStyle w:val="StyleUnderline"/>
        </w:rPr>
        <w:t>take longer</w:t>
      </w:r>
      <w:r w:rsidRPr="00066AC7">
        <w:rPr>
          <w:sz w:val="16"/>
        </w:rPr>
        <w:t xml:space="preserve"> to reach their target. Military </w:t>
      </w:r>
      <w:r w:rsidRPr="00066AC7">
        <w:rPr>
          <w:rStyle w:val="StyleUnderline"/>
        </w:rPr>
        <w:t xml:space="preserve">forces under attack by a BGV </w:t>
      </w:r>
      <w:r w:rsidRPr="004E2957">
        <w:rPr>
          <w:rStyle w:val="StyleUnderline"/>
          <w:highlight w:val="cyan"/>
        </w:rPr>
        <w:t>may</w:t>
      </w:r>
      <w:r w:rsidRPr="00066AC7">
        <w:rPr>
          <w:rStyle w:val="StyleUnderline"/>
        </w:rPr>
        <w:t xml:space="preserve"> </w:t>
      </w:r>
      <w:r w:rsidRPr="004E2957">
        <w:rPr>
          <w:rStyle w:val="Emphasis"/>
          <w:highlight w:val="cyan"/>
        </w:rPr>
        <w:t>expect</w:t>
      </w:r>
      <w:r w:rsidRPr="00066AC7">
        <w:rPr>
          <w:rStyle w:val="StyleUnderline"/>
        </w:rPr>
        <w:t xml:space="preserve"> the missile </w:t>
      </w:r>
      <w:r w:rsidRPr="004E2957">
        <w:rPr>
          <w:rStyle w:val="StyleUnderline"/>
          <w:highlight w:val="cyan"/>
        </w:rPr>
        <w:t xml:space="preserve">to </w:t>
      </w:r>
      <w:r w:rsidRPr="004E2957">
        <w:rPr>
          <w:rStyle w:val="Emphasis"/>
          <w:highlight w:val="cyan"/>
        </w:rPr>
        <w:t>strike</w:t>
      </w:r>
      <w:r w:rsidRPr="004E2957">
        <w:rPr>
          <w:rStyle w:val="StyleUnderline"/>
          <w:highlight w:val="cyan"/>
        </w:rPr>
        <w:t xml:space="preserve"> a target</w:t>
      </w:r>
      <w:r w:rsidRPr="00066AC7">
        <w:rPr>
          <w:sz w:val="16"/>
        </w:rPr>
        <w:t xml:space="preserve"> deemed </w:t>
      </w:r>
      <w:r w:rsidRPr="00066AC7">
        <w:rPr>
          <w:rStyle w:val="StyleUnderline"/>
        </w:rPr>
        <w:t xml:space="preserve">much </w:t>
      </w:r>
      <w:r w:rsidRPr="004E2957">
        <w:rPr>
          <w:rStyle w:val="Emphasis"/>
          <w:highlight w:val="cyan"/>
        </w:rPr>
        <w:t>more important</w:t>
      </w:r>
      <w:r w:rsidRPr="004E2957">
        <w:rPr>
          <w:rStyle w:val="StyleUnderline"/>
          <w:highlight w:val="cyan"/>
        </w:rPr>
        <w:t xml:space="preserve"> than its </w:t>
      </w:r>
      <w:r w:rsidRPr="004E2957">
        <w:rPr>
          <w:rStyle w:val="Emphasis"/>
          <w:highlight w:val="cyan"/>
        </w:rPr>
        <w:t>actual aim</w:t>
      </w:r>
      <w:r w:rsidRPr="00066AC7">
        <w:rPr>
          <w:sz w:val="16"/>
        </w:rPr>
        <w:t xml:space="preserve"> point.</w:t>
      </w:r>
    </w:p>
    <w:p w14:paraId="0DEB5215" w14:textId="77777777" w:rsidR="00B814BF" w:rsidRDefault="00B814BF" w:rsidP="00B814BF">
      <w:pPr>
        <w:rPr>
          <w:sz w:val="16"/>
        </w:rPr>
      </w:pPr>
      <w:r w:rsidRPr="00066AC7">
        <w:rPr>
          <w:sz w:val="16"/>
        </w:rPr>
        <w:t xml:space="preserve">There are three ways in which target ambiguity might lead to inadvertent escalation. First, </w:t>
      </w:r>
      <w:r w:rsidRPr="00066AC7">
        <w:rPr>
          <w:rStyle w:val="Emphasis"/>
        </w:rPr>
        <w:t>after</w:t>
      </w:r>
      <w:r w:rsidRPr="00066AC7">
        <w:rPr>
          <w:rStyle w:val="StyleUnderline"/>
        </w:rPr>
        <w:t xml:space="preserve"> detecting</w:t>
      </w:r>
      <w:r w:rsidRPr="00066AC7">
        <w:rPr>
          <w:sz w:val="16"/>
        </w:rPr>
        <w:t xml:space="preserve"> an incoming BGV, the </w:t>
      </w:r>
      <w:r w:rsidRPr="00066AC7">
        <w:rPr>
          <w:rStyle w:val="StyleUnderline"/>
        </w:rPr>
        <w:t xml:space="preserve">targeted </w:t>
      </w:r>
      <w:r w:rsidRPr="004E2957">
        <w:rPr>
          <w:rStyle w:val="StyleUnderline"/>
          <w:highlight w:val="cyan"/>
        </w:rPr>
        <w:t>nation</w:t>
      </w:r>
      <w:r w:rsidRPr="00066AC7">
        <w:rPr>
          <w:rStyle w:val="StyleUnderline"/>
        </w:rPr>
        <w:t xml:space="preserve"> </w:t>
      </w:r>
      <w:r w:rsidRPr="004E2957">
        <w:rPr>
          <w:rStyle w:val="StyleUnderline"/>
          <w:highlight w:val="cyan"/>
        </w:rPr>
        <w:t xml:space="preserve">could </w:t>
      </w:r>
      <w:r w:rsidRPr="004E2957">
        <w:rPr>
          <w:rStyle w:val="Emphasis"/>
          <w:highlight w:val="cyan"/>
        </w:rPr>
        <w:t>fear</w:t>
      </w:r>
      <w:r w:rsidRPr="00066AC7">
        <w:rPr>
          <w:sz w:val="16"/>
        </w:rPr>
        <w:t xml:space="preserve"> that </w:t>
      </w:r>
      <w:r w:rsidRPr="00066AC7">
        <w:rPr>
          <w:rStyle w:val="StyleUnderline"/>
        </w:rPr>
        <w:t xml:space="preserve">the </w:t>
      </w:r>
      <w:r w:rsidRPr="004E2957">
        <w:rPr>
          <w:rStyle w:val="StyleUnderline"/>
          <w:highlight w:val="cyan"/>
        </w:rPr>
        <w:t xml:space="preserve">attack is </w:t>
      </w:r>
      <w:r w:rsidRPr="004E2957">
        <w:rPr>
          <w:rStyle w:val="Emphasis"/>
          <w:highlight w:val="cyan"/>
        </w:rPr>
        <w:t>directed</w:t>
      </w:r>
      <w:r w:rsidRPr="00066AC7">
        <w:rPr>
          <w:sz w:val="16"/>
        </w:rPr>
        <w:t xml:space="preserve"> </w:t>
      </w:r>
      <w:r w:rsidRPr="004E2957">
        <w:rPr>
          <w:rStyle w:val="StyleUnderline"/>
          <w:highlight w:val="cyan"/>
        </w:rPr>
        <w:t>against</w:t>
      </w:r>
      <w:r w:rsidRPr="00066AC7">
        <w:rPr>
          <w:sz w:val="16"/>
        </w:rPr>
        <w:t xml:space="preserve"> missile launchers or </w:t>
      </w:r>
      <w:r w:rsidRPr="00066AC7">
        <w:rPr>
          <w:rStyle w:val="StyleUnderline"/>
        </w:rPr>
        <w:t xml:space="preserve">associated </w:t>
      </w:r>
      <w:r w:rsidRPr="004E2957">
        <w:rPr>
          <w:rStyle w:val="Emphasis"/>
          <w:highlight w:val="cyan"/>
        </w:rPr>
        <w:t>c</w:t>
      </w:r>
      <w:r w:rsidRPr="00066AC7">
        <w:rPr>
          <w:sz w:val="16"/>
        </w:rPr>
        <w:t>ommand-and-</w:t>
      </w:r>
      <w:r w:rsidRPr="004E2957">
        <w:rPr>
          <w:rStyle w:val="Emphasis"/>
          <w:highlight w:val="cyan"/>
        </w:rPr>
        <w:t>c</w:t>
      </w:r>
      <w:r w:rsidRPr="00066AC7">
        <w:rPr>
          <w:sz w:val="16"/>
        </w:rPr>
        <w:t xml:space="preserve">ontrol posts. </w:t>
      </w:r>
      <w:r w:rsidRPr="00066AC7">
        <w:rPr>
          <w:rStyle w:val="StyleUnderline"/>
        </w:rPr>
        <w:t>Given</w:t>
      </w:r>
      <w:r w:rsidRPr="00066AC7">
        <w:rPr>
          <w:sz w:val="16"/>
        </w:rPr>
        <w:t xml:space="preserve"> the </w:t>
      </w:r>
      <w:r w:rsidRPr="00066AC7">
        <w:rPr>
          <w:rStyle w:val="StyleUnderline"/>
        </w:rPr>
        <w:t>high stakes</w:t>
      </w:r>
      <w:r w:rsidRPr="00066AC7">
        <w:rPr>
          <w:sz w:val="16"/>
        </w:rPr>
        <w:t xml:space="preserve"> in a military conflict and the impossibility to predict the BGV’s point of impact, </w:t>
      </w:r>
      <w:r w:rsidRPr="004E2957">
        <w:rPr>
          <w:rStyle w:val="StyleUnderline"/>
        </w:rPr>
        <w:t xml:space="preserve">it might </w:t>
      </w:r>
      <w:r w:rsidRPr="004E2957">
        <w:rPr>
          <w:rStyle w:val="Emphasis"/>
          <w:highlight w:val="cyan"/>
        </w:rPr>
        <w:t>launch</w:t>
      </w:r>
      <w:r w:rsidRPr="00066AC7">
        <w:rPr>
          <w:rStyle w:val="StyleUnderline"/>
        </w:rPr>
        <w:t xml:space="preserve"> its own missiles </w:t>
      </w:r>
      <w:r w:rsidRPr="004E2957">
        <w:rPr>
          <w:rStyle w:val="StyleUnderline"/>
          <w:highlight w:val="cyan"/>
        </w:rPr>
        <w:t>before</w:t>
      </w:r>
      <w:r w:rsidRPr="00066AC7">
        <w:rPr>
          <w:rStyle w:val="StyleUnderline"/>
        </w:rPr>
        <w:t xml:space="preserve"> the</w:t>
      </w:r>
      <w:r w:rsidRPr="00066AC7">
        <w:rPr>
          <w:sz w:val="16"/>
        </w:rPr>
        <w:t xml:space="preserve"> incoming </w:t>
      </w:r>
      <w:r w:rsidRPr="004E2957">
        <w:rPr>
          <w:rStyle w:val="StyleUnderline"/>
          <w:highlight w:val="cyan"/>
        </w:rPr>
        <w:t>BGV can</w:t>
      </w:r>
      <w:r w:rsidRPr="00066AC7">
        <w:rPr>
          <w:rStyle w:val="StyleUnderline"/>
        </w:rPr>
        <w:t xml:space="preserve"> reach and </w:t>
      </w:r>
      <w:r w:rsidRPr="004E2957">
        <w:rPr>
          <w:rStyle w:val="Emphasis"/>
          <w:highlight w:val="cyan"/>
        </w:rPr>
        <w:t>destroy</w:t>
      </w:r>
      <w:r w:rsidRPr="004E2957">
        <w:rPr>
          <w:rStyle w:val="StyleUnderline"/>
          <w:highlight w:val="cyan"/>
        </w:rPr>
        <w:t xml:space="preserve"> them</w:t>
      </w:r>
      <w:r w:rsidRPr="00066AC7">
        <w:rPr>
          <w:sz w:val="16"/>
        </w:rPr>
        <w:t xml:space="preserve"> rather than wait and risk losing its forces. Second, the </w:t>
      </w:r>
      <w:r w:rsidRPr="004E2957">
        <w:rPr>
          <w:rStyle w:val="StyleUnderline"/>
          <w:highlight w:val="cyan"/>
        </w:rPr>
        <w:t>nation</w:t>
      </w:r>
      <w:r w:rsidRPr="00066AC7">
        <w:rPr>
          <w:rStyle w:val="StyleUnderline"/>
        </w:rPr>
        <w:t xml:space="preserve"> under attack </w:t>
      </w:r>
      <w:r w:rsidRPr="00412F85">
        <w:rPr>
          <w:rStyle w:val="StyleUnderline"/>
        </w:rPr>
        <w:t xml:space="preserve">may </w:t>
      </w:r>
      <w:r w:rsidRPr="004E2957">
        <w:rPr>
          <w:rStyle w:val="Emphasis"/>
          <w:highlight w:val="cyan"/>
        </w:rPr>
        <w:t>fear</w:t>
      </w:r>
      <w:r w:rsidRPr="00066AC7">
        <w:rPr>
          <w:sz w:val="16"/>
        </w:rPr>
        <w:t xml:space="preserve"> an </w:t>
      </w:r>
      <w:r w:rsidRPr="004E2957">
        <w:rPr>
          <w:rStyle w:val="StyleUnderline"/>
          <w:highlight w:val="cyan"/>
        </w:rPr>
        <w:t>attack on</w:t>
      </w:r>
      <w:r w:rsidRPr="00066AC7">
        <w:rPr>
          <w:sz w:val="16"/>
        </w:rPr>
        <w:t xml:space="preserve"> critical components of its </w:t>
      </w:r>
      <w:r w:rsidRPr="004E2957">
        <w:rPr>
          <w:rStyle w:val="Emphasis"/>
          <w:highlight w:val="cyan"/>
        </w:rPr>
        <w:t>early-warning</w:t>
      </w:r>
      <w:r w:rsidRPr="00066AC7">
        <w:rPr>
          <w:sz w:val="16"/>
        </w:rPr>
        <w:t xml:space="preserve"> infrastructure that </w:t>
      </w:r>
      <w:r w:rsidRPr="004E2957">
        <w:rPr>
          <w:rStyle w:val="StyleUnderline"/>
          <w:highlight w:val="cyan"/>
        </w:rPr>
        <w:t xml:space="preserve">would </w:t>
      </w:r>
      <w:r w:rsidRPr="004E2957">
        <w:rPr>
          <w:rStyle w:val="Emphasis"/>
          <w:highlight w:val="cyan"/>
        </w:rPr>
        <w:t>destroy</w:t>
      </w:r>
      <w:r w:rsidRPr="00066AC7">
        <w:rPr>
          <w:rStyle w:val="StyleUnderline"/>
        </w:rPr>
        <w:t xml:space="preserve"> its </w:t>
      </w:r>
      <w:r w:rsidRPr="004E2957">
        <w:rPr>
          <w:rStyle w:val="StyleUnderline"/>
          <w:highlight w:val="cyan"/>
        </w:rPr>
        <w:t xml:space="preserve">capability to detect </w:t>
      </w:r>
      <w:r w:rsidRPr="004E2957">
        <w:rPr>
          <w:rStyle w:val="Emphasis"/>
          <w:highlight w:val="cyan"/>
        </w:rPr>
        <w:t>follow-on</w:t>
      </w:r>
      <w:r w:rsidRPr="001731C3">
        <w:rPr>
          <w:rStyle w:val="Emphasis"/>
        </w:rPr>
        <w:t xml:space="preserve"> salvos</w:t>
      </w:r>
      <w:r w:rsidRPr="00066AC7">
        <w:rPr>
          <w:rStyle w:val="StyleUnderline"/>
        </w:rPr>
        <w:t>.</w:t>
      </w:r>
      <w:r w:rsidRPr="00066AC7">
        <w:rPr>
          <w:sz w:val="16"/>
        </w:rPr>
        <w:t xml:space="preserve"> In an effort </w:t>
      </w:r>
      <w:r w:rsidRPr="004E2957">
        <w:rPr>
          <w:rStyle w:val="StyleUnderline"/>
          <w:highlight w:val="cyan"/>
        </w:rPr>
        <w:t>to</w:t>
      </w:r>
      <w:r w:rsidRPr="00066AC7">
        <w:rPr>
          <w:rStyle w:val="StyleUnderline"/>
        </w:rPr>
        <w:t xml:space="preserve"> </w:t>
      </w:r>
      <w:r w:rsidRPr="004E2957">
        <w:rPr>
          <w:rStyle w:val="Emphasis"/>
          <w:highlight w:val="cyan"/>
        </w:rPr>
        <w:t>preempt</w:t>
      </w:r>
      <w:r w:rsidRPr="00066AC7">
        <w:rPr>
          <w:rStyle w:val="StyleUnderline"/>
        </w:rPr>
        <w:t xml:space="preserve"> or limit the </w:t>
      </w:r>
      <w:r w:rsidRPr="004E2957">
        <w:rPr>
          <w:rStyle w:val="Emphasis"/>
        </w:rPr>
        <w:t>expected damage</w:t>
      </w:r>
      <w:r w:rsidRPr="00066AC7">
        <w:rPr>
          <w:sz w:val="16"/>
        </w:rPr>
        <w:t xml:space="preserve"> from such a wider attack, the </w:t>
      </w:r>
      <w:r w:rsidRPr="004E2957">
        <w:rPr>
          <w:rStyle w:val="StyleUnderline"/>
          <w:highlight w:val="cyan"/>
        </w:rPr>
        <w:t>nation might respond</w:t>
      </w:r>
      <w:r w:rsidRPr="00066AC7">
        <w:rPr>
          <w:rStyle w:val="StyleUnderline"/>
        </w:rPr>
        <w:t xml:space="preserve"> to</w:t>
      </w:r>
      <w:r w:rsidRPr="00066AC7">
        <w:rPr>
          <w:sz w:val="16"/>
        </w:rPr>
        <w:t xml:space="preserve"> the detected </w:t>
      </w:r>
      <w:r w:rsidRPr="00066AC7">
        <w:rPr>
          <w:rStyle w:val="StyleUnderline"/>
        </w:rPr>
        <w:t xml:space="preserve">incoming BGV </w:t>
      </w:r>
      <w:r w:rsidRPr="004E2957">
        <w:rPr>
          <w:rStyle w:val="StyleUnderline"/>
          <w:highlight w:val="cyan"/>
        </w:rPr>
        <w:t>with</w:t>
      </w:r>
      <w:r w:rsidRPr="00066AC7">
        <w:rPr>
          <w:rStyle w:val="StyleUnderline"/>
        </w:rPr>
        <w:t xml:space="preserve"> a </w:t>
      </w:r>
      <w:r w:rsidRPr="004E2957">
        <w:rPr>
          <w:rStyle w:val="Emphasis"/>
          <w:highlight w:val="cyan"/>
        </w:rPr>
        <w:t>counterattack</w:t>
      </w:r>
      <w:r w:rsidRPr="00066AC7">
        <w:rPr>
          <w:rStyle w:val="StyleUnderline"/>
        </w:rPr>
        <w:t xml:space="preserve"> aimed at </w:t>
      </w:r>
      <w:r w:rsidRPr="00066AC7">
        <w:rPr>
          <w:rStyle w:val="Emphasis"/>
        </w:rPr>
        <w:t>disrupting</w:t>
      </w:r>
      <w:r w:rsidRPr="00066AC7">
        <w:rPr>
          <w:sz w:val="16"/>
        </w:rPr>
        <w:t xml:space="preserve"> or destroying adversary aircraft, </w:t>
      </w:r>
      <w:r w:rsidRPr="00066AC7">
        <w:rPr>
          <w:rStyle w:val="StyleUnderline"/>
        </w:rPr>
        <w:t>missiles</w:t>
      </w:r>
      <w:r w:rsidRPr="00066AC7">
        <w:rPr>
          <w:sz w:val="16"/>
        </w:rPr>
        <w:t xml:space="preserve">, launch platforms, and supporting structures. </w:t>
      </w:r>
      <w:r w:rsidRPr="00066AC7">
        <w:rPr>
          <w:rStyle w:val="StyleUnderline"/>
        </w:rPr>
        <w:t>It might</w:t>
      </w:r>
      <w:r w:rsidRPr="00066AC7">
        <w:rPr>
          <w:sz w:val="16"/>
        </w:rPr>
        <w:t xml:space="preserve"> also try to </w:t>
      </w:r>
      <w:r w:rsidRPr="00066AC7">
        <w:rPr>
          <w:rStyle w:val="StyleUnderline"/>
        </w:rPr>
        <w:t>deter its adversary</w:t>
      </w:r>
      <w:r w:rsidRPr="004E2957">
        <w:rPr>
          <w:rStyle w:val="StyleUnderline"/>
        </w:rPr>
        <w:t xml:space="preserve"> </w:t>
      </w:r>
      <w:r w:rsidRPr="00066AC7">
        <w:rPr>
          <w:rStyle w:val="StyleUnderline"/>
        </w:rPr>
        <w:t>from</w:t>
      </w:r>
      <w:r w:rsidRPr="00066AC7">
        <w:rPr>
          <w:sz w:val="16"/>
        </w:rPr>
        <w:t xml:space="preserve"> what it deems </w:t>
      </w:r>
      <w:r w:rsidRPr="00066AC7">
        <w:rPr>
          <w:rStyle w:val="StyleUnderline"/>
        </w:rPr>
        <w:t xml:space="preserve">a </w:t>
      </w:r>
      <w:r w:rsidRPr="00066AC7">
        <w:rPr>
          <w:rStyle w:val="Emphasis"/>
        </w:rPr>
        <w:t>looming</w:t>
      </w:r>
      <w:r w:rsidRPr="00066AC7">
        <w:rPr>
          <w:rStyle w:val="StyleUnderline"/>
        </w:rPr>
        <w:t xml:space="preserve"> wider attack </w:t>
      </w:r>
      <w:r w:rsidRPr="004E2957">
        <w:rPr>
          <w:rStyle w:val="StyleUnderline"/>
          <w:highlight w:val="cyan"/>
        </w:rPr>
        <w:t>by launching</w:t>
      </w:r>
      <w:r w:rsidRPr="00066AC7">
        <w:rPr>
          <w:sz w:val="16"/>
        </w:rPr>
        <w:t xml:space="preserve"> missile </w:t>
      </w:r>
      <w:r w:rsidRPr="00066AC7">
        <w:rPr>
          <w:rStyle w:val="StyleUnderline"/>
        </w:rPr>
        <w:t>strikes against high-value targets or</w:t>
      </w:r>
      <w:r w:rsidRPr="00066AC7">
        <w:rPr>
          <w:sz w:val="16"/>
        </w:rPr>
        <w:t xml:space="preserve"> even </w:t>
      </w:r>
      <w:r w:rsidRPr="00066AC7">
        <w:rPr>
          <w:rStyle w:val="StyleUnderline"/>
        </w:rPr>
        <w:t>threatening</w:t>
      </w:r>
      <w:r w:rsidRPr="00066AC7">
        <w:rPr>
          <w:sz w:val="16"/>
        </w:rPr>
        <w:t xml:space="preserve"> the use of </w:t>
      </w:r>
      <w:r w:rsidRPr="004E2957">
        <w:rPr>
          <w:rStyle w:val="Emphasis"/>
          <w:highlight w:val="cyan"/>
        </w:rPr>
        <w:t>nuc</w:t>
      </w:r>
      <w:r w:rsidRPr="001731C3">
        <w:rPr>
          <w:sz w:val="16"/>
        </w:rPr>
        <w:t>l</w:t>
      </w:r>
      <w:r w:rsidRPr="00066AC7">
        <w:rPr>
          <w:sz w:val="16"/>
        </w:rPr>
        <w:t>ear weapon</w:t>
      </w:r>
      <w:r w:rsidRPr="004E2957">
        <w:rPr>
          <w:rStyle w:val="Emphasis"/>
          <w:highlight w:val="cyan"/>
        </w:rPr>
        <w:t>s</w:t>
      </w:r>
      <w:r w:rsidRPr="00066AC7">
        <w:rPr>
          <w:sz w:val="16"/>
        </w:rPr>
        <w:t xml:space="preserve">.15 </w:t>
      </w:r>
      <w:r w:rsidRPr="004E2957">
        <w:rPr>
          <w:rStyle w:val="Emphasis"/>
        </w:rPr>
        <w:t>Any</w:t>
      </w:r>
      <w:r w:rsidRPr="00066AC7">
        <w:rPr>
          <w:rStyle w:val="StyleUnderline"/>
        </w:rPr>
        <w:t xml:space="preserve"> of these reactions</w:t>
      </w:r>
      <w:r w:rsidRPr="00066AC7">
        <w:rPr>
          <w:sz w:val="16"/>
        </w:rPr>
        <w:t xml:space="preserve"> taken under target ambiguity and worst-case assumptions could </w:t>
      </w:r>
      <w:r w:rsidRPr="00066AC7">
        <w:rPr>
          <w:rStyle w:val="StyleUnderline"/>
        </w:rPr>
        <w:t xml:space="preserve">trigger further </w:t>
      </w:r>
      <w:r w:rsidRPr="00066AC7">
        <w:rPr>
          <w:rStyle w:val="Emphasis"/>
        </w:rPr>
        <w:t>escalatory responses</w:t>
      </w:r>
      <w:r w:rsidRPr="00066AC7">
        <w:rPr>
          <w:sz w:val="16"/>
        </w:rPr>
        <w:t>.</w:t>
      </w:r>
    </w:p>
    <w:p w14:paraId="17B8ABB0" w14:textId="77777777" w:rsidR="00B814BF" w:rsidRPr="00EE5862" w:rsidRDefault="00B814BF" w:rsidP="00B814BF"/>
    <w:p w14:paraId="229F35AD" w14:textId="77777777" w:rsidR="00B814BF" w:rsidRDefault="00B814BF" w:rsidP="00B814BF">
      <w:pPr>
        <w:pStyle w:val="Heading4"/>
      </w:pPr>
      <w:r>
        <w:t>Golden Dome probably wouldn’t work---but Russia has to prepare for the possibility it might---nuclear war!</w:t>
      </w:r>
    </w:p>
    <w:p w14:paraId="50DAE88E" w14:textId="77777777" w:rsidR="00B814BF" w:rsidRDefault="00B814BF" w:rsidP="00B814BF">
      <w:r>
        <w:t xml:space="preserve">Haig </w:t>
      </w:r>
      <w:r>
        <w:rPr>
          <w:rStyle w:val="Style13ptBold"/>
        </w:rPr>
        <w:t>Hovaness 25</w:t>
      </w:r>
      <w:r>
        <w:t>. peace activist with a professional background in information technology. He is the Co-Chair of the Peace Action Committee of the Green Party of the United States. "Coffee Break: Armed Madhouse." Naked Capitalism. https://www.nakedcapitalism.com/2025/05/coffee-break-armed-madhouse-trumps-golden-sieve.html</w:t>
      </w:r>
    </w:p>
    <w:p w14:paraId="79186257" w14:textId="77777777" w:rsidR="00B814BF" w:rsidRDefault="00B814BF" w:rsidP="00B814BF">
      <w:pPr>
        <w:pStyle w:val="BodyText"/>
      </w:pPr>
      <w:r>
        <w:t>Racing to Ruin</w:t>
      </w:r>
    </w:p>
    <w:p w14:paraId="3781A887" w14:textId="77777777" w:rsidR="00B814BF" w:rsidRDefault="00B814BF" w:rsidP="00B814BF">
      <w:pPr>
        <w:pStyle w:val="BodyText"/>
      </w:pPr>
      <w:r>
        <w:t xml:space="preserve">Geopolitical strategists have long maintained that </w:t>
      </w:r>
      <w:r>
        <w:rPr>
          <w:rStyle w:val="StyleUnderline"/>
        </w:rPr>
        <w:t xml:space="preserve">ICBM </w:t>
      </w:r>
      <w:r>
        <w:rPr>
          <w:rStyle w:val="Emphasis"/>
          <w:highlight w:val="cyan"/>
        </w:rPr>
        <w:t>defense</w:t>
      </w:r>
      <w:r>
        <w:t xml:space="preserve"> systems </w:t>
      </w:r>
      <w:r>
        <w:rPr>
          <w:rStyle w:val="StyleUnderline"/>
          <w:highlight w:val="cyan"/>
        </w:rPr>
        <w:t>are</w:t>
      </w:r>
      <w:r>
        <w:rPr>
          <w:rStyle w:val="StyleUnderline"/>
        </w:rPr>
        <w:t xml:space="preserve"> </w:t>
      </w:r>
      <w:r>
        <w:rPr>
          <w:rStyle w:val="Emphasis"/>
        </w:rPr>
        <w:t xml:space="preserve">dangerously </w:t>
      </w:r>
      <w:r>
        <w:rPr>
          <w:rStyle w:val="Emphasis"/>
          <w:highlight w:val="cyan"/>
        </w:rPr>
        <w:t>destabilizing</w:t>
      </w:r>
      <w:r>
        <w:rPr>
          <w:rStyle w:val="StyleUnderline"/>
          <w:highlight w:val="cyan"/>
        </w:rPr>
        <w:t xml:space="preserve"> because they</w:t>
      </w:r>
      <w:r>
        <w:t xml:space="preserve"> can </w:t>
      </w:r>
      <w:r>
        <w:rPr>
          <w:rStyle w:val="StyleUnderline"/>
          <w:highlight w:val="cyan"/>
        </w:rPr>
        <w:t>provide</w:t>
      </w:r>
      <w:r>
        <w:rPr>
          <w:rStyle w:val="StyleUnderline"/>
        </w:rPr>
        <w:t xml:space="preserve"> an </w:t>
      </w:r>
      <w:r>
        <w:rPr>
          <w:rStyle w:val="Emphasis"/>
          <w:highlight w:val="cyan"/>
        </w:rPr>
        <w:t>incentive</w:t>
      </w:r>
      <w:r>
        <w:rPr>
          <w:rStyle w:val="StyleUnderline"/>
          <w:highlight w:val="cyan"/>
        </w:rPr>
        <w:t xml:space="preserve"> to</w:t>
      </w:r>
      <w:r>
        <w:t xml:space="preserve"> conduct a </w:t>
      </w:r>
      <w:r>
        <w:rPr>
          <w:rStyle w:val="Emphasis"/>
          <w:highlight w:val="cyan"/>
        </w:rPr>
        <w:t>first strike</w:t>
      </w:r>
      <w:r>
        <w:t xml:space="preserve"> against </w:t>
      </w:r>
      <w:r>
        <w:rPr>
          <w:rStyle w:val="StyleUnderline"/>
        </w:rPr>
        <w:t xml:space="preserve">an adversary that </w:t>
      </w:r>
      <w:r>
        <w:rPr>
          <w:rStyle w:val="Emphasis"/>
        </w:rPr>
        <w:t>lacks</w:t>
      </w:r>
      <w:r>
        <w:rPr>
          <w:rStyle w:val="StyleUnderline"/>
        </w:rPr>
        <w:t xml:space="preserve"> a </w:t>
      </w:r>
      <w:r>
        <w:rPr>
          <w:rStyle w:val="Emphasis"/>
        </w:rPr>
        <w:t>defensive shield</w:t>
      </w:r>
      <w:r>
        <w:t xml:space="preserve">. </w:t>
      </w:r>
      <w:r>
        <w:rPr>
          <w:rStyle w:val="StyleUnderline"/>
          <w:highlight w:val="cyan"/>
        </w:rPr>
        <w:t>Even</w:t>
      </w:r>
      <w:r>
        <w:rPr>
          <w:rStyle w:val="StyleUnderline"/>
        </w:rPr>
        <w:t xml:space="preserve"> a </w:t>
      </w:r>
      <w:r>
        <w:rPr>
          <w:rStyle w:val="Emphasis"/>
          <w:highlight w:val="cyan"/>
        </w:rPr>
        <w:t>partial</w:t>
      </w:r>
      <w:r>
        <w:rPr>
          <w:rStyle w:val="Emphasis"/>
        </w:rPr>
        <w:t>ly effective</w:t>
      </w:r>
      <w:r>
        <w:rPr>
          <w:rStyle w:val="StyleUnderline"/>
        </w:rPr>
        <w:t xml:space="preserve"> </w:t>
      </w:r>
      <w:r>
        <w:rPr>
          <w:rStyle w:val="StyleUnderline"/>
          <w:highlight w:val="cyan"/>
        </w:rPr>
        <w:t>defens</w:t>
      </w:r>
      <w:r>
        <w:rPr>
          <w:rStyle w:val="StyleUnderline"/>
        </w:rPr>
        <w:t>iv</w:t>
      </w:r>
      <w:r>
        <w:rPr>
          <w:rStyle w:val="StyleUnderline"/>
          <w:highlight w:val="cyan"/>
        </w:rPr>
        <w:t>e</w:t>
      </w:r>
      <w:r>
        <w:rPr>
          <w:rStyle w:val="StyleUnderline"/>
        </w:rPr>
        <w:t xml:space="preserve"> system might</w:t>
      </w:r>
      <w:r>
        <w:t xml:space="preserve"> be sufficient to </w:t>
      </w:r>
      <w:r>
        <w:rPr>
          <w:rStyle w:val="Emphasis"/>
          <w:highlight w:val="cyan"/>
        </w:rPr>
        <w:t>block</w:t>
      </w:r>
      <w:r>
        <w:rPr>
          <w:rStyle w:val="StyleUnderline"/>
        </w:rPr>
        <w:t xml:space="preserve"> the </w:t>
      </w:r>
      <w:r>
        <w:rPr>
          <w:rStyle w:val="Emphasis"/>
          <w:highlight w:val="cyan"/>
        </w:rPr>
        <w:t>retal</w:t>
      </w:r>
      <w:r>
        <w:rPr>
          <w:rStyle w:val="StyleUnderline"/>
        </w:rPr>
        <w:t xml:space="preserve">iatory strike </w:t>
      </w:r>
      <w:r>
        <w:rPr>
          <w:rStyle w:val="StyleUnderline"/>
          <w:highlight w:val="cyan"/>
        </w:rPr>
        <w:t>of an adversary weakened by</w:t>
      </w:r>
      <w:r>
        <w:t xml:space="preserve"> </w:t>
      </w:r>
      <w:r>
        <w:rPr>
          <w:rStyle w:val="StyleUnderline"/>
        </w:rPr>
        <w:t>a</w:t>
      </w:r>
      <w:r>
        <w:t xml:space="preserve"> successful </w:t>
      </w:r>
      <w:r>
        <w:rPr>
          <w:rStyle w:val="Emphasis"/>
          <w:highlight w:val="cyan"/>
        </w:rPr>
        <w:t>first strike</w:t>
      </w:r>
      <w:r>
        <w:t xml:space="preserve">. In the nuclear era, </w:t>
      </w:r>
      <w:r>
        <w:rPr>
          <w:rStyle w:val="StyleUnderline"/>
        </w:rPr>
        <w:t xml:space="preserve">defense </w:t>
      </w:r>
      <w:r>
        <w:rPr>
          <w:rStyle w:val="StyleUnderline"/>
          <w:highlight w:val="cyan"/>
        </w:rPr>
        <w:t xml:space="preserve">planners </w:t>
      </w:r>
      <w:r>
        <w:rPr>
          <w:rStyle w:val="Emphasis"/>
          <w:highlight w:val="cyan"/>
        </w:rPr>
        <w:t>must</w:t>
      </w:r>
      <w:r>
        <w:rPr>
          <w:rStyle w:val="StyleUnderline"/>
          <w:highlight w:val="cyan"/>
        </w:rPr>
        <w:t xml:space="preserve"> make </w:t>
      </w:r>
      <w:r>
        <w:rPr>
          <w:rStyle w:val="Emphasis"/>
          <w:highlight w:val="cyan"/>
        </w:rPr>
        <w:t>conservative</w:t>
      </w:r>
      <w:r>
        <w:rPr>
          <w:rStyle w:val="StyleUnderline"/>
          <w:highlight w:val="cyan"/>
        </w:rPr>
        <w:t xml:space="preserve"> decisions</w:t>
      </w:r>
      <w:r>
        <w:t xml:space="preserve"> and prepare against capabilities, not intentions. It was the development of the </w:t>
      </w:r>
      <w:r>
        <w:rPr>
          <w:rStyle w:val="Emphasis"/>
          <w:highlight w:val="cyan"/>
        </w:rPr>
        <w:t>feeble</w:t>
      </w:r>
      <w:r>
        <w:rPr>
          <w:rStyle w:val="StyleUnderline"/>
        </w:rPr>
        <w:t xml:space="preserve"> U.S. </w:t>
      </w:r>
      <w:r>
        <w:rPr>
          <w:rStyle w:val="Emphasis"/>
          <w:highlight w:val="cyan"/>
        </w:rPr>
        <w:t>m</w:t>
      </w:r>
      <w:r>
        <w:rPr>
          <w:rStyle w:val="StyleUnderline"/>
        </w:rPr>
        <w:t xml:space="preserve">issile </w:t>
      </w:r>
      <w:r>
        <w:rPr>
          <w:rStyle w:val="Emphasis"/>
          <w:highlight w:val="cyan"/>
        </w:rPr>
        <w:t>d</w:t>
      </w:r>
      <w:r>
        <w:rPr>
          <w:rStyle w:val="StyleUnderline"/>
        </w:rPr>
        <w:t>efense systems</w:t>
      </w:r>
      <w:r>
        <w:t xml:space="preserve"> begun </w:t>
      </w:r>
      <w:r>
        <w:rPr>
          <w:rStyle w:val="StyleUnderline"/>
          <w:highlight w:val="cyan"/>
        </w:rPr>
        <w:t>in</w:t>
      </w:r>
      <w:r>
        <w:rPr>
          <w:rStyle w:val="StyleUnderline"/>
        </w:rPr>
        <w:t xml:space="preserve"> the </w:t>
      </w:r>
      <w:r>
        <w:rPr>
          <w:rStyle w:val="Emphasis"/>
          <w:highlight w:val="cyan"/>
        </w:rPr>
        <w:t>Reagan</w:t>
      </w:r>
      <w:r>
        <w:rPr>
          <w:rStyle w:val="StyleUnderline"/>
        </w:rPr>
        <w:t xml:space="preserve"> era</w:t>
      </w:r>
      <w:r>
        <w:t xml:space="preserve"> </w:t>
      </w:r>
      <w:r>
        <w:rPr>
          <w:rStyle w:val="StyleUnderline"/>
        </w:rPr>
        <w:t xml:space="preserve">that </w:t>
      </w:r>
      <w:r>
        <w:rPr>
          <w:rStyle w:val="StyleUnderline"/>
          <w:highlight w:val="cyan"/>
        </w:rPr>
        <w:t xml:space="preserve">led Russia to produce </w:t>
      </w:r>
      <w:r>
        <w:rPr>
          <w:rStyle w:val="Emphasis"/>
          <w:highlight w:val="cyan"/>
        </w:rPr>
        <w:t>hypersonic</w:t>
      </w:r>
      <w:r>
        <w:rPr>
          <w:rStyle w:val="StyleUnderline"/>
        </w:rPr>
        <w:t xml:space="preserve"> maneuvering ICBM warhead</w:t>
      </w:r>
      <w:r>
        <w:rPr>
          <w:rStyle w:val="StyleUnderline"/>
          <w:highlight w:val="cyan"/>
        </w:rPr>
        <w:t>s</w:t>
      </w:r>
      <w:r>
        <w:rPr>
          <w:rStyle w:val="StyleUnderline"/>
        </w:rPr>
        <w:t xml:space="preserve"> and long range nuclear </w:t>
      </w:r>
      <w:r>
        <w:rPr>
          <w:rStyle w:val="Emphasis"/>
        </w:rPr>
        <w:t>torpedoes</w:t>
      </w:r>
      <w:r>
        <w:rPr>
          <w:rStyle w:val="StyleUnderline"/>
        </w:rPr>
        <w:t>,</w:t>
      </w:r>
      <w:r>
        <w:t xml:space="preserve"> Moreover, </w:t>
      </w:r>
      <w:r>
        <w:rPr>
          <w:rStyle w:val="StyleUnderline"/>
        </w:rPr>
        <w:t xml:space="preserve">an </w:t>
      </w:r>
      <w:r>
        <w:rPr>
          <w:rStyle w:val="Emphasis"/>
          <w:highlight w:val="cyan"/>
        </w:rPr>
        <w:t>ignorant</w:t>
      </w:r>
      <w:r>
        <w:rPr>
          <w:rStyle w:val="StyleUnderline"/>
        </w:rPr>
        <w:t xml:space="preserve"> or </w:t>
      </w:r>
      <w:r>
        <w:rPr>
          <w:rStyle w:val="Emphasis"/>
          <w:highlight w:val="cyan"/>
        </w:rPr>
        <w:t>overconfident</w:t>
      </w:r>
      <w:r>
        <w:rPr>
          <w:rStyle w:val="StyleUnderline"/>
          <w:highlight w:val="cyan"/>
        </w:rPr>
        <w:t xml:space="preserve"> leader might </w:t>
      </w:r>
      <w:r>
        <w:rPr>
          <w:rStyle w:val="Emphasis"/>
          <w:highlight w:val="cyan"/>
        </w:rPr>
        <w:t>act aggressively</w:t>
      </w:r>
      <w:r>
        <w:rPr>
          <w:rStyle w:val="StyleUnderline"/>
          <w:highlight w:val="cyan"/>
        </w:rPr>
        <w:t xml:space="preserve">, </w:t>
      </w:r>
      <w:r>
        <w:rPr>
          <w:rStyle w:val="Emphasis"/>
          <w:highlight w:val="cyan"/>
        </w:rPr>
        <w:t>mistakenly</w:t>
      </w:r>
      <w:r>
        <w:rPr>
          <w:rStyle w:val="StyleUnderline"/>
          <w:highlight w:val="cyan"/>
        </w:rPr>
        <w:t xml:space="preserve"> believing</w:t>
      </w:r>
      <w:r>
        <w:t xml:space="preserve"> that </w:t>
      </w:r>
      <w:r>
        <w:rPr>
          <w:rStyle w:val="StyleUnderline"/>
          <w:highlight w:val="cyan"/>
        </w:rPr>
        <w:t>the</w:t>
      </w:r>
      <w:r>
        <w:rPr>
          <w:rStyle w:val="StyleUnderline"/>
        </w:rPr>
        <w:t xml:space="preserve"> missile </w:t>
      </w:r>
      <w:r>
        <w:rPr>
          <w:rStyle w:val="StyleUnderline"/>
          <w:highlight w:val="cyan"/>
        </w:rPr>
        <w:t>shield is</w:t>
      </w:r>
      <w:r>
        <w:rPr>
          <w:rStyle w:val="StyleUnderline"/>
        </w:rPr>
        <w:t xml:space="preserve"> </w:t>
      </w:r>
      <w:r>
        <w:rPr>
          <w:rStyle w:val="Emphasis"/>
        </w:rPr>
        <w:t xml:space="preserve">highly </w:t>
      </w:r>
      <w:r>
        <w:rPr>
          <w:rStyle w:val="Emphasis"/>
          <w:highlight w:val="cyan"/>
        </w:rPr>
        <w:t>effective</w:t>
      </w:r>
      <w:r>
        <w:t xml:space="preserve">, thus </w:t>
      </w:r>
      <w:r>
        <w:rPr>
          <w:rStyle w:val="StyleUnderline"/>
          <w:highlight w:val="cyan"/>
        </w:rPr>
        <w:t>raising</w:t>
      </w:r>
      <w:r>
        <w:rPr>
          <w:rStyle w:val="StyleUnderline"/>
        </w:rPr>
        <w:t xml:space="preserve"> the </w:t>
      </w:r>
      <w:r>
        <w:rPr>
          <w:rStyle w:val="StyleUnderline"/>
          <w:highlight w:val="cyan"/>
        </w:rPr>
        <w:t xml:space="preserve">risk of </w:t>
      </w:r>
      <w:r>
        <w:rPr>
          <w:rStyle w:val="Emphasis"/>
          <w:highlight w:val="cyan"/>
        </w:rPr>
        <w:t>nuclear war</w:t>
      </w:r>
      <w:r>
        <w:rPr>
          <w:rStyle w:val="StyleUnderline"/>
          <w:highlight w:val="cyan"/>
        </w:rPr>
        <w:t xml:space="preserve"> by </w:t>
      </w:r>
      <w:r>
        <w:rPr>
          <w:rStyle w:val="Emphasis"/>
          <w:highlight w:val="cyan"/>
        </w:rPr>
        <w:t>miscalc</w:t>
      </w:r>
      <w:r>
        <w:t xml:space="preserve">ulation. Thus, </w:t>
      </w:r>
      <w:r>
        <w:rPr>
          <w:rStyle w:val="StyleUnderline"/>
        </w:rPr>
        <w:t>Trump’s missile shield program</w:t>
      </w:r>
      <w:r>
        <w:t xml:space="preserve">, </w:t>
      </w:r>
      <w:r>
        <w:rPr>
          <w:rStyle w:val="Emphasis"/>
        </w:rPr>
        <w:t>however faulty</w:t>
      </w:r>
      <w:r>
        <w:t xml:space="preserve">, will lead to a new cycle of arms racing, </w:t>
      </w:r>
      <w:r>
        <w:rPr>
          <w:rStyle w:val="StyleUnderline"/>
        </w:rPr>
        <w:t xml:space="preserve">increase the risk of </w:t>
      </w:r>
      <w:r>
        <w:rPr>
          <w:rStyle w:val="Emphasis"/>
        </w:rPr>
        <w:t>nuc</w:t>
      </w:r>
      <w:r>
        <w:rPr>
          <w:rStyle w:val="StyleUnderline"/>
        </w:rPr>
        <w:t xml:space="preserve">lear </w:t>
      </w:r>
      <w:r>
        <w:rPr>
          <w:rStyle w:val="Emphasis"/>
        </w:rPr>
        <w:t>war</w:t>
      </w:r>
      <w:r>
        <w:t>, and squander U.S. economic resources. This is good news for U.S. arms makers but very bad news for the rest of us.</w:t>
      </w:r>
    </w:p>
    <w:p w14:paraId="042B25E1" w14:textId="77777777" w:rsidR="00B814BF" w:rsidRDefault="00B814BF" w:rsidP="00B814BF">
      <w:pPr>
        <w:pStyle w:val="Heading4"/>
      </w:pPr>
      <w:r>
        <w:t>“Dome fails” is a neg argument---it’s destabilizing regardless.</w:t>
      </w:r>
    </w:p>
    <w:p w14:paraId="0658CC42" w14:textId="77777777" w:rsidR="00B814BF" w:rsidRDefault="00B814BF" w:rsidP="00B814BF">
      <w:r>
        <w:t xml:space="preserve">Joe </w:t>
      </w:r>
      <w:r>
        <w:rPr>
          <w:rStyle w:val="Style13ptBold"/>
        </w:rPr>
        <w:t>Cirincione 25</w:t>
      </w:r>
      <w:r>
        <w:t>. has worked on nuclear weapons policy in Washington for over 35 years and is considered one of the top experts in the field, former president of the Ploughshares Fund, adjunct at the Georgetown University School of Foreign Service. "The 15-minute interview: Joe Cirincione on Golden Dome and the long-running US missile defense debacle." Bulletin of the Atomic Scientists. https://thebulletin.org/2025/05/the-15-minute-interview-joe-cirincione-on-golden-dome-and-the-long-running-us-missile-defense-debacle/</w:t>
      </w:r>
    </w:p>
    <w:p w14:paraId="17A0B734" w14:textId="77777777" w:rsidR="00B814BF" w:rsidRDefault="00B814BF" w:rsidP="00B814BF">
      <w:pPr>
        <w:pStyle w:val="BodyText"/>
      </w:pPr>
      <w:r>
        <w:t>Mecklin: Let’s turn from seeming or possible corruption to strategic stability. What is Golden Dome going to do to strategic stability and arms control?</w:t>
      </w:r>
    </w:p>
    <w:p w14:paraId="0BA0F45A" w14:textId="77777777" w:rsidR="00B814BF" w:rsidRDefault="00B814BF" w:rsidP="00B814BF">
      <w:pPr>
        <w:pStyle w:val="BodyText"/>
      </w:pPr>
      <w:r>
        <w:t xml:space="preserve">Cirincione: </w:t>
      </w:r>
      <w:r>
        <w:rPr>
          <w:rStyle w:val="Emphasis"/>
          <w:highlight w:val="cyan"/>
        </w:rPr>
        <w:t>Any m</w:t>
      </w:r>
      <w:r>
        <w:rPr>
          <w:rStyle w:val="StyleUnderline"/>
        </w:rPr>
        <w:t>issile-</w:t>
      </w:r>
      <w:r>
        <w:rPr>
          <w:rStyle w:val="Emphasis"/>
          <w:highlight w:val="cyan"/>
        </w:rPr>
        <w:t>d</w:t>
      </w:r>
      <w:r>
        <w:rPr>
          <w:rStyle w:val="StyleUnderline"/>
        </w:rPr>
        <w:t xml:space="preserve">efense </w:t>
      </w:r>
      <w:r>
        <w:rPr>
          <w:rStyle w:val="StyleUnderline"/>
          <w:highlight w:val="cyan"/>
        </w:rPr>
        <w:t>system stimulates</w:t>
      </w:r>
      <w:r>
        <w:rPr>
          <w:rStyle w:val="StyleUnderline"/>
        </w:rPr>
        <w:t xml:space="preserve"> an </w:t>
      </w:r>
      <w:r>
        <w:rPr>
          <w:rStyle w:val="Emphasis"/>
          <w:highlight w:val="cyan"/>
        </w:rPr>
        <w:t>offensive arms race</w:t>
      </w:r>
      <w:r>
        <w:rPr>
          <w:rStyle w:val="StyleUnderline"/>
          <w:highlight w:val="cyan"/>
        </w:rPr>
        <w:t xml:space="preserve"> because the </w:t>
      </w:r>
      <w:r>
        <w:rPr>
          <w:rStyle w:val="Emphasis"/>
          <w:highlight w:val="cyan"/>
        </w:rPr>
        <w:t>easiest response</w:t>
      </w:r>
      <w:r>
        <w:rPr>
          <w:rStyle w:val="StyleUnderline"/>
        </w:rPr>
        <w:t xml:space="preserve"> of an adversary to</w:t>
      </w:r>
      <w:r>
        <w:t xml:space="preserve"> a </w:t>
      </w:r>
      <w:r>
        <w:rPr>
          <w:rStyle w:val="StyleUnderline"/>
        </w:rPr>
        <w:t xml:space="preserve">defense </w:t>
      </w:r>
      <w:r>
        <w:rPr>
          <w:rStyle w:val="StyleUnderline"/>
          <w:highlight w:val="cyan"/>
        </w:rPr>
        <w:t>is to build more</w:t>
      </w:r>
      <w:r>
        <w:rPr>
          <w:rStyle w:val="StyleUnderline"/>
        </w:rPr>
        <w:t xml:space="preserve"> </w:t>
      </w:r>
      <w:r>
        <w:rPr>
          <w:rStyle w:val="Emphasis"/>
        </w:rPr>
        <w:t xml:space="preserve">offensive </w:t>
      </w:r>
      <w:r>
        <w:rPr>
          <w:rStyle w:val="Emphasis"/>
          <w:highlight w:val="cyan"/>
        </w:rPr>
        <w:t>weapons</w:t>
      </w:r>
      <w:r>
        <w:t xml:space="preserve"> to overwhelm the defense. And that’s exactly what could happen here.</w:t>
      </w:r>
    </w:p>
    <w:p w14:paraId="38CAC57C" w14:textId="77777777" w:rsidR="00B814BF" w:rsidRDefault="00B814BF" w:rsidP="00B814BF">
      <w:pPr>
        <w:pStyle w:val="BodyText"/>
      </w:pPr>
      <w:r>
        <w:rPr>
          <w:rStyle w:val="StyleUnderline"/>
        </w:rPr>
        <w:t xml:space="preserve">You see it </w:t>
      </w:r>
      <w:r>
        <w:rPr>
          <w:rStyle w:val="Emphasis"/>
        </w:rPr>
        <w:t>already</w:t>
      </w:r>
      <w:r>
        <w:t xml:space="preserve">. </w:t>
      </w:r>
      <w:r>
        <w:rPr>
          <w:rStyle w:val="StyleUnderline"/>
          <w:highlight w:val="cyan"/>
        </w:rPr>
        <w:t xml:space="preserve">One of the </w:t>
      </w:r>
      <w:r>
        <w:rPr>
          <w:rStyle w:val="Emphasis"/>
          <w:highlight w:val="cyan"/>
        </w:rPr>
        <w:t>motivations</w:t>
      </w:r>
      <w:r>
        <w:rPr>
          <w:rStyle w:val="StyleUnderline"/>
          <w:highlight w:val="cyan"/>
        </w:rPr>
        <w:t xml:space="preserve"> behind China’s </w:t>
      </w:r>
      <w:r>
        <w:rPr>
          <w:rStyle w:val="Emphasis"/>
          <w:highlight w:val="cyan"/>
        </w:rPr>
        <w:t>increase</w:t>
      </w:r>
      <w:r>
        <w:rPr>
          <w:rStyle w:val="StyleUnderline"/>
          <w:highlight w:val="cyan"/>
        </w:rPr>
        <w:t xml:space="preserve"> in</w:t>
      </w:r>
      <w:r>
        <w:t xml:space="preserve"> ballistic </w:t>
      </w:r>
      <w:r>
        <w:rPr>
          <w:rStyle w:val="Emphasis"/>
          <w:highlight w:val="cyan"/>
        </w:rPr>
        <w:t>missiles</w:t>
      </w:r>
      <w:r>
        <w:rPr>
          <w:rStyle w:val="StyleUnderline"/>
          <w:highlight w:val="cyan"/>
        </w:rPr>
        <w:t xml:space="preserve"> is</w:t>
      </w:r>
      <w:r>
        <w:rPr>
          <w:rStyle w:val="StyleUnderline"/>
        </w:rPr>
        <w:t xml:space="preserve"> their</w:t>
      </w:r>
      <w:r>
        <w:t xml:space="preserve"> belief that </w:t>
      </w:r>
      <w:r>
        <w:rPr>
          <w:rStyle w:val="StyleUnderline"/>
        </w:rPr>
        <w:t xml:space="preserve">the </w:t>
      </w:r>
      <w:r>
        <w:rPr>
          <w:rStyle w:val="Emphasis"/>
        </w:rPr>
        <w:t>U</w:t>
      </w:r>
      <w:r>
        <w:rPr>
          <w:rStyle w:val="StyleUnderline"/>
        </w:rPr>
        <w:t xml:space="preserve">nited </w:t>
      </w:r>
      <w:r>
        <w:rPr>
          <w:rStyle w:val="Emphasis"/>
        </w:rPr>
        <w:t>S</w:t>
      </w:r>
      <w:r>
        <w:rPr>
          <w:rStyle w:val="StyleUnderline"/>
        </w:rPr>
        <w:t xml:space="preserve">tates is aiming for a </w:t>
      </w:r>
      <w:r>
        <w:rPr>
          <w:rStyle w:val="Emphasis"/>
          <w:highlight w:val="cyan"/>
        </w:rPr>
        <w:t>first-strike</w:t>
      </w:r>
      <w:r>
        <w:rPr>
          <w:rStyle w:val="StyleUnderline"/>
        </w:rPr>
        <w:t xml:space="preserve"> capability with new generations of offensive weapons, </w:t>
      </w:r>
      <w:r>
        <w:rPr>
          <w:rStyle w:val="Emphasis"/>
        </w:rPr>
        <w:t>coupled</w:t>
      </w:r>
      <w:r>
        <w:t xml:space="preserve"> </w:t>
      </w:r>
      <w:r>
        <w:rPr>
          <w:rStyle w:val="StyleUnderline"/>
        </w:rPr>
        <w:t>with</w:t>
      </w:r>
      <w:r>
        <w:t xml:space="preserve"> extensive spending on </w:t>
      </w:r>
      <w:r>
        <w:rPr>
          <w:rStyle w:val="Emphasis"/>
        </w:rPr>
        <w:t>defensive systems</w:t>
      </w:r>
      <w:r>
        <w:t xml:space="preserve">. And </w:t>
      </w:r>
      <w:r>
        <w:rPr>
          <w:rStyle w:val="Emphasis"/>
          <w:highlight w:val="cyan"/>
        </w:rPr>
        <w:t>even if</w:t>
      </w:r>
      <w:r>
        <w:rPr>
          <w:rStyle w:val="StyleUnderline"/>
        </w:rPr>
        <w:t xml:space="preserve"> independent </w:t>
      </w:r>
      <w:r>
        <w:rPr>
          <w:rStyle w:val="StyleUnderline"/>
          <w:highlight w:val="cyan"/>
        </w:rPr>
        <w:t>scientists conclude</w:t>
      </w:r>
      <w:r>
        <w:t xml:space="preserve"> that </w:t>
      </w:r>
      <w:r>
        <w:rPr>
          <w:rStyle w:val="StyleUnderline"/>
        </w:rPr>
        <w:t xml:space="preserve">these </w:t>
      </w:r>
      <w:r>
        <w:rPr>
          <w:rStyle w:val="StyleUnderline"/>
          <w:highlight w:val="cyan"/>
        </w:rPr>
        <w:t xml:space="preserve">defenses will not </w:t>
      </w:r>
      <w:r>
        <w:rPr>
          <w:rStyle w:val="Emphasis"/>
          <w:highlight w:val="cyan"/>
        </w:rPr>
        <w:t>work</w:t>
      </w:r>
      <w:r>
        <w:rPr>
          <w:rStyle w:val="StyleUnderline"/>
        </w:rPr>
        <w:t xml:space="preserve">, an </w:t>
      </w:r>
      <w:r>
        <w:rPr>
          <w:rStyle w:val="StyleUnderline"/>
          <w:highlight w:val="cyan"/>
        </w:rPr>
        <w:t xml:space="preserve">adversary </w:t>
      </w:r>
      <w:r>
        <w:rPr>
          <w:rStyle w:val="Emphasis"/>
          <w:highlight w:val="cyan"/>
        </w:rPr>
        <w:t>can’t count</w:t>
      </w:r>
      <w:r>
        <w:rPr>
          <w:rStyle w:val="StyleUnderline"/>
          <w:highlight w:val="cyan"/>
        </w:rPr>
        <w:t xml:space="preserve"> on </w:t>
      </w:r>
      <w:r>
        <w:rPr>
          <w:rStyle w:val="Emphasis"/>
          <w:highlight w:val="cyan"/>
        </w:rPr>
        <w:t>that</w:t>
      </w:r>
      <w:r>
        <w:t xml:space="preserve">. </w:t>
      </w:r>
      <w:r>
        <w:rPr>
          <w:rStyle w:val="StyleUnderline"/>
        </w:rPr>
        <w:t xml:space="preserve">The </w:t>
      </w:r>
      <w:r>
        <w:rPr>
          <w:rStyle w:val="StyleUnderline"/>
          <w:highlight w:val="cyan"/>
        </w:rPr>
        <w:t xml:space="preserve">adversary </w:t>
      </w:r>
      <w:r>
        <w:rPr>
          <w:rStyle w:val="Emphasis"/>
          <w:highlight w:val="cyan"/>
        </w:rPr>
        <w:t>has to assume</w:t>
      </w:r>
      <w:r>
        <w:t xml:space="preserve"> that </w:t>
      </w:r>
      <w:r>
        <w:rPr>
          <w:rStyle w:val="StyleUnderline"/>
          <w:highlight w:val="cyan"/>
        </w:rPr>
        <w:t xml:space="preserve">the system will </w:t>
      </w:r>
      <w:r>
        <w:rPr>
          <w:rStyle w:val="Emphasis"/>
          <w:highlight w:val="cyan"/>
        </w:rPr>
        <w:t>work</w:t>
      </w:r>
      <w:r>
        <w:t xml:space="preserve">, </w:t>
      </w:r>
      <w:r>
        <w:rPr>
          <w:rStyle w:val="StyleUnderline"/>
        </w:rPr>
        <w:t>and</w:t>
      </w:r>
      <w:r>
        <w:t xml:space="preserve"> </w:t>
      </w:r>
      <w:r>
        <w:rPr>
          <w:rStyle w:val="Emphasis"/>
        </w:rPr>
        <w:t>therefore</w:t>
      </w:r>
      <w:r>
        <w:t xml:space="preserve"> it has to </w:t>
      </w:r>
      <w:r>
        <w:rPr>
          <w:rStyle w:val="StyleUnderline"/>
          <w:highlight w:val="cyan"/>
        </w:rPr>
        <w:t xml:space="preserve">have </w:t>
      </w:r>
      <w:r>
        <w:rPr>
          <w:rStyle w:val="Emphasis"/>
          <w:highlight w:val="cyan"/>
        </w:rPr>
        <w:t>enough</w:t>
      </w:r>
      <w:r>
        <w:rPr>
          <w:rStyle w:val="StyleUnderline"/>
        </w:rPr>
        <w:t xml:space="preserve"> offensive </w:t>
      </w:r>
      <w:r>
        <w:rPr>
          <w:rStyle w:val="StyleUnderline"/>
          <w:highlight w:val="cyan"/>
        </w:rPr>
        <w:t xml:space="preserve">weapons to </w:t>
      </w:r>
      <w:r>
        <w:rPr>
          <w:rStyle w:val="Emphasis"/>
          <w:highlight w:val="cyan"/>
        </w:rPr>
        <w:t>survive</w:t>
      </w:r>
      <w:r>
        <w:t xml:space="preserve"> any </w:t>
      </w:r>
      <w:r>
        <w:rPr>
          <w:rStyle w:val="Emphasis"/>
          <w:highlight w:val="cyan"/>
        </w:rPr>
        <w:t>attrition</w:t>
      </w:r>
      <w:r>
        <w:rPr>
          <w:rStyle w:val="StyleUnderline"/>
        </w:rPr>
        <w:t xml:space="preserve"> by</w:t>
      </w:r>
      <w:r>
        <w:t xml:space="preserve"> defensive </w:t>
      </w:r>
      <w:r>
        <w:rPr>
          <w:rStyle w:val="StyleUnderline"/>
        </w:rPr>
        <w:t>interceptors</w:t>
      </w:r>
      <w:r>
        <w:t>.</w:t>
      </w:r>
    </w:p>
    <w:p w14:paraId="56070701" w14:textId="77777777" w:rsidR="00B814BF" w:rsidRDefault="00B814BF" w:rsidP="00B814BF">
      <w:pPr>
        <w:pStyle w:val="Heading4"/>
      </w:pPr>
      <w:r>
        <w:t>America will misperceive the system as effective, causing a first strike.</w:t>
      </w:r>
    </w:p>
    <w:p w14:paraId="66A48CD9" w14:textId="77777777" w:rsidR="00B814BF" w:rsidRDefault="00B814BF" w:rsidP="00B814BF">
      <w:r>
        <w:t xml:space="preserve">Xiaobing </w:t>
      </w:r>
      <w:r>
        <w:rPr>
          <w:rStyle w:val="Style13ptBold"/>
        </w:rPr>
        <w:t>Guo 25</w:t>
      </w:r>
      <w:r>
        <w:t>. doctorate from China Institutes of Contemporary International Relations, Director of the Center for Arms Control Studies, China Institutes of Contemporary International Relations. "U.S. Golden Dome Threatens Global Security." China-US Focus. https://www.chinausfocus.com/peace-security/us-golden-dome-threatens-global-security</w:t>
      </w:r>
    </w:p>
    <w:p w14:paraId="51BC58B7" w14:textId="77777777" w:rsidR="00B814BF" w:rsidRDefault="00B814BF" w:rsidP="00B814BF">
      <w:pPr>
        <w:pStyle w:val="BodyText"/>
      </w:pPr>
      <w:r>
        <w:t xml:space="preserve">As a result, former Democratic Congressman John Tierney described it as strategically meaningless, technically meaningless and economically meaningless. Yet such </w:t>
      </w:r>
      <w:r>
        <w:rPr>
          <w:rStyle w:val="StyleUnderline"/>
        </w:rPr>
        <w:t xml:space="preserve">a </w:t>
      </w:r>
      <w:r>
        <w:rPr>
          <w:rStyle w:val="Emphasis"/>
          <w:highlight w:val="cyan"/>
        </w:rPr>
        <w:t>flawed</w:t>
      </w:r>
      <w:r>
        <w:rPr>
          <w:rStyle w:val="StyleUnderline"/>
          <w:highlight w:val="cyan"/>
        </w:rPr>
        <w:t xml:space="preserve"> defense</w:t>
      </w:r>
      <w:r>
        <w:rPr>
          <w:rStyle w:val="StyleUnderline"/>
        </w:rPr>
        <w:t xml:space="preserve"> system could </w:t>
      </w:r>
      <w:r>
        <w:rPr>
          <w:rStyle w:val="StyleUnderline"/>
          <w:highlight w:val="cyan"/>
        </w:rPr>
        <w:t xml:space="preserve">lead the </w:t>
      </w:r>
      <w:r>
        <w:rPr>
          <w:rStyle w:val="Emphasis"/>
          <w:highlight w:val="cyan"/>
        </w:rPr>
        <w:t>U</w:t>
      </w:r>
      <w:r>
        <w:rPr>
          <w:rStyle w:val="StyleUnderline"/>
        </w:rPr>
        <w:t xml:space="preserve">nited </w:t>
      </w:r>
      <w:r>
        <w:rPr>
          <w:rStyle w:val="Emphasis"/>
          <w:highlight w:val="cyan"/>
        </w:rPr>
        <w:t>S</w:t>
      </w:r>
      <w:r>
        <w:rPr>
          <w:rStyle w:val="StyleUnderline"/>
        </w:rPr>
        <w:t xml:space="preserve">tates </w:t>
      </w:r>
      <w:r>
        <w:rPr>
          <w:rStyle w:val="StyleUnderline"/>
          <w:highlight w:val="cyan"/>
        </w:rPr>
        <w:t>to become</w:t>
      </w:r>
      <w:r>
        <w:t xml:space="preserve"> blindly </w:t>
      </w:r>
      <w:r>
        <w:rPr>
          <w:rStyle w:val="Emphasis"/>
          <w:highlight w:val="cyan"/>
        </w:rPr>
        <w:t>overconfident</w:t>
      </w:r>
      <w:r>
        <w:rPr>
          <w:rStyle w:val="StyleUnderline"/>
        </w:rPr>
        <w:t xml:space="preserve">, increasingly </w:t>
      </w:r>
      <w:r>
        <w:rPr>
          <w:rStyle w:val="StyleUnderline"/>
          <w:highlight w:val="cyan"/>
        </w:rPr>
        <w:t>reliant on</w:t>
      </w:r>
      <w:r>
        <w:t xml:space="preserve"> military </w:t>
      </w:r>
      <w:r>
        <w:rPr>
          <w:rStyle w:val="Emphasis"/>
          <w:highlight w:val="cyan"/>
        </w:rPr>
        <w:t>force</w:t>
      </w:r>
      <w:r>
        <w:rPr>
          <w:rStyle w:val="StyleUnderline"/>
          <w:highlight w:val="cyan"/>
        </w:rPr>
        <w:t xml:space="preserve"> and</w:t>
      </w:r>
      <w:r>
        <w:rPr>
          <w:rStyle w:val="StyleUnderline"/>
        </w:rPr>
        <w:t xml:space="preserve"> more inclined to </w:t>
      </w:r>
      <w:r>
        <w:rPr>
          <w:rStyle w:val="Emphasis"/>
          <w:highlight w:val="cyan"/>
        </w:rPr>
        <w:t>resort</w:t>
      </w:r>
      <w:r>
        <w:rPr>
          <w:rStyle w:val="StyleUnderline"/>
          <w:highlight w:val="cyan"/>
        </w:rPr>
        <w:t xml:space="preserve"> to</w:t>
      </w:r>
      <w:r>
        <w:t xml:space="preserve"> nuclear threats — or even </w:t>
      </w:r>
      <w:r>
        <w:rPr>
          <w:rStyle w:val="Emphasis"/>
          <w:highlight w:val="cyan"/>
        </w:rPr>
        <w:t>nuclear strikes</w:t>
      </w:r>
      <w:r>
        <w:t xml:space="preserve"> — </w:t>
      </w:r>
      <w:r>
        <w:rPr>
          <w:rStyle w:val="StyleUnderline"/>
          <w:highlight w:val="cyan"/>
        </w:rPr>
        <w:t xml:space="preserve">to </w:t>
      </w:r>
      <w:r>
        <w:rPr>
          <w:rStyle w:val="Emphasis"/>
          <w:highlight w:val="cyan"/>
        </w:rPr>
        <w:t>resolve</w:t>
      </w:r>
      <w:r>
        <w:rPr>
          <w:rStyle w:val="StyleUnderline"/>
          <w:highlight w:val="cyan"/>
        </w:rPr>
        <w:t xml:space="preserve"> disputes. This would</w:t>
      </w:r>
      <w:r>
        <w:rPr>
          <w:rStyle w:val="StyleUnderline"/>
        </w:rPr>
        <w:t xml:space="preserve"> significantly </w:t>
      </w:r>
      <w:r>
        <w:rPr>
          <w:rStyle w:val="Emphasis"/>
          <w:highlight w:val="cyan"/>
        </w:rPr>
        <w:t>increase</w:t>
      </w:r>
      <w:r>
        <w:t xml:space="preserve"> the </w:t>
      </w:r>
      <w:r>
        <w:rPr>
          <w:rStyle w:val="StyleUnderline"/>
          <w:highlight w:val="cyan"/>
        </w:rPr>
        <w:t>risk of</w:t>
      </w:r>
      <w:r>
        <w:rPr>
          <w:rStyle w:val="StyleUnderline"/>
        </w:rPr>
        <w:t xml:space="preserve"> </w:t>
      </w:r>
      <w:r>
        <w:rPr>
          <w:rStyle w:val="Emphasis"/>
        </w:rPr>
        <w:t xml:space="preserve">international </w:t>
      </w:r>
      <w:r>
        <w:rPr>
          <w:rStyle w:val="Emphasis"/>
          <w:highlight w:val="cyan"/>
        </w:rPr>
        <w:t>conflict</w:t>
      </w:r>
      <w:r>
        <w:t>.</w:t>
      </w:r>
    </w:p>
    <w:p w14:paraId="38FC9F90" w14:textId="77777777" w:rsidR="00B814BF" w:rsidRPr="00B814BF" w:rsidRDefault="00B814BF" w:rsidP="00B814BF"/>
    <w:p w14:paraId="35DF8AEA" w14:textId="26BD6797" w:rsidR="00BE6521" w:rsidRPr="00BE6521" w:rsidRDefault="00B814BF" w:rsidP="00B814BF">
      <w:pPr>
        <w:pStyle w:val="Heading2"/>
        <w:jc w:val="left"/>
      </w:pPr>
      <w:r>
        <w:t xml:space="preserve"> </w:t>
      </w:r>
    </w:p>
    <w:sectPr w:rsidR="00BE6521" w:rsidRPr="00BE65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F85A9" w14:textId="77777777" w:rsidR="00E63082" w:rsidRDefault="00E63082" w:rsidP="00066D2C">
      <w:pPr>
        <w:spacing w:after="0" w:line="240" w:lineRule="auto"/>
      </w:pPr>
      <w:r>
        <w:separator/>
      </w:r>
    </w:p>
  </w:endnote>
  <w:endnote w:type="continuationSeparator" w:id="0">
    <w:p w14:paraId="315C700E" w14:textId="77777777" w:rsidR="00E63082" w:rsidRDefault="00E6308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E62C8" w14:textId="77777777" w:rsidR="00E63082" w:rsidRDefault="00E63082" w:rsidP="00066D2C">
      <w:pPr>
        <w:spacing w:after="0" w:line="240" w:lineRule="auto"/>
      </w:pPr>
      <w:r>
        <w:separator/>
      </w:r>
    </w:p>
  </w:footnote>
  <w:footnote w:type="continuationSeparator" w:id="0">
    <w:p w14:paraId="7C06466F" w14:textId="77777777" w:rsidR="00E63082" w:rsidRDefault="00E6308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6E606EB"/>
    <w:multiLevelType w:val="hybridMultilevel"/>
    <w:tmpl w:val="0DE41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C74472"/>
    <w:multiLevelType w:val="hybridMultilevel"/>
    <w:tmpl w:val="1E46D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30284411">
    <w:abstractNumId w:val="13"/>
  </w:num>
  <w:num w:numId="46" w16cid:durableId="40916118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41885802912"/>
    <w:docVar w:name="VerbatimVersion" w:val="6.0.0"/>
    <w:docVar w:name="WordVersion" w:val="16.0"/>
  </w:docVars>
  <w:rsids>
    <w:rsidRoot w:val="00753B7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96D40"/>
    <w:rsid w:val="000A0198"/>
    <w:rsid w:val="000A0585"/>
    <w:rsid w:val="000A218A"/>
    <w:rsid w:val="000A239C"/>
    <w:rsid w:val="000A4AE6"/>
    <w:rsid w:val="000A5EE1"/>
    <w:rsid w:val="000B3425"/>
    <w:rsid w:val="000B5FBB"/>
    <w:rsid w:val="000B6974"/>
    <w:rsid w:val="000B6B3E"/>
    <w:rsid w:val="000C137E"/>
    <w:rsid w:val="000C2C7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55A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4E03"/>
    <w:rsid w:val="001A6960"/>
    <w:rsid w:val="001B1595"/>
    <w:rsid w:val="001B1762"/>
    <w:rsid w:val="001B18CF"/>
    <w:rsid w:val="001B2C27"/>
    <w:rsid w:val="001C0A69"/>
    <w:rsid w:val="001C48D7"/>
    <w:rsid w:val="001C7402"/>
    <w:rsid w:val="001D1994"/>
    <w:rsid w:val="001D6D5C"/>
    <w:rsid w:val="001D7A6D"/>
    <w:rsid w:val="001E4A64"/>
    <w:rsid w:val="001E61F5"/>
    <w:rsid w:val="001F0C01"/>
    <w:rsid w:val="001F1F4D"/>
    <w:rsid w:val="002005AF"/>
    <w:rsid w:val="00200C1A"/>
    <w:rsid w:val="00201887"/>
    <w:rsid w:val="002052E3"/>
    <w:rsid w:val="002075A6"/>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5A0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E6937"/>
    <w:rsid w:val="002F0384"/>
    <w:rsid w:val="002F276B"/>
    <w:rsid w:val="002F28CE"/>
    <w:rsid w:val="002F2CFC"/>
    <w:rsid w:val="002F37D1"/>
    <w:rsid w:val="002F5A47"/>
    <w:rsid w:val="002F636E"/>
    <w:rsid w:val="00300F2F"/>
    <w:rsid w:val="00302323"/>
    <w:rsid w:val="00304257"/>
    <w:rsid w:val="00304A78"/>
    <w:rsid w:val="00306FDE"/>
    <w:rsid w:val="00307FBA"/>
    <w:rsid w:val="003106D9"/>
    <w:rsid w:val="00311112"/>
    <w:rsid w:val="00311C1F"/>
    <w:rsid w:val="0031266A"/>
    <w:rsid w:val="003135EB"/>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1B7B"/>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0DD0"/>
    <w:rsid w:val="004B3C97"/>
    <w:rsid w:val="004B432D"/>
    <w:rsid w:val="004B4D3B"/>
    <w:rsid w:val="004B5436"/>
    <w:rsid w:val="004C2990"/>
    <w:rsid w:val="004C457B"/>
    <w:rsid w:val="004C5E96"/>
    <w:rsid w:val="004C7B42"/>
    <w:rsid w:val="004C7D86"/>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E26"/>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5CE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E8C"/>
    <w:rsid w:val="006B1653"/>
    <w:rsid w:val="006B4E4E"/>
    <w:rsid w:val="006B5952"/>
    <w:rsid w:val="006B6C5F"/>
    <w:rsid w:val="006B7E39"/>
    <w:rsid w:val="006C2072"/>
    <w:rsid w:val="006C43E7"/>
    <w:rsid w:val="006C4820"/>
    <w:rsid w:val="006C5872"/>
    <w:rsid w:val="006C60E0"/>
    <w:rsid w:val="006C676D"/>
    <w:rsid w:val="006C69E2"/>
    <w:rsid w:val="006C7825"/>
    <w:rsid w:val="006D2E04"/>
    <w:rsid w:val="006D5B25"/>
    <w:rsid w:val="006D767A"/>
    <w:rsid w:val="006E2A45"/>
    <w:rsid w:val="006E37D4"/>
    <w:rsid w:val="006F3768"/>
    <w:rsid w:val="006F71DE"/>
    <w:rsid w:val="00704573"/>
    <w:rsid w:val="007072CC"/>
    <w:rsid w:val="0071254A"/>
    <w:rsid w:val="007131D2"/>
    <w:rsid w:val="00713917"/>
    <w:rsid w:val="00717AF8"/>
    <w:rsid w:val="00717D08"/>
    <w:rsid w:val="00720F86"/>
    <w:rsid w:val="00722E77"/>
    <w:rsid w:val="007245F1"/>
    <w:rsid w:val="007247B8"/>
    <w:rsid w:val="0072731C"/>
    <w:rsid w:val="0073056C"/>
    <w:rsid w:val="00735B1F"/>
    <w:rsid w:val="00737502"/>
    <w:rsid w:val="00740B3A"/>
    <w:rsid w:val="00740C8B"/>
    <w:rsid w:val="00743263"/>
    <w:rsid w:val="007454B6"/>
    <w:rsid w:val="0074789B"/>
    <w:rsid w:val="00753B76"/>
    <w:rsid w:val="00754ABD"/>
    <w:rsid w:val="00754D3B"/>
    <w:rsid w:val="00760D6A"/>
    <w:rsid w:val="0076343C"/>
    <w:rsid w:val="00764C12"/>
    <w:rsid w:val="0076784E"/>
    <w:rsid w:val="007750DF"/>
    <w:rsid w:val="00777C19"/>
    <w:rsid w:val="00782487"/>
    <w:rsid w:val="00784C8D"/>
    <w:rsid w:val="00785E47"/>
    <w:rsid w:val="007873F5"/>
    <w:rsid w:val="0078760F"/>
    <w:rsid w:val="0079136A"/>
    <w:rsid w:val="00792AD8"/>
    <w:rsid w:val="00792D84"/>
    <w:rsid w:val="00795030"/>
    <w:rsid w:val="00795A26"/>
    <w:rsid w:val="00797D49"/>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239"/>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CC1"/>
    <w:rsid w:val="008D6762"/>
    <w:rsid w:val="008E30D8"/>
    <w:rsid w:val="008E447C"/>
    <w:rsid w:val="008E596E"/>
    <w:rsid w:val="008E6741"/>
    <w:rsid w:val="008F04C5"/>
    <w:rsid w:val="008F125D"/>
    <w:rsid w:val="00901E9C"/>
    <w:rsid w:val="00906F79"/>
    <w:rsid w:val="00907369"/>
    <w:rsid w:val="00910B12"/>
    <w:rsid w:val="00912404"/>
    <w:rsid w:val="00920B9A"/>
    <w:rsid w:val="00922C22"/>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445B"/>
    <w:rsid w:val="00985E2E"/>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AE8"/>
    <w:rsid w:val="00A2334F"/>
    <w:rsid w:val="00A250AA"/>
    <w:rsid w:val="00A251CE"/>
    <w:rsid w:val="00A277E6"/>
    <w:rsid w:val="00A30A8F"/>
    <w:rsid w:val="00A3174A"/>
    <w:rsid w:val="00A35A28"/>
    <w:rsid w:val="00A368EF"/>
    <w:rsid w:val="00A41505"/>
    <w:rsid w:val="00A4414C"/>
    <w:rsid w:val="00A45BEA"/>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CE9"/>
    <w:rsid w:val="00AA1AC0"/>
    <w:rsid w:val="00AA3B66"/>
    <w:rsid w:val="00AA5803"/>
    <w:rsid w:val="00AA584F"/>
    <w:rsid w:val="00AA6D8E"/>
    <w:rsid w:val="00AB2843"/>
    <w:rsid w:val="00AB3118"/>
    <w:rsid w:val="00AB6F32"/>
    <w:rsid w:val="00AC2DF6"/>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14BF"/>
    <w:rsid w:val="00B820DB"/>
    <w:rsid w:val="00B837F0"/>
    <w:rsid w:val="00B83896"/>
    <w:rsid w:val="00B851FA"/>
    <w:rsid w:val="00B860A9"/>
    <w:rsid w:val="00B9450A"/>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521"/>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B1B"/>
    <w:rsid w:val="00C221CD"/>
    <w:rsid w:val="00C27729"/>
    <w:rsid w:val="00C30691"/>
    <w:rsid w:val="00C312FA"/>
    <w:rsid w:val="00C332C4"/>
    <w:rsid w:val="00C334F5"/>
    <w:rsid w:val="00C34A99"/>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AC"/>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06E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286"/>
    <w:rsid w:val="00DA0EF7"/>
    <w:rsid w:val="00DA4B3F"/>
    <w:rsid w:val="00DA4EB6"/>
    <w:rsid w:val="00DA5F0C"/>
    <w:rsid w:val="00DB20EB"/>
    <w:rsid w:val="00DB33F6"/>
    <w:rsid w:val="00DB38CC"/>
    <w:rsid w:val="00DC08B6"/>
    <w:rsid w:val="00DC277F"/>
    <w:rsid w:val="00DD0950"/>
    <w:rsid w:val="00DD0BFE"/>
    <w:rsid w:val="00DD2846"/>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4E04"/>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082"/>
    <w:rsid w:val="00E63BF0"/>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75"/>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3F7"/>
    <w:rsid w:val="00F80FBD"/>
    <w:rsid w:val="00F849FF"/>
    <w:rsid w:val="00F86F58"/>
    <w:rsid w:val="00F936BB"/>
    <w:rsid w:val="00F93BAD"/>
    <w:rsid w:val="00F941DD"/>
    <w:rsid w:val="00F95311"/>
    <w:rsid w:val="00F959A3"/>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9A232E"/>
  <w15:chartTrackingRefBased/>
  <w15:docId w15:val="{7D583613-A706-2B4B-A5DA-8FE33AB5B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53B76"/>
    <w:rPr>
      <w:rFonts w:ascii="Calibri" w:hAnsi="Calibri" w:cs="Calibri"/>
    </w:rPr>
  </w:style>
  <w:style w:type="paragraph" w:styleId="Heading1">
    <w:name w:val="heading 1"/>
    <w:aliases w:val="Pocket"/>
    <w:basedOn w:val="Normal"/>
    <w:next w:val="Normal"/>
    <w:link w:val="Heading1Char"/>
    <w:qFormat/>
    <w:rsid w:val="00753B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53B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Char Char,Text 7,Read Char Ch,n,no"/>
    <w:basedOn w:val="Normal"/>
    <w:next w:val="Normal"/>
    <w:link w:val="Heading3Char"/>
    <w:uiPriority w:val="2"/>
    <w:qFormat/>
    <w:rsid w:val="00753B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11111,t,T"/>
    <w:basedOn w:val="Normal"/>
    <w:next w:val="Normal"/>
    <w:link w:val="Heading4Char"/>
    <w:uiPriority w:val="3"/>
    <w:qFormat/>
    <w:rsid w:val="00753B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53B7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753F7"/>
    <w:pPr>
      <w:keepNext/>
      <w:keepLines/>
      <w:spacing w:before="40" w:after="0"/>
      <w:outlineLvl w:val="5"/>
    </w:pPr>
    <w:rPr>
      <w:rFonts w:ascii="Arial" w:eastAsiaTheme="majorEastAsia" w:hAnsi="Arial" w:cstheme="majorBidi"/>
      <w:i/>
      <w:iCs/>
      <w:color w:val="595959" w:themeColor="text1" w:themeTint="A6"/>
    </w:rPr>
  </w:style>
  <w:style w:type="paragraph" w:styleId="Heading7">
    <w:name w:val="heading 7"/>
    <w:basedOn w:val="Normal"/>
    <w:next w:val="Normal"/>
    <w:link w:val="Heading7Char"/>
    <w:uiPriority w:val="9"/>
    <w:semiHidden/>
    <w:unhideWhenUsed/>
    <w:qFormat/>
    <w:rsid w:val="00F753F7"/>
    <w:pPr>
      <w:keepNext/>
      <w:keepLines/>
      <w:spacing w:before="40" w:after="0"/>
      <w:outlineLvl w:val="6"/>
    </w:pPr>
    <w:rPr>
      <w:rFonts w:ascii="Arial" w:eastAsiaTheme="majorEastAsia" w:hAnsi="Arial" w:cstheme="majorBidi"/>
      <w:color w:val="595959" w:themeColor="text1" w:themeTint="A6"/>
    </w:rPr>
  </w:style>
  <w:style w:type="paragraph" w:styleId="Heading8">
    <w:name w:val="heading 8"/>
    <w:basedOn w:val="Normal"/>
    <w:next w:val="Normal"/>
    <w:link w:val="Heading8Char"/>
    <w:uiPriority w:val="9"/>
    <w:semiHidden/>
    <w:unhideWhenUsed/>
    <w:qFormat/>
    <w:rsid w:val="00F753F7"/>
    <w:pPr>
      <w:keepNext/>
      <w:keepLines/>
      <w:spacing w:after="0"/>
      <w:outlineLvl w:val="7"/>
    </w:pPr>
    <w:rPr>
      <w:rFonts w:ascii="Arial" w:eastAsiaTheme="majorEastAsia" w:hAnsi="Arial" w:cstheme="majorBidi"/>
      <w:i/>
      <w:iCs/>
      <w:color w:val="272727" w:themeColor="text1" w:themeTint="D8"/>
    </w:rPr>
  </w:style>
  <w:style w:type="paragraph" w:styleId="Heading9">
    <w:name w:val="heading 9"/>
    <w:basedOn w:val="Normal"/>
    <w:next w:val="Normal"/>
    <w:link w:val="Heading9Char"/>
    <w:uiPriority w:val="9"/>
    <w:semiHidden/>
    <w:unhideWhenUsed/>
    <w:qFormat/>
    <w:rsid w:val="00F753F7"/>
    <w:pPr>
      <w:keepNext/>
      <w:keepLines/>
      <w:spacing w:after="0"/>
      <w:outlineLvl w:val="8"/>
    </w:pPr>
    <w:rPr>
      <w:rFonts w:ascii="Arial" w:eastAsiaTheme="majorEastAsia" w:hAnsi="Arial"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B,s,/,B1"/>
    <w:basedOn w:val="DefaultParagraphFont"/>
    <w:link w:val="textbold"/>
    <w:uiPriority w:val="8"/>
    <w:qFormat/>
    <w:rsid w:val="00753B7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53B76"/>
    <w:rPr>
      <w:color w:val="auto"/>
      <w:u w:val="none"/>
    </w:rPr>
  </w:style>
  <w:style w:type="character" w:customStyle="1" w:styleId="Heading1Char">
    <w:name w:val="Heading 1 Char"/>
    <w:aliases w:val="Pocket Char"/>
    <w:basedOn w:val="DefaultParagraphFont"/>
    <w:link w:val="Heading1"/>
    <w:rsid w:val="00753B7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53B76"/>
    <w:rPr>
      <w:rFonts w:ascii="Calibri" w:eastAsiaTheme="majorEastAsia" w:hAnsi="Calibri" w:cstheme="majorBidi"/>
      <w:b/>
      <w:sz w:val="44"/>
      <w:szCs w:val="26"/>
      <w:u w:val="double"/>
    </w:rPr>
  </w:style>
  <w:style w:type="character" w:customStyle="1" w:styleId="Heading3Char">
    <w:name w:val="Heading 3 Char"/>
    <w:aliases w:val="Block Char,Tag Char Char Char,Heading 3 Char Char Char,Read Char Char1,Heading 3 Char1 Char Char Char1,Heading 3 Char Char1 Char Char Char,Read Char Char1 Char Char Char,Read Char Char Char,Bold Cite Char,Cite 1 Char, Char Char Char"/>
    <w:basedOn w:val="DefaultParagraphFont"/>
    <w:link w:val="Heading3"/>
    <w:uiPriority w:val="2"/>
    <w:rsid w:val="00753B7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753B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53B76"/>
    <w:rPr>
      <w:b/>
      <w:bCs/>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c,Style,Bo,Minimized Char,9"/>
    <w:basedOn w:val="DefaultParagraphFont"/>
    <w:uiPriority w:val="7"/>
    <w:qFormat/>
    <w:rsid w:val="00753B76"/>
    <w:rPr>
      <w:b w:val="0"/>
      <w:sz w:val="22"/>
      <w:u w:val="single"/>
    </w:rPr>
  </w:style>
  <w:style w:type="character" w:styleId="Strong">
    <w:name w:val="Strong"/>
    <w:basedOn w:val="DefaultParagraphFont"/>
    <w:uiPriority w:val="22"/>
    <w:qFormat/>
    <w:rsid w:val="00753B76"/>
    <w:rPr>
      <w:b/>
      <w:bCs/>
    </w:rPr>
  </w:style>
  <w:style w:type="character" w:styleId="BookTitle">
    <w:name w:val="Book Title"/>
    <w:basedOn w:val="DefaultParagraphFont"/>
    <w:uiPriority w:val="33"/>
    <w:qFormat/>
    <w:rsid w:val="00753B76"/>
    <w:rPr>
      <w:b/>
      <w:bCs/>
      <w:i/>
      <w:iCs/>
      <w:spacing w:val="5"/>
    </w:rPr>
  </w:style>
  <w:style w:type="character" w:customStyle="1" w:styleId="Heading5Char">
    <w:name w:val="Heading 5 Char"/>
    <w:basedOn w:val="DefaultParagraphFont"/>
    <w:link w:val="Heading5"/>
    <w:uiPriority w:val="9"/>
    <w:semiHidden/>
    <w:rsid w:val="00753B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53B76"/>
  </w:style>
  <w:style w:type="paragraph" w:styleId="Header">
    <w:name w:val="header"/>
    <w:basedOn w:val="Normal"/>
    <w:link w:val="HeaderChar"/>
    <w:uiPriority w:val="99"/>
    <w:semiHidden/>
    <w:rsid w:val="00753B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53B76"/>
    <w:rPr>
      <w:rFonts w:ascii="Calibri" w:hAnsi="Calibri" w:cs="Calibri"/>
    </w:rPr>
  </w:style>
  <w:style w:type="paragraph" w:styleId="Footer">
    <w:name w:val="footer"/>
    <w:basedOn w:val="Normal"/>
    <w:link w:val="FooterChar"/>
    <w:uiPriority w:val="99"/>
    <w:semiHidden/>
    <w:rsid w:val="00753B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53B76"/>
    <w:rPr>
      <w:rFonts w:ascii="Calibri" w:hAnsi="Calibri" w:cs="Calibri"/>
    </w:rPr>
  </w:style>
  <w:style w:type="paragraph" w:styleId="BodyText">
    <w:name w:val="Body Text"/>
    <w:aliases w:val="BT"/>
    <w:basedOn w:val="Normal"/>
    <w:link w:val="BodyTextChar"/>
    <w:uiPriority w:val="99"/>
    <w:unhideWhenUsed/>
    <w:rsid w:val="00753B76"/>
    <w:pPr>
      <w:spacing w:after="120"/>
    </w:pPr>
  </w:style>
  <w:style w:type="character" w:customStyle="1" w:styleId="BodyTextChar">
    <w:name w:val="Body Text Char"/>
    <w:aliases w:val="BT Char"/>
    <w:basedOn w:val="DefaultParagraphFont"/>
    <w:link w:val="BodyText"/>
    <w:uiPriority w:val="99"/>
    <w:rsid w:val="00753B76"/>
    <w:rPr>
      <w:rFonts w:ascii="Calibri" w:hAnsi="Calibri" w:cs="Calibri"/>
    </w:rPr>
  </w:style>
  <w:style w:type="paragraph" w:styleId="NoSpacing">
    <w:name w:val="No Spacing"/>
    <w:link w:val="NoSpacingChar"/>
    <w:uiPriority w:val="99"/>
    <w:unhideWhenUsed/>
    <w:qFormat/>
    <w:rsid w:val="00753B7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53B76"/>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53B76"/>
    <w:rPr>
      <w:color w:val="0563C1" w:themeColor="hyperlink"/>
      <w:u w:val="single"/>
    </w:rPr>
  </w:style>
  <w:style w:type="character" w:styleId="UnresolvedMention">
    <w:name w:val="Unresolved Mention"/>
    <w:basedOn w:val="DefaultParagraphFont"/>
    <w:uiPriority w:val="99"/>
    <w:semiHidden/>
    <w:unhideWhenUsed/>
    <w:rsid w:val="00753B76"/>
    <w:rPr>
      <w:color w:val="605E5C"/>
      <w:shd w:val="clear" w:color="auto" w:fill="E1DFDD"/>
    </w:rPr>
  </w:style>
  <w:style w:type="paragraph" w:customStyle="1" w:styleId="textbold">
    <w:name w:val="text bold"/>
    <w:basedOn w:val="Normal"/>
    <w:link w:val="Emphasis"/>
    <w:uiPriority w:val="8"/>
    <w:qFormat/>
    <w:rsid w:val="007F6239"/>
    <w:pPr>
      <w:ind w:left="720"/>
      <w:jc w:val="both"/>
    </w:pPr>
    <w:rPr>
      <w:b/>
      <w:iCs/>
      <w:u w:val="single"/>
      <w:bdr w:val="single" w:sz="8" w:space="0" w:color="auto"/>
    </w:rPr>
  </w:style>
  <w:style w:type="paragraph" w:customStyle="1" w:styleId="Analytics">
    <w:name w:val="Analytics"/>
    <w:basedOn w:val="Heading4"/>
    <w:link w:val="AnalyticsChar"/>
    <w:uiPriority w:val="4"/>
    <w:qFormat/>
    <w:rsid w:val="001155A9"/>
    <w:rPr>
      <w:color w:val="000000" w:themeColor="text1"/>
    </w:rPr>
  </w:style>
  <w:style w:type="character" w:customStyle="1" w:styleId="AnalyticsChar">
    <w:name w:val="Analytics Char"/>
    <w:basedOn w:val="DefaultParagraphFont"/>
    <w:link w:val="Analytics"/>
    <w:uiPriority w:val="4"/>
    <w:rsid w:val="001155A9"/>
    <w:rPr>
      <w:rFonts w:ascii="Calibri" w:eastAsiaTheme="majorEastAsia" w:hAnsi="Calibri" w:cstheme="majorBidi"/>
      <w:b/>
      <w:iCs/>
      <w:color w:val="000000" w:themeColor="text1"/>
      <w:sz w:val="26"/>
    </w:rPr>
  </w:style>
  <w:style w:type="paragraph" w:customStyle="1" w:styleId="Heading411">
    <w:name w:val="Heading 411"/>
    <w:basedOn w:val="Heading1"/>
    <w:next w:val="NoSpacing"/>
    <w:link w:val="Hyperlink"/>
    <w:autoRedefine/>
    <w:uiPriority w:val="99"/>
    <w:qFormat/>
    <w:rsid w:val="004B0DD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302323"/>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uiPriority w:val="7"/>
    <w:qFormat/>
    <w:rsid w:val="00D006E7"/>
    <w:pPr>
      <w:widowControl w:val="0"/>
      <w:suppressAutoHyphens/>
      <w:spacing w:after="200"/>
      <w:contextualSpacing/>
    </w:pPr>
    <w:rPr>
      <w:rFonts w:asciiTheme="minorHAnsi" w:hAnsiTheme="minorHAnsi" w:cstheme="minorBidi"/>
      <w:kern w:val="2"/>
      <w:szCs w:val="24"/>
      <w:u w:val="single"/>
      <w14:ligatures w14:val="standardContextual"/>
    </w:rPr>
  </w:style>
  <w:style w:type="character" w:customStyle="1" w:styleId="AAAUNDERLINEKEYBOARD">
    <w:name w:val="AAA UNDERLINE KEYBOARD"/>
    <w:basedOn w:val="DefaultParagraphFont"/>
    <w:uiPriority w:val="6"/>
    <w:qFormat/>
    <w:rsid w:val="006D2E04"/>
    <w:rPr>
      <w:b w:val="0"/>
      <w:sz w:val="22"/>
      <w:u w:val="single"/>
    </w:rPr>
  </w:style>
  <w:style w:type="character" w:customStyle="1" w:styleId="Heading6Char">
    <w:name w:val="Heading 6 Char"/>
    <w:basedOn w:val="DefaultParagraphFont"/>
    <w:link w:val="Heading6"/>
    <w:uiPriority w:val="9"/>
    <w:semiHidden/>
    <w:rsid w:val="00F753F7"/>
    <w:rPr>
      <w:rFonts w:ascii="Arial" w:eastAsiaTheme="majorEastAsia" w:hAnsi="Arial" w:cstheme="majorBidi"/>
      <w:i/>
      <w:iCs/>
      <w:color w:val="595959" w:themeColor="text1" w:themeTint="A6"/>
    </w:rPr>
  </w:style>
  <w:style w:type="character" w:customStyle="1" w:styleId="Heading7Char">
    <w:name w:val="Heading 7 Char"/>
    <w:basedOn w:val="DefaultParagraphFont"/>
    <w:link w:val="Heading7"/>
    <w:uiPriority w:val="9"/>
    <w:semiHidden/>
    <w:rsid w:val="00F753F7"/>
    <w:rPr>
      <w:rFonts w:ascii="Arial" w:eastAsiaTheme="majorEastAsia" w:hAnsi="Arial" w:cstheme="majorBidi"/>
      <w:color w:val="595959" w:themeColor="text1" w:themeTint="A6"/>
    </w:rPr>
  </w:style>
  <w:style w:type="character" w:customStyle="1" w:styleId="Heading8Char">
    <w:name w:val="Heading 8 Char"/>
    <w:basedOn w:val="DefaultParagraphFont"/>
    <w:link w:val="Heading8"/>
    <w:uiPriority w:val="9"/>
    <w:semiHidden/>
    <w:rsid w:val="00F753F7"/>
    <w:rPr>
      <w:rFonts w:ascii="Arial" w:eastAsiaTheme="majorEastAsia" w:hAnsi="Arial" w:cstheme="majorBidi"/>
      <w:i/>
      <w:iCs/>
      <w:color w:val="272727" w:themeColor="text1" w:themeTint="D8"/>
    </w:rPr>
  </w:style>
  <w:style w:type="character" w:customStyle="1" w:styleId="Heading9Char">
    <w:name w:val="Heading 9 Char"/>
    <w:basedOn w:val="DefaultParagraphFont"/>
    <w:link w:val="Heading9"/>
    <w:uiPriority w:val="9"/>
    <w:semiHidden/>
    <w:rsid w:val="00F753F7"/>
    <w:rPr>
      <w:rFonts w:ascii="Arial" w:eastAsiaTheme="majorEastAsia" w:hAnsi="Arial"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
    <w:qFormat/>
    <w:rsid w:val="00F75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
    <w:qFormat/>
    <w:rsid w:val="00F75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53F7"/>
    <w:pPr>
      <w:numPr>
        <w:ilvl w:val="1"/>
      </w:numPr>
    </w:pPr>
    <w:rPr>
      <w:rFonts w:ascii="Arial" w:eastAsiaTheme="majorEastAsia" w:hAnsi="Arial"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53F7"/>
    <w:rPr>
      <w:rFonts w:ascii="Arial" w:eastAsiaTheme="majorEastAsia" w:hAnsi="Arial" w:cstheme="majorBidi"/>
      <w:color w:val="595959" w:themeColor="text1" w:themeTint="A6"/>
      <w:spacing w:val="15"/>
      <w:sz w:val="28"/>
      <w:szCs w:val="28"/>
    </w:rPr>
  </w:style>
  <w:style w:type="paragraph" w:styleId="Quote">
    <w:name w:val="Quote"/>
    <w:basedOn w:val="Normal"/>
    <w:next w:val="Normal"/>
    <w:link w:val="QuoteChar"/>
    <w:uiPriority w:val="29"/>
    <w:qFormat/>
    <w:rsid w:val="00F753F7"/>
    <w:pPr>
      <w:spacing w:before="160"/>
      <w:jc w:val="center"/>
    </w:pPr>
    <w:rPr>
      <w:rFonts w:ascii="Arial" w:hAnsi="Arial" w:cs="Arial"/>
      <w:i/>
      <w:iCs/>
      <w:color w:val="404040" w:themeColor="text1" w:themeTint="BF"/>
    </w:rPr>
  </w:style>
  <w:style w:type="character" w:customStyle="1" w:styleId="QuoteChar">
    <w:name w:val="Quote Char"/>
    <w:basedOn w:val="DefaultParagraphFont"/>
    <w:link w:val="Quote"/>
    <w:uiPriority w:val="29"/>
    <w:rsid w:val="00F753F7"/>
    <w:rPr>
      <w:rFonts w:ascii="Arial" w:hAnsi="Arial" w:cs="Arial"/>
      <w:i/>
      <w:iCs/>
      <w:color w:val="404040" w:themeColor="text1" w:themeTint="BF"/>
    </w:rPr>
  </w:style>
  <w:style w:type="paragraph" w:styleId="ListParagraph">
    <w:name w:val="List Paragraph"/>
    <w:basedOn w:val="Normal"/>
    <w:uiPriority w:val="34"/>
    <w:qFormat/>
    <w:rsid w:val="00F753F7"/>
    <w:pPr>
      <w:ind w:left="720"/>
      <w:contextualSpacing/>
    </w:pPr>
    <w:rPr>
      <w:rFonts w:ascii="Arial" w:hAnsi="Arial" w:cs="Arial"/>
    </w:rPr>
  </w:style>
  <w:style w:type="character" w:styleId="IntenseEmphasis">
    <w:name w:val="Intense Emphasis"/>
    <w:basedOn w:val="DefaultParagraphFont"/>
    <w:uiPriority w:val="21"/>
    <w:qFormat/>
    <w:rsid w:val="00F753F7"/>
    <w:rPr>
      <w:i/>
      <w:iCs/>
      <w:color w:val="2F5496" w:themeColor="accent1" w:themeShade="BF"/>
    </w:rPr>
  </w:style>
  <w:style w:type="paragraph" w:styleId="IntenseQuote">
    <w:name w:val="Intense Quote"/>
    <w:basedOn w:val="Normal"/>
    <w:next w:val="Normal"/>
    <w:link w:val="IntenseQuoteChar"/>
    <w:uiPriority w:val="30"/>
    <w:qFormat/>
    <w:rsid w:val="00F753F7"/>
    <w:pPr>
      <w:pBdr>
        <w:top w:val="single" w:sz="4" w:space="10" w:color="2F5496" w:themeColor="accent1" w:themeShade="BF"/>
        <w:bottom w:val="single" w:sz="4" w:space="10" w:color="2F5496" w:themeColor="accent1" w:themeShade="BF"/>
      </w:pBdr>
      <w:spacing w:before="360" w:after="360"/>
      <w:ind w:left="864" w:right="864"/>
      <w:jc w:val="center"/>
    </w:pPr>
    <w:rPr>
      <w:rFonts w:ascii="Arial" w:hAnsi="Arial" w:cs="Arial"/>
      <w:i/>
      <w:iCs/>
      <w:color w:val="2F5496" w:themeColor="accent1" w:themeShade="BF"/>
    </w:rPr>
  </w:style>
  <w:style w:type="character" w:customStyle="1" w:styleId="IntenseQuoteChar">
    <w:name w:val="Intense Quote Char"/>
    <w:basedOn w:val="DefaultParagraphFont"/>
    <w:link w:val="IntenseQuote"/>
    <w:uiPriority w:val="30"/>
    <w:rsid w:val="00F753F7"/>
    <w:rPr>
      <w:rFonts w:ascii="Arial" w:hAnsi="Arial" w:cs="Arial"/>
      <w:i/>
      <w:iCs/>
      <w:color w:val="2F5496" w:themeColor="accent1" w:themeShade="BF"/>
    </w:rPr>
  </w:style>
  <w:style w:type="character" w:styleId="IntenseReference">
    <w:name w:val="Intense Reference"/>
    <w:basedOn w:val="DefaultParagraphFont"/>
    <w:uiPriority w:val="32"/>
    <w:qFormat/>
    <w:rsid w:val="00F753F7"/>
    <w:rPr>
      <w:b/>
      <w:bCs/>
      <w:smallCaps/>
      <w:color w:val="2F5496" w:themeColor="accent1" w:themeShade="BF"/>
      <w:spacing w:val="5"/>
    </w:rPr>
  </w:style>
  <w:style w:type="paragraph" w:customStyle="1" w:styleId="Analytic">
    <w:name w:val="Analytic"/>
    <w:basedOn w:val="Heading4"/>
    <w:link w:val="AnalyticChar"/>
    <w:uiPriority w:val="5"/>
    <w:qFormat/>
    <w:rsid w:val="00F753F7"/>
    <w:rPr>
      <w:rFonts w:ascii="Arial" w:hAnsi="Arial"/>
      <w:color w:val="586E75"/>
      <w:sz w:val="24"/>
      <w:u w:color="B58900"/>
    </w:rPr>
  </w:style>
  <w:style w:type="character" w:customStyle="1" w:styleId="AnalyticChar">
    <w:name w:val="Analytic Char"/>
    <w:basedOn w:val="DefaultParagraphFont"/>
    <w:link w:val="Analytic"/>
    <w:uiPriority w:val="5"/>
    <w:rsid w:val="00F753F7"/>
    <w:rPr>
      <w:rFonts w:ascii="Arial" w:eastAsiaTheme="majorEastAsia" w:hAnsi="Arial" w:cstheme="majorBidi"/>
      <w:b/>
      <w:iCs/>
      <w:color w:val="586E75"/>
      <w:sz w:val="24"/>
      <w:u w:color="B58900"/>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753F7"/>
    <w:pPr>
      <w:spacing w:before="100" w:beforeAutospacing="1" w:after="100" w:afterAutospacing="1" w:line="240" w:lineRule="auto"/>
    </w:pPr>
    <w:rPr>
      <w:rFonts w:ascii="Times New Roman" w:eastAsia="Times New Roman" w:hAnsi="Times New Roman" w:cs="Times New Roman"/>
      <w:sz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F753F7"/>
    <w:rPr>
      <w:rFonts w:ascii="Times New Roman" w:eastAsia="Times New Roman" w:hAnsi="Times New Roman" w:cs="Times New Roman"/>
      <w:sz w:val="24"/>
    </w:rPr>
  </w:style>
  <w:style w:type="paragraph" w:customStyle="1" w:styleId="Undertag">
    <w:name w:val="Undertag"/>
    <w:basedOn w:val="Normal"/>
    <w:link w:val="UndertagChar"/>
    <w:uiPriority w:val="5"/>
    <w:qFormat/>
    <w:rsid w:val="00F753F7"/>
    <w:pPr>
      <w:spacing w:after="0"/>
    </w:pPr>
    <w:rPr>
      <w:rFonts w:ascii="Arial" w:hAnsi="Arial" w:cs="Consolas"/>
      <w:color w:val="859900"/>
    </w:rPr>
  </w:style>
  <w:style w:type="character" w:customStyle="1" w:styleId="UndertagChar">
    <w:name w:val="Undertag Char"/>
    <w:basedOn w:val="DefaultParagraphFont"/>
    <w:link w:val="Undertag"/>
    <w:uiPriority w:val="5"/>
    <w:rsid w:val="00F753F7"/>
    <w:rPr>
      <w:rFonts w:ascii="Arial" w:hAnsi="Arial" w:cs="Consolas"/>
      <w:color w:val="859900"/>
    </w:rPr>
  </w:style>
  <w:style w:type="character" w:customStyle="1" w:styleId="TitleChar1">
    <w:name w:val="Title Char1"/>
    <w:basedOn w:val="DefaultParagraphFont"/>
    <w:uiPriority w:val="10"/>
    <w:semiHidden/>
    <w:rsid w:val="00B814BF"/>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spect.org/2024/10/16/2024-10-16-truth-about-parties-and-labor/"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nbc.com/2021/04/15/wall-street-spent-2point9-billion-to-influence-washington-during-2020-election.html"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un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71078</Words>
  <Characters>405149</Characters>
  <Application>Microsoft Office Word</Application>
  <DocSecurity>0</DocSecurity>
  <Lines>3376</Lines>
  <Paragraphs>950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Jared Shirts</dc:creator>
  <cp:keywords>6.0.0</cp:keywords>
  <dc:description/>
  <cp:lastModifiedBy>Tai, Ethan</cp:lastModifiedBy>
  <cp:revision>23</cp:revision>
  <dcterms:created xsi:type="dcterms:W3CDTF">2026-03-28T23:06:00Z</dcterms:created>
  <dcterms:modified xsi:type="dcterms:W3CDTF">2026-03-29T00:57:00Z</dcterms:modified>
</cp:coreProperties>
</file>