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F73F" w14:textId="77777777" w:rsidR="00845F90" w:rsidRPr="00845F90" w:rsidRDefault="005A1704" w:rsidP="005A1704">
      <w:pPr>
        <w:pStyle w:val="Heading1"/>
        <w:rPr>
          <w:rStyle w:val="StyleUnderline"/>
          <w:highlight w:val="cyan"/>
        </w:rPr>
      </w:pPr>
      <w:r>
        <w:t>1NC</w:t>
      </w:r>
    </w:p>
    <w:p w14:paraId="14F91978" w14:textId="77777777" w:rsidR="00845F90" w:rsidRPr="00845F90" w:rsidRDefault="005A1704" w:rsidP="005A1704">
      <w:pPr>
        <w:pStyle w:val="Heading3"/>
        <w:rPr>
          <w:rStyle w:val="StyleUnderline"/>
          <w:highlight w:val="cyan"/>
        </w:rPr>
      </w:pPr>
      <w:r>
        <w:t>T---1NC</w:t>
      </w:r>
    </w:p>
    <w:p w14:paraId="0BD959F4" w14:textId="77777777" w:rsidR="00845F90" w:rsidRPr="00845F90" w:rsidRDefault="005A1704" w:rsidP="005A1704">
      <w:pPr>
        <w:pStyle w:val="Heading4"/>
        <w:rPr>
          <w:rStyle w:val="StyleUnderline"/>
          <w:highlight w:val="cyan"/>
        </w:rPr>
      </w:pPr>
      <w:r>
        <w:t xml:space="preserve">The </w:t>
      </w:r>
      <w:r w:rsidRPr="006E73E6">
        <w:rPr>
          <w:u w:val="single"/>
        </w:rPr>
        <w:t>AFF</w:t>
      </w:r>
      <w:r>
        <w:t xml:space="preserve"> must be topical:</w:t>
      </w:r>
    </w:p>
    <w:p w14:paraId="2C5C936C" w14:textId="77777777" w:rsidR="00845F90" w:rsidRPr="00845F90" w:rsidRDefault="00845F90" w:rsidP="005A1704">
      <w:pPr>
        <w:rPr>
          <w:rStyle w:val="StyleUnderline"/>
          <w:highlight w:val="cyan"/>
        </w:rPr>
      </w:pPr>
    </w:p>
    <w:p w14:paraId="1E0E7BBE" w14:textId="77777777" w:rsidR="00845F90" w:rsidRPr="00845F90" w:rsidRDefault="005A1704" w:rsidP="005A1704">
      <w:pPr>
        <w:pStyle w:val="Heading4"/>
        <w:rPr>
          <w:rStyle w:val="StyleUnderline"/>
          <w:highlight w:val="cyan"/>
        </w:rPr>
      </w:pPr>
      <w:r w:rsidRPr="00CD2EC0">
        <w:rPr>
          <w:rFonts w:cs="Calibri"/>
        </w:rPr>
        <w:t xml:space="preserve">‘Resolved’ means to enact a policy by law. </w:t>
      </w:r>
    </w:p>
    <w:p w14:paraId="248B5205" w14:textId="77777777" w:rsidR="00845F90" w:rsidRPr="00845F90" w:rsidRDefault="005A1704" w:rsidP="005A1704">
      <w:pPr>
        <w:rPr>
          <w:rStyle w:val="StyleUnderline"/>
          <w:highlight w:val="cyan"/>
        </w:rPr>
      </w:pPr>
      <w:r w:rsidRPr="000F6E89">
        <w:rPr>
          <w:rStyle w:val="Style13ptBold"/>
        </w:rPr>
        <w:t>Words &amp; Phrases 64</w:t>
      </w:r>
      <w:r w:rsidRPr="002D5349">
        <w:t xml:space="preserve">. Permanent Edition. </w:t>
      </w:r>
    </w:p>
    <w:p w14:paraId="2AFFA0A4" w14:textId="77777777" w:rsidR="00845F90" w:rsidRPr="00845F90" w:rsidRDefault="005A1704" w:rsidP="005A1704">
      <w:pPr>
        <w:rPr>
          <w:rStyle w:val="StyleUnderline"/>
          <w:highlight w:val="cyan"/>
        </w:rPr>
      </w:pPr>
      <w:r w:rsidRPr="00845F90">
        <w:rPr>
          <w:rStyle w:val="StyleUnderline"/>
          <w:highlight w:val="cyan"/>
        </w:rPr>
        <w:t>Definition of</w:t>
      </w:r>
      <w:r w:rsidRPr="00CD2EC0">
        <w:rPr>
          <w:rStyle w:val="StyleUnderline"/>
        </w:rPr>
        <w:t xml:space="preserve"> the word </w:t>
      </w:r>
      <w:r w:rsidRPr="00845F90">
        <w:rPr>
          <w:rStyle w:val="StyleUnderline"/>
          <w:highlight w:val="cyan"/>
        </w:rPr>
        <w:t>“resolve,”</w:t>
      </w:r>
      <w:r w:rsidRPr="00B55A58">
        <w:rPr>
          <w:sz w:val="16"/>
          <w:szCs w:val="18"/>
        </w:rPr>
        <w:t xml:space="preserve"> given by Webster </w:t>
      </w:r>
      <w:r w:rsidRPr="00CD2EC0">
        <w:rPr>
          <w:rStyle w:val="StyleUnderline"/>
        </w:rPr>
        <w:t>is “</w:t>
      </w:r>
      <w:r w:rsidRPr="00845F90">
        <w:rPr>
          <w:rStyle w:val="StyleUnderline"/>
          <w:highlight w:val="cyan"/>
        </w:rPr>
        <w:t>to express an opinion</w:t>
      </w:r>
      <w:r w:rsidRPr="00CD2EC0">
        <w:rPr>
          <w:rStyle w:val="StyleUnderline"/>
        </w:rPr>
        <w:t xml:space="preserve"> or determination </w:t>
      </w:r>
      <w:r w:rsidRPr="00845F90">
        <w:rPr>
          <w:rStyle w:val="StyleUnderline"/>
          <w:highlight w:val="cyan"/>
        </w:rPr>
        <w:t xml:space="preserve">by resolution or vote; as ‘it was </w:t>
      </w:r>
      <w:r w:rsidRPr="00845F90">
        <w:rPr>
          <w:rStyle w:val="Emphasis"/>
          <w:highlight w:val="cyan"/>
        </w:rPr>
        <w:t>resolved by the legislature</w:t>
      </w:r>
      <w:r w:rsidRPr="00845F90">
        <w:rPr>
          <w:rStyle w:val="StyleUnderline"/>
          <w:highlight w:val="cyan"/>
        </w:rPr>
        <w:t>;”</w:t>
      </w:r>
      <w:r w:rsidRPr="00B55A58">
        <w:rPr>
          <w:sz w:val="16"/>
          <w:szCs w:val="18"/>
        </w:rPr>
        <w:t xml:space="preserve"> It is </w:t>
      </w:r>
      <w:r w:rsidRPr="00CD2EC0">
        <w:rPr>
          <w:rStyle w:val="StyleUnderline"/>
        </w:rPr>
        <w:t>of similar force to the word “enact,”</w:t>
      </w:r>
      <w:r w:rsidRPr="00B55A58">
        <w:rPr>
          <w:sz w:val="16"/>
          <w:szCs w:val="18"/>
        </w:rPr>
        <w:t xml:space="preserve"> which is defined by Bouvier as </w:t>
      </w:r>
      <w:r w:rsidRPr="00845F90">
        <w:rPr>
          <w:rStyle w:val="StyleUnderline"/>
          <w:highlight w:val="cyan"/>
        </w:rPr>
        <w:t xml:space="preserve">meaning “to </w:t>
      </w:r>
      <w:r w:rsidRPr="00845F90">
        <w:rPr>
          <w:rStyle w:val="Emphasis"/>
          <w:highlight w:val="cyan"/>
        </w:rPr>
        <w:t>establish by law”.</w:t>
      </w:r>
    </w:p>
    <w:p w14:paraId="2BC28015" w14:textId="77777777" w:rsidR="00845F90" w:rsidRPr="00845F90" w:rsidRDefault="00845F90" w:rsidP="005A1704">
      <w:pPr>
        <w:rPr>
          <w:rStyle w:val="StyleUnderline"/>
          <w:highlight w:val="cyan"/>
        </w:rPr>
      </w:pPr>
    </w:p>
    <w:p w14:paraId="40DCF459" w14:textId="77777777" w:rsidR="00845F90" w:rsidRPr="00845F90" w:rsidRDefault="005A1704" w:rsidP="005A1704">
      <w:pPr>
        <w:pStyle w:val="Heading4"/>
        <w:rPr>
          <w:rStyle w:val="StyleUnderline"/>
          <w:highlight w:val="cy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means the three branches</w:t>
      </w:r>
      <w:r>
        <w:rPr>
          <w:rFonts w:cs="Times New Roman"/>
        </w:rPr>
        <w:t xml:space="preserve">. </w:t>
      </w:r>
    </w:p>
    <w:p w14:paraId="701A105F" w14:textId="77777777" w:rsidR="00845F90" w:rsidRPr="00845F90" w:rsidRDefault="005A1704" w:rsidP="005A1704">
      <w:pPr>
        <w:rPr>
          <w:rStyle w:val="StyleUnderline"/>
          <w:highlight w:val="cyan"/>
        </w:rPr>
      </w:pPr>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w:t>
      </w:r>
    </w:p>
    <w:p w14:paraId="2CE60C26" w14:textId="77777777" w:rsidR="00845F90" w:rsidRPr="00845F90" w:rsidRDefault="005A1704" w:rsidP="005A1704">
      <w:pPr>
        <w:rPr>
          <w:rStyle w:val="StyleUnderline"/>
          <w:highlight w:val="cyan"/>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3AE5EECC" w14:textId="77777777" w:rsidR="00845F90" w:rsidRPr="00845F90" w:rsidRDefault="005A1704" w:rsidP="005A1704">
      <w:pPr>
        <w:rPr>
          <w:rStyle w:val="StyleUnderline"/>
          <w:highlight w:val="cyan"/>
        </w:rPr>
      </w:pPr>
      <w:r w:rsidRPr="00845F90">
        <w:rPr>
          <w:rStyle w:val="StyleUnderline"/>
          <w:highlight w:val="cyan"/>
        </w:rPr>
        <w:t>The United States</w:t>
      </w:r>
      <w:r w:rsidRPr="00F66083">
        <w:rPr>
          <w:sz w:val="16"/>
        </w:rPr>
        <w:t xml:space="preserve"> </w:t>
      </w:r>
      <w:r w:rsidRPr="00D07E4E">
        <w:rPr>
          <w:sz w:val="16"/>
        </w:rPr>
        <w:t xml:space="preserve">of </w:t>
      </w:r>
      <w:r w:rsidRPr="00F66083">
        <w:rPr>
          <w:sz w:val="16"/>
        </w:rPr>
        <w:t xml:space="preserve">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45F90">
        <w:rPr>
          <w:rStyle w:val="StyleUnderline"/>
          <w:highlight w:val="cyan"/>
        </w:rPr>
        <w:t xml:space="preserve">Federal Government is composed of </w:t>
      </w:r>
      <w:r w:rsidRPr="00845F90">
        <w:rPr>
          <w:rStyle w:val="Emphasis"/>
          <w:highlight w:val="cyan"/>
        </w:rPr>
        <w:t>three branches</w:t>
      </w:r>
      <w:r w:rsidRPr="00845F90">
        <w:rPr>
          <w:rStyle w:val="StyleUnderline"/>
          <w:highlight w:val="cyan"/>
        </w:rPr>
        <w:t xml:space="preserve">: the </w:t>
      </w:r>
      <w:r w:rsidRPr="00845F90">
        <w:rPr>
          <w:rStyle w:val="Emphasis"/>
          <w:highlight w:val="cyan"/>
        </w:rPr>
        <w:t>legislative</w:t>
      </w:r>
      <w:r w:rsidRPr="00F66083">
        <w:rPr>
          <w:rStyle w:val="StyleUnderline"/>
        </w:rPr>
        <w:t xml:space="preserve"> branch, the </w:t>
      </w:r>
      <w:r w:rsidRPr="00845F90">
        <w:rPr>
          <w:rStyle w:val="Emphasis"/>
          <w:highlight w:val="cyan"/>
        </w:rPr>
        <w:t>executive</w:t>
      </w:r>
      <w:r w:rsidRPr="00F66083">
        <w:rPr>
          <w:rStyle w:val="StyleUnderline"/>
        </w:rPr>
        <w:t xml:space="preserve"> branch, </w:t>
      </w:r>
      <w:r w:rsidRPr="00845F90">
        <w:rPr>
          <w:rStyle w:val="StyleUnderline"/>
          <w:highlight w:val="cyan"/>
        </w:rPr>
        <w:t>and</w:t>
      </w:r>
      <w:r w:rsidRPr="00F66083">
        <w:rPr>
          <w:rStyle w:val="StyleUnderline"/>
        </w:rPr>
        <w:t xml:space="preserve"> the </w:t>
      </w:r>
      <w:r w:rsidRPr="00845F90">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2206E4DF" w14:textId="77777777" w:rsidR="00845F90" w:rsidRPr="00845F90" w:rsidRDefault="00845F90" w:rsidP="005A1704">
      <w:pPr>
        <w:rPr>
          <w:rStyle w:val="StyleUnderline"/>
          <w:highlight w:val="cyan"/>
        </w:rPr>
      </w:pPr>
    </w:p>
    <w:p w14:paraId="42137D67" w14:textId="77777777" w:rsidR="00845F90" w:rsidRPr="00845F90" w:rsidRDefault="005A1704" w:rsidP="005A1704">
      <w:pPr>
        <w:pStyle w:val="Heading4"/>
        <w:rPr>
          <w:rStyle w:val="StyleUnderline"/>
          <w:highlight w:val="cyan"/>
        </w:rPr>
      </w:pPr>
      <w:r>
        <w:rPr>
          <w:rFonts w:cs="Calibri"/>
        </w:rPr>
        <w:t>‘</w:t>
      </w:r>
      <w:r w:rsidRPr="008D2AC6">
        <w:rPr>
          <w:rFonts w:cs="Calibri"/>
        </w:rPr>
        <w:t>Should</w:t>
      </w:r>
      <w:r>
        <w:rPr>
          <w:rFonts w:cs="Calibri"/>
        </w:rPr>
        <w:t>’</w:t>
      </w:r>
      <w:r w:rsidRPr="008D2AC6">
        <w:rPr>
          <w:rFonts w:cs="Calibri"/>
        </w:rPr>
        <w:t xml:space="preserve"> </w:t>
      </w:r>
      <w:proofErr w:type="gramStart"/>
      <w:r>
        <w:rPr>
          <w:rFonts w:cs="Calibri"/>
        </w:rPr>
        <w:t>requires</w:t>
      </w:r>
      <w:proofErr w:type="gramEnd"/>
      <w:r w:rsidRPr="008D2AC6">
        <w:rPr>
          <w:rFonts w:cs="Calibri"/>
        </w:rPr>
        <w:t xml:space="preserve"> </w:t>
      </w:r>
      <w:r w:rsidRPr="0069705C">
        <w:rPr>
          <w:rFonts w:cs="Calibri"/>
          <w:u w:val="single"/>
        </w:rPr>
        <w:t>mandatory</w:t>
      </w:r>
      <w:r>
        <w:rPr>
          <w:rFonts w:cs="Calibri"/>
        </w:rPr>
        <w:t xml:space="preserve"> action.</w:t>
      </w:r>
    </w:p>
    <w:p w14:paraId="2F3C5A7A" w14:textId="77777777" w:rsidR="00845F90" w:rsidRPr="00845F90" w:rsidRDefault="005A1704" w:rsidP="005A1704">
      <w:pPr>
        <w:rPr>
          <w:rStyle w:val="StyleUnderline"/>
          <w:highlight w:val="cyan"/>
        </w:rPr>
      </w:pPr>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Respondent-Appellant. No. 1 CA-CV 01-0255. https://caselaw.findlaw.com/az-court-of-appeals/1315322.html</w:t>
      </w:r>
    </w:p>
    <w:p w14:paraId="5D7CDA80" w14:textId="77777777" w:rsidR="00845F90" w:rsidRPr="00845F90" w:rsidRDefault="005A1704" w:rsidP="005A1704">
      <w:pPr>
        <w:rPr>
          <w:rStyle w:val="StyleUnderline"/>
          <w:highlight w:val="cyan"/>
        </w:rPr>
      </w:pPr>
      <w:r w:rsidRPr="00864953">
        <w:rPr>
          <w:sz w:val="12"/>
        </w:rPr>
        <w:t>¶</w:t>
      </w:r>
      <w:r w:rsidRPr="008D2AC6">
        <w:rPr>
          <w:sz w:val="16"/>
        </w:rPr>
        <w:t xml:space="preserve"> 26 </w:t>
      </w:r>
      <w:r w:rsidRPr="008D2AC6">
        <w:rPr>
          <w:rStyle w:val="StyleUnderline"/>
        </w:rPr>
        <w:t xml:space="preserve">The word </w:t>
      </w:r>
      <w:r w:rsidRPr="008D2AC6">
        <w:rPr>
          <w:rStyle w:val="Emphasis"/>
        </w:rPr>
        <w:t>“</w:t>
      </w:r>
      <w:r w:rsidRPr="00845F90">
        <w:rPr>
          <w:rStyle w:val="Emphasis"/>
          <w:highlight w:val="cyan"/>
        </w:rPr>
        <w:t>should</w:t>
      </w:r>
      <w:r w:rsidRPr="008D2AC6">
        <w:rPr>
          <w:rStyle w:val="Emphasis"/>
        </w:rPr>
        <w:t>”</w:t>
      </w:r>
      <w:r w:rsidRPr="008D2AC6">
        <w:rPr>
          <w:rStyle w:val="StyleUnderline"/>
        </w:rPr>
        <w:t xml:space="preserve"> </w:t>
      </w:r>
      <w:r w:rsidRPr="00845F90">
        <w:rPr>
          <w:rStyle w:val="StyleUnderline"/>
          <w:highlight w:val="cyan"/>
        </w:rPr>
        <w:t xml:space="preserve">is </w:t>
      </w:r>
      <w:proofErr w:type="gramStart"/>
      <w:r w:rsidRPr="00845F90">
        <w:rPr>
          <w:rStyle w:val="Emphasis"/>
          <w:highlight w:val="cyan"/>
        </w:rPr>
        <w:t>most commonly used</w:t>
      </w:r>
      <w:proofErr w:type="gramEnd"/>
      <w:r w:rsidRPr="00845F90">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45F90">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19D74774" w14:textId="77777777" w:rsidR="00845F90" w:rsidRPr="00845F90" w:rsidRDefault="00845F90" w:rsidP="005A1704">
      <w:pPr>
        <w:rPr>
          <w:rStyle w:val="StyleUnderline"/>
          <w:highlight w:val="cyan"/>
        </w:rPr>
      </w:pPr>
    </w:p>
    <w:p w14:paraId="21EEF90D" w14:textId="77777777" w:rsidR="00845F90" w:rsidRPr="00845F90" w:rsidRDefault="005A1704" w:rsidP="005A1704">
      <w:pPr>
        <w:pStyle w:val="Heading4"/>
        <w:rPr>
          <w:rStyle w:val="StyleUnderline"/>
          <w:highlight w:val="cyan"/>
        </w:rPr>
      </w:pPr>
      <w:r>
        <w:t xml:space="preserve">‘Collective bargaining </w:t>
      </w:r>
      <w:r w:rsidRPr="003E66CD">
        <w:rPr>
          <w:u w:val="single"/>
        </w:rPr>
        <w:t>rights</w:t>
      </w:r>
      <w:r w:rsidRPr="006D71FD">
        <w:t>’</w:t>
      </w:r>
      <w:r>
        <w:t xml:space="preserve"> are the </w:t>
      </w:r>
      <w:r w:rsidRPr="002F08CE">
        <w:rPr>
          <w:u w:val="single"/>
        </w:rPr>
        <w:t>scope</w:t>
      </w:r>
      <w:r>
        <w:t xml:space="preserve"> of subjects bargained over, </w:t>
      </w:r>
      <w:r w:rsidRPr="002F08CE">
        <w:rPr>
          <w:u w:val="single"/>
        </w:rPr>
        <w:t>duty</w:t>
      </w:r>
      <w:r>
        <w:t xml:space="preserve"> for employers to bargain, or the </w:t>
      </w:r>
      <w:r w:rsidRPr="00B0011E">
        <w:rPr>
          <w:u w:val="single"/>
        </w:rPr>
        <w:t>right</w:t>
      </w:r>
      <w:r>
        <w:t xml:space="preserve"> of unions to meet and present proposals. It </w:t>
      </w:r>
      <w:r w:rsidRPr="002F08CE">
        <w:rPr>
          <w:u w:val="single"/>
        </w:rPr>
        <w:t>exclude</w:t>
      </w:r>
      <w:r>
        <w:rPr>
          <w:u w:val="single"/>
        </w:rPr>
        <w:t>s</w:t>
      </w:r>
      <w:r>
        <w:t xml:space="preserve"> strike rights.</w:t>
      </w:r>
    </w:p>
    <w:p w14:paraId="77D72A4C" w14:textId="77777777" w:rsidR="00845F90" w:rsidRPr="00845F90" w:rsidRDefault="005A1704" w:rsidP="005A1704">
      <w:pPr>
        <w:rPr>
          <w:rStyle w:val="StyleUnderline"/>
          <w:highlight w:val="cyan"/>
        </w:rPr>
      </w:pPr>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57A0C5D8" w14:textId="77777777" w:rsidR="00845F90" w:rsidRPr="00845F90" w:rsidRDefault="005A1704" w:rsidP="005A1704">
      <w:pPr>
        <w:rPr>
          <w:rStyle w:val="StyleUnderline"/>
          <w:highlight w:val="cyan"/>
        </w:rPr>
      </w:pPr>
      <w:r w:rsidRPr="006E105C">
        <w:rPr>
          <w:rStyle w:val="StyleUnderline"/>
        </w:rPr>
        <w:t xml:space="preserve">The </w:t>
      </w:r>
      <w:r w:rsidRPr="00845F90">
        <w:rPr>
          <w:rStyle w:val="StyleUnderline"/>
          <w:highlight w:val="cyan"/>
        </w:rPr>
        <w:t>NBER</w:t>
      </w:r>
      <w:r w:rsidRPr="006E105C">
        <w:rPr>
          <w:rStyle w:val="StyleUnderline"/>
        </w:rPr>
        <w:t xml:space="preserve"> Public Sector </w:t>
      </w:r>
      <w:r w:rsidRPr="00845F90">
        <w:rPr>
          <w:rStyle w:val="StyleUnderline"/>
          <w:highlight w:val="cyan"/>
        </w:rPr>
        <w:t xml:space="preserve">Collective Bargaining </w:t>
      </w:r>
      <w:r w:rsidRPr="00206771">
        <w:rPr>
          <w:rStyle w:val="StyleUnderline"/>
        </w:rPr>
        <w:t xml:space="preserve">Law </w:t>
      </w:r>
      <w:r w:rsidRPr="00845F90">
        <w:rPr>
          <w:rStyle w:val="StyleUnderline"/>
          <w:highlight w:val="cyan"/>
        </w:rPr>
        <w:t xml:space="preserve">Data </w:t>
      </w:r>
      <w:r w:rsidRPr="00206771">
        <w:rPr>
          <w:rStyle w:val="StyleUnderline"/>
        </w:rPr>
        <w:t xml:space="preserve">Set </w:t>
      </w:r>
      <w:r w:rsidRPr="00845F90">
        <w:rPr>
          <w:rStyle w:val="StyleUnderline"/>
          <w:highlight w:val="cyan"/>
        </w:rPr>
        <w:t>provides</w:t>
      </w:r>
      <w:r w:rsidRPr="006E105C">
        <w:rPr>
          <w:rStyle w:val="StyleUnderline"/>
        </w:rPr>
        <w:t xml:space="preserve"> a </w:t>
      </w:r>
      <w:r w:rsidRPr="00845F90">
        <w:rPr>
          <w:rStyle w:val="Emphasis"/>
          <w:highlight w:val="cyan"/>
        </w:rPr>
        <w:t>comprehensive source</w:t>
      </w:r>
      <w:r w:rsidRPr="00845F90">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206771">
        <w:rPr>
          <w:rStyle w:val="Emphasis"/>
        </w:rPr>
        <w:t xml:space="preserve">collective </w:t>
      </w:r>
      <w:r w:rsidRPr="00845F90">
        <w:rPr>
          <w:rStyle w:val="Emphasis"/>
          <w:highlight w:val="cyan"/>
        </w:rPr>
        <w:t>bargaining</w:t>
      </w:r>
      <w:r w:rsidRPr="00845F90">
        <w:rPr>
          <w:rStyle w:val="StyleUnderline"/>
          <w:highlight w:val="cyan"/>
        </w:rPr>
        <w:t xml:space="preserve"> policies</w:t>
      </w:r>
      <w:r w:rsidRPr="005A2301">
        <w:rPr>
          <w:sz w:val="16"/>
        </w:rPr>
        <w:t xml:space="preserve"> for five main functional groups </w:t>
      </w:r>
      <w:r w:rsidRPr="00845F90">
        <w:rPr>
          <w:rStyle w:val="StyleUnderline"/>
          <w:highlight w:val="cyan"/>
        </w:rPr>
        <w:t xml:space="preserve">in </w:t>
      </w:r>
      <w:r w:rsidRPr="00845F90">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w:t>
      </w:r>
      <w:r w:rsidRPr="00206771">
        <w:rPr>
          <w:sz w:val="16"/>
        </w:rPr>
        <w:t xml:space="preserve">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2EA65DA7" w14:textId="77777777" w:rsidR="00845F90" w:rsidRPr="00845F90" w:rsidRDefault="005A1704" w:rsidP="005A1704">
      <w:pPr>
        <w:rPr>
          <w:rStyle w:val="StyleUnderline"/>
          <w:highlight w:val="cyan"/>
        </w:rPr>
      </w:pPr>
      <w:r w:rsidRPr="00206771">
        <w:rPr>
          <w:rStyle w:val="StyleUnderline"/>
        </w:rPr>
        <w:t>We chose fourteen variables to represent</w:t>
      </w:r>
      <w:r w:rsidRPr="00206771">
        <w:rPr>
          <w:sz w:val="16"/>
        </w:rPr>
        <w:t xml:space="preserve"> relevant </w:t>
      </w:r>
      <w:r w:rsidRPr="00206771">
        <w:rPr>
          <w:rStyle w:val="StyleUnderline"/>
        </w:rPr>
        <w:t>dimensions of the laws; a numerical coding scheme was devised for each</w:t>
      </w:r>
      <w:r w:rsidRPr="00206771">
        <w:rPr>
          <w:sz w:val="16"/>
        </w:rPr>
        <w:t xml:space="preserve"> </w:t>
      </w:r>
      <w:proofErr w:type="gramStart"/>
      <w:r w:rsidRPr="00206771">
        <w:rPr>
          <w:sz w:val="16"/>
        </w:rPr>
        <w:t xml:space="preserve">in order </w:t>
      </w:r>
      <w:r w:rsidRPr="00206771">
        <w:rPr>
          <w:rStyle w:val="StyleUnderline"/>
        </w:rPr>
        <w:t>to</w:t>
      </w:r>
      <w:proofErr w:type="gramEnd"/>
      <w:r w:rsidRPr="00206771">
        <w:rPr>
          <w:rStyle w:val="StyleUnderline"/>
        </w:rPr>
        <w:t xml:space="preserve"> allow</w:t>
      </w:r>
      <w:r w:rsidRPr="00206771">
        <w:rPr>
          <w:sz w:val="16"/>
        </w:rPr>
        <w:t xml:space="preserve"> the proper </w:t>
      </w:r>
      <w:r w:rsidRPr="00206771">
        <w:rPr>
          <w:rStyle w:val="StyleUnderline"/>
        </w:rPr>
        <w:t xml:space="preserve">distinctions to be made in the data set. These </w:t>
      </w:r>
      <w:r w:rsidRPr="00845F90">
        <w:rPr>
          <w:rStyle w:val="StyleUnderline"/>
          <w:highlight w:val="cyan"/>
        </w:rPr>
        <w:t xml:space="preserve">variables </w:t>
      </w:r>
      <w:r w:rsidRPr="00206771">
        <w:rPr>
          <w:rStyle w:val="StyleUnderline"/>
        </w:rPr>
        <w:t xml:space="preserve">are </w:t>
      </w:r>
      <w:r w:rsidRPr="00845F90">
        <w:rPr>
          <w:rStyle w:val="StyleUnderline"/>
          <w:highlight w:val="cyan"/>
        </w:rPr>
        <w:t xml:space="preserve">divided into </w:t>
      </w:r>
      <w:r w:rsidRPr="00206771">
        <w:rPr>
          <w:rStyle w:val="Emphasis"/>
        </w:rPr>
        <w:t>five</w:t>
      </w:r>
      <w:r w:rsidRPr="00206771">
        <w:rPr>
          <w:rStyle w:val="StyleUnderline"/>
        </w:rPr>
        <w:t xml:space="preserve"> main </w:t>
      </w:r>
      <w:r w:rsidRPr="00206771">
        <w:rPr>
          <w:rStyle w:val="Emphasis"/>
        </w:rPr>
        <w:t>categories</w:t>
      </w:r>
      <w:r w:rsidRPr="00206771">
        <w:rPr>
          <w:rStyle w:val="StyleUnderline"/>
        </w:rPr>
        <w:t>: contract</w:t>
      </w:r>
      <w:r w:rsidRPr="006E105C">
        <w:rPr>
          <w:rStyle w:val="StyleUnderline"/>
        </w:rPr>
        <w:t xml:space="preserve"> negotiation </w:t>
      </w:r>
      <w:r w:rsidRPr="00845F90">
        <w:rPr>
          <w:rStyle w:val="StyleUnderline"/>
          <w:highlight w:val="cyan"/>
        </w:rPr>
        <w:t>(</w:t>
      </w:r>
      <w:r w:rsidRPr="00845F90">
        <w:rPr>
          <w:rStyle w:val="Emphasis"/>
          <w:highlight w:val="cyan"/>
        </w:rPr>
        <w:t>bargaining rights</w:t>
      </w:r>
      <w:r w:rsidRPr="00845F90">
        <w:rPr>
          <w:rStyle w:val="StyleUnderline"/>
          <w:highlight w:val="cyan"/>
        </w:rPr>
        <w:t xml:space="preserve">), </w:t>
      </w:r>
      <w:r w:rsidRPr="00845F90">
        <w:rPr>
          <w:rStyle w:val="Emphasis"/>
          <w:highlight w:val="cyan"/>
        </w:rPr>
        <w:t>union recognition</w:t>
      </w:r>
      <w:r w:rsidRPr="00845F90">
        <w:rPr>
          <w:rStyle w:val="StyleUnderline"/>
          <w:highlight w:val="cyan"/>
        </w:rPr>
        <w:t xml:space="preserve">, </w:t>
      </w:r>
      <w:r w:rsidRPr="00845F90">
        <w:rPr>
          <w:rStyle w:val="Emphasis"/>
          <w:highlight w:val="cyan"/>
        </w:rPr>
        <w:t>union security</w:t>
      </w:r>
      <w:r w:rsidRPr="00845F90">
        <w:rPr>
          <w:rStyle w:val="StyleUnderline"/>
          <w:highlight w:val="cyan"/>
        </w:rPr>
        <w:t xml:space="preserve">, </w:t>
      </w:r>
      <w:r w:rsidRPr="00845F90">
        <w:rPr>
          <w:rStyle w:val="Emphasis"/>
          <w:highlight w:val="cyan"/>
        </w:rPr>
        <w:t>impasse procedures</w:t>
      </w:r>
      <w:r w:rsidRPr="00845F90">
        <w:rPr>
          <w:rStyle w:val="StyleUnderline"/>
          <w:highlight w:val="cyan"/>
        </w:rPr>
        <w:t xml:space="preserve">, and </w:t>
      </w:r>
      <w:r w:rsidRPr="00845F90">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69AD7CF6" w14:textId="77777777" w:rsidR="00845F90" w:rsidRPr="00845F90" w:rsidRDefault="005A1704" w:rsidP="005A1704">
      <w:pPr>
        <w:rPr>
          <w:rStyle w:val="StyleUnderline"/>
          <w:highlight w:val="cyan"/>
        </w:rPr>
      </w:pPr>
      <w:r w:rsidRPr="005A2301">
        <w:rPr>
          <w:sz w:val="16"/>
        </w:rPr>
        <w:t xml:space="preserve">To illustrate the nature of the data set and its contents, we have compiled </w:t>
      </w:r>
      <w:proofErr w:type="gramStart"/>
      <w:r w:rsidRPr="005A2301">
        <w:rPr>
          <w:sz w:val="16"/>
        </w:rPr>
        <w:t>a number of</w:t>
      </w:r>
      <w:proofErr w:type="gramEnd"/>
      <w:r w:rsidRPr="005A2301">
        <w:rPr>
          <w:sz w:val="16"/>
        </w:rPr>
        <w:t xml:space="preserve"> descriptive tables. Tables 2A and 2B indicate contract negotiation provisions (bargaining rights and scope) in the fifty states as of January 1984 and January 1969, respectively</w:t>
      </w:r>
      <w:r w:rsidRPr="00206771">
        <w:rPr>
          <w:sz w:val="16"/>
        </w:rPr>
        <w:t xml:space="preserve">. The </w:t>
      </w:r>
      <w:r w:rsidRPr="00206771">
        <w:rPr>
          <w:rStyle w:val="StyleUnderline"/>
        </w:rPr>
        <w:t>states are arranged from those with</w:t>
      </w:r>
      <w:r w:rsidRPr="00206771">
        <w:rPr>
          <w:sz w:val="16"/>
        </w:rPr>
        <w:t xml:space="preserve"> the </w:t>
      </w:r>
      <w:r w:rsidRPr="00206771">
        <w:rPr>
          <w:rStyle w:val="Emphasis"/>
        </w:rPr>
        <w:t>strongest</w:t>
      </w:r>
      <w:r w:rsidRPr="00206771">
        <w:rPr>
          <w:rStyle w:val="StyleUnderline"/>
        </w:rPr>
        <w:t xml:space="preserve"> bargaining provisions to those that </w:t>
      </w:r>
      <w:r w:rsidRPr="00206771">
        <w:rPr>
          <w:rStyle w:val="Emphasis"/>
        </w:rPr>
        <w:t>prohibit</w:t>
      </w:r>
      <w:r w:rsidRPr="00206771">
        <w:rPr>
          <w:rStyle w:val="StyleUnderline"/>
        </w:rPr>
        <w:t xml:space="preserve"> collective bargaining</w:t>
      </w:r>
      <w:r w:rsidRPr="00206771">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206771">
        <w:rPr>
          <w:rStyle w:val="StyleUnderline"/>
        </w:rPr>
        <w:t>Of the thirty</w:t>
      </w:r>
      <w:r w:rsidRPr="006E105C">
        <w:rPr>
          <w:rStyle w:val="StyleUnderline"/>
        </w:rPr>
        <w:t xml:space="preserve">-five states that provide </w:t>
      </w:r>
      <w:r w:rsidRPr="006E105C">
        <w:rPr>
          <w:rStyle w:val="Emphasis"/>
        </w:rPr>
        <w:t>strong</w:t>
      </w:r>
      <w:r w:rsidRPr="006E105C">
        <w:rPr>
          <w:rStyle w:val="StyleUnderline"/>
        </w:rPr>
        <w:t xml:space="preserve"> bargaining rights</w:t>
      </w:r>
      <w:r w:rsidRPr="005A2301">
        <w:rPr>
          <w:sz w:val="16"/>
        </w:rPr>
        <w:t xml:space="preserve"> and include wages as a subject of bargaining (values 5 and 6) for at least one functional group, twenty-four do so for at least four functional groups; of those twenty-four, twenty-one provide strong bargaining rights for all five groups. </w:t>
      </w:r>
    </w:p>
    <w:p w14:paraId="736EC79D" w14:textId="77777777" w:rsidR="00845F90" w:rsidRPr="00845F90" w:rsidRDefault="005A1704" w:rsidP="005A1704">
      <w:pPr>
        <w:rPr>
          <w:rStyle w:val="StyleUnderline"/>
          <w:highlight w:val="cyan"/>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487252A9" w14:textId="4ED773CC" w:rsidR="00845F90" w:rsidRPr="00845F90" w:rsidRDefault="005A1704" w:rsidP="005A1704">
      <w:pPr>
        <w:rPr>
          <w:rStyle w:val="StyleUnderline"/>
          <w:highlight w:val="cyan"/>
        </w:rPr>
      </w:pPr>
      <w:r w:rsidRPr="006E105C">
        <w:rPr>
          <w:noProof/>
        </w:rPr>
        <w:drawing>
          <wp:inline distT="0" distB="0" distL="0" distR="0" wp14:anchorId="685E440E" wp14:editId="0365BC6F">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5"/>
                    <a:stretch>
                      <a:fillRect/>
                    </a:stretch>
                  </pic:blipFill>
                  <pic:spPr>
                    <a:xfrm>
                      <a:off x="0" y="0"/>
                      <a:ext cx="5982322" cy="2801978"/>
                    </a:xfrm>
                    <a:prstGeom prst="rect">
                      <a:avLst/>
                    </a:prstGeom>
                  </pic:spPr>
                </pic:pic>
              </a:graphicData>
            </a:graphic>
          </wp:inline>
        </w:drawing>
      </w:r>
    </w:p>
    <w:p w14:paraId="1A97F755" w14:textId="77777777" w:rsidR="00845F90" w:rsidRPr="00845F90" w:rsidRDefault="005A1704" w:rsidP="005A1704">
      <w:pPr>
        <w:rPr>
          <w:rStyle w:val="StyleUnderline"/>
          <w:highlight w:val="cyan"/>
        </w:rPr>
      </w:pPr>
      <w:r w:rsidRPr="005A2301">
        <w:rPr>
          <w:sz w:val="16"/>
        </w:rPr>
        <w:t>[Table 1A notes begin]</w:t>
      </w:r>
    </w:p>
    <w:p w14:paraId="16284DC9" w14:textId="77777777" w:rsidR="00845F90" w:rsidRPr="00845F90" w:rsidRDefault="005A1704" w:rsidP="005A1704">
      <w:pPr>
        <w:rPr>
          <w:rStyle w:val="StyleUnderline"/>
          <w:highlight w:val="cyan"/>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6E9C95B4" w14:textId="77777777" w:rsidR="00845F90" w:rsidRPr="00845F90" w:rsidRDefault="005A1704" w:rsidP="005A1704">
      <w:pPr>
        <w:rPr>
          <w:rStyle w:val="StyleUnderline"/>
          <w:highlight w:val="cyan"/>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845F90">
        <w:rPr>
          <w:rStyle w:val="StyleUnderline"/>
          <w:highlight w:val="cyan"/>
        </w:rPr>
        <w:t xml:space="preserve">employer is </w:t>
      </w:r>
      <w:r w:rsidRPr="00845F90">
        <w:rPr>
          <w:rStyle w:val="Emphasis"/>
          <w:highlight w:val="cyan"/>
        </w:rPr>
        <w:t>still free</w:t>
      </w:r>
      <w:r w:rsidRPr="00845F90">
        <w:rPr>
          <w:rStyle w:val="StyleUnderline"/>
          <w:highlight w:val="cyan"/>
        </w:rPr>
        <w:t xml:space="preserve"> to</w:t>
      </w:r>
      <w:r w:rsidRPr="005A2301">
        <w:rPr>
          <w:sz w:val="16"/>
        </w:rPr>
        <w:t xml:space="preserve"> unilaterally </w:t>
      </w:r>
      <w:r w:rsidRPr="00845F90">
        <w:rPr>
          <w:rStyle w:val="StyleUnderline"/>
          <w:highlight w:val="cyan"/>
        </w:rPr>
        <w:t>set</w:t>
      </w:r>
      <w:r w:rsidRPr="005A2301">
        <w:rPr>
          <w:sz w:val="16"/>
        </w:rPr>
        <w:t xml:space="preserve"> the </w:t>
      </w:r>
      <w:r w:rsidRPr="00845F90">
        <w:rPr>
          <w:rStyle w:val="StyleUnderline"/>
          <w:highlight w:val="cyan"/>
        </w:rPr>
        <w:t>terms and conditions of employment</w:t>
      </w:r>
      <w:r w:rsidRPr="005A2301">
        <w:rPr>
          <w:sz w:val="16"/>
        </w:rPr>
        <w:t xml:space="preserve"> (i.e., </w:t>
      </w:r>
      <w:r w:rsidRPr="00845F90">
        <w:rPr>
          <w:rStyle w:val="StyleUnderline"/>
          <w:highlight w:val="cyan"/>
        </w:rPr>
        <w:t xml:space="preserve">there is </w:t>
      </w:r>
      <w:r w:rsidRPr="00845F90">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845F90">
        <w:rPr>
          <w:rStyle w:val="StyleUnderline"/>
          <w:highlight w:val="cyan"/>
        </w:rPr>
        <w:t xml:space="preserve">to </w:t>
      </w:r>
      <w:proofErr w:type="gramStart"/>
      <w:r w:rsidRPr="005A2301">
        <w:rPr>
          <w:rStyle w:val="Emphasis"/>
        </w:rPr>
        <w:t xml:space="preserve">actually </w:t>
      </w:r>
      <w:r w:rsidRPr="00845F90">
        <w:rPr>
          <w:rStyle w:val="Emphasis"/>
          <w:highlight w:val="cyan"/>
        </w:rPr>
        <w:t>bargain</w:t>
      </w:r>
      <w:proofErr w:type="gramEnd"/>
      <w:r w:rsidRPr="00490CEC">
        <w:rPr>
          <w:rStyle w:val="StyleUnderline"/>
        </w:rPr>
        <w:t>). Value 5 means</w:t>
      </w:r>
      <w:r w:rsidRPr="005A2301">
        <w:rPr>
          <w:sz w:val="16"/>
        </w:rPr>
        <w:t xml:space="preserve"> that </w:t>
      </w:r>
      <w:r w:rsidRPr="00490CEC">
        <w:rPr>
          <w:rStyle w:val="StyleUnderline"/>
        </w:rPr>
        <w:t xml:space="preserve">although there is </w:t>
      </w:r>
      <w:r w:rsidRPr="00845F90">
        <w:rPr>
          <w:rStyle w:val="StyleUnderline"/>
          <w:highlight w:val="cyan"/>
        </w:rPr>
        <w:t xml:space="preserve">no explicit </w:t>
      </w:r>
      <w:r w:rsidRPr="00845F90">
        <w:rPr>
          <w:rStyle w:val="Emphasis"/>
          <w:highlight w:val="cyan"/>
        </w:rPr>
        <w:t>statutory provision</w:t>
      </w:r>
      <w:r w:rsidRPr="00490CEC">
        <w:rPr>
          <w:rStyle w:val="StyleUnderline"/>
        </w:rPr>
        <w:t xml:space="preserve"> </w:t>
      </w:r>
      <w:r w:rsidRPr="00845F90">
        <w:rPr>
          <w:rStyle w:val="StyleUnderline"/>
          <w:highlight w:val="cyan"/>
        </w:rPr>
        <w:t>stating</w:t>
      </w:r>
      <w:r w:rsidRPr="005A2301">
        <w:rPr>
          <w:sz w:val="16"/>
        </w:rPr>
        <w:t xml:space="preserve"> that </w:t>
      </w:r>
      <w:r w:rsidRPr="00490CEC">
        <w:rPr>
          <w:rStyle w:val="StyleUnderline"/>
        </w:rPr>
        <w:t xml:space="preserve">the </w:t>
      </w:r>
      <w:r w:rsidRPr="00845F90">
        <w:rPr>
          <w:rStyle w:val="StyleUnderline"/>
          <w:highlight w:val="cyan"/>
        </w:rPr>
        <w:t xml:space="preserve">parties must come to an </w:t>
      </w:r>
      <w:r w:rsidRPr="00845F90">
        <w:rPr>
          <w:rStyle w:val="Emphasis"/>
          <w:highlight w:val="cyan"/>
        </w:rPr>
        <w:t>agreement</w:t>
      </w:r>
      <w:r w:rsidRPr="00490CEC">
        <w:rPr>
          <w:rStyle w:val="StyleUnderline"/>
        </w:rPr>
        <w:t>, it is implied</w:t>
      </w:r>
      <w:r w:rsidRPr="005A2301">
        <w:rPr>
          <w:sz w:val="16"/>
        </w:rPr>
        <w:t xml:space="preserve"> (frequently </w:t>
      </w:r>
      <w:r w:rsidRPr="00490CEC">
        <w:rPr>
          <w:rStyle w:val="StyleUnderline"/>
        </w:rPr>
        <w:t>through specifying</w:t>
      </w:r>
      <w:r w:rsidRPr="005A2301">
        <w:rPr>
          <w:sz w:val="16"/>
        </w:rPr>
        <w:t xml:space="preserve"> a </w:t>
      </w:r>
      <w:r w:rsidRPr="00490CEC">
        <w:rPr>
          <w:rStyle w:val="StyleUnderline"/>
        </w:rPr>
        <w:t>ratification procedure or</w:t>
      </w:r>
      <w:r w:rsidRPr="005A2301">
        <w:rPr>
          <w:sz w:val="16"/>
        </w:rPr>
        <w:t xml:space="preserve"> through </w:t>
      </w:r>
      <w:r w:rsidRPr="00490CEC">
        <w:rPr>
          <w:rStyle w:val="StyleUnderline"/>
        </w:rPr>
        <w:t>listing failure to bargain in good faith under “Unfair Practices”</w:t>
      </w:r>
      <w:r w:rsidRPr="005A2301">
        <w:rPr>
          <w:sz w:val="16"/>
        </w:rPr>
        <w:t xml:space="preserve">) that </w:t>
      </w:r>
      <w:r w:rsidRPr="00490CEC">
        <w:rPr>
          <w:rStyle w:val="StyleUnderline"/>
        </w:rPr>
        <w:t>they must attempt to do so</w:t>
      </w:r>
      <w:r w:rsidRPr="005A2301">
        <w:rPr>
          <w:sz w:val="16"/>
        </w:rPr>
        <w:t>. Value 6 means that there is explicitly stated (frequently in the definition of “collective bargaining”) an obligation for the parties to come to a written agreement.</w:t>
      </w:r>
    </w:p>
    <w:p w14:paraId="022CF207" w14:textId="77777777" w:rsidR="00845F90" w:rsidRPr="00845F90" w:rsidRDefault="005A1704" w:rsidP="005A1704">
      <w:pPr>
        <w:rPr>
          <w:rStyle w:val="StyleUnderline"/>
          <w:highlight w:val="cyan"/>
        </w:rPr>
      </w:pPr>
      <w:r w:rsidRPr="005A2301">
        <w:rPr>
          <w:sz w:val="16"/>
        </w:rPr>
        <w:t>[Table 1A notes end]</w:t>
      </w:r>
    </w:p>
    <w:p w14:paraId="69444D39" w14:textId="7A46B2DB" w:rsidR="00845F90" w:rsidRPr="00845F90" w:rsidRDefault="005A1704" w:rsidP="005A1704">
      <w:pPr>
        <w:rPr>
          <w:rStyle w:val="StyleUnderline"/>
          <w:highlight w:val="cyan"/>
        </w:rPr>
      </w:pPr>
      <w:r w:rsidRPr="006E105C">
        <w:rPr>
          <w:noProof/>
        </w:rPr>
        <w:drawing>
          <wp:inline distT="0" distB="0" distL="0" distR="0" wp14:anchorId="70FA9EA6" wp14:editId="59A54C93">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6"/>
                    <a:stretch>
                      <a:fillRect/>
                    </a:stretch>
                  </pic:blipFill>
                  <pic:spPr>
                    <a:xfrm>
                      <a:off x="0" y="0"/>
                      <a:ext cx="5529910" cy="3402779"/>
                    </a:xfrm>
                    <a:prstGeom prst="rect">
                      <a:avLst/>
                    </a:prstGeom>
                  </pic:spPr>
                </pic:pic>
              </a:graphicData>
            </a:graphic>
          </wp:inline>
        </w:drawing>
      </w:r>
    </w:p>
    <w:p w14:paraId="2AC495A5" w14:textId="77777777" w:rsidR="00845F90" w:rsidRPr="00845F90" w:rsidRDefault="005A1704" w:rsidP="005A1704">
      <w:pPr>
        <w:rPr>
          <w:rStyle w:val="StyleUnderline"/>
          <w:highlight w:val="cyan"/>
        </w:rPr>
      </w:pPr>
      <w:r w:rsidRPr="005A2301">
        <w:rPr>
          <w:sz w:val="16"/>
        </w:rPr>
        <w:t>[Table 1B notes begin]</w:t>
      </w:r>
    </w:p>
    <w:p w14:paraId="6C8A3380" w14:textId="77777777" w:rsidR="00845F90" w:rsidRPr="00845F90" w:rsidRDefault="005A1704" w:rsidP="005A1704">
      <w:pPr>
        <w:rPr>
          <w:rStyle w:val="StyleUnderline"/>
          <w:highlight w:val="cyan"/>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05B97B79" w14:textId="77777777" w:rsidR="00845F90" w:rsidRPr="00845F90" w:rsidRDefault="005A1704" w:rsidP="005A1704">
      <w:pPr>
        <w:rPr>
          <w:rStyle w:val="StyleUnderline"/>
          <w:highlight w:val="cyan"/>
        </w:rPr>
      </w:pPr>
      <w:r w:rsidRPr="005A2301">
        <w:rPr>
          <w:sz w:val="16"/>
        </w:rPr>
        <w:t xml:space="preserve">“Nonrepresentation” is invariably a voting choice. and certification can be legally revoked during the term of recognition. </w:t>
      </w:r>
    </w:p>
    <w:p w14:paraId="3F2B27CB" w14:textId="77777777" w:rsidR="00845F90" w:rsidRPr="00845F90" w:rsidRDefault="005A1704" w:rsidP="005A1704">
      <w:pPr>
        <w:rPr>
          <w:rStyle w:val="StyleUnderline"/>
          <w:highlight w:val="cyan"/>
        </w:rPr>
      </w:pPr>
      <w:r w:rsidRPr="005A2301">
        <w:rPr>
          <w:sz w:val="16"/>
        </w:rPr>
        <w:t xml:space="preserve">Petition and election procedures can generally be avoided if the public employer voluntarily recognizes an employee organization and there is no challenge. </w:t>
      </w:r>
    </w:p>
    <w:p w14:paraId="75278C41" w14:textId="77777777" w:rsidR="00845F90" w:rsidRPr="00845F90" w:rsidRDefault="005A1704" w:rsidP="005A1704">
      <w:pPr>
        <w:rPr>
          <w:rStyle w:val="StyleUnderline"/>
          <w:highlight w:val="cyan"/>
        </w:rPr>
      </w:pPr>
      <w:r w:rsidRPr="005A2301">
        <w:rPr>
          <w:sz w:val="16"/>
        </w:rPr>
        <w:t>Despite exclusive representation, most laws contain a clause stating that employees can individually present grievances (although a union representative frequently must be present).</w:t>
      </w:r>
    </w:p>
    <w:p w14:paraId="739E076A" w14:textId="77777777" w:rsidR="00845F90" w:rsidRPr="00845F90" w:rsidRDefault="005A1704" w:rsidP="005A1704">
      <w:pPr>
        <w:rPr>
          <w:rStyle w:val="StyleUnderline"/>
          <w:highlight w:val="cyan"/>
        </w:rPr>
      </w:pPr>
      <w:r w:rsidRPr="005A2301">
        <w:rPr>
          <w:sz w:val="16"/>
        </w:rPr>
        <w:t>[Table 1B notes end]</w:t>
      </w:r>
    </w:p>
    <w:p w14:paraId="66153775" w14:textId="77777777" w:rsidR="00845F90" w:rsidRPr="00845F90" w:rsidRDefault="005A1704" w:rsidP="005A1704">
      <w:pPr>
        <w:rPr>
          <w:rStyle w:val="StyleUnderline"/>
          <w:highlight w:val="cyan"/>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5190E387" w14:textId="19D28E1D" w:rsidR="00845F90" w:rsidRPr="00845F90" w:rsidRDefault="005A1704" w:rsidP="005A1704">
      <w:pPr>
        <w:rPr>
          <w:rStyle w:val="StyleUnderline"/>
          <w:highlight w:val="cyan"/>
        </w:rPr>
      </w:pPr>
      <w:r w:rsidRPr="006E105C">
        <w:rPr>
          <w:noProof/>
        </w:rPr>
        <w:drawing>
          <wp:inline distT="0" distB="0" distL="0" distR="0" wp14:anchorId="3577906D" wp14:editId="46EC6416">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7"/>
                    <a:stretch>
                      <a:fillRect/>
                    </a:stretch>
                  </pic:blipFill>
                  <pic:spPr>
                    <a:xfrm>
                      <a:off x="0" y="0"/>
                      <a:ext cx="5677392" cy="3589331"/>
                    </a:xfrm>
                    <a:prstGeom prst="rect">
                      <a:avLst/>
                    </a:prstGeom>
                  </pic:spPr>
                </pic:pic>
              </a:graphicData>
            </a:graphic>
          </wp:inline>
        </w:drawing>
      </w:r>
    </w:p>
    <w:p w14:paraId="3EFA0979" w14:textId="77777777" w:rsidR="00845F90" w:rsidRPr="00845F90" w:rsidRDefault="005A1704" w:rsidP="005A1704">
      <w:pPr>
        <w:rPr>
          <w:rStyle w:val="StyleUnderline"/>
          <w:highlight w:val="cyan"/>
        </w:rPr>
      </w:pPr>
      <w:r w:rsidRPr="005A2301">
        <w:rPr>
          <w:sz w:val="16"/>
        </w:rPr>
        <w:t>[Table 1c notes begin]</w:t>
      </w:r>
    </w:p>
    <w:p w14:paraId="4E405F54" w14:textId="77777777" w:rsidR="00845F90" w:rsidRPr="00845F90" w:rsidRDefault="005A1704" w:rsidP="005A1704">
      <w:pPr>
        <w:rPr>
          <w:rStyle w:val="StyleUnderline"/>
          <w:highlight w:val="cyan"/>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10E52466" w14:textId="77777777" w:rsidR="00845F90" w:rsidRPr="00845F90" w:rsidRDefault="005A1704" w:rsidP="005A1704">
      <w:pPr>
        <w:rPr>
          <w:rStyle w:val="StyleUnderline"/>
          <w:highlight w:val="cyan"/>
        </w:rPr>
      </w:pPr>
      <w:r w:rsidRPr="005A2301">
        <w:rPr>
          <w:sz w:val="16"/>
        </w:rPr>
        <w:t>Agency shop 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684216CA" w14:textId="77777777" w:rsidR="00845F90" w:rsidRPr="00845F90" w:rsidRDefault="005A1704" w:rsidP="005A1704">
      <w:pPr>
        <w:rPr>
          <w:rStyle w:val="StyleUnderline"/>
          <w:highlight w:val="cyan"/>
        </w:rPr>
      </w:pPr>
      <w:r w:rsidRPr="00B05373">
        <w:rPr>
          <w:rStyle w:val="StyleUnderline"/>
        </w:rPr>
        <w:t>“</w:t>
      </w:r>
      <w:r w:rsidRPr="00845F90">
        <w:rPr>
          <w:rStyle w:val="StyleUnderline"/>
          <w:highlight w:val="cyan"/>
        </w:rPr>
        <w:t>Maintenance of membership</w:t>
      </w:r>
      <w:r w:rsidRPr="00B05373">
        <w:rPr>
          <w:rStyle w:val="StyleUnderline"/>
        </w:rPr>
        <w:t xml:space="preserve">” is another type of provision </w:t>
      </w:r>
      <w:r w:rsidRPr="00845F90">
        <w:rPr>
          <w:rStyle w:val="StyleUnderline"/>
          <w:highlight w:val="cyan"/>
        </w:rPr>
        <w:t>relating to union membership</w:t>
      </w:r>
      <w:r w:rsidRPr="005A2301">
        <w:rPr>
          <w:sz w:val="16"/>
        </w:rPr>
        <w:t>; it stipulates that employees who join the union must maintain their membership for the duration of the collective bargaining agreement. We decided this was not important enough to code, although several states do have such provisions.</w:t>
      </w:r>
    </w:p>
    <w:p w14:paraId="74FB9184" w14:textId="77777777" w:rsidR="00845F90" w:rsidRPr="00845F90" w:rsidRDefault="005A1704" w:rsidP="005A1704">
      <w:pPr>
        <w:rPr>
          <w:rStyle w:val="StyleUnderline"/>
          <w:highlight w:val="cyan"/>
        </w:rPr>
      </w:pPr>
      <w:r w:rsidRPr="005A2301">
        <w:rPr>
          <w:sz w:val="16"/>
        </w:rPr>
        <w:t xml:space="preserve">Agency shops, dues checkoff, and union shops are “negotiable” when the law stipulates that public employers and public employee unions may settle contracts that include such provisions. “Prohibited” and “compulsory” are self-explanatory, except that </w:t>
      </w:r>
      <w:proofErr w:type="gramStart"/>
      <w:r w:rsidRPr="005A2301">
        <w:rPr>
          <w:sz w:val="16"/>
        </w:rPr>
        <w:t>dues</w:t>
      </w:r>
      <w:proofErr w:type="gramEnd"/>
      <w:r w:rsidRPr="005A2301">
        <w:rPr>
          <w:sz w:val="16"/>
        </w:rPr>
        <w:t xml:space="preserve"> checkoff is also coded as “compulsory” when the public employer must deduct union dues at the request of either the union or individual employees. Also, individual employee consent is generally required by the law. </w:t>
      </w:r>
    </w:p>
    <w:p w14:paraId="15BBF72D" w14:textId="77777777" w:rsidR="00845F90" w:rsidRPr="00845F90" w:rsidRDefault="005A1704" w:rsidP="005A1704">
      <w:pPr>
        <w:rPr>
          <w:rStyle w:val="StyleUnderline"/>
          <w:highlight w:val="cyan"/>
        </w:rPr>
      </w:pPr>
      <w:r w:rsidRPr="005A2301">
        <w:rPr>
          <w:sz w:val="16"/>
        </w:rPr>
        <w:t>[Table 1c notes end]</w:t>
      </w:r>
    </w:p>
    <w:p w14:paraId="74065FE8" w14:textId="1DF9A21A" w:rsidR="00845F90" w:rsidRPr="00845F90" w:rsidRDefault="005A1704" w:rsidP="005A1704">
      <w:pPr>
        <w:rPr>
          <w:rStyle w:val="StyleUnderline"/>
          <w:highlight w:val="cyan"/>
        </w:rPr>
      </w:pPr>
      <w:r w:rsidRPr="006E105C">
        <w:rPr>
          <w:noProof/>
        </w:rPr>
        <w:drawing>
          <wp:inline distT="0" distB="0" distL="0" distR="0" wp14:anchorId="75C88C8F" wp14:editId="29C551B9">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8"/>
                    <a:stretch>
                      <a:fillRect/>
                    </a:stretch>
                  </pic:blipFill>
                  <pic:spPr>
                    <a:xfrm>
                      <a:off x="0" y="0"/>
                      <a:ext cx="5639289" cy="3741744"/>
                    </a:xfrm>
                    <a:prstGeom prst="rect">
                      <a:avLst/>
                    </a:prstGeom>
                  </pic:spPr>
                </pic:pic>
              </a:graphicData>
            </a:graphic>
          </wp:inline>
        </w:drawing>
      </w:r>
    </w:p>
    <w:p w14:paraId="3ED80743" w14:textId="77777777" w:rsidR="00845F90" w:rsidRPr="00845F90" w:rsidRDefault="005A1704" w:rsidP="005A1704">
      <w:pPr>
        <w:rPr>
          <w:rStyle w:val="StyleUnderline"/>
          <w:highlight w:val="cyan"/>
        </w:rPr>
      </w:pPr>
      <w:r w:rsidRPr="005A2301">
        <w:rPr>
          <w:sz w:val="16"/>
        </w:rPr>
        <w:t>[Table 1d notes begin]</w:t>
      </w:r>
    </w:p>
    <w:p w14:paraId="6607E940" w14:textId="77777777" w:rsidR="00845F90" w:rsidRPr="00845F90" w:rsidRDefault="005A1704" w:rsidP="005A1704">
      <w:pPr>
        <w:rPr>
          <w:rStyle w:val="StyleUnderline"/>
          <w:highlight w:val="cyan"/>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1648B32B" w14:textId="77777777" w:rsidR="00845F90" w:rsidRPr="00845F90" w:rsidRDefault="005A1704" w:rsidP="005A1704">
      <w:pPr>
        <w:rPr>
          <w:rStyle w:val="StyleUnderline"/>
          <w:highlight w:val="cyan"/>
        </w:rPr>
      </w:pPr>
      <w:r w:rsidRPr="005A2301">
        <w:rPr>
          <w:sz w:val="16"/>
        </w:rPr>
        <w:t>[Table 1d notes end]</w:t>
      </w:r>
    </w:p>
    <w:p w14:paraId="02A736C6" w14:textId="4F880347" w:rsidR="00845F90" w:rsidRPr="00845F90" w:rsidRDefault="005A1704" w:rsidP="005A1704">
      <w:pPr>
        <w:rPr>
          <w:rStyle w:val="StyleUnderline"/>
          <w:highlight w:val="cyan"/>
        </w:rPr>
      </w:pPr>
      <w:r w:rsidRPr="002F08CE">
        <w:rPr>
          <w:noProof/>
        </w:rPr>
        <w:drawing>
          <wp:inline distT="0" distB="0" distL="0" distR="0" wp14:anchorId="11DCDEC8" wp14:editId="615B5773">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9"/>
                    <a:stretch>
                      <a:fillRect/>
                    </a:stretch>
                  </pic:blipFill>
                  <pic:spPr>
                    <a:xfrm>
                      <a:off x="0" y="0"/>
                      <a:ext cx="5834539" cy="1553763"/>
                    </a:xfrm>
                    <a:prstGeom prst="rect">
                      <a:avLst/>
                    </a:prstGeom>
                  </pic:spPr>
                </pic:pic>
              </a:graphicData>
            </a:graphic>
          </wp:inline>
        </w:drawing>
      </w:r>
    </w:p>
    <w:p w14:paraId="142FE290" w14:textId="77777777" w:rsidR="00845F90" w:rsidRPr="00845F90" w:rsidRDefault="005A1704" w:rsidP="005A1704">
      <w:pPr>
        <w:rPr>
          <w:rStyle w:val="StyleUnderline"/>
          <w:highlight w:val="cyan"/>
        </w:rPr>
      </w:pPr>
      <w:r w:rsidRPr="005A2301">
        <w:rPr>
          <w:sz w:val="16"/>
        </w:rPr>
        <w:t>[Table 1e notes begin]</w:t>
      </w:r>
    </w:p>
    <w:p w14:paraId="62360A8A" w14:textId="77777777" w:rsidR="00845F90" w:rsidRPr="00845F90" w:rsidRDefault="005A1704" w:rsidP="005A1704">
      <w:pPr>
        <w:rPr>
          <w:rStyle w:val="StyleUnderline"/>
          <w:highlight w:val="cyan"/>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6B2285A2" w14:textId="77777777" w:rsidR="00845F90" w:rsidRPr="00845F90" w:rsidRDefault="005A1704" w:rsidP="005A1704">
      <w:pPr>
        <w:rPr>
          <w:rStyle w:val="StyleUnderline"/>
          <w:highlight w:val="cyan"/>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50A3B9FB" w14:textId="77777777" w:rsidR="00845F90" w:rsidRPr="00845F90" w:rsidRDefault="005A1704" w:rsidP="005A1704">
      <w:pPr>
        <w:rPr>
          <w:rStyle w:val="StyleUnderline"/>
          <w:highlight w:val="cyan"/>
        </w:rPr>
      </w:pPr>
      <w:r w:rsidRPr="005A2301">
        <w:rPr>
          <w:sz w:val="16"/>
        </w:rPr>
        <w:t xml:space="preserve">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w:t>
      </w:r>
      <w:proofErr w:type="gramStart"/>
      <w:r w:rsidRPr="005A2301">
        <w:rPr>
          <w:sz w:val="16"/>
        </w:rPr>
        <w:t>fact-finders</w:t>
      </w:r>
      <w:proofErr w:type="gramEnd"/>
      <w:r w:rsidRPr="005A2301">
        <w:rPr>
          <w:sz w:val="16"/>
        </w:rPr>
        <w:t xml:space="preserve">’ report. Such strikes can usually be </w:t>
      </w:r>
      <w:proofErr w:type="gramStart"/>
      <w:r w:rsidRPr="005A2301">
        <w:rPr>
          <w:sz w:val="16"/>
        </w:rPr>
        <w:t>enjoined</w:t>
      </w:r>
      <w:proofErr w:type="gramEnd"/>
      <w:r w:rsidRPr="005A2301">
        <w:rPr>
          <w:sz w:val="16"/>
        </w:rPr>
        <w:t xml:space="preserve"> if the courts decide that they have caused a threat to public safety or health.</w:t>
      </w:r>
    </w:p>
    <w:p w14:paraId="305C5D4B" w14:textId="77777777" w:rsidR="00845F90" w:rsidRPr="00845F90" w:rsidRDefault="005A1704" w:rsidP="005A1704">
      <w:pPr>
        <w:rPr>
          <w:rStyle w:val="StyleUnderline"/>
          <w:highlight w:val="cyan"/>
        </w:rPr>
      </w:pPr>
      <w:r w:rsidRPr="005A2301">
        <w:rPr>
          <w:sz w:val="16"/>
        </w:rPr>
        <w:t>[Table 1e notes end]</w:t>
      </w:r>
    </w:p>
    <w:p w14:paraId="6273D991" w14:textId="77777777" w:rsidR="00845F90" w:rsidRPr="00845F90" w:rsidRDefault="00845F90" w:rsidP="005A1704">
      <w:pPr>
        <w:rPr>
          <w:rStyle w:val="StyleUnderline"/>
          <w:highlight w:val="cyan"/>
        </w:rPr>
      </w:pPr>
    </w:p>
    <w:p w14:paraId="53BBBFA9" w14:textId="77777777" w:rsidR="00845F90" w:rsidRPr="00845F90" w:rsidRDefault="005A1704" w:rsidP="005A1704">
      <w:pPr>
        <w:pStyle w:val="Heading4"/>
        <w:rPr>
          <w:rStyle w:val="StyleUnderline"/>
          <w:highlight w:val="cyan"/>
        </w:rPr>
      </w:pPr>
      <w:r w:rsidRPr="00CD2EC0">
        <w:rPr>
          <w:rFonts w:cs="Calibri"/>
        </w:rPr>
        <w:t xml:space="preserve">Vote </w:t>
      </w:r>
      <w:proofErr w:type="gramStart"/>
      <w:r>
        <w:rPr>
          <w:rFonts w:cs="Calibri"/>
          <w:u w:val="single"/>
        </w:rPr>
        <w:t>neg</w:t>
      </w:r>
      <w:proofErr w:type="gramEnd"/>
      <w:r w:rsidRPr="00CD2EC0">
        <w:rPr>
          <w:rFonts w:cs="Calibri"/>
        </w:rPr>
        <w:t>:</w:t>
      </w:r>
    </w:p>
    <w:p w14:paraId="7D2DE98D" w14:textId="77777777" w:rsidR="00845F90" w:rsidRPr="00845F90" w:rsidRDefault="005A1704" w:rsidP="005A1704">
      <w:pPr>
        <w:pStyle w:val="Heading4"/>
        <w:rPr>
          <w:rStyle w:val="StyleUnderline"/>
          <w:highlight w:val="cyan"/>
        </w:rPr>
      </w:pPr>
      <w:r w:rsidRPr="00CD2EC0">
        <w:rPr>
          <w:rFonts w:cs="Calibri"/>
        </w:rPr>
        <w:t xml:space="preserve">1. </w:t>
      </w:r>
      <w:r w:rsidRPr="00CD2EC0">
        <w:rPr>
          <w:rFonts w:cs="Calibri"/>
          <w:u w:val="single"/>
        </w:rPr>
        <w:t>Clash</w:t>
      </w:r>
      <w:r>
        <w:rPr>
          <w:rFonts w:cs="Calibri"/>
        </w:rPr>
        <w:t>. A</w:t>
      </w:r>
      <w:r w:rsidRPr="00CD2EC0">
        <w:rPr>
          <w:rFonts w:cs="Calibri"/>
        </w:rPr>
        <w:t xml:space="preserve">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0E967D09" w14:textId="77777777" w:rsidR="00845F90" w:rsidRPr="00845F90" w:rsidRDefault="005A1704" w:rsidP="005A1704">
      <w:pPr>
        <w:pStyle w:val="Heading4"/>
        <w:rPr>
          <w:rStyle w:val="StyleUnderline"/>
          <w:highlight w:val="cyan"/>
        </w:rPr>
      </w:pPr>
      <w:r w:rsidRPr="00CD2EC0">
        <w:rPr>
          <w:rFonts w:cs="Calibri"/>
        </w:rPr>
        <w:t xml:space="preserve">2. </w:t>
      </w:r>
      <w:r w:rsidRPr="00CD2EC0">
        <w:rPr>
          <w:rFonts w:cs="Calibri"/>
          <w:u w:val="single"/>
        </w:rPr>
        <w:t>Fairness</w:t>
      </w:r>
      <w:r>
        <w:rPr>
          <w:rFonts w:cs="Calibri"/>
        </w:rPr>
        <w:t>. T</w:t>
      </w:r>
      <w:r w:rsidRPr="00CD2EC0">
        <w:rPr>
          <w:rFonts w:cs="Calibri"/>
        </w:rPr>
        <w:t xml:space="preserve">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3E4774C6" w14:textId="77777777" w:rsidR="00845F90" w:rsidRPr="00845F90" w:rsidRDefault="00845F90" w:rsidP="005A1704">
      <w:pPr>
        <w:rPr>
          <w:rStyle w:val="StyleUnderline"/>
          <w:highlight w:val="cyan"/>
        </w:rPr>
      </w:pPr>
    </w:p>
    <w:p w14:paraId="78CBA242" w14:textId="77777777" w:rsidR="00845F90" w:rsidRPr="00845F90" w:rsidRDefault="005A1704" w:rsidP="005A1704">
      <w:pPr>
        <w:pStyle w:val="Heading3"/>
        <w:rPr>
          <w:rStyle w:val="StyleUnderline"/>
          <w:highlight w:val="cyan"/>
        </w:rPr>
      </w:pPr>
      <w:r>
        <w:t>Cap K---1NC</w:t>
      </w:r>
    </w:p>
    <w:p w14:paraId="624058E8" w14:textId="77777777" w:rsidR="00845F90" w:rsidRPr="00845F90" w:rsidRDefault="005A1704" w:rsidP="005A1704">
      <w:pPr>
        <w:pStyle w:val="Heading4"/>
        <w:rPr>
          <w:rStyle w:val="StyleUnderline"/>
          <w:highlight w:val="cyan"/>
        </w:rPr>
      </w:pPr>
      <w:r>
        <w:t xml:space="preserve">The 1AC is </w:t>
      </w:r>
      <w:r>
        <w:rPr>
          <w:u w:val="single"/>
        </w:rPr>
        <w:t>anti-instrumentality</w:t>
      </w:r>
      <w:r>
        <w:t xml:space="preserve">, a form of speech which replaces </w:t>
      </w:r>
      <w:r w:rsidRPr="00CB2DDC">
        <w:rPr>
          <w:u w:val="single"/>
        </w:rPr>
        <w:t>principled left-wing politics</w:t>
      </w:r>
      <w:r>
        <w:t xml:space="preserve"> with the </w:t>
      </w:r>
      <w:r>
        <w:rPr>
          <w:u w:val="single"/>
        </w:rPr>
        <w:t>formlessness</w:t>
      </w:r>
      <w:r>
        <w:t xml:space="preserve"> of “radical” aesthetics that </w:t>
      </w:r>
      <w:r>
        <w:rPr>
          <w:u w:val="single"/>
        </w:rPr>
        <w:t>reinscribes</w:t>
      </w:r>
      <w:r>
        <w:t xml:space="preserve"> capitalist domination of </w:t>
      </w:r>
      <w:r>
        <w:rPr>
          <w:u w:val="single"/>
        </w:rPr>
        <w:t>insurgent movements</w:t>
      </w:r>
      <w:r>
        <w:t xml:space="preserve">. </w:t>
      </w:r>
    </w:p>
    <w:p w14:paraId="5EEC5FC7" w14:textId="77777777" w:rsidR="00845F90" w:rsidRPr="00845F90" w:rsidRDefault="005A1704" w:rsidP="005A1704">
      <w:pPr>
        <w:rPr>
          <w:rStyle w:val="StyleUnderline"/>
          <w:highlight w:val="cyan"/>
        </w:rPr>
      </w:pPr>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3EA5258B" w14:textId="77777777" w:rsidR="00845F90" w:rsidRPr="00845F90" w:rsidRDefault="005A1704" w:rsidP="005A1704">
      <w:pPr>
        <w:rPr>
          <w:rStyle w:val="StyleUnderline"/>
          <w:highlight w:val="cyan"/>
        </w:rPr>
      </w:pPr>
      <w:r w:rsidRPr="00B82032">
        <w:rPr>
          <w:sz w:val="16"/>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845F90">
        <w:rPr>
          <w:rStyle w:val="Emphasis"/>
          <w:highlight w:val="cyan"/>
        </w:rPr>
        <w:t>anti-instrumentality</w:t>
      </w:r>
      <w:r w:rsidRPr="00845F90">
        <w:rPr>
          <w:rStyle w:val="StyleUnderline"/>
          <w:highlight w:val="cyan"/>
        </w:rPr>
        <w:t xml:space="preserve"> subtends otherwise </w:t>
      </w:r>
      <w:r w:rsidRPr="00845F90">
        <w:rPr>
          <w:rStyle w:val="Emphasis"/>
          <w:highlight w:val="cyan"/>
        </w:rPr>
        <w:t>conflicting schools of thought</w:t>
      </w:r>
      <w:r w:rsidRPr="00B82032">
        <w:rPr>
          <w:sz w:val="16"/>
          <w:szCs w:val="16"/>
        </w:rPr>
        <w:t xml:space="preserve">. But what is it exactly that </w:t>
      </w:r>
      <w:r w:rsidRPr="00845F90">
        <w:rPr>
          <w:rStyle w:val="StyleUnderline"/>
          <w:highlight w:val="cyan"/>
        </w:rPr>
        <w:t>they share</w:t>
      </w:r>
      <w:r w:rsidRPr="00B82032">
        <w:rPr>
          <w:sz w:val="16"/>
          <w:szCs w:val="16"/>
        </w:rPr>
        <w:t xml:space="preserve">? There is one common urge: </w:t>
      </w:r>
      <w:r w:rsidRPr="00845F90">
        <w:rPr>
          <w:rStyle w:val="StyleUnderline"/>
          <w:highlight w:val="cyan"/>
        </w:rPr>
        <w:t>negation</w:t>
      </w:r>
      <w:r w:rsidRPr="00B82032">
        <w:rPr>
          <w:sz w:val="16"/>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 w:val="16"/>
          <w:szCs w:val="16"/>
        </w:rPr>
        <w:t xml:space="preserve">, to </w:t>
      </w:r>
      <w:r w:rsidRPr="00B82032">
        <w:rPr>
          <w:rStyle w:val="StyleUnderline"/>
        </w:rPr>
        <w:t xml:space="preserve">beckon to </w:t>
      </w:r>
      <w:r w:rsidRPr="00B82032">
        <w:rPr>
          <w:rStyle w:val="Emphasis"/>
        </w:rPr>
        <w:t>unmapped and unmappable possibility</w:t>
      </w:r>
      <w:r w:rsidRPr="00B82032">
        <w:rPr>
          <w:sz w:val="16"/>
          <w:szCs w:val="16"/>
        </w:rPr>
        <w:t xml:space="preserve">. And so, if you look at almost </w:t>
      </w:r>
      <w:r w:rsidRPr="00B82032">
        <w:rPr>
          <w:rStyle w:val="StyleUnderline"/>
        </w:rPr>
        <w:t>any essay or book in literary or cultural studies</w:t>
      </w:r>
      <w:r w:rsidRPr="00B82032">
        <w:rPr>
          <w:sz w:val="16"/>
          <w:szCs w:val="16"/>
        </w:rPr>
        <w:t xml:space="preserve">, its </w:t>
      </w:r>
      <w:r w:rsidRPr="00B82032">
        <w:rPr>
          <w:rStyle w:val="StyleUnderline"/>
        </w:rPr>
        <w:t>conclusion will be</w:t>
      </w:r>
      <w:r w:rsidRPr="00B82032">
        <w:rPr>
          <w:sz w:val="16"/>
          <w:szCs w:val="16"/>
        </w:rPr>
        <w:t xml:space="preserve"> a </w:t>
      </w:r>
      <w:r w:rsidRPr="00845F90">
        <w:rPr>
          <w:rStyle w:val="Emphasis"/>
          <w:highlight w:val="cyan"/>
        </w:rPr>
        <w:t>deliberate open-endedness</w:t>
      </w:r>
      <w:r w:rsidRPr="00B82032">
        <w:rPr>
          <w:sz w:val="16"/>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 w:val="16"/>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 w:val="16"/>
          <w:szCs w:val="16"/>
        </w:rPr>
        <w:t>. . . .</w:t>
      </w:r>
      <w:proofErr w:type="gramEnd"/>
      <w:r w:rsidRPr="00B82032">
        <w:rPr>
          <w:sz w:val="16"/>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45F90">
        <w:rPr>
          <w:rStyle w:val="Emphasis"/>
          <w:highlight w:val="cyan"/>
        </w:rPr>
        <w:t>Critics</w:t>
      </w:r>
      <w:r w:rsidRPr="00B82032">
        <w:rPr>
          <w:rStyle w:val="Emphasis"/>
        </w:rPr>
        <w:t xml:space="preserve"> of all stripes</w:t>
      </w:r>
      <w:r w:rsidRPr="00B82032">
        <w:rPr>
          <w:rStyle w:val="StyleUnderline"/>
        </w:rPr>
        <w:t xml:space="preserve"> </w:t>
      </w:r>
      <w:r w:rsidRPr="00845F90">
        <w:rPr>
          <w:rStyle w:val="StyleUnderline"/>
          <w:highlight w:val="cyan"/>
        </w:rPr>
        <w:t>issue the</w:t>
      </w:r>
      <w:r w:rsidRPr="00B82032">
        <w:rPr>
          <w:rStyle w:val="StyleUnderline"/>
        </w:rPr>
        <w:t xml:space="preserve"> same </w:t>
      </w:r>
      <w:r w:rsidRPr="00845F90">
        <w:rPr>
          <w:rStyle w:val="StyleUnderline"/>
          <w:highlight w:val="cyan"/>
        </w:rPr>
        <w:t>call</w:t>
      </w:r>
      <w:r w:rsidRPr="00B82032">
        <w:rPr>
          <w:sz w:val="16"/>
          <w:szCs w:val="16"/>
        </w:rPr>
        <w:t xml:space="preserve">: </w:t>
      </w:r>
      <w:r w:rsidRPr="00845F90">
        <w:rPr>
          <w:rStyle w:val="Emphasis"/>
          <w:highlight w:val="cyan"/>
        </w:rPr>
        <w:t>refuse</w:t>
      </w:r>
      <w:r w:rsidRPr="00B82032">
        <w:rPr>
          <w:rStyle w:val="Emphasis"/>
        </w:rPr>
        <w:t xml:space="preserve"> the status quo</w:t>
      </w:r>
      <w:r w:rsidRPr="00B82032">
        <w:rPr>
          <w:rStyle w:val="StyleUnderline"/>
        </w:rPr>
        <w:t xml:space="preserve"> </w:t>
      </w:r>
      <w:r w:rsidRPr="00845F90">
        <w:rPr>
          <w:rStyle w:val="StyleUnderline"/>
          <w:highlight w:val="cyan"/>
        </w:rPr>
        <w:t xml:space="preserve">in favor of an </w:t>
      </w:r>
      <w:proofErr w:type="gramStart"/>
      <w:r w:rsidRPr="00845F90">
        <w:rPr>
          <w:rStyle w:val="Emphasis"/>
          <w:highlight w:val="cyan"/>
        </w:rPr>
        <w:t>unknowable</w:t>
      </w:r>
      <w:proofErr w:type="gramEnd"/>
      <w:r w:rsidRPr="00845F90">
        <w:rPr>
          <w:rStyle w:val="Emphasis"/>
          <w:highlight w:val="cyan"/>
        </w:rPr>
        <w:t xml:space="preserve"> world</w:t>
      </w:r>
      <w:r w:rsidRPr="00845F90">
        <w:rPr>
          <w:rStyle w:val="StyleUnderline"/>
          <w:highlight w:val="cyan"/>
        </w:rPr>
        <w:t xml:space="preserve"> to come</w:t>
      </w:r>
      <w:r w:rsidRPr="00B82032">
        <w:rPr>
          <w:sz w:val="16"/>
          <w:szCs w:val="16"/>
        </w:rPr>
        <w:t>.</w:t>
      </w:r>
    </w:p>
    <w:p w14:paraId="2C981E41" w14:textId="77777777" w:rsidR="00845F90" w:rsidRPr="00845F90" w:rsidRDefault="005A1704" w:rsidP="005A1704">
      <w:pPr>
        <w:rPr>
          <w:rStyle w:val="StyleUnderline"/>
          <w:highlight w:val="cyan"/>
        </w:rPr>
      </w:pPr>
      <w:r w:rsidRPr="00B82032">
        <w:rPr>
          <w:sz w:val="16"/>
          <w:szCs w:val="16"/>
        </w:rPr>
        <w:t xml:space="preserve">The Politics of Anti-Instrumentality </w:t>
      </w:r>
    </w:p>
    <w:p w14:paraId="7C05AE57" w14:textId="77777777" w:rsidR="00845F90" w:rsidRPr="00845F90" w:rsidRDefault="005A1704" w:rsidP="005A1704">
      <w:pPr>
        <w:rPr>
          <w:rStyle w:val="StyleUnderline"/>
          <w:highlight w:val="cyan"/>
        </w:rPr>
      </w:pPr>
      <w:r w:rsidRPr="00A82733">
        <w:rPr>
          <w:rStyle w:val="StyleUnderline"/>
        </w:rPr>
        <w:t xml:space="preserve">It is </w:t>
      </w:r>
      <w:r w:rsidRPr="00A82733">
        <w:rPr>
          <w:rStyle w:val="Emphasis"/>
        </w:rPr>
        <w:t>strange</w:t>
      </w:r>
      <w:r w:rsidRPr="00A82733">
        <w:rPr>
          <w:rStyle w:val="StyleUnderline"/>
        </w:rPr>
        <w:t xml:space="preserve"> that anti-instrumentality can work as a </w:t>
      </w:r>
      <w:r w:rsidRPr="00A82733">
        <w:rPr>
          <w:rStyle w:val="Emphasis"/>
        </w:rPr>
        <w:t>distinctively apolitical aesthetic value</w:t>
      </w:r>
      <w:r w:rsidRPr="00A82733">
        <w:rPr>
          <w:rStyle w:val="StyleUnderline"/>
        </w:rPr>
        <w:t xml:space="preserve"> as well as a deliberately</w:t>
      </w:r>
      <w:r w:rsidRPr="00A82733">
        <w:rPr>
          <w:sz w:val="16"/>
        </w:rPr>
        <w:t xml:space="preserve">, </w:t>
      </w:r>
      <w:r w:rsidRPr="00A82733">
        <w:rPr>
          <w:rStyle w:val="Emphasis"/>
        </w:rPr>
        <w:t>explicitly political</w:t>
      </w:r>
      <w:r w:rsidRPr="00A82733">
        <w:rPr>
          <w:rStyle w:val="StyleUnderline"/>
        </w:rPr>
        <w:t xml:space="preserve"> one</w:t>
      </w:r>
      <w:r w:rsidRPr="00A82733">
        <w:rPr>
          <w:sz w:val="16"/>
        </w:rPr>
        <w:t xml:space="preserve">, and it is this </w:t>
      </w:r>
      <w:proofErr w:type="gramStart"/>
      <w:r w:rsidRPr="00A82733">
        <w:rPr>
          <w:sz w:val="16"/>
        </w:rPr>
        <w:t>particular convergence</w:t>
      </w:r>
      <w:proofErr w:type="gramEnd"/>
      <w:r w:rsidRPr="00A82733">
        <w:rPr>
          <w:sz w:val="16"/>
        </w:rPr>
        <w:t xml:space="preserve"> that draws my attention in this essay. </w:t>
      </w:r>
      <w:r w:rsidRPr="00A82733">
        <w:rPr>
          <w:rStyle w:val="StyleUnderline"/>
        </w:rPr>
        <w:t>What</w:t>
      </w:r>
      <w:r w:rsidRPr="00A82733">
        <w:rPr>
          <w:sz w:val="16"/>
        </w:rPr>
        <w:t xml:space="preserve"> is it, exactly, that </w:t>
      </w:r>
      <w:r w:rsidRPr="00A82733">
        <w:rPr>
          <w:rStyle w:val="StyleUnderline"/>
        </w:rPr>
        <w:t>allows anti-instrumentality to cross back and forth</w:t>
      </w:r>
      <w:r w:rsidRPr="00A82733">
        <w:rPr>
          <w:sz w:val="16"/>
        </w:rPr>
        <w:t xml:space="preserve"> so easily between artistic autonomy and political purpose? The answer, I think, </w:t>
      </w:r>
      <w:r w:rsidRPr="00A82733">
        <w:rPr>
          <w:rStyle w:val="StyleUnderline"/>
        </w:rPr>
        <w:t>is</w:t>
      </w:r>
      <w:r w:rsidRPr="00A82733">
        <w:rPr>
          <w:sz w:val="16"/>
        </w:rPr>
        <w:t xml:space="preserve"> this: when the </w:t>
      </w:r>
      <w:proofErr w:type="gramStart"/>
      <w:r w:rsidRPr="00A82733">
        <w:rPr>
          <w:rStyle w:val="StyleUnderline"/>
        </w:rPr>
        <w:t>art work</w:t>
      </w:r>
      <w:proofErr w:type="gramEnd"/>
      <w:r w:rsidRPr="00A82733">
        <w:rPr>
          <w:rStyle w:val="StyleUnderline"/>
        </w:rPr>
        <w:t xml:space="preserve"> is understood as an </w:t>
      </w:r>
      <w:proofErr w:type="gramStart"/>
      <w:r w:rsidRPr="00A82733">
        <w:rPr>
          <w:rStyle w:val="Emphasis"/>
        </w:rPr>
        <w:t>end in itself</w:t>
      </w:r>
      <w:r w:rsidRPr="00A82733">
        <w:rPr>
          <w:sz w:val="16"/>
        </w:rPr>
        <w:t>, when</w:t>
      </w:r>
      <w:proofErr w:type="gramEnd"/>
      <w:r w:rsidRPr="00A82733">
        <w:rPr>
          <w:sz w:val="16"/>
        </w:rPr>
        <w:t xml:space="preserve"> </w:t>
      </w:r>
      <w:r w:rsidRPr="00A82733">
        <w:rPr>
          <w:rStyle w:val="StyleUnderline"/>
        </w:rPr>
        <w:t xml:space="preserve">it is cast as an object that resists </w:t>
      </w:r>
      <w:r w:rsidRPr="00A82733">
        <w:rPr>
          <w:rStyle w:val="Emphasis"/>
        </w:rPr>
        <w:t>dominant institutions</w:t>
      </w:r>
      <w:r w:rsidRPr="00A82733">
        <w:rPr>
          <w:rStyle w:val="StyleUnderline"/>
        </w:rPr>
        <w:t xml:space="preserve"> and refuses to serve </w:t>
      </w:r>
      <w:r w:rsidRPr="00A82733">
        <w:rPr>
          <w:rStyle w:val="Emphasis"/>
        </w:rPr>
        <w:t>powerful agents</w:t>
      </w:r>
      <w:r w:rsidRPr="00A82733">
        <w:rPr>
          <w:sz w:val="16"/>
        </w:rPr>
        <w:t xml:space="preserve">, </w:t>
      </w:r>
      <w:r w:rsidRPr="00A82733">
        <w:rPr>
          <w:rStyle w:val="StyleUnderline"/>
        </w:rPr>
        <w:t>then</w:t>
      </w:r>
      <w:r w:rsidRPr="00A82733">
        <w:rPr>
          <w:sz w:val="16"/>
        </w:rPr>
        <w:t xml:space="preserve"> in this precise capacity, </w:t>
      </w:r>
      <w:r w:rsidRPr="00A82733">
        <w:rPr>
          <w:rStyle w:val="StyleUnderline"/>
        </w:rPr>
        <w:t xml:space="preserve">art is doing </w:t>
      </w:r>
      <w:r w:rsidRPr="00A82733">
        <w:rPr>
          <w:rStyle w:val="Emphasis"/>
        </w:rPr>
        <w:t>political work</w:t>
      </w:r>
      <w:r w:rsidRPr="00A82733">
        <w:rPr>
          <w:sz w:val="16"/>
        </w:rPr>
        <w:t xml:space="preserve">. That is, </w:t>
      </w:r>
      <w:proofErr w:type="gramStart"/>
      <w:r w:rsidRPr="00A82733">
        <w:rPr>
          <w:sz w:val="16"/>
        </w:rPr>
        <w:t>as long as</w:t>
      </w:r>
      <w:proofErr w:type="gramEnd"/>
      <w:r w:rsidRPr="00A82733">
        <w:rPr>
          <w:sz w:val="16"/>
        </w:rPr>
        <w:t xml:space="preserve"> art is free from ends, it can yield pleasures and thoughts and possibilities that are not subject to dominant pressures and purposes. And emancipation from dominant ends is nothing if not a political value.</w:t>
      </w:r>
    </w:p>
    <w:p w14:paraId="35A3515B" w14:textId="77777777" w:rsidR="00845F90" w:rsidRPr="00845F90" w:rsidRDefault="005A1704" w:rsidP="005A1704">
      <w:pPr>
        <w:rPr>
          <w:rStyle w:val="StyleUnderline"/>
          <w:highlight w:val="cyan"/>
        </w:rPr>
      </w:pPr>
      <w:r w:rsidRPr="00A82733">
        <w:rPr>
          <w:sz w:val="16"/>
        </w:rPr>
        <w:t xml:space="preserve">&lt;&lt;TEXT CONDENSED NONE OMITTED&gt;&gt; </w:t>
      </w:r>
    </w:p>
    <w:p w14:paraId="02210F7A" w14:textId="77777777" w:rsidR="00845F90" w:rsidRPr="00845F90" w:rsidRDefault="005A1704" w:rsidP="005A1704">
      <w:pPr>
        <w:rPr>
          <w:rStyle w:val="StyleUnderline"/>
          <w:highlight w:val="cyan"/>
        </w:rPr>
      </w:pPr>
      <w:r w:rsidRPr="00A82733">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w:t>
      </w:r>
      <w:r w:rsidRPr="00FA0C54">
        <w:rPr>
          <w:sz w:val="8"/>
          <w:szCs w:val="8"/>
        </w:rPr>
        <w:t xml:space="preserve">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w:t>
      </w:r>
      <w:proofErr w:type="gramStart"/>
      <w:r w:rsidRPr="00FA0C54">
        <w:rPr>
          <w:sz w:val="8"/>
          <w:szCs w:val="8"/>
        </w:rPr>
        <w:t>to</w:t>
      </w:r>
      <w:proofErr w:type="gramEnd"/>
      <w:r w:rsidRPr="00FA0C54">
        <w:rPr>
          <w:sz w:val="8"/>
          <w:szCs w:val="8"/>
        </w:rPr>
        <w:t xml:space="preserve">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55658662" w14:textId="77777777" w:rsidR="00845F90" w:rsidRPr="00845F90" w:rsidRDefault="005A1704" w:rsidP="005A1704">
      <w:pPr>
        <w:rPr>
          <w:rStyle w:val="StyleUnderline"/>
          <w:highlight w:val="cyan"/>
        </w:rPr>
      </w:pPr>
      <w:r>
        <w:rPr>
          <w:sz w:val="16"/>
        </w:rPr>
        <w:t>&lt;&lt;PARAGRAPH BREAKS CONTINUE&gt;&gt;</w:t>
      </w:r>
    </w:p>
    <w:p w14:paraId="07D33C4D" w14:textId="77777777" w:rsidR="00845F90" w:rsidRPr="00845F90" w:rsidRDefault="005A1704" w:rsidP="005A1704">
      <w:pPr>
        <w:rPr>
          <w:rStyle w:val="StyleUnderline"/>
          <w:highlight w:val="cyan"/>
        </w:rPr>
      </w:pPr>
      <w:r w:rsidRPr="00FA0C54">
        <w:rPr>
          <w:sz w:val="16"/>
        </w:rPr>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rPr>
          <w:sz w:val="16"/>
        </w:rPr>
        <w:t xml:space="preserve">. That is, </w:t>
      </w:r>
      <w:r w:rsidRPr="00FA0C54">
        <w:rPr>
          <w:rStyle w:val="StyleUnderline"/>
        </w:rPr>
        <w:t>anti-instrumentality can</w:t>
      </w:r>
      <w:r w:rsidRPr="00FA0C54">
        <w:rPr>
          <w:sz w:val="16"/>
        </w:rPr>
        <w:t xml:space="preserve"> — </w:t>
      </w:r>
      <w:r w:rsidRPr="00FA0C54">
        <w:rPr>
          <w:rStyle w:val="StyleUnderline"/>
        </w:rPr>
        <w:t>and does</w:t>
      </w:r>
      <w:r w:rsidRPr="00FA0C54">
        <w:rPr>
          <w:sz w:val="16"/>
        </w:rPr>
        <w:t xml:space="preserve"> — </w:t>
      </w:r>
      <w:r w:rsidRPr="00FA0C54">
        <w:rPr>
          <w:rStyle w:val="StyleUnderline"/>
        </w:rPr>
        <w:t xml:space="preserve">set itself against </w:t>
      </w:r>
      <w:r w:rsidRPr="00FA0C54">
        <w:rPr>
          <w:rStyle w:val="Emphasis"/>
        </w:rPr>
        <w:t>any end</w:t>
      </w:r>
      <w:r w:rsidRPr="00FA0C54">
        <w:rPr>
          <w:sz w:val="16"/>
        </w:rPr>
        <w:t xml:space="preserve">. It can challenge, unsettle, and negate any constraint, any rule, and any plan. The worldview underpinning </w:t>
      </w:r>
      <w:proofErr w:type="gramStart"/>
      <w:r w:rsidRPr="00FA0C54">
        <w:rPr>
          <w:sz w:val="16"/>
        </w:rPr>
        <w:t>all of</w:t>
      </w:r>
      <w:proofErr w:type="gramEnd"/>
      <w:r w:rsidRPr="00FA0C54">
        <w:rPr>
          <w:sz w:val="16"/>
        </w:rPr>
        <w:t xml:space="preserve"> these many versions of anti-instrumentality is a dream of freedom from all doctrines, dogmas, and programs.</w:t>
      </w:r>
    </w:p>
    <w:p w14:paraId="6776BA14" w14:textId="77777777" w:rsidR="00845F90" w:rsidRPr="00845F90" w:rsidRDefault="005A1704" w:rsidP="005A1704">
      <w:pPr>
        <w:rPr>
          <w:rStyle w:val="StyleUnderline"/>
          <w:highlight w:val="cyan"/>
        </w:rPr>
      </w:pPr>
      <w:r w:rsidRPr="00BF3C16">
        <w:rPr>
          <w:sz w:val="16"/>
        </w:rPr>
        <w:t xml:space="preserve">This matters today because it is precisely this account of anti-instrumentality that has come to pervade literary studies. Susan Stanford Friedman refers to it as </w:t>
      </w:r>
      <w:r w:rsidRPr="00BF3C16">
        <w:rPr>
          <w:rStyle w:val="StyleUnderline"/>
        </w:rPr>
        <w:t>the</w:t>
      </w:r>
      <w:r w:rsidRPr="00BF3C16">
        <w:rPr>
          <w:sz w:val="16"/>
        </w:rPr>
        <w:t xml:space="preserve"> “</w:t>
      </w:r>
      <w:r w:rsidRPr="00BF3C16">
        <w:rPr>
          <w:rStyle w:val="Emphasis"/>
        </w:rPr>
        <w:t>gadfly position</w:t>
      </w:r>
      <w:r w:rsidRPr="00BF3C16">
        <w:rPr>
          <w:sz w:val="16"/>
        </w:rPr>
        <w:t xml:space="preserve">” </w:t>
      </w:r>
      <w:r w:rsidRPr="00BF3C16">
        <w:rPr>
          <w:rStyle w:val="StyleUnderline"/>
        </w:rPr>
        <w:t>of the humanities</w:t>
      </w:r>
      <w:r w:rsidRPr="00BF3C16">
        <w:rPr>
          <w:sz w:val="16"/>
        </w:rPr>
        <w:t xml:space="preserve"> (3). </w:t>
      </w:r>
      <w:r w:rsidRPr="00BF3C16">
        <w:rPr>
          <w:rStyle w:val="StyleUnderline"/>
        </w:rPr>
        <w:t xml:space="preserve">As </w:t>
      </w:r>
      <w:r w:rsidRPr="00BF3C16">
        <w:rPr>
          <w:rStyle w:val="Emphasis"/>
        </w:rPr>
        <w:t>dominant institutions</w:t>
      </w:r>
      <w:r w:rsidRPr="00BF3C16">
        <w:rPr>
          <w:rStyle w:val="StyleUnderline"/>
        </w:rPr>
        <w:t xml:space="preserve"> lumber along</w:t>
      </w:r>
      <w:r w:rsidRPr="00BF3C16">
        <w:rPr>
          <w:sz w:val="16"/>
        </w:rPr>
        <w:t xml:space="preserve">, </w:t>
      </w:r>
      <w:r w:rsidRPr="00BF3C16">
        <w:rPr>
          <w:rStyle w:val="StyleUnderline"/>
        </w:rPr>
        <w:t xml:space="preserve">imposing their </w:t>
      </w:r>
      <w:r w:rsidRPr="00BF3C16">
        <w:rPr>
          <w:rStyle w:val="Emphasis"/>
        </w:rPr>
        <w:t>oppressive norms</w:t>
      </w:r>
      <w:r w:rsidRPr="00BF3C16">
        <w:rPr>
          <w:sz w:val="16"/>
        </w:rPr>
        <w:t xml:space="preserve">, </w:t>
      </w:r>
      <w:r w:rsidRPr="00BF3C16">
        <w:rPr>
          <w:rStyle w:val="StyleUnderline"/>
        </w:rPr>
        <w:t xml:space="preserve">it is the job of artists and humanists to </w:t>
      </w:r>
      <w:r w:rsidRPr="00BF3C16">
        <w:rPr>
          <w:rStyle w:val="Emphasis"/>
        </w:rPr>
        <w:t>annoy</w:t>
      </w:r>
      <w:r w:rsidRPr="00BF3C16">
        <w:rPr>
          <w:rStyle w:val="StyleUnderline"/>
        </w:rPr>
        <w:t xml:space="preserve"> and </w:t>
      </w:r>
      <w:r w:rsidRPr="00BF3C16">
        <w:rPr>
          <w:rStyle w:val="Emphasis"/>
        </w:rPr>
        <w:t>negate</w:t>
      </w:r>
      <w:r w:rsidRPr="00BF3C16">
        <w:rPr>
          <w:sz w:val="16"/>
        </w:rPr>
        <w:t xml:space="preserve">, to </w:t>
      </w:r>
      <w:r w:rsidRPr="00BF3C16">
        <w:rPr>
          <w:rStyle w:val="StyleUnderline"/>
        </w:rPr>
        <w:t xml:space="preserve">act as </w:t>
      </w:r>
      <w:r w:rsidRPr="00BF3C16">
        <w:rPr>
          <w:rStyle w:val="Emphasis"/>
        </w:rPr>
        <w:t>constant irritants</w:t>
      </w:r>
      <w:r w:rsidRPr="00BF3C16">
        <w:rPr>
          <w:sz w:val="16"/>
        </w:rPr>
        <w:t xml:space="preserve">. But </w:t>
      </w:r>
      <w:r w:rsidRPr="00BF3C16">
        <w:rPr>
          <w:rStyle w:val="StyleUnderline"/>
        </w:rPr>
        <w:t>this means</w:t>
      </w:r>
      <w:r w:rsidRPr="00BF3C16">
        <w:rPr>
          <w:sz w:val="16"/>
        </w:rPr>
        <w:t xml:space="preserve"> that its </w:t>
      </w:r>
      <w:r w:rsidRPr="00BF3C16">
        <w:rPr>
          <w:rStyle w:val="StyleUnderline"/>
        </w:rPr>
        <w:t xml:space="preserve">refusals of ends can go in </w:t>
      </w:r>
      <w:r w:rsidRPr="00BF3C16">
        <w:rPr>
          <w:rStyle w:val="Emphasis"/>
          <w:sz w:val="30"/>
          <w:szCs w:val="30"/>
        </w:rPr>
        <w:t>any direction</w:t>
      </w:r>
      <w:r w:rsidRPr="00BF3C16">
        <w:rPr>
          <w:sz w:val="16"/>
        </w:rPr>
        <w:t xml:space="preserve"> — the goal is to resist, unsettle, or puncture any program at all.</w:t>
      </w:r>
    </w:p>
    <w:p w14:paraId="7572C6E1" w14:textId="77777777" w:rsidR="00845F90" w:rsidRPr="00845F90" w:rsidRDefault="005A1704" w:rsidP="005A1704">
      <w:pPr>
        <w:rPr>
          <w:rStyle w:val="StyleUnderline"/>
          <w:highlight w:val="cyan"/>
        </w:rPr>
      </w:pPr>
      <w:r w:rsidRPr="00FA0C54">
        <w:rPr>
          <w:sz w:val="16"/>
        </w:rPr>
        <w:t xml:space="preserve">What seems crucial to stress, then, is that </w:t>
      </w:r>
      <w:r w:rsidRPr="00845F90">
        <w:rPr>
          <w:rStyle w:val="StyleUnderline"/>
          <w:highlight w:val="cyan"/>
        </w:rPr>
        <w:t>anti-instrumentality does not</w:t>
      </w:r>
      <w:r w:rsidRPr="00FA0C54">
        <w:rPr>
          <w:sz w:val="16"/>
        </w:rPr>
        <w:t xml:space="preserve"> necessarily </w:t>
      </w:r>
      <w:r w:rsidRPr="00845F90">
        <w:rPr>
          <w:rStyle w:val="StyleUnderline"/>
          <w:highlight w:val="cyan"/>
        </w:rPr>
        <w:t>align with the Left</w:t>
      </w:r>
      <w:r w:rsidRPr="00FA0C54">
        <w:rPr>
          <w:sz w:val="16"/>
        </w:rPr>
        <w:t xml:space="preserve">. </w:t>
      </w:r>
      <w:r w:rsidRPr="00845F90">
        <w:rPr>
          <w:rStyle w:val="StyleUnderline"/>
          <w:highlight w:val="cyan"/>
        </w:rPr>
        <w:t>It</w:t>
      </w:r>
      <w:r w:rsidRPr="00FA0C54">
        <w:rPr>
          <w:sz w:val="16"/>
        </w:rPr>
        <w:t xml:space="preserve"> can </w:t>
      </w:r>
      <w:r w:rsidRPr="00845F90">
        <w:rPr>
          <w:rStyle w:val="StyleUnderline"/>
          <w:highlight w:val="cyan"/>
        </w:rPr>
        <w:t>motivate</w:t>
      </w:r>
      <w:r w:rsidRPr="00FA0C54">
        <w:rPr>
          <w:sz w:val="16"/>
        </w:rPr>
        <w:t xml:space="preserve"> both Cold War spies and </w:t>
      </w:r>
      <w:r w:rsidRPr="00845F90">
        <w:rPr>
          <w:rStyle w:val="StyleUnderline"/>
          <w:highlight w:val="cyan"/>
        </w:rPr>
        <w:t xml:space="preserve">those keen to </w:t>
      </w:r>
      <w:r w:rsidRPr="00845F90">
        <w:rPr>
          <w:rStyle w:val="Emphasis"/>
          <w:highlight w:val="cyan"/>
        </w:rPr>
        <w:t>avoid politics altogether</w:t>
      </w:r>
      <w:r w:rsidRPr="00FA0C54">
        <w:rPr>
          <w:sz w:val="16"/>
        </w:rPr>
        <w:t xml:space="preserve">. And what is perhaps </w:t>
      </w:r>
      <w:r w:rsidRPr="00FA0C54">
        <w:rPr>
          <w:rStyle w:val="Emphasis"/>
        </w:rPr>
        <w:t xml:space="preserve">most </w:t>
      </w:r>
      <w:r w:rsidRPr="00845F90">
        <w:rPr>
          <w:rStyle w:val="Emphasis"/>
          <w:highlight w:val="cyan"/>
        </w:rPr>
        <w:t>disturbing</w:t>
      </w:r>
      <w:r w:rsidRPr="00FA0C54">
        <w:rPr>
          <w:rStyle w:val="StyleUnderline"/>
        </w:rPr>
        <w:t xml:space="preserve"> right now is the </w:t>
      </w:r>
      <w:r w:rsidRPr="00845F90">
        <w:rPr>
          <w:rStyle w:val="Emphasis"/>
          <w:highlight w:val="cyan"/>
        </w:rPr>
        <w:t>eerie similarity</w:t>
      </w:r>
      <w:r w:rsidRPr="00845F90">
        <w:rPr>
          <w:rStyle w:val="StyleUnderline"/>
          <w:highlight w:val="cyan"/>
        </w:rPr>
        <w:t xml:space="preserve"> between</w:t>
      </w:r>
      <w:r w:rsidRPr="00FA0C54">
        <w:rPr>
          <w:rStyle w:val="StyleUnderline"/>
        </w:rPr>
        <w:t xml:space="preserve"> the </w:t>
      </w:r>
      <w:r w:rsidRPr="00845F90">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845F90">
        <w:rPr>
          <w:rStyle w:val="StyleUnderline"/>
          <w:highlight w:val="cyan"/>
        </w:rPr>
        <w:t>and</w:t>
      </w:r>
      <w:r w:rsidRPr="00FA0C54">
        <w:rPr>
          <w:sz w:val="16"/>
        </w:rPr>
        <w:t xml:space="preserve"> the </w:t>
      </w:r>
      <w:r w:rsidRPr="00845F90">
        <w:rPr>
          <w:rStyle w:val="StyleUnderline"/>
          <w:highlight w:val="cyan"/>
        </w:rPr>
        <w:t>language of the</w:t>
      </w:r>
      <w:r w:rsidRPr="00FA0C54">
        <w:rPr>
          <w:rStyle w:val="StyleUnderline"/>
        </w:rPr>
        <w:t xml:space="preserve"> </w:t>
      </w:r>
      <w:r w:rsidRPr="00FA0C54">
        <w:rPr>
          <w:rStyle w:val="Emphasis"/>
        </w:rPr>
        <w:t xml:space="preserve">political </w:t>
      </w:r>
      <w:r w:rsidRPr="00845F90">
        <w:rPr>
          <w:rStyle w:val="Emphasis"/>
          <w:highlight w:val="cyan"/>
        </w:rPr>
        <w:t>Right</w:t>
      </w:r>
      <w:r w:rsidRPr="00FA0C54">
        <w:rPr>
          <w:sz w:val="16"/>
        </w:rPr>
        <w:t xml:space="preserve">. Leaders like </w:t>
      </w:r>
      <w:r w:rsidRPr="00FA0C54">
        <w:rPr>
          <w:rStyle w:val="StyleUnderline"/>
        </w:rPr>
        <w:t xml:space="preserve">Donald </w:t>
      </w:r>
      <w:r w:rsidRPr="00845F90">
        <w:rPr>
          <w:rStyle w:val="StyleUnderline"/>
          <w:highlight w:val="cyan"/>
        </w:rPr>
        <w:t>Trump</w:t>
      </w:r>
      <w:r w:rsidRPr="00FA0C54">
        <w:rPr>
          <w:sz w:val="16"/>
        </w:rPr>
        <w:t xml:space="preserve"> and Jair Bolsonaro </w:t>
      </w:r>
      <w:r w:rsidRPr="00845F90">
        <w:rPr>
          <w:rStyle w:val="StyleUnderline"/>
          <w:highlight w:val="cyan"/>
        </w:rPr>
        <w:t>use anti-establishment rhetoric in the interest</w:t>
      </w:r>
      <w:r w:rsidRPr="00FA0C54">
        <w:rPr>
          <w:sz w:val="16"/>
        </w:rPr>
        <w:t xml:space="preserve">, </w:t>
      </w:r>
      <w:r w:rsidRPr="00FA0C54">
        <w:rPr>
          <w:rStyle w:val="StyleUnderline"/>
        </w:rPr>
        <w:t>they claim</w:t>
      </w:r>
      <w:r w:rsidRPr="00FA0C54">
        <w:rPr>
          <w:sz w:val="16"/>
        </w:rPr>
        <w:t xml:space="preserve">, </w:t>
      </w:r>
      <w:r w:rsidRPr="00845F90">
        <w:rPr>
          <w:rStyle w:val="StyleUnderline"/>
          <w:highlight w:val="cyan"/>
        </w:rPr>
        <w:t xml:space="preserve">of </w:t>
      </w:r>
      <w:r w:rsidRPr="00845F90">
        <w:rPr>
          <w:rStyle w:val="Emphasis"/>
          <w:highlight w:val="cyan"/>
        </w:rPr>
        <w:t>freeing people</w:t>
      </w:r>
      <w:r w:rsidRPr="00845F90">
        <w:rPr>
          <w:rStyle w:val="StyleUnderline"/>
          <w:highlight w:val="cyan"/>
        </w:rPr>
        <w:t xml:space="preserve"> from oppressive norms</w:t>
      </w:r>
      <w:r w:rsidRPr="00FA0C54">
        <w:rPr>
          <w:sz w:val="16"/>
        </w:rPr>
        <w:t xml:space="preserve"> and state </w:t>
      </w:r>
      <w:r w:rsidRPr="00A82733">
        <w:rPr>
          <w:sz w:val="16"/>
        </w:rPr>
        <w:t xml:space="preserve">regulations. </w:t>
      </w:r>
      <w:r w:rsidRPr="00A82733">
        <w:rPr>
          <w:rStyle w:val="StyleUnderline"/>
        </w:rPr>
        <w:t>In</w:t>
      </w:r>
      <w:r w:rsidRPr="00A82733">
        <w:rPr>
          <w:sz w:val="16"/>
        </w:rPr>
        <w:t xml:space="preserve"> an </w:t>
      </w:r>
      <w:r w:rsidRPr="00A82733">
        <w:rPr>
          <w:rStyle w:val="Emphasis"/>
        </w:rPr>
        <w:t>unsettling echo</w:t>
      </w:r>
      <w:r w:rsidRPr="00A82733">
        <w:rPr>
          <w:rStyle w:val="StyleUnderline"/>
        </w:rPr>
        <w:t xml:space="preserve"> of writers and critics on the Left</w:t>
      </w:r>
      <w:r w:rsidRPr="00A82733">
        <w:rPr>
          <w:sz w:val="16"/>
        </w:rPr>
        <w:t xml:space="preserve">, these </w:t>
      </w:r>
      <w:r w:rsidRPr="00A82733">
        <w:rPr>
          <w:rStyle w:val="StyleUnderline"/>
        </w:rPr>
        <w:t>right-wing authoritarian leaders embrace</w:t>
      </w:r>
      <w:r w:rsidRPr="00FA0C54">
        <w:rPr>
          <w:sz w:val="16"/>
        </w:rPr>
        <w:t xml:space="preserve"> a </w:t>
      </w:r>
      <w:r w:rsidRPr="00845F90">
        <w:rPr>
          <w:rStyle w:val="Emphasis"/>
          <w:highlight w:val="cyan"/>
        </w:rPr>
        <w:t>disruption of rules</w:t>
      </w:r>
      <w:r w:rsidRPr="00845F90">
        <w:rPr>
          <w:rStyle w:val="StyleUnderline"/>
          <w:highlight w:val="cyan"/>
        </w:rPr>
        <w:t xml:space="preserve"> and</w:t>
      </w:r>
      <w:r w:rsidRPr="00FA0C54">
        <w:rPr>
          <w:sz w:val="16"/>
        </w:rPr>
        <w:t xml:space="preserve"> a </w:t>
      </w:r>
      <w:r w:rsidRPr="00845F90">
        <w:rPr>
          <w:rStyle w:val="Emphasis"/>
          <w:highlight w:val="cyan"/>
        </w:rPr>
        <w:t>shattering of institutions</w:t>
      </w:r>
      <w:r w:rsidRPr="00FA0C54">
        <w:rPr>
          <w:sz w:val="16"/>
        </w:rPr>
        <w:t xml:space="preserve"> </w:t>
      </w:r>
      <w:proofErr w:type="gramStart"/>
      <w:r w:rsidRPr="00FA0C54">
        <w:rPr>
          <w:sz w:val="16"/>
        </w:rPr>
        <w:t xml:space="preserve">in order </w:t>
      </w:r>
      <w:r w:rsidRPr="00845F90">
        <w:rPr>
          <w:rStyle w:val="StyleUnderline"/>
          <w:highlight w:val="cyan"/>
        </w:rPr>
        <w:t>to</w:t>
      </w:r>
      <w:proofErr w:type="gramEnd"/>
      <w:r w:rsidRPr="00845F90">
        <w:rPr>
          <w:rStyle w:val="StyleUnderline"/>
          <w:highlight w:val="cyan"/>
        </w:rPr>
        <w:t xml:space="preserve"> resist what they cast as</w:t>
      </w:r>
      <w:r w:rsidRPr="00FA0C54">
        <w:rPr>
          <w:rStyle w:val="StyleUnderline"/>
        </w:rPr>
        <w:t xml:space="preserve"> the </w:t>
      </w:r>
      <w:r w:rsidRPr="00845F90">
        <w:rPr>
          <w:rStyle w:val="Emphasis"/>
          <w:highlight w:val="cyan"/>
        </w:rPr>
        <w:t>oppressive</w:t>
      </w:r>
      <w:r w:rsidRPr="00FA0C54">
        <w:rPr>
          <w:rStyle w:val="Emphasis"/>
        </w:rPr>
        <w:t xml:space="preserve"> norms of the status quo</w:t>
      </w:r>
      <w:r w:rsidRPr="00FA0C54">
        <w:rPr>
          <w:sz w:val="16"/>
        </w:rPr>
        <w:t>.</w:t>
      </w:r>
    </w:p>
    <w:p w14:paraId="4F44A7D0" w14:textId="77777777" w:rsidR="00845F90" w:rsidRPr="00845F90" w:rsidRDefault="00845F90" w:rsidP="005A1704">
      <w:pPr>
        <w:rPr>
          <w:rStyle w:val="StyleUnderline"/>
          <w:highlight w:val="cyan"/>
        </w:rPr>
      </w:pPr>
    </w:p>
    <w:p w14:paraId="09ED1B5E" w14:textId="77777777" w:rsidR="00845F90" w:rsidRPr="00845F90" w:rsidRDefault="005A1704" w:rsidP="005A1704">
      <w:pPr>
        <w:pStyle w:val="Heading4"/>
        <w:rPr>
          <w:rStyle w:val="StyleUnderline"/>
          <w:highlight w:val="cyan"/>
        </w:rPr>
      </w:pPr>
      <w:r>
        <w:t xml:space="preserve">That </w:t>
      </w:r>
      <w:r w:rsidRPr="00EA5DC3">
        <w:rPr>
          <w:u w:val="single"/>
        </w:rPr>
        <w:t>turns</w:t>
      </w:r>
      <w:r>
        <w:t xml:space="preserve"> the case. The </w:t>
      </w:r>
      <w:r>
        <w:rPr>
          <w:u w:val="single"/>
        </w:rPr>
        <w:t>psychological satisfaction</w:t>
      </w:r>
      <w:r>
        <w:t xml:space="preserve"> of </w:t>
      </w:r>
      <w:r>
        <w:rPr>
          <w:u w:val="single"/>
        </w:rPr>
        <w:t>symbolic resistance</w:t>
      </w:r>
      <w:r>
        <w:t xml:space="preserve"> precludes effective challenge of </w:t>
      </w:r>
      <w:r>
        <w:rPr>
          <w:u w:val="single"/>
        </w:rPr>
        <w:t>capitalist ecocide</w:t>
      </w:r>
      <w:r>
        <w:t xml:space="preserve">. </w:t>
      </w:r>
    </w:p>
    <w:p w14:paraId="6A78C7AD" w14:textId="77777777" w:rsidR="00845F90" w:rsidRPr="00845F90" w:rsidRDefault="005A1704" w:rsidP="005A1704">
      <w:pPr>
        <w:rPr>
          <w:rStyle w:val="StyleUnderline"/>
          <w:highlight w:val="cyan"/>
        </w:rPr>
      </w:pPr>
      <w:bookmarkStart w:id="0" w:name="_Hlk149044104"/>
      <w:r w:rsidRPr="00777497">
        <w:t xml:space="preserve">Michele </w:t>
      </w:r>
      <w:r w:rsidRPr="00777497">
        <w:rPr>
          <w:rStyle w:val="Style13ptBold"/>
        </w:rPr>
        <w:t>Bigoni &amp;</w:t>
      </w:r>
      <w:r w:rsidRPr="00777497">
        <w:t xml:space="preserve"> </w:t>
      </w:r>
      <w:proofErr w:type="spellStart"/>
      <w:r w:rsidRPr="00777497">
        <w:t>Sideeq</w:t>
      </w:r>
      <w:proofErr w:type="spellEnd"/>
      <w:r w:rsidRPr="00777497">
        <w:t xml:space="preserve"> </w:t>
      </w:r>
      <w:r w:rsidRPr="00777497">
        <w:rPr>
          <w:rStyle w:val="Style13ptBold"/>
        </w:rPr>
        <w:t>Mohammed 23</w:t>
      </w:r>
      <w:r w:rsidRPr="00777497">
        <w:t>. *Reader</w:t>
      </w:r>
      <w:r>
        <w:t xml:space="preserve">, </w:t>
      </w:r>
      <w:r w:rsidRPr="00777497">
        <w:t>Accounting</w:t>
      </w:r>
      <w:r>
        <w:t xml:space="preserve">, </w:t>
      </w:r>
      <w:r w:rsidRPr="00777497">
        <w:t>Kent Business School</w:t>
      </w:r>
      <w:r>
        <w:t xml:space="preserve">; </w:t>
      </w:r>
      <w:r w:rsidRPr="00777497">
        <w:t>Former Lecturer</w:t>
      </w:r>
      <w:r>
        <w:t xml:space="preserve">, </w:t>
      </w:r>
      <w:r w:rsidRPr="00777497">
        <w:t>Accounting</w:t>
      </w:r>
      <w:r>
        <w:t xml:space="preserve">, </w:t>
      </w:r>
      <w:r w:rsidRPr="00777497">
        <w:t>Queen's Management School, Queen's University Belfast. Ph</w:t>
      </w:r>
      <w:r>
        <w:t>.</w:t>
      </w:r>
      <w:r w:rsidRPr="00777497">
        <w:t>D</w:t>
      </w:r>
      <w:r>
        <w:t xml:space="preserve">., </w:t>
      </w:r>
      <w:r w:rsidRPr="00777497">
        <w:t>Accounting and Finance</w:t>
      </w:r>
      <w:r>
        <w:t xml:space="preserve">, </w:t>
      </w:r>
      <w:r w:rsidRPr="00777497">
        <w:t>University of Ferrara. **Lecturer</w:t>
      </w:r>
      <w:r>
        <w:t xml:space="preserve">, </w:t>
      </w:r>
      <w:r w:rsidRPr="00777497">
        <w:t>HRM/</w:t>
      </w:r>
      <w:proofErr w:type="spellStart"/>
      <w:r w:rsidRPr="00777497">
        <w:t>Organisational</w:t>
      </w:r>
      <w:proofErr w:type="spellEnd"/>
      <w:r w:rsidRPr="00777497">
        <w:t xml:space="preserve"> </w:t>
      </w:r>
      <w:proofErr w:type="spellStart"/>
      <w:r w:rsidRPr="00777497">
        <w:t>Behaviour</w:t>
      </w:r>
      <w:proofErr w:type="spellEnd"/>
      <w:r w:rsidRPr="00777497">
        <w:t>. Ph</w:t>
      </w:r>
      <w:r>
        <w:t>.</w:t>
      </w:r>
      <w:r w:rsidRPr="00777497">
        <w:t>D</w:t>
      </w:r>
      <w:r>
        <w:t xml:space="preserve">., </w:t>
      </w:r>
      <w:r w:rsidRPr="00777497">
        <w:t>Business and Management</w:t>
      </w:r>
      <w:r>
        <w:t xml:space="preserve">, </w:t>
      </w:r>
      <w:r w:rsidRPr="00777497">
        <w:t>University of Manchester. Associate Dean</w:t>
      </w:r>
      <w:r>
        <w:t xml:space="preserve">, </w:t>
      </w:r>
      <w:r w:rsidRPr="00777497">
        <w:t>Education and Undergraduate Student Experience. “Critique is unsustainable: A polemic.” Critical Perspectives on Accounting.</w:t>
      </w:r>
    </w:p>
    <w:bookmarkEnd w:id="0"/>
    <w:p w14:paraId="431C7600" w14:textId="77777777" w:rsidR="00845F90" w:rsidRPr="00845F90" w:rsidRDefault="005A1704" w:rsidP="005A1704">
      <w:pPr>
        <w:rPr>
          <w:rStyle w:val="StyleUnderline"/>
          <w:highlight w:val="cyan"/>
        </w:rPr>
      </w:pPr>
      <w:r w:rsidRPr="00313880">
        <w:rPr>
          <w:sz w:val="16"/>
        </w:rPr>
        <w:t xml:space="preserve">Yet our injunction here is not to say that critique is futile, it is to argue that </w:t>
      </w:r>
      <w:r w:rsidRPr="00845F90">
        <w:rPr>
          <w:rStyle w:val="StyleUnderline"/>
          <w:highlight w:val="cyan"/>
        </w:rPr>
        <w:t>critique</w:t>
      </w:r>
      <w:r w:rsidRPr="00313880">
        <w:rPr>
          <w:rStyle w:val="StyleUnderline"/>
        </w:rPr>
        <w:t xml:space="preserve"> is </w:t>
      </w:r>
      <w:r w:rsidRPr="00845F90">
        <w:rPr>
          <w:rStyle w:val="Emphasis"/>
          <w:highlight w:val="cyan"/>
        </w:rPr>
        <w:t>working against</w:t>
      </w:r>
      <w:r w:rsidRPr="00845F90">
        <w:rPr>
          <w:rStyle w:val="StyleUnderline"/>
          <w:highlight w:val="cyan"/>
        </w:rPr>
        <w:t xml:space="preserve"> the agendas</w:t>
      </w:r>
      <w:r w:rsidRPr="00313880">
        <w:rPr>
          <w:sz w:val="16"/>
        </w:rPr>
        <w:t xml:space="preserve"> that </w:t>
      </w:r>
      <w:r w:rsidRPr="00313880">
        <w:rPr>
          <w:rStyle w:val="Emphasis"/>
        </w:rPr>
        <w:t xml:space="preserve">we claim </w:t>
      </w:r>
      <w:r w:rsidRPr="00845F90">
        <w:rPr>
          <w:rStyle w:val="Emphasis"/>
          <w:highlight w:val="cyan"/>
        </w:rPr>
        <w:t>we wish</w:t>
      </w:r>
      <w:r w:rsidRPr="00845F90">
        <w:rPr>
          <w:rStyle w:val="StyleUnderline"/>
          <w:highlight w:val="cyan"/>
        </w:rPr>
        <w:t xml:space="preserve"> to advance</w:t>
      </w:r>
      <w:r w:rsidRPr="00313880">
        <w:rPr>
          <w:sz w:val="16"/>
        </w:rPr>
        <w:t xml:space="preserve">. </w:t>
      </w:r>
      <w:r w:rsidRPr="00313880">
        <w:rPr>
          <w:rStyle w:val="StyleUnderline"/>
        </w:rPr>
        <w:t>Critique</w:t>
      </w:r>
      <w:r w:rsidRPr="00313880">
        <w:rPr>
          <w:sz w:val="16"/>
        </w:rPr>
        <w:t xml:space="preserve"> now </w:t>
      </w:r>
      <w:r w:rsidRPr="00845F90">
        <w:rPr>
          <w:rStyle w:val="StyleUnderline"/>
          <w:highlight w:val="cyan"/>
        </w:rPr>
        <w:t>functions as a</w:t>
      </w:r>
      <w:r w:rsidRPr="00313880">
        <w:rPr>
          <w:sz w:val="16"/>
        </w:rPr>
        <w:t xml:space="preserve"> kind of </w:t>
      </w:r>
      <w:r w:rsidRPr="00845F90">
        <w:rPr>
          <w:rStyle w:val="Emphasis"/>
          <w:highlight w:val="cyan"/>
        </w:rPr>
        <w:t xml:space="preserve">repressive </w:t>
      </w:r>
      <w:proofErr w:type="spellStart"/>
      <w:r w:rsidRPr="00845F90">
        <w:rPr>
          <w:rStyle w:val="Emphasis"/>
          <w:highlight w:val="cyan"/>
        </w:rPr>
        <w:t>desublimation</w:t>
      </w:r>
      <w:proofErr w:type="spellEnd"/>
      <w:r w:rsidRPr="00313880">
        <w:rPr>
          <w:sz w:val="16"/>
        </w:rPr>
        <w:t xml:space="preserve">. </w:t>
      </w:r>
      <w:r w:rsidRPr="00845F90">
        <w:rPr>
          <w:rStyle w:val="StyleUnderline"/>
          <w:highlight w:val="cyan"/>
        </w:rPr>
        <w:t xml:space="preserve">A </w:t>
      </w:r>
      <w:r w:rsidRPr="00845F90">
        <w:rPr>
          <w:rStyle w:val="Emphasis"/>
          <w:highlight w:val="cyan"/>
        </w:rPr>
        <w:t>release</w:t>
      </w:r>
      <w:r w:rsidRPr="00313880">
        <w:rPr>
          <w:sz w:val="16"/>
        </w:rPr>
        <w:t xml:space="preserve">. </w:t>
      </w:r>
      <w:r w:rsidRPr="00845F90">
        <w:rPr>
          <w:rStyle w:val="StyleUnderline"/>
          <w:highlight w:val="cyan"/>
        </w:rPr>
        <w:t xml:space="preserve">A </w:t>
      </w:r>
      <w:r w:rsidRPr="00845F90">
        <w:rPr>
          <w:rStyle w:val="Emphasis"/>
          <w:highlight w:val="cyan"/>
        </w:rPr>
        <w:t>catharsis</w:t>
      </w:r>
      <w:r w:rsidRPr="00313880">
        <w:rPr>
          <w:sz w:val="16"/>
        </w:rPr>
        <w:t xml:space="preserve">. </w:t>
      </w:r>
      <w:r w:rsidRPr="00313880">
        <w:rPr>
          <w:rStyle w:val="StyleUnderline"/>
        </w:rPr>
        <w:t xml:space="preserve">A way </w:t>
      </w:r>
      <w:r w:rsidRPr="00845F90">
        <w:rPr>
          <w:rStyle w:val="StyleUnderline"/>
          <w:highlight w:val="cyan"/>
        </w:rPr>
        <w:t xml:space="preserve">for us all to </w:t>
      </w:r>
      <w:r w:rsidRPr="00845F90">
        <w:rPr>
          <w:rStyle w:val="Emphasis"/>
          <w:highlight w:val="cyan"/>
        </w:rPr>
        <w:t>feel good</w:t>
      </w:r>
      <w:r w:rsidRPr="00313880">
        <w:rPr>
          <w:rStyle w:val="Emphasis"/>
        </w:rPr>
        <w:t xml:space="preserve"> about ourselves</w:t>
      </w:r>
      <w:r w:rsidRPr="00313880">
        <w:rPr>
          <w:rStyle w:val="StyleUnderline"/>
        </w:rPr>
        <w:t xml:space="preserve"> for doing something </w:t>
      </w:r>
      <w:r w:rsidRPr="00845F90">
        <w:rPr>
          <w:rStyle w:val="StyleUnderline"/>
          <w:highlight w:val="cyan"/>
        </w:rPr>
        <w:t xml:space="preserve">while </w:t>
      </w:r>
      <w:r w:rsidRPr="00845F90">
        <w:rPr>
          <w:rStyle w:val="Emphasis"/>
          <w:highlight w:val="cyan"/>
        </w:rPr>
        <w:t>ecological collapse</w:t>
      </w:r>
      <w:r w:rsidRPr="00845F90">
        <w:rPr>
          <w:rStyle w:val="StyleUnderline"/>
          <w:highlight w:val="cyan"/>
        </w:rPr>
        <w:t xml:space="preserve"> looms large</w:t>
      </w:r>
      <w:r w:rsidRPr="00313880">
        <w:rPr>
          <w:sz w:val="16"/>
        </w:rPr>
        <w:t xml:space="preserve"> as a foreclosure of the future. An </w:t>
      </w:r>
      <w:r w:rsidRPr="00313880">
        <w:rPr>
          <w:rStyle w:val="Emphasis"/>
        </w:rPr>
        <w:t>incipient feeling</w:t>
      </w:r>
      <w:r w:rsidRPr="00313880">
        <w:rPr>
          <w:rStyle w:val="StyleUnderline"/>
        </w:rPr>
        <w:t xml:space="preserve"> of </w:t>
      </w:r>
      <w:r w:rsidRPr="00845F90">
        <w:rPr>
          <w:rStyle w:val="Emphasis"/>
          <w:sz w:val="30"/>
          <w:szCs w:val="30"/>
          <w:highlight w:val="cyan"/>
        </w:rPr>
        <w:t>‘</w:t>
      </w:r>
      <w:r w:rsidRPr="00845F90">
        <w:rPr>
          <w:rStyle w:val="Emphasis"/>
          <w:highlight w:val="cyan"/>
        </w:rPr>
        <w:t>we tried</w:t>
      </w:r>
      <w:r w:rsidRPr="00845F90">
        <w:rPr>
          <w:rStyle w:val="Emphasis"/>
          <w:sz w:val="30"/>
          <w:szCs w:val="30"/>
          <w:highlight w:val="cyan"/>
        </w:rPr>
        <w:t>’</w:t>
      </w:r>
      <w:r w:rsidRPr="00313880">
        <w:rPr>
          <w:sz w:val="16"/>
        </w:rPr>
        <w:t xml:space="preserve"> that </w:t>
      </w:r>
      <w:r w:rsidRPr="00845F90">
        <w:rPr>
          <w:rStyle w:val="StyleUnderline"/>
          <w:highlight w:val="cyan"/>
        </w:rPr>
        <w:t>allows us to sustain</w:t>
      </w:r>
      <w:r w:rsidRPr="00313880">
        <w:rPr>
          <w:rStyle w:val="StyleUnderline"/>
        </w:rPr>
        <w:t xml:space="preserve"> what we know far too well is </w:t>
      </w:r>
      <w:r w:rsidRPr="00845F90">
        <w:rPr>
          <w:rStyle w:val="StyleUnderline"/>
          <w:highlight w:val="cyan"/>
        </w:rPr>
        <w:t xml:space="preserve">an </w:t>
      </w:r>
      <w:r w:rsidRPr="00845F90">
        <w:rPr>
          <w:rStyle w:val="Emphasis"/>
          <w:highlight w:val="cyan"/>
        </w:rPr>
        <w:t xml:space="preserve">unsustainable </w:t>
      </w:r>
      <w:proofErr w:type="gramStart"/>
      <w:r w:rsidRPr="00845F90">
        <w:rPr>
          <w:rStyle w:val="Emphasis"/>
          <w:highlight w:val="cyan"/>
        </w:rPr>
        <w:t>state of affairs</w:t>
      </w:r>
      <w:proofErr w:type="gramEnd"/>
      <w:r w:rsidRPr="00313880">
        <w:rPr>
          <w:sz w:val="16"/>
        </w:rPr>
        <w:t xml:space="preserve"> (</w:t>
      </w:r>
      <w:proofErr w:type="spellStart"/>
      <w:r w:rsidRPr="00313880">
        <w:rPr>
          <w:sz w:val="16"/>
        </w:rPr>
        <w:t>Cederström</w:t>
      </w:r>
      <w:proofErr w:type="spellEnd"/>
      <w:r w:rsidRPr="00313880">
        <w:rPr>
          <w:sz w:val="16"/>
        </w:rPr>
        <w:t xml:space="preserve"> &amp; Fleming, 2012). </w:t>
      </w:r>
      <w:r w:rsidRPr="00845F90">
        <w:rPr>
          <w:rStyle w:val="StyleUnderline"/>
          <w:highlight w:val="cyan"/>
        </w:rPr>
        <w:t xml:space="preserve">Capitalism </w:t>
      </w:r>
      <w:r w:rsidRPr="00845F90">
        <w:rPr>
          <w:rStyle w:val="Emphasis"/>
          <w:highlight w:val="cyan"/>
        </w:rPr>
        <w:t>relies</w:t>
      </w:r>
      <w:r w:rsidRPr="00845F90">
        <w:rPr>
          <w:rStyle w:val="StyleUnderline"/>
          <w:highlight w:val="cyan"/>
        </w:rPr>
        <w:t xml:space="preserve"> on</w:t>
      </w:r>
      <w:r w:rsidRPr="00313880">
        <w:rPr>
          <w:rStyle w:val="StyleUnderline"/>
        </w:rPr>
        <w:t xml:space="preserve"> us being </w:t>
      </w:r>
      <w:r w:rsidRPr="00845F90">
        <w:rPr>
          <w:rStyle w:val="Emphasis"/>
          <w:highlight w:val="cyan"/>
        </w:rPr>
        <w:t>positively affect</w:t>
      </w:r>
      <w:r w:rsidRPr="00313880">
        <w:rPr>
          <w:rStyle w:val="Emphasis"/>
        </w:rPr>
        <w:t>ed</w:t>
      </w:r>
      <w:r w:rsidRPr="00313880">
        <w:rPr>
          <w:rStyle w:val="StyleUnderline"/>
        </w:rPr>
        <w:t xml:space="preserve"> by engaging in critique</w:t>
      </w:r>
      <w:r w:rsidRPr="00313880">
        <w:rPr>
          <w:sz w:val="16"/>
        </w:rPr>
        <w:t xml:space="preserve">. Famously, Fisher (2009) comments on how </w:t>
      </w:r>
      <w:r w:rsidRPr="00845F90">
        <w:rPr>
          <w:rStyle w:val="StyleUnderline"/>
          <w:highlight w:val="cyan"/>
        </w:rPr>
        <w:t>capitalism</w:t>
      </w:r>
      <w:r w:rsidRPr="00313880">
        <w:rPr>
          <w:sz w:val="16"/>
        </w:rPr>
        <w:t xml:space="preserve"> not only </w:t>
      </w:r>
      <w:r w:rsidRPr="00845F90">
        <w:rPr>
          <w:rStyle w:val="StyleUnderline"/>
          <w:highlight w:val="cyan"/>
        </w:rPr>
        <w:t>subsumes critique</w:t>
      </w:r>
      <w:r w:rsidRPr="00313880">
        <w:rPr>
          <w:rStyle w:val="StyleUnderline"/>
        </w:rPr>
        <w:t xml:space="preserve"> </w:t>
      </w:r>
      <w:proofErr w:type="gramStart"/>
      <w:r w:rsidRPr="00313880">
        <w:rPr>
          <w:rStyle w:val="StyleUnderline"/>
        </w:rPr>
        <w:t>in order to</w:t>
      </w:r>
      <w:proofErr w:type="gramEnd"/>
      <w:r w:rsidRPr="00313880">
        <w:rPr>
          <w:rStyle w:val="StyleUnderline"/>
        </w:rPr>
        <w:t xml:space="preserve"> </w:t>
      </w:r>
      <w:r w:rsidRPr="00313880">
        <w:rPr>
          <w:rStyle w:val="Emphasis"/>
        </w:rPr>
        <w:t>continue to develop itself</w:t>
      </w:r>
      <w:r w:rsidRPr="00313880">
        <w:rPr>
          <w:rStyle w:val="StyleUnderline"/>
        </w:rPr>
        <w:t xml:space="preserve"> </w:t>
      </w:r>
      <w:r w:rsidRPr="00845F90">
        <w:rPr>
          <w:rStyle w:val="StyleUnderline"/>
          <w:highlight w:val="cyan"/>
        </w:rPr>
        <w:t>and</w:t>
      </w:r>
      <w:r w:rsidRPr="00313880">
        <w:rPr>
          <w:rStyle w:val="StyleUnderline"/>
        </w:rPr>
        <w:t xml:space="preserve"> </w:t>
      </w:r>
      <w:r w:rsidRPr="00313880">
        <w:rPr>
          <w:rStyle w:val="Emphasis"/>
        </w:rPr>
        <w:t>continuously expand its limits</w:t>
      </w:r>
      <w:r w:rsidRPr="00313880">
        <w:rPr>
          <w:sz w:val="16"/>
        </w:rPr>
        <w:t xml:space="preserve">, but also, how </w:t>
      </w:r>
      <w:r w:rsidRPr="00313880">
        <w:rPr>
          <w:rStyle w:val="StyleUnderline"/>
        </w:rPr>
        <w:t xml:space="preserve">it </w:t>
      </w:r>
      <w:r w:rsidRPr="00845F90">
        <w:rPr>
          <w:rStyle w:val="Emphasis"/>
          <w:highlight w:val="cyan"/>
        </w:rPr>
        <w:t>relies on</w:t>
      </w:r>
      <w:r w:rsidRPr="00313880">
        <w:rPr>
          <w:rStyle w:val="Emphasis"/>
        </w:rPr>
        <w:t xml:space="preserve"> our </w:t>
      </w:r>
      <w:r w:rsidRPr="00845F90">
        <w:rPr>
          <w:rStyle w:val="Emphasis"/>
          <w:highlight w:val="cyan"/>
        </w:rPr>
        <w:t>critique</w:t>
      </w:r>
      <w:r w:rsidRPr="00313880">
        <w:rPr>
          <w:sz w:val="16"/>
        </w:rPr>
        <w:t xml:space="preserve">. Among other examples, like the co-optation of a counter-cultural band like Nirvana for the revenue </w:t>
      </w:r>
      <w:proofErr w:type="spellStart"/>
      <w:r w:rsidRPr="00313880">
        <w:rPr>
          <w:sz w:val="16"/>
        </w:rPr>
        <w:t>maximisation</w:t>
      </w:r>
      <w:proofErr w:type="spellEnd"/>
      <w:r w:rsidRPr="00313880">
        <w:rPr>
          <w:sz w:val="16"/>
        </w:rPr>
        <w:t xml:space="preserve">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w:t>
      </w:r>
      <w:proofErr w:type="gramStart"/>
      <w:r w:rsidRPr="00A82733">
        <w:rPr>
          <w:sz w:val="16"/>
        </w:rPr>
        <w:t>remnants</w:t>
      </w:r>
      <w:proofErr w:type="gramEnd"/>
      <w:r w:rsidRPr="00A82733">
        <w:rPr>
          <w:sz w:val="16"/>
        </w:rPr>
        <w:t xml:space="preserve"> of humanity </w:t>
      </w:r>
      <w:proofErr w:type="gramStart"/>
      <w:r w:rsidRPr="00A82733">
        <w:rPr>
          <w:sz w:val="16"/>
        </w:rPr>
        <w:t>lives</w:t>
      </w:r>
      <w:proofErr w:type="gramEnd"/>
      <w:r w:rsidRPr="00A82733">
        <w:rPr>
          <w:sz w:val="16"/>
        </w:rPr>
        <w:t xml:space="preserve"> on corporate-owned spaceships where they are fat, lazy, and apathetic consumers. Fisher (2009, p. 12) comments that what is subversive is that “the film </w:t>
      </w:r>
      <w:r w:rsidRPr="00A82733">
        <w:rPr>
          <w:rStyle w:val="StyleUnderline"/>
        </w:rPr>
        <w:t>performs our anti-capitalism for us</w:t>
      </w:r>
      <w:r w:rsidRPr="00A82733">
        <w:rPr>
          <w:sz w:val="16"/>
        </w:rPr>
        <w:t xml:space="preserve">, </w:t>
      </w:r>
      <w:r w:rsidRPr="00A82733">
        <w:rPr>
          <w:rStyle w:val="StyleUnderline"/>
        </w:rPr>
        <w:t xml:space="preserve">allowing us to </w:t>
      </w:r>
      <w:r w:rsidRPr="00A82733">
        <w:rPr>
          <w:rStyle w:val="Emphasis"/>
        </w:rPr>
        <w:t>continue to consume</w:t>
      </w:r>
      <w:r w:rsidRPr="00A82733">
        <w:rPr>
          <w:rStyle w:val="StyleUnderline"/>
        </w:rPr>
        <w:t xml:space="preserve"> with impunity</w:t>
      </w:r>
      <w:r w:rsidRPr="00A82733">
        <w:rPr>
          <w:sz w:val="16"/>
        </w:rPr>
        <w:t xml:space="preserve">”. As passive media consumers we partake in the spectacle of capitalism’s destructiveness and indeed, at the same time as the film shows us the consequences of unfettered capitalism – a desolated planet – it </w:t>
      </w:r>
      <w:r w:rsidRPr="00A82733">
        <w:rPr>
          <w:rStyle w:val="StyleUnderline"/>
        </w:rPr>
        <w:t xml:space="preserve">reaffirms </w:t>
      </w:r>
      <w:r w:rsidRPr="00A82733">
        <w:rPr>
          <w:rStyle w:val="Emphasis"/>
        </w:rPr>
        <w:t xml:space="preserve">feel-good </w:t>
      </w:r>
      <w:r w:rsidRPr="00A82733">
        <w:rPr>
          <w:rStyle w:val="Emphasis"/>
          <w:sz w:val="30"/>
          <w:szCs w:val="30"/>
        </w:rPr>
        <w:t>‘</w:t>
      </w:r>
      <w:r w:rsidRPr="00A82733">
        <w:rPr>
          <w:rStyle w:val="Emphasis"/>
        </w:rPr>
        <w:t>everything will be OK</w:t>
      </w:r>
      <w:r w:rsidRPr="00A82733">
        <w:rPr>
          <w:rStyle w:val="Emphasis"/>
          <w:sz w:val="30"/>
          <w:szCs w:val="30"/>
        </w:rPr>
        <w:t>’</w:t>
      </w:r>
      <w:r w:rsidRPr="00A82733">
        <w:rPr>
          <w:rStyle w:val="StyleUnderline"/>
        </w:rPr>
        <w:t xml:space="preserve"> narrative</w:t>
      </w:r>
      <w:r w:rsidRPr="00A82733">
        <w:rPr>
          <w:sz w:val="16"/>
        </w:rPr>
        <w:t xml:space="preserve"> as plant life eventually begins to regrow and the humans are able to return to Earth. In the Anthropocene, most of us engage in this kind of critical gesture, </w:t>
      </w:r>
      <w:proofErr w:type="gramStart"/>
      <w:r w:rsidRPr="00A82733">
        <w:rPr>
          <w:sz w:val="16"/>
        </w:rPr>
        <w:t>in order to</w:t>
      </w:r>
      <w:proofErr w:type="gramEnd"/>
      <w:r w:rsidRPr="00A82733">
        <w:rPr>
          <w:sz w:val="16"/>
        </w:rPr>
        <w:t xml:space="preserve"> continue to find some manner of measured hope for a better future, but it is precisely this hope that capitalism relies on </w:t>
      </w:r>
      <w:proofErr w:type="gramStart"/>
      <w:r w:rsidRPr="00A82733">
        <w:rPr>
          <w:sz w:val="16"/>
        </w:rPr>
        <w:t>in order to</w:t>
      </w:r>
      <w:proofErr w:type="gramEnd"/>
      <w:r w:rsidRPr="00A82733">
        <w:rPr>
          <w:sz w:val="16"/>
        </w:rPr>
        <w:t xml:space="preserve"> continue. Critique is a disciplinary mechanism, a mode of affective governance, a means of control dissipated throughout the social fabric (cf. Deleuze, 1992) that allows us to continue to be complicit in the capitalist transformation</w:t>
      </w:r>
      <w:r w:rsidRPr="00313880">
        <w:rPr>
          <w:sz w:val="16"/>
        </w:rPr>
        <w:t xml:space="preserve"> of the planet into one that can no longer support biological forms of life.</w:t>
      </w:r>
    </w:p>
    <w:p w14:paraId="16DA9564" w14:textId="77777777" w:rsidR="00845F90" w:rsidRPr="00845F90" w:rsidRDefault="005A1704" w:rsidP="005A1704">
      <w:pPr>
        <w:rPr>
          <w:rStyle w:val="StyleUnderline"/>
          <w:highlight w:val="cyan"/>
        </w:rPr>
      </w:pPr>
      <w:r w:rsidRPr="00845F90">
        <w:rPr>
          <w:rStyle w:val="Emphasis"/>
          <w:sz w:val="30"/>
          <w:szCs w:val="30"/>
          <w:highlight w:val="cyan"/>
        </w:rPr>
        <w:t>Critique will only ever further capitalist aims</w:t>
      </w:r>
      <w:r w:rsidRPr="000F63A0">
        <w:rPr>
          <w:sz w:val="16"/>
        </w:rPr>
        <w:t xml:space="preserve">. Indeed, to </w:t>
      </w:r>
      <w:proofErr w:type="spellStart"/>
      <w:r w:rsidRPr="000F63A0">
        <w:rPr>
          <w:sz w:val="16"/>
        </w:rPr>
        <w:t>labour</w:t>
      </w:r>
      <w:proofErr w:type="spellEnd"/>
      <w:r w:rsidRPr="000F63A0">
        <w:rPr>
          <w:sz w:val="16"/>
        </w:rPr>
        <w:t xml:space="preserve"> </w:t>
      </w:r>
      <w:r w:rsidRPr="00A82733">
        <w:rPr>
          <w:sz w:val="16"/>
        </w:rPr>
        <w:t xml:space="preserve">this point, many have already noted the role that critique is </w:t>
      </w:r>
      <w:r w:rsidRPr="00A82733">
        <w:rPr>
          <w:rStyle w:val="StyleUnderline"/>
        </w:rPr>
        <w:t xml:space="preserve">playing in the </w:t>
      </w:r>
      <w:r w:rsidRPr="00A82733">
        <w:rPr>
          <w:rStyle w:val="Emphasis"/>
        </w:rPr>
        <w:t>corporate co-optation</w:t>
      </w:r>
      <w:r w:rsidRPr="00A82733">
        <w:rPr>
          <w:rStyle w:val="StyleUnderline"/>
        </w:rPr>
        <w:t xml:space="preserve"> of </w:t>
      </w:r>
      <w:r w:rsidRPr="00A82733">
        <w:rPr>
          <w:rStyle w:val="Emphasis"/>
        </w:rPr>
        <w:t>rhetorics</w:t>
      </w:r>
      <w:r w:rsidRPr="00A82733">
        <w:rPr>
          <w:sz w:val="16"/>
        </w:rPr>
        <w:t xml:space="preserve"> of sustainability. Wright and Nyberg (2017) highlight that corporations are using sustainability rhetoric </w:t>
      </w:r>
      <w:proofErr w:type="gramStart"/>
      <w:r w:rsidRPr="00A82733">
        <w:rPr>
          <w:sz w:val="16"/>
        </w:rPr>
        <w:t>in order to</w:t>
      </w:r>
      <w:proofErr w:type="gramEnd"/>
      <w:r w:rsidRPr="00A82733">
        <w:rPr>
          <w:sz w:val="16"/>
        </w:rPr>
        <w:t xml:space="preserve"> continue with generating surplus value through ‘business as usual’. The process for doing this involves “</w:t>
      </w:r>
      <w:r w:rsidRPr="00A82733">
        <w:rPr>
          <w:rStyle w:val="Emphasis"/>
        </w:rPr>
        <w:t>continuous critique and reassessment</w:t>
      </w:r>
      <w:r w:rsidRPr="00A82733">
        <w:rPr>
          <w:rStyle w:val="StyleUnderline"/>
        </w:rPr>
        <w:t xml:space="preserve"> results in </w:t>
      </w:r>
      <w:r w:rsidRPr="00A82733">
        <w:rPr>
          <w:rStyle w:val="Emphasis"/>
        </w:rPr>
        <w:t>compromise</w:t>
      </w:r>
      <w:r w:rsidRPr="00A82733">
        <w:rPr>
          <w:rStyle w:val="StyleUnderline"/>
        </w:rPr>
        <w:t xml:space="preserve"> in </w:t>
      </w:r>
      <w:proofErr w:type="spellStart"/>
      <w:r w:rsidRPr="00A82733">
        <w:rPr>
          <w:rStyle w:val="StyleUnderline"/>
        </w:rPr>
        <w:t>favour</w:t>
      </w:r>
      <w:proofErr w:type="spellEnd"/>
      <w:r w:rsidRPr="00A82733">
        <w:rPr>
          <w:rStyle w:val="StyleUnderline"/>
        </w:rPr>
        <w:t xml:space="preserve"> of a </w:t>
      </w:r>
      <w:r w:rsidRPr="00A82733">
        <w:rPr>
          <w:rStyle w:val="Emphasis"/>
        </w:rPr>
        <w:t>narrow profit motive</w:t>
      </w:r>
      <w:r w:rsidRPr="00A82733">
        <w:rPr>
          <w:sz w:val="16"/>
        </w:rPr>
        <w:t xml:space="preserve">” (Wright &amp; Nyberg, 2017, p.1634). Put differently, capitalism reaches a limit and redefines the conditions of that limit, subordinating them to its axioms. Critique is the ‘machine part’ by which </w:t>
      </w:r>
      <w:proofErr w:type="gramStart"/>
      <w:r w:rsidRPr="00A82733">
        <w:rPr>
          <w:sz w:val="16"/>
        </w:rPr>
        <w:t>this exceeding takes</w:t>
      </w:r>
      <w:proofErr w:type="gramEnd"/>
      <w:r w:rsidRPr="00A82733">
        <w:rPr>
          <w:sz w:val="16"/>
        </w:rPr>
        <w:t xml:space="preserve"> place; it impels the history of ideas forward, and it is precisely this history that capitalism </w:t>
      </w:r>
      <w:proofErr w:type="spellStart"/>
      <w:r w:rsidRPr="00A82733">
        <w:rPr>
          <w:sz w:val="16"/>
        </w:rPr>
        <w:t>cannibalises</w:t>
      </w:r>
      <w:proofErr w:type="spellEnd"/>
      <w:r w:rsidRPr="00A82733">
        <w:rPr>
          <w:sz w:val="16"/>
        </w:rPr>
        <w:t xml:space="preserve"> </w:t>
      </w:r>
      <w:proofErr w:type="gramStart"/>
      <w:r w:rsidRPr="00A82733">
        <w:rPr>
          <w:sz w:val="16"/>
        </w:rPr>
        <w:t>in order to</w:t>
      </w:r>
      <w:proofErr w:type="gramEnd"/>
      <w:r w:rsidRPr="00A82733">
        <w:rPr>
          <w:sz w:val="16"/>
        </w:rPr>
        <w:t xml:space="preserve"> continue to grow, develop and thrive. Critiques of existing technologies produce</w:t>
      </w:r>
      <w:r w:rsidRPr="000F63A0">
        <w:rPr>
          <w:sz w:val="16"/>
        </w:rPr>
        <w:t xml:space="preserve"> new technology. Each </w:t>
      </w:r>
      <w:proofErr w:type="gramStart"/>
      <w:r w:rsidRPr="000F63A0">
        <w:rPr>
          <w:sz w:val="16"/>
        </w:rPr>
        <w:t>new innovation</w:t>
      </w:r>
      <w:proofErr w:type="gramEnd"/>
      <w:r w:rsidRPr="000F63A0">
        <w:rPr>
          <w:sz w:val="16"/>
        </w:rPr>
        <w:t xml:space="preserve"> is a ‘critical’ injunction into some accepted </w:t>
      </w:r>
      <w:proofErr w:type="gramStart"/>
      <w:r w:rsidRPr="000F63A0">
        <w:rPr>
          <w:sz w:val="16"/>
        </w:rPr>
        <w:t>state of affairs</w:t>
      </w:r>
      <w:proofErr w:type="gramEnd"/>
      <w:r w:rsidRPr="000F63A0">
        <w:rPr>
          <w:sz w:val="16"/>
        </w:rPr>
        <w:t xml:space="preserve">, a response to and rejection of established ways of doing things. Cap and Trade was conceivable as a critical response – forcing capitalism to attach a value to those costs that it </w:t>
      </w:r>
      <w:proofErr w:type="spellStart"/>
      <w:r w:rsidRPr="000F63A0">
        <w:rPr>
          <w:sz w:val="16"/>
        </w:rPr>
        <w:t>externalises</w:t>
      </w:r>
      <w:proofErr w:type="spellEnd"/>
      <w:r w:rsidRPr="000F63A0">
        <w:rPr>
          <w:sz w:val="16"/>
        </w:rPr>
        <w:t xml:space="preserve"> (Bohm et al., 2012). Yet such </w:t>
      </w:r>
      <w:r w:rsidRPr="00845F90">
        <w:rPr>
          <w:rStyle w:val="StyleUnderline"/>
          <w:highlight w:val="cyan"/>
        </w:rPr>
        <w:t>critical injunctions</w:t>
      </w:r>
      <w:r w:rsidRPr="000F63A0">
        <w:rPr>
          <w:sz w:val="16"/>
        </w:rPr>
        <w:t xml:space="preserve"> come to </w:t>
      </w:r>
      <w:r w:rsidRPr="007D7857">
        <w:rPr>
          <w:rStyle w:val="StyleUnderline"/>
        </w:rPr>
        <w:t xml:space="preserve">represent an attempt to </w:t>
      </w:r>
      <w:r w:rsidRPr="00845F90">
        <w:rPr>
          <w:rStyle w:val="StyleUnderline"/>
          <w:highlight w:val="cyan"/>
        </w:rPr>
        <w:t>frame the solution to a</w:t>
      </w:r>
      <w:r w:rsidRPr="007D7857">
        <w:rPr>
          <w:rStyle w:val="StyleUnderline"/>
        </w:rPr>
        <w:t xml:space="preserve"> </w:t>
      </w:r>
      <w:r w:rsidRPr="007D7857">
        <w:rPr>
          <w:rStyle w:val="Emphasis"/>
        </w:rPr>
        <w:t xml:space="preserve">pressing </w:t>
      </w:r>
      <w:r w:rsidRPr="00845F90">
        <w:rPr>
          <w:rStyle w:val="Emphasis"/>
          <w:highlight w:val="cyan"/>
        </w:rPr>
        <w:t>problem</w:t>
      </w:r>
      <w:r w:rsidRPr="00845F90">
        <w:rPr>
          <w:rStyle w:val="StyleUnderline"/>
          <w:highlight w:val="cyan"/>
        </w:rPr>
        <w:t xml:space="preserve"> within the </w:t>
      </w:r>
      <w:r w:rsidRPr="00845F90">
        <w:rPr>
          <w:rStyle w:val="Emphasis"/>
          <w:highlight w:val="cyan"/>
        </w:rPr>
        <w:t>same rationality</w:t>
      </w:r>
      <w:r w:rsidRPr="000F63A0">
        <w:rPr>
          <w:sz w:val="16"/>
        </w:rPr>
        <w:t xml:space="preserve"> (that of ‘the market’) </w:t>
      </w:r>
      <w:r w:rsidRPr="00845F90">
        <w:rPr>
          <w:rStyle w:val="StyleUnderline"/>
          <w:highlight w:val="cyan"/>
        </w:rPr>
        <w:t>which</w:t>
      </w:r>
      <w:r w:rsidRPr="000F63A0">
        <w:rPr>
          <w:sz w:val="16"/>
        </w:rPr>
        <w:t xml:space="preserve"> has </w:t>
      </w:r>
      <w:r w:rsidRPr="00845F90">
        <w:rPr>
          <w:rStyle w:val="StyleUnderline"/>
          <w:highlight w:val="cyan"/>
        </w:rPr>
        <w:t>created the problem</w:t>
      </w:r>
      <w:r w:rsidRPr="007D7857">
        <w:rPr>
          <w:rStyle w:val="StyleUnderline"/>
        </w:rPr>
        <w:t xml:space="preserve"> in the first place</w:t>
      </w:r>
      <w:r w:rsidRPr="000F63A0">
        <w:rPr>
          <w:sz w:val="16"/>
        </w:rPr>
        <w:t xml:space="preserve">, </w:t>
      </w:r>
      <w:r w:rsidRPr="00A82733">
        <w:rPr>
          <w:sz w:val="16"/>
        </w:rPr>
        <w:t xml:space="preserve">thereby </w:t>
      </w:r>
      <w:r w:rsidRPr="00A82733">
        <w:rPr>
          <w:rStyle w:val="StyleUnderline"/>
        </w:rPr>
        <w:t xml:space="preserve">providing </w:t>
      </w:r>
      <w:r w:rsidRPr="00A82733">
        <w:rPr>
          <w:rStyle w:val="Emphasis"/>
        </w:rPr>
        <w:t>justification</w:t>
      </w:r>
      <w:r w:rsidRPr="00A82733">
        <w:rPr>
          <w:rStyle w:val="StyleUnderline"/>
        </w:rPr>
        <w:t xml:space="preserve"> and </w:t>
      </w:r>
      <w:r w:rsidRPr="00A82733">
        <w:rPr>
          <w:rStyle w:val="Emphasis"/>
        </w:rPr>
        <w:t>legitimation</w:t>
      </w:r>
      <w:r w:rsidRPr="00A82733">
        <w:rPr>
          <w:rStyle w:val="StyleUnderline"/>
        </w:rPr>
        <w:t xml:space="preserve"> to capitalism</w:t>
      </w:r>
      <w:r w:rsidRPr="00A82733">
        <w:rPr>
          <w:sz w:val="16"/>
        </w:rPr>
        <w:t xml:space="preserve"> even in the face of crisis and critique (Deegan, 2013). Within the accounting domain, attempts to decode and </w:t>
      </w:r>
      <w:proofErr w:type="spellStart"/>
      <w:r w:rsidRPr="00A82733">
        <w:rPr>
          <w:sz w:val="16"/>
        </w:rPr>
        <w:t>axiomatise</w:t>
      </w:r>
      <w:proofErr w:type="spellEnd"/>
      <w:r w:rsidRPr="00A82733">
        <w:rPr>
          <w:sz w:val="16"/>
        </w:rPr>
        <w:t xml:space="preserve"> are becoming evident in the calls for ‘</w:t>
      </w:r>
      <w:proofErr w:type="spellStart"/>
      <w:r w:rsidRPr="00A82733">
        <w:rPr>
          <w:sz w:val="16"/>
        </w:rPr>
        <w:t>harmonising</w:t>
      </w:r>
      <w:proofErr w:type="spellEnd"/>
      <w:r w:rsidRPr="00A82733">
        <w:rPr>
          <w:sz w:val="16"/>
        </w:rPr>
        <w:t xml:space="preserve">’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w:t>
      </w:r>
      <w:proofErr w:type="spellStart"/>
      <w:r w:rsidRPr="00A82733">
        <w:rPr>
          <w:sz w:val="16"/>
        </w:rPr>
        <w:t>Abhayawansa</w:t>
      </w:r>
      <w:proofErr w:type="spellEnd"/>
      <w:r w:rsidRPr="00A82733">
        <w:rPr>
          <w:sz w:val="16"/>
        </w:rPr>
        <w:t>, 2022, p. 5).</w:t>
      </w:r>
    </w:p>
    <w:p w14:paraId="0E0212EF" w14:textId="77777777" w:rsidR="00845F90" w:rsidRPr="00845F90" w:rsidRDefault="005A1704" w:rsidP="005A1704">
      <w:pPr>
        <w:rPr>
          <w:rStyle w:val="StyleUnderline"/>
          <w:highlight w:val="cyan"/>
        </w:rPr>
      </w:pPr>
      <w:r w:rsidRPr="00A82733">
        <w:rPr>
          <w:sz w:val="16"/>
        </w:rPr>
        <w:t>In this way, not only the ‘colonial’ relationships of accounting standards</w:t>
      </w:r>
      <w:r w:rsidRPr="00403656">
        <w:rPr>
          <w:sz w:val="16"/>
        </w:rPr>
        <w:t xml:space="preserve"> reinforced but sustainability becomes the language by which future profitability is assured. That we continue to write and publish about it, as if it were a form of critique, speaks volumes to and the ways in which ‘</w:t>
      </w:r>
      <w:r w:rsidRPr="00845F90">
        <w:rPr>
          <w:rStyle w:val="Emphasis"/>
          <w:highlight w:val="cyan"/>
        </w:rPr>
        <w:t>academic capitalism</w:t>
      </w:r>
      <w:r w:rsidRPr="00403656">
        <w:rPr>
          <w:sz w:val="16"/>
        </w:rPr>
        <w:t xml:space="preserve">’ (Slaughter &amp; Leslie, 2001) </w:t>
      </w:r>
      <w:r w:rsidRPr="00403656">
        <w:rPr>
          <w:rStyle w:val="StyleUnderline"/>
        </w:rPr>
        <w:t xml:space="preserve">continues to </w:t>
      </w:r>
      <w:r w:rsidRPr="00845F90">
        <w:rPr>
          <w:rStyle w:val="StyleUnderline"/>
          <w:highlight w:val="cyan"/>
        </w:rPr>
        <w:t xml:space="preserve">develop within the </w:t>
      </w:r>
      <w:r w:rsidRPr="00845F90">
        <w:rPr>
          <w:rStyle w:val="Emphasis"/>
          <w:highlight w:val="cyan"/>
        </w:rPr>
        <w:t>hyper-</w:t>
      </w:r>
      <w:proofErr w:type="spellStart"/>
      <w:r w:rsidRPr="00845F90">
        <w:rPr>
          <w:rStyle w:val="Emphasis"/>
          <w:highlight w:val="cyan"/>
        </w:rPr>
        <w:t>marketised</w:t>
      </w:r>
      <w:proofErr w:type="spellEnd"/>
      <w:r w:rsidRPr="00845F90">
        <w:rPr>
          <w:rStyle w:val="Emphasis"/>
          <w:highlight w:val="cyan"/>
        </w:rPr>
        <w:t xml:space="preserve"> university</w:t>
      </w:r>
      <w:r w:rsidRPr="00403656">
        <w:rPr>
          <w:sz w:val="16"/>
        </w:rPr>
        <w:t xml:space="preserve"> (Fleming, 2021). ‘Sustainability’ becomes a metric used by reviewers, and members of grant or promotions panels to assess relevance and the potential impact of our research in the hellscape of the contemporary neoliberal university. Worse than a GARAP-</w:t>
      </w:r>
      <w:proofErr w:type="spellStart"/>
      <w:r w:rsidRPr="00403656">
        <w:rPr>
          <w:sz w:val="16"/>
        </w:rPr>
        <w:t>esque</w:t>
      </w:r>
      <w:proofErr w:type="spellEnd"/>
      <w:r w:rsidRPr="00403656">
        <w:rPr>
          <w:sz w:val="16"/>
        </w:rPr>
        <w:t xml:space="preserve"> empty signifier (Baudrillard, 1996), and worse than just a banal example of ‘business bullshit’ (Spicer, 2018), sustainability unironically does precisely what it said that it would, ensures the continued ‘sustainability’ of capitalism itself as it continues inexorably on a trajectory towards ecological collapse, thus ironically becoming its own auto-critique. If </w:t>
      </w:r>
      <w:r w:rsidRPr="00845F90">
        <w:rPr>
          <w:rStyle w:val="StyleUnderline"/>
          <w:highlight w:val="cyan"/>
        </w:rPr>
        <w:t>capitalism</w:t>
      </w:r>
      <w:r w:rsidRPr="00403656">
        <w:rPr>
          <w:sz w:val="16"/>
        </w:rPr>
        <w:t xml:space="preserve">, </w:t>
      </w:r>
      <w:r w:rsidRPr="00845F90">
        <w:rPr>
          <w:rStyle w:val="StyleUnderline"/>
          <w:highlight w:val="cyan"/>
        </w:rPr>
        <w:t>by</w:t>
      </w:r>
      <w:r w:rsidRPr="00403656">
        <w:rPr>
          <w:rStyle w:val="StyleUnderline"/>
        </w:rPr>
        <w:t xml:space="preserve"> its </w:t>
      </w:r>
      <w:r w:rsidRPr="00403656">
        <w:rPr>
          <w:rStyle w:val="Emphasis"/>
        </w:rPr>
        <w:t xml:space="preserve">very </w:t>
      </w:r>
      <w:r w:rsidRPr="00845F90">
        <w:rPr>
          <w:rStyle w:val="Emphasis"/>
          <w:highlight w:val="cyan"/>
        </w:rPr>
        <w:t>nature</w:t>
      </w:r>
      <w:r w:rsidRPr="00403656">
        <w:rPr>
          <w:sz w:val="16"/>
        </w:rPr>
        <w:t xml:space="preserve">, </w:t>
      </w:r>
      <w:r w:rsidRPr="00845F90">
        <w:rPr>
          <w:rStyle w:val="StyleUnderline"/>
          <w:highlight w:val="cyan"/>
        </w:rPr>
        <w:t>will</w:t>
      </w:r>
      <w:r w:rsidRPr="000259CE">
        <w:rPr>
          <w:rStyle w:val="StyleUnderline"/>
        </w:rPr>
        <w:t xml:space="preserve"> always have </w:t>
      </w:r>
      <w:r w:rsidRPr="00845F90">
        <w:rPr>
          <w:rStyle w:val="StyleUnderline"/>
          <w:highlight w:val="cyan"/>
        </w:rPr>
        <w:t>produce</w:t>
      </w:r>
      <w:r w:rsidRPr="000259CE">
        <w:rPr>
          <w:rStyle w:val="StyleUnderline"/>
        </w:rPr>
        <w:t xml:space="preserve">d </w:t>
      </w:r>
      <w:r w:rsidRPr="00845F90">
        <w:rPr>
          <w:rStyle w:val="Emphasis"/>
          <w:highlight w:val="cyan"/>
        </w:rPr>
        <w:t>global ecological collapse</w:t>
      </w:r>
      <w:r w:rsidRPr="000259CE">
        <w:rPr>
          <w:rStyle w:val="StyleUnderline"/>
        </w:rPr>
        <w:t xml:space="preserve"> through the </w:t>
      </w:r>
      <w:r w:rsidRPr="00845F90">
        <w:rPr>
          <w:rStyle w:val="Emphasis"/>
          <w:highlight w:val="cyan"/>
        </w:rPr>
        <w:t>extraction of</w:t>
      </w:r>
      <w:r w:rsidRPr="000259CE">
        <w:rPr>
          <w:rStyle w:val="Emphasis"/>
        </w:rPr>
        <w:t xml:space="preserve"> surplus </w:t>
      </w:r>
      <w:r w:rsidRPr="00845F90">
        <w:rPr>
          <w:rStyle w:val="Emphasis"/>
          <w:highlight w:val="cyan"/>
        </w:rPr>
        <w:t>value</w:t>
      </w:r>
      <w:r w:rsidRPr="00845F90">
        <w:rPr>
          <w:rStyle w:val="StyleUnderline"/>
          <w:highlight w:val="cyan"/>
        </w:rPr>
        <w:t xml:space="preserve"> until </w:t>
      </w:r>
      <w:r w:rsidRPr="00845F90">
        <w:rPr>
          <w:rStyle w:val="Emphasis"/>
          <w:highlight w:val="cyan"/>
        </w:rPr>
        <w:t>there is nothing left</w:t>
      </w:r>
      <w:r w:rsidRPr="00403656">
        <w:rPr>
          <w:sz w:val="16"/>
        </w:rPr>
        <w:t xml:space="preserve">, </w:t>
      </w:r>
      <w:r w:rsidRPr="00A82733">
        <w:rPr>
          <w:sz w:val="16"/>
        </w:rPr>
        <w:t xml:space="preserve">through vampirically transforming itself to continue this with each new critique that emerges, then </w:t>
      </w:r>
      <w:r w:rsidRPr="00A82733">
        <w:rPr>
          <w:rStyle w:val="StyleUnderline"/>
        </w:rPr>
        <w:t>until we reconcile ourselves to working against it</w:t>
      </w:r>
      <w:r w:rsidRPr="00A82733">
        <w:rPr>
          <w:sz w:val="16"/>
        </w:rPr>
        <w:t xml:space="preserve">, </w:t>
      </w:r>
      <w:r w:rsidRPr="00A82733">
        <w:rPr>
          <w:rStyle w:val="StyleUnderline"/>
        </w:rPr>
        <w:t xml:space="preserve">we are </w:t>
      </w:r>
      <w:r w:rsidRPr="00A82733">
        <w:rPr>
          <w:rStyle w:val="Emphasis"/>
        </w:rPr>
        <w:t>doing nothing</w:t>
      </w:r>
      <w:r w:rsidRPr="00A82733">
        <w:rPr>
          <w:rStyle w:val="StyleUnderline"/>
        </w:rPr>
        <w:t xml:space="preserve"> other than </w:t>
      </w:r>
      <w:r w:rsidRPr="00A82733">
        <w:rPr>
          <w:rStyle w:val="Emphasis"/>
        </w:rPr>
        <w:t>publishing for publishing sake</w:t>
      </w:r>
      <w:r w:rsidRPr="00A82733">
        <w:rPr>
          <w:sz w:val="16"/>
        </w:rPr>
        <w:t xml:space="preserve">, chasing metrics and career success. Indeed, we are the very mechanism for this process. </w:t>
      </w:r>
      <w:r w:rsidRPr="00A82733">
        <w:rPr>
          <w:rStyle w:val="StyleUnderline"/>
        </w:rPr>
        <w:t xml:space="preserve">Capitalism will happily sell books and </w:t>
      </w:r>
      <w:r w:rsidRPr="00A82733">
        <w:rPr>
          <w:rStyle w:val="Emphasis"/>
        </w:rPr>
        <w:t>merch</w:t>
      </w:r>
      <w:r w:rsidRPr="00A82733">
        <w:rPr>
          <w:rStyle w:val="StyleUnderline"/>
        </w:rPr>
        <w:t>andise for us to despair about</w:t>
      </w:r>
      <w:r w:rsidRPr="00A82733">
        <w:rPr>
          <w:sz w:val="16"/>
        </w:rPr>
        <w:t xml:space="preserve"> the </w:t>
      </w:r>
      <w:r w:rsidRPr="00A82733">
        <w:rPr>
          <w:rStyle w:val="Emphasis"/>
        </w:rPr>
        <w:t>impossibility</w:t>
      </w:r>
      <w:r w:rsidRPr="00A82733">
        <w:rPr>
          <w:rStyle w:val="StyleUnderline"/>
        </w:rPr>
        <w:t xml:space="preserve"> of overthrowing capitalism so</w:t>
      </w:r>
      <w:r w:rsidRPr="00A82733">
        <w:rPr>
          <w:sz w:val="16"/>
        </w:rPr>
        <w:t xml:space="preserve"> that </w:t>
      </w:r>
      <w:r w:rsidRPr="00A82733">
        <w:rPr>
          <w:rStyle w:val="StyleUnderline"/>
        </w:rPr>
        <w:t>we</w:t>
      </w:r>
      <w:r w:rsidRPr="00A82733">
        <w:rPr>
          <w:sz w:val="16"/>
        </w:rPr>
        <w:t xml:space="preserve"> can </w:t>
      </w:r>
      <w:r w:rsidRPr="00A82733">
        <w:rPr>
          <w:rStyle w:val="StyleUnderline"/>
        </w:rPr>
        <w:t xml:space="preserve">indulge fantasies of giving up on </w:t>
      </w:r>
      <w:r w:rsidRPr="00A82733">
        <w:rPr>
          <w:rStyle w:val="Emphasis"/>
        </w:rPr>
        <w:t>large scale change</w:t>
      </w:r>
      <w:r w:rsidRPr="00A82733">
        <w:rPr>
          <w:rStyle w:val="StyleUnderline"/>
        </w:rPr>
        <w:t xml:space="preserve"> and consider looking</w:t>
      </w:r>
      <w:r w:rsidRPr="00A82733">
        <w:rPr>
          <w:sz w:val="16"/>
        </w:rPr>
        <w:t xml:space="preserve"> for a small patch of land </w:t>
      </w:r>
      <w:r w:rsidRPr="00A82733">
        <w:rPr>
          <w:rStyle w:val="StyleUnderline"/>
        </w:rPr>
        <w:t xml:space="preserve">to </w:t>
      </w:r>
      <w:r w:rsidRPr="00A82733">
        <w:rPr>
          <w:rStyle w:val="Emphasis"/>
        </w:rPr>
        <w:t>save for ourselves</w:t>
      </w:r>
      <w:r w:rsidRPr="00A82733">
        <w:rPr>
          <w:sz w:val="16"/>
        </w:rPr>
        <w:t xml:space="preserve"> (see Kingsnorth, 2017), </w:t>
      </w:r>
      <w:r w:rsidRPr="00A82733">
        <w:rPr>
          <w:rStyle w:val="StyleUnderline"/>
        </w:rPr>
        <w:t>or</w:t>
      </w:r>
      <w:r w:rsidRPr="00A82733">
        <w:rPr>
          <w:sz w:val="16"/>
        </w:rPr>
        <w:t xml:space="preserve"> it will </w:t>
      </w:r>
      <w:r w:rsidRPr="00A82733">
        <w:rPr>
          <w:rStyle w:val="StyleUnderline"/>
        </w:rPr>
        <w:t>invigorate us by selling us</w:t>
      </w:r>
      <w:r w:rsidRPr="00A82733">
        <w:rPr>
          <w:sz w:val="16"/>
        </w:rPr>
        <w:t xml:space="preserve"> the </w:t>
      </w:r>
      <w:r w:rsidRPr="00A82733">
        <w:rPr>
          <w:rStyle w:val="Emphasis"/>
        </w:rPr>
        <w:t>hope</w:t>
      </w:r>
      <w:r w:rsidRPr="00A82733">
        <w:rPr>
          <w:sz w:val="16"/>
        </w:rPr>
        <w:t xml:space="preserve"> that radical direct action through the sabotage of key infrastructure might damage capitalist operations sufficiently to bring about change (Malm, 2021; The Invisible Committee, 2009). All of this is simply the decoding of desire and the liberation of new flows. New markets </w:t>
      </w:r>
      <w:proofErr w:type="gramStart"/>
      <w:r w:rsidRPr="00A82733">
        <w:rPr>
          <w:sz w:val="16"/>
        </w:rPr>
        <w:t>created</w:t>
      </w:r>
      <w:proofErr w:type="gramEnd"/>
      <w:r w:rsidRPr="00A82733">
        <w:rPr>
          <w:sz w:val="16"/>
        </w:rPr>
        <w:t xml:space="preserve"> every day.</w:t>
      </w:r>
    </w:p>
    <w:p w14:paraId="228E24EB" w14:textId="77777777" w:rsidR="00845F90" w:rsidRPr="00845F90" w:rsidRDefault="005A1704" w:rsidP="005A1704">
      <w:pPr>
        <w:rPr>
          <w:rStyle w:val="StyleUnderline"/>
          <w:highlight w:val="cyan"/>
        </w:rPr>
      </w:pPr>
      <w:r w:rsidRPr="00D412D4">
        <w:rPr>
          <w:sz w:val="16"/>
        </w:rPr>
        <w:t xml:space="preserve">As such, no </w:t>
      </w:r>
      <w:proofErr w:type="spellStart"/>
      <w:r w:rsidRPr="00D412D4">
        <w:rPr>
          <w:sz w:val="16"/>
        </w:rPr>
        <w:t>fetishisation</w:t>
      </w:r>
      <w:proofErr w:type="spellEnd"/>
      <w:r w:rsidRPr="00D412D4">
        <w:rPr>
          <w:sz w:val="16"/>
        </w:rPr>
        <w:t xml:space="preserve"> of the transcendental feminine, Gaia, is going to save us (cf. Rodrigue &amp; Romi, 2022). No amount of variation on the timescales of how we seek to measure or tackle the problems of environmental accounting (cf. </w:t>
      </w:r>
      <w:proofErr w:type="spellStart"/>
      <w:r w:rsidRPr="00D412D4">
        <w:rPr>
          <w:sz w:val="16"/>
        </w:rPr>
        <w:t>Tregidga</w:t>
      </w:r>
      <w:proofErr w:type="spellEnd"/>
      <w:r w:rsidRPr="00D412D4">
        <w:rPr>
          <w:sz w:val="16"/>
        </w:rPr>
        <w:t xml:space="preserve"> &amp; Laine, 2022) will have the impact of generating urgency that we want it to have. No alternative ways of accounting for animal kinship (cf. </w:t>
      </w:r>
      <w:proofErr w:type="spellStart"/>
      <w:r w:rsidRPr="00D412D4">
        <w:rPr>
          <w:sz w:val="16"/>
        </w:rPr>
        <w:t>Favotto</w:t>
      </w:r>
      <w:proofErr w:type="spellEnd"/>
      <w:r w:rsidRPr="00D412D4">
        <w:rPr>
          <w:sz w:val="16"/>
        </w:rPr>
        <w:t xml:space="preserve"> et al., 2022) will stop what has been called the sixth great mass extinction (Barnosky et al., 2011). </w:t>
      </w:r>
      <w:r w:rsidRPr="00845F90">
        <w:rPr>
          <w:rStyle w:val="Emphasis"/>
          <w:sz w:val="30"/>
          <w:szCs w:val="30"/>
          <w:highlight w:val="cyan"/>
        </w:rPr>
        <w:t xml:space="preserve">No dialogic activism is going to reshape the destructive </w:t>
      </w:r>
      <w:proofErr w:type="gramStart"/>
      <w:r w:rsidRPr="00845F90">
        <w:rPr>
          <w:rStyle w:val="Emphasis"/>
          <w:sz w:val="30"/>
          <w:szCs w:val="30"/>
          <w:highlight w:val="cyan"/>
        </w:rPr>
        <w:t>mores</w:t>
      </w:r>
      <w:proofErr w:type="gramEnd"/>
      <w:r w:rsidRPr="00845F90">
        <w:rPr>
          <w:rStyle w:val="Emphasis"/>
          <w:sz w:val="30"/>
          <w:szCs w:val="30"/>
          <w:highlight w:val="cyan"/>
        </w:rPr>
        <w:t xml:space="preserve"> of global capitalism</w:t>
      </w:r>
      <w:r w:rsidRPr="00D412D4">
        <w:rPr>
          <w:sz w:val="16"/>
          <w:szCs w:val="30"/>
        </w:rPr>
        <w:t xml:space="preserve"> </w:t>
      </w:r>
      <w:r w:rsidRPr="00D412D4">
        <w:rPr>
          <w:sz w:val="16"/>
        </w:rPr>
        <w:t xml:space="preserve">(cf. </w:t>
      </w:r>
      <w:proofErr w:type="spellStart"/>
      <w:r w:rsidRPr="00A82733">
        <w:rPr>
          <w:sz w:val="16"/>
        </w:rPr>
        <w:t>Contrafatto</w:t>
      </w:r>
      <w:proofErr w:type="spellEnd"/>
      <w:r w:rsidRPr="00A82733">
        <w:rPr>
          <w:sz w:val="16"/>
        </w:rPr>
        <w:t xml:space="preserve"> et al., 2015). </w:t>
      </w:r>
      <w:r w:rsidRPr="00A82733">
        <w:rPr>
          <w:rStyle w:val="Emphasis"/>
        </w:rPr>
        <w:t>No amount</w:t>
      </w:r>
      <w:r w:rsidRPr="00A82733">
        <w:rPr>
          <w:rStyle w:val="StyleUnderline"/>
        </w:rPr>
        <w:t xml:space="preserve"> of </w:t>
      </w:r>
      <w:r w:rsidRPr="00A82733">
        <w:rPr>
          <w:rStyle w:val="Emphasis"/>
        </w:rPr>
        <w:t>changing what we teach</w:t>
      </w:r>
      <w:r w:rsidRPr="00A82733">
        <w:rPr>
          <w:sz w:val="16"/>
        </w:rPr>
        <w:t xml:space="preserve"> in the Business School </w:t>
      </w:r>
      <w:r w:rsidRPr="00A82733">
        <w:rPr>
          <w:rStyle w:val="StyleUnderline"/>
        </w:rPr>
        <w:t>or alterations to how we apprentice students</w:t>
      </w:r>
      <w:r w:rsidRPr="00A82733">
        <w:rPr>
          <w:sz w:val="16"/>
        </w:rPr>
        <w:t xml:space="preserve"> into the profession of accounting (cf. Gray &amp; Collison, 2002) </w:t>
      </w:r>
      <w:r w:rsidRPr="00A82733">
        <w:rPr>
          <w:rStyle w:val="StyleUnderline"/>
        </w:rPr>
        <w:t xml:space="preserve">is going to alter the </w:t>
      </w:r>
      <w:r w:rsidRPr="00A82733">
        <w:rPr>
          <w:rStyle w:val="Emphasis"/>
        </w:rPr>
        <w:t>material realities</w:t>
      </w:r>
      <w:r w:rsidRPr="00A82733">
        <w:rPr>
          <w:sz w:val="16"/>
        </w:rPr>
        <w:t xml:space="preserve"> of the fact that when they graduate our students go to work in </w:t>
      </w:r>
      <w:proofErr w:type="spellStart"/>
      <w:r w:rsidRPr="00A82733">
        <w:rPr>
          <w:sz w:val="16"/>
        </w:rPr>
        <w:t>organisations</w:t>
      </w:r>
      <w:proofErr w:type="spellEnd"/>
      <w:r w:rsidRPr="00A82733">
        <w:rPr>
          <w:sz w:val="16"/>
        </w:rPr>
        <w:t xml:space="preserve"> that are </w:t>
      </w:r>
      <w:r w:rsidRPr="00A82733">
        <w:rPr>
          <w:rStyle w:val="StyleUnderline"/>
        </w:rPr>
        <w:t xml:space="preserve">subservient to the </w:t>
      </w:r>
      <w:r w:rsidRPr="00A82733">
        <w:rPr>
          <w:rStyle w:val="Emphasis"/>
        </w:rPr>
        <w:t>market rules of capitalism</w:t>
      </w:r>
      <w:r w:rsidRPr="00A82733">
        <w:rPr>
          <w:sz w:val="16"/>
        </w:rPr>
        <w:t xml:space="preserve"> and can only ever be as ecologically aware and sustainability-oriented as institutional and</w:t>
      </w:r>
      <w:r w:rsidRPr="00D412D4">
        <w:rPr>
          <w:sz w:val="16"/>
        </w:rPr>
        <w:t xml:space="preserve"> market contexts allow them to be.</w:t>
      </w:r>
    </w:p>
    <w:p w14:paraId="422AFEA0" w14:textId="77777777" w:rsidR="00845F90" w:rsidRPr="00845F90" w:rsidRDefault="00845F90" w:rsidP="005A1704">
      <w:pPr>
        <w:rPr>
          <w:rStyle w:val="StyleUnderline"/>
          <w:highlight w:val="cyan"/>
        </w:rPr>
      </w:pPr>
    </w:p>
    <w:p w14:paraId="1F89D8C5" w14:textId="77777777" w:rsidR="00845F90" w:rsidRPr="00845F90" w:rsidRDefault="005A1704" w:rsidP="005A1704">
      <w:pPr>
        <w:pStyle w:val="Heading4"/>
        <w:rPr>
          <w:rStyle w:val="StyleUnderline"/>
          <w:highlight w:val="cyan"/>
        </w:rPr>
      </w:pPr>
      <w:r>
        <w:t xml:space="preserve">Generating </w:t>
      </w:r>
      <w:r w:rsidRPr="00440C1C">
        <w:rPr>
          <w:u w:val="single"/>
        </w:rPr>
        <w:t>material blueprints</w:t>
      </w:r>
      <w:r>
        <w:t xml:space="preserve"> for anti-capitalist worlds are key. Energy must be oriented beyond simply surviving. </w:t>
      </w:r>
    </w:p>
    <w:p w14:paraId="6F1A72D2" w14:textId="77777777" w:rsidR="00845F90" w:rsidRPr="00845F90" w:rsidRDefault="005A1704" w:rsidP="005A1704">
      <w:pPr>
        <w:rPr>
          <w:rStyle w:val="StyleUnderline"/>
          <w:highlight w:val="cyan"/>
        </w:rPr>
      </w:pPr>
      <w:r w:rsidRPr="00612386">
        <w:t xml:space="preserve">Betsy </w:t>
      </w:r>
      <w:r w:rsidRPr="00612386">
        <w:rPr>
          <w:rStyle w:val="Style13ptBold"/>
        </w:rPr>
        <w:t>Yoon 23</w:t>
      </w:r>
      <w:r w:rsidRPr="00612386">
        <w:t xml:space="preserve">. </w:t>
      </w:r>
      <w:r>
        <w:t>Assistant Professor in the Library Department at CUNY Baruch</w:t>
      </w:r>
      <w:r w:rsidRPr="00612386">
        <w:t xml:space="preserve">. </w:t>
      </w:r>
      <w:r>
        <w:t>“</w:t>
      </w:r>
      <w:r w:rsidRPr="00612386">
        <w:t>A Genealogy of Open.</w:t>
      </w:r>
      <w:r>
        <w:t>”</w:t>
      </w:r>
      <w:r w:rsidRPr="00612386">
        <w:t xml:space="preserve"> CUNY Academic Works. </w:t>
      </w:r>
      <w:r>
        <w:t>03/-1</w:t>
      </w:r>
      <w:r w:rsidRPr="00612386">
        <w:t>1</w:t>
      </w:r>
      <w:r>
        <w:t>/</w:t>
      </w:r>
      <w:r w:rsidRPr="00612386">
        <w:t xml:space="preserve">2023. https://academicworks.cuny.edu/bb_pubs/1257/. </w:t>
      </w:r>
    </w:p>
    <w:p w14:paraId="5F3684DF" w14:textId="77777777" w:rsidR="00845F90" w:rsidRPr="00845F90" w:rsidRDefault="005A1704" w:rsidP="005A1704">
      <w:pPr>
        <w:rPr>
          <w:rStyle w:val="StyleUnderline"/>
          <w:highlight w:val="cyan"/>
        </w:rPr>
      </w:pPr>
      <w:r w:rsidRPr="00440C1C">
        <w:rPr>
          <w:sz w:val="16"/>
        </w:rPr>
        <w:t xml:space="preserve">Just as free software and </w:t>
      </w:r>
      <w:proofErr w:type="gramStart"/>
      <w:r w:rsidRPr="00440C1C">
        <w:rPr>
          <w:sz w:val="16"/>
        </w:rPr>
        <w:t>open source</w:t>
      </w:r>
      <w:proofErr w:type="gramEnd"/>
      <w:r w:rsidRPr="00440C1C">
        <w:rPr>
          <w:sz w:val="16"/>
        </w:rPr>
        <w:t xml:space="preserve"> software often </w:t>
      </w:r>
      <w:proofErr w:type="gramStart"/>
      <w:r w:rsidRPr="00440C1C">
        <w:rPr>
          <w:sz w:val="16"/>
        </w:rPr>
        <w:t>cover</w:t>
      </w:r>
      <w:proofErr w:type="gramEnd"/>
      <w:r w:rsidRPr="00440C1C">
        <w:rPr>
          <w:sz w:val="16"/>
        </w:rPr>
        <w:t xml:space="preserve"> many of the same programs, the </w:t>
      </w:r>
      <w:r w:rsidRPr="00845F90">
        <w:rPr>
          <w:rStyle w:val="StyleUnderline"/>
          <w:highlight w:val="cyan"/>
        </w:rPr>
        <w:t>distinction between</w:t>
      </w:r>
      <w:r w:rsidRPr="00440C1C">
        <w:rPr>
          <w:rStyle w:val="StyleUnderline"/>
        </w:rPr>
        <w:t xml:space="preserve"> a </w:t>
      </w:r>
      <w:r w:rsidRPr="00845F90">
        <w:rPr>
          <w:rStyle w:val="StyleUnderline"/>
          <w:highlight w:val="cyan"/>
        </w:rPr>
        <w:t>program</w:t>
      </w:r>
      <w:r w:rsidRPr="00440C1C">
        <w:rPr>
          <w:rStyle w:val="StyleUnderline"/>
        </w:rPr>
        <w:t xml:space="preserve"> that is </w:t>
      </w:r>
      <w:r w:rsidRPr="00845F90">
        <w:rPr>
          <w:rStyle w:val="StyleUnderline"/>
          <w:highlight w:val="cyan"/>
        </w:rPr>
        <w:t>oriented toward survival and</w:t>
      </w:r>
      <w:r w:rsidRPr="00440C1C">
        <w:rPr>
          <w:rStyle w:val="StyleUnderline"/>
        </w:rPr>
        <w:t xml:space="preserve"> one that is oriented toward </w:t>
      </w:r>
      <w:r w:rsidRPr="00845F90">
        <w:rPr>
          <w:rStyle w:val="StyleUnderline"/>
          <w:highlight w:val="cyan"/>
        </w:rPr>
        <w:t>living</w:t>
      </w:r>
      <w:r w:rsidRPr="00440C1C">
        <w:rPr>
          <w:rStyle w:val="StyleUnderline"/>
        </w:rPr>
        <w:t xml:space="preserve"> can be </w:t>
      </w:r>
      <w:r w:rsidRPr="00845F90">
        <w:rPr>
          <w:rStyle w:val="StyleUnderline"/>
          <w:highlight w:val="cyan"/>
        </w:rPr>
        <w:t>found in</w:t>
      </w:r>
      <w:r w:rsidRPr="00440C1C">
        <w:rPr>
          <w:rStyle w:val="StyleUnderline"/>
        </w:rPr>
        <w:t xml:space="preserve"> the scope of its </w:t>
      </w:r>
      <w:r w:rsidRPr="00845F90">
        <w:rPr>
          <w:rStyle w:val="StyleUnderline"/>
          <w:highlight w:val="cyan"/>
        </w:rPr>
        <w:t>aims</w:t>
      </w:r>
      <w:r w:rsidRPr="00440C1C">
        <w:rPr>
          <w:rStyle w:val="StyleUnderline"/>
        </w:rPr>
        <w:t xml:space="preserve"> and </w:t>
      </w:r>
      <w:r w:rsidRPr="00845F90">
        <w:rPr>
          <w:rStyle w:val="StyleUnderline"/>
          <w:highlight w:val="cyan"/>
        </w:rPr>
        <w:t>how it is carried out</w:t>
      </w:r>
      <w:r w:rsidRPr="00440C1C">
        <w:rPr>
          <w:sz w:val="16"/>
        </w:rPr>
        <w:t xml:space="preserve">, and not necessarily in the form itself. For example, </w:t>
      </w:r>
      <w:r w:rsidRPr="00440C1C">
        <w:rPr>
          <w:rStyle w:val="StyleUnderline"/>
        </w:rPr>
        <w:t xml:space="preserve">the </w:t>
      </w:r>
      <w:r w:rsidRPr="00845F90">
        <w:rPr>
          <w:rStyle w:val="StyleUnderline"/>
          <w:highlight w:val="cyan"/>
        </w:rPr>
        <w:t>B</w:t>
      </w:r>
      <w:r w:rsidRPr="00440C1C">
        <w:rPr>
          <w:rStyle w:val="StyleUnderline"/>
        </w:rPr>
        <w:t xml:space="preserve">lack </w:t>
      </w:r>
      <w:r w:rsidRPr="00845F90">
        <w:rPr>
          <w:rStyle w:val="StyleUnderline"/>
          <w:highlight w:val="cyan"/>
        </w:rPr>
        <w:t>P</w:t>
      </w:r>
      <w:r w:rsidRPr="00440C1C">
        <w:rPr>
          <w:rStyle w:val="StyleUnderline"/>
        </w:rPr>
        <w:t xml:space="preserve">anther </w:t>
      </w:r>
      <w:r w:rsidRPr="00845F90">
        <w:rPr>
          <w:rStyle w:val="StyleUnderline"/>
          <w:highlight w:val="cyan"/>
        </w:rPr>
        <w:t>P</w:t>
      </w:r>
      <w:r w:rsidRPr="00440C1C">
        <w:rPr>
          <w:rStyle w:val="StyleUnderline"/>
        </w:rPr>
        <w:t xml:space="preserve">arty ran a </w:t>
      </w:r>
      <w:r w:rsidRPr="00845F90">
        <w:rPr>
          <w:rStyle w:val="StyleUnderline"/>
          <w:highlight w:val="cyan"/>
        </w:rPr>
        <w:t>Breakfast for Children</w:t>
      </w:r>
      <w:r w:rsidRPr="00440C1C">
        <w:rPr>
          <w:rStyle w:val="StyleUnderli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845F90">
        <w:rPr>
          <w:rStyle w:val="StyleUnderline"/>
          <w:highlight w:val="cyan"/>
        </w:rPr>
        <w:t>efforts</w:t>
      </w:r>
      <w:r w:rsidRPr="00440C1C">
        <w:rPr>
          <w:rStyle w:val="StyleUnderline"/>
        </w:rPr>
        <w:t xml:space="preserve"> that was </w:t>
      </w:r>
      <w:r w:rsidRPr="00845F90">
        <w:rPr>
          <w:rStyle w:val="StyleUnderline"/>
          <w:highlight w:val="cyan"/>
        </w:rPr>
        <w:t>made cohesive by</w:t>
      </w:r>
      <w:r w:rsidRPr="00440C1C">
        <w:rPr>
          <w:rStyle w:val="StyleUnderline"/>
        </w:rPr>
        <w:t xml:space="preserve"> the Party’s </w:t>
      </w:r>
      <w:r w:rsidRPr="00845F90">
        <w:rPr>
          <w:rStyle w:val="StyleUnderline"/>
          <w:highlight w:val="cyan"/>
        </w:rPr>
        <w:t>10-point program</w:t>
      </w:r>
      <w:r w:rsidRPr="00440C1C">
        <w:rPr>
          <w:sz w:val="16"/>
        </w:rPr>
        <w:t xml:space="preserve"> (Foner, 1970). </w:t>
      </w:r>
      <w:r w:rsidRPr="00440C1C">
        <w:rPr>
          <w:rStyle w:val="StyleUnderline"/>
        </w:rPr>
        <w:t>The Young Lords also had a breakfast program, rooted in a larger revolutionary program inspired by the Black Panthers Party and others “that outlined a clear vision of the interrelationships of oppression and of the need for systemic societal change”</w:t>
      </w:r>
      <w:r w:rsidRPr="00440C1C">
        <w:rPr>
          <w:sz w:val="16"/>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572D6B2B" w14:textId="77777777" w:rsidR="00845F90" w:rsidRPr="00845F90" w:rsidRDefault="005A1704" w:rsidP="005A1704">
      <w:pPr>
        <w:rPr>
          <w:rStyle w:val="StyleUnderline"/>
          <w:highlight w:val="cyan"/>
        </w:rPr>
      </w:pPr>
      <w:r w:rsidRPr="00845F90">
        <w:rPr>
          <w:rStyle w:val="StyleUnderline"/>
          <w:highlight w:val="cyan"/>
        </w:rPr>
        <w:t>Of</w:t>
      </w:r>
      <w:r w:rsidRPr="00440C1C">
        <w:rPr>
          <w:rStyle w:val="StyleUnderline"/>
        </w:rPr>
        <w:t xml:space="preserve"> the </w:t>
      </w:r>
      <w:r w:rsidRPr="00845F90">
        <w:rPr>
          <w:rStyle w:val="StyleUnderline"/>
          <w:highlight w:val="cyan"/>
        </w:rPr>
        <w:t>revolutionaries</w:t>
      </w:r>
      <w:r w:rsidRPr="00440C1C">
        <w:rPr>
          <w:rStyle w:val="StyleUnderline"/>
        </w:rPr>
        <w:t xml:space="preserve"> of the 1960s and 1970s, </w:t>
      </w:r>
      <w:r w:rsidRPr="00845F90">
        <w:rPr>
          <w:rStyle w:val="StyleUnderline"/>
          <w:highlight w:val="cyan"/>
        </w:rPr>
        <w:t>James says, “they</w:t>
      </w:r>
      <w:r w:rsidRPr="00440C1C">
        <w:rPr>
          <w:rStyle w:val="StyleUnderline"/>
        </w:rPr>
        <w:t xml:space="preserve"> were engineers, and they </w:t>
      </w:r>
      <w:r w:rsidRPr="00845F90">
        <w:rPr>
          <w:rStyle w:val="Emphasis"/>
          <w:highlight w:val="cyan"/>
        </w:rPr>
        <w:t>crafted blueprints</w:t>
      </w:r>
      <w:r w:rsidRPr="00440C1C">
        <w:rPr>
          <w:rStyle w:val="StyleUnderline"/>
        </w:rPr>
        <w:t>”</w:t>
      </w:r>
      <w:r w:rsidRPr="00440C1C">
        <w:rPr>
          <w:sz w:val="16"/>
        </w:rPr>
        <w:t xml:space="preserve"> (James, 2019). </w:t>
      </w:r>
      <w:r w:rsidRPr="00845F90">
        <w:rPr>
          <w:rStyle w:val="StyleUnderline"/>
          <w:highlight w:val="cyan"/>
        </w:rPr>
        <w:t>Her call is</w:t>
      </w:r>
      <w:r w:rsidRPr="00440C1C">
        <w:rPr>
          <w:sz w:val="16"/>
        </w:rPr>
        <w:t xml:space="preserve"> not to simply replicate the blueprints of the 1970s but </w:t>
      </w:r>
      <w:r w:rsidRPr="00845F90">
        <w:rPr>
          <w:rStyle w:val="StyleUnderline"/>
          <w:highlight w:val="cyan"/>
        </w:rPr>
        <w:t>to</w:t>
      </w:r>
      <w:r w:rsidRPr="00440C1C">
        <w:rPr>
          <w:rStyle w:val="StyleUnderline"/>
        </w:rPr>
        <w:t xml:space="preserve"> </w:t>
      </w:r>
      <w:r w:rsidRPr="00845F90">
        <w:rPr>
          <w:rStyle w:val="StyleUnderline"/>
          <w:highlight w:val="cyan"/>
        </w:rPr>
        <w:t>direct</w:t>
      </w:r>
      <w:r w:rsidRPr="00440C1C">
        <w:rPr>
          <w:rStyle w:val="StyleUnderline"/>
        </w:rPr>
        <w:t xml:space="preserve"> our </w:t>
      </w:r>
      <w:r w:rsidRPr="00845F90">
        <w:rPr>
          <w:rStyle w:val="StyleUnderline"/>
          <w:highlight w:val="cyan"/>
        </w:rPr>
        <w:t xml:space="preserve">aims toward </w:t>
      </w:r>
      <w:r w:rsidRPr="00845F90">
        <w:rPr>
          <w:rStyle w:val="Emphasis"/>
          <w:highlight w:val="cyan"/>
        </w:rPr>
        <w:t>new blueprints</w:t>
      </w:r>
      <w:r w:rsidRPr="00440C1C">
        <w:rPr>
          <w:rStyle w:val="StyleUnderline"/>
        </w:rPr>
        <w:t xml:space="preserve"> that are based on past learning and present </w:t>
      </w:r>
      <w:r w:rsidRPr="00612386">
        <w:rPr>
          <w:rStyle w:val="StyleUnderline"/>
        </w:rPr>
        <w:t xml:space="preserve">conditions. Derek Ford argues that “We need to relocate ourselves within the history of the </w:t>
      </w:r>
      <w:proofErr w:type="gramStart"/>
      <w:r w:rsidRPr="00612386">
        <w:rPr>
          <w:rStyle w:val="StyleUnderline"/>
        </w:rPr>
        <w:t>actually-existing</w:t>
      </w:r>
      <w:proofErr w:type="gramEnd"/>
      <w:r w:rsidRPr="00612386">
        <w:rPr>
          <w:rStyle w:val="StyleUnderline"/>
        </w:rPr>
        <w:t xml:space="preserve"> struggle against capitalism and imperialism [...] We have moved beyond capitalism. We have shown that there is an alternative. We 22 have expropriated the expropriators” (2017, p. 9).23</w:t>
      </w:r>
      <w:r w:rsidRPr="00440C1C">
        <w:rPr>
          <w:sz w:val="16"/>
        </w:rPr>
        <w:t xml:space="preserve"> </w:t>
      </w:r>
      <w:r w:rsidRPr="00845F90">
        <w:rPr>
          <w:rStyle w:val="StyleUnderline"/>
          <w:highlight w:val="cyan"/>
        </w:rPr>
        <w:t>Ford</w:t>
      </w:r>
      <w:r w:rsidRPr="00440C1C">
        <w:rPr>
          <w:rStyle w:val="StyleUnderline"/>
        </w:rPr>
        <w:t xml:space="preserve"> is </w:t>
      </w:r>
      <w:r w:rsidRPr="00845F90">
        <w:rPr>
          <w:rStyle w:val="StyleUnderline"/>
          <w:highlight w:val="cyan"/>
        </w:rPr>
        <w:t xml:space="preserve">not arguing that past and existing formations are without flaw but that in </w:t>
      </w:r>
      <w:r w:rsidRPr="00845F90">
        <w:rPr>
          <w:rStyle w:val="Emphasis"/>
          <w:highlight w:val="cyan"/>
        </w:rPr>
        <w:t xml:space="preserve">disavowing genuine engagement </w:t>
      </w:r>
      <w:r w:rsidRPr="00845F90">
        <w:rPr>
          <w:rStyle w:val="StyleUnderline"/>
          <w:highlight w:val="cyan"/>
        </w:rPr>
        <w:t>with their accomplishments</w:t>
      </w:r>
      <w:r w:rsidRPr="00440C1C">
        <w:rPr>
          <w:rStyle w:val="StyleUnderline"/>
        </w:rPr>
        <w:t xml:space="preserve"> as well as their contradictions, </w:t>
      </w:r>
      <w:r w:rsidRPr="00845F90">
        <w:rPr>
          <w:rStyle w:val="StyleUnderline"/>
          <w:highlight w:val="cyan"/>
        </w:rPr>
        <w:t xml:space="preserve">we </w:t>
      </w:r>
      <w:r w:rsidRPr="00845F90">
        <w:rPr>
          <w:rStyle w:val="Emphasis"/>
          <w:highlight w:val="cyan"/>
        </w:rPr>
        <w:t>abrogate our</w:t>
      </w:r>
      <w:r w:rsidRPr="00440C1C">
        <w:rPr>
          <w:rStyle w:val="Emphasis"/>
        </w:rPr>
        <w:t xml:space="preserve"> own possibilities and </w:t>
      </w:r>
      <w:r w:rsidRPr="00845F90">
        <w:rPr>
          <w:rStyle w:val="Emphasis"/>
          <w:highlight w:val="cyan"/>
        </w:rPr>
        <w:t>future</w:t>
      </w:r>
      <w:r w:rsidRPr="00440C1C">
        <w:rPr>
          <w:rStyle w:val="StyleUnderline"/>
        </w:rPr>
        <w:t>.</w:t>
      </w:r>
      <w:r w:rsidRPr="00440C1C">
        <w:rPr>
          <w:sz w:val="16"/>
        </w:rPr>
        <w:t xml:space="preserve">24 Ponce de León and Rockhill cite Raúl </w:t>
      </w:r>
      <w:proofErr w:type="spellStart"/>
      <w:r w:rsidRPr="00440C1C">
        <w:rPr>
          <w:sz w:val="16"/>
        </w:rPr>
        <w:t>Zibechi</w:t>
      </w:r>
      <w:proofErr w:type="spellEnd"/>
      <w:r w:rsidRPr="00440C1C">
        <w:rPr>
          <w:sz w:val="16"/>
        </w:rPr>
        <w:t xml:space="preserve"> as one example of “how another world is already being composed all around us through myriad social projects” (2020, p. 110). </w:t>
      </w:r>
      <w:r w:rsidRPr="00440C1C">
        <w:rPr>
          <w:rStyle w:val="StyleUnderline"/>
        </w:rPr>
        <w:t xml:space="preserve">We can model our blueprints on both past and currently existing demonstrations </w:t>
      </w:r>
      <w:proofErr w:type="gramStart"/>
      <w:r w:rsidRPr="00440C1C">
        <w:rPr>
          <w:rStyle w:val="StyleUnderline"/>
        </w:rPr>
        <w:t>that</w:t>
      </w:r>
      <w:proofErr w:type="gramEnd"/>
      <w:r w:rsidRPr="00440C1C">
        <w:rPr>
          <w:rStyle w:val="StyleUnderline"/>
        </w:rPr>
        <w:t xml:space="preserve"> </w:t>
      </w:r>
      <w:r w:rsidRPr="00845F90">
        <w:rPr>
          <w:rStyle w:val="Emphasis"/>
          <w:highlight w:val="cyan"/>
        </w:rPr>
        <w:t>alternatives are possible</w:t>
      </w:r>
      <w:r w:rsidRPr="00440C1C">
        <w:rPr>
          <w:sz w:val="16"/>
        </w:rPr>
        <w:t xml:space="preserve">. </w:t>
      </w:r>
      <w:r w:rsidRPr="00440C1C">
        <w:rPr>
          <w:rStyle w:val="StyleUnderline"/>
        </w:rPr>
        <w:t xml:space="preserve">Again, the </w:t>
      </w:r>
      <w:r w:rsidRPr="00845F90">
        <w:rPr>
          <w:rStyle w:val="StyleUnderline"/>
          <w:highlight w:val="cyan"/>
        </w:rPr>
        <w:t>intention is</w:t>
      </w:r>
      <w:r w:rsidRPr="00440C1C">
        <w:rPr>
          <w:rStyle w:val="StyleUnderline"/>
        </w:rPr>
        <w:t xml:space="preserve"> </w:t>
      </w:r>
      <w:r w:rsidRPr="00440C1C">
        <w:rPr>
          <w:rStyle w:val="Emphasis"/>
        </w:rPr>
        <w:t xml:space="preserve">not </w:t>
      </w:r>
      <w:r w:rsidRPr="00845F90">
        <w:rPr>
          <w:rStyle w:val="Emphasis"/>
          <w:highlight w:val="cyan"/>
        </w:rPr>
        <w:t>to</w:t>
      </w:r>
      <w:r w:rsidRPr="00440C1C">
        <w:rPr>
          <w:rStyle w:val="Emphasis"/>
        </w:rPr>
        <w:t xml:space="preserve"> simply replicate past efforts</w:t>
      </w:r>
      <w:r w:rsidRPr="00440C1C">
        <w:rPr>
          <w:rStyle w:val="StyleUnderline"/>
        </w:rPr>
        <w:t xml:space="preserve">, but to </w:t>
      </w:r>
      <w:r w:rsidRPr="00845F90">
        <w:rPr>
          <w:rStyle w:val="StyleUnderline"/>
          <w:highlight w:val="cyan"/>
        </w:rPr>
        <w:t>engage in</w:t>
      </w:r>
      <w:r w:rsidRPr="00440C1C">
        <w:rPr>
          <w:rStyle w:val="StyleUnderline"/>
        </w:rPr>
        <w:t xml:space="preserve"> </w:t>
      </w:r>
      <w:r w:rsidRPr="00440C1C">
        <w:rPr>
          <w:rStyle w:val="Emphasis"/>
        </w:rPr>
        <w:t xml:space="preserve">thoughtful </w:t>
      </w:r>
      <w:r w:rsidRPr="00845F90">
        <w:rPr>
          <w:rStyle w:val="Emphasis"/>
          <w:highlight w:val="cyan"/>
        </w:rPr>
        <w:t>investigation</w:t>
      </w:r>
      <w:r w:rsidRPr="00845F90">
        <w:rPr>
          <w:rStyle w:val="StyleUnderline"/>
          <w:highlight w:val="cyan"/>
        </w:rPr>
        <w:t xml:space="preserve"> of what worked and what did not</w:t>
      </w:r>
      <w:r w:rsidRPr="00440C1C">
        <w:rPr>
          <w:rStyle w:val="StyleUnderline"/>
        </w:rPr>
        <w:t xml:space="preserve">, and how conditions differ, </w:t>
      </w:r>
      <w:r w:rsidRPr="00612386">
        <w:rPr>
          <w:rStyle w:val="StyleUnderline"/>
        </w:rPr>
        <w:t xml:space="preserve">with the aim of </w:t>
      </w:r>
      <w:proofErr w:type="gramStart"/>
      <w:r w:rsidRPr="00612386">
        <w:rPr>
          <w:rStyle w:val="StyleUnderline"/>
        </w:rPr>
        <w:t>actually</w:t>
      </w:r>
      <w:r w:rsidRPr="00440C1C">
        <w:rPr>
          <w:rStyle w:val="StyleUnderline"/>
        </w:rPr>
        <w:t xml:space="preserve"> creating</w:t>
      </w:r>
      <w:proofErr w:type="gramEnd"/>
      <w:r w:rsidRPr="00440C1C">
        <w:rPr>
          <w:rStyle w:val="StyleUnderline"/>
        </w:rPr>
        <w:t xml:space="preserve"> a blueprint.</w:t>
      </w:r>
    </w:p>
    <w:p w14:paraId="1D862711" w14:textId="77777777" w:rsidR="00845F90" w:rsidRPr="00845F90" w:rsidRDefault="005A1704" w:rsidP="005A1704">
      <w:pPr>
        <w:rPr>
          <w:rStyle w:val="StyleUnderline"/>
          <w:highlight w:val="cyan"/>
        </w:rPr>
      </w:pPr>
      <w:r w:rsidRPr="00440C1C">
        <w:rPr>
          <w:sz w:val="16"/>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w:t>
      </w:r>
      <w:proofErr w:type="gramStart"/>
      <w:r w:rsidRPr="00440C1C">
        <w:rPr>
          <w:sz w:val="16"/>
        </w:rPr>
        <w:t>the</w:t>
      </w:r>
      <w:proofErr w:type="gramEnd"/>
      <w:r w:rsidRPr="00440C1C">
        <w:rPr>
          <w:sz w:val="16"/>
        </w:rPr>
        <w:t xml:space="preserv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845F90">
        <w:rPr>
          <w:rStyle w:val="StyleUnderline"/>
          <w:highlight w:val="cyan"/>
        </w:rPr>
        <w:t xml:space="preserve">Calling for an end to capitalism is </w:t>
      </w:r>
      <w:r w:rsidRPr="00845F90">
        <w:rPr>
          <w:rStyle w:val="Emphasis"/>
          <w:highlight w:val="cyan"/>
        </w:rPr>
        <w:t>not abstract or remote</w:t>
      </w:r>
      <w:r w:rsidRPr="00440C1C">
        <w:rPr>
          <w:rStyle w:val="StyleUnderline"/>
        </w:rPr>
        <w:t>, nor does such a call imply that this is something that will happen overnight.</w:t>
      </w:r>
      <w:r w:rsidRPr="00440C1C">
        <w:rPr>
          <w:sz w:val="16"/>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440C1C">
        <w:rPr>
          <w:rStyle w:val="StyleUnderline"/>
        </w:rPr>
        <w:t xml:space="preserve">Margaret Thatcher wanted us to believe that There Is No Alternative to neoliberal capitalism. History has shown that </w:t>
      </w:r>
      <w:r w:rsidRPr="00440C1C">
        <w:rPr>
          <w:rStyle w:val="Emphasis"/>
        </w:rPr>
        <w:t>there are alternatives</w:t>
      </w:r>
      <w:r w:rsidRPr="00440C1C">
        <w:rPr>
          <w:rStyle w:val="StyleUnderline"/>
        </w:rPr>
        <w:t xml:space="preserve"> and that </w:t>
      </w:r>
      <w:r w:rsidRPr="00845F90">
        <w:rPr>
          <w:rStyle w:val="Emphasis"/>
          <w:highlight w:val="cyan"/>
        </w:rPr>
        <w:t>we can create</w:t>
      </w:r>
      <w:r w:rsidRPr="00440C1C">
        <w:rPr>
          <w:rStyle w:val="Emphasis"/>
        </w:rPr>
        <w:t xml:space="preserve"> them</w:t>
      </w:r>
      <w:r w:rsidRPr="00440C1C">
        <w:rPr>
          <w:rStyle w:val="StyleUnderline"/>
        </w:rPr>
        <w:t>.</w:t>
      </w:r>
      <w:r w:rsidRPr="00440C1C">
        <w:rPr>
          <w:sz w:val="16"/>
        </w:rPr>
        <w:t xml:space="preserve"> </w:t>
      </w:r>
      <w:r w:rsidRPr="00845F90">
        <w:rPr>
          <w:rStyle w:val="StyleUnderline"/>
          <w:highlight w:val="cyan"/>
        </w:rPr>
        <w:t>We</w:t>
      </w:r>
      <w:r w:rsidRPr="00440C1C">
        <w:rPr>
          <w:sz w:val="16"/>
        </w:rPr>
        <w:t xml:space="preserve">, in our capacity as librarians and rooted in a political home, </w:t>
      </w:r>
      <w:r w:rsidRPr="00845F90">
        <w:rPr>
          <w:rStyle w:val="StyleUnderline"/>
          <w:highlight w:val="cyan"/>
        </w:rPr>
        <w:t>should</w:t>
      </w:r>
      <w:r w:rsidRPr="00440C1C">
        <w:rPr>
          <w:rStyle w:val="StyleUnderline"/>
        </w:rPr>
        <w:t xml:space="preserve"> actively </w:t>
      </w:r>
      <w:r w:rsidRPr="00845F90">
        <w:rPr>
          <w:rStyle w:val="StyleUnderline"/>
          <w:highlight w:val="cyan"/>
        </w:rPr>
        <w:t>orient</w:t>
      </w:r>
      <w:r w:rsidRPr="00440C1C">
        <w:rPr>
          <w:rStyle w:val="StyleUnderline"/>
        </w:rPr>
        <w:t xml:space="preserve"> our </w:t>
      </w:r>
      <w:r w:rsidRPr="00845F90">
        <w:rPr>
          <w:rStyle w:val="StyleUnderline"/>
          <w:highlight w:val="cyan"/>
        </w:rPr>
        <w:t>practice toward ending capitalism</w:t>
      </w:r>
      <w:r w:rsidRPr="00440C1C">
        <w:rPr>
          <w:rStyle w:val="StyleUnderline"/>
        </w:rPr>
        <w:t xml:space="preserve"> and </w:t>
      </w:r>
      <w:r w:rsidRPr="00845F90">
        <w:rPr>
          <w:rStyle w:val="StyleUnderline"/>
          <w:highlight w:val="cyan"/>
        </w:rPr>
        <w:t>participate in collective efforts to create</w:t>
      </w:r>
      <w:r w:rsidRPr="00440C1C">
        <w:rPr>
          <w:rStyle w:val="StyleUnderline"/>
        </w:rPr>
        <w:t xml:space="preserve"> the </w:t>
      </w:r>
      <w:r w:rsidRPr="00845F90">
        <w:rPr>
          <w:rStyle w:val="StyleUnderline"/>
          <w:highlight w:val="cyan"/>
        </w:rPr>
        <w:t>blueprints needed to create</w:t>
      </w:r>
      <w:r w:rsidRPr="00440C1C">
        <w:rPr>
          <w:rStyle w:val="StyleUnderline"/>
        </w:rPr>
        <w:t xml:space="preserve"> a life</w:t>
      </w:r>
      <w:r w:rsidRPr="00845F90">
        <w:rPr>
          <w:rStyle w:val="StyleUnderline"/>
          <w:highlight w:val="cyan"/>
        </w:rPr>
        <w:t>-affirming world that supports</w:t>
      </w:r>
      <w:r w:rsidRPr="00440C1C">
        <w:rPr>
          <w:rStyle w:val="StyleUnderline"/>
        </w:rPr>
        <w:t xml:space="preserve"> not only survival, but also </w:t>
      </w:r>
      <w:r w:rsidRPr="00845F90">
        <w:rPr>
          <w:rStyle w:val="StyleUnderline"/>
          <w:highlight w:val="cyan"/>
        </w:rPr>
        <w:t>flourishing</w:t>
      </w:r>
      <w:r w:rsidRPr="00440C1C">
        <w:rPr>
          <w:rStyle w:val="StyleUnderline"/>
        </w:rPr>
        <w:t>.</w:t>
      </w:r>
    </w:p>
    <w:p w14:paraId="3E958759" w14:textId="77777777" w:rsidR="00845F90" w:rsidRPr="00845F90" w:rsidRDefault="00845F90" w:rsidP="005A1704">
      <w:pPr>
        <w:rPr>
          <w:rStyle w:val="StyleUnderline"/>
          <w:highlight w:val="cyan"/>
        </w:rPr>
      </w:pPr>
    </w:p>
    <w:p w14:paraId="097648D0" w14:textId="77777777" w:rsidR="00845F90" w:rsidRPr="00845F90" w:rsidRDefault="00845F90" w:rsidP="005A1704">
      <w:pPr>
        <w:rPr>
          <w:rStyle w:val="StyleUnderline"/>
          <w:highlight w:val="cyan"/>
        </w:rPr>
      </w:pPr>
    </w:p>
    <w:p w14:paraId="753BC685" w14:textId="77777777" w:rsidR="00845F90" w:rsidRPr="00845F90" w:rsidRDefault="005A1704" w:rsidP="005A1704">
      <w:pPr>
        <w:pStyle w:val="Heading4"/>
        <w:rPr>
          <w:rStyle w:val="StyleUnderline"/>
          <w:highlight w:val="cyan"/>
        </w:rPr>
      </w:pPr>
      <w:r>
        <w:t xml:space="preserve">The alternative is </w:t>
      </w:r>
      <w:r w:rsidRPr="00FD0C31">
        <w:rPr>
          <w:u w:val="single"/>
        </w:rPr>
        <w:t>affirmative instrumentality</w:t>
      </w:r>
      <w:r>
        <w:t xml:space="preserve">. </w:t>
      </w:r>
      <w:proofErr w:type="gramStart"/>
      <w:r>
        <w:t>It</w:t>
      </w:r>
      <w:proofErr w:type="gramEnd"/>
      <w:r>
        <w:t xml:space="preserve"> </w:t>
      </w:r>
      <w:proofErr w:type="gramStart"/>
      <w:r>
        <w:rPr>
          <w:u w:val="single"/>
        </w:rPr>
        <w:t>re-orients</w:t>
      </w:r>
      <w:proofErr w:type="gramEnd"/>
      <w:r>
        <w:t xml:space="preserve"> scholarship around </w:t>
      </w:r>
      <w:r>
        <w:rPr>
          <w:u w:val="single"/>
        </w:rPr>
        <w:t>pragmatic demands</w:t>
      </w:r>
      <w:r>
        <w:t xml:space="preserve"> for </w:t>
      </w:r>
      <w:r>
        <w:rPr>
          <w:u w:val="single"/>
        </w:rPr>
        <w:t>material redistribution</w:t>
      </w:r>
      <w:r>
        <w:t xml:space="preserve">. Only that </w:t>
      </w:r>
      <w:r>
        <w:rPr>
          <w:u w:val="single"/>
        </w:rPr>
        <w:t>rebuilds</w:t>
      </w:r>
      <w:r>
        <w:t xml:space="preserve"> the basis for </w:t>
      </w:r>
      <w:r>
        <w:rPr>
          <w:u w:val="single"/>
        </w:rPr>
        <w:t>universalist radical politics</w:t>
      </w:r>
      <w:r>
        <w:t xml:space="preserve">. </w:t>
      </w:r>
    </w:p>
    <w:p w14:paraId="3D826EED" w14:textId="77777777" w:rsidR="00845F90" w:rsidRPr="00845F90" w:rsidRDefault="005A1704" w:rsidP="005A1704">
      <w:pPr>
        <w:rPr>
          <w:rStyle w:val="StyleUnderline"/>
          <w:highlight w:val="cyan"/>
        </w:rPr>
      </w:pPr>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539BFF6F" w14:textId="77777777" w:rsidR="00845F90" w:rsidRPr="00845F90" w:rsidRDefault="005A1704" w:rsidP="005A1704">
      <w:pPr>
        <w:rPr>
          <w:rStyle w:val="StyleUnderline"/>
          <w:highlight w:val="cyan"/>
        </w:rPr>
      </w:pPr>
      <w:r w:rsidRPr="00BE5B15">
        <w:rPr>
          <w:sz w:val="16"/>
        </w:rPr>
        <w:t xml:space="preserve">In this context, a </w:t>
      </w:r>
      <w:r w:rsidRPr="009635B9">
        <w:rPr>
          <w:rStyle w:val="Emphasis"/>
        </w:rPr>
        <w:t xml:space="preserve">resolute </w:t>
      </w:r>
      <w:r w:rsidRPr="00845F90">
        <w:rPr>
          <w:rStyle w:val="Emphasis"/>
          <w:highlight w:val="cyan"/>
        </w:rPr>
        <w:t>anti-instrumentality</w:t>
      </w:r>
      <w:r w:rsidRPr="00BE5B15">
        <w:rPr>
          <w:sz w:val="16"/>
        </w:rPr>
        <w:t xml:space="preserve"> </w:t>
      </w:r>
      <w:proofErr w:type="gramStart"/>
      <w:r w:rsidRPr="00BE5B15">
        <w:rPr>
          <w:sz w:val="16"/>
        </w:rPr>
        <w:t xml:space="preserve">actually </w:t>
      </w:r>
      <w:r w:rsidRPr="00845F90">
        <w:rPr>
          <w:rStyle w:val="StyleUnderline"/>
          <w:highlight w:val="cyan"/>
        </w:rPr>
        <w:t>turns</w:t>
      </w:r>
      <w:proofErr w:type="gramEnd"/>
      <w:r w:rsidRPr="00845F90">
        <w:rPr>
          <w:rStyle w:val="StyleUnderline"/>
          <w:highlight w:val="cyan"/>
        </w:rPr>
        <w:t xml:space="preserve"> our attention </w:t>
      </w:r>
      <w:r w:rsidRPr="00845F90">
        <w:rPr>
          <w:rStyle w:val="Emphasis"/>
          <w:highlight w:val="cyan"/>
        </w:rPr>
        <w:t>away</w:t>
      </w:r>
      <w:r w:rsidRPr="00845F90">
        <w:rPr>
          <w:rStyle w:val="StyleUnderline"/>
          <w:highlight w:val="cyan"/>
        </w:rPr>
        <w:t xml:space="preserve"> from</w:t>
      </w:r>
      <w:r w:rsidRPr="009635B9">
        <w:rPr>
          <w:rStyle w:val="StyleUnderline"/>
        </w:rPr>
        <w:t xml:space="preserve"> the </w:t>
      </w:r>
      <w:r w:rsidRPr="00845F90">
        <w:rPr>
          <w:rStyle w:val="Emphasis"/>
          <w:highlight w:val="cyan"/>
        </w:rPr>
        <w:t>basic conditions</w:t>
      </w:r>
      <w:r w:rsidRPr="00845F90">
        <w:rPr>
          <w:rStyle w:val="StyleUnderline"/>
          <w:highlight w:val="cyan"/>
        </w:rPr>
        <w:t xml:space="preserve"> that sustain</w:t>
      </w:r>
      <w:r w:rsidRPr="009635B9">
        <w:rPr>
          <w:rStyle w:val="StyleUnderline"/>
        </w:rPr>
        <w:t xml:space="preserve"> collective </w:t>
      </w:r>
      <w:r w:rsidRPr="00845F90">
        <w:rPr>
          <w:rStyle w:val="StyleUnderline"/>
          <w:highlight w:val="cyan"/>
        </w:rPr>
        <w:t>life</w:t>
      </w:r>
      <w:r w:rsidRPr="00BE5B15">
        <w:rPr>
          <w:sz w:val="16"/>
        </w:rPr>
        <w:t xml:space="preserve">, such as </w:t>
      </w:r>
      <w:r w:rsidRPr="00845F90">
        <w:rPr>
          <w:rStyle w:val="StyleUnderline"/>
          <w:highlight w:val="cyan"/>
        </w:rPr>
        <w:t>water</w:t>
      </w:r>
      <w:r w:rsidRPr="00BE5B15">
        <w:rPr>
          <w:sz w:val="16"/>
        </w:rPr>
        <w:t xml:space="preserve">, </w:t>
      </w:r>
      <w:r w:rsidRPr="00845F90">
        <w:rPr>
          <w:rStyle w:val="StyleUnderline"/>
          <w:highlight w:val="cyan"/>
        </w:rPr>
        <w:t>food</w:t>
      </w:r>
      <w:r w:rsidRPr="00BE5B15">
        <w:rPr>
          <w:sz w:val="16"/>
        </w:rPr>
        <w:t xml:space="preserve">, </w:t>
      </w:r>
      <w:r w:rsidRPr="009635B9">
        <w:rPr>
          <w:rStyle w:val="StyleUnderline"/>
        </w:rPr>
        <w:t xml:space="preserve">and </w:t>
      </w:r>
      <w:r w:rsidRPr="00845F90">
        <w:rPr>
          <w:rStyle w:val="StyleUnderline"/>
          <w:highlight w:val="cyan"/>
        </w:rPr>
        <w:t>shelter</w:t>
      </w:r>
      <w:r w:rsidRPr="00BE5B15">
        <w:rPr>
          <w:sz w:val="16"/>
        </w:rPr>
        <w:t xml:space="preserve">. So: </w:t>
      </w:r>
      <w:r w:rsidRPr="00845F90">
        <w:rPr>
          <w:rStyle w:val="Emphasis"/>
          <w:highlight w:val="cyan"/>
        </w:rPr>
        <w:t>what is the alternative</w:t>
      </w:r>
      <w:r w:rsidRPr="00BE5B15">
        <w:rPr>
          <w:sz w:val="16"/>
        </w:rPr>
        <w:t xml:space="preserve">? What I propose is </w:t>
      </w:r>
      <w:r w:rsidRPr="009635B9">
        <w:rPr>
          <w:rStyle w:val="StyleUnderline"/>
        </w:rPr>
        <w:t xml:space="preserve">an </w:t>
      </w:r>
      <w:r w:rsidRPr="00845F90">
        <w:rPr>
          <w:rStyle w:val="Emphasis"/>
          <w:highlight w:val="cyan"/>
        </w:rPr>
        <w:t>affirmative instrumentality</w:t>
      </w:r>
      <w:r w:rsidRPr="00845F90">
        <w:rPr>
          <w:rStyle w:val="StyleUnderline"/>
          <w:highlight w:val="cyan"/>
        </w:rPr>
        <w:t xml:space="preserve"> for the </w:t>
      </w:r>
      <w:r w:rsidRPr="00FD0C31">
        <w:rPr>
          <w:rStyle w:val="Emphasis"/>
        </w:rPr>
        <w:t xml:space="preserve">aesthetic </w:t>
      </w:r>
      <w:r w:rsidRPr="00845F90">
        <w:rPr>
          <w:rStyle w:val="Emphasis"/>
          <w:highlight w:val="cyan"/>
        </w:rPr>
        <w:t>humanities</w:t>
      </w:r>
      <w:r w:rsidRPr="00BE5B15">
        <w:rPr>
          <w:sz w:val="16"/>
        </w:rPr>
        <w:t xml:space="preserve">. I turn here to Potawatomi philosopher Kyle Powys Whyte’s </w:t>
      </w:r>
      <w:r w:rsidRPr="009635B9">
        <w:rPr>
          <w:rStyle w:val="StyleUnderline"/>
        </w:rPr>
        <w:t>concept of</w:t>
      </w:r>
      <w:r w:rsidRPr="00BE5B15">
        <w:rPr>
          <w:sz w:val="16"/>
        </w:rPr>
        <w:t xml:space="preserve"> “</w:t>
      </w:r>
      <w:r w:rsidRPr="00845F90">
        <w:rPr>
          <w:rStyle w:val="Emphasis"/>
          <w:highlight w:val="cyan"/>
        </w:rPr>
        <w:t>collective continuance</w:t>
      </w:r>
      <w:r w:rsidRPr="00BE5B15">
        <w:rPr>
          <w:sz w:val="16"/>
        </w:rPr>
        <w:t xml:space="preserve">,” </w:t>
      </w:r>
      <w:r w:rsidRPr="00A82733">
        <w:rPr>
          <w:rStyle w:val="StyleUnderline"/>
        </w:rPr>
        <w:t>a framework for justice</w:t>
      </w:r>
      <w:r w:rsidRPr="00A82733">
        <w:rPr>
          <w:sz w:val="16"/>
        </w:rPr>
        <w:t xml:space="preserve"> that does not dispense with use. Whyte defines collective continuance as “a </w:t>
      </w:r>
      <w:r w:rsidRPr="00A82733">
        <w:rPr>
          <w:rStyle w:val="StyleUnderline"/>
        </w:rPr>
        <w:t xml:space="preserve">society’s </w:t>
      </w:r>
      <w:r w:rsidRPr="00A82733">
        <w:rPr>
          <w:rStyle w:val="Emphasis"/>
        </w:rPr>
        <w:t>overall adaptive capacity</w:t>
      </w:r>
      <w:r w:rsidRPr="00A82733">
        <w:rPr>
          <w:rStyle w:val="StyleUnderline"/>
        </w:rPr>
        <w:t xml:space="preserve"> to maintain its members’ cultural integrity</w:t>
      </w:r>
      <w:r w:rsidRPr="00A82733">
        <w:rPr>
          <w:sz w:val="16"/>
        </w:rPr>
        <w:t xml:space="preserve">, </w:t>
      </w:r>
      <w:r w:rsidRPr="00A82733">
        <w:rPr>
          <w:rStyle w:val="StyleUnderline"/>
        </w:rPr>
        <w:t>health</w:t>
      </w:r>
      <w:r w:rsidRPr="00A82733">
        <w:rPr>
          <w:sz w:val="16"/>
        </w:rPr>
        <w:t xml:space="preserve">, </w:t>
      </w:r>
      <w:r w:rsidRPr="00A82733">
        <w:rPr>
          <w:rStyle w:val="Emphasis"/>
        </w:rPr>
        <w:t>economic vitality</w:t>
      </w:r>
      <w:r w:rsidRPr="00A82733">
        <w:rPr>
          <w:sz w:val="16"/>
        </w:rPr>
        <w:t xml:space="preserve">, </w:t>
      </w:r>
      <w:r w:rsidRPr="00A82733">
        <w:rPr>
          <w:rStyle w:val="StyleUnderline"/>
        </w:rPr>
        <w:t xml:space="preserve">and </w:t>
      </w:r>
      <w:r w:rsidRPr="00A82733">
        <w:rPr>
          <w:rStyle w:val="Emphasis"/>
        </w:rPr>
        <w:t>political order</w:t>
      </w:r>
      <w:r w:rsidRPr="00A82733">
        <w:rPr>
          <w:rStyle w:val="StyleUnderline"/>
        </w:rPr>
        <w:t xml:space="preserve"> into the future and avoid having its members experience </w:t>
      </w:r>
      <w:r w:rsidRPr="00A82733">
        <w:rPr>
          <w:rStyle w:val="Emphasis"/>
        </w:rPr>
        <w:t>preventable harms</w:t>
      </w:r>
      <w:r w:rsidRPr="00A82733">
        <w:rPr>
          <w:sz w:val="16"/>
        </w:rPr>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w:t>
      </w:r>
      <w:r w:rsidRPr="00BE5B15">
        <w:rPr>
          <w:sz w:val="16"/>
        </w:rPr>
        <w:t xml:space="preserve">, such as storms and floods. For this reason, some adaptation and some flexibility will always be necessary. Collectives will also have to </w:t>
      </w:r>
      <w:proofErr w:type="gramStart"/>
      <w:r w:rsidRPr="00BE5B15">
        <w:rPr>
          <w:sz w:val="16"/>
        </w:rPr>
        <w:t>plan for the future</w:t>
      </w:r>
      <w:proofErr w:type="gramEnd"/>
      <w:r w:rsidRPr="00BE5B15">
        <w:rPr>
          <w:sz w:val="16"/>
        </w:rPr>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rPr>
          <w:sz w:val="16"/>
        </w:rPr>
        <w:t>A society</w:t>
      </w:r>
      <w:proofErr w:type="gramEnd"/>
      <w:r w:rsidRPr="00BE5B15">
        <w:rPr>
          <w:sz w:val="16"/>
        </w:rPr>
        <w:t xml:space="preserve"> is just if it prevents foreseeable </w:t>
      </w:r>
      <w:proofErr w:type="gramStart"/>
      <w:r w:rsidRPr="00BE5B15">
        <w:rPr>
          <w:sz w:val="16"/>
        </w:rPr>
        <w:t>harms</w:t>
      </w:r>
      <w:proofErr w:type="gramEnd"/>
      <w:r w:rsidRPr="00BE5B15">
        <w:rPr>
          <w:sz w:val="16"/>
        </w:rPr>
        <w:t xml:space="preserve"> to future generations.</w:t>
      </w:r>
    </w:p>
    <w:p w14:paraId="68EC2909" w14:textId="77777777" w:rsidR="00845F90" w:rsidRPr="00845F90" w:rsidRDefault="005A1704" w:rsidP="005A1704">
      <w:pPr>
        <w:rPr>
          <w:rStyle w:val="StyleUnderline"/>
          <w:highlight w:val="cyan"/>
        </w:rPr>
      </w:pPr>
      <w:r w:rsidRPr="00BE5B15">
        <w:rPr>
          <w:sz w:val="16"/>
        </w:rPr>
        <w:t>&lt;&lt;TEXT CONDENSED NONE OMITTED&gt;&gt;</w:t>
      </w:r>
    </w:p>
    <w:p w14:paraId="63171B4F" w14:textId="77777777" w:rsidR="00845F90" w:rsidRPr="00845F90" w:rsidRDefault="005A1704" w:rsidP="005A1704">
      <w:pPr>
        <w:rPr>
          <w:rStyle w:val="StyleUnderline"/>
          <w:highlight w:val="cyan"/>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2082E954" w14:textId="77777777" w:rsidR="00845F90" w:rsidRPr="00845F90" w:rsidRDefault="005A1704" w:rsidP="005A1704">
      <w:pPr>
        <w:rPr>
          <w:rStyle w:val="StyleUnderline"/>
          <w:highlight w:val="cyan"/>
        </w:rPr>
      </w:pPr>
      <w:r w:rsidRPr="00BE5B15">
        <w:rPr>
          <w:sz w:val="16"/>
          <w:szCs w:val="16"/>
        </w:rPr>
        <w:t>&lt;&lt;PARAGRAPH BREAKS CONTINUE&gt;&gt;</w:t>
      </w:r>
    </w:p>
    <w:p w14:paraId="3CC6413E" w14:textId="77777777" w:rsidR="00845F90" w:rsidRPr="00845F90" w:rsidRDefault="005A1704" w:rsidP="005A1704">
      <w:pPr>
        <w:rPr>
          <w:rStyle w:val="StyleUnderline"/>
          <w:highlight w:val="cyan"/>
        </w:rPr>
      </w:pPr>
      <w:r w:rsidRPr="00BE5B15">
        <w:rPr>
          <w:rStyle w:val="Emphasis"/>
        </w:rPr>
        <w:t>This definition of justice</w:t>
      </w:r>
      <w:r w:rsidRPr="00BE5B15">
        <w:rPr>
          <w:rStyle w:val="StyleUnderline"/>
        </w:rPr>
        <w:t xml:space="preserve"> </w:t>
      </w:r>
      <w:r w:rsidRPr="00845F90">
        <w:rPr>
          <w:rStyle w:val="StyleUnderline"/>
          <w:highlight w:val="cyan"/>
        </w:rPr>
        <w:t xml:space="preserve">allows us to draw a </w:t>
      </w:r>
      <w:r w:rsidRPr="00845F90">
        <w:rPr>
          <w:rStyle w:val="Emphasis"/>
          <w:highlight w:val="cyan"/>
        </w:rPr>
        <w:t>precise distinction</w:t>
      </w:r>
      <w:r w:rsidRPr="00845F90">
        <w:rPr>
          <w:rStyle w:val="StyleUnderline"/>
          <w:highlight w:val="cyan"/>
        </w:rPr>
        <w:t xml:space="preserve"> between </w:t>
      </w:r>
      <w:r w:rsidRPr="00845F90">
        <w:rPr>
          <w:rStyle w:val="Emphasis"/>
          <w:highlight w:val="cyan"/>
        </w:rPr>
        <w:t>right and left</w:t>
      </w:r>
      <w:r w:rsidRPr="00FD0C31">
        <w:rPr>
          <w:rStyle w:val="Emphasis"/>
        </w:rPr>
        <w:t xml:space="preserve"> politics</w:t>
      </w:r>
      <w:r w:rsidRPr="00BE5B15">
        <w:rPr>
          <w:sz w:val="16"/>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 w:val="16"/>
          <w:szCs w:val="16"/>
        </w:rPr>
        <w:t>basic necessities</w:t>
      </w:r>
      <w:proofErr w:type="gramEnd"/>
      <w:r w:rsidRPr="00BE5B15">
        <w:rPr>
          <w:sz w:val="16"/>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 w:val="16"/>
          <w:szCs w:val="16"/>
        </w:rPr>
        <w:t xml:space="preserve"> — </w:t>
      </w:r>
      <w:r w:rsidRPr="00BE5B15">
        <w:rPr>
          <w:rStyle w:val="StyleUnderline"/>
        </w:rPr>
        <w:t xml:space="preserve">the </w:t>
      </w:r>
      <w:r w:rsidRPr="00BE5B15">
        <w:rPr>
          <w:rStyle w:val="Emphasis"/>
        </w:rPr>
        <w:t>infrastructures of collective life</w:t>
      </w:r>
      <w:r w:rsidRPr="00BE5B15">
        <w:rPr>
          <w:sz w:val="16"/>
          <w:szCs w:val="16"/>
        </w:rPr>
        <w:t>.</w:t>
      </w:r>
    </w:p>
    <w:p w14:paraId="4D8BDC55" w14:textId="77777777" w:rsidR="00845F90" w:rsidRPr="00845F90" w:rsidRDefault="005A1704" w:rsidP="005A1704">
      <w:pPr>
        <w:rPr>
          <w:rStyle w:val="StyleUnderline"/>
          <w:highlight w:val="cyan"/>
        </w:rPr>
      </w:pPr>
      <w:r w:rsidRPr="00BE5B15">
        <w:rPr>
          <w:sz w:val="16"/>
        </w:rPr>
        <w:t xml:space="preserve">Despite </w:t>
      </w:r>
      <w:proofErr w:type="gramStart"/>
      <w:r w:rsidRPr="00BE5B15">
        <w:rPr>
          <w:sz w:val="16"/>
        </w:rPr>
        <w:t>many and</w:t>
      </w:r>
      <w:proofErr w:type="gramEnd"/>
      <w:r w:rsidRPr="00BE5B15">
        <w:rPr>
          <w:sz w:val="16"/>
        </w:rPr>
        <w:t xml:space="preserve"> very substantive arguments </w:t>
      </w:r>
      <w:r w:rsidRPr="00A82733">
        <w:rPr>
          <w:sz w:val="16"/>
        </w:rPr>
        <w:t xml:space="preserve">among us, then, </w:t>
      </w:r>
      <w:r w:rsidRPr="00A82733">
        <w:rPr>
          <w:rStyle w:val="StyleUnderline"/>
        </w:rPr>
        <w:t xml:space="preserve">the </w:t>
      </w:r>
      <w:r w:rsidRPr="00A82733">
        <w:rPr>
          <w:rStyle w:val="Emphasis"/>
        </w:rPr>
        <w:t>whole span of the left</w:t>
      </w:r>
      <w:r w:rsidRPr="00A82733">
        <w:rPr>
          <w:sz w:val="16"/>
        </w:rPr>
        <w:t xml:space="preserve"> could </w:t>
      </w:r>
      <w:r w:rsidRPr="00A82733">
        <w:rPr>
          <w:rStyle w:val="StyleUnderline"/>
        </w:rPr>
        <w:t xml:space="preserve">begin </w:t>
      </w:r>
      <w:proofErr w:type="gramStart"/>
      <w:r w:rsidRPr="00A82733">
        <w:rPr>
          <w:rStyle w:val="StyleUnderline"/>
        </w:rPr>
        <w:t>from</w:t>
      </w:r>
      <w:proofErr w:type="gramEnd"/>
      <w:r w:rsidRPr="00A82733">
        <w:rPr>
          <w:rStyle w:val="StyleUnderline"/>
        </w:rPr>
        <w:t xml:space="preserve"> a </w:t>
      </w:r>
      <w:r w:rsidRPr="00A82733">
        <w:rPr>
          <w:rStyle w:val="Emphasis"/>
        </w:rPr>
        <w:t>shared basic version</w:t>
      </w:r>
      <w:r w:rsidRPr="00A82733">
        <w:rPr>
          <w:rStyle w:val="StyleUnderline"/>
        </w:rPr>
        <w:t xml:space="preserve"> of justice that is both an end and a means</w:t>
      </w:r>
      <w:r w:rsidRPr="00A82733">
        <w:rPr>
          <w:sz w:val="16"/>
        </w:rPr>
        <w:t xml:space="preserve">: </w:t>
      </w:r>
      <w:r w:rsidRPr="00A82733">
        <w:rPr>
          <w:rStyle w:val="StyleUnderline"/>
        </w:rPr>
        <w:t xml:space="preserve">the </w:t>
      </w:r>
      <w:r w:rsidRPr="00A82733">
        <w:rPr>
          <w:rStyle w:val="Emphasis"/>
        </w:rPr>
        <w:t>urgent work</w:t>
      </w:r>
      <w:r w:rsidRPr="00A82733">
        <w:rPr>
          <w:rStyle w:val="StyleUnderline"/>
        </w:rPr>
        <w:t xml:space="preserve"> of guaranteeing </w:t>
      </w:r>
      <w:r w:rsidRPr="00A82733">
        <w:rPr>
          <w:rStyle w:val="Emphasis"/>
        </w:rPr>
        <w:t>basic capabilities</w:t>
      </w:r>
      <w:r w:rsidRPr="00A82733">
        <w:rPr>
          <w:rStyle w:val="StyleUnderline"/>
        </w:rPr>
        <w:t xml:space="preserve"> for all</w:t>
      </w:r>
      <w:r w:rsidRPr="00A82733">
        <w:rPr>
          <w:sz w:val="16"/>
        </w:rPr>
        <w:t xml:space="preserve">. </w:t>
      </w:r>
      <w:r w:rsidRPr="00A82733">
        <w:rPr>
          <w:rStyle w:val="StyleUnderline"/>
        </w:rPr>
        <w:t>There is a universalism</w:t>
      </w:r>
      <w:r w:rsidRPr="00A82733">
        <w:rPr>
          <w:sz w:val="16"/>
        </w:rPr>
        <w:t xml:space="preserve"> here, yes, </w:t>
      </w:r>
      <w:r w:rsidRPr="00A82733">
        <w:rPr>
          <w:rStyle w:val="StyleUnderline"/>
        </w:rPr>
        <w:t>but it is specifically a universalism of enabling conditions</w:t>
      </w:r>
      <w:r w:rsidRPr="00A82733">
        <w:rPr>
          <w:sz w:val="16"/>
        </w:rPr>
        <w:t xml:space="preserve">.58 </w:t>
      </w:r>
      <w:r w:rsidRPr="00A82733">
        <w:rPr>
          <w:rStyle w:val="StyleUnderline"/>
        </w:rPr>
        <w:t xml:space="preserve">This is neither a </w:t>
      </w:r>
      <w:r w:rsidRPr="00A82733">
        <w:rPr>
          <w:rStyle w:val="Emphasis"/>
        </w:rPr>
        <w:t>top-down imposition</w:t>
      </w:r>
      <w:r w:rsidRPr="00A82733">
        <w:rPr>
          <w:rStyle w:val="StyleUnderline"/>
        </w:rPr>
        <w:t xml:space="preserve"> of </w:t>
      </w:r>
      <w:proofErr w:type="gramStart"/>
      <w:r w:rsidRPr="00A82733">
        <w:rPr>
          <w:rStyle w:val="StyleUnderline"/>
        </w:rPr>
        <w:t>particular values</w:t>
      </w:r>
      <w:proofErr w:type="gramEnd"/>
      <w:r w:rsidRPr="00A82733">
        <w:rPr>
          <w:rStyle w:val="StyleUnderline"/>
        </w:rPr>
        <w:t xml:space="preserve"> nor an invitation to neglect </w:t>
      </w:r>
      <w:r w:rsidRPr="00A82733">
        <w:rPr>
          <w:rStyle w:val="Emphasis"/>
        </w:rPr>
        <w:t>racial and cultural difference</w:t>
      </w:r>
      <w:r w:rsidRPr="00A82733">
        <w:rPr>
          <w:sz w:val="16"/>
        </w:rPr>
        <w:t xml:space="preserve">. As Enzo Rossi and </w:t>
      </w:r>
      <w:proofErr w:type="spellStart"/>
      <w:r w:rsidRPr="00A82733">
        <w:rPr>
          <w:sz w:val="16"/>
        </w:rPr>
        <w:t>Olúfemi</w:t>
      </w:r>
      <w:proofErr w:type="spellEnd"/>
      <w:r w:rsidRPr="00A82733">
        <w:rPr>
          <w:sz w:val="16"/>
        </w:rPr>
        <w:t xml:space="preserve"> O. </w:t>
      </w:r>
      <w:proofErr w:type="spellStart"/>
      <w:r w:rsidRPr="00A82733">
        <w:rPr>
          <w:sz w:val="16"/>
        </w:rPr>
        <w:t>Táíwò</w:t>
      </w:r>
      <w:proofErr w:type="spellEnd"/>
      <w:r w:rsidRPr="00A82733">
        <w:rPr>
          <w:sz w:val="16"/>
        </w:rPr>
        <w:t xml:space="preserve"> argue, the temptation to </w:t>
      </w:r>
      <w:r w:rsidRPr="00A82733">
        <w:rPr>
          <w:rStyle w:val="StyleUnderline"/>
        </w:rPr>
        <w:t xml:space="preserve">privilege race at the expense of class or class at the expense of race </w:t>
      </w:r>
      <w:r w:rsidRPr="00A82733">
        <w:rPr>
          <w:rStyle w:val="Emphasis"/>
        </w:rPr>
        <w:t>misses the reason</w:t>
      </w:r>
      <w:r w:rsidRPr="00A82733">
        <w:rPr>
          <w:rStyle w:val="StyleUnderline"/>
        </w:rPr>
        <w:t xml:space="preserve"> why it is </w:t>
      </w:r>
      <w:r w:rsidRPr="00A82733">
        <w:rPr>
          <w:rStyle w:val="Emphasis"/>
        </w:rPr>
        <w:t>crucial</w:t>
      </w:r>
      <w:r w:rsidRPr="00A82733">
        <w:rPr>
          <w:rStyle w:val="StyleUnderline"/>
        </w:rPr>
        <w:t xml:space="preserve"> to address</w:t>
      </w:r>
      <w:r w:rsidRPr="00BE5B15">
        <w:rPr>
          <w:rStyle w:val="StyleUnderline"/>
        </w:rPr>
        <w:t xml:space="preserve"> the two together</w:t>
      </w:r>
      <w:r w:rsidRPr="00BE5B15">
        <w:rPr>
          <w:sz w:val="16"/>
        </w:rPr>
        <w:t xml:space="preserve">, which is that </w:t>
      </w:r>
      <w:r w:rsidRPr="00BE5B15">
        <w:rPr>
          <w:rStyle w:val="StyleUnderline"/>
        </w:rPr>
        <w:t>anti-Blackness unjustly distributes</w:t>
      </w:r>
      <w:r w:rsidRPr="00BE5B15">
        <w:rPr>
          <w:sz w:val="16"/>
        </w:rPr>
        <w:t xml:space="preserve"> the </w:t>
      </w:r>
      <w:r w:rsidRPr="00BE5B15">
        <w:rPr>
          <w:rStyle w:val="Emphasis"/>
        </w:rPr>
        <w:t>most basic capabilities</w:t>
      </w:r>
      <w:r w:rsidRPr="00BE5B15">
        <w:rPr>
          <w:rStyle w:val="StyleUnderline"/>
        </w:rPr>
        <w:t xml:space="preserve"> that should be available to everyone</w:t>
      </w:r>
      <w:r w:rsidRPr="00BE5B15">
        <w:rPr>
          <w:sz w:val="16"/>
        </w:rPr>
        <w:t xml:space="preserve"> — like adequate nutrition and health care — according to race. They make the case for “</w:t>
      </w:r>
      <w:r w:rsidRPr="00845F90">
        <w:rPr>
          <w:rStyle w:val="StyleUnderline"/>
          <w:highlight w:val="cyan"/>
        </w:rPr>
        <w:t xml:space="preserve">embedding </w:t>
      </w:r>
      <w:r w:rsidRPr="00845F90">
        <w:rPr>
          <w:rStyle w:val="Emphasis"/>
          <w:highlight w:val="cyan"/>
        </w:rPr>
        <w:t>antiracist policy</w:t>
      </w:r>
      <w:r w:rsidRPr="00845F90">
        <w:rPr>
          <w:rStyle w:val="StyleUnderline"/>
          <w:highlight w:val="cyan"/>
        </w:rPr>
        <w:t xml:space="preserve"> within a </w:t>
      </w:r>
      <w:r w:rsidRPr="00845F90">
        <w:rPr>
          <w:rStyle w:val="Emphasis"/>
          <w:highlight w:val="cyan"/>
        </w:rPr>
        <w:t>universalist materialist politics</w:t>
      </w:r>
      <w:r w:rsidRPr="00BE5B15">
        <w:rPr>
          <w:sz w:val="16"/>
        </w:rPr>
        <w:t>.”59</w:t>
      </w:r>
    </w:p>
    <w:p w14:paraId="06D14B95" w14:textId="77777777" w:rsidR="00845F90" w:rsidRPr="00845F90" w:rsidRDefault="005A1704" w:rsidP="005A1704">
      <w:pPr>
        <w:rPr>
          <w:rStyle w:val="StyleUnderline"/>
          <w:highlight w:val="cyan"/>
        </w:rPr>
      </w:pPr>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rPr>
          <w:sz w:val="16"/>
        </w:rPr>
        <w:t xml:space="preserve">, </w:t>
      </w:r>
      <w:r w:rsidRPr="00845F90">
        <w:rPr>
          <w:rStyle w:val="StyleUnderline"/>
          <w:highlight w:val="cyan"/>
        </w:rPr>
        <w:t>we do not</w:t>
      </w:r>
      <w:r w:rsidRPr="00BE5B15">
        <w:rPr>
          <w:rStyle w:val="StyleUnderline"/>
        </w:rPr>
        <w:t xml:space="preserve"> have to </w:t>
      </w:r>
      <w:r w:rsidRPr="00845F90">
        <w:rPr>
          <w:rStyle w:val="Emphasis"/>
          <w:highlight w:val="cyan"/>
        </w:rPr>
        <w:t>choose between race and class</w:t>
      </w:r>
      <w:r w:rsidRPr="00BE5B15">
        <w:rPr>
          <w:sz w:val="16"/>
        </w:rPr>
        <w:t xml:space="preserve">. Nor do we have to choose between brutal exploitation and principled withdrawal, or between acquiescence to the status quo and change so radical that it is literally unimaginable. We can </w:t>
      </w:r>
      <w:r w:rsidRPr="00845F90">
        <w:rPr>
          <w:rStyle w:val="StyleUnderline"/>
          <w:highlight w:val="cyan"/>
        </w:rPr>
        <w:t>start doing</w:t>
      </w:r>
      <w:r w:rsidRPr="00BE5B15">
        <w:rPr>
          <w:rStyle w:val="StyleUnderline"/>
        </w:rPr>
        <w:t xml:space="preserve"> the </w:t>
      </w:r>
      <w:r w:rsidRPr="00845F90">
        <w:rPr>
          <w:rStyle w:val="Emphasis"/>
          <w:highlight w:val="cyan"/>
        </w:rPr>
        <w:t>hard work</w:t>
      </w:r>
      <w:r w:rsidRPr="00845F90">
        <w:rPr>
          <w:rStyle w:val="StyleUnderline"/>
          <w:highlight w:val="cyan"/>
        </w:rPr>
        <w:t xml:space="preserve"> of figuring out how to build </w:t>
      </w:r>
      <w:r w:rsidRPr="00845F90">
        <w:rPr>
          <w:rStyle w:val="Emphasis"/>
          <w:highlight w:val="cyan"/>
        </w:rPr>
        <w:t>durable material infrastructures</w:t>
      </w:r>
      <w:r w:rsidRPr="00BE5B15">
        <w:rPr>
          <w:rStyle w:val="StyleUnderline"/>
        </w:rPr>
        <w:t xml:space="preserve"> for multiple life-worlds to flourish over time</w:t>
      </w:r>
      <w:r w:rsidRPr="00BE5B15">
        <w:rPr>
          <w:sz w:val="16"/>
        </w:rPr>
        <w:t xml:space="preserve">. It is true that we will need to break with dominant systems </w:t>
      </w:r>
      <w:proofErr w:type="gramStart"/>
      <w:r w:rsidRPr="00BE5B15">
        <w:rPr>
          <w:sz w:val="16"/>
        </w:rPr>
        <w:t>in order to</w:t>
      </w:r>
      <w:proofErr w:type="gramEnd"/>
      <w:r w:rsidRPr="00BE5B15">
        <w:rPr>
          <w:sz w:val="16"/>
        </w:rPr>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845F90">
        <w:rPr>
          <w:rStyle w:val="Emphasis"/>
          <w:highlight w:val="cyan"/>
        </w:rPr>
        <w:t>much harder</w:t>
      </w:r>
      <w:r w:rsidRPr="00BE5B15">
        <w:rPr>
          <w:rStyle w:val="Emphasis"/>
        </w:rPr>
        <w:t xml:space="preserve"> and messier</w:t>
      </w:r>
      <w:r w:rsidRPr="00BE5B15">
        <w:rPr>
          <w:sz w:val="16"/>
        </w:rPr>
        <w:t xml:space="preserve"> — much more imperfect and laborious — </w:t>
      </w:r>
      <w:r w:rsidRPr="00845F90">
        <w:rPr>
          <w:rStyle w:val="StyleUnderline"/>
          <w:highlight w:val="cyan"/>
        </w:rPr>
        <w:t xml:space="preserve">than </w:t>
      </w:r>
      <w:r w:rsidRPr="00845F90">
        <w:rPr>
          <w:rStyle w:val="Emphasis"/>
          <w:highlight w:val="cyan"/>
        </w:rPr>
        <w:t>resistance</w:t>
      </w:r>
      <w:r w:rsidRPr="00845F90">
        <w:rPr>
          <w:rStyle w:val="StyleUnderline"/>
          <w:highlight w:val="cyan"/>
        </w:rPr>
        <w:t xml:space="preserve"> and </w:t>
      </w:r>
      <w:r w:rsidRPr="00845F90">
        <w:rPr>
          <w:rStyle w:val="Emphasis"/>
          <w:highlight w:val="cyan"/>
        </w:rPr>
        <w:t>negation</w:t>
      </w:r>
      <w:r w:rsidRPr="00BE5B15">
        <w:rPr>
          <w:sz w:val="16"/>
        </w:rPr>
        <w:t xml:space="preserve">, but to borrow Winnicottian terms, </w:t>
      </w:r>
      <w:r w:rsidRPr="00BE5B15">
        <w:rPr>
          <w:rStyle w:val="StyleUnderline"/>
        </w:rPr>
        <w:t xml:space="preserve">it will be </w:t>
      </w:r>
      <w:r w:rsidRPr="00845F90">
        <w:rPr>
          <w:rStyle w:val="StyleUnderline"/>
          <w:highlight w:val="cyan"/>
        </w:rPr>
        <w:t>a</w:t>
      </w:r>
      <w:r w:rsidRPr="00BE5B15">
        <w:rPr>
          <w:sz w:val="16"/>
        </w:rPr>
        <w:t xml:space="preserve"> “good-enough” general </w:t>
      </w:r>
      <w:r w:rsidRPr="00845F90">
        <w:rPr>
          <w:rStyle w:val="StyleUnderline"/>
          <w:highlight w:val="cyan"/>
        </w:rPr>
        <w:t>guide for</w:t>
      </w:r>
      <w:r w:rsidRPr="00BE5B15">
        <w:rPr>
          <w:rStyle w:val="StyleUnderline"/>
        </w:rPr>
        <w:t xml:space="preserve"> the </w:t>
      </w:r>
      <w:r w:rsidRPr="00845F90">
        <w:rPr>
          <w:rStyle w:val="Emphasis"/>
          <w:highlight w:val="cyan"/>
        </w:rPr>
        <w:t>political action</w:t>
      </w:r>
      <w:r w:rsidRPr="00845F90">
        <w:rPr>
          <w:rStyle w:val="StyleUnderline"/>
          <w:highlight w:val="cyan"/>
        </w:rPr>
        <w:t xml:space="preserve"> </w:t>
      </w:r>
      <w:r w:rsidRPr="00A82733">
        <w:rPr>
          <w:rStyle w:val="StyleUnderline"/>
        </w:rPr>
        <w:t>that is urgent to undertake now</w:t>
      </w:r>
      <w:r w:rsidRPr="00A82733">
        <w:rPr>
          <w:sz w:val="16"/>
        </w:rPr>
        <w:t xml:space="preserve">, </w:t>
      </w:r>
      <w:r w:rsidRPr="00A82733">
        <w:rPr>
          <w:rStyle w:val="StyleUnderline"/>
        </w:rPr>
        <w:t>before</w:t>
      </w:r>
      <w:r w:rsidRPr="00A82733">
        <w:rPr>
          <w:sz w:val="16"/>
        </w:rPr>
        <w:t xml:space="preserve"> so many of </w:t>
      </w:r>
      <w:r w:rsidRPr="00A82733">
        <w:rPr>
          <w:rStyle w:val="StyleUnderline"/>
        </w:rPr>
        <w:t xml:space="preserve">the </w:t>
      </w:r>
      <w:r w:rsidRPr="00A82733">
        <w:rPr>
          <w:rStyle w:val="Emphasis"/>
        </w:rPr>
        <w:t>globally devastating runaway effects</w:t>
      </w:r>
      <w:r w:rsidRPr="00A82733">
        <w:rPr>
          <w:rStyle w:val="StyleUnderline"/>
        </w:rPr>
        <w:t xml:space="preserve"> of climate change have become irreversible</w:t>
      </w:r>
      <w:r w:rsidRPr="00A82733">
        <w:rPr>
          <w:sz w:val="16"/>
        </w:rPr>
        <w:t>.</w:t>
      </w:r>
    </w:p>
    <w:p w14:paraId="7CABE4B6" w14:textId="77777777" w:rsidR="00845F90" w:rsidRPr="00845F90" w:rsidRDefault="005A1704" w:rsidP="005A1704">
      <w:pPr>
        <w:rPr>
          <w:rStyle w:val="StyleUnderline"/>
          <w:highlight w:val="cyan"/>
        </w:rPr>
      </w:pPr>
      <w:r w:rsidRPr="00BE5B15">
        <w:rPr>
          <w:sz w:val="16"/>
        </w:rPr>
        <w:t>Practical Action</w:t>
      </w:r>
    </w:p>
    <w:p w14:paraId="58DBB3F2" w14:textId="77777777" w:rsidR="00845F90" w:rsidRPr="00845F90" w:rsidRDefault="005A1704" w:rsidP="005A1704">
      <w:pPr>
        <w:rPr>
          <w:rStyle w:val="StyleUnderline"/>
          <w:highlight w:val="cyan"/>
        </w:rPr>
      </w:pPr>
      <w:r w:rsidRPr="00BE5B15">
        <w:rPr>
          <w:sz w:val="16"/>
        </w:rPr>
        <w:t xml:space="preserve">Turning to </w:t>
      </w:r>
      <w:r w:rsidRPr="00BE5B15">
        <w:rPr>
          <w:rStyle w:val="StyleUnderline"/>
        </w:rPr>
        <w:t xml:space="preserve">the project of guaranteeing basic capabilities </w:t>
      </w:r>
      <w:r w:rsidRPr="00845F90">
        <w:rPr>
          <w:rStyle w:val="StyleUnderline"/>
          <w:highlight w:val="cyan"/>
        </w:rPr>
        <w:t>carries</w:t>
      </w:r>
      <w:r w:rsidRPr="00BE5B15">
        <w:rPr>
          <w:sz w:val="16"/>
        </w:rPr>
        <w:t xml:space="preserve"> with it </w:t>
      </w:r>
      <w:r w:rsidRPr="00845F90">
        <w:rPr>
          <w:rStyle w:val="StyleUnderline"/>
          <w:highlight w:val="cyan"/>
        </w:rPr>
        <w:t xml:space="preserve">a </w:t>
      </w:r>
      <w:r w:rsidRPr="00845F90">
        <w:rPr>
          <w:rStyle w:val="Emphasis"/>
          <w:highlight w:val="cyan"/>
        </w:rPr>
        <w:t>new relation</w:t>
      </w:r>
      <w:r w:rsidRPr="00845F90">
        <w:rPr>
          <w:rStyle w:val="StyleUnderline"/>
          <w:highlight w:val="cyan"/>
        </w:rPr>
        <w:t xml:space="preserve"> to </w:t>
      </w:r>
      <w:r w:rsidRPr="00845F90">
        <w:rPr>
          <w:rStyle w:val="Emphasis"/>
          <w:highlight w:val="cyan"/>
        </w:rPr>
        <w:t>political action</w:t>
      </w:r>
      <w:r w:rsidRPr="00BE5B15">
        <w:rPr>
          <w:sz w:val="16"/>
        </w:rPr>
        <w:t xml:space="preserve">. </w:t>
      </w:r>
      <w:r w:rsidRPr="00845F90">
        <w:rPr>
          <w:rStyle w:val="StyleUnderline"/>
          <w:highlight w:val="cyan"/>
        </w:rPr>
        <w:t xml:space="preserve">Instead of gesturing to </w:t>
      </w:r>
      <w:r w:rsidRPr="00845F90">
        <w:rPr>
          <w:rStyle w:val="Emphasis"/>
          <w:highlight w:val="cyan"/>
        </w:rPr>
        <w:t>unrepresentable futures</w:t>
      </w:r>
      <w:r w:rsidRPr="00BE5B15">
        <w:rPr>
          <w:sz w:val="16"/>
        </w:rPr>
        <w:t xml:space="preserve">, I ask: </w:t>
      </w:r>
      <w:r w:rsidRPr="00845F90">
        <w:rPr>
          <w:rStyle w:val="StyleUnderline"/>
          <w:highlight w:val="cyan"/>
        </w:rPr>
        <w:t>what materials</w:t>
      </w:r>
      <w:r w:rsidRPr="00BE5B15">
        <w:rPr>
          <w:sz w:val="16"/>
        </w:rPr>
        <w:t xml:space="preserve">, </w:t>
      </w:r>
      <w:r w:rsidRPr="00BE5B15">
        <w:rPr>
          <w:rStyle w:val="StyleUnderline"/>
        </w:rPr>
        <w:t xml:space="preserve">what </w:t>
      </w:r>
      <w:r w:rsidRPr="00845F90">
        <w:rPr>
          <w:rStyle w:val="StyleUnderline"/>
          <w:highlight w:val="cyan"/>
        </w:rPr>
        <w:t>agency</w:t>
      </w:r>
      <w:r w:rsidRPr="00BE5B15">
        <w:rPr>
          <w:sz w:val="16"/>
        </w:rPr>
        <w:t xml:space="preserve">, </w:t>
      </w:r>
      <w:r w:rsidRPr="00BE5B15">
        <w:rPr>
          <w:rStyle w:val="StyleUnderline"/>
        </w:rPr>
        <w:t xml:space="preserve">what </w:t>
      </w:r>
      <w:r w:rsidRPr="00845F90">
        <w:rPr>
          <w:rStyle w:val="StyleUnderline"/>
          <w:highlight w:val="cyan"/>
        </w:rPr>
        <w:t>strategies</w:t>
      </w:r>
      <w:r w:rsidRPr="00BE5B15">
        <w:rPr>
          <w:rStyle w:val="StyleUnderline"/>
        </w:rPr>
        <w:t xml:space="preserve"> can </w:t>
      </w:r>
      <w:r w:rsidRPr="00845F90">
        <w:rPr>
          <w:rStyle w:val="StyleUnderline"/>
          <w:highlight w:val="cyan"/>
        </w:rPr>
        <w:t>build conditions for collective continuance</w:t>
      </w:r>
      <w:r w:rsidRPr="00BE5B15">
        <w:rPr>
          <w:rStyle w:val="StyleUnderline"/>
        </w:rPr>
        <w:t xml:space="preserve"> here and now</w:t>
      </w:r>
      <w:r w:rsidRPr="00BE5B15">
        <w:rPr>
          <w:sz w:val="16"/>
        </w:rPr>
        <w:t>?</w:t>
      </w:r>
    </w:p>
    <w:p w14:paraId="4E7F490C" w14:textId="77777777" w:rsidR="00845F90" w:rsidRPr="00845F90" w:rsidRDefault="005A1704" w:rsidP="005A1704">
      <w:pPr>
        <w:rPr>
          <w:rStyle w:val="StyleUnderline"/>
          <w:highlight w:val="cyan"/>
        </w:rPr>
      </w:pPr>
      <w:r w:rsidRPr="00BE5B15">
        <w:rPr>
          <w:sz w:val="16"/>
        </w:rPr>
        <w:t>“</w:t>
      </w:r>
      <w:r w:rsidRPr="00845F90">
        <w:rPr>
          <w:rStyle w:val="Emphasis"/>
          <w:highlight w:val="cyan"/>
        </w:rPr>
        <w:t>Pragmatism</w:t>
      </w:r>
      <w:r w:rsidRPr="00BE5B15">
        <w:rPr>
          <w:sz w:val="16"/>
        </w:rPr>
        <w:t xml:space="preserve">” has often been </w:t>
      </w:r>
      <w:r w:rsidRPr="00845F90">
        <w:rPr>
          <w:rStyle w:val="StyleUnderline"/>
          <w:highlight w:val="cyan"/>
        </w:rPr>
        <w:t>a</w:t>
      </w:r>
      <w:r w:rsidRPr="00BE5B15">
        <w:rPr>
          <w:rStyle w:val="StyleUnderline"/>
        </w:rPr>
        <w:t xml:space="preserve"> </w:t>
      </w:r>
      <w:r w:rsidRPr="00BE5B15">
        <w:rPr>
          <w:rStyle w:val="Emphasis"/>
        </w:rPr>
        <w:t xml:space="preserve">term of </w:t>
      </w:r>
      <w:r w:rsidRPr="00845F90">
        <w:rPr>
          <w:rStyle w:val="Emphasis"/>
          <w:highlight w:val="cyan"/>
        </w:rPr>
        <w:t>opprobrium</w:t>
      </w:r>
      <w:r w:rsidRPr="00845F90">
        <w:rPr>
          <w:rStyle w:val="StyleUnderline"/>
          <w:highlight w:val="cyan"/>
        </w:rPr>
        <w:t xml:space="preserve"> in the</w:t>
      </w:r>
      <w:r w:rsidRPr="00BE5B15">
        <w:rPr>
          <w:rStyle w:val="StyleUnderline"/>
        </w:rPr>
        <w:t xml:space="preserve"> </w:t>
      </w:r>
      <w:r w:rsidRPr="00BE5B15">
        <w:rPr>
          <w:rStyle w:val="Emphasis"/>
        </w:rPr>
        <w:t xml:space="preserve">aesthetic </w:t>
      </w:r>
      <w:r w:rsidRPr="00845F90">
        <w:rPr>
          <w:rStyle w:val="Emphasis"/>
          <w:highlight w:val="cyan"/>
        </w:rPr>
        <w:t>humanities</w:t>
      </w:r>
      <w:r w:rsidRPr="00BE5B15">
        <w:rPr>
          <w:sz w:val="16"/>
        </w:rPr>
        <w:t xml:space="preserve">, </w:t>
      </w:r>
      <w:r w:rsidRPr="00BE5B15">
        <w:rPr>
          <w:rStyle w:val="StyleUnderline"/>
        </w:rPr>
        <w:t>charged with confining us ever further within</w:t>
      </w:r>
      <w:r w:rsidRPr="00BE5B15">
        <w:rPr>
          <w:sz w:val="16"/>
        </w:rPr>
        <w:t xml:space="preserve"> the </w:t>
      </w:r>
      <w:r w:rsidRPr="00BE5B15">
        <w:rPr>
          <w:rStyle w:val="Emphasis"/>
        </w:rPr>
        <w:t>brutal systems of the present</w:t>
      </w:r>
      <w:r w:rsidRPr="00BE5B15">
        <w:rPr>
          <w:sz w:val="16"/>
        </w:rPr>
        <w:t xml:space="preserve">. José Esteban Muñoz argues against “gay pragmatism” because it </w:t>
      </w:r>
      <w:proofErr w:type="spellStart"/>
      <w:r w:rsidRPr="00BE5B15">
        <w:rPr>
          <w:sz w:val="16"/>
        </w:rPr>
        <w:t>reentrenches</w:t>
      </w:r>
      <w:proofErr w:type="spellEnd"/>
      <w:r w:rsidRPr="00BE5B15">
        <w:rPr>
          <w:sz w:val="16"/>
        </w:rPr>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rPr>
          <w:sz w:val="16"/>
        </w:rPr>
        <w:t xml:space="preserve"> </w:t>
      </w:r>
      <w:r w:rsidRPr="00BE5B15">
        <w:rPr>
          <w:sz w:val="16"/>
        </w:rPr>
        <w:t>—</w:t>
      </w:r>
      <w:r>
        <w:rPr>
          <w:sz w:val="16"/>
        </w:rPr>
        <w:t xml:space="preserve"> </w:t>
      </w:r>
      <w:r w:rsidRPr="00BE5B15">
        <w:rPr>
          <w:sz w:val="16"/>
        </w:rPr>
        <w:t>and more pervasive</w:t>
      </w:r>
      <w:r>
        <w:rPr>
          <w:sz w:val="16"/>
        </w:rPr>
        <w:t xml:space="preserve"> </w:t>
      </w:r>
      <w:r w:rsidRPr="00BE5B15">
        <w:rPr>
          <w:sz w:val="16"/>
        </w:rPr>
        <w:t>— version of this logic, which we can see in such dif</w:t>
      </w:r>
      <w:r>
        <w:rPr>
          <w:sz w:val="16"/>
        </w:rPr>
        <w:t>f</w:t>
      </w:r>
      <w:r w:rsidRPr="00BE5B15">
        <w:rPr>
          <w:sz w:val="16"/>
        </w:rPr>
        <w:t>erent thinkers as Jack Halberstam and Giorgio Agamben, is that we should not work for small changes or half measures because these will prolong our acceptance of a fundamentally violent and exploitative system.</w:t>
      </w:r>
    </w:p>
    <w:p w14:paraId="2EC04B1D" w14:textId="77777777" w:rsidR="00845F90" w:rsidRPr="00845F90" w:rsidRDefault="005A1704" w:rsidP="005A1704">
      <w:pPr>
        <w:rPr>
          <w:rStyle w:val="StyleUnderline"/>
          <w:highlight w:val="cyan"/>
        </w:rPr>
      </w:pPr>
      <w:r w:rsidRPr="00BE5B15">
        <w:rPr>
          <w:sz w:val="16"/>
        </w:rPr>
        <w:t xml:space="preserve">But what if this </w:t>
      </w:r>
      <w:r w:rsidRPr="00845F90">
        <w:rPr>
          <w:rStyle w:val="StyleUnderline"/>
          <w:highlight w:val="cyan"/>
        </w:rPr>
        <w:t>refusal</w:t>
      </w:r>
      <w:r w:rsidRPr="00BE5B15">
        <w:rPr>
          <w:rStyle w:val="StyleUnderline"/>
        </w:rPr>
        <w:t xml:space="preserve"> of pragmatic action </w:t>
      </w:r>
      <w:r w:rsidRPr="00845F90">
        <w:rPr>
          <w:rStyle w:val="StyleUnderline"/>
          <w:highlight w:val="cyan"/>
        </w:rPr>
        <w:t xml:space="preserve">is </w:t>
      </w:r>
      <w:r w:rsidRPr="00845F90">
        <w:rPr>
          <w:rStyle w:val="Emphasis"/>
          <w:highlight w:val="cyan"/>
        </w:rPr>
        <w:t>wrong</w:t>
      </w:r>
      <w:r w:rsidRPr="00BE5B15">
        <w:rPr>
          <w:sz w:val="16"/>
        </w:rPr>
        <w:t xml:space="preserve">? What if </w:t>
      </w:r>
      <w:r w:rsidRPr="00845F90">
        <w:rPr>
          <w:rStyle w:val="Emphasis"/>
          <w:highlight w:val="cyan"/>
        </w:rPr>
        <w:t>institutional</w:t>
      </w:r>
      <w:r w:rsidRPr="00BE5B15">
        <w:rPr>
          <w:rStyle w:val="Emphasis"/>
        </w:rPr>
        <w:t xml:space="preserve"> changes</w:t>
      </w:r>
      <w:r w:rsidRPr="00BE5B15">
        <w:rPr>
          <w:sz w:val="16"/>
        </w:rPr>
        <w:t xml:space="preserve">, </w:t>
      </w:r>
      <w:r w:rsidRPr="00BE5B15">
        <w:rPr>
          <w:rStyle w:val="StyleUnderline"/>
        </w:rPr>
        <w:t>techno-fixes</w:t>
      </w:r>
      <w:r w:rsidRPr="00BE5B15">
        <w:rPr>
          <w:sz w:val="16"/>
        </w:rPr>
        <w:t xml:space="preserve">, </w:t>
      </w:r>
      <w:r w:rsidRPr="00BE5B15">
        <w:rPr>
          <w:rStyle w:val="StyleUnderline"/>
        </w:rPr>
        <w:t xml:space="preserve">and </w:t>
      </w:r>
      <w:r w:rsidRPr="00BE5B15">
        <w:rPr>
          <w:rStyle w:val="Emphasis"/>
        </w:rPr>
        <w:t xml:space="preserve">legislative </w:t>
      </w:r>
      <w:r w:rsidRPr="00845F90">
        <w:rPr>
          <w:rStyle w:val="Emphasis"/>
          <w:highlight w:val="cyan"/>
        </w:rPr>
        <w:t>reforms</w:t>
      </w:r>
      <w:r w:rsidRPr="00845F90">
        <w:rPr>
          <w:rStyle w:val="StyleUnderline"/>
          <w:highlight w:val="cyan"/>
        </w:rPr>
        <w:t xml:space="preserve"> do not</w:t>
      </w:r>
      <w:r w:rsidRPr="00BE5B15">
        <w:rPr>
          <w:sz w:val="16"/>
        </w:rPr>
        <w:t xml:space="preserve"> necessarily </w:t>
      </w:r>
      <w:r w:rsidRPr="00845F90">
        <w:rPr>
          <w:rStyle w:val="StyleUnderline"/>
          <w:highlight w:val="cyan"/>
        </w:rPr>
        <w:t>get in the way of</w:t>
      </w:r>
      <w:r w:rsidRPr="00BE5B15">
        <w:rPr>
          <w:rStyle w:val="StyleUnderline"/>
        </w:rPr>
        <w:t xml:space="preserve"> </w:t>
      </w:r>
      <w:r w:rsidRPr="00BE5B15">
        <w:rPr>
          <w:rStyle w:val="Emphasis"/>
        </w:rPr>
        <w:t xml:space="preserve">large-scale </w:t>
      </w:r>
      <w:r w:rsidRPr="00845F90">
        <w:rPr>
          <w:rStyle w:val="Emphasis"/>
          <w:highlight w:val="cyan"/>
        </w:rPr>
        <w:t>structural change</w:t>
      </w:r>
      <w:r w:rsidRPr="00845F90">
        <w:rPr>
          <w:rStyle w:val="StyleUnderline"/>
          <w:highlight w:val="cyan"/>
        </w:rPr>
        <w:t xml:space="preserve"> and</w:t>
      </w:r>
      <w:r w:rsidRPr="00BE5B15">
        <w:rPr>
          <w:sz w:val="16"/>
        </w:rPr>
        <w:t xml:space="preserve"> can in fact </w:t>
      </w:r>
      <w:r w:rsidRPr="00845F90">
        <w:rPr>
          <w:rStyle w:val="StyleUnderline"/>
          <w:highlight w:val="cyan"/>
        </w:rPr>
        <w:t xml:space="preserve">serve </w:t>
      </w:r>
      <w:r w:rsidRPr="00845F90">
        <w:rPr>
          <w:rStyle w:val="Emphasis"/>
          <w:highlight w:val="cyan"/>
        </w:rPr>
        <w:t>radical ends</w:t>
      </w:r>
      <w:r w:rsidRPr="00BE5B15">
        <w:rPr>
          <w:sz w:val="16"/>
        </w:rPr>
        <w:t>? A dif</w:t>
      </w:r>
      <w:r>
        <w:rPr>
          <w:sz w:val="16"/>
        </w:rPr>
        <w:t>f</w:t>
      </w:r>
      <w:r w:rsidRPr="00BE5B15">
        <w:rPr>
          <w:sz w:val="16"/>
        </w:rPr>
        <w:t xml:space="preserve">erent tradition of revolutionary thinkers has understood </w:t>
      </w:r>
      <w:r w:rsidRPr="00BE5B15">
        <w:rPr>
          <w:rStyle w:val="StyleUnderline"/>
        </w:rPr>
        <w:t>organizing for achievable ends</w:t>
      </w:r>
      <w:r w:rsidRPr="00BE5B15">
        <w:rPr>
          <w:sz w:val="16"/>
        </w:rPr>
        <w:t xml:space="preserve"> as </w:t>
      </w:r>
      <w:r w:rsidRPr="00BE5B15">
        <w:rPr>
          <w:rStyle w:val="Emphasis"/>
        </w:rPr>
        <w:t>important</w:t>
      </w:r>
      <w:r w:rsidRPr="00BE5B15">
        <w:rPr>
          <w:sz w:val="16"/>
        </w:rPr>
        <w:t xml:space="preserve">, even </w:t>
      </w:r>
      <w:r w:rsidRPr="00BE5B15">
        <w:rPr>
          <w:rStyle w:val="Emphasis"/>
        </w:rPr>
        <w:t>necessary</w:t>
      </w:r>
      <w:r w:rsidRPr="00BE5B15">
        <w:rPr>
          <w:sz w:val="16"/>
        </w:rPr>
        <w:t xml:space="preserve">, </w:t>
      </w:r>
      <w:r w:rsidRPr="00BE5B15">
        <w:rPr>
          <w:rStyle w:val="StyleUnderline"/>
        </w:rPr>
        <w:t xml:space="preserve">steps in a </w:t>
      </w:r>
      <w:r w:rsidRPr="00BE5B15">
        <w:rPr>
          <w:rStyle w:val="Emphasis"/>
        </w:rPr>
        <w:t>larger revolutionary struggle</w:t>
      </w:r>
      <w:r w:rsidRPr="00BE5B15">
        <w:rPr>
          <w:sz w:val="16"/>
        </w:rPr>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rPr>
          <w:sz w:val="16"/>
        </w:rPr>
        <w:t>Mouffe</w:t>
      </w:r>
      <w:proofErr w:type="spellEnd"/>
      <w:r w:rsidRPr="00BE5B15">
        <w:rPr>
          <w:sz w:val="16"/>
        </w:rPr>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1CE15B6A" w14:textId="77777777" w:rsidR="00845F90" w:rsidRPr="00845F90" w:rsidRDefault="005A1704" w:rsidP="005A1704">
      <w:pPr>
        <w:ind w:left="720"/>
        <w:rPr>
          <w:rStyle w:val="StyleUnderline"/>
          <w:highlight w:val="cyan"/>
        </w:rPr>
      </w:pPr>
      <w:r w:rsidRPr="00BE5B15">
        <w:rPr>
          <w:sz w:val="16"/>
        </w:rPr>
        <w:t xml:space="preserve">In the developed Western societies, calls for a radical revolution have no </w:t>
      </w:r>
      <w:proofErr w:type="spellStart"/>
      <w:r w:rsidRPr="00BE5B15">
        <w:rPr>
          <w:sz w:val="16"/>
        </w:rPr>
        <w:t>mobilising</w:t>
      </w:r>
      <w:proofErr w:type="spellEnd"/>
      <w:r w:rsidRPr="00BE5B15">
        <w:rPr>
          <w:sz w:val="16"/>
        </w:rPr>
        <w:t xml:space="preserve">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w:t>
      </w:r>
      <w:proofErr w:type="gramStart"/>
      <w:r w:rsidRPr="00BE5B15">
        <w:rPr>
          <w:sz w:val="16"/>
        </w:rPr>
        <w:t>has to</w:t>
      </w:r>
      <w:proofErr w:type="gramEnd"/>
      <w:r w:rsidRPr="00BE5B15">
        <w:rPr>
          <w:sz w:val="16"/>
        </w:rPr>
        <w:t xml:space="preserve"> emerge by way of mediation with </w:t>
      </w:r>
      <w:proofErr w:type="gramStart"/>
      <w:r w:rsidRPr="00BE5B15">
        <w:rPr>
          <w:sz w:val="16"/>
        </w:rPr>
        <w:t>particular demands</w:t>
      </w:r>
      <w:proofErr w:type="gramEnd"/>
      <w:r w:rsidRPr="00BE5B15">
        <w:rPr>
          <w:sz w:val="16"/>
        </w:rPr>
        <w:t>. To begin straightaway with the right choice is therefore even worse than making a wrong choice, as it amounts to saying “I am right and the misery of the world which got it wrong just confirms how right I am.”70</w:t>
      </w:r>
    </w:p>
    <w:p w14:paraId="2789C9EC" w14:textId="77777777" w:rsidR="00845F90" w:rsidRPr="00845F90" w:rsidRDefault="005A1704" w:rsidP="005A1704">
      <w:pPr>
        <w:rPr>
          <w:rStyle w:val="StyleUnderline"/>
          <w:highlight w:val="cyan"/>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rPr>
          <w:sz w:val="16"/>
        </w:rPr>
        <w:t xml:space="preserve"> in wealthy countries </w:t>
      </w:r>
      <w:proofErr w:type="gramStart"/>
      <w:r w:rsidRPr="00BE5B15">
        <w:rPr>
          <w:sz w:val="16"/>
        </w:rPr>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rPr>
          <w:sz w:val="16"/>
        </w:rPr>
        <w:t xml:space="preserve"> </w:t>
      </w:r>
      <w:r w:rsidRPr="00BE5B15">
        <w:rPr>
          <w:sz w:val="16"/>
        </w:rPr>
        <w:t>—</w:t>
      </w:r>
      <w:r>
        <w:rPr>
          <w:sz w:val="16"/>
        </w:rPr>
        <w:t xml:space="preserve"> </w:t>
      </w:r>
      <w:r w:rsidRPr="00BE5B15">
        <w:rPr>
          <w:rStyle w:val="StyleUnderline"/>
        </w:rPr>
        <w:t>a</w:t>
      </w:r>
      <w:r w:rsidRPr="00BE5B15">
        <w:rPr>
          <w:sz w:val="16"/>
        </w:rPr>
        <w:t xml:space="preserve"> kind of </w:t>
      </w:r>
      <w:r w:rsidRPr="00845F90">
        <w:rPr>
          <w:rStyle w:val="Emphasis"/>
          <w:highlight w:val="cyan"/>
        </w:rPr>
        <w:t>perfectionism</w:t>
      </w:r>
      <w:r w:rsidRPr="00BE5B15">
        <w:rPr>
          <w:rStyle w:val="StyleUnderline"/>
        </w:rPr>
        <w:t xml:space="preserve"> that </w:t>
      </w:r>
      <w:r w:rsidRPr="00845F90">
        <w:rPr>
          <w:rStyle w:val="StyleUnderline"/>
          <w:highlight w:val="cyan"/>
        </w:rPr>
        <w:t xml:space="preserve">gets </w:t>
      </w:r>
      <w:r w:rsidRPr="00845F90">
        <w:rPr>
          <w:rStyle w:val="Emphasis"/>
          <w:highlight w:val="cyan"/>
        </w:rPr>
        <w:t>stuck</w:t>
      </w:r>
      <w:r w:rsidRPr="00845F90">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845F90">
        <w:rPr>
          <w:rStyle w:val="Emphasis"/>
          <w:highlight w:val="cyan"/>
        </w:rPr>
        <w:t>mobilizing power</w:t>
      </w:r>
      <w:r w:rsidRPr="00BE5B15">
        <w:rPr>
          <w:sz w:val="16"/>
        </w:rPr>
        <w:t>. In this scenario, revolution itself gets in the way of revolution.</w:t>
      </w:r>
    </w:p>
    <w:p w14:paraId="5F592597" w14:textId="77777777" w:rsidR="00845F90" w:rsidRPr="00845F90" w:rsidRDefault="005A1704" w:rsidP="005A1704">
      <w:pPr>
        <w:rPr>
          <w:rStyle w:val="StyleUnderline"/>
          <w:highlight w:val="cyan"/>
        </w:rPr>
      </w:pPr>
      <w:r w:rsidRPr="00BE5B15">
        <w:rPr>
          <w:sz w:val="16"/>
        </w:rPr>
        <w:t xml:space="preserve">Despite many important differences, these </w:t>
      </w:r>
      <w:r w:rsidRPr="00A82733">
        <w:rPr>
          <w:sz w:val="16"/>
        </w:rPr>
        <w:t xml:space="preserve">thinkers agree that </w:t>
      </w:r>
      <w:r w:rsidRPr="00A82733">
        <w:rPr>
          <w:rStyle w:val="StyleUnderline"/>
        </w:rPr>
        <w:t xml:space="preserve">large numbers of people are </w:t>
      </w:r>
      <w:r w:rsidRPr="00A82733">
        <w:rPr>
          <w:rStyle w:val="Emphasis"/>
        </w:rPr>
        <w:t>most inclined</w:t>
      </w:r>
      <w:r w:rsidRPr="00A82733">
        <w:rPr>
          <w:rStyle w:val="StyleUnderline"/>
        </w:rPr>
        <w:t xml:space="preserve"> to mobilize around </w:t>
      </w:r>
      <w:r w:rsidRPr="00A82733">
        <w:rPr>
          <w:rStyle w:val="Emphasis"/>
        </w:rPr>
        <w:t>immediate causes of suffering</w:t>
      </w:r>
      <w:r w:rsidRPr="00A82733">
        <w:rPr>
          <w:rStyle w:val="StyleUnderline"/>
        </w:rPr>
        <w:t xml:space="preserve"> and </w:t>
      </w:r>
      <w:r w:rsidRPr="00A82733">
        <w:rPr>
          <w:rStyle w:val="Emphasis"/>
        </w:rPr>
        <w:t>concrete demands</w:t>
      </w:r>
      <w:r w:rsidRPr="00A82733">
        <w:rPr>
          <w:sz w:val="16"/>
        </w:rPr>
        <w:t xml:space="preserve">. And because revolutions take shape through the collective energy and organization of big groups, </w:t>
      </w:r>
      <w:r w:rsidRPr="00A82733">
        <w:rPr>
          <w:rStyle w:val="Emphasis"/>
        </w:rPr>
        <w:t>practical struggles</w:t>
      </w:r>
      <w:r w:rsidRPr="00A82733">
        <w:rPr>
          <w:rStyle w:val="StyleUnderline"/>
        </w:rPr>
        <w:t xml:space="preserve"> to transform </w:t>
      </w:r>
      <w:r w:rsidRPr="00A82733">
        <w:rPr>
          <w:rStyle w:val="Emphasis"/>
        </w:rPr>
        <w:t>existing conditions and institutions</w:t>
      </w:r>
      <w:r w:rsidRPr="00A82733">
        <w:rPr>
          <w:sz w:val="16"/>
        </w:rPr>
        <w:t xml:space="preserve">, such as the </w:t>
      </w:r>
      <w:r w:rsidRPr="00A82733">
        <w:rPr>
          <w:rStyle w:val="StyleUnderline"/>
        </w:rPr>
        <w:t xml:space="preserve">fight for </w:t>
      </w:r>
      <w:r w:rsidRPr="00A82733">
        <w:rPr>
          <w:rStyle w:val="Emphasis"/>
        </w:rPr>
        <w:t>labor protections</w:t>
      </w:r>
      <w:r w:rsidRPr="00A82733">
        <w:rPr>
          <w:sz w:val="16"/>
        </w:rPr>
        <w:t xml:space="preserve">, </w:t>
      </w:r>
      <w:r w:rsidRPr="00A82733">
        <w:rPr>
          <w:rStyle w:val="StyleUnderline"/>
        </w:rPr>
        <w:t>voting rights</w:t>
      </w:r>
      <w:r w:rsidRPr="00A82733">
        <w:rPr>
          <w:sz w:val="16"/>
        </w:rPr>
        <w:t xml:space="preserve">, </w:t>
      </w:r>
      <w:r w:rsidRPr="00A82733">
        <w:rPr>
          <w:rStyle w:val="StyleUnderline"/>
        </w:rPr>
        <w:t>and same-sex marriage</w:t>
      </w:r>
      <w:r w:rsidRPr="00A82733">
        <w:rPr>
          <w:sz w:val="16"/>
        </w:rPr>
        <w:t xml:space="preserve">, </w:t>
      </w:r>
      <w:r w:rsidRPr="00A82733">
        <w:rPr>
          <w:rStyle w:val="StyleUnderline"/>
        </w:rPr>
        <w:t xml:space="preserve">are necessary to the building of the </w:t>
      </w:r>
      <w:r w:rsidRPr="00A82733">
        <w:rPr>
          <w:rStyle w:val="Emphasis"/>
        </w:rPr>
        <w:t>revolutionary left</w:t>
      </w:r>
      <w:r w:rsidRPr="00A82733">
        <w:rPr>
          <w:sz w:val="16"/>
        </w:rPr>
        <w:t xml:space="preserve">. Or to put this another way: </w:t>
      </w:r>
      <w:r w:rsidRPr="00A82733">
        <w:rPr>
          <w:rStyle w:val="StyleUnderline"/>
        </w:rPr>
        <w:t xml:space="preserve">it is a </w:t>
      </w:r>
      <w:r w:rsidRPr="00A82733">
        <w:rPr>
          <w:rStyle w:val="Emphasis"/>
        </w:rPr>
        <w:t>mistake</w:t>
      </w:r>
      <w:r w:rsidRPr="00A82733">
        <w:rPr>
          <w:rStyle w:val="StyleUnderline"/>
        </w:rPr>
        <w:t xml:space="preserve"> not to recognize the revolutionary potential</w:t>
      </w:r>
      <w:r w:rsidRPr="00A82733">
        <w:rPr>
          <w:sz w:val="16"/>
        </w:rPr>
        <w:t xml:space="preserve"> in any campaign </w:t>
      </w:r>
      <w:r w:rsidRPr="00A82733">
        <w:rPr>
          <w:rStyle w:val="StyleUnderline"/>
        </w:rPr>
        <w:t xml:space="preserve">that draws and mobilizes large numbers for expanding or transforming </w:t>
      </w:r>
      <w:r w:rsidRPr="00A82733">
        <w:rPr>
          <w:rStyle w:val="Emphasis"/>
        </w:rPr>
        <w:t>existing institutions</w:t>
      </w:r>
      <w:r w:rsidRPr="00A82733">
        <w:rPr>
          <w:sz w:val="16"/>
        </w:rPr>
        <w:t xml:space="preserve">, </w:t>
      </w:r>
      <w:r w:rsidRPr="00A82733">
        <w:rPr>
          <w:rStyle w:val="StyleUnderline"/>
        </w:rPr>
        <w:t xml:space="preserve">even if these ends are not </w:t>
      </w:r>
      <w:r w:rsidRPr="00A82733">
        <w:rPr>
          <w:rStyle w:val="Emphasis"/>
        </w:rPr>
        <w:t>thoroughgoing transformations</w:t>
      </w:r>
      <w:r w:rsidRPr="00A82733">
        <w:rPr>
          <w:rStyle w:val="StyleUnderline"/>
        </w:rPr>
        <w:t xml:space="preserve"> of </w:t>
      </w:r>
      <w:r w:rsidRPr="00A82733">
        <w:rPr>
          <w:rStyle w:val="Emphasis"/>
        </w:rPr>
        <w:t xml:space="preserve">current </w:t>
      </w:r>
      <w:proofErr w:type="gramStart"/>
      <w:r w:rsidRPr="00A82733">
        <w:rPr>
          <w:rStyle w:val="Emphasis"/>
        </w:rPr>
        <w:t>conditions</w:t>
      </w:r>
      <w:r w:rsidRPr="00A82733">
        <w:rPr>
          <w:rStyle w:val="StyleUnderline"/>
        </w:rPr>
        <w:t xml:space="preserve"> in their</w:t>
      </w:r>
      <w:r w:rsidRPr="00BE5B15">
        <w:rPr>
          <w:rStyle w:val="StyleUnderline"/>
        </w:rPr>
        <w:t xml:space="preserve"> own right</w:t>
      </w:r>
      <w:r w:rsidRPr="00BE5B15">
        <w:rPr>
          <w:sz w:val="16"/>
        </w:rPr>
        <w:t>, like</w:t>
      </w:r>
      <w:proofErr w:type="gramEnd"/>
      <w:r w:rsidRPr="00BE5B15">
        <w:rPr>
          <w:sz w:val="16"/>
        </w:rPr>
        <w:t xml:space="preserve"> marriage equality or national health care.</w:t>
      </w:r>
    </w:p>
    <w:p w14:paraId="05E2C168" w14:textId="77777777" w:rsidR="00845F90" w:rsidRPr="00845F90" w:rsidRDefault="005A1704" w:rsidP="005A1704">
      <w:pPr>
        <w:rPr>
          <w:rStyle w:val="StyleUnderline"/>
          <w:highlight w:val="cyan"/>
        </w:rPr>
      </w:pPr>
      <w:r w:rsidRPr="00BE5B15">
        <w:rPr>
          <w:sz w:val="16"/>
        </w:rPr>
        <w:t xml:space="preserve">The </w:t>
      </w:r>
      <w:r w:rsidRPr="00845F90">
        <w:rPr>
          <w:rStyle w:val="StyleUnderline"/>
          <w:highlight w:val="cyan"/>
        </w:rPr>
        <w:t>crucial question</w:t>
      </w:r>
      <w:r w:rsidRPr="00BE5B15">
        <w:rPr>
          <w:sz w:val="16"/>
        </w:rPr>
        <w:t xml:space="preserve"> here </w:t>
      </w:r>
      <w:r w:rsidRPr="00845F90">
        <w:rPr>
          <w:rStyle w:val="StyleUnderline"/>
          <w:highlight w:val="cyan"/>
        </w:rPr>
        <w:t>is</w:t>
      </w:r>
      <w:r w:rsidRPr="00BE5B15">
        <w:rPr>
          <w:sz w:val="16"/>
        </w:rPr>
        <w:t xml:space="preserve"> a </w:t>
      </w:r>
      <w:r w:rsidRPr="00845F90">
        <w:rPr>
          <w:rStyle w:val="Emphasis"/>
          <w:highlight w:val="cyan"/>
        </w:rPr>
        <w:t>strategic</w:t>
      </w:r>
      <w:r w:rsidRPr="00BE5B15">
        <w:rPr>
          <w:rStyle w:val="Emphasis"/>
        </w:rPr>
        <w:t xml:space="preserve"> one</w:t>
      </w:r>
      <w:r>
        <w:rPr>
          <w:sz w:val="16"/>
        </w:rPr>
        <w:t xml:space="preserve"> </w:t>
      </w:r>
      <w:r w:rsidRPr="00BE5B15">
        <w:rPr>
          <w:sz w:val="16"/>
        </w:rPr>
        <w:t>—</w:t>
      </w:r>
      <w:r>
        <w:rPr>
          <w:sz w:val="16"/>
        </w:rPr>
        <w:t xml:space="preserve"> </w:t>
      </w:r>
      <w:r w:rsidRPr="00845F90">
        <w:rPr>
          <w:rStyle w:val="StyleUnderline"/>
          <w:highlight w:val="cyan"/>
        </w:rPr>
        <w:t>how</w:t>
      </w:r>
      <w:r w:rsidRPr="00BE5B15">
        <w:rPr>
          <w:rStyle w:val="StyleUnderline"/>
        </w:rPr>
        <w:t xml:space="preserve"> social</w:t>
      </w:r>
      <w:r w:rsidRPr="00BE5B15">
        <w:rPr>
          <w:sz w:val="16"/>
        </w:rPr>
        <w:t xml:space="preserve">, </w:t>
      </w:r>
      <w:r w:rsidRPr="00BE5B15">
        <w:rPr>
          <w:rStyle w:val="StyleUnderline"/>
        </w:rPr>
        <w:t>economic</w:t>
      </w:r>
      <w:r w:rsidRPr="00BE5B15">
        <w:rPr>
          <w:sz w:val="16"/>
        </w:rPr>
        <w:t xml:space="preserve">, </w:t>
      </w:r>
      <w:r w:rsidRPr="00BE5B15">
        <w:rPr>
          <w:rStyle w:val="StyleUnderline"/>
        </w:rPr>
        <w:t>political</w:t>
      </w:r>
      <w:r w:rsidRPr="00BE5B15">
        <w:rPr>
          <w:sz w:val="16"/>
        </w:rPr>
        <w:t xml:space="preserve">, </w:t>
      </w:r>
      <w:r w:rsidRPr="00BE5B15">
        <w:rPr>
          <w:rStyle w:val="StyleUnderline"/>
        </w:rPr>
        <w:t xml:space="preserve">and cultural </w:t>
      </w:r>
      <w:r w:rsidRPr="00845F90">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845F90">
        <w:rPr>
          <w:rStyle w:val="Emphasis"/>
          <w:highlight w:val="cyan"/>
        </w:rPr>
        <w:t>comes</w:t>
      </w:r>
      <w:proofErr w:type="gramEnd"/>
      <w:r w:rsidRPr="00845F90">
        <w:rPr>
          <w:rStyle w:val="Emphasis"/>
          <w:highlight w:val="cyan"/>
        </w:rPr>
        <w:t xml:space="preserve"> about</w:t>
      </w:r>
      <w:r w:rsidRPr="00BE5B15">
        <w:rPr>
          <w:sz w:val="16"/>
        </w:rPr>
        <w:t xml:space="preserve">. In place of the fantasy of a spontaneous revolution where, as Bruce Robbins puts it, “Everything Is Suddenly and Utterly Changed,”71 I turn to the revolutionary tradition that invites us all to </w:t>
      </w:r>
      <w:r w:rsidRPr="00845F90">
        <w:rPr>
          <w:rStyle w:val="Emphasis"/>
          <w:highlight w:val="cyan"/>
        </w:rPr>
        <w:t>struggle</w:t>
      </w:r>
      <w:r w:rsidRPr="00845F90">
        <w:rPr>
          <w:rStyle w:val="StyleUnderline"/>
          <w:highlight w:val="cyan"/>
        </w:rPr>
        <w:t xml:space="preserve"> with</w:t>
      </w:r>
      <w:r w:rsidRPr="00BE5B15">
        <w:rPr>
          <w:rStyle w:val="StyleUnderline"/>
        </w:rPr>
        <w:t xml:space="preserve"> imperfect and </w:t>
      </w:r>
      <w:r w:rsidRPr="00845F90">
        <w:rPr>
          <w:rStyle w:val="StyleUnderline"/>
          <w:highlight w:val="cyan"/>
        </w:rPr>
        <w:t>near-term political ends</w:t>
      </w:r>
      <w:r w:rsidRPr="00BE5B15">
        <w:rPr>
          <w:sz w:val="16"/>
        </w:rPr>
        <w:t xml:space="preserve">, to </w:t>
      </w:r>
      <w:r w:rsidRPr="00845F90">
        <w:rPr>
          <w:rStyle w:val="StyleUnderline"/>
          <w:highlight w:val="cyan"/>
        </w:rPr>
        <w:t>focus on mobilizing</w:t>
      </w:r>
      <w:r w:rsidRPr="00BE5B15">
        <w:rPr>
          <w:sz w:val="16"/>
        </w:rPr>
        <w:t xml:space="preserve">, </w:t>
      </w:r>
      <w:r w:rsidRPr="00845F90">
        <w:rPr>
          <w:rStyle w:val="StyleUnderline"/>
          <w:highlight w:val="cyan"/>
        </w:rPr>
        <w:t>organizing</w:t>
      </w:r>
      <w:r w:rsidRPr="00BE5B15">
        <w:rPr>
          <w:sz w:val="16"/>
        </w:rPr>
        <w:t xml:space="preserve">, </w:t>
      </w:r>
      <w:r w:rsidRPr="00845F90">
        <w:rPr>
          <w:rStyle w:val="StyleUnderline"/>
          <w:highlight w:val="cyan"/>
        </w:rPr>
        <w:t>and planning</w:t>
      </w:r>
      <w:r w:rsidRPr="00BE5B15">
        <w:rPr>
          <w:sz w:val="16"/>
        </w:rPr>
        <w:t xml:space="preserve">, </w:t>
      </w:r>
      <w:r w:rsidRPr="00845F90">
        <w:rPr>
          <w:rStyle w:val="StyleUnderline"/>
          <w:highlight w:val="cyan"/>
        </w:rPr>
        <w:t>and</w:t>
      </w:r>
      <w:r w:rsidRPr="00BE5B15">
        <w:rPr>
          <w:sz w:val="16"/>
        </w:rPr>
        <w:t xml:space="preserve"> to </w:t>
      </w:r>
      <w:r w:rsidRPr="00845F90">
        <w:rPr>
          <w:rStyle w:val="StyleUnderline"/>
          <w:highlight w:val="cyan"/>
        </w:rPr>
        <w:t>engage in the</w:t>
      </w:r>
      <w:r w:rsidRPr="00BE5B15">
        <w:rPr>
          <w:rStyle w:val="StyleUnderline"/>
        </w:rPr>
        <w:t xml:space="preserve"> unromantic</w:t>
      </w:r>
      <w:r w:rsidRPr="00BE5B15">
        <w:rPr>
          <w:sz w:val="16"/>
        </w:rPr>
        <w:t xml:space="preserve">, </w:t>
      </w:r>
      <w:r w:rsidRPr="00BE5B15">
        <w:rPr>
          <w:rStyle w:val="StyleUnderline"/>
        </w:rPr>
        <w:t xml:space="preserve">demanding </w:t>
      </w:r>
      <w:r w:rsidRPr="00845F90">
        <w:rPr>
          <w:rStyle w:val="StyleUnderline"/>
          <w:highlight w:val="cyan"/>
        </w:rPr>
        <w:t xml:space="preserve">work of </w:t>
      </w:r>
      <w:r w:rsidRPr="00845F90">
        <w:rPr>
          <w:rStyle w:val="Emphasis"/>
          <w:highlight w:val="cyan"/>
        </w:rPr>
        <w:t>social transformation</w:t>
      </w:r>
      <w:r w:rsidRPr="00845F90">
        <w:rPr>
          <w:rStyle w:val="StyleUnderline"/>
          <w:highlight w:val="cyan"/>
        </w:rPr>
        <w:t xml:space="preserve"> through </w:t>
      </w:r>
      <w:r w:rsidRPr="00845F90">
        <w:rPr>
          <w:rStyle w:val="Emphasis"/>
          <w:highlight w:val="cyan"/>
        </w:rPr>
        <w:t>all</w:t>
      </w:r>
      <w:r w:rsidRPr="00BE5B15">
        <w:rPr>
          <w:rStyle w:val="Emphasis"/>
        </w:rPr>
        <w:t xml:space="preserve"> existing </w:t>
      </w:r>
      <w:r w:rsidRPr="00845F90">
        <w:rPr>
          <w:rStyle w:val="Emphasis"/>
          <w:highlight w:val="cyan"/>
        </w:rPr>
        <w:t>channels</w:t>
      </w:r>
      <w:r w:rsidRPr="00845F90">
        <w:rPr>
          <w:rStyle w:val="StyleUnderline"/>
          <w:highlight w:val="cyan"/>
        </w:rPr>
        <w:t xml:space="preserve"> for political struggle</w:t>
      </w:r>
      <w:r w:rsidRPr="00BE5B15">
        <w:rPr>
          <w:sz w:val="16"/>
        </w:rPr>
        <w:t xml:space="preserve">, </w:t>
      </w:r>
      <w:r w:rsidRPr="00FD0C31">
        <w:rPr>
          <w:rStyle w:val="StyleUnderline"/>
        </w:rPr>
        <w:t xml:space="preserve">including </w:t>
      </w:r>
      <w:r w:rsidRPr="00845F90">
        <w:rPr>
          <w:rStyle w:val="Emphasis"/>
          <w:highlight w:val="cyan"/>
        </w:rPr>
        <w:t>elections</w:t>
      </w:r>
      <w:r w:rsidRPr="00BE5B15">
        <w:rPr>
          <w:sz w:val="16"/>
        </w:rPr>
        <w:t xml:space="preserve">, </w:t>
      </w:r>
      <w:r w:rsidRPr="00BE5B15">
        <w:rPr>
          <w:rStyle w:val="Emphasis"/>
        </w:rPr>
        <w:t xml:space="preserve">battles for </w:t>
      </w:r>
      <w:r w:rsidRPr="00845F90">
        <w:rPr>
          <w:rStyle w:val="Emphasis"/>
          <w:highlight w:val="cyan"/>
        </w:rPr>
        <w:t>legal rights</w:t>
      </w:r>
      <w:r w:rsidRPr="00BE5B15">
        <w:rPr>
          <w:sz w:val="16"/>
        </w:rPr>
        <w:t xml:space="preserve">, </w:t>
      </w:r>
      <w:r w:rsidRPr="00845F90">
        <w:rPr>
          <w:rStyle w:val="StyleUnderline"/>
          <w:highlight w:val="cyan"/>
        </w:rPr>
        <w:t xml:space="preserve">and </w:t>
      </w:r>
      <w:r w:rsidRPr="00845F90">
        <w:rPr>
          <w:rStyle w:val="Emphasis"/>
          <w:highlight w:val="cyan"/>
        </w:rPr>
        <w:t>institutions</w:t>
      </w:r>
      <w:r w:rsidRPr="00845F90">
        <w:rPr>
          <w:rStyle w:val="StyleUnderline"/>
          <w:highlight w:val="cyan"/>
        </w:rPr>
        <w:t xml:space="preserve"> like the </w:t>
      </w:r>
      <w:r w:rsidRPr="00845F90">
        <w:rPr>
          <w:rStyle w:val="Emphasis"/>
          <w:highlight w:val="cyan"/>
        </w:rPr>
        <w:t>university</w:t>
      </w:r>
      <w:r w:rsidRPr="00845F90">
        <w:rPr>
          <w:rStyle w:val="StyleUnderline"/>
          <w:highlight w:val="cyan"/>
        </w:rPr>
        <w:t xml:space="preserve"> and the </w:t>
      </w:r>
      <w:r w:rsidRPr="00845F90">
        <w:rPr>
          <w:rStyle w:val="Emphasis"/>
          <w:highlight w:val="cyan"/>
        </w:rPr>
        <w:t>state</w:t>
      </w:r>
      <w:r w:rsidRPr="00BE5B15">
        <w:rPr>
          <w:sz w:val="16"/>
        </w:rPr>
        <w:t xml:space="preserve">. </w:t>
      </w:r>
      <w:r w:rsidRPr="00BE5B15">
        <w:rPr>
          <w:rStyle w:val="StyleUnderline"/>
        </w:rPr>
        <w:t xml:space="preserve">Practical </w:t>
      </w:r>
      <w:r w:rsidRPr="00A82733">
        <w:rPr>
          <w:rStyle w:val="StyleUnderline"/>
        </w:rPr>
        <w:t>politics is</w:t>
      </w:r>
      <w:r w:rsidRPr="00A82733">
        <w:rPr>
          <w:sz w:val="16"/>
        </w:rPr>
        <w:t xml:space="preserve"> also </w:t>
      </w:r>
      <w:r w:rsidRPr="00A82733">
        <w:rPr>
          <w:rStyle w:val="StyleUnderline"/>
        </w:rPr>
        <w:t xml:space="preserve">crucial to building </w:t>
      </w:r>
      <w:r w:rsidRPr="00A82733">
        <w:rPr>
          <w:rStyle w:val="Emphasis"/>
        </w:rPr>
        <w:t>skills</w:t>
      </w:r>
      <w:r w:rsidRPr="00A82733">
        <w:rPr>
          <w:sz w:val="16"/>
        </w:rPr>
        <w:t xml:space="preserve">, </w:t>
      </w:r>
      <w:r w:rsidRPr="00A82733">
        <w:rPr>
          <w:rStyle w:val="Emphasis"/>
        </w:rPr>
        <w:t>organizations</w:t>
      </w:r>
      <w:r w:rsidRPr="00A82733">
        <w:rPr>
          <w:sz w:val="16"/>
        </w:rPr>
        <w:t xml:space="preserve">, </w:t>
      </w:r>
      <w:r w:rsidRPr="00A82733">
        <w:rPr>
          <w:rStyle w:val="StyleUnderline"/>
        </w:rPr>
        <w:t xml:space="preserve">and </w:t>
      </w:r>
      <w:r w:rsidRPr="00A82733">
        <w:rPr>
          <w:rStyle w:val="Emphasis"/>
        </w:rPr>
        <w:t>collective power</w:t>
      </w:r>
      <w:r w:rsidRPr="00A82733">
        <w:rPr>
          <w:rStyle w:val="StyleUnderline"/>
        </w:rPr>
        <w:t xml:space="preserve"> on the left</w:t>
      </w:r>
      <w:r w:rsidRPr="00A82733">
        <w:rPr>
          <w:sz w:val="16"/>
        </w:rPr>
        <w:t xml:space="preserve">, </w:t>
      </w:r>
      <w:r w:rsidRPr="00A82733">
        <w:rPr>
          <w:rStyle w:val="StyleUnderline"/>
        </w:rPr>
        <w:t xml:space="preserve">all preconditions for </w:t>
      </w:r>
      <w:r w:rsidRPr="00A82733">
        <w:rPr>
          <w:rStyle w:val="Emphasis"/>
        </w:rPr>
        <w:t>radical structural change</w:t>
      </w:r>
      <w:r w:rsidRPr="00A82733">
        <w:rPr>
          <w:sz w:val="16"/>
        </w:rPr>
        <w:t>.</w:t>
      </w:r>
    </w:p>
    <w:p w14:paraId="67225E2A" w14:textId="77777777" w:rsidR="00845F90" w:rsidRPr="00845F90" w:rsidRDefault="00845F90" w:rsidP="005A1704">
      <w:pPr>
        <w:rPr>
          <w:rStyle w:val="StyleUnderline"/>
          <w:highlight w:val="cyan"/>
        </w:rPr>
      </w:pPr>
    </w:p>
    <w:p w14:paraId="44DEE481" w14:textId="77777777" w:rsidR="00845F90" w:rsidRPr="00845F90" w:rsidRDefault="005A1704" w:rsidP="005A1704">
      <w:pPr>
        <w:pStyle w:val="Heading3"/>
        <w:rPr>
          <w:rStyle w:val="StyleUnderline"/>
          <w:highlight w:val="cyan"/>
        </w:rPr>
      </w:pPr>
      <w:r>
        <w:t>Case---1NC</w:t>
      </w:r>
    </w:p>
    <w:p w14:paraId="77F37CBA" w14:textId="77777777" w:rsidR="00845F90" w:rsidRPr="00845F90" w:rsidRDefault="005A1704" w:rsidP="005A1704">
      <w:pPr>
        <w:pStyle w:val="Heading4"/>
        <w:rPr>
          <w:rStyle w:val="StyleUnderline"/>
          <w:highlight w:val="cyan"/>
        </w:rPr>
      </w:pPr>
      <w:r>
        <w:t xml:space="preserve">Vote </w:t>
      </w:r>
      <w:proofErr w:type="gramStart"/>
      <w:r>
        <w:t>neg</w:t>
      </w:r>
      <w:proofErr w:type="gramEnd"/>
      <w:r>
        <w:t xml:space="preserve"> on </w:t>
      </w:r>
      <w:r w:rsidRPr="0053011C">
        <w:rPr>
          <w:u w:val="single"/>
        </w:rPr>
        <w:t>presumption</w:t>
      </w:r>
      <w:r>
        <w:t xml:space="preserve">. </w:t>
      </w:r>
      <w:r w:rsidRPr="009F7A23">
        <w:rPr>
          <w:rFonts w:cs="Arial"/>
        </w:rPr>
        <w:t xml:space="preserve">You shouldn’t </w:t>
      </w:r>
      <w:proofErr w:type="gramStart"/>
      <w:r w:rsidRPr="009F7A23">
        <w:rPr>
          <w:rFonts w:cs="Arial"/>
        </w:rPr>
        <w:t>vote</w:t>
      </w:r>
      <w:proofErr w:type="gramEnd"/>
      <w:r w:rsidRPr="009F7A23">
        <w:rPr>
          <w:rFonts w:cs="Arial"/>
        </w:rPr>
        <w:t xml:space="preserve"> </w:t>
      </w:r>
      <w:r>
        <w:rPr>
          <w:rFonts w:cs="Arial"/>
        </w:rPr>
        <w:t>AFF</w:t>
      </w:r>
      <w:r w:rsidRPr="009F7A23">
        <w:rPr>
          <w:rFonts w:cs="Arial"/>
        </w:rPr>
        <w:t xml:space="preserve"> </w:t>
      </w:r>
      <w:r w:rsidRPr="009F7A23">
        <w:rPr>
          <w:rFonts w:cs="Arial"/>
          <w:u w:val="single"/>
        </w:rPr>
        <w:t>simply</w:t>
      </w:r>
      <w:r w:rsidRPr="009F7A23">
        <w:rPr>
          <w:rFonts w:cs="Arial"/>
        </w:rPr>
        <w:t xml:space="preserve"> because the </w:t>
      </w:r>
      <w:r>
        <w:rPr>
          <w:rFonts w:cs="Arial"/>
        </w:rPr>
        <w:t>1ac</w:t>
      </w:r>
      <w:r w:rsidRPr="009F7A23">
        <w:rPr>
          <w:rFonts w:cs="Arial"/>
        </w:rPr>
        <w:t xml:space="preserve"> </w:t>
      </w:r>
      <w:r>
        <w:rPr>
          <w:rFonts w:cs="Arial"/>
          <w:u w:val="single"/>
        </w:rPr>
        <w:t>criticized</w:t>
      </w:r>
      <w:r w:rsidRPr="009F7A23">
        <w:rPr>
          <w:rFonts w:cs="Arial"/>
        </w:rPr>
        <w:t xml:space="preserve">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w:t>
      </w:r>
    </w:p>
    <w:p w14:paraId="7CCD9428" w14:textId="77777777" w:rsidR="00845F90" w:rsidRPr="00845F90" w:rsidRDefault="005A1704" w:rsidP="005A1704">
      <w:pPr>
        <w:rPr>
          <w:rStyle w:val="StyleUnderline"/>
          <w:highlight w:val="cyan"/>
        </w:rPr>
      </w:pPr>
      <w:r>
        <w:t xml:space="preserve">Ryan </w:t>
      </w:r>
      <w:r w:rsidRPr="007700D5">
        <w:rPr>
          <w:rStyle w:val="Style13ptBold"/>
        </w:rPr>
        <w:t>Carroll 24</w:t>
      </w:r>
      <w:r>
        <w:t xml:space="preserve">. </w:t>
      </w:r>
      <w:r w:rsidRPr="007700D5">
        <w:t>Ph</w:t>
      </w:r>
      <w:r>
        <w:t>.</w:t>
      </w:r>
      <w:r w:rsidRPr="007700D5">
        <w:t>D</w:t>
      </w:r>
      <w:r>
        <w:t>.</w:t>
      </w:r>
      <w:r w:rsidRPr="007700D5">
        <w:t xml:space="preserve"> student in English and Comparative Literature at the University of North Carolina at Chapel Hill</w:t>
      </w:r>
      <w:r>
        <w:t>. “</w:t>
      </w:r>
      <w:r w:rsidRPr="00542BA3">
        <w:t>The Future Isn’t Now: Impossible Action in Political Scholarship</w:t>
      </w:r>
      <w:r>
        <w:t xml:space="preserve">.” </w:t>
      </w:r>
      <w:r w:rsidRPr="000669FC">
        <w:t>Aporias, Issue 13.1</w:t>
      </w:r>
      <w:r>
        <w:t>.</w:t>
      </w:r>
    </w:p>
    <w:p w14:paraId="7142A5B2" w14:textId="77777777" w:rsidR="00845F90" w:rsidRPr="00845F90" w:rsidRDefault="005A1704" w:rsidP="005A1704">
      <w:pPr>
        <w:rPr>
          <w:rStyle w:val="StyleUnderline"/>
          <w:highlight w:val="cyan"/>
        </w:rPr>
      </w:pPr>
      <w:r w:rsidRPr="00854D7E">
        <w:rPr>
          <w:sz w:val="16"/>
        </w:rPr>
        <w:t xml:space="preserve">In a dark world, </w:t>
      </w:r>
      <w:r w:rsidRPr="00854D7E">
        <w:rPr>
          <w:rStyle w:val="StyleUnderline"/>
        </w:rPr>
        <w:t xml:space="preserve">it’s exhilarating to </w:t>
      </w:r>
      <w:r w:rsidRPr="00854D7E">
        <w:rPr>
          <w:rStyle w:val="Emphasis"/>
        </w:rPr>
        <w:t>dream of possibility</w:t>
      </w:r>
      <w:r w:rsidRPr="00854D7E">
        <w:rPr>
          <w:sz w:val="16"/>
        </w:rPr>
        <w:t xml:space="preserve">. A certain vein of literary and cultural </w:t>
      </w:r>
      <w:r w:rsidRPr="00845F90">
        <w:rPr>
          <w:rStyle w:val="StyleUnderline"/>
          <w:highlight w:val="cyan"/>
        </w:rPr>
        <w:t>critique</w:t>
      </w:r>
      <w:r w:rsidRPr="00854D7E">
        <w:rPr>
          <w:rStyle w:val="StyleUnderline"/>
        </w:rPr>
        <w:t xml:space="preserve"> is </w:t>
      </w:r>
      <w:r w:rsidRPr="00845F90">
        <w:rPr>
          <w:rStyle w:val="Emphasis"/>
          <w:highlight w:val="cyan"/>
        </w:rPr>
        <w:t>founded</w:t>
      </w:r>
      <w:r w:rsidRPr="00845F90">
        <w:rPr>
          <w:rStyle w:val="StyleUnderline"/>
          <w:highlight w:val="cyan"/>
        </w:rPr>
        <w:t xml:space="preserve"> on</w:t>
      </w:r>
      <w:r w:rsidRPr="00854D7E">
        <w:rPr>
          <w:rStyle w:val="StyleUnderline"/>
        </w:rPr>
        <w:t xml:space="preserve"> this </w:t>
      </w:r>
      <w:r w:rsidRPr="00845F90">
        <w:rPr>
          <w:rStyle w:val="StyleUnderline"/>
          <w:highlight w:val="cyan"/>
        </w:rPr>
        <w:t>principle</w:t>
      </w:r>
      <w:r w:rsidRPr="00854D7E">
        <w:rPr>
          <w:sz w:val="16"/>
        </w:rPr>
        <w:t xml:space="preserve">, proposing </w:t>
      </w:r>
      <w:r w:rsidRPr="00854D7E">
        <w:rPr>
          <w:rStyle w:val="StyleUnderline"/>
        </w:rPr>
        <w:t xml:space="preserve">that </w:t>
      </w:r>
      <w:r w:rsidRPr="00845F90">
        <w:rPr>
          <w:rStyle w:val="StyleUnderline"/>
          <w:highlight w:val="cyan"/>
        </w:rPr>
        <w:t xml:space="preserve">there is something </w:t>
      </w:r>
      <w:r w:rsidRPr="00845F90">
        <w:rPr>
          <w:rStyle w:val="Emphasis"/>
          <w:highlight w:val="cyan"/>
        </w:rPr>
        <w:t>politically productive</w:t>
      </w:r>
      <w:r w:rsidRPr="00845F90">
        <w:rPr>
          <w:rStyle w:val="StyleUnderline"/>
          <w:highlight w:val="cyan"/>
        </w:rPr>
        <w:t xml:space="preserve"> in</w:t>
      </w:r>
      <w:r w:rsidRPr="00854D7E">
        <w:rPr>
          <w:rStyle w:val="StyleUnderline"/>
        </w:rPr>
        <w:t xml:space="preserve"> imagining otherwise</w:t>
      </w:r>
      <w:r w:rsidRPr="00854D7E">
        <w:rPr>
          <w:sz w:val="16"/>
        </w:rPr>
        <w:t xml:space="preserve">. Such scholarship, which stretches across a variety of different methodological positions, is readily recognized by its </w:t>
      </w:r>
      <w:r w:rsidRPr="00854D7E">
        <w:rPr>
          <w:rStyle w:val="Emphasis"/>
        </w:rPr>
        <w:t xml:space="preserve">gestural </w:t>
      </w:r>
      <w:r w:rsidRPr="00845F90">
        <w:rPr>
          <w:rStyle w:val="Emphasis"/>
          <w:highlight w:val="cyan"/>
        </w:rPr>
        <w:t>rhetoric</w:t>
      </w:r>
      <w:r w:rsidRPr="00854D7E">
        <w:rPr>
          <w:sz w:val="16"/>
        </w:rPr>
        <w:t xml:space="preserve"> — its stakes are </w:t>
      </w:r>
      <w:r w:rsidRPr="00845F90">
        <w:rPr>
          <w:rStyle w:val="StyleUnderline"/>
          <w:highlight w:val="cyan"/>
        </w:rPr>
        <w:t>to inaugurate new paradigms</w:t>
      </w:r>
      <w:r w:rsidRPr="00854D7E">
        <w:rPr>
          <w:sz w:val="16"/>
        </w:rPr>
        <w:t xml:space="preserve">, </w:t>
      </w:r>
      <w:r w:rsidRPr="00854D7E">
        <w:rPr>
          <w:rStyle w:val="StyleUnderline"/>
        </w:rPr>
        <w:t xml:space="preserve">shed light on </w:t>
      </w:r>
      <w:r w:rsidRPr="00854D7E">
        <w:rPr>
          <w:rStyle w:val="Emphasis"/>
        </w:rPr>
        <w:t>potential ways of being</w:t>
      </w:r>
      <w:r w:rsidRPr="00854D7E">
        <w:rPr>
          <w:sz w:val="16"/>
        </w:rPr>
        <w:t xml:space="preserve">, </w:t>
      </w:r>
      <w:r w:rsidRPr="000669FC">
        <w:rPr>
          <w:sz w:val="16"/>
          <w:szCs w:val="16"/>
        </w:rPr>
        <w:t>envision other worlds</w:t>
      </w:r>
      <w:r w:rsidRPr="00854D7E">
        <w:rPr>
          <w:sz w:val="16"/>
        </w:rPr>
        <w:t xml:space="preserve">. In one way, this ethos makes sense: radical politics should point the way to something better than death and destruction. But it seems that the thrill of possibility-creation has produced a new aporia for critique. The </w:t>
      </w:r>
      <w:proofErr w:type="gramStart"/>
      <w:r w:rsidRPr="00854D7E">
        <w:rPr>
          <w:sz w:val="16"/>
        </w:rPr>
        <w:t>affect</w:t>
      </w:r>
      <w:proofErr w:type="gramEnd"/>
      <w:r w:rsidRPr="00854D7E">
        <w:rPr>
          <w:sz w:val="16"/>
        </w:rPr>
        <w:t xml:space="preserve"> that undergirds </w:t>
      </w:r>
      <w:r w:rsidRPr="00854D7E">
        <w:rPr>
          <w:rStyle w:val="StyleUnderline"/>
        </w:rPr>
        <w:t>possibility politics</w:t>
      </w:r>
      <w:r w:rsidRPr="00854D7E">
        <w:rPr>
          <w:sz w:val="16"/>
        </w:rPr>
        <w:t xml:space="preserve"> — </w:t>
      </w:r>
      <w:r w:rsidRPr="00854D7E">
        <w:rPr>
          <w:rStyle w:val="StyleUnderline"/>
        </w:rPr>
        <w:t xml:space="preserve">the </w:t>
      </w:r>
      <w:r w:rsidRPr="00854D7E">
        <w:rPr>
          <w:rStyle w:val="Emphasis"/>
        </w:rPr>
        <w:t>ecstasy</w:t>
      </w:r>
      <w:r w:rsidRPr="00854D7E">
        <w:rPr>
          <w:rStyle w:val="StyleUnderline"/>
        </w:rPr>
        <w:t xml:space="preserve"> of imagining otherwise</w:t>
      </w:r>
      <w:r w:rsidRPr="00854D7E">
        <w:rPr>
          <w:sz w:val="16"/>
        </w:rPr>
        <w:t xml:space="preserve"> — runs the risk of </w:t>
      </w:r>
      <w:r w:rsidRPr="00845F90">
        <w:rPr>
          <w:rStyle w:val="Emphasis"/>
          <w:highlight w:val="cyan"/>
        </w:rPr>
        <w:t>obscuring</w:t>
      </w:r>
      <w:r w:rsidRPr="00854D7E">
        <w:rPr>
          <w:sz w:val="16"/>
        </w:rPr>
        <w:t xml:space="preserve"> the </w:t>
      </w:r>
      <w:r w:rsidRPr="00845F90">
        <w:rPr>
          <w:rStyle w:val="Emphasis"/>
          <w:highlight w:val="cyan"/>
        </w:rPr>
        <w:t>obstacles</w:t>
      </w:r>
      <w:r w:rsidRPr="00845F90">
        <w:rPr>
          <w:rStyle w:val="StyleUnderline"/>
          <w:highlight w:val="cyan"/>
        </w:rPr>
        <w:t xml:space="preserve"> between </w:t>
      </w:r>
      <w:r w:rsidRPr="00845F90">
        <w:rPr>
          <w:rStyle w:val="Emphasis"/>
          <w:highlight w:val="cyan"/>
        </w:rPr>
        <w:t>critique</w:t>
      </w:r>
      <w:r w:rsidRPr="00845F90">
        <w:rPr>
          <w:rStyle w:val="StyleUnderline"/>
          <w:highlight w:val="cyan"/>
        </w:rPr>
        <w:t xml:space="preserve"> and </w:t>
      </w:r>
      <w:r w:rsidRPr="00845F90">
        <w:rPr>
          <w:rStyle w:val="Emphasis"/>
          <w:highlight w:val="cyan"/>
        </w:rPr>
        <w:t>action</w:t>
      </w:r>
      <w:r w:rsidRPr="00854D7E">
        <w:rPr>
          <w:sz w:val="16"/>
        </w:rPr>
        <w:t xml:space="preserve"> and thereby </w:t>
      </w:r>
      <w:r w:rsidRPr="00845F90">
        <w:rPr>
          <w:rStyle w:val="StyleUnderline"/>
          <w:highlight w:val="cyan"/>
        </w:rPr>
        <w:t>making critique</w:t>
      </w:r>
      <w:r w:rsidRPr="00854D7E">
        <w:rPr>
          <w:rStyle w:val="StyleUnderline"/>
        </w:rPr>
        <w:t xml:space="preserve"> </w:t>
      </w:r>
      <w:r w:rsidRPr="00854D7E">
        <w:rPr>
          <w:rStyle w:val="Emphasis"/>
        </w:rPr>
        <w:t xml:space="preserve">more </w:t>
      </w:r>
      <w:r w:rsidRPr="00845F90">
        <w:rPr>
          <w:rStyle w:val="Emphasis"/>
          <w:highlight w:val="cyan"/>
        </w:rPr>
        <w:t>indulgent</w:t>
      </w:r>
      <w:r w:rsidRPr="00854D7E">
        <w:rPr>
          <w:rStyle w:val="StyleUnderline"/>
        </w:rPr>
        <w:t xml:space="preserve"> than generative</w:t>
      </w:r>
      <w:r w:rsidRPr="00854D7E">
        <w:rPr>
          <w:sz w:val="16"/>
        </w:rPr>
        <w:t xml:space="preserve">, </w:t>
      </w:r>
      <w:r w:rsidRPr="00854D7E">
        <w:rPr>
          <w:rStyle w:val="Emphasis"/>
        </w:rPr>
        <w:t xml:space="preserve">more </w:t>
      </w:r>
      <w:r w:rsidRPr="00845F90">
        <w:rPr>
          <w:rStyle w:val="Emphasis"/>
          <w:highlight w:val="cyan"/>
        </w:rPr>
        <w:t>projective</w:t>
      </w:r>
      <w:r w:rsidRPr="00854D7E">
        <w:rPr>
          <w:rStyle w:val="StyleUnderline"/>
        </w:rPr>
        <w:t xml:space="preserve"> than powerful</w:t>
      </w:r>
      <w:r w:rsidRPr="00854D7E">
        <w:rPr>
          <w:sz w:val="16"/>
        </w:rPr>
        <w:t xml:space="preserve">, </w:t>
      </w:r>
      <w:r w:rsidRPr="00854D7E">
        <w:rPr>
          <w:rStyle w:val="Emphasis"/>
        </w:rPr>
        <w:t xml:space="preserve">more </w:t>
      </w:r>
      <w:r w:rsidRPr="00845F90">
        <w:rPr>
          <w:rStyle w:val="Emphasis"/>
          <w:highlight w:val="cyan"/>
        </w:rPr>
        <w:t>self-soothing</w:t>
      </w:r>
      <w:r w:rsidRPr="00854D7E">
        <w:rPr>
          <w:rStyle w:val="StyleUnderline"/>
        </w:rPr>
        <w:t xml:space="preserve"> than edifying</w:t>
      </w:r>
      <w:r w:rsidRPr="00854D7E">
        <w:rPr>
          <w:sz w:val="16"/>
        </w:rPr>
        <w:t>.</w:t>
      </w:r>
    </w:p>
    <w:p w14:paraId="1627B7B6" w14:textId="77777777" w:rsidR="00845F90" w:rsidRPr="00845F90" w:rsidRDefault="005A1704" w:rsidP="005A1704">
      <w:pPr>
        <w:rPr>
          <w:rStyle w:val="StyleUnderline"/>
          <w:highlight w:val="cyan"/>
        </w:rPr>
      </w:pPr>
      <w:r w:rsidRPr="00B2420E">
        <w:rPr>
          <w:sz w:val="16"/>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B2420E">
        <w:rPr>
          <w:sz w:val="16"/>
        </w:rPr>
        <w:t>Saidiya</w:t>
      </w:r>
      <w:proofErr w:type="spellEnd"/>
      <w:r w:rsidRPr="00B2420E">
        <w:rPr>
          <w:sz w:val="16"/>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B2420E">
        <w:rPr>
          <w:sz w:val="16"/>
        </w:rPr>
        <w:t>utopianist</w:t>
      </w:r>
      <w:proofErr w:type="spellEnd"/>
      <w:r w:rsidRPr="00B2420E">
        <w:rPr>
          <w:sz w:val="16"/>
        </w:rPr>
        <w:t xml:space="preserve"> commitment as Muñoz, possibility is still a galvanic force of her work; critique’s work seems to be its possibility-making.</w:t>
      </w:r>
    </w:p>
    <w:p w14:paraId="2A0244B5" w14:textId="77777777" w:rsidR="00845F90" w:rsidRPr="00845F90" w:rsidRDefault="005A1704" w:rsidP="005A1704">
      <w:pPr>
        <w:rPr>
          <w:rStyle w:val="StyleUnderline"/>
          <w:highlight w:val="cyan"/>
        </w:rPr>
      </w:pPr>
      <w:r w:rsidRPr="00B2420E">
        <w:rPr>
          <w:sz w:val="16"/>
        </w:rPr>
        <w:t xml:space="preserve">Nor </w:t>
      </w:r>
      <w:proofErr w:type="gramStart"/>
      <w:r w:rsidRPr="00B2420E">
        <w:rPr>
          <w:sz w:val="16"/>
        </w:rPr>
        <w:t>are</w:t>
      </w:r>
      <w:proofErr w:type="gramEnd"/>
      <w:r w:rsidRPr="00B2420E">
        <w:rPr>
          <w:sz w:val="16"/>
        </w:rPr>
        <w:t xml:space="preserv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w:t>
      </w:r>
      <w:r>
        <w:rPr>
          <w:sz w:val="16"/>
        </w:rPr>
        <w:t xml:space="preserve"> </w:t>
      </w:r>
      <w:r w:rsidRPr="00B2420E">
        <w:rPr>
          <w:sz w:val="16"/>
        </w:rPr>
        <w:t>—</w:t>
      </w:r>
      <w:r>
        <w:rPr>
          <w:sz w:val="16"/>
        </w:rPr>
        <w:t xml:space="preserve"> </w:t>
      </w:r>
      <w:r w:rsidRPr="00B2420E">
        <w:rPr>
          <w:sz w:val="16"/>
        </w:rPr>
        <w:t>not so different from Muñoz or Hartman, in an odd sense.</w:t>
      </w:r>
    </w:p>
    <w:p w14:paraId="4B07D87C" w14:textId="77777777" w:rsidR="00845F90" w:rsidRPr="00845F90" w:rsidRDefault="005A1704" w:rsidP="005A1704">
      <w:pPr>
        <w:rPr>
          <w:rStyle w:val="StyleUnderline"/>
          <w:highlight w:val="cyan"/>
        </w:rPr>
      </w:pPr>
      <w:r w:rsidRPr="00B2420E">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7E3D6539" w14:textId="77777777" w:rsidR="00845F90" w:rsidRPr="00845F90" w:rsidRDefault="005A1704" w:rsidP="005A1704">
      <w:pPr>
        <w:rPr>
          <w:rStyle w:val="StyleUnderline"/>
          <w:highlight w:val="cyan"/>
        </w:rPr>
      </w:pPr>
      <w:r w:rsidRPr="000669FC">
        <w:rPr>
          <w:sz w:val="16"/>
        </w:rPr>
        <w:t xml:space="preserve">But the </w:t>
      </w:r>
      <w:r w:rsidRPr="007F612A">
        <w:rPr>
          <w:rStyle w:val="StyleUnderline"/>
        </w:rPr>
        <w:t>critique</w:t>
      </w:r>
      <w:r w:rsidRPr="000669FC">
        <w:rPr>
          <w:sz w:val="16"/>
        </w:rPr>
        <w:t xml:space="preserve"> that’s followed Sedgwick, Hartman, and Muñoz, I think, </w:t>
      </w:r>
      <w:r w:rsidRPr="000669FC">
        <w:rPr>
          <w:rStyle w:val="StyleUnderline"/>
        </w:rPr>
        <w:t xml:space="preserve">has become </w:t>
      </w:r>
      <w:r w:rsidRPr="00845F90">
        <w:rPr>
          <w:rStyle w:val="StyleUnderline"/>
          <w:highlight w:val="cyan"/>
        </w:rPr>
        <w:t xml:space="preserve">yoked to an </w:t>
      </w:r>
      <w:proofErr w:type="gramStart"/>
      <w:r w:rsidRPr="00845F90">
        <w:rPr>
          <w:rStyle w:val="StyleUnderline"/>
          <w:highlight w:val="cyan"/>
        </w:rPr>
        <w:t>affect</w:t>
      </w:r>
      <w:proofErr w:type="gramEnd"/>
      <w:r w:rsidRPr="00845F90">
        <w:rPr>
          <w:rStyle w:val="StyleUnderline"/>
          <w:highlight w:val="cyan"/>
        </w:rPr>
        <w:t xml:space="preserve"> that risks </w:t>
      </w:r>
      <w:r w:rsidRPr="00845F90">
        <w:rPr>
          <w:rStyle w:val="Emphasis"/>
          <w:highlight w:val="cyan"/>
        </w:rPr>
        <w:t>entrapment</w:t>
      </w:r>
      <w:r w:rsidRPr="00845F90">
        <w:rPr>
          <w:rStyle w:val="StyleUnderline"/>
          <w:highlight w:val="cyan"/>
        </w:rPr>
        <w:t xml:space="preserve"> in</w:t>
      </w:r>
      <w:r w:rsidRPr="00CA7FF3">
        <w:rPr>
          <w:rStyle w:val="StyleUnderline"/>
        </w:rPr>
        <w:t xml:space="preserve"> the </w:t>
      </w:r>
      <w:r w:rsidRPr="00845F90">
        <w:rPr>
          <w:rStyle w:val="Emphasis"/>
          <w:highlight w:val="cyan"/>
        </w:rPr>
        <w:t>promise of possibility</w:t>
      </w:r>
      <w:r w:rsidRPr="000669FC">
        <w:rPr>
          <w:sz w:val="16"/>
        </w:rPr>
        <w:t xml:space="preserve">. Although </w:t>
      </w:r>
      <w:r w:rsidRPr="00CA7FF3">
        <w:rPr>
          <w:rStyle w:val="StyleUnderline"/>
        </w:rPr>
        <w:t xml:space="preserve">it’s easy to indulge in </w:t>
      </w:r>
      <w:r w:rsidRPr="00CA7FF3">
        <w:rPr>
          <w:rStyle w:val="Emphasis"/>
        </w:rPr>
        <w:t xml:space="preserve">rapturous </w:t>
      </w:r>
      <w:r w:rsidRPr="00845F90">
        <w:rPr>
          <w:rStyle w:val="Emphasis"/>
          <w:highlight w:val="cyan"/>
        </w:rPr>
        <w:t>accounts</w:t>
      </w:r>
      <w:r w:rsidRPr="00845F90">
        <w:rPr>
          <w:rStyle w:val="StyleUnderline"/>
          <w:highlight w:val="cyan"/>
        </w:rPr>
        <w:t xml:space="preserve"> of scholarship’s </w:t>
      </w:r>
      <w:r w:rsidRPr="00845F90">
        <w:rPr>
          <w:rStyle w:val="Emphasis"/>
          <w:highlight w:val="cyan"/>
        </w:rPr>
        <w:t>worldmaking power</w:t>
      </w:r>
      <w:r w:rsidRPr="000669FC">
        <w:rPr>
          <w:sz w:val="16"/>
        </w:rPr>
        <w:t xml:space="preserve">, it’s also easy to forget that </w:t>
      </w:r>
      <w:r w:rsidRPr="00845F90">
        <w:rPr>
          <w:rStyle w:val="StyleUnderline"/>
          <w:highlight w:val="cyan"/>
        </w:rPr>
        <w:t xml:space="preserve">there’s </w:t>
      </w:r>
      <w:r w:rsidRPr="00845F90">
        <w:rPr>
          <w:rStyle w:val="Emphasis"/>
          <w:highlight w:val="cyan"/>
        </w:rPr>
        <w:t>no</w:t>
      </w:r>
      <w:r w:rsidRPr="00CA7FF3">
        <w:rPr>
          <w:rStyle w:val="Emphasis"/>
        </w:rPr>
        <w:t xml:space="preserve"> necessary </w:t>
      </w:r>
      <w:r w:rsidRPr="00845F90">
        <w:rPr>
          <w:rStyle w:val="Emphasis"/>
          <w:highlight w:val="cyan"/>
        </w:rPr>
        <w:t>connection</w:t>
      </w:r>
      <w:r w:rsidRPr="00845F90">
        <w:rPr>
          <w:rStyle w:val="StyleUnderline"/>
          <w:highlight w:val="cyan"/>
        </w:rPr>
        <w:t xml:space="preserve"> between</w:t>
      </w:r>
      <w:r w:rsidRPr="00CA7FF3">
        <w:rPr>
          <w:rStyle w:val="StyleUnderline"/>
        </w:rPr>
        <w:t xml:space="preserve"> a </w:t>
      </w:r>
      <w:r w:rsidRPr="00845F90">
        <w:rPr>
          <w:rStyle w:val="StyleUnderline"/>
          <w:highlight w:val="cyan"/>
        </w:rPr>
        <w:t xml:space="preserve">hopeful </w:t>
      </w:r>
      <w:proofErr w:type="gramStart"/>
      <w:r w:rsidRPr="00845F90">
        <w:rPr>
          <w:rStyle w:val="StyleUnderline"/>
          <w:highlight w:val="cyan"/>
        </w:rPr>
        <w:t>affect</w:t>
      </w:r>
      <w:proofErr w:type="gramEnd"/>
      <w:r w:rsidRPr="00845F90">
        <w:rPr>
          <w:rStyle w:val="StyleUnderline"/>
          <w:highlight w:val="cyan"/>
        </w:rPr>
        <w:t xml:space="preserve"> and</w:t>
      </w:r>
      <w:r w:rsidRPr="000669FC">
        <w:rPr>
          <w:sz w:val="16"/>
        </w:rPr>
        <w:t xml:space="preserve"> an </w:t>
      </w:r>
      <w:r w:rsidRPr="00845F90">
        <w:rPr>
          <w:rStyle w:val="StyleUnderline"/>
          <w:highlight w:val="cyan"/>
        </w:rPr>
        <w:t>ability to enact possibilities</w:t>
      </w:r>
      <w:r w:rsidRPr="000669FC">
        <w:rPr>
          <w:sz w:val="16"/>
        </w:rPr>
        <w:t>. As Patricia Stuelke has remarked, “</w:t>
      </w:r>
      <w:r w:rsidRPr="00845F90">
        <w:rPr>
          <w:rStyle w:val="StyleUnderline"/>
          <w:highlight w:val="cyan"/>
        </w:rPr>
        <w:t>To imagine</w:t>
      </w:r>
      <w:r w:rsidRPr="000669FC">
        <w:rPr>
          <w:sz w:val="16"/>
        </w:rPr>
        <w:t xml:space="preserve"> that </w:t>
      </w:r>
      <w:r w:rsidRPr="00845F90">
        <w:rPr>
          <w:rStyle w:val="StyleUnderline"/>
          <w:highlight w:val="cyan"/>
        </w:rPr>
        <w:t>things are broken and can be fixed with</w:t>
      </w:r>
      <w:r w:rsidRPr="00CA7FF3">
        <w:rPr>
          <w:rStyle w:val="StyleUnderline"/>
        </w:rPr>
        <w:t xml:space="preserve"> the </w:t>
      </w:r>
      <w:r w:rsidRPr="00CA7FF3">
        <w:rPr>
          <w:rStyle w:val="Emphasis"/>
        </w:rPr>
        <w:t xml:space="preserve">best of </w:t>
      </w:r>
      <w:r w:rsidRPr="00845F90">
        <w:rPr>
          <w:rStyle w:val="Emphasis"/>
          <w:highlight w:val="cyan"/>
        </w:rPr>
        <w:t>intentions</w:t>
      </w:r>
      <w:r w:rsidRPr="000669FC">
        <w:rPr>
          <w:sz w:val="16"/>
        </w:rPr>
        <w:t xml:space="preserve">, with </w:t>
      </w:r>
      <w:r w:rsidRPr="000669FC">
        <w:rPr>
          <w:rStyle w:val="StyleUnderline"/>
        </w:rPr>
        <w:t xml:space="preserve">a </w:t>
      </w:r>
      <w:r w:rsidRPr="00845F90">
        <w:rPr>
          <w:rStyle w:val="Emphasis"/>
          <w:highlight w:val="cyan"/>
        </w:rPr>
        <w:t>labor of love</w:t>
      </w:r>
      <w:r w:rsidRPr="000669FC">
        <w:rPr>
          <w:sz w:val="16"/>
        </w:rPr>
        <w:t xml:space="preserve">, </w:t>
      </w:r>
      <w:r w:rsidRPr="000669FC">
        <w:rPr>
          <w:rStyle w:val="StyleUnderline"/>
        </w:rPr>
        <w:t xml:space="preserve">with a </w:t>
      </w:r>
      <w:r w:rsidRPr="00845F90">
        <w:rPr>
          <w:rStyle w:val="Emphasis"/>
          <w:highlight w:val="cyan"/>
        </w:rPr>
        <w:t>new way of reading</w:t>
      </w:r>
      <w:r w:rsidRPr="000669FC">
        <w:rPr>
          <w:sz w:val="16"/>
        </w:rPr>
        <w:t xml:space="preserve"> . . . </w:t>
      </w:r>
      <w:r w:rsidRPr="00845F90">
        <w:rPr>
          <w:rStyle w:val="StyleUnderline"/>
          <w:highlight w:val="cyan"/>
        </w:rPr>
        <w:t xml:space="preserve">is a </w:t>
      </w:r>
      <w:r w:rsidRPr="00845F90">
        <w:rPr>
          <w:rStyle w:val="Emphasis"/>
          <w:sz w:val="30"/>
          <w:szCs w:val="30"/>
          <w:highlight w:val="cyan"/>
        </w:rPr>
        <w:t>category error</w:t>
      </w:r>
      <w:r w:rsidRPr="00CA7FF3">
        <w:rPr>
          <w:rStyle w:val="StyleUnderline"/>
        </w:rPr>
        <w:t xml:space="preserve"> that </w:t>
      </w:r>
      <w:r w:rsidRPr="00845F90">
        <w:rPr>
          <w:rStyle w:val="StyleUnderline"/>
          <w:highlight w:val="cyan"/>
        </w:rPr>
        <w:t>neither the planet nor</w:t>
      </w:r>
      <w:r w:rsidRPr="00CA7FF3">
        <w:rPr>
          <w:rStyle w:val="StyleUnderline"/>
        </w:rPr>
        <w:t xml:space="preserve"> any of </w:t>
      </w:r>
      <w:r w:rsidRPr="00845F90">
        <w:rPr>
          <w:rStyle w:val="StyleUnderline"/>
          <w:highlight w:val="cyan"/>
        </w:rPr>
        <w:t>its inhabitants can afford</w:t>
      </w:r>
      <w:r w:rsidRPr="000669FC">
        <w:rPr>
          <w:sz w:val="16"/>
        </w:rPr>
        <w:t>.”13 Although we can revel in imagining the construction of a better world, there’s no guarantee our blueprints reach the builder — and, even worse, the binge of hope can lead back into despair.</w:t>
      </w:r>
    </w:p>
    <w:p w14:paraId="7312F67E" w14:textId="77777777" w:rsidR="00845F90" w:rsidRPr="00845F90" w:rsidRDefault="005A1704" w:rsidP="005A1704">
      <w:pPr>
        <w:rPr>
          <w:rStyle w:val="StyleUnderline"/>
          <w:highlight w:val="cyan"/>
        </w:rPr>
      </w:pPr>
      <w:r w:rsidRPr="0053011C">
        <w:rPr>
          <w:sz w:val="16"/>
        </w:rPr>
        <w:t xml:space="preserve">To be clear, I am not taking issue with the speculative scholars I’ve considered so far — their work is illuminating, and in fact, it’s precisely my belief that we haven’t read them well enough. Instead, </w:t>
      </w:r>
      <w:r w:rsidRPr="000669FC">
        <w:rPr>
          <w:rStyle w:val="StyleUnderline"/>
        </w:rPr>
        <w:t>our readings</w:t>
      </w:r>
      <w:r w:rsidRPr="0053011C">
        <w:rPr>
          <w:sz w:val="16"/>
        </w:rPr>
        <w:t xml:space="preserve"> have </w:t>
      </w:r>
      <w:r w:rsidRPr="00845F90">
        <w:rPr>
          <w:rStyle w:val="StyleUnderline"/>
          <w:highlight w:val="cyan"/>
        </w:rPr>
        <w:t>led to</w:t>
      </w:r>
      <w:r w:rsidRPr="0053011C">
        <w:rPr>
          <w:sz w:val="16"/>
        </w:rPr>
        <w:t xml:space="preserve"> a kind of </w:t>
      </w:r>
      <w:r w:rsidRPr="00845F90">
        <w:rPr>
          <w:rStyle w:val="Emphasis"/>
          <w:highlight w:val="cyan"/>
        </w:rPr>
        <w:t>ersatz utopianism</w:t>
      </w:r>
      <w:r w:rsidRPr="00845F90">
        <w:rPr>
          <w:rStyle w:val="StyleUnderline"/>
          <w:highlight w:val="cyan"/>
        </w:rPr>
        <w:t xml:space="preserve"> that</w:t>
      </w:r>
      <w:r w:rsidRPr="0053011C">
        <w:rPr>
          <w:sz w:val="16"/>
        </w:rPr>
        <w:t xml:space="preserve"> can </w:t>
      </w:r>
      <w:r w:rsidRPr="00845F90">
        <w:rPr>
          <w:rStyle w:val="StyleUnderline"/>
          <w:highlight w:val="cyan"/>
        </w:rPr>
        <w:t>occlude</w:t>
      </w:r>
      <w:r w:rsidRPr="0053011C">
        <w:rPr>
          <w:sz w:val="16"/>
        </w:rPr>
        <w:t xml:space="preserve"> the </w:t>
      </w:r>
      <w:r w:rsidRPr="00845F90">
        <w:rPr>
          <w:rStyle w:val="Emphasis"/>
          <w:highlight w:val="cyan"/>
        </w:rPr>
        <w:t>real</w:t>
      </w:r>
      <w:r w:rsidRPr="000669FC">
        <w:rPr>
          <w:rStyle w:val="Emphasis"/>
        </w:rPr>
        <w:t xml:space="preserve"> demands</w:t>
      </w:r>
      <w:r w:rsidRPr="000669FC">
        <w:rPr>
          <w:rStyle w:val="StyleUnderline"/>
        </w:rPr>
        <w:t xml:space="preserve"> of </w:t>
      </w:r>
      <w:r w:rsidRPr="00845F90">
        <w:rPr>
          <w:rStyle w:val="Emphasis"/>
          <w:highlight w:val="cyan"/>
        </w:rPr>
        <w:t>activist commitment</w:t>
      </w:r>
      <w:r w:rsidRPr="0053011C">
        <w:rPr>
          <w:sz w:val="16"/>
        </w:rPr>
        <w:t xml:space="preserve">. </w:t>
      </w:r>
      <w:r w:rsidRPr="000669FC">
        <w:rPr>
          <w:rStyle w:val="StyleUnderline"/>
        </w:rPr>
        <w:t>Although</w:t>
      </w:r>
      <w:r w:rsidRPr="0053011C">
        <w:rPr>
          <w:sz w:val="16"/>
        </w:rPr>
        <w:t xml:space="preserve"> a </w:t>
      </w:r>
      <w:r w:rsidRPr="000669FC">
        <w:rPr>
          <w:rStyle w:val="Emphasis"/>
        </w:rPr>
        <w:t xml:space="preserve">variety of </w:t>
      </w:r>
      <w:r w:rsidRPr="00845F90">
        <w:rPr>
          <w:rStyle w:val="Emphasis"/>
          <w:highlight w:val="cyan"/>
        </w:rPr>
        <w:t>material factors</w:t>
      </w:r>
      <w:r w:rsidRPr="00845F90">
        <w:rPr>
          <w:rStyle w:val="StyleUnderline"/>
          <w:highlight w:val="cyan"/>
        </w:rPr>
        <w:t xml:space="preserve"> stand in the way of scholar-activism</w:t>
      </w:r>
      <w:r w:rsidRPr="0053011C">
        <w:rPr>
          <w:sz w:val="16"/>
        </w:rPr>
        <w:t xml:space="preserve">, from </w:t>
      </w:r>
      <w:r w:rsidRPr="00845F90">
        <w:rPr>
          <w:rStyle w:val="StyleUnderline"/>
          <w:highlight w:val="cyan"/>
        </w:rPr>
        <w:t>institutional complicity</w:t>
      </w:r>
      <w:r w:rsidRPr="0053011C">
        <w:rPr>
          <w:sz w:val="16"/>
        </w:rPr>
        <w:t xml:space="preserve"> to </w:t>
      </w:r>
      <w:r w:rsidRPr="00845F90">
        <w:rPr>
          <w:rStyle w:val="Emphasis"/>
          <w:highlight w:val="cyan"/>
        </w:rPr>
        <w:t>prohibitive constraints</w:t>
      </w:r>
      <w:r w:rsidRPr="00845F90">
        <w:rPr>
          <w:rStyle w:val="StyleUnderline"/>
          <w:highlight w:val="cyan"/>
        </w:rPr>
        <w:t xml:space="preserve"> on time</w:t>
      </w:r>
      <w:r w:rsidRPr="0053011C">
        <w:rPr>
          <w:sz w:val="16"/>
        </w:rPr>
        <w:t xml:space="preserve">,14 the </w:t>
      </w:r>
      <w:proofErr w:type="spellStart"/>
      <w:proofErr w:type="gramStart"/>
      <w:r w:rsidRPr="0053011C">
        <w:rPr>
          <w:sz w:val="16"/>
        </w:rPr>
        <w:t>affect</w:t>
      </w:r>
      <w:proofErr w:type="spellEnd"/>
      <w:proofErr w:type="gramEnd"/>
      <w:r w:rsidRPr="0053011C">
        <w:rPr>
          <w:sz w:val="16"/>
        </w:rPr>
        <w:t xml:space="preserve"> of </w:t>
      </w:r>
      <w:r w:rsidRPr="00845F90">
        <w:rPr>
          <w:rStyle w:val="StyleUnderline"/>
          <w:highlight w:val="cyan"/>
        </w:rPr>
        <w:t xml:space="preserve">possibility </w:t>
      </w:r>
      <w:proofErr w:type="gramStart"/>
      <w:r w:rsidRPr="00845F90">
        <w:rPr>
          <w:rStyle w:val="StyleUnderline"/>
          <w:highlight w:val="cyan"/>
        </w:rPr>
        <w:t>scholarship</w:t>
      </w:r>
      <w:r w:rsidRPr="0053011C">
        <w:rPr>
          <w:sz w:val="16"/>
        </w:rPr>
        <w:t xml:space="preserve"> risks </w:t>
      </w:r>
      <w:r w:rsidRPr="00845F90">
        <w:rPr>
          <w:rStyle w:val="Emphasis"/>
          <w:highlight w:val="cyan"/>
        </w:rPr>
        <w:t>paint</w:t>
      </w:r>
      <w:r w:rsidRPr="000669FC">
        <w:rPr>
          <w:rStyle w:val="Emphasis"/>
        </w:rPr>
        <w:t>ing</w:t>
      </w:r>
      <w:proofErr w:type="gramEnd"/>
      <w:r w:rsidRPr="000669FC">
        <w:rPr>
          <w:rStyle w:val="Emphasis"/>
        </w:rPr>
        <w:t xml:space="preserve"> </w:t>
      </w:r>
      <w:r w:rsidRPr="00845F90">
        <w:rPr>
          <w:rStyle w:val="Emphasis"/>
          <w:highlight w:val="cyan"/>
        </w:rPr>
        <w:t>over</w:t>
      </w:r>
      <w:r w:rsidRPr="00845F90">
        <w:rPr>
          <w:rStyle w:val="StyleUnderline"/>
          <w:highlight w:val="cyan"/>
        </w:rPr>
        <w:t xml:space="preserve"> these</w:t>
      </w:r>
      <w:r w:rsidRPr="000669FC">
        <w:rPr>
          <w:rStyle w:val="StyleUnderline"/>
        </w:rPr>
        <w:t xml:space="preserve"> difficulties</w:t>
      </w:r>
      <w:r w:rsidRPr="0053011C">
        <w:rPr>
          <w:sz w:val="16"/>
        </w:rPr>
        <w:t xml:space="preserve">. </w:t>
      </w:r>
      <w:r w:rsidRPr="0053011C">
        <w:rPr>
          <w:rStyle w:val="Emphasis"/>
        </w:rPr>
        <w:t>The stakes are high</w:t>
      </w:r>
      <w:r w:rsidRPr="0053011C">
        <w:rPr>
          <w:sz w:val="16"/>
        </w:rPr>
        <w:t xml:space="preserve">: if we do not recognize the feelings that structure our scholarly political commitments, </w:t>
      </w:r>
      <w:r w:rsidRPr="0053011C">
        <w:rPr>
          <w:rStyle w:val="Emphasis"/>
        </w:rPr>
        <w:t>scholarly activism</w:t>
      </w:r>
      <w:r w:rsidRPr="0053011C">
        <w:rPr>
          <w:rStyle w:val="StyleUnderline"/>
        </w:rPr>
        <w:t xml:space="preserve"> will be nothing more than a </w:t>
      </w:r>
      <w:r w:rsidRPr="0053011C">
        <w:rPr>
          <w:rStyle w:val="Emphasis"/>
        </w:rPr>
        <w:t>language game</w:t>
      </w:r>
      <w:r w:rsidRPr="0053011C">
        <w:rPr>
          <w:sz w:val="16"/>
        </w:rPr>
        <w:t>.</w:t>
      </w:r>
    </w:p>
    <w:p w14:paraId="39873436" w14:textId="77777777" w:rsidR="00845F90" w:rsidRPr="00845F90" w:rsidRDefault="00845F90" w:rsidP="005A1704">
      <w:pPr>
        <w:rPr>
          <w:rStyle w:val="StyleUnderline"/>
          <w:highlight w:val="cyan"/>
        </w:rPr>
      </w:pPr>
    </w:p>
    <w:p w14:paraId="579E2912" w14:textId="77777777" w:rsidR="00845F90" w:rsidRPr="00845F90" w:rsidRDefault="005A1704" w:rsidP="005A1704">
      <w:pPr>
        <w:pStyle w:val="Heading4"/>
        <w:rPr>
          <w:rStyle w:val="StyleUnderline"/>
          <w:highlight w:val="cyan"/>
        </w:rPr>
      </w:pPr>
      <w:r>
        <w:t xml:space="preserve">The impact is </w:t>
      </w:r>
      <w:r>
        <w:rPr>
          <w:u w:val="single"/>
        </w:rPr>
        <w:t>co-option</w:t>
      </w:r>
      <w:r>
        <w:t xml:space="preserve">. Valorizing symbolic resistance over </w:t>
      </w:r>
      <w:r>
        <w:rPr>
          <w:u w:val="single"/>
        </w:rPr>
        <w:t>political action</w:t>
      </w:r>
      <w:r>
        <w:t xml:space="preserve"> traps the </w:t>
      </w:r>
      <w:proofErr w:type="spellStart"/>
      <w:r>
        <w:t>aff</w:t>
      </w:r>
      <w:proofErr w:type="spellEnd"/>
      <w:r>
        <w:t xml:space="preserve"> within the academy. </w:t>
      </w:r>
    </w:p>
    <w:p w14:paraId="64B1AB45" w14:textId="77777777" w:rsidR="00845F90" w:rsidRPr="00845F90" w:rsidRDefault="005A1704" w:rsidP="005A1704">
      <w:pPr>
        <w:rPr>
          <w:rStyle w:val="StyleUnderline"/>
          <w:highlight w:val="cyan"/>
        </w:rPr>
      </w:pPr>
      <w:r w:rsidRPr="00724689">
        <w:t>Adolph</w:t>
      </w:r>
      <w:r>
        <w:rPr>
          <w:rStyle w:val="Style13ptBold"/>
        </w:rPr>
        <w:t xml:space="preserve"> </w:t>
      </w:r>
      <w:r w:rsidRPr="000104C3">
        <w:rPr>
          <w:rStyle w:val="Style13ptBold"/>
        </w:rPr>
        <w:t>Reed 1</w:t>
      </w:r>
      <w:r>
        <w:rPr>
          <w:rStyle w:val="Style13ptBold"/>
        </w:rPr>
        <w:t>6</w:t>
      </w:r>
      <w:r w:rsidRPr="00724689">
        <w:t>. Professor</w:t>
      </w:r>
      <w:r>
        <w:t xml:space="preserve"> at the Ronald O. Perelman Center for Political Science and Economics, University of Pennsylvania; Ph.D. &amp; M.A. in Political Science, Atlanta University. “Splendors and Miseries of the Antiracist ‘Left’.” https://nonsite.org/editorial/splendors-and-miseries-of-the-antiracist-left-2</w:t>
      </w:r>
    </w:p>
    <w:p w14:paraId="37F81539" w14:textId="77777777" w:rsidR="00845F90" w:rsidRPr="00845F90" w:rsidRDefault="005A1704" w:rsidP="005A1704">
      <w:pPr>
        <w:rPr>
          <w:rStyle w:val="StyleUnderline"/>
          <w:highlight w:val="cyan"/>
        </w:rPr>
      </w:pPr>
      <w:r w:rsidRPr="00724689">
        <w:rPr>
          <w:sz w:val="16"/>
        </w:rPr>
        <w:t>More than a decade and a half ago I criticized similar formulations of a notion of “</w:t>
      </w:r>
      <w:proofErr w:type="spellStart"/>
      <w:r w:rsidRPr="00724689">
        <w:rPr>
          <w:sz w:val="16"/>
        </w:rPr>
        <w:t>infrapolitics</w:t>
      </w:r>
      <w:proofErr w:type="spellEnd"/>
      <w:r w:rsidRPr="00724689">
        <w:rPr>
          <w:sz w:val="16"/>
        </w:rPr>
        <w:t xml:space="preserve">,” understood as the domain of </w:t>
      </w:r>
      <w:r w:rsidRPr="00B97298">
        <w:rPr>
          <w:rStyle w:val="Emphasis"/>
        </w:rPr>
        <w:t>pre-political acts</w:t>
      </w:r>
      <w:r w:rsidRPr="00B97298">
        <w:rPr>
          <w:rStyle w:val="StyleUnderline"/>
        </w:rPr>
        <w:t xml:space="preserve"> of </w:t>
      </w:r>
      <w:r w:rsidRPr="00845F90">
        <w:rPr>
          <w:rStyle w:val="Emphasis"/>
          <w:highlight w:val="cyan"/>
        </w:rPr>
        <w:t>everyday</w:t>
      </w:r>
      <w:r w:rsidRPr="00724689">
        <w:rPr>
          <w:sz w:val="16"/>
        </w:rPr>
        <w:t xml:space="preserve"> “</w:t>
      </w:r>
      <w:r w:rsidRPr="00845F90">
        <w:rPr>
          <w:rStyle w:val="Emphasis"/>
          <w:highlight w:val="cyan"/>
        </w:rPr>
        <w:t>resistance</w:t>
      </w:r>
      <w:r w:rsidRPr="00724689">
        <w:rPr>
          <w:sz w:val="16"/>
        </w:rPr>
        <w:t xml:space="preserve">” </w:t>
      </w:r>
      <w:r w:rsidRPr="00724689">
        <w:rPr>
          <w:rStyle w:val="StyleUnderline"/>
        </w:rPr>
        <w:t>undertaken by subordinated populations</w:t>
      </w:r>
      <w:r w:rsidRPr="00724689">
        <w:rPr>
          <w:sz w:val="16"/>
        </w:rPr>
        <w:t xml:space="preserve">, which was then all the rage in cultural studies programs. </w:t>
      </w:r>
      <w:r w:rsidRPr="00845F90">
        <w:rPr>
          <w:rStyle w:val="StyleUnderline"/>
          <w:highlight w:val="cyan"/>
        </w:rPr>
        <w:t>Proponents of</w:t>
      </w:r>
      <w:r w:rsidRPr="00724689">
        <w:rPr>
          <w:sz w:val="16"/>
        </w:rPr>
        <w:t xml:space="preserve"> the </w:t>
      </w:r>
      <w:r w:rsidRPr="00845F90">
        <w:rPr>
          <w:rStyle w:val="Emphasis"/>
          <w:highlight w:val="cyan"/>
        </w:rPr>
        <w:t>political importance</w:t>
      </w:r>
      <w:r w:rsidRPr="00845F90">
        <w:rPr>
          <w:rStyle w:val="StyleUnderline"/>
          <w:highlight w:val="cyan"/>
        </w:rPr>
        <w:t xml:space="preserve"> of </w:t>
      </w:r>
      <w:r w:rsidRPr="00845F90">
        <w:rPr>
          <w:rStyle w:val="Emphasis"/>
          <w:highlight w:val="cyan"/>
        </w:rPr>
        <w:t>this</w:t>
      </w:r>
      <w:r w:rsidRPr="00724689">
        <w:rPr>
          <w:rStyle w:val="Emphasis"/>
        </w:rPr>
        <w:t xml:space="preserve"> domain</w:t>
      </w:r>
      <w:r w:rsidRPr="00724689">
        <w:rPr>
          <w:rStyle w:val="StyleUnderline"/>
        </w:rPr>
        <w:t xml:space="preserve"> </w:t>
      </w:r>
      <w:r w:rsidRPr="00845F90">
        <w:rPr>
          <w:rStyle w:val="StyleUnderline"/>
          <w:highlight w:val="cyan"/>
        </w:rPr>
        <w:t>insisted</w:t>
      </w:r>
      <w:r w:rsidRPr="00724689">
        <w:rPr>
          <w:sz w:val="16"/>
        </w:rPr>
        <w:t xml:space="preserve"> that, because </w:t>
      </w:r>
      <w:r w:rsidRPr="00724689">
        <w:rPr>
          <w:rStyle w:val="StyleUnderline"/>
        </w:rPr>
        <w:t>insurgent movements emerge within</w:t>
      </w:r>
      <w:r w:rsidRPr="00724689">
        <w:rPr>
          <w:sz w:val="16"/>
        </w:rPr>
        <w:t xml:space="preserve"> such </w:t>
      </w:r>
      <w:r w:rsidRPr="00724689">
        <w:rPr>
          <w:rStyle w:val="StyleUnderline"/>
        </w:rPr>
        <w:t xml:space="preserve">cultures of </w:t>
      </w:r>
      <w:r w:rsidRPr="00724689">
        <w:rPr>
          <w:rStyle w:val="Emphasis"/>
        </w:rPr>
        <w:t>quotidian resistance</w:t>
      </w:r>
      <w:r w:rsidRPr="00724689">
        <w:rPr>
          <w:sz w:val="16"/>
        </w:rPr>
        <w:t xml:space="preserve">, a) </w:t>
      </w:r>
      <w:r w:rsidRPr="00845F90">
        <w:rPr>
          <w:rStyle w:val="StyleUnderline"/>
          <w:highlight w:val="cyan"/>
        </w:rPr>
        <w:t>examining them</w:t>
      </w:r>
      <w:r w:rsidRPr="00724689">
        <w:rPr>
          <w:sz w:val="16"/>
        </w:rPr>
        <w:t xml:space="preserve"> could </w:t>
      </w:r>
      <w:r w:rsidRPr="00724689">
        <w:rPr>
          <w:rStyle w:val="StyleUnderline"/>
        </w:rPr>
        <w:t xml:space="preserve">help in </w:t>
      </w:r>
      <w:r w:rsidRPr="00845F90">
        <w:rPr>
          <w:rStyle w:val="Emphasis"/>
          <w:highlight w:val="cyan"/>
        </w:rPr>
        <w:t>understand</w:t>
      </w:r>
      <w:r w:rsidRPr="00724689">
        <w:rPr>
          <w:rStyle w:val="Emphasis"/>
        </w:rPr>
        <w:t xml:space="preserve">ing the </w:t>
      </w:r>
      <w:r w:rsidRPr="00845F90">
        <w:rPr>
          <w:rStyle w:val="Emphasis"/>
          <w:highlight w:val="cyan"/>
        </w:rPr>
        <w:t>processes</w:t>
      </w:r>
      <w:r w:rsidRPr="00845F90">
        <w:rPr>
          <w:rStyle w:val="StyleUnderline"/>
          <w:highlight w:val="cyan"/>
        </w:rPr>
        <w:t xml:space="preserve"> through which insurgencies develop</w:t>
      </w:r>
      <w:r w:rsidRPr="00724689">
        <w:rPr>
          <w:sz w:val="16"/>
        </w:rPr>
        <w:t xml:space="preserve"> </w:t>
      </w:r>
      <w:r w:rsidRPr="00724689">
        <w:rPr>
          <w:rStyle w:val="StyleUnderline"/>
        </w:rPr>
        <w:t>and</w:t>
      </w:r>
      <w:r w:rsidRPr="00724689">
        <w:rPr>
          <w:sz w:val="16"/>
        </w:rPr>
        <w:t>/</w:t>
      </w:r>
      <w:r w:rsidRPr="00845F90">
        <w:rPr>
          <w:rStyle w:val="StyleUnderline"/>
          <w:highlight w:val="cyan"/>
        </w:rPr>
        <w:t>or</w:t>
      </w:r>
      <w:r w:rsidRPr="00724689">
        <w:rPr>
          <w:sz w:val="16"/>
        </w:rPr>
        <w:t xml:space="preserve"> b) they therefore </w:t>
      </w:r>
      <w:r w:rsidRPr="00845F90">
        <w:rPr>
          <w:rStyle w:val="StyleUnderline"/>
          <w:highlight w:val="cyan"/>
        </w:rPr>
        <w:t>ought to be considered</w:t>
      </w:r>
      <w:r w:rsidRPr="00724689">
        <w:rPr>
          <w:sz w:val="16"/>
        </w:rPr>
        <w:t xml:space="preserve"> as </w:t>
      </w:r>
      <w:r w:rsidRPr="00724689">
        <w:rPr>
          <w:rStyle w:val="Emphasis"/>
        </w:rPr>
        <w:t xml:space="preserve">expressions of </w:t>
      </w:r>
      <w:proofErr w:type="gramStart"/>
      <w:r w:rsidRPr="00724689">
        <w:rPr>
          <w:rStyle w:val="Emphasis"/>
        </w:rPr>
        <w:t>an insurgent</w:t>
      </w:r>
      <w:proofErr w:type="gramEnd"/>
      <w:r w:rsidRPr="00724689">
        <w:rPr>
          <w:rStyle w:val="Emphasis"/>
        </w:rPr>
        <w:t xml:space="preserve"> </w:t>
      </w:r>
      <w:r w:rsidRPr="00845F90">
        <w:rPr>
          <w:rStyle w:val="Emphasis"/>
          <w:highlight w:val="cyan"/>
        </w:rPr>
        <w:t>politics</w:t>
      </w:r>
      <w:r w:rsidRPr="00845F90">
        <w:rPr>
          <w:rStyle w:val="StyleUnderline"/>
          <w:highlight w:val="cyan"/>
        </w:rPr>
        <w:t xml:space="preserve"> themselves</w:t>
      </w:r>
      <w:r w:rsidRPr="00724689">
        <w:rPr>
          <w:sz w:val="16"/>
        </w:rPr>
        <w:t xml:space="preserve">. Several factors accounted for the </w:t>
      </w:r>
      <w:r w:rsidRPr="00845F90">
        <w:rPr>
          <w:rStyle w:val="StyleUnderline"/>
          <w:highlight w:val="cyan"/>
        </w:rPr>
        <w:t>popularity of that</w:t>
      </w:r>
      <w:r w:rsidRPr="00724689">
        <w:rPr>
          <w:sz w:val="16"/>
        </w:rPr>
        <w:t xml:space="preserve"> version of the </w:t>
      </w:r>
      <w:r w:rsidRPr="00724689">
        <w:rPr>
          <w:rStyle w:val="StyleUnderline"/>
        </w:rPr>
        <w:t>argument</w:t>
      </w:r>
      <w:r w:rsidRPr="00724689">
        <w:rPr>
          <w:sz w:val="16"/>
        </w:rPr>
        <w:t xml:space="preserve">, which </w:t>
      </w:r>
      <w:r w:rsidRPr="00724689">
        <w:rPr>
          <w:rStyle w:val="StyleUnderline"/>
        </w:rPr>
        <w:t xml:space="preserve">mainly </w:t>
      </w:r>
      <w:r w:rsidRPr="00845F90">
        <w:rPr>
          <w:rStyle w:val="StyleUnderline"/>
          <w:highlight w:val="cyan"/>
        </w:rPr>
        <w:t xml:space="preserve">had to do </w:t>
      </w:r>
      <w:proofErr w:type="gramStart"/>
      <w:r w:rsidRPr="00845F90">
        <w:rPr>
          <w:rStyle w:val="StyleUnderline"/>
          <w:highlight w:val="cyan"/>
        </w:rPr>
        <w:t>to with</w:t>
      </w:r>
      <w:proofErr w:type="gramEnd"/>
      <w:r w:rsidRPr="00724689">
        <w:rPr>
          <w:rStyle w:val="StyleUnderline"/>
        </w:rPr>
        <w:t xml:space="preserve"> the </w:t>
      </w:r>
      <w:r w:rsidRPr="00845F90">
        <w:rPr>
          <w:rStyle w:val="Emphasis"/>
          <w:highlight w:val="cyan"/>
        </w:rPr>
        <w:t>political economy</w:t>
      </w:r>
      <w:r w:rsidRPr="00845F90">
        <w:rPr>
          <w:rStyle w:val="StyleUnderline"/>
          <w:highlight w:val="cyan"/>
        </w:rPr>
        <w:t xml:space="preserve"> of </w:t>
      </w:r>
      <w:r w:rsidRPr="00845F90">
        <w:rPr>
          <w:rStyle w:val="Emphasis"/>
          <w:highlight w:val="cyan"/>
        </w:rPr>
        <w:t>academic life</w:t>
      </w:r>
      <w:r w:rsidRPr="00724689">
        <w:rPr>
          <w:sz w:val="16"/>
        </w:rPr>
        <w:t xml:space="preserve">, including the </w:t>
      </w:r>
      <w:r w:rsidRPr="00845F90">
        <w:rPr>
          <w:rStyle w:val="StyleUnderline"/>
          <w:highlight w:val="cyan"/>
        </w:rPr>
        <w:t>self-propulsion of</w:t>
      </w:r>
      <w:r w:rsidRPr="00724689">
        <w:rPr>
          <w:rStyle w:val="StyleUnderline"/>
        </w:rPr>
        <w:t xml:space="preserve"> </w:t>
      </w:r>
      <w:r w:rsidRPr="00724689">
        <w:rPr>
          <w:rStyle w:val="Emphasis"/>
        </w:rPr>
        <w:t xml:space="preserve">academic </w:t>
      </w:r>
      <w:r w:rsidRPr="00845F90">
        <w:rPr>
          <w:rStyle w:val="Emphasis"/>
          <w:highlight w:val="cyan"/>
        </w:rPr>
        <w:t>trendiness</w:t>
      </w:r>
      <w:r w:rsidRPr="00845F90">
        <w:rPr>
          <w:rStyle w:val="StyleUnderline"/>
          <w:highlight w:val="cyan"/>
        </w:rPr>
        <w:t xml:space="preserve"> and</w:t>
      </w:r>
      <w:r w:rsidRPr="00724689">
        <w:rPr>
          <w:sz w:val="16"/>
        </w:rPr>
        <w:t xml:space="preserve"> the </w:t>
      </w:r>
      <w:r w:rsidRPr="00845F90">
        <w:rPr>
          <w:rStyle w:val="StyleUnderline"/>
          <w:highlight w:val="cyan"/>
        </w:rPr>
        <w:t xml:space="preserve">atrophy of the left </w:t>
      </w:r>
      <w:r w:rsidRPr="00845F90">
        <w:rPr>
          <w:rStyle w:val="Emphasis"/>
          <w:highlight w:val="cyan"/>
        </w:rPr>
        <w:t>outside the academy</w:t>
      </w:r>
      <w:r w:rsidRPr="00724689">
        <w:rPr>
          <w:sz w:val="16"/>
        </w:rPr>
        <w:t xml:space="preserve">, which </w:t>
      </w:r>
      <w:r w:rsidRPr="00724689">
        <w:rPr>
          <w:rStyle w:val="StyleUnderline"/>
        </w:rPr>
        <w:t xml:space="preserve">encouraged </w:t>
      </w:r>
      <w:r w:rsidRPr="00724689">
        <w:rPr>
          <w:rStyle w:val="Emphasis"/>
        </w:rPr>
        <w:t>flights into fantasy</w:t>
      </w:r>
      <w:r w:rsidRPr="00724689">
        <w:rPr>
          <w:rStyle w:val="StyleUnderline"/>
        </w:rPr>
        <w:t xml:space="preserve"> for the </w:t>
      </w:r>
      <w:r w:rsidRPr="003837BC">
        <w:rPr>
          <w:rStyle w:val="Emphasis"/>
        </w:rPr>
        <w:t>sake of optimism</w:t>
      </w:r>
      <w:r w:rsidRPr="00724689">
        <w:rPr>
          <w:sz w:val="16"/>
        </w:rPr>
        <w:t xml:space="preserve">. The </w:t>
      </w:r>
      <w:proofErr w:type="spellStart"/>
      <w:r w:rsidRPr="00724689">
        <w:rPr>
          <w:sz w:val="16"/>
        </w:rPr>
        <w:t>infrapolitics</w:t>
      </w:r>
      <w:proofErr w:type="spellEnd"/>
      <w:r w:rsidRPr="00724689">
        <w:rPr>
          <w:sz w:val="16"/>
        </w:rPr>
        <w:t xml:space="preserve"> idea also resonated with the substantive but generally unadmitted group essentialism underlying claims that esoteric, insider knowledge is necessary to decipher the “hidden transcripts” of the subordinate populations; put more bluntly, elevating </w:t>
      </w:r>
      <w:proofErr w:type="spellStart"/>
      <w:r w:rsidRPr="00724689">
        <w:rPr>
          <w:sz w:val="16"/>
        </w:rPr>
        <w:t>infrapolitics</w:t>
      </w:r>
      <w:proofErr w:type="spellEnd"/>
      <w:r w:rsidRPr="00724689">
        <w:rPr>
          <w:sz w:val="16"/>
        </w:rPr>
        <w:t xml:space="preserve"> to the domain on which the oppressed express their politics most authentically increased its interpreters’ academic capital.8</w:t>
      </w:r>
    </w:p>
    <w:p w14:paraId="63255C3C" w14:textId="77777777" w:rsidR="00845F90" w:rsidRPr="00845F90" w:rsidRDefault="005A1704" w:rsidP="005A1704">
      <w:pPr>
        <w:rPr>
          <w:rStyle w:val="StyleUnderline"/>
          <w:highlight w:val="cyan"/>
        </w:rPr>
      </w:pPr>
      <w:r w:rsidRPr="00724689">
        <w:rPr>
          <w:sz w:val="16"/>
        </w:rPr>
        <w:t>I discussed those factors in my critique. However, the point in that argument most pertinent for evaluating Birch and Heideman’s confidence that the contradictions they acknowledge in BLM should be seen only as growing pains of a “new movement” is the following:</w:t>
      </w:r>
    </w:p>
    <w:p w14:paraId="4680D95D" w14:textId="77777777" w:rsidR="00845F90" w:rsidRPr="00845F90" w:rsidRDefault="005A1704" w:rsidP="005A1704">
      <w:pPr>
        <w:ind w:left="720"/>
        <w:rPr>
          <w:rStyle w:val="StyleUnderline"/>
          <w:highlight w:val="cyan"/>
        </w:rPr>
      </w:pPr>
      <w:r w:rsidRPr="00724689">
        <w:rPr>
          <w:sz w:val="16"/>
        </w:rPr>
        <w:t xml:space="preserve">At best, </w:t>
      </w:r>
      <w:r w:rsidRPr="00724689">
        <w:rPr>
          <w:rStyle w:val="StyleUnderline"/>
        </w:rPr>
        <w:t>those who romanticize</w:t>
      </w:r>
      <w:r w:rsidRPr="00724689">
        <w:rPr>
          <w:sz w:val="16"/>
        </w:rPr>
        <w:t xml:space="preserve"> “</w:t>
      </w:r>
      <w:r w:rsidRPr="00724689">
        <w:rPr>
          <w:rStyle w:val="Emphasis"/>
        </w:rPr>
        <w:t>everyday resistance</w:t>
      </w:r>
      <w:r w:rsidRPr="00724689">
        <w:rPr>
          <w:sz w:val="16"/>
        </w:rPr>
        <w:t xml:space="preserve">” or “cultural politics” </w:t>
      </w:r>
      <w:r w:rsidRPr="00845F90">
        <w:rPr>
          <w:rStyle w:val="StyleUnderline"/>
          <w:highlight w:val="cyan"/>
        </w:rPr>
        <w:t>read</w:t>
      </w:r>
      <w:r w:rsidRPr="00724689">
        <w:rPr>
          <w:sz w:val="16"/>
        </w:rPr>
        <w:t xml:space="preserve"> the </w:t>
      </w:r>
      <w:r w:rsidRPr="00845F90">
        <w:rPr>
          <w:rStyle w:val="StyleUnderline"/>
          <w:highlight w:val="cyan"/>
        </w:rPr>
        <w:t>evolution of</w:t>
      </w:r>
      <w:r w:rsidRPr="00724689">
        <w:rPr>
          <w:rStyle w:val="StyleUnderline"/>
        </w:rPr>
        <w:t xml:space="preserve"> </w:t>
      </w:r>
      <w:r w:rsidRPr="00724689">
        <w:rPr>
          <w:rStyle w:val="Emphasis"/>
        </w:rPr>
        <w:t xml:space="preserve">political </w:t>
      </w:r>
      <w:r w:rsidRPr="00845F90">
        <w:rPr>
          <w:rStyle w:val="Emphasis"/>
          <w:highlight w:val="cyan"/>
        </w:rPr>
        <w:t>movements</w:t>
      </w:r>
      <w:r w:rsidRPr="00845F90">
        <w:rPr>
          <w:rStyle w:val="StyleUnderline"/>
          <w:highlight w:val="cyan"/>
        </w:rPr>
        <w:t xml:space="preserve"> teleologically</w:t>
      </w:r>
      <w:r w:rsidRPr="00724689">
        <w:rPr>
          <w:sz w:val="16"/>
        </w:rPr>
        <w:t xml:space="preserve">; they </w:t>
      </w:r>
      <w:r w:rsidRPr="00845F90">
        <w:rPr>
          <w:rStyle w:val="StyleUnderline"/>
          <w:highlight w:val="cyan"/>
        </w:rPr>
        <w:t>presume</w:t>
      </w:r>
      <w:r w:rsidRPr="00724689">
        <w:rPr>
          <w:sz w:val="16"/>
        </w:rPr>
        <w:t xml:space="preserve"> that those </w:t>
      </w:r>
      <w:r w:rsidRPr="00845F90">
        <w:rPr>
          <w:rStyle w:val="StyleUnderline"/>
          <w:highlight w:val="cyan"/>
        </w:rPr>
        <w:t xml:space="preserve">conditions </w:t>
      </w:r>
      <w:r w:rsidRPr="00845F90">
        <w:rPr>
          <w:rStyle w:val="Emphasis"/>
          <w:highlight w:val="cyan"/>
        </w:rPr>
        <w:t>necessarily</w:t>
      </w:r>
      <w:r w:rsidRPr="00724689">
        <w:rPr>
          <w:sz w:val="16"/>
        </w:rPr>
        <w:t xml:space="preserve">, or even typically, </w:t>
      </w:r>
      <w:r w:rsidRPr="00845F90">
        <w:rPr>
          <w:rStyle w:val="StyleUnderline"/>
          <w:highlight w:val="cyan"/>
        </w:rPr>
        <w:t xml:space="preserve">lead to </w:t>
      </w:r>
      <w:r w:rsidRPr="00845F90">
        <w:rPr>
          <w:rStyle w:val="Emphasis"/>
          <w:highlight w:val="cyan"/>
        </w:rPr>
        <w:t>political action</w:t>
      </w:r>
      <w:r w:rsidRPr="00724689">
        <w:rPr>
          <w:sz w:val="16"/>
        </w:rPr>
        <w:t xml:space="preserve">. </w:t>
      </w:r>
      <w:r w:rsidRPr="00845F90">
        <w:rPr>
          <w:rStyle w:val="Emphasis"/>
          <w:sz w:val="30"/>
          <w:szCs w:val="30"/>
          <w:highlight w:val="cyan"/>
        </w:rPr>
        <w:t>They don’t</w:t>
      </w:r>
      <w:r w:rsidRPr="00724689">
        <w:rPr>
          <w:sz w:val="16"/>
        </w:rPr>
        <w:t xml:space="preserve">. </w:t>
      </w:r>
      <w:r w:rsidRPr="006360B9">
        <w:rPr>
          <w:rStyle w:val="StyleUnderline"/>
        </w:rPr>
        <w:t xml:space="preserve">Not any more than the presence of carbon and water </w:t>
      </w:r>
      <w:r w:rsidRPr="006360B9">
        <w:rPr>
          <w:rStyle w:val="Emphasis"/>
        </w:rPr>
        <w:t>necessarily leads</w:t>
      </w:r>
      <w:r w:rsidRPr="006360B9">
        <w:rPr>
          <w:rStyle w:val="StyleUnderline"/>
        </w:rPr>
        <w:t xml:space="preserve"> to</w:t>
      </w:r>
      <w:r w:rsidRPr="006360B9">
        <w:rPr>
          <w:sz w:val="16"/>
        </w:rPr>
        <w:t xml:space="preserve"> the evolution of </w:t>
      </w:r>
      <w:r w:rsidRPr="006360B9">
        <w:rPr>
          <w:rStyle w:val="StyleUnderline"/>
        </w:rPr>
        <w:t>Homo sapiens</w:t>
      </w:r>
      <w:r w:rsidRPr="006360B9">
        <w:rPr>
          <w:sz w:val="16"/>
        </w:rPr>
        <w:t>.</w:t>
      </w:r>
      <w:r w:rsidRPr="00724689">
        <w:rPr>
          <w:sz w:val="16"/>
        </w:rPr>
        <w:t xml:space="preserve"> </w:t>
      </w:r>
      <w:r w:rsidRPr="00845F90">
        <w:rPr>
          <w:rStyle w:val="StyleUnderline"/>
          <w:highlight w:val="cyan"/>
        </w:rPr>
        <w:t>Think about it</w:t>
      </w:r>
      <w:r w:rsidRPr="00724689">
        <w:rPr>
          <w:sz w:val="16"/>
        </w:rPr>
        <w:t xml:space="preserve">: </w:t>
      </w:r>
      <w:proofErr w:type="spellStart"/>
      <w:r w:rsidRPr="00845F90">
        <w:rPr>
          <w:rStyle w:val="StyleUnderline"/>
          <w:highlight w:val="cyan"/>
        </w:rPr>
        <w:t>infrapolitics</w:t>
      </w:r>
      <w:proofErr w:type="spellEnd"/>
      <w:r w:rsidRPr="00845F90">
        <w:rPr>
          <w:rStyle w:val="StyleUnderline"/>
          <w:highlight w:val="cyan"/>
        </w:rPr>
        <w:t xml:space="preserve"> is </w:t>
      </w:r>
      <w:r w:rsidRPr="00845F90">
        <w:rPr>
          <w:rStyle w:val="Emphasis"/>
          <w:highlight w:val="cyan"/>
        </w:rPr>
        <w:t>ubiquitous</w:t>
      </w:r>
      <w:r w:rsidRPr="00724689">
        <w:rPr>
          <w:sz w:val="16"/>
        </w:rPr>
        <w:t xml:space="preserve">, </w:t>
      </w:r>
      <w:r w:rsidRPr="00845F90">
        <w:rPr>
          <w:rStyle w:val="Emphasis"/>
          <w:highlight w:val="cyan"/>
        </w:rPr>
        <w:t>developed political movements</w:t>
      </w:r>
      <w:r w:rsidRPr="00845F90">
        <w:rPr>
          <w:rStyle w:val="StyleUnderline"/>
          <w:highlight w:val="cyan"/>
        </w:rPr>
        <w:t xml:space="preserve"> are rare</w:t>
      </w:r>
      <w:r w:rsidRPr="00724689">
        <w:rPr>
          <w:sz w:val="16"/>
        </w:rPr>
        <w:t>.9</w:t>
      </w:r>
    </w:p>
    <w:p w14:paraId="581F93AF" w14:textId="77777777" w:rsidR="00845F90" w:rsidRPr="00845F90" w:rsidRDefault="00845F90" w:rsidP="005A1704">
      <w:pPr>
        <w:rPr>
          <w:rStyle w:val="StyleUnderline"/>
          <w:highlight w:val="cyan"/>
        </w:rPr>
      </w:pPr>
    </w:p>
    <w:p w14:paraId="73FBD476" w14:textId="77777777" w:rsidR="00845F90" w:rsidRPr="00845F90" w:rsidRDefault="005A1704" w:rsidP="005A1704">
      <w:pPr>
        <w:pStyle w:val="Heading4"/>
        <w:rPr>
          <w:rStyle w:val="StyleUnderline"/>
          <w:highlight w:val="cyan"/>
        </w:rPr>
      </w:pPr>
      <w:r>
        <w:t xml:space="preserve">Deference is a </w:t>
      </w:r>
      <w:r w:rsidRPr="00F2765A">
        <w:rPr>
          <w:u w:val="single"/>
        </w:rPr>
        <w:t>bad strategy</w:t>
      </w:r>
      <w:r>
        <w:t xml:space="preserve"> that dissuad</w:t>
      </w:r>
      <w:r>
        <w:t>es</w:t>
      </w:r>
      <w:r>
        <w:t xml:space="preserve"> debates over strategies that can </w:t>
      </w:r>
      <w:r w:rsidRPr="00F2765A">
        <w:rPr>
          <w:u w:val="single"/>
        </w:rPr>
        <w:t>meaningfully change</w:t>
      </w:r>
      <w:r>
        <w:t xml:space="preserve"> social structures</w:t>
      </w:r>
      <w:r>
        <w:t>.</w:t>
      </w:r>
    </w:p>
    <w:p w14:paraId="273C5B9A" w14:textId="77777777" w:rsidR="00845F90" w:rsidRPr="00845F90" w:rsidRDefault="005A1704" w:rsidP="005A1704">
      <w:pPr>
        <w:rPr>
          <w:rStyle w:val="StyleUnderline"/>
          <w:highlight w:val="cyan"/>
        </w:rPr>
      </w:pPr>
      <w:r>
        <w:t xml:space="preserve">Sarah </w:t>
      </w:r>
      <w:r w:rsidRPr="00F2765A">
        <w:rPr>
          <w:rStyle w:val="Style13ptBold"/>
        </w:rPr>
        <w:t>Garnham 21</w:t>
      </w:r>
      <w:r>
        <w:t>. Writer for the Socialist Alternative and Marxist Left Review. “</w:t>
      </w:r>
      <w:r w:rsidRPr="00F2765A">
        <w:t>The failure of identity politics: A Marxist analysis</w:t>
      </w:r>
      <w:r>
        <w:t xml:space="preserve">.” Marxist Left Review. 8-20-2021. No. 22. Winter 2021. </w:t>
      </w:r>
      <w:r w:rsidRPr="00F2765A">
        <w:t>https://marxistleftreview.org/articles/the-failure-of-identity-politics-a-marxist-analysis/</w:t>
      </w:r>
    </w:p>
    <w:p w14:paraId="0BA2C31B" w14:textId="77777777" w:rsidR="00845F90" w:rsidRPr="00845F90" w:rsidRDefault="005A1704" w:rsidP="005A1704">
      <w:pPr>
        <w:rPr>
          <w:rStyle w:val="StyleUnderline"/>
          <w:highlight w:val="cyan"/>
        </w:rPr>
      </w:pPr>
      <w:r w:rsidRPr="00583D6B">
        <w:rPr>
          <w:sz w:val="16"/>
        </w:rPr>
        <w:t xml:space="preserve">Identity politics combines identity essentialism with </w:t>
      </w:r>
      <w:r w:rsidRPr="00583D6B">
        <w:rPr>
          <w:rStyle w:val="StyleUnderline"/>
        </w:rPr>
        <w:t xml:space="preserve">a strong </w:t>
      </w:r>
      <w:r w:rsidRPr="00583D6B">
        <w:rPr>
          <w:rStyle w:val="Emphasis"/>
        </w:rPr>
        <w:t>focus on experience</w:t>
      </w:r>
      <w:r w:rsidRPr="00583D6B">
        <w:rPr>
          <w:sz w:val="16"/>
        </w:rPr>
        <w:t xml:space="preserve">. </w:t>
      </w:r>
      <w:r w:rsidRPr="00583D6B">
        <w:rPr>
          <w:rStyle w:val="StyleUnderline"/>
        </w:rPr>
        <w:t xml:space="preserve">It is the act of belonging to, or more accurately being, a certain identity that gives someone exclusive access to the </w:t>
      </w:r>
      <w:r w:rsidRPr="00583D6B">
        <w:rPr>
          <w:rStyle w:val="Emphasis"/>
        </w:rPr>
        <w:t>“truth” of that identity</w:t>
      </w:r>
      <w:r w:rsidRPr="00583D6B">
        <w:rPr>
          <w:rStyle w:val="StyleUnderline"/>
        </w:rPr>
        <w:t xml:space="preserve"> and the oppression attached to it</w:t>
      </w:r>
      <w:r w:rsidRPr="00583D6B">
        <w:rPr>
          <w:sz w:val="16"/>
        </w:rPr>
        <w:t xml:space="preserve">. </w:t>
      </w:r>
      <w:r w:rsidRPr="00583D6B">
        <w:rPr>
          <w:rStyle w:val="StyleUnderline"/>
        </w:rPr>
        <w:t xml:space="preserve">As a result, </w:t>
      </w:r>
      <w:r w:rsidRPr="00583D6B">
        <w:rPr>
          <w:rStyle w:val="Emphasis"/>
          <w:sz w:val="26"/>
          <w:szCs w:val="26"/>
        </w:rPr>
        <w:t>“</w:t>
      </w:r>
      <w:r w:rsidRPr="00845F90">
        <w:rPr>
          <w:rStyle w:val="Emphasis"/>
          <w:sz w:val="26"/>
          <w:szCs w:val="26"/>
          <w:highlight w:val="cyan"/>
        </w:rPr>
        <w:t>lived experience</w:t>
      </w:r>
      <w:r w:rsidRPr="00583D6B">
        <w:rPr>
          <w:rStyle w:val="Emphasis"/>
          <w:sz w:val="26"/>
          <w:szCs w:val="26"/>
        </w:rPr>
        <w:t>”</w:t>
      </w:r>
      <w:r w:rsidRPr="00583D6B">
        <w:rPr>
          <w:rStyle w:val="StyleUnderline"/>
        </w:rPr>
        <w:t xml:space="preserve"> </w:t>
      </w:r>
      <w:r w:rsidRPr="00845F90">
        <w:rPr>
          <w:rStyle w:val="StyleUnderline"/>
          <w:highlight w:val="cyan"/>
        </w:rPr>
        <w:t>is presented as the key</w:t>
      </w:r>
      <w:r w:rsidRPr="00583D6B">
        <w:rPr>
          <w:rStyle w:val="StyleUnderline"/>
        </w:rPr>
        <w:t xml:space="preserve"> to social insight and authenticity</w:t>
      </w:r>
      <w:r w:rsidRPr="00583D6B">
        <w:rPr>
          <w:sz w:val="16"/>
        </w:rPr>
        <w:t xml:space="preserve">, </w:t>
      </w:r>
      <w:r w:rsidRPr="00583D6B">
        <w:rPr>
          <w:rStyle w:val="StyleUnderline"/>
        </w:rPr>
        <w:t xml:space="preserve">and as a substitute for </w:t>
      </w:r>
      <w:r w:rsidRPr="00583D6B">
        <w:rPr>
          <w:rStyle w:val="Emphasis"/>
        </w:rPr>
        <w:t>objective social analysis</w:t>
      </w:r>
      <w:r w:rsidRPr="00583D6B">
        <w:rPr>
          <w:rStyle w:val="StyleUnderline"/>
        </w:rPr>
        <w:t xml:space="preserve"> or </w:t>
      </w:r>
      <w:r w:rsidRPr="00583D6B">
        <w:rPr>
          <w:rStyle w:val="Emphasis"/>
        </w:rPr>
        <w:t>engagement with political argument</w:t>
      </w:r>
      <w:r w:rsidRPr="00583D6B">
        <w:rPr>
          <w:sz w:val="16"/>
        </w:rPr>
        <w:t>.</w:t>
      </w:r>
    </w:p>
    <w:p w14:paraId="35AB274E" w14:textId="77777777" w:rsidR="00845F90" w:rsidRPr="00845F90" w:rsidRDefault="005A1704" w:rsidP="005A1704">
      <w:pPr>
        <w:rPr>
          <w:rStyle w:val="StyleUnderline"/>
          <w:highlight w:val="cyan"/>
        </w:rPr>
      </w:pPr>
      <w:r w:rsidRPr="00583D6B">
        <w:rPr>
          <w:sz w:val="16"/>
        </w:rPr>
        <w:t xml:space="preserve">But </w:t>
      </w:r>
      <w:r w:rsidRPr="00845F90">
        <w:rPr>
          <w:rStyle w:val="StyleUnderline"/>
          <w:highlight w:val="cyan"/>
        </w:rPr>
        <w:t>the complexity</w:t>
      </w:r>
      <w:r w:rsidRPr="00583D6B">
        <w:rPr>
          <w:rStyle w:val="StyleUnderline"/>
        </w:rPr>
        <w:t xml:space="preserve"> and overarching structures of oppression </w:t>
      </w:r>
      <w:r w:rsidRPr="00845F90">
        <w:rPr>
          <w:rStyle w:val="StyleUnderline"/>
          <w:highlight w:val="cyan"/>
        </w:rPr>
        <w:t>cannot be understood from</w:t>
      </w:r>
      <w:r w:rsidRPr="00583D6B">
        <w:rPr>
          <w:rStyle w:val="StyleUnderline"/>
        </w:rPr>
        <w:t xml:space="preserve"> the vantage point of </w:t>
      </w:r>
      <w:r w:rsidRPr="00845F90">
        <w:rPr>
          <w:rStyle w:val="Emphasis"/>
          <w:highlight w:val="cyan"/>
        </w:rPr>
        <w:t>individual experience</w:t>
      </w:r>
      <w:r w:rsidRPr="00583D6B">
        <w:rPr>
          <w:sz w:val="16"/>
        </w:rPr>
        <w:t xml:space="preserve">. </w:t>
      </w:r>
      <w:r w:rsidRPr="00583D6B">
        <w:rPr>
          <w:rStyle w:val="StyleUnderline"/>
        </w:rPr>
        <w:t>For most people, the direct mistreatment</w:t>
      </w:r>
      <w:r w:rsidRPr="00583D6B">
        <w:rPr>
          <w:sz w:val="16"/>
        </w:rPr>
        <w:t xml:space="preserve"> and abuse that </w:t>
      </w:r>
      <w:r w:rsidRPr="00583D6B">
        <w:rPr>
          <w:rStyle w:val="StyleUnderline"/>
        </w:rPr>
        <w:t>they encounter</w:t>
      </w:r>
      <w:r w:rsidRPr="00583D6B">
        <w:rPr>
          <w:sz w:val="16"/>
        </w:rPr>
        <w:t xml:space="preserve"> from family members, acquaintances and strangers, and particular agencies of the state, </w:t>
      </w:r>
      <w:r w:rsidRPr="00583D6B">
        <w:rPr>
          <w:rStyle w:val="StyleUnderline"/>
        </w:rPr>
        <w:t>will be the most obvious and often the most emotionally hurtful manifestations of their oppression</w:t>
      </w:r>
      <w:r w:rsidRPr="00583D6B">
        <w:rPr>
          <w:sz w:val="16"/>
        </w:rPr>
        <w:t>.</w:t>
      </w:r>
      <w:r w:rsidRPr="00583D6B">
        <w:rPr>
          <w:rStyle w:val="StyleUnderline"/>
        </w:rPr>
        <w:t xml:space="preserve"> But </w:t>
      </w:r>
      <w:r w:rsidRPr="00845F90">
        <w:rPr>
          <w:rStyle w:val="StyleUnderline"/>
          <w:highlight w:val="cyan"/>
        </w:rPr>
        <w:t>experiential accounts</w:t>
      </w:r>
      <w:r w:rsidRPr="00583D6B">
        <w:rPr>
          <w:rStyle w:val="StyleUnderline"/>
        </w:rPr>
        <w:t xml:space="preserve">, while undoubtedly providing insights into the specificities of </w:t>
      </w:r>
      <w:proofErr w:type="gramStart"/>
      <w:r w:rsidRPr="00583D6B">
        <w:rPr>
          <w:rStyle w:val="StyleUnderline"/>
        </w:rPr>
        <w:t>particular forms</w:t>
      </w:r>
      <w:proofErr w:type="gramEnd"/>
      <w:r w:rsidRPr="00583D6B">
        <w:rPr>
          <w:rStyle w:val="StyleUnderline"/>
        </w:rPr>
        <w:t xml:space="preserve"> of oppression, </w:t>
      </w:r>
      <w:r w:rsidRPr="00845F90">
        <w:rPr>
          <w:rStyle w:val="StyleUnderline"/>
          <w:highlight w:val="cyan"/>
        </w:rPr>
        <w:t xml:space="preserve">do </w:t>
      </w:r>
      <w:r w:rsidRPr="00845F90">
        <w:rPr>
          <w:rStyle w:val="Emphasis"/>
          <w:highlight w:val="cyan"/>
        </w:rPr>
        <w:t>not</w:t>
      </w:r>
      <w:r w:rsidRPr="00583D6B">
        <w:rPr>
          <w:rStyle w:val="StyleUnderline"/>
        </w:rPr>
        <w:t xml:space="preserve"> necessarily help </w:t>
      </w:r>
      <w:r w:rsidRPr="00845F90">
        <w:rPr>
          <w:rStyle w:val="Emphasis"/>
          <w:highlight w:val="cyan"/>
        </w:rPr>
        <w:t>elucidate</w:t>
      </w:r>
      <w:r w:rsidRPr="00845F90">
        <w:rPr>
          <w:rStyle w:val="StyleUnderline"/>
          <w:highlight w:val="cyan"/>
        </w:rPr>
        <w:t xml:space="preserve"> the </w:t>
      </w:r>
      <w:r w:rsidRPr="00845F90">
        <w:rPr>
          <w:rStyle w:val="Emphasis"/>
          <w:sz w:val="26"/>
          <w:szCs w:val="26"/>
          <w:highlight w:val="cyan"/>
        </w:rPr>
        <w:t>structures</w:t>
      </w:r>
      <w:r w:rsidRPr="00583D6B">
        <w:rPr>
          <w:rStyle w:val="Emphasis"/>
          <w:sz w:val="26"/>
          <w:szCs w:val="26"/>
        </w:rPr>
        <w:t xml:space="preserve"> </w:t>
      </w:r>
      <w:r w:rsidRPr="00845F90">
        <w:rPr>
          <w:rStyle w:val="Emphasis"/>
          <w:sz w:val="26"/>
          <w:szCs w:val="26"/>
          <w:highlight w:val="cyan"/>
        </w:rPr>
        <w:t>that underpin</w:t>
      </w:r>
      <w:r w:rsidRPr="00583D6B">
        <w:rPr>
          <w:rStyle w:val="Emphasis"/>
          <w:sz w:val="26"/>
          <w:szCs w:val="26"/>
        </w:rPr>
        <w:t xml:space="preserve"> them</w:t>
      </w:r>
      <w:r w:rsidRPr="00583D6B">
        <w:rPr>
          <w:sz w:val="16"/>
        </w:rPr>
        <w:t>.</w:t>
      </w:r>
    </w:p>
    <w:p w14:paraId="2F10D7BF" w14:textId="77777777" w:rsidR="00845F90" w:rsidRPr="00845F90" w:rsidRDefault="005A1704" w:rsidP="005A1704">
      <w:pPr>
        <w:rPr>
          <w:rStyle w:val="StyleUnderline"/>
          <w:highlight w:val="cyan"/>
        </w:rPr>
      </w:pPr>
      <w:r w:rsidRPr="00845F90">
        <w:rPr>
          <w:rStyle w:val="StyleUnderline"/>
          <w:highlight w:val="cyan"/>
        </w:rPr>
        <w:t>The idea</w:t>
      </w:r>
      <w:r w:rsidRPr="00583D6B">
        <w:rPr>
          <w:rStyle w:val="StyleUnderline"/>
        </w:rPr>
        <w:t xml:space="preserve"> that experiences of oppression are the key to political insight also </w:t>
      </w:r>
      <w:r w:rsidRPr="00845F90">
        <w:rPr>
          <w:rStyle w:val="StyleUnderline"/>
          <w:highlight w:val="cyan"/>
        </w:rPr>
        <w:t xml:space="preserve">leads to the </w:t>
      </w:r>
      <w:proofErr w:type="spellStart"/>
      <w:r w:rsidRPr="00845F90">
        <w:rPr>
          <w:rStyle w:val="Emphasis"/>
          <w:sz w:val="26"/>
          <w:szCs w:val="26"/>
          <w:highlight w:val="cyan"/>
        </w:rPr>
        <w:t>valorisation</w:t>
      </w:r>
      <w:proofErr w:type="spellEnd"/>
      <w:r w:rsidRPr="00845F90">
        <w:rPr>
          <w:rStyle w:val="Emphasis"/>
          <w:sz w:val="26"/>
          <w:szCs w:val="26"/>
          <w:highlight w:val="cyan"/>
        </w:rPr>
        <w:t xml:space="preserve"> of</w:t>
      </w:r>
      <w:r w:rsidRPr="00583D6B">
        <w:rPr>
          <w:rStyle w:val="Emphasis"/>
          <w:sz w:val="26"/>
          <w:szCs w:val="26"/>
        </w:rPr>
        <w:t xml:space="preserve"> experiences</w:t>
      </w:r>
      <w:r w:rsidRPr="00583D6B">
        <w:rPr>
          <w:rStyle w:val="StyleUnderline"/>
        </w:rPr>
        <w:t xml:space="preserve"> of </w:t>
      </w:r>
      <w:r w:rsidRPr="00845F90">
        <w:rPr>
          <w:rStyle w:val="StyleUnderline"/>
          <w:highlight w:val="cyan"/>
        </w:rPr>
        <w:t>oppression</w:t>
      </w:r>
      <w:r w:rsidRPr="00583D6B">
        <w:rPr>
          <w:sz w:val="16"/>
        </w:rPr>
        <w:t xml:space="preserve">, </w:t>
      </w:r>
      <w:r w:rsidRPr="00583D6B">
        <w:rPr>
          <w:rStyle w:val="StyleUnderline"/>
        </w:rPr>
        <w:t>especially those that are traumatic</w:t>
      </w:r>
      <w:r w:rsidRPr="00583D6B">
        <w:rPr>
          <w:sz w:val="16"/>
        </w:rPr>
        <w:t>. If experience confers knowledge</w:t>
      </w:r>
      <w:r w:rsidRPr="00583D6B">
        <w:rPr>
          <w:rStyle w:val="StyleUnderline"/>
        </w:rPr>
        <w:t xml:space="preserve">, it follows that those who have experienced </w:t>
      </w:r>
      <w:r w:rsidRPr="00845F90">
        <w:rPr>
          <w:rStyle w:val="StyleUnderline"/>
          <w:highlight w:val="cyan"/>
        </w:rPr>
        <w:t xml:space="preserve">the </w:t>
      </w:r>
      <w:r w:rsidRPr="00845F90">
        <w:rPr>
          <w:rStyle w:val="Emphasis"/>
          <w:highlight w:val="cyan"/>
        </w:rPr>
        <w:t>most trauma</w:t>
      </w:r>
      <w:r w:rsidRPr="00583D6B">
        <w:rPr>
          <w:rStyle w:val="StyleUnderline"/>
        </w:rPr>
        <w:t xml:space="preserve"> </w:t>
      </w:r>
      <w:r w:rsidRPr="00845F90">
        <w:rPr>
          <w:rStyle w:val="StyleUnderline"/>
          <w:highlight w:val="cyan"/>
        </w:rPr>
        <w:t xml:space="preserve">will possess the </w:t>
      </w:r>
      <w:r w:rsidRPr="00845F90">
        <w:rPr>
          <w:rStyle w:val="Emphasis"/>
          <w:highlight w:val="cyan"/>
        </w:rPr>
        <w:t>most insight</w:t>
      </w:r>
      <w:r w:rsidRPr="00583D6B">
        <w:rPr>
          <w:sz w:val="16"/>
        </w:rPr>
        <w:t xml:space="preserve"> into the horrors of our society. </w:t>
      </w:r>
      <w:r w:rsidRPr="00583D6B">
        <w:rPr>
          <w:rStyle w:val="StyleUnderline"/>
        </w:rPr>
        <w:t>According to this view, refugees who have been tortured physically and mentally for decades, denied contact and engagement with society, have been given the best social education available</w:t>
      </w:r>
      <w:r w:rsidRPr="00583D6B">
        <w:rPr>
          <w:sz w:val="16"/>
        </w:rPr>
        <w:t xml:space="preserve">. While refugees are often </w:t>
      </w:r>
      <w:proofErr w:type="spellStart"/>
      <w:r w:rsidRPr="00583D6B">
        <w:rPr>
          <w:sz w:val="16"/>
        </w:rPr>
        <w:t>politicised</w:t>
      </w:r>
      <w:proofErr w:type="spellEnd"/>
      <w:r w:rsidRPr="00583D6B">
        <w:rPr>
          <w:sz w:val="16"/>
        </w:rPr>
        <w:t xml:space="preserve"> by their experiences, the </w:t>
      </w:r>
      <w:proofErr w:type="gramStart"/>
      <w:r w:rsidRPr="00583D6B">
        <w:rPr>
          <w:sz w:val="16"/>
        </w:rPr>
        <w:t>torture</w:t>
      </w:r>
      <w:proofErr w:type="gramEnd"/>
      <w:r w:rsidRPr="00583D6B">
        <w:rPr>
          <w:sz w:val="16"/>
        </w:rPr>
        <w:t xml:space="preserve"> many </w:t>
      </w:r>
      <w:proofErr w:type="gramStart"/>
      <w:r w:rsidRPr="00583D6B">
        <w:rPr>
          <w:sz w:val="16"/>
        </w:rPr>
        <w:t>experience</w:t>
      </w:r>
      <w:proofErr w:type="gramEnd"/>
      <w:r w:rsidRPr="00583D6B">
        <w:rPr>
          <w:sz w:val="16"/>
        </w:rPr>
        <w:t xml:space="preserve"> is so extreme, isolating and unrelenting that many are totally broken by the </w:t>
      </w:r>
      <w:proofErr w:type="gramStart"/>
      <w:r w:rsidRPr="00583D6B">
        <w:rPr>
          <w:sz w:val="16"/>
        </w:rPr>
        <w:t>experience, or</w:t>
      </w:r>
      <w:proofErr w:type="gramEnd"/>
      <w:r w:rsidRPr="00583D6B">
        <w:rPr>
          <w:sz w:val="16"/>
        </w:rPr>
        <w:t xml:space="preserve"> come to conclude that their oppressor can’t be challenged. </w:t>
      </w:r>
      <w:r w:rsidRPr="00845F90">
        <w:rPr>
          <w:rStyle w:val="StyleUnderline"/>
          <w:highlight w:val="cyan"/>
        </w:rPr>
        <w:t>There is nothing</w:t>
      </w:r>
      <w:r w:rsidRPr="00583D6B">
        <w:rPr>
          <w:rStyle w:val="StyleUnderline"/>
        </w:rPr>
        <w:t xml:space="preserve"> inherently </w:t>
      </w:r>
      <w:proofErr w:type="spellStart"/>
      <w:r w:rsidRPr="00845F90">
        <w:rPr>
          <w:rStyle w:val="Emphasis"/>
          <w:highlight w:val="cyan"/>
        </w:rPr>
        <w:t>radicalising</w:t>
      </w:r>
      <w:proofErr w:type="spellEnd"/>
      <w:r w:rsidRPr="00845F90">
        <w:rPr>
          <w:rStyle w:val="StyleUnderline"/>
          <w:highlight w:val="cyan"/>
        </w:rPr>
        <w:t xml:space="preserve"> or </w:t>
      </w:r>
      <w:r w:rsidRPr="00845F90">
        <w:rPr>
          <w:rStyle w:val="Emphasis"/>
          <w:highlight w:val="cyan"/>
        </w:rPr>
        <w:t>educative</w:t>
      </w:r>
      <w:r w:rsidRPr="00583D6B">
        <w:rPr>
          <w:rStyle w:val="StyleUnderline"/>
        </w:rPr>
        <w:t xml:space="preserve"> about trauma</w:t>
      </w:r>
      <w:r w:rsidRPr="00583D6B">
        <w:rPr>
          <w:sz w:val="16"/>
        </w:rPr>
        <w:t>.</w:t>
      </w:r>
    </w:p>
    <w:p w14:paraId="6A9DB9F0" w14:textId="77777777" w:rsidR="00845F90" w:rsidRPr="00845F90" w:rsidRDefault="005A1704" w:rsidP="005A1704">
      <w:pPr>
        <w:rPr>
          <w:rStyle w:val="StyleUnderline"/>
          <w:highlight w:val="cyan"/>
        </w:rPr>
      </w:pPr>
      <w:r w:rsidRPr="00583D6B">
        <w:rPr>
          <w:sz w:val="16"/>
        </w:rPr>
        <w:t xml:space="preserve">It also means that </w:t>
      </w:r>
      <w:r w:rsidRPr="00845F90">
        <w:rPr>
          <w:rStyle w:val="StyleUnderline"/>
          <w:highlight w:val="cyan"/>
        </w:rPr>
        <w:t>those</w:t>
      </w:r>
      <w:r w:rsidRPr="00583D6B">
        <w:rPr>
          <w:rStyle w:val="StyleUnderline"/>
        </w:rPr>
        <w:t xml:space="preserve"> who have experienced oppression </w:t>
      </w:r>
      <w:r w:rsidRPr="00845F90">
        <w:rPr>
          <w:rStyle w:val="StyleUnderline"/>
          <w:highlight w:val="cyan"/>
        </w:rPr>
        <w:t xml:space="preserve">are seen as having </w:t>
      </w:r>
      <w:r w:rsidRPr="00845F90">
        <w:rPr>
          <w:rStyle w:val="Emphasis"/>
          <w:sz w:val="26"/>
          <w:szCs w:val="26"/>
          <w:highlight w:val="cyan"/>
        </w:rPr>
        <w:t>unassailable moral authority</w:t>
      </w:r>
      <w:r w:rsidRPr="00583D6B">
        <w:rPr>
          <w:rStyle w:val="StyleUnderline"/>
        </w:rPr>
        <w:t xml:space="preserve"> </w:t>
      </w:r>
      <w:r w:rsidRPr="00845F90">
        <w:rPr>
          <w:rStyle w:val="StyleUnderline"/>
          <w:highlight w:val="cyan"/>
        </w:rPr>
        <w:t>that cannot be</w:t>
      </w:r>
      <w:r w:rsidRPr="00583D6B">
        <w:rPr>
          <w:rStyle w:val="StyleUnderline"/>
        </w:rPr>
        <w:t xml:space="preserve"> challenged or </w:t>
      </w:r>
      <w:r w:rsidRPr="00845F90">
        <w:rPr>
          <w:rStyle w:val="Emphasis"/>
          <w:highlight w:val="cyan"/>
        </w:rPr>
        <w:t>debated</w:t>
      </w:r>
      <w:r w:rsidRPr="00583D6B">
        <w:rPr>
          <w:sz w:val="16"/>
        </w:rPr>
        <w:t xml:space="preserve">, regardless of their political perspective. In a piece entitled “an open letter to white ‘allies’ from a white friend” author Caitlin Deen Fair recounts an incident highlighting </w:t>
      </w:r>
      <w:r w:rsidRPr="00583D6B">
        <w:rPr>
          <w:rStyle w:val="StyleUnderline"/>
        </w:rPr>
        <w:t>the absurd conclusions that are drawn from this standpoint</w:t>
      </w:r>
      <w:r w:rsidRPr="00583D6B">
        <w:rPr>
          <w:sz w:val="16"/>
        </w:rPr>
        <w:t>:</w:t>
      </w:r>
    </w:p>
    <w:p w14:paraId="6A3520F6" w14:textId="77777777" w:rsidR="00845F90" w:rsidRPr="00845F90" w:rsidRDefault="005A1704" w:rsidP="005A1704">
      <w:pPr>
        <w:rPr>
          <w:rStyle w:val="StyleUnderline"/>
          <w:highlight w:val="cyan"/>
        </w:rPr>
      </w:pPr>
      <w:r w:rsidRPr="00583D6B">
        <w:rPr>
          <w:sz w:val="16"/>
          <w:szCs w:val="16"/>
        </w:rPr>
        <w:t xml:space="preserve">I was told by a fellow member of a group that I belonged to that the first step in the liberation of Black folks was to kill all the White women because they were tools of re-colonization… I knew I couldn’t engage him </w:t>
      </w:r>
      <w:proofErr w:type="gramStart"/>
      <w:r w:rsidRPr="00583D6B">
        <w:rPr>
          <w:sz w:val="16"/>
          <w:szCs w:val="16"/>
        </w:rPr>
        <w:t>on</w:t>
      </w:r>
      <w:proofErr w:type="gramEnd"/>
      <w:r w:rsidRPr="00583D6B">
        <w:rPr>
          <w:sz w:val="16"/>
          <w:szCs w:val="16"/>
        </w:rPr>
        <w:t xml:space="preserve"> that; primarily because I don’t know what his lived experience has been. He may very well have had legitimate experiences that tell him that this is the most reasonable and effective solution to the problems that we face… </w:t>
      </w:r>
      <w:proofErr w:type="gramStart"/>
      <w:r w:rsidRPr="00583D6B">
        <w:rPr>
          <w:sz w:val="16"/>
          <w:szCs w:val="16"/>
        </w:rPr>
        <w:t>That being said, it</w:t>
      </w:r>
      <w:proofErr w:type="gramEnd"/>
      <w:r w:rsidRPr="00583D6B">
        <w:rPr>
          <w:sz w:val="16"/>
          <w:szCs w:val="16"/>
        </w:rPr>
        <w:t xml:space="preserve"> is safe to say that it would be imprudent to challenge or engage in a “discussion” (read: argument) about it, particularly in movement spaces.</w:t>
      </w:r>
      <w:r w:rsidRPr="00057AFA">
        <w:rPr>
          <w:sz w:val="16"/>
          <w:szCs w:val="16"/>
        </w:rPr>
        <w:t>9</w:t>
      </w:r>
    </w:p>
    <w:p w14:paraId="5D561360" w14:textId="77777777" w:rsidR="00845F90" w:rsidRPr="00845F90" w:rsidRDefault="005A1704" w:rsidP="005A1704">
      <w:pPr>
        <w:rPr>
          <w:rStyle w:val="StyleUnderline"/>
          <w:highlight w:val="cyan"/>
        </w:rPr>
      </w:pPr>
      <w:r w:rsidRPr="00583D6B">
        <w:rPr>
          <w:rStyle w:val="StyleUnderline"/>
        </w:rPr>
        <w:t xml:space="preserve">According to this logic, </w:t>
      </w:r>
      <w:r w:rsidRPr="00845F90">
        <w:rPr>
          <w:rStyle w:val="StyleUnderline"/>
          <w:highlight w:val="cyan"/>
        </w:rPr>
        <w:t xml:space="preserve">it is </w:t>
      </w:r>
      <w:r w:rsidRPr="00845F90">
        <w:rPr>
          <w:rStyle w:val="Emphasis"/>
          <w:highlight w:val="cyan"/>
        </w:rPr>
        <w:t>impossible</w:t>
      </w:r>
      <w:r w:rsidRPr="00583D6B">
        <w:rPr>
          <w:rStyle w:val="StyleUnderline"/>
        </w:rPr>
        <w:t xml:space="preserve"> for those who have not experienced a particular oppression </w:t>
      </w:r>
      <w:r w:rsidRPr="00845F90">
        <w:rPr>
          <w:rStyle w:val="StyleUnderline"/>
          <w:highlight w:val="cyan"/>
        </w:rPr>
        <w:t xml:space="preserve">to </w:t>
      </w:r>
      <w:r w:rsidRPr="00845F90">
        <w:rPr>
          <w:rStyle w:val="Emphasis"/>
          <w:highlight w:val="cyan"/>
        </w:rPr>
        <w:t>disagree</w:t>
      </w:r>
      <w:r w:rsidRPr="00583D6B">
        <w:rPr>
          <w:rStyle w:val="StyleUnderline"/>
        </w:rPr>
        <w:t xml:space="preserve"> with those who have, </w:t>
      </w:r>
      <w:r w:rsidRPr="00845F90">
        <w:rPr>
          <w:rStyle w:val="StyleUnderline"/>
          <w:highlight w:val="cyan"/>
        </w:rPr>
        <w:t xml:space="preserve">or to take up </w:t>
      </w:r>
      <w:r w:rsidRPr="00845F90">
        <w:rPr>
          <w:rStyle w:val="Emphasis"/>
          <w:sz w:val="26"/>
          <w:szCs w:val="26"/>
          <w:highlight w:val="cyan"/>
        </w:rPr>
        <w:t>debates over strategies</w:t>
      </w:r>
      <w:r w:rsidRPr="00583D6B">
        <w:rPr>
          <w:rStyle w:val="Emphasis"/>
          <w:sz w:val="26"/>
          <w:szCs w:val="26"/>
        </w:rPr>
        <w:t xml:space="preserve"> and tactics</w:t>
      </w:r>
      <w:r w:rsidRPr="00583D6B">
        <w:t xml:space="preserve">. </w:t>
      </w:r>
      <w:r w:rsidRPr="00845F90">
        <w:rPr>
          <w:rStyle w:val="StyleUnderline"/>
          <w:highlight w:val="cyan"/>
        </w:rPr>
        <w:t>Those who don’t fall into a given</w:t>
      </w:r>
      <w:r w:rsidRPr="00583D6B">
        <w:rPr>
          <w:rStyle w:val="StyleUnderline"/>
        </w:rPr>
        <w:t xml:space="preserve"> identity </w:t>
      </w:r>
      <w:r w:rsidRPr="00845F90">
        <w:rPr>
          <w:rStyle w:val="StyleUnderline"/>
          <w:highlight w:val="cyan"/>
        </w:rPr>
        <w:t>group can only</w:t>
      </w:r>
      <w:r w:rsidRPr="00583D6B">
        <w:rPr>
          <w:rStyle w:val="StyleUnderline"/>
        </w:rPr>
        <w:t xml:space="preserve"> </w:t>
      </w:r>
      <w:r w:rsidRPr="00845F90">
        <w:rPr>
          <w:rStyle w:val="StyleUnderline"/>
          <w:highlight w:val="cyan"/>
        </w:rPr>
        <w:t>be “allies</w:t>
      </w:r>
      <w:r w:rsidRPr="00583D6B">
        <w:rPr>
          <w:rStyle w:val="StyleUnderline"/>
        </w:rPr>
        <w:t>”</w:t>
      </w:r>
      <w:r w:rsidRPr="00583D6B">
        <w:t xml:space="preserve"> – </w:t>
      </w:r>
      <w:r w:rsidRPr="00583D6B">
        <w:rPr>
          <w:rStyle w:val="StyleUnderline"/>
        </w:rPr>
        <w:t xml:space="preserve">the defining qualities of which are </w:t>
      </w:r>
      <w:r w:rsidRPr="00845F90">
        <w:rPr>
          <w:rStyle w:val="Emphasis"/>
          <w:highlight w:val="cyan"/>
        </w:rPr>
        <w:t>deference</w:t>
      </w:r>
      <w:r w:rsidRPr="00845F90">
        <w:rPr>
          <w:rStyle w:val="StyleUnderline"/>
          <w:highlight w:val="cyan"/>
        </w:rPr>
        <w:t xml:space="preserve"> and </w:t>
      </w:r>
      <w:r w:rsidRPr="00845F90">
        <w:rPr>
          <w:rStyle w:val="Emphasis"/>
          <w:highlight w:val="cyan"/>
        </w:rPr>
        <w:t>passivity</w:t>
      </w:r>
      <w:r w:rsidRPr="00583D6B">
        <w:t>.</w:t>
      </w:r>
    </w:p>
    <w:p w14:paraId="04486A59" w14:textId="77777777" w:rsidR="00845F90" w:rsidRPr="00845F90" w:rsidRDefault="005A1704" w:rsidP="005A1704">
      <w:pPr>
        <w:rPr>
          <w:rStyle w:val="StyleUnderline"/>
          <w:highlight w:val="cyan"/>
        </w:rPr>
      </w:pPr>
      <w:r w:rsidRPr="000B6E20">
        <w:rPr>
          <w:sz w:val="16"/>
        </w:rPr>
        <w:t xml:space="preserve">The idea that experience affords authority </w:t>
      </w:r>
      <w:proofErr w:type="gramStart"/>
      <w:r w:rsidRPr="000B6E20">
        <w:rPr>
          <w:sz w:val="16"/>
        </w:rPr>
        <w:t>falls down</w:t>
      </w:r>
      <w:proofErr w:type="gramEnd"/>
      <w:r w:rsidRPr="000B6E20">
        <w:rPr>
          <w:sz w:val="16"/>
        </w:rPr>
        <w:t xml:space="preserve">, once again, due to the inevitable diversity within oppressed identity groups. </w:t>
      </w:r>
      <w:r w:rsidRPr="00845F90">
        <w:rPr>
          <w:rStyle w:val="StyleUnderline"/>
          <w:highlight w:val="cyan"/>
        </w:rPr>
        <w:t>There are</w:t>
      </w:r>
      <w:r w:rsidRPr="00583D6B">
        <w:rPr>
          <w:rStyle w:val="StyleUnderline"/>
        </w:rPr>
        <w:t xml:space="preserve"> as </w:t>
      </w:r>
      <w:r w:rsidRPr="00845F90">
        <w:rPr>
          <w:rStyle w:val="StyleUnderline"/>
          <w:highlight w:val="cyan"/>
        </w:rPr>
        <w:t>many experiences</w:t>
      </w:r>
      <w:r w:rsidRPr="00583D6B">
        <w:rPr>
          <w:rStyle w:val="StyleUnderline"/>
        </w:rPr>
        <w:t xml:space="preserve"> as there are members of any one oppressed group, and </w:t>
      </w:r>
      <w:r w:rsidRPr="00845F90">
        <w:rPr>
          <w:rStyle w:val="StyleUnderline"/>
          <w:highlight w:val="cyan"/>
        </w:rPr>
        <w:t>these can</w:t>
      </w:r>
      <w:r w:rsidRPr="00583D6B">
        <w:rPr>
          <w:rStyle w:val="StyleUnderline"/>
        </w:rPr>
        <w:t xml:space="preserve"> be </w:t>
      </w:r>
      <w:r w:rsidRPr="00845F90">
        <w:rPr>
          <w:rStyle w:val="Emphasis"/>
          <w:highlight w:val="cyan"/>
        </w:rPr>
        <w:t>vastly divergent</w:t>
      </w:r>
      <w:r w:rsidRPr="000B6E20">
        <w:rPr>
          <w:sz w:val="16"/>
        </w:rPr>
        <w:t xml:space="preserve">. For example, </w:t>
      </w:r>
      <w:r w:rsidRPr="00583D6B">
        <w:rPr>
          <w:rStyle w:val="StyleUnderline"/>
        </w:rPr>
        <w:t>the experiences of a poor Aboriginal person locked up in prison cannot be equated with those of a wealthy Aboriginal entrepreneur</w:t>
      </w:r>
      <w:r w:rsidRPr="000B6E20">
        <w:rPr>
          <w:sz w:val="16"/>
        </w:rPr>
        <w:t xml:space="preserve">. Naturally </w:t>
      </w:r>
      <w:r w:rsidRPr="00583D6B">
        <w:rPr>
          <w:rStyle w:val="StyleUnderline"/>
        </w:rPr>
        <w:t xml:space="preserve">these experiences lead to </w:t>
      </w:r>
      <w:r w:rsidRPr="00583D6B">
        <w:rPr>
          <w:rStyle w:val="Emphasis"/>
        </w:rPr>
        <w:t xml:space="preserve">different </w:t>
      </w:r>
      <w:r w:rsidRPr="00845F90">
        <w:rPr>
          <w:rStyle w:val="Emphasis"/>
          <w:highlight w:val="cyan"/>
        </w:rPr>
        <w:t>political conclusions</w:t>
      </w:r>
      <w:r w:rsidRPr="000B6E20">
        <w:rPr>
          <w:sz w:val="16"/>
        </w:rPr>
        <w:t xml:space="preserve">. </w:t>
      </w:r>
      <w:r w:rsidRPr="00583D6B">
        <w:rPr>
          <w:rStyle w:val="StyleUnderline"/>
        </w:rPr>
        <w:t xml:space="preserve">The main way that this tension is resolved in practice is by </w:t>
      </w:r>
      <w:r w:rsidRPr="00845F90">
        <w:rPr>
          <w:rStyle w:val="Emphasis"/>
          <w:highlight w:val="cyan"/>
        </w:rPr>
        <w:t>someone</w:t>
      </w:r>
      <w:r w:rsidRPr="00583D6B">
        <w:rPr>
          <w:rStyle w:val="StyleUnderline"/>
        </w:rPr>
        <w:t xml:space="preserve"> setting themselves up </w:t>
      </w:r>
      <w:r w:rsidRPr="00845F90">
        <w:rPr>
          <w:rStyle w:val="StyleUnderline"/>
          <w:highlight w:val="cyan"/>
        </w:rPr>
        <w:t xml:space="preserve">as the </w:t>
      </w:r>
      <w:r w:rsidRPr="00845F90">
        <w:rPr>
          <w:rStyle w:val="Emphasis"/>
          <w:sz w:val="26"/>
          <w:szCs w:val="26"/>
          <w:highlight w:val="cyan"/>
        </w:rPr>
        <w:t>arbiter</w:t>
      </w:r>
      <w:r w:rsidRPr="00583D6B">
        <w:rPr>
          <w:rStyle w:val="StyleUnderline"/>
        </w:rPr>
        <w:t xml:space="preserve"> </w:t>
      </w:r>
      <w:r w:rsidRPr="00845F90">
        <w:rPr>
          <w:rStyle w:val="StyleUnderline"/>
          <w:highlight w:val="cyan"/>
        </w:rPr>
        <w:t>of which experiences are</w:t>
      </w:r>
      <w:r w:rsidRPr="00583D6B">
        <w:rPr>
          <w:rStyle w:val="StyleUnderline"/>
        </w:rPr>
        <w:t xml:space="preserve"> most </w:t>
      </w:r>
      <w:r w:rsidRPr="00845F90">
        <w:rPr>
          <w:rStyle w:val="StyleUnderline"/>
          <w:highlight w:val="cyan"/>
        </w:rPr>
        <w:t>valid</w:t>
      </w:r>
      <w:r w:rsidRPr="000B6E20">
        <w:rPr>
          <w:sz w:val="16"/>
        </w:rPr>
        <w:t xml:space="preserve">. </w:t>
      </w:r>
      <w:r w:rsidRPr="00845F90">
        <w:rPr>
          <w:rStyle w:val="StyleUnderline"/>
          <w:highlight w:val="cyan"/>
        </w:rPr>
        <w:t>Those who take on this role are</w:t>
      </w:r>
      <w:r w:rsidRPr="000B6E20">
        <w:rPr>
          <w:rStyle w:val="StyleUnderline"/>
        </w:rPr>
        <w:t xml:space="preserve"> mostly those who are </w:t>
      </w:r>
      <w:r w:rsidRPr="000B6E20">
        <w:rPr>
          <w:rStyle w:val="Emphasis"/>
          <w:sz w:val="26"/>
          <w:szCs w:val="26"/>
        </w:rPr>
        <w:t xml:space="preserve">relatively </w:t>
      </w:r>
      <w:r w:rsidRPr="00845F90">
        <w:rPr>
          <w:rStyle w:val="Emphasis"/>
          <w:sz w:val="26"/>
          <w:szCs w:val="26"/>
          <w:highlight w:val="cyan"/>
        </w:rPr>
        <w:t>advantaged</w:t>
      </w:r>
      <w:r w:rsidRPr="000B6E20">
        <w:rPr>
          <w:rStyle w:val="StyleUnderline"/>
        </w:rPr>
        <w:t xml:space="preserve"> in comparison to the rest of the group, and who have an interest in becoming spokespeople </w:t>
      </w:r>
      <w:proofErr w:type="gramStart"/>
      <w:r w:rsidRPr="000B6E20">
        <w:rPr>
          <w:rStyle w:val="StyleUnderline"/>
        </w:rPr>
        <w:t>in order to</w:t>
      </w:r>
      <w:proofErr w:type="gramEnd"/>
      <w:r w:rsidRPr="000B6E20">
        <w:rPr>
          <w:rStyle w:val="StyleUnderline"/>
        </w:rPr>
        <w:t xml:space="preserve"> push a particular agenda</w:t>
      </w:r>
      <w:r w:rsidRPr="000B6E20">
        <w:rPr>
          <w:sz w:val="16"/>
        </w:rPr>
        <w:t xml:space="preserve">. As </w:t>
      </w:r>
      <w:proofErr w:type="spellStart"/>
      <w:r w:rsidRPr="000B6E20">
        <w:rPr>
          <w:sz w:val="16"/>
        </w:rPr>
        <w:t>Olúfémi</w:t>
      </w:r>
      <w:proofErr w:type="spellEnd"/>
      <w:r w:rsidRPr="000B6E20">
        <w:rPr>
          <w:sz w:val="16"/>
        </w:rPr>
        <w:t xml:space="preserve"> O </w:t>
      </w:r>
      <w:proofErr w:type="spellStart"/>
      <w:r w:rsidRPr="000B6E20">
        <w:rPr>
          <w:sz w:val="16"/>
        </w:rPr>
        <w:t>Táiwò</w:t>
      </w:r>
      <w:proofErr w:type="spellEnd"/>
      <w:r w:rsidRPr="000B6E20">
        <w:rPr>
          <w:sz w:val="16"/>
        </w:rPr>
        <w:t xml:space="preserve"> puts it in an essay critiquing this phenomenon:</w:t>
      </w:r>
    </w:p>
    <w:p w14:paraId="3C8F994A" w14:textId="77777777" w:rsidR="00845F90" w:rsidRPr="00845F90" w:rsidRDefault="005A1704" w:rsidP="005A1704">
      <w:pPr>
        <w:rPr>
          <w:rStyle w:val="StyleUnderline"/>
          <w:highlight w:val="cyan"/>
        </w:rPr>
      </w:pPr>
      <w:r w:rsidRPr="000B6E20">
        <w:rPr>
          <w:sz w:val="16"/>
        </w:rPr>
        <w:t xml:space="preserve">In my experience, </w:t>
      </w:r>
      <w:r w:rsidRPr="000B6E20">
        <w:rPr>
          <w:rStyle w:val="StyleUnderline"/>
        </w:rPr>
        <w:t>when people say they need to “listen to the most affected”</w:t>
      </w:r>
      <w:r w:rsidRPr="000B6E20">
        <w:rPr>
          <w:sz w:val="16"/>
        </w:rPr>
        <w:t xml:space="preserve">, it isn’t because they intend to set up Skype calls to refugee camps or to collaborate with houseless people. Instead, </w:t>
      </w:r>
      <w:r w:rsidRPr="000B6E20">
        <w:rPr>
          <w:rStyle w:val="StyleUnderline"/>
        </w:rPr>
        <w:t xml:space="preserve">it has more often meant handing </w:t>
      </w:r>
      <w:r w:rsidRPr="000B6E20">
        <w:rPr>
          <w:rStyle w:val="Emphasis"/>
        </w:rPr>
        <w:t>conversational authority</w:t>
      </w:r>
      <w:r w:rsidRPr="000B6E20">
        <w:rPr>
          <w:rStyle w:val="StyleUnderline"/>
        </w:rPr>
        <w:t xml:space="preserve"> and </w:t>
      </w:r>
      <w:r w:rsidRPr="000B6E20">
        <w:rPr>
          <w:rStyle w:val="Emphasis"/>
        </w:rPr>
        <w:t>attentional goods</w:t>
      </w:r>
      <w:r w:rsidRPr="000B6E20">
        <w:rPr>
          <w:sz w:val="16"/>
        </w:rPr>
        <w:t xml:space="preserve"> to those who most snugly fit into the social categories associated with these ills – regardless of what they </w:t>
      </w:r>
      <w:proofErr w:type="gramStart"/>
      <w:r w:rsidRPr="000B6E20">
        <w:rPr>
          <w:sz w:val="16"/>
        </w:rPr>
        <w:t>actually do</w:t>
      </w:r>
      <w:proofErr w:type="gramEnd"/>
      <w:r w:rsidRPr="000B6E20">
        <w:rPr>
          <w:sz w:val="16"/>
        </w:rPr>
        <w:t xml:space="preserve"> or do not know, or what they have or have not personally experienced.</w:t>
      </w:r>
      <w:r w:rsidRPr="00057AFA">
        <w:rPr>
          <w:sz w:val="16"/>
        </w:rPr>
        <w:t>10</w:t>
      </w:r>
    </w:p>
    <w:p w14:paraId="399BEB75" w14:textId="77777777" w:rsidR="00845F90" w:rsidRPr="00845F90" w:rsidRDefault="005A1704" w:rsidP="005A1704">
      <w:pPr>
        <w:rPr>
          <w:rStyle w:val="StyleUnderline"/>
          <w:highlight w:val="cyan"/>
        </w:rPr>
      </w:pPr>
      <w:r w:rsidRPr="000B6E20">
        <w:rPr>
          <w:sz w:val="16"/>
          <w:szCs w:val="16"/>
        </w:rPr>
        <w:t>This situation arises repeatedly in student unions, where the people elected to identity-based departments assume the authority to preside over all political activity that relates to their identity category. The Australian National University student union recently passed the following motion:</w:t>
      </w:r>
    </w:p>
    <w:p w14:paraId="20DA09D6" w14:textId="77777777" w:rsidR="00845F90" w:rsidRPr="00845F90" w:rsidRDefault="005A1704" w:rsidP="005A1704">
      <w:pPr>
        <w:rPr>
          <w:rStyle w:val="StyleUnderline"/>
          <w:highlight w:val="cyan"/>
        </w:rPr>
      </w:pPr>
      <w:r w:rsidRPr="000B6E20">
        <w:rPr>
          <w:sz w:val="16"/>
          <w:szCs w:val="16"/>
        </w:rPr>
        <w:t xml:space="preserve">Autonomous Department officers are elected members of the SRC that have the lived </w:t>
      </w:r>
      <w:proofErr w:type="gramStart"/>
      <w:r w:rsidRPr="000B6E20">
        <w:rPr>
          <w:sz w:val="16"/>
          <w:szCs w:val="16"/>
        </w:rPr>
        <w:t>experiences</w:t>
      </w:r>
      <w:proofErr w:type="gramEnd"/>
      <w:r w:rsidRPr="000B6E20">
        <w:rPr>
          <w:sz w:val="16"/>
          <w:szCs w:val="16"/>
        </w:rPr>
        <w:t xml:space="preserve"> and speak for the </w:t>
      </w:r>
      <w:proofErr w:type="spellStart"/>
      <w:r w:rsidRPr="000B6E20">
        <w:rPr>
          <w:sz w:val="16"/>
          <w:szCs w:val="16"/>
        </w:rPr>
        <w:t>marginalised</w:t>
      </w:r>
      <w:proofErr w:type="spellEnd"/>
      <w:r w:rsidRPr="000B6E20">
        <w:rPr>
          <w:sz w:val="16"/>
          <w:szCs w:val="16"/>
        </w:rPr>
        <w:t xml:space="preserve"> community they represent. Hence, it is imperative that anyone who is doing student advocacy that concerns a specific </w:t>
      </w:r>
      <w:proofErr w:type="spellStart"/>
      <w:r w:rsidRPr="000B6E20">
        <w:rPr>
          <w:sz w:val="16"/>
          <w:szCs w:val="16"/>
        </w:rPr>
        <w:t>marginalised</w:t>
      </w:r>
      <w:proofErr w:type="spellEnd"/>
      <w:r w:rsidRPr="000B6E20">
        <w:rPr>
          <w:sz w:val="16"/>
          <w:szCs w:val="16"/>
        </w:rPr>
        <w:t xml:space="preserve"> community properly consult with the department officers. This ensures that their campaigns and/or protest can truly reflect the needs of </w:t>
      </w:r>
      <w:proofErr w:type="spellStart"/>
      <w:r w:rsidRPr="000B6E20">
        <w:rPr>
          <w:sz w:val="16"/>
          <w:szCs w:val="16"/>
        </w:rPr>
        <w:t>marginalised</w:t>
      </w:r>
      <w:proofErr w:type="spellEnd"/>
      <w:r w:rsidRPr="000B6E20">
        <w:rPr>
          <w:sz w:val="16"/>
          <w:szCs w:val="16"/>
        </w:rPr>
        <w:t xml:space="preserve"> students on campus and avoid any kind of white knighting.</w:t>
      </w:r>
      <w:r w:rsidRPr="00057AFA">
        <w:rPr>
          <w:sz w:val="16"/>
          <w:szCs w:val="16"/>
        </w:rPr>
        <w:t>11</w:t>
      </w:r>
    </w:p>
    <w:p w14:paraId="1F691E99" w14:textId="77777777" w:rsidR="00845F90" w:rsidRPr="00845F90" w:rsidRDefault="005A1704" w:rsidP="005A1704">
      <w:pPr>
        <w:rPr>
          <w:rStyle w:val="StyleUnderline"/>
          <w:highlight w:val="cyan"/>
        </w:rPr>
      </w:pPr>
      <w:r w:rsidRPr="000B6E20">
        <w:rPr>
          <w:rStyle w:val="StyleUnderline"/>
        </w:rPr>
        <w:t xml:space="preserve">Policies such as </w:t>
      </w:r>
      <w:r w:rsidRPr="00845F90">
        <w:rPr>
          <w:rStyle w:val="StyleUnderline"/>
          <w:highlight w:val="cyan"/>
        </w:rPr>
        <w:t>these are</w:t>
      </w:r>
      <w:r w:rsidRPr="000B6E20">
        <w:rPr>
          <w:rStyle w:val="StyleUnderline"/>
        </w:rPr>
        <w:t xml:space="preserve"> regularly </w:t>
      </w:r>
      <w:r w:rsidRPr="00845F90">
        <w:rPr>
          <w:rStyle w:val="StyleUnderline"/>
          <w:highlight w:val="cyan"/>
        </w:rPr>
        <w:t xml:space="preserve">used to </w:t>
      </w:r>
      <w:r w:rsidRPr="00845F90">
        <w:rPr>
          <w:rStyle w:val="Emphasis"/>
          <w:highlight w:val="cyan"/>
        </w:rPr>
        <w:t>censor solidarity</w:t>
      </w:r>
      <w:r w:rsidRPr="000B6E20">
        <w:rPr>
          <w:rStyle w:val="StyleUnderline"/>
        </w:rPr>
        <w:t xml:space="preserve"> </w:t>
      </w:r>
      <w:r w:rsidRPr="00845F90">
        <w:rPr>
          <w:rStyle w:val="StyleUnderline"/>
          <w:highlight w:val="cyan"/>
        </w:rPr>
        <w:t>and maintain control</w:t>
      </w:r>
      <w:r w:rsidRPr="000B6E20">
        <w:rPr>
          <w:rStyle w:val="StyleUnderline"/>
        </w:rPr>
        <w:t xml:space="preserve"> over politics on campus</w:t>
      </w:r>
      <w:r w:rsidRPr="000B6E20">
        <w:rPr>
          <w:sz w:val="16"/>
        </w:rPr>
        <w:t xml:space="preserve">. In this case the policy was introduced after activists had been condemned for initiating a campaign against the </w:t>
      </w:r>
      <w:proofErr w:type="spellStart"/>
      <w:r w:rsidRPr="000B6E20">
        <w:rPr>
          <w:sz w:val="16"/>
        </w:rPr>
        <w:t>privatisation</w:t>
      </w:r>
      <w:proofErr w:type="spellEnd"/>
      <w:r w:rsidRPr="000B6E20">
        <w:rPr>
          <w:sz w:val="16"/>
        </w:rPr>
        <w:t xml:space="preserve"> of on-campus health services, and for moving a motion opposing the introduction of a Liberal think tank, the Menzies Institute, at </w:t>
      </w:r>
      <w:r w:rsidRPr="009A0B28">
        <w:rPr>
          <w:sz w:val="16"/>
        </w:rPr>
        <w:t xml:space="preserve">another university. </w:t>
      </w:r>
      <w:r w:rsidRPr="009A0B28">
        <w:rPr>
          <w:rStyle w:val="StyleUnderline"/>
        </w:rPr>
        <w:t xml:space="preserve">In both these cases, the activists had made the apparently grave error of </w:t>
      </w:r>
      <w:r w:rsidRPr="009A0B28">
        <w:rPr>
          <w:rStyle w:val="Emphasis"/>
        </w:rPr>
        <w:t>failing to consult</w:t>
      </w:r>
      <w:r w:rsidRPr="009A0B28">
        <w:rPr>
          <w:rStyle w:val="StyleUnderline"/>
        </w:rPr>
        <w:t xml:space="preserve"> with relevant student union office bearers and clubs</w:t>
      </w:r>
      <w:r w:rsidRPr="009A0B28">
        <w:rPr>
          <w:sz w:val="16"/>
        </w:rPr>
        <w:t xml:space="preserve">. </w:t>
      </w:r>
      <w:r w:rsidRPr="009A0B28">
        <w:rPr>
          <w:rStyle w:val="StyleUnderline"/>
        </w:rPr>
        <w:t xml:space="preserve">In the case of the healthcare </w:t>
      </w:r>
      <w:proofErr w:type="gramStart"/>
      <w:r w:rsidRPr="009A0B28">
        <w:rPr>
          <w:rStyle w:val="StyleUnderline"/>
        </w:rPr>
        <w:t>campaign</w:t>
      </w:r>
      <w:proofErr w:type="gramEnd"/>
      <w:r w:rsidRPr="009A0B28">
        <w:rPr>
          <w:rStyle w:val="StyleUnderline"/>
        </w:rPr>
        <w:t xml:space="preserve"> they were attacked as white knights </w:t>
      </w:r>
      <w:r w:rsidRPr="009A0B28">
        <w:rPr>
          <w:sz w:val="16"/>
        </w:rPr>
        <w:t xml:space="preserve">because they had not consulted with the queer officer or the BIPOC officer, </w:t>
      </w:r>
      <w:proofErr w:type="gramStart"/>
      <w:r w:rsidRPr="009A0B28">
        <w:rPr>
          <w:rStyle w:val="StyleUnderline"/>
        </w:rPr>
        <w:t>despite the fact that</w:t>
      </w:r>
      <w:proofErr w:type="gramEnd"/>
      <w:r w:rsidRPr="009A0B28">
        <w:rPr>
          <w:rStyle w:val="StyleUnderline"/>
        </w:rPr>
        <w:t xml:space="preserve"> </w:t>
      </w:r>
      <w:r w:rsidRPr="009A0B28">
        <w:rPr>
          <w:rStyle w:val="Emphasis"/>
        </w:rPr>
        <w:t>queer people need healthcare</w:t>
      </w:r>
      <w:r w:rsidRPr="009A0B28">
        <w:rPr>
          <w:rStyle w:val="StyleUnderline"/>
        </w:rPr>
        <w:t xml:space="preserve"> and </w:t>
      </w:r>
      <w:r w:rsidRPr="009A0B28">
        <w:rPr>
          <w:rStyle w:val="Emphasis"/>
        </w:rPr>
        <w:t>racism is endemic in the medical system</w:t>
      </w:r>
      <w:r w:rsidRPr="009A0B28">
        <w:rPr>
          <w:sz w:val="16"/>
        </w:rPr>
        <w:t>. It was also a failing to not</w:t>
      </w:r>
      <w:r w:rsidRPr="000B6E20">
        <w:rPr>
          <w:sz w:val="16"/>
        </w:rPr>
        <w:t xml:space="preserve"> consult the BIPOC officer in relation to the Menzies Institute motion because Liberal Prime Minister Robert Menzies was a racist.</w:t>
      </w:r>
    </w:p>
    <w:p w14:paraId="1EC7924D" w14:textId="77777777" w:rsidR="00845F90" w:rsidRPr="00845F90" w:rsidRDefault="00845F90" w:rsidP="005A1704">
      <w:pPr>
        <w:rPr>
          <w:rStyle w:val="StyleUnderline"/>
          <w:highlight w:val="cyan"/>
        </w:rPr>
      </w:pPr>
    </w:p>
    <w:p w14:paraId="7BA6B63F" w14:textId="77777777" w:rsidR="00845F90" w:rsidRPr="00845F90" w:rsidRDefault="000B4367" w:rsidP="000B4367">
      <w:pPr>
        <w:pStyle w:val="Heading4"/>
        <w:rPr>
          <w:rStyle w:val="StyleUnderline"/>
          <w:highlight w:val="cyan"/>
        </w:rPr>
      </w:pPr>
      <w:r>
        <w:t xml:space="preserve">Labor law </w:t>
      </w:r>
      <w:r>
        <w:t xml:space="preserve">is good. It </w:t>
      </w:r>
      <w:r>
        <w:t xml:space="preserve">can be used </w:t>
      </w:r>
      <w:r>
        <w:rPr>
          <w:u w:val="single"/>
        </w:rPr>
        <w:t>strategically</w:t>
      </w:r>
      <w:r>
        <w:t xml:space="preserve"> to win </w:t>
      </w:r>
      <w:r>
        <w:rPr>
          <w:u w:val="single"/>
        </w:rPr>
        <w:t>material gains</w:t>
      </w:r>
      <w:r>
        <w:t xml:space="preserve"> for groups </w:t>
      </w:r>
      <w:r>
        <w:rPr>
          <w:u w:val="single"/>
        </w:rPr>
        <w:t>outside</w:t>
      </w:r>
      <w:r>
        <w:t xml:space="preserve"> of unions. That </w:t>
      </w:r>
      <w:r>
        <w:rPr>
          <w:u w:val="single"/>
        </w:rPr>
        <w:t>expands</w:t>
      </w:r>
      <w:r>
        <w:t xml:space="preserve"> the </w:t>
      </w:r>
      <w:r>
        <w:rPr>
          <w:u w:val="single"/>
        </w:rPr>
        <w:t>political horizon</w:t>
      </w:r>
      <w:r>
        <w:t xml:space="preserve"> of organizing. </w:t>
      </w:r>
    </w:p>
    <w:p w14:paraId="3C2ECC72" w14:textId="77777777" w:rsidR="00845F90" w:rsidRPr="00845F90" w:rsidRDefault="000B4367" w:rsidP="000B4367">
      <w:pPr>
        <w:rPr>
          <w:rStyle w:val="StyleUnderline"/>
          <w:highlight w:val="cyan"/>
        </w:rPr>
      </w:pPr>
      <w:r>
        <w:t xml:space="preserve">Dr. Benjamin </w:t>
      </w:r>
      <w:r w:rsidRPr="005E7D8D">
        <w:rPr>
          <w:rStyle w:val="Heading4Char"/>
        </w:rPr>
        <w:t>Sachs 13</w:t>
      </w:r>
      <w:r>
        <w:t xml:space="preserve">. </w:t>
      </w:r>
      <w:proofErr w:type="spellStart"/>
      <w:r w:rsidRPr="005E7D8D">
        <w:t>Kestnbaum</w:t>
      </w:r>
      <w:proofErr w:type="spellEnd"/>
      <w:r w:rsidRPr="005E7D8D">
        <w:t xml:space="preserve"> Professor of Labor and Industry; Harvard Law School; Co-Director of the Labor and Worklife Program; Faculty co-chair of the Clean Slate for Worker Power project</w:t>
      </w:r>
      <w:r>
        <w:t>. “</w:t>
      </w:r>
      <w:r w:rsidRPr="005E7D8D">
        <w:t>The Unbundled Union: Politics Without Collective Bargaining</w:t>
      </w:r>
      <w:r>
        <w:t>.” Yale Law Journal, 123(1).</w:t>
      </w:r>
    </w:p>
    <w:p w14:paraId="648BD3A9" w14:textId="77777777" w:rsidR="00845F90" w:rsidRPr="00845F90" w:rsidRDefault="000B4367" w:rsidP="000B4367">
      <w:pPr>
        <w:rPr>
          <w:rStyle w:val="StyleUnderline"/>
          <w:highlight w:val="cyan"/>
        </w:rPr>
      </w:pPr>
      <w:r w:rsidRPr="000D75CC">
        <w:rPr>
          <w:sz w:val="16"/>
        </w:rPr>
        <w:t xml:space="preserve">As this Essay has argued, </w:t>
      </w:r>
      <w:r w:rsidRPr="00845F90">
        <w:rPr>
          <w:rStyle w:val="Emphasis"/>
          <w:highlight w:val="cyan"/>
        </w:rPr>
        <w:t>labor law</w:t>
      </w:r>
      <w:r w:rsidRPr="00B663F3">
        <w:rPr>
          <w:rStyle w:val="StyleUnderline"/>
        </w:rPr>
        <w:t xml:space="preserve"> has facilitated unions’ organizational success by </w:t>
      </w:r>
      <w:r w:rsidRPr="00845F90">
        <w:rPr>
          <w:rStyle w:val="StyleUnderline"/>
          <w:highlight w:val="cyan"/>
        </w:rPr>
        <w:t>provid</w:t>
      </w:r>
      <w:r w:rsidRPr="00B663F3">
        <w:rPr>
          <w:rStyle w:val="StyleUnderline"/>
        </w:rPr>
        <w:t xml:space="preserve">ing </w:t>
      </w:r>
      <w:r w:rsidRPr="00845F90">
        <w:rPr>
          <w:rStyle w:val="StyleUnderline"/>
          <w:highlight w:val="cyan"/>
        </w:rPr>
        <w:t>a</w:t>
      </w:r>
      <w:r w:rsidRPr="00B663F3">
        <w:rPr>
          <w:rStyle w:val="StyleUnderline"/>
        </w:rPr>
        <w:t xml:space="preserve"> </w:t>
      </w:r>
      <w:r w:rsidRPr="00B663F3">
        <w:rPr>
          <w:rStyle w:val="Emphasis"/>
        </w:rPr>
        <w:t xml:space="preserve">geographic </w:t>
      </w:r>
      <w:r w:rsidRPr="00845F90">
        <w:rPr>
          <w:rStyle w:val="Emphasis"/>
          <w:highlight w:val="cyan"/>
        </w:rPr>
        <w:t>locus</w:t>
      </w:r>
      <w:r w:rsidRPr="00845F90">
        <w:rPr>
          <w:rStyle w:val="StyleUnderline"/>
          <w:highlight w:val="cyan"/>
        </w:rPr>
        <w:t xml:space="preserve"> for </w:t>
      </w:r>
      <w:r w:rsidRPr="00845F90">
        <w:rPr>
          <w:rStyle w:val="Emphasis"/>
          <w:highlight w:val="cyan"/>
        </w:rPr>
        <w:t>organizational activity</w:t>
      </w:r>
      <w:r w:rsidRPr="000D75CC">
        <w:rPr>
          <w:sz w:val="16"/>
        </w:rPr>
        <w:t xml:space="preserve">, </w:t>
      </w:r>
      <w:r w:rsidRPr="00845F90">
        <w:rPr>
          <w:rStyle w:val="StyleUnderline"/>
          <w:highlight w:val="cyan"/>
        </w:rPr>
        <w:t>offering a mechanism for funding</w:t>
      </w:r>
      <w:r w:rsidRPr="00B663F3">
        <w:rPr>
          <w:rStyle w:val="StyleUnderline"/>
        </w:rPr>
        <w:t xml:space="preserve"> organizational </w:t>
      </w:r>
      <w:r w:rsidRPr="00845F90">
        <w:rPr>
          <w:rStyle w:val="StyleUnderline"/>
          <w:highlight w:val="cyan"/>
        </w:rPr>
        <w:t>activity</w:t>
      </w:r>
      <w:r w:rsidRPr="000D75CC">
        <w:rPr>
          <w:sz w:val="16"/>
        </w:rPr>
        <w:t xml:space="preserve">, </w:t>
      </w:r>
      <w:r w:rsidRPr="00845F90">
        <w:rPr>
          <w:rStyle w:val="StyleUnderline"/>
          <w:highlight w:val="cyan"/>
        </w:rPr>
        <w:t>making available</w:t>
      </w:r>
      <w:r w:rsidRPr="00B663F3">
        <w:rPr>
          <w:rStyle w:val="StyleUnderline"/>
        </w:rPr>
        <w:t xml:space="preserve"> the </w:t>
      </w:r>
      <w:r w:rsidRPr="00845F90">
        <w:rPr>
          <w:rStyle w:val="Emphasis"/>
          <w:highlight w:val="cyan"/>
        </w:rPr>
        <w:t>info</w:t>
      </w:r>
      <w:r w:rsidRPr="00B663F3">
        <w:rPr>
          <w:rStyle w:val="StyleUnderline"/>
        </w:rPr>
        <w:t xml:space="preserve">rmation </w:t>
      </w:r>
      <w:r w:rsidRPr="00845F90">
        <w:rPr>
          <w:rStyle w:val="Emphasis"/>
          <w:highlight w:val="cyan"/>
        </w:rPr>
        <w:t>necessary</w:t>
      </w:r>
      <w:r w:rsidRPr="00B663F3">
        <w:rPr>
          <w:rStyle w:val="StyleUnderline"/>
        </w:rPr>
        <w:t xml:space="preserve"> for organizing</w:t>
      </w:r>
      <w:r w:rsidRPr="000D75CC">
        <w:rPr>
          <w:sz w:val="16"/>
        </w:rPr>
        <w:t xml:space="preserve">, </w:t>
      </w:r>
      <w:r w:rsidRPr="00845F90">
        <w:rPr>
          <w:rStyle w:val="StyleUnderline"/>
          <w:highlight w:val="cyan"/>
        </w:rPr>
        <w:t xml:space="preserve">and </w:t>
      </w:r>
      <w:r w:rsidRPr="00845F90">
        <w:rPr>
          <w:rStyle w:val="Emphasis"/>
          <w:highlight w:val="cyan"/>
        </w:rPr>
        <w:t>protecting employees</w:t>
      </w:r>
      <w:r w:rsidRPr="000D75CC">
        <w:rPr>
          <w:sz w:val="16"/>
        </w:rPr>
        <w:t xml:space="preserve"> against retaliation. </w:t>
      </w:r>
      <w:r w:rsidRPr="00B663F3">
        <w:rPr>
          <w:rStyle w:val="StyleUnderline"/>
        </w:rPr>
        <w:t>These</w:t>
      </w:r>
      <w:r w:rsidRPr="000D75CC">
        <w:rPr>
          <w:sz w:val="16"/>
        </w:rPr>
        <w:t xml:space="preserve"> same </w:t>
      </w:r>
      <w:r w:rsidRPr="00B663F3">
        <w:rPr>
          <w:rStyle w:val="Emphasis"/>
        </w:rPr>
        <w:t>basic legal interventions</w:t>
      </w:r>
      <w:r w:rsidRPr="00B663F3">
        <w:rPr>
          <w:rStyle w:val="StyleUnderline"/>
        </w:rPr>
        <w:t xml:space="preserve"> </w:t>
      </w:r>
      <w:r w:rsidRPr="00845F90">
        <w:rPr>
          <w:rStyle w:val="StyleUnderline"/>
          <w:highlight w:val="cyan"/>
        </w:rPr>
        <w:t>could be deployed</w:t>
      </w:r>
      <w:r w:rsidRPr="00B663F3">
        <w:rPr>
          <w:rStyle w:val="StyleUnderline"/>
        </w:rPr>
        <w:t xml:space="preserve"> to facilitate organizing </w:t>
      </w:r>
      <w:r w:rsidRPr="00845F90">
        <w:rPr>
          <w:rStyle w:val="StyleUnderline"/>
          <w:highlight w:val="cyan"/>
        </w:rPr>
        <w:t>in other contexts</w:t>
      </w:r>
      <w:r w:rsidRPr="000D75CC">
        <w:rPr>
          <w:sz w:val="16"/>
        </w:rPr>
        <w:t xml:space="preserve">. </w:t>
      </w:r>
      <w:proofErr w:type="gramStart"/>
      <w:r w:rsidRPr="000D75CC">
        <w:rPr>
          <w:sz w:val="16"/>
        </w:rPr>
        <w:t xml:space="preserve">In particular, </w:t>
      </w:r>
      <w:r w:rsidRPr="00B663F3">
        <w:rPr>
          <w:rStyle w:val="StyleUnderline"/>
        </w:rPr>
        <w:t>where</w:t>
      </w:r>
      <w:proofErr w:type="gramEnd"/>
      <w:r w:rsidRPr="00B663F3">
        <w:rPr>
          <w:rStyle w:val="StyleUnderline"/>
        </w:rPr>
        <w:t xml:space="preserve"> the government </w:t>
      </w:r>
      <w:r w:rsidRPr="00B663F3">
        <w:rPr>
          <w:rStyle w:val="Emphasis"/>
        </w:rPr>
        <w:t>provides services</w:t>
      </w:r>
      <w:r w:rsidRPr="000D75CC">
        <w:rPr>
          <w:sz w:val="16"/>
        </w:rPr>
        <w:t xml:space="preserve"> to constituencies in the relevant income groups, </w:t>
      </w:r>
      <w:r w:rsidRPr="00B663F3">
        <w:rPr>
          <w:rStyle w:val="StyleUnderline"/>
        </w:rPr>
        <w:t>it could supplement</w:t>
      </w:r>
      <w:r w:rsidRPr="000D75CC">
        <w:rPr>
          <w:sz w:val="16"/>
        </w:rPr>
        <w:t xml:space="preserve"> the </w:t>
      </w:r>
      <w:r w:rsidRPr="00B663F3">
        <w:rPr>
          <w:rStyle w:val="StyleUnderline"/>
        </w:rPr>
        <w:t>services</w:t>
      </w:r>
      <w:r w:rsidRPr="000D75CC">
        <w:rPr>
          <w:sz w:val="16"/>
        </w:rPr>
        <w:t xml:space="preserve"> it provides </w:t>
      </w:r>
      <w:r w:rsidRPr="00B663F3">
        <w:rPr>
          <w:rStyle w:val="StyleUnderline"/>
        </w:rPr>
        <w:t xml:space="preserve">with </w:t>
      </w:r>
      <w:r w:rsidRPr="00B663F3">
        <w:rPr>
          <w:rStyle w:val="Emphasis"/>
        </w:rPr>
        <w:t>legal rules</w:t>
      </w:r>
      <w:r w:rsidRPr="00B663F3">
        <w:rPr>
          <w:rStyle w:val="StyleUnderline"/>
        </w:rPr>
        <w:t xml:space="preserve"> designed to </w:t>
      </w:r>
      <w:r w:rsidRPr="00B663F3">
        <w:rPr>
          <w:rStyle w:val="Emphasis"/>
        </w:rPr>
        <w:t>facilitate political organizing</w:t>
      </w:r>
      <w:r w:rsidRPr="000D75CC">
        <w:rPr>
          <w:sz w:val="16"/>
        </w:rPr>
        <w:t xml:space="preserve"> around the service. Importantly, such interventions would be substantively neutral as a matter of design: they would enable organizing but would take no position on — and indeed exert no influence over — the types of policies the groups would pursue once organized.</w:t>
      </w:r>
    </w:p>
    <w:p w14:paraId="3C62B145" w14:textId="77777777" w:rsidR="00845F90" w:rsidRPr="00845F90" w:rsidRDefault="000B4367" w:rsidP="000B4367">
      <w:pPr>
        <w:rPr>
          <w:rStyle w:val="StyleUnderline"/>
          <w:highlight w:val="cyan"/>
        </w:rPr>
      </w:pPr>
      <w:r w:rsidRPr="000D75CC">
        <w:rPr>
          <w:sz w:val="16"/>
        </w:rPr>
        <w:t xml:space="preserve">This suggestion may sound quite foreign, but it </w:t>
      </w:r>
      <w:r w:rsidRPr="00845F90">
        <w:rPr>
          <w:rStyle w:val="StyleUnderline"/>
          <w:highlight w:val="cyan"/>
        </w:rPr>
        <w:t xml:space="preserve">has </w:t>
      </w:r>
      <w:r w:rsidRPr="00845F90">
        <w:rPr>
          <w:rStyle w:val="Emphasis"/>
          <w:highlight w:val="cyan"/>
        </w:rPr>
        <w:t>historical roots</w:t>
      </w:r>
      <w:r w:rsidRPr="000D75CC">
        <w:rPr>
          <w:sz w:val="16"/>
        </w:rPr>
        <w:t xml:space="preserve">. During the mid-1960s, </w:t>
      </w:r>
      <w:r w:rsidRPr="000D75CC">
        <w:rPr>
          <w:rStyle w:val="StyleUnderline"/>
        </w:rPr>
        <w:t>as part of</w:t>
      </w:r>
      <w:r w:rsidRPr="000D75CC">
        <w:rPr>
          <w:sz w:val="16"/>
        </w:rPr>
        <w:t xml:space="preserve"> President Johnson’s </w:t>
      </w:r>
      <w:r w:rsidRPr="000D75CC">
        <w:rPr>
          <w:rStyle w:val="Emphasis"/>
        </w:rPr>
        <w:t>war on poverty</w:t>
      </w:r>
      <w:r w:rsidRPr="000D75CC">
        <w:rPr>
          <w:sz w:val="16"/>
        </w:rPr>
        <w:t xml:space="preserve">, Congress established </w:t>
      </w:r>
      <w:r w:rsidRPr="000D75CC">
        <w:rPr>
          <w:rStyle w:val="Emphasis"/>
        </w:rPr>
        <w:t>C</w:t>
      </w:r>
      <w:r w:rsidRPr="000D75CC">
        <w:rPr>
          <w:rStyle w:val="StyleUnderline"/>
        </w:rPr>
        <w:t xml:space="preserve">ommunity </w:t>
      </w:r>
      <w:r w:rsidRPr="000D75CC">
        <w:rPr>
          <w:rStyle w:val="Emphasis"/>
        </w:rPr>
        <w:t>A</w:t>
      </w:r>
      <w:r w:rsidRPr="000D75CC">
        <w:rPr>
          <w:rStyle w:val="StyleUnderline"/>
        </w:rPr>
        <w:t xml:space="preserve">ction </w:t>
      </w:r>
      <w:r w:rsidRPr="000D75CC">
        <w:rPr>
          <w:rStyle w:val="Emphasis"/>
        </w:rPr>
        <w:t>P</w:t>
      </w:r>
      <w:r w:rsidRPr="000D75CC">
        <w:rPr>
          <w:rStyle w:val="StyleUnderline"/>
        </w:rPr>
        <w:t>rogram</w:t>
      </w:r>
      <w:r w:rsidRPr="000D75CC">
        <w:rPr>
          <w:rStyle w:val="Emphasis"/>
        </w:rPr>
        <w:t>s</w:t>
      </w:r>
      <w:r w:rsidRPr="000D75CC">
        <w:rPr>
          <w:sz w:val="16"/>
        </w:rPr>
        <w:t xml:space="preserve"> (</w:t>
      </w:r>
      <w:r w:rsidRPr="00845F90">
        <w:rPr>
          <w:rStyle w:val="Emphasis"/>
          <w:highlight w:val="cyan"/>
        </w:rPr>
        <w:t>CAPs</w:t>
      </w:r>
      <w:r w:rsidRPr="000D75CC">
        <w:rPr>
          <w:sz w:val="16"/>
        </w:rPr>
        <w:t xml:space="preserve">) </w:t>
      </w:r>
      <w:r w:rsidRPr="000D75CC">
        <w:rPr>
          <w:rStyle w:val="StyleUnderline"/>
        </w:rPr>
        <w:t xml:space="preserve">as part of the new </w:t>
      </w:r>
      <w:r w:rsidRPr="000D75CC">
        <w:rPr>
          <w:rStyle w:val="Emphasis"/>
        </w:rPr>
        <w:t>O</w:t>
      </w:r>
      <w:r w:rsidRPr="000D75CC">
        <w:rPr>
          <w:rStyle w:val="StyleUnderline"/>
        </w:rPr>
        <w:t xml:space="preserve">ffice of </w:t>
      </w:r>
      <w:r w:rsidRPr="000D75CC">
        <w:rPr>
          <w:rStyle w:val="Emphasis"/>
        </w:rPr>
        <w:t>E</w:t>
      </w:r>
      <w:r w:rsidRPr="000D75CC">
        <w:rPr>
          <w:rStyle w:val="StyleUnderline"/>
        </w:rPr>
        <w:t xml:space="preserve">conomic </w:t>
      </w:r>
      <w:r w:rsidRPr="000D75CC">
        <w:rPr>
          <w:rStyle w:val="Emphasis"/>
        </w:rPr>
        <w:t>O</w:t>
      </w:r>
      <w:r w:rsidRPr="000D75CC">
        <w:rPr>
          <w:rStyle w:val="StyleUnderline"/>
        </w:rPr>
        <w:t>pportunity</w:t>
      </w:r>
      <w:r w:rsidRPr="000D75CC">
        <w:rPr>
          <w:sz w:val="16"/>
        </w:rPr>
        <w:t xml:space="preserve"> (</w:t>
      </w:r>
      <w:r w:rsidRPr="000D75CC">
        <w:rPr>
          <w:rStyle w:val="Emphasis"/>
        </w:rPr>
        <w:t>OEO</w:t>
      </w:r>
      <w:r w:rsidRPr="000D75CC">
        <w:rPr>
          <w:sz w:val="16"/>
        </w:rPr>
        <w:t xml:space="preserve">). The CAPs were </w:t>
      </w:r>
      <w:r w:rsidRPr="000D75CC">
        <w:rPr>
          <w:rStyle w:val="StyleUnderline"/>
        </w:rPr>
        <w:t xml:space="preserve">charged with </w:t>
      </w:r>
      <w:r w:rsidRPr="00845F90">
        <w:rPr>
          <w:rStyle w:val="StyleUnderline"/>
          <w:highlight w:val="cyan"/>
        </w:rPr>
        <w:t>involv</w:t>
      </w:r>
      <w:r w:rsidRPr="000D75CC">
        <w:rPr>
          <w:rStyle w:val="StyleUnderline"/>
        </w:rPr>
        <w:t xml:space="preserve">ing </w:t>
      </w:r>
      <w:r w:rsidRPr="000D75CC">
        <w:rPr>
          <w:rStyle w:val="Emphasis"/>
        </w:rPr>
        <w:t xml:space="preserve">low-income </w:t>
      </w:r>
      <w:r w:rsidRPr="00845F90">
        <w:rPr>
          <w:rStyle w:val="Emphasis"/>
          <w:highlight w:val="cyan"/>
        </w:rPr>
        <w:t>community members</w:t>
      </w:r>
      <w:r w:rsidRPr="00845F90">
        <w:rPr>
          <w:rStyle w:val="StyleUnderline"/>
          <w:highlight w:val="cyan"/>
        </w:rPr>
        <w:t xml:space="preserve"> in</w:t>
      </w:r>
      <w:r w:rsidRPr="000D75CC">
        <w:rPr>
          <w:rStyle w:val="StyleUnderline"/>
        </w:rPr>
        <w:t xml:space="preserve"> the </w:t>
      </w:r>
      <w:r w:rsidRPr="00845F90">
        <w:rPr>
          <w:rStyle w:val="Emphasis"/>
          <w:highlight w:val="cyan"/>
        </w:rPr>
        <w:t>design</w:t>
      </w:r>
      <w:r w:rsidRPr="00845F90">
        <w:rPr>
          <w:rStyle w:val="StyleUnderline"/>
          <w:highlight w:val="cyan"/>
        </w:rPr>
        <w:t xml:space="preserve"> and </w:t>
      </w:r>
      <w:r w:rsidRPr="00845F90">
        <w:rPr>
          <w:rStyle w:val="Emphasis"/>
          <w:highlight w:val="cyan"/>
        </w:rPr>
        <w:t>implementation</w:t>
      </w:r>
      <w:r w:rsidRPr="00845F90">
        <w:rPr>
          <w:rStyle w:val="StyleUnderline"/>
          <w:highlight w:val="cyan"/>
        </w:rPr>
        <w:t xml:space="preserve"> of</w:t>
      </w:r>
      <w:r w:rsidRPr="000D75CC">
        <w:rPr>
          <w:rStyle w:val="StyleUnderline"/>
        </w:rPr>
        <w:t xml:space="preserve"> the </w:t>
      </w:r>
      <w:r w:rsidRPr="000D75CC">
        <w:rPr>
          <w:rStyle w:val="Emphasis"/>
        </w:rPr>
        <w:t xml:space="preserve">anti-poverty </w:t>
      </w:r>
      <w:r w:rsidRPr="00845F90">
        <w:rPr>
          <w:rStyle w:val="Emphasis"/>
          <w:highlight w:val="cyan"/>
        </w:rPr>
        <w:t>programs</w:t>
      </w:r>
      <w:r w:rsidRPr="00845F90">
        <w:rPr>
          <w:rStyle w:val="StyleUnderline"/>
          <w:highlight w:val="cyan"/>
        </w:rPr>
        <w:t xml:space="preserve"> that</w:t>
      </w:r>
      <w:r w:rsidRPr="000D75CC">
        <w:rPr>
          <w:sz w:val="16"/>
        </w:rPr>
        <w:t xml:space="preserve"> were to </w:t>
      </w:r>
      <w:r w:rsidRPr="00845F90">
        <w:rPr>
          <w:rStyle w:val="StyleUnderline"/>
          <w:highlight w:val="cyan"/>
        </w:rPr>
        <w:t>serve them</w:t>
      </w:r>
      <w:r w:rsidRPr="000D75CC">
        <w:rPr>
          <w:sz w:val="16"/>
        </w:rPr>
        <w:t>. In fact, the Economic Opportunity Act of 1964 dictated that CAPs were to be “</w:t>
      </w:r>
      <w:r w:rsidRPr="00845F90">
        <w:rPr>
          <w:rStyle w:val="StyleUnderline"/>
          <w:highlight w:val="cyan"/>
        </w:rPr>
        <w:t>developed</w:t>
      </w:r>
      <w:r w:rsidRPr="000D75CC">
        <w:rPr>
          <w:sz w:val="16"/>
        </w:rPr>
        <w:t xml:space="preserve">, </w:t>
      </w:r>
      <w:r w:rsidRPr="00845F90">
        <w:rPr>
          <w:rStyle w:val="StyleUnderline"/>
          <w:highlight w:val="cyan"/>
        </w:rPr>
        <w:t>conducted</w:t>
      </w:r>
      <w:r w:rsidRPr="000D75CC">
        <w:rPr>
          <w:sz w:val="16"/>
        </w:rPr>
        <w:t xml:space="preserve">, </w:t>
      </w:r>
      <w:r w:rsidRPr="00845F90">
        <w:rPr>
          <w:rStyle w:val="StyleUnderline"/>
          <w:highlight w:val="cyan"/>
        </w:rPr>
        <w:t>and administered with</w:t>
      </w:r>
      <w:r w:rsidRPr="000D75CC">
        <w:rPr>
          <w:rStyle w:val="StyleUnderline"/>
        </w:rPr>
        <w:t xml:space="preserve"> the </w:t>
      </w:r>
      <w:r w:rsidRPr="00845F90">
        <w:rPr>
          <w:rStyle w:val="Emphasis"/>
          <w:highlight w:val="cyan"/>
        </w:rPr>
        <w:t>maximum</w:t>
      </w:r>
      <w:r w:rsidRPr="000D75CC">
        <w:rPr>
          <w:sz w:val="16"/>
        </w:rPr>
        <w:t xml:space="preserve"> feasible </w:t>
      </w:r>
      <w:r w:rsidRPr="00845F90">
        <w:rPr>
          <w:rStyle w:val="Emphasis"/>
          <w:highlight w:val="cyan"/>
        </w:rPr>
        <w:t>participation</w:t>
      </w:r>
      <w:r w:rsidRPr="000D75CC">
        <w:rPr>
          <w:sz w:val="16"/>
        </w:rPr>
        <w:t xml:space="preserve"> of the residents of the area and members </w:t>
      </w:r>
      <w:r w:rsidRPr="00845F90">
        <w:rPr>
          <w:rStyle w:val="StyleUnderline"/>
          <w:highlight w:val="cyan"/>
        </w:rPr>
        <w:t>of</w:t>
      </w:r>
      <w:r w:rsidRPr="000D75CC">
        <w:rPr>
          <w:rStyle w:val="StyleUnderline"/>
        </w:rPr>
        <w:t xml:space="preserve"> the </w:t>
      </w:r>
      <w:r w:rsidRPr="00845F90">
        <w:rPr>
          <w:rStyle w:val="StyleUnderline"/>
          <w:highlight w:val="cyan"/>
        </w:rPr>
        <w:t>groups served</w:t>
      </w:r>
      <w:r w:rsidRPr="000D75CC">
        <w:rPr>
          <w:sz w:val="16"/>
        </w:rPr>
        <w:t>.”231</w:t>
      </w:r>
    </w:p>
    <w:p w14:paraId="39D49438" w14:textId="77777777" w:rsidR="00845F90" w:rsidRPr="00845F90" w:rsidRDefault="000B4367" w:rsidP="000B4367">
      <w:pPr>
        <w:rPr>
          <w:rStyle w:val="StyleUnderline"/>
          <w:highlight w:val="cyan"/>
        </w:rPr>
      </w:pPr>
      <w:r w:rsidRPr="003A523C">
        <w:rPr>
          <w:sz w:val="16"/>
        </w:rPr>
        <w:t>Although the statutory charge of maximum feasible participation was a highly contested one, to those running the OEO and the CAPs, “</w:t>
      </w:r>
      <w:r w:rsidRPr="00845F90">
        <w:rPr>
          <w:rStyle w:val="Emphasis"/>
          <w:highlight w:val="cyan"/>
        </w:rPr>
        <w:t>participation</w:t>
      </w:r>
      <w:r w:rsidRPr="003A523C">
        <w:rPr>
          <w:sz w:val="16"/>
        </w:rPr>
        <w:t xml:space="preserve">” </w:t>
      </w:r>
      <w:r w:rsidRPr="00845F90">
        <w:rPr>
          <w:rStyle w:val="StyleUnderline"/>
          <w:highlight w:val="cyan"/>
        </w:rPr>
        <w:t>implied more than</w:t>
      </w:r>
      <w:r w:rsidRPr="003A523C">
        <w:rPr>
          <w:rStyle w:val="StyleUnderline"/>
        </w:rPr>
        <w:t xml:space="preserve"> </w:t>
      </w:r>
      <w:r w:rsidRPr="003A523C">
        <w:rPr>
          <w:rStyle w:val="Emphasis"/>
        </w:rPr>
        <w:t xml:space="preserve">simple </w:t>
      </w:r>
      <w:r w:rsidRPr="00845F90">
        <w:rPr>
          <w:rStyle w:val="Emphasis"/>
          <w:highlight w:val="cyan"/>
        </w:rPr>
        <w:t>involvement</w:t>
      </w:r>
      <w:r w:rsidRPr="003A523C">
        <w:rPr>
          <w:rStyle w:val="StyleUnderline"/>
        </w:rPr>
        <w:t xml:space="preserve"> in the </w:t>
      </w:r>
      <w:r w:rsidRPr="003A523C">
        <w:rPr>
          <w:rStyle w:val="Emphasis"/>
        </w:rPr>
        <w:t>bureaucratic and administrative operation</w:t>
      </w:r>
      <w:r w:rsidRPr="003A523C">
        <w:rPr>
          <w:rStyle w:val="StyleUnderline"/>
        </w:rPr>
        <w:t xml:space="preserve"> of welfare programs</w:t>
      </w:r>
      <w:r w:rsidRPr="003A523C">
        <w:rPr>
          <w:sz w:val="16"/>
        </w:rPr>
        <w:t xml:space="preserve">. Under the OEO, community participation came to </w:t>
      </w:r>
      <w:r w:rsidRPr="00845F90">
        <w:rPr>
          <w:rStyle w:val="StyleUnderline"/>
          <w:highlight w:val="cyan"/>
        </w:rPr>
        <w:t xml:space="preserve">imply </w:t>
      </w:r>
      <w:r w:rsidRPr="00845F90">
        <w:rPr>
          <w:rStyle w:val="Emphasis"/>
          <w:highlight w:val="cyan"/>
        </w:rPr>
        <w:t>governmental support</w:t>
      </w:r>
      <w:r w:rsidRPr="003A523C">
        <w:rPr>
          <w:sz w:val="16"/>
        </w:rPr>
        <w:t xml:space="preserve"> — including financial support — </w:t>
      </w:r>
      <w:r w:rsidRPr="00845F90">
        <w:rPr>
          <w:rStyle w:val="StyleUnderline"/>
          <w:highlight w:val="cyan"/>
        </w:rPr>
        <w:t xml:space="preserve">for </w:t>
      </w:r>
      <w:r w:rsidRPr="00845F90">
        <w:rPr>
          <w:rStyle w:val="Emphasis"/>
          <w:highlight w:val="cyan"/>
        </w:rPr>
        <w:t>political organizing</w:t>
      </w:r>
      <w:r w:rsidRPr="003A523C">
        <w:rPr>
          <w:rStyle w:val="StyleUnderline"/>
        </w:rPr>
        <w:t xml:space="preserve"> by the poor</w:t>
      </w:r>
      <w:r w:rsidRPr="003A523C">
        <w:rPr>
          <w:sz w:val="16"/>
        </w:rPr>
        <w:t xml:space="preserve">. Thus, in the leading study of the CAPs, J. David Greenstone and Paul Peterson </w:t>
      </w:r>
      <w:r w:rsidRPr="0041760C">
        <w:rPr>
          <w:sz w:val="16"/>
        </w:rPr>
        <w:t xml:space="preserve">explain that </w:t>
      </w:r>
      <w:r w:rsidRPr="0041760C">
        <w:rPr>
          <w:rStyle w:val="StyleUnderline"/>
        </w:rPr>
        <w:t>community action</w:t>
      </w:r>
      <w:r w:rsidRPr="0041760C">
        <w:rPr>
          <w:sz w:val="16"/>
        </w:rPr>
        <w:t xml:space="preserve"> “</w:t>
      </w:r>
      <w:r w:rsidRPr="0041760C">
        <w:rPr>
          <w:rStyle w:val="StyleUnderline"/>
        </w:rPr>
        <w:t xml:space="preserve">became an </w:t>
      </w:r>
      <w:r w:rsidRPr="0041760C">
        <w:rPr>
          <w:rStyle w:val="Emphasis"/>
          <w:sz w:val="30"/>
          <w:szCs w:val="30"/>
        </w:rPr>
        <w:t>attack on political poverty</w:t>
      </w:r>
      <w:r w:rsidRPr="0041760C">
        <w:rPr>
          <w:sz w:val="16"/>
        </w:rPr>
        <w:t>,</w:t>
      </w:r>
      <w:r w:rsidRPr="003A523C">
        <w:rPr>
          <w:sz w:val="16"/>
        </w:rPr>
        <w:t xml:space="preserve"> </w:t>
      </w:r>
      <w:r w:rsidRPr="00845F90">
        <w:rPr>
          <w:rStyle w:val="StyleUnderline"/>
          <w:highlight w:val="cyan"/>
        </w:rPr>
        <w:t xml:space="preserve">oriented toward increasing the </w:t>
      </w:r>
      <w:r w:rsidRPr="00845F90">
        <w:rPr>
          <w:rStyle w:val="Emphasis"/>
          <w:highlight w:val="cyan"/>
        </w:rPr>
        <w:t>political participation</w:t>
      </w:r>
      <w:r w:rsidRPr="00845F90">
        <w:rPr>
          <w:rStyle w:val="StyleUnderline"/>
          <w:highlight w:val="cyan"/>
        </w:rPr>
        <w:t xml:space="preserve"> of </w:t>
      </w:r>
      <w:r w:rsidRPr="00845F90">
        <w:rPr>
          <w:rStyle w:val="Emphasis"/>
          <w:highlight w:val="cyan"/>
        </w:rPr>
        <w:t>previously excluded citizens</w:t>
      </w:r>
      <w:r w:rsidRPr="003A523C">
        <w:rPr>
          <w:sz w:val="16"/>
        </w:rPr>
        <w:t xml:space="preserve">, </w:t>
      </w:r>
      <w:r w:rsidRPr="00536DB0">
        <w:rPr>
          <w:rStyle w:val="StyleUnderline"/>
        </w:rPr>
        <w:t xml:space="preserve">particularly </w:t>
      </w:r>
      <w:r w:rsidRPr="00536DB0">
        <w:rPr>
          <w:rStyle w:val="Emphasis"/>
        </w:rPr>
        <w:t>black Americans</w:t>
      </w:r>
      <w:r w:rsidRPr="00536DB0">
        <w:rPr>
          <w:sz w:val="16"/>
        </w:rPr>
        <w:t>.”232 As Greenstone and Peterson describe:</w:t>
      </w:r>
    </w:p>
    <w:p w14:paraId="5E95F1F6" w14:textId="77777777" w:rsidR="00845F90" w:rsidRPr="00845F90" w:rsidRDefault="000B4367" w:rsidP="000B4367">
      <w:pPr>
        <w:ind w:left="720"/>
        <w:rPr>
          <w:rStyle w:val="StyleUnderline"/>
          <w:highlight w:val="cyan"/>
        </w:rPr>
      </w:pPr>
      <w:proofErr w:type="gramStart"/>
      <w:r w:rsidRPr="00536DB0">
        <w:rPr>
          <w:rStyle w:val="StyleUnderline"/>
        </w:rPr>
        <w:t>In order to</w:t>
      </w:r>
      <w:proofErr w:type="gramEnd"/>
      <w:r w:rsidRPr="00536DB0">
        <w:rPr>
          <w:rStyle w:val="StyleUnderline"/>
        </w:rPr>
        <w:t xml:space="preserve"> achieve</w:t>
      </w:r>
      <w:r w:rsidRPr="00536DB0">
        <w:rPr>
          <w:sz w:val="16"/>
        </w:rPr>
        <w:t xml:space="preserve"> the </w:t>
      </w:r>
      <w:r w:rsidRPr="00536DB0">
        <w:rPr>
          <w:rStyle w:val="Emphasis"/>
        </w:rPr>
        <w:t>maximum in participation</w:t>
      </w:r>
      <w:r w:rsidRPr="00536DB0">
        <w:rPr>
          <w:sz w:val="16"/>
        </w:rPr>
        <w:t xml:space="preserve"> . . . </w:t>
      </w:r>
      <w:r w:rsidRPr="00536DB0">
        <w:rPr>
          <w:rStyle w:val="StyleUnderline"/>
        </w:rPr>
        <w:t>CAPs</w:t>
      </w:r>
      <w:r w:rsidRPr="00536DB0">
        <w:rPr>
          <w:sz w:val="16"/>
        </w:rPr>
        <w:t xml:space="preserve"> were expected to </w:t>
      </w:r>
      <w:r w:rsidRPr="00536DB0">
        <w:rPr>
          <w:rStyle w:val="Emphasis"/>
        </w:rPr>
        <w:t>redistribute political power</w:t>
      </w:r>
      <w:r w:rsidRPr="00536DB0">
        <w:rPr>
          <w:rStyle w:val="StyleUnderline"/>
        </w:rPr>
        <w:t xml:space="preserve"> through the </w:t>
      </w:r>
      <w:r w:rsidRPr="00536DB0">
        <w:rPr>
          <w:rStyle w:val="Emphasis"/>
        </w:rPr>
        <w:t>mobilization</w:t>
      </w:r>
      <w:r w:rsidRPr="00536DB0">
        <w:rPr>
          <w:rStyle w:val="StyleUnderline"/>
        </w:rPr>
        <w:t xml:space="preserve"> of deprived groups</w:t>
      </w:r>
      <w:r w:rsidRPr="00536DB0">
        <w:rPr>
          <w:sz w:val="16"/>
        </w:rPr>
        <w:t xml:space="preserve">. Techniques designed to achieve this goal </w:t>
      </w:r>
      <w:r w:rsidRPr="00536DB0">
        <w:rPr>
          <w:rStyle w:val="StyleUnderline"/>
        </w:rPr>
        <w:t xml:space="preserve">included recruitment of </w:t>
      </w:r>
      <w:r w:rsidRPr="00536DB0">
        <w:rPr>
          <w:rStyle w:val="Emphasis"/>
        </w:rPr>
        <w:t>issue-oriented community organizers</w:t>
      </w:r>
      <w:r w:rsidRPr="00536DB0">
        <w:rPr>
          <w:sz w:val="16"/>
        </w:rPr>
        <w:t xml:space="preserve">, </w:t>
      </w:r>
      <w:r w:rsidRPr="00536DB0">
        <w:rPr>
          <w:rStyle w:val="StyleUnderline"/>
        </w:rPr>
        <w:t xml:space="preserve">financial assistance to indigenous </w:t>
      </w:r>
      <w:r w:rsidRPr="00536DB0">
        <w:rPr>
          <w:rStyle w:val="Emphasis"/>
        </w:rPr>
        <w:t>community organizations</w:t>
      </w:r>
      <w:r w:rsidRPr="00536DB0">
        <w:rPr>
          <w:sz w:val="16"/>
        </w:rPr>
        <w:t xml:space="preserve">, </w:t>
      </w:r>
      <w:r w:rsidRPr="00536DB0">
        <w:rPr>
          <w:rStyle w:val="StyleUnderline"/>
        </w:rPr>
        <w:t xml:space="preserve">formation of </w:t>
      </w:r>
      <w:r w:rsidRPr="00536DB0">
        <w:rPr>
          <w:rStyle w:val="Emphasis"/>
        </w:rPr>
        <w:t>community corporations</w:t>
      </w:r>
      <w:r w:rsidRPr="00536DB0">
        <w:rPr>
          <w:sz w:val="16"/>
        </w:rPr>
        <w:t xml:space="preserve">, </w:t>
      </w:r>
      <w:r w:rsidRPr="00536DB0">
        <w:rPr>
          <w:rStyle w:val="StyleUnderline"/>
        </w:rPr>
        <w:t>voter registration drives</w:t>
      </w:r>
      <w:r w:rsidRPr="00536DB0">
        <w:rPr>
          <w:sz w:val="16"/>
        </w:rPr>
        <w:t>, [</w:t>
      </w:r>
      <w:r w:rsidRPr="00536DB0">
        <w:rPr>
          <w:rStyle w:val="StyleUnderline"/>
        </w:rPr>
        <w:t>and</w:t>
      </w:r>
      <w:r w:rsidRPr="00536DB0">
        <w:rPr>
          <w:sz w:val="16"/>
        </w:rPr>
        <w:t xml:space="preserve">] </w:t>
      </w:r>
      <w:r w:rsidRPr="00536DB0">
        <w:rPr>
          <w:rStyle w:val="StyleUnderline"/>
        </w:rPr>
        <w:t xml:space="preserve">sponsorship of </w:t>
      </w:r>
      <w:r w:rsidRPr="00536DB0">
        <w:rPr>
          <w:rStyle w:val="Emphasis"/>
        </w:rPr>
        <w:t>protest demonstrations</w:t>
      </w:r>
      <w:r w:rsidRPr="00057E3D">
        <w:rPr>
          <w:sz w:val="16"/>
        </w:rPr>
        <w:t xml:space="preserve"> . . .</w:t>
      </w:r>
      <w:r w:rsidRPr="00911023">
        <w:rPr>
          <w:sz w:val="16"/>
        </w:rPr>
        <w:t xml:space="preserve"> .233</w:t>
      </w:r>
    </w:p>
    <w:p w14:paraId="23099606" w14:textId="77777777" w:rsidR="00845F90" w:rsidRPr="00845F90" w:rsidRDefault="000B4367" w:rsidP="000B4367">
      <w:pPr>
        <w:rPr>
          <w:rStyle w:val="StyleUnderline"/>
          <w:highlight w:val="cyan"/>
        </w:rPr>
      </w:pPr>
      <w:r w:rsidRPr="002F7790">
        <w:rPr>
          <w:sz w:val="16"/>
        </w:rPr>
        <w:t xml:space="preserve">Indeed, the OEO itself suggested that local </w:t>
      </w:r>
      <w:r w:rsidRPr="002F7790">
        <w:rPr>
          <w:rStyle w:val="StyleUnderline"/>
        </w:rPr>
        <w:t>CAPs</w:t>
      </w:r>
      <w:r w:rsidRPr="002F7790">
        <w:rPr>
          <w:sz w:val="16"/>
        </w:rPr>
        <w:t xml:space="preserve"> “</w:t>
      </w:r>
      <w:r w:rsidRPr="002F7790">
        <w:rPr>
          <w:rStyle w:val="StyleUnderline"/>
        </w:rPr>
        <w:t xml:space="preserve">assist the poor in developing </w:t>
      </w:r>
      <w:r w:rsidRPr="004E42F3">
        <w:rPr>
          <w:rStyle w:val="Emphasis"/>
        </w:rPr>
        <w:t>autonomous</w:t>
      </w:r>
      <w:r w:rsidRPr="002F7790">
        <w:rPr>
          <w:rStyle w:val="StyleUnderline"/>
        </w:rPr>
        <w:t xml:space="preserve"> and self-managed organizations</w:t>
      </w:r>
      <w:r w:rsidRPr="002F7790">
        <w:rPr>
          <w:sz w:val="16"/>
        </w:rPr>
        <w:t xml:space="preserve"> which are competent to </w:t>
      </w:r>
      <w:r w:rsidRPr="002F7790">
        <w:rPr>
          <w:rStyle w:val="StyleUnderline"/>
        </w:rPr>
        <w:t xml:space="preserve">exert </w:t>
      </w:r>
      <w:r w:rsidRPr="002F7790">
        <w:rPr>
          <w:rStyle w:val="Emphasis"/>
        </w:rPr>
        <w:t>political influence</w:t>
      </w:r>
      <w:r w:rsidRPr="002F7790">
        <w:rPr>
          <w:rStyle w:val="StyleUnderline"/>
        </w:rPr>
        <w:t xml:space="preserve"> on behalf of their </w:t>
      </w:r>
      <w:r w:rsidRPr="002F7790">
        <w:rPr>
          <w:rStyle w:val="Emphasis"/>
        </w:rPr>
        <w:t>own self-interest</w:t>
      </w:r>
      <w:r w:rsidRPr="002F7790">
        <w:rPr>
          <w:sz w:val="16"/>
        </w:rPr>
        <w:t>.”234</w:t>
      </w:r>
    </w:p>
    <w:p w14:paraId="756D2A0D" w14:textId="77777777" w:rsidR="00845F90" w:rsidRPr="00845F90" w:rsidRDefault="000B4367" w:rsidP="000B4367">
      <w:pPr>
        <w:rPr>
          <w:rStyle w:val="StyleUnderline"/>
          <w:highlight w:val="cyan"/>
        </w:rPr>
      </w:pPr>
      <w:r w:rsidRPr="008A504D">
        <w:rPr>
          <w:rStyle w:val="StyleUnderline"/>
        </w:rPr>
        <w:t xml:space="preserve">In the </w:t>
      </w:r>
      <w:r w:rsidRPr="00845F90">
        <w:rPr>
          <w:rStyle w:val="Emphasis"/>
          <w:highlight w:val="cyan"/>
        </w:rPr>
        <w:t>contemporary setting</w:t>
      </w:r>
      <w:r w:rsidRPr="008A504D">
        <w:rPr>
          <w:sz w:val="16"/>
        </w:rPr>
        <w:t xml:space="preserve">, public assistance programs provide a </w:t>
      </w:r>
      <w:r w:rsidRPr="00845F90">
        <w:rPr>
          <w:rStyle w:val="Emphasis"/>
          <w:highlight w:val="cyan"/>
        </w:rPr>
        <w:t>promising context</w:t>
      </w:r>
      <w:r w:rsidRPr="00845F90">
        <w:rPr>
          <w:rStyle w:val="StyleUnderline"/>
          <w:highlight w:val="cyan"/>
        </w:rPr>
        <w:t xml:space="preserve"> for </w:t>
      </w:r>
      <w:r w:rsidRPr="00845F90">
        <w:rPr>
          <w:rStyle w:val="Emphasis"/>
          <w:highlight w:val="cyan"/>
        </w:rPr>
        <w:t>expanding</w:t>
      </w:r>
      <w:r w:rsidRPr="00845F90">
        <w:rPr>
          <w:rStyle w:val="StyleUnderline"/>
          <w:highlight w:val="cyan"/>
        </w:rPr>
        <w:t xml:space="preserve"> on the </w:t>
      </w:r>
      <w:r w:rsidRPr="00845F90">
        <w:rPr>
          <w:rStyle w:val="Emphasis"/>
          <w:highlight w:val="cyan"/>
        </w:rPr>
        <w:t>labor law model</w:t>
      </w:r>
      <w:r w:rsidRPr="008A504D">
        <w:rPr>
          <w:sz w:val="16"/>
        </w:rPr>
        <w:t xml:space="preserve"> developed in this Essay.235 Following this model, revised public assistance statutes could, first, </w:t>
      </w:r>
      <w:r w:rsidRPr="008A504D">
        <w:rPr>
          <w:rStyle w:val="StyleUnderline"/>
        </w:rPr>
        <w:t xml:space="preserve">make welfare centers available for </w:t>
      </w:r>
      <w:r w:rsidRPr="008A504D">
        <w:rPr>
          <w:rStyle w:val="Emphasis"/>
        </w:rPr>
        <w:t>political-organizational activity</w:t>
      </w:r>
      <w:r w:rsidRPr="008A504D">
        <w:rPr>
          <w:sz w:val="16"/>
        </w:rPr>
        <w:t xml:space="preserve">.236 </w:t>
      </w:r>
      <w:r w:rsidRPr="008A504D">
        <w:rPr>
          <w:rStyle w:val="StyleUnderline"/>
        </w:rPr>
        <w:t>Welfare centers</w:t>
      </w:r>
      <w:r w:rsidRPr="008A504D">
        <w:rPr>
          <w:sz w:val="16"/>
        </w:rPr>
        <w:t xml:space="preserve">, </w:t>
      </w:r>
      <w:r w:rsidRPr="008A504D">
        <w:rPr>
          <w:rStyle w:val="StyleUnderline"/>
        </w:rPr>
        <w:t>like workplaces</w:t>
      </w:r>
      <w:r w:rsidRPr="008A504D">
        <w:rPr>
          <w:sz w:val="16"/>
        </w:rPr>
        <w:t xml:space="preserve">, </w:t>
      </w:r>
      <w:r w:rsidRPr="008A504D">
        <w:rPr>
          <w:rStyle w:val="StyleUnderline"/>
        </w:rPr>
        <w:t xml:space="preserve">provide </w:t>
      </w:r>
      <w:r w:rsidRPr="008A504D">
        <w:rPr>
          <w:rStyle w:val="Emphasis"/>
        </w:rPr>
        <w:t>natural gathering places</w:t>
      </w:r>
      <w:r w:rsidRPr="008A504D">
        <w:rPr>
          <w:rStyle w:val="StyleUnderline"/>
        </w:rPr>
        <w:t xml:space="preserve"> for recipients</w:t>
      </w:r>
      <w:r w:rsidRPr="008A504D">
        <w:rPr>
          <w:sz w:val="16"/>
        </w:rPr>
        <w:t xml:space="preserve"> and would </w:t>
      </w:r>
      <w:r w:rsidRPr="008A504D">
        <w:rPr>
          <w:rStyle w:val="StyleUnderline"/>
        </w:rPr>
        <w:t xml:space="preserve">offer a </w:t>
      </w:r>
      <w:r w:rsidRPr="008A504D">
        <w:rPr>
          <w:rStyle w:val="Emphasis"/>
        </w:rPr>
        <w:t>centralized location</w:t>
      </w:r>
      <w:r w:rsidRPr="008A504D">
        <w:rPr>
          <w:rStyle w:val="StyleUnderline"/>
        </w:rPr>
        <w:t xml:space="preserve"> for organizing</w:t>
      </w:r>
      <w:r w:rsidRPr="008A504D">
        <w:rPr>
          <w:sz w:val="16"/>
        </w:rPr>
        <w:t>. Next, just as labor law allows unions to collect dues through authorized payroll deductions, this regime could enable benefits recipients to authorize dues payments directly from their benefits.237 As labor law gives unions the names and addresses of workers in the bargaining unit, revised benefits laws could give welfare organizers the names and addresses of benefits recipients.238And, finally,</w:t>
      </w:r>
      <w:r>
        <w:rPr>
          <w:sz w:val="16"/>
        </w:rPr>
        <w:t xml:space="preserve"> </w:t>
      </w:r>
      <w:r w:rsidRPr="008A504D">
        <w:rPr>
          <w:sz w:val="16"/>
        </w:rPr>
        <w:t xml:space="preserve">the law would need to </w:t>
      </w:r>
      <w:r w:rsidRPr="00F51DFB">
        <w:rPr>
          <w:rStyle w:val="StyleUnderline"/>
        </w:rPr>
        <w:t>ensure</w:t>
      </w:r>
      <w:r w:rsidRPr="008A504D">
        <w:rPr>
          <w:sz w:val="16"/>
        </w:rPr>
        <w:t xml:space="preserve"> that </w:t>
      </w:r>
      <w:r w:rsidRPr="00F51DFB">
        <w:rPr>
          <w:rStyle w:val="StyleUnderline"/>
        </w:rPr>
        <w:t xml:space="preserve">recipients who became active in </w:t>
      </w:r>
      <w:r w:rsidRPr="00F51DFB">
        <w:rPr>
          <w:rStyle w:val="Emphasis"/>
        </w:rPr>
        <w:t>political organizing efforts</w:t>
      </w:r>
      <w:r w:rsidRPr="00F51DFB">
        <w:rPr>
          <w:rStyle w:val="StyleUnderline"/>
        </w:rPr>
        <w:t xml:space="preserve"> faced </w:t>
      </w:r>
      <w:r w:rsidRPr="00F51DFB">
        <w:rPr>
          <w:rStyle w:val="Emphasis"/>
        </w:rPr>
        <w:t>no negative repercussions</w:t>
      </w:r>
      <w:r w:rsidRPr="00F51DFB">
        <w:rPr>
          <w:rStyle w:val="StyleUnderline"/>
        </w:rPr>
        <w:t xml:space="preserve"> for doing so</w:t>
      </w:r>
      <w:r w:rsidRPr="008A504D">
        <w:rPr>
          <w:sz w:val="16"/>
        </w:rPr>
        <w:t>.</w:t>
      </w:r>
    </w:p>
    <w:p w14:paraId="77F3348C" w14:textId="77777777" w:rsidR="00845F90" w:rsidRPr="00845F90" w:rsidRDefault="00845F90" w:rsidP="000B4367">
      <w:pPr>
        <w:rPr>
          <w:rStyle w:val="StyleUnderline"/>
          <w:highlight w:val="cyan"/>
        </w:rPr>
      </w:pPr>
    </w:p>
    <w:p w14:paraId="0854C253" w14:textId="77777777" w:rsidR="00845F90" w:rsidRPr="00845F90" w:rsidRDefault="00F12B8E" w:rsidP="00F12B8E">
      <w:pPr>
        <w:pStyle w:val="Heading4"/>
        <w:rPr>
          <w:rStyle w:val="StyleUnderline"/>
          <w:highlight w:val="cyan"/>
        </w:rPr>
      </w:pPr>
      <w:r>
        <w:t xml:space="preserve">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w:t>
      </w:r>
    </w:p>
    <w:p w14:paraId="0808B4A4" w14:textId="77777777" w:rsidR="00845F90" w:rsidRPr="00845F90" w:rsidRDefault="00F12B8E" w:rsidP="00F12B8E">
      <w:pPr>
        <w:rPr>
          <w:rStyle w:val="StyleUnderline"/>
          <w:highlight w:val="cyan"/>
        </w:rPr>
      </w:pPr>
      <w:r w:rsidRPr="00D84038">
        <w:t xml:space="preserve">Orlando </w:t>
      </w:r>
      <w:r w:rsidRPr="00D84038">
        <w:rPr>
          <w:rStyle w:val="Style13ptBold"/>
        </w:rPr>
        <w:t>Hawkins 25</w:t>
      </w:r>
      <w:r w:rsidRPr="00D84038">
        <w:t>.</w:t>
      </w:r>
      <w:r>
        <w:t xml:space="preserve"> </w:t>
      </w:r>
      <w:r w:rsidRPr="00D84038">
        <w:t>University of Oregon</w:t>
      </w:r>
      <w:r>
        <w:t>.</w:t>
      </w:r>
      <w:r w:rsidRPr="00D84038">
        <w:t xml:space="preserve"> "</w:t>
      </w:r>
      <w:proofErr w:type="spellStart"/>
      <w:r w:rsidRPr="00D84038">
        <w:t>Afropessimism</w:t>
      </w:r>
      <w:proofErr w:type="spellEnd"/>
      <w:r w:rsidRPr="00D84038">
        <w:t xml:space="preserve"> and the Specter of Black Nihilism." Philosophy &amp; Social Criticism 51, no. 3 (2025): 440-459.</w:t>
      </w:r>
    </w:p>
    <w:p w14:paraId="08BA5FCE" w14:textId="77777777" w:rsidR="00845F90" w:rsidRPr="00845F90" w:rsidRDefault="00F12B8E" w:rsidP="00F12B8E">
      <w:pPr>
        <w:rPr>
          <w:rStyle w:val="StyleUnderline"/>
          <w:highlight w:val="cyan"/>
        </w:rPr>
      </w:pPr>
      <w:r w:rsidRPr="006C746C">
        <w:rPr>
          <w:sz w:val="16"/>
        </w:rPr>
        <w:t>5. The Affirmation of Life</w:t>
      </w:r>
    </w:p>
    <w:p w14:paraId="436FA27D" w14:textId="77777777" w:rsidR="00845F90" w:rsidRPr="00845F90" w:rsidRDefault="00F12B8E" w:rsidP="00F12B8E">
      <w:pPr>
        <w:rPr>
          <w:rStyle w:val="StyleUnderline"/>
          <w:highlight w:val="cyan"/>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xml:space="preserve">” Drawing on Jacqueline Scott’s Nietzschean philosophy, I will now argue that </w:t>
      </w:r>
      <w:proofErr w:type="spellStart"/>
      <w:r w:rsidRPr="006C746C">
        <w:rPr>
          <w:sz w:val="16"/>
        </w:rPr>
        <w:t>Afro</w:t>
      </w:r>
      <w:r w:rsidRPr="00845F90">
        <w:rPr>
          <w:rStyle w:val="StyleUnderline"/>
          <w:highlight w:val="cyan"/>
        </w:rPr>
        <w:t>pessimism’s</w:t>
      </w:r>
      <w:proofErr w:type="spellEnd"/>
      <w:r w:rsidRPr="00845F90">
        <w:rPr>
          <w:rStyle w:val="StyleUnderline"/>
          <w:highlight w:val="cyan"/>
        </w:rPr>
        <w:t xml:space="preserve"> nihilistic turn must be balanced with</w:t>
      </w:r>
      <w:r w:rsidRPr="00FC30C4">
        <w:rPr>
          <w:rStyle w:val="StyleUnderline"/>
        </w:rPr>
        <w:t xml:space="preserve"> a </w:t>
      </w:r>
      <w:r w:rsidRPr="00845F90">
        <w:rPr>
          <w:rStyle w:val="Emphasis"/>
          <w:highlight w:val="cyan"/>
        </w:rPr>
        <w:t>life-affirming philosophy</w:t>
      </w:r>
      <w:r w:rsidRPr="00FC30C4">
        <w:rPr>
          <w:rStyle w:val="StyleUnderline"/>
        </w:rPr>
        <w:t xml:space="preserve"> since what’s at issue is the conditions possibility that </w:t>
      </w:r>
      <w:r w:rsidRPr="00845F90">
        <w:rPr>
          <w:rStyle w:val="StyleUnderline"/>
          <w:highlight w:val="cyan"/>
        </w:rPr>
        <w:t>allow Blackness to be experienced as something</w:t>
      </w:r>
      <w:r w:rsidRPr="00FC30C4">
        <w:rPr>
          <w:rStyle w:val="StyleUnderline"/>
        </w:rPr>
        <w:t xml:space="preserve"> </w:t>
      </w:r>
      <w:r w:rsidRPr="00845F90">
        <w:rPr>
          <w:rStyle w:val="Emphasis"/>
          <w:highlight w:val="cyan"/>
        </w:rPr>
        <w:t>other than social death</w:t>
      </w:r>
      <w:r w:rsidRPr="00FC30C4">
        <w:rPr>
          <w:rStyle w:val="StyleUnderline"/>
        </w:rPr>
        <w:t>.</w:t>
      </w:r>
    </w:p>
    <w:p w14:paraId="5E6F98A1" w14:textId="77777777" w:rsidR="00845F90" w:rsidRPr="00845F90" w:rsidRDefault="00F12B8E" w:rsidP="00F12B8E">
      <w:pPr>
        <w:rPr>
          <w:rStyle w:val="StyleUnderline"/>
          <w:highlight w:val="cyan"/>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6A48DAD5" w14:textId="77777777" w:rsidR="00845F90" w:rsidRPr="00845F90" w:rsidRDefault="00F12B8E" w:rsidP="00F12B8E">
      <w:pPr>
        <w:rPr>
          <w:rStyle w:val="StyleUnderline"/>
          <w:highlight w:val="cyan"/>
        </w:rPr>
      </w:pPr>
      <w:r w:rsidRPr="006C746C">
        <w:rPr>
          <w:sz w:val="16"/>
        </w:rPr>
        <w:t>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w:t>
      </w:r>
      <w:proofErr w:type="spellStart"/>
      <w:r w:rsidRPr="006C746C">
        <w:rPr>
          <w:sz w:val="16"/>
        </w:rPr>
        <w:t>hilosophy</w:t>
      </w:r>
      <w:proofErr w:type="spellEnd"/>
      <w:r w:rsidRPr="006C746C">
        <w:rPr>
          <w:sz w:val="16"/>
        </w:rPr>
        <w:t xml:space="preserve"> then is not, and has not been, only about objective truth…[</w:t>
      </w:r>
      <w:proofErr w:type="spellStart"/>
      <w:r w:rsidRPr="006C746C">
        <w:rPr>
          <w:sz w:val="16"/>
        </w:rPr>
        <w:t>i</w:t>
      </w:r>
      <w:proofErr w:type="spellEnd"/>
      <w:r w:rsidRPr="006C746C">
        <w:rPr>
          <w:sz w:val="16"/>
        </w:rPr>
        <w:t xml:space="preserve">]t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0792ADC5" w14:textId="77777777" w:rsidR="00845F90" w:rsidRPr="00845F90" w:rsidRDefault="00F12B8E" w:rsidP="00F12B8E">
      <w:pPr>
        <w:rPr>
          <w:rStyle w:val="StyleUnderline"/>
          <w:highlight w:val="cyan"/>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0D7BB923" w14:textId="77777777" w:rsidR="00845F90" w:rsidRPr="00845F90" w:rsidRDefault="00F12B8E" w:rsidP="00F12B8E">
      <w:pPr>
        <w:rPr>
          <w:rStyle w:val="StyleUnderline"/>
          <w:highlight w:val="cyan"/>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0EA8DB33" w14:textId="77777777" w:rsidR="00845F90" w:rsidRPr="00845F90" w:rsidRDefault="00F12B8E" w:rsidP="00F12B8E">
      <w:pPr>
        <w:rPr>
          <w:rStyle w:val="StyleUnderline"/>
          <w:highlight w:val="cyan"/>
        </w:rPr>
      </w:pPr>
      <w:r w:rsidRPr="006C746C">
        <w:rPr>
          <w:sz w:val="16"/>
        </w:rPr>
        <w:t>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w:t>
      </w:r>
      <w:proofErr w:type="spellStart"/>
      <w:r w:rsidRPr="006C746C">
        <w:rPr>
          <w:sz w:val="16"/>
        </w:rPr>
        <w:t>Versucher</w:t>
      </w:r>
      <w:proofErr w:type="spellEnd"/>
      <w:r w:rsidRPr="006C746C">
        <w:rPr>
          <w:sz w:val="16"/>
        </w:rPr>
        <w:t xml:space="preserve">). Whereas they recognize </w:t>
      </w:r>
      <w:r w:rsidRPr="00D84038">
        <w:rPr>
          <w:rStyle w:val="StyleUnderline"/>
        </w:rPr>
        <w:t xml:space="preserve">the pessimistic view </w:t>
      </w:r>
      <w:r w:rsidRPr="00845F90">
        <w:rPr>
          <w:rStyle w:val="StyleUnderline"/>
          <w:highlight w:val="cyan"/>
        </w:rPr>
        <w:t xml:space="preserve">that there is </w:t>
      </w:r>
      <w:r w:rsidRPr="00845F90">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0B10FD04" w14:textId="77777777" w:rsidR="00845F90" w:rsidRPr="00845F90" w:rsidRDefault="00F12B8E" w:rsidP="00F12B8E">
      <w:pPr>
        <w:rPr>
          <w:rStyle w:val="StyleUnderline"/>
          <w:highlight w:val="cyan"/>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845F90">
        <w:rPr>
          <w:rStyle w:val="StyleUnderline"/>
          <w:highlight w:val="cyan"/>
        </w:rPr>
        <w:t xml:space="preserve">thinking about race/ism </w:t>
      </w:r>
      <w:proofErr w:type="gramStart"/>
      <w:r w:rsidRPr="00845F90">
        <w:rPr>
          <w:rStyle w:val="StyleUnderline"/>
          <w:highlight w:val="cyan"/>
        </w:rPr>
        <w:t>differently</w:t>
      </w:r>
      <w:r w:rsidRPr="00D84038">
        <w:rPr>
          <w:rStyle w:val="StyleUnderline"/>
        </w:rPr>
        <w:t>—a</w:t>
      </w:r>
      <w:proofErr w:type="gramEnd"/>
      <w:r w:rsidRPr="00D84038">
        <w:rPr>
          <w:rStyle w:val="StyleUnderline"/>
        </w:rPr>
        <w:t xml:space="preserve"> revaluation of race/ism so to speak. This requires </w:t>
      </w:r>
      <w:r w:rsidRPr="00845F90">
        <w:rPr>
          <w:rStyle w:val="StyleUnderline"/>
          <w:highlight w:val="cyan"/>
        </w:rPr>
        <w:t>acknowledging</w:t>
      </w:r>
      <w:r w:rsidRPr="00D84038">
        <w:rPr>
          <w:rStyle w:val="StyleUnderline"/>
        </w:rPr>
        <w:t xml:space="preserve"> that racial </w:t>
      </w:r>
      <w:r w:rsidRPr="00845F90">
        <w:rPr>
          <w:rStyle w:val="StyleUnderline"/>
          <w:highlight w:val="cyan"/>
        </w:rPr>
        <w:t>identities exist</w:t>
      </w:r>
      <w:r w:rsidRPr="00D84038">
        <w:rPr>
          <w:rStyle w:val="StyleUnderline"/>
        </w:rPr>
        <w:t xml:space="preserve">, </w:t>
      </w:r>
      <w:r w:rsidRPr="00845F90">
        <w:rPr>
          <w:rStyle w:val="StyleUnderline"/>
          <w:highlight w:val="cyan"/>
        </w:rPr>
        <w:t>but</w:t>
      </w:r>
      <w:r w:rsidRPr="00D84038">
        <w:rPr>
          <w:rStyle w:val="StyleUnderline"/>
        </w:rPr>
        <w:t xml:space="preserve"> instead of </w:t>
      </w:r>
      <w:r w:rsidRPr="00845F90">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845F90">
        <w:rPr>
          <w:rStyle w:val="StyleUnderline"/>
          <w:highlight w:val="cyan"/>
        </w:rPr>
        <w:t xml:space="preserve">as a </w:t>
      </w:r>
      <w:r w:rsidRPr="00845F90">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845F90">
        <w:rPr>
          <w:rStyle w:val="StyleUnderline"/>
          <w:highlight w:val="cyan"/>
        </w:rPr>
        <w:t>the goal</w:t>
      </w:r>
      <w:r w:rsidRPr="00D84038">
        <w:rPr>
          <w:rStyle w:val="StyleUnderline"/>
        </w:rPr>
        <w:t xml:space="preserve"> </w:t>
      </w:r>
      <w:r w:rsidRPr="006C746C">
        <w:rPr>
          <w:sz w:val="16"/>
        </w:rPr>
        <w:t xml:space="preserve">for the Nietzschean strong pessimist </w:t>
      </w:r>
      <w:r w:rsidRPr="00845F90">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845F90">
        <w:rPr>
          <w:rStyle w:val="Emphasis"/>
          <w:highlight w:val="cyan"/>
        </w:rPr>
        <w:t>struggle that hard positive change requires</w:t>
      </w:r>
      <w:r w:rsidRPr="006C746C">
        <w:rPr>
          <w:sz w:val="16"/>
        </w:rPr>
        <w:t xml:space="preserve">” (Scott 2014, 324). Simply put, </w:t>
      </w:r>
      <w:r w:rsidRPr="00845F90">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845F90">
        <w:rPr>
          <w:rStyle w:val="StyleUnderline"/>
          <w:highlight w:val="cyan"/>
        </w:rPr>
        <w:t xml:space="preserve">can and should </w:t>
      </w:r>
      <w:r w:rsidRPr="00845F90">
        <w:rPr>
          <w:rStyle w:val="Emphasis"/>
          <w:highlight w:val="cyan"/>
        </w:rPr>
        <w:t>lead to empowerment</w:t>
      </w:r>
      <w:r w:rsidRPr="006C746C">
        <w:rPr>
          <w:sz w:val="16"/>
        </w:rPr>
        <w:t xml:space="preserve"> </w:t>
      </w:r>
      <w:r w:rsidRPr="00D84038">
        <w:rPr>
          <w:rStyle w:val="Emphasis"/>
        </w:rPr>
        <w:t xml:space="preserve">and </w:t>
      </w:r>
      <w:r w:rsidRPr="00845F90">
        <w:rPr>
          <w:rStyle w:val="Emphasis"/>
          <w:highlight w:val="cyan"/>
        </w:rPr>
        <w:t>resistance</w:t>
      </w:r>
      <w:r w:rsidRPr="006C746C">
        <w:rPr>
          <w:sz w:val="16"/>
        </w:rPr>
        <w:t xml:space="preserve"> </w:t>
      </w:r>
      <w:r w:rsidRPr="00845F90">
        <w:rPr>
          <w:rStyle w:val="StyleUnderline"/>
          <w:highlight w:val="cyan"/>
        </w:rPr>
        <w:t xml:space="preserve">instead of </w:t>
      </w:r>
      <w:r w:rsidRPr="00845F90">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845F90">
        <w:rPr>
          <w:rStyle w:val="StyleUnderline"/>
          <w:highlight w:val="cyan"/>
        </w:rPr>
        <w:t>theory</w:t>
      </w:r>
      <w:r w:rsidRPr="00D84038">
        <w:rPr>
          <w:rStyle w:val="StyleUnderline"/>
        </w:rPr>
        <w:t xml:space="preserve"> is informed by practice in the hopes that theory can </w:t>
      </w:r>
      <w:r w:rsidRPr="00845F90">
        <w:rPr>
          <w:rStyle w:val="StyleUnderline"/>
          <w:highlight w:val="cyan"/>
        </w:rPr>
        <w:t>aid in</w:t>
      </w:r>
      <w:r w:rsidRPr="00D84038">
        <w:rPr>
          <w:rStyle w:val="StyleUnderline"/>
        </w:rPr>
        <w:t xml:space="preserve"> </w:t>
      </w:r>
      <w:r w:rsidRPr="00845F90">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845F90">
        <w:rPr>
          <w:rStyle w:val="StyleUnderline"/>
          <w:highlight w:val="cyan"/>
        </w:rPr>
        <w:t>radical tradition</w:t>
      </w:r>
      <w:r w:rsidRPr="00845F90">
        <w:rPr>
          <w:sz w:val="16"/>
          <w:highlight w:val="cyan"/>
        </w:rPr>
        <w:t xml:space="preserve"> </w:t>
      </w:r>
      <w:proofErr w:type="gramStart"/>
      <w:r w:rsidRPr="00845F90">
        <w:rPr>
          <w:rStyle w:val="StyleUnderline"/>
          <w:highlight w:val="cyan"/>
        </w:rPr>
        <w:t>and</w:t>
      </w:r>
      <w:r w:rsidRPr="006C746C">
        <w:rPr>
          <w:sz w:val="16"/>
        </w:rPr>
        <w:t xml:space="preserve"> in particular, </w:t>
      </w:r>
      <w:r w:rsidRPr="00D84038">
        <w:rPr>
          <w:rStyle w:val="StyleUnderline"/>
        </w:rPr>
        <w:t>Black</w:t>
      </w:r>
      <w:proofErr w:type="gramEnd"/>
      <w:r w:rsidRPr="00D84038">
        <w:rPr>
          <w:rStyle w:val="StyleUnderline"/>
        </w:rPr>
        <w:t xml:space="preserve"> </w:t>
      </w:r>
      <w:r w:rsidRPr="00845F90">
        <w:rPr>
          <w:rStyle w:val="StyleUnderline"/>
          <w:highlight w:val="cyan"/>
        </w:rPr>
        <w:t>feminist 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845F90">
        <w:rPr>
          <w:rStyle w:val="StyleUnderline"/>
          <w:highlight w:val="cyan"/>
        </w:rPr>
        <w:t>seeing racism</w:t>
      </w:r>
      <w:r w:rsidRPr="00D84038">
        <w:rPr>
          <w:rStyle w:val="StyleUnderline"/>
        </w:rPr>
        <w:t xml:space="preserve"> not as a disease that needs to be cured, but </w:t>
      </w:r>
      <w:r w:rsidRPr="00845F90">
        <w:rPr>
          <w:rStyle w:val="StyleUnderline"/>
          <w:highlight w:val="cyan"/>
        </w:rPr>
        <w:t xml:space="preserve">as an </w:t>
      </w:r>
      <w:r w:rsidRPr="00845F90">
        <w:rPr>
          <w:rStyle w:val="Emphasis"/>
          <w:highlight w:val="cyan"/>
        </w:rPr>
        <w:t>impediment to developing new ways of being</w:t>
      </w:r>
      <w:r w:rsidRPr="00D84038">
        <w:rPr>
          <w:rStyle w:val="Emphasis"/>
        </w:rPr>
        <w:t>-in-the-world</w:t>
      </w:r>
      <w:r w:rsidRPr="00D84038">
        <w:rPr>
          <w:rStyle w:val="StyleUnderline"/>
        </w:rPr>
        <w:t>.</w:t>
      </w:r>
    </w:p>
    <w:p w14:paraId="68C2A23B" w14:textId="77777777" w:rsidR="00845F90" w:rsidRPr="00845F90" w:rsidRDefault="00F12B8E" w:rsidP="00F12B8E">
      <w:pPr>
        <w:rPr>
          <w:rStyle w:val="StyleUnderline"/>
          <w:highlight w:val="cyan"/>
        </w:rPr>
      </w:pPr>
      <w:r w:rsidRPr="006C746C">
        <w:rPr>
          <w:sz w:val="16"/>
        </w:rPr>
        <w:t xml:space="preserve">Scott’s essay serves as a great juxtaposition to Wilderson’s End of the World because her essay explains how life can be affirmed if the End of the World and the end of Black suffering never </w:t>
      </w:r>
      <w:proofErr w:type="gramStart"/>
      <w:r w:rsidRPr="006C746C">
        <w:rPr>
          <w:sz w:val="16"/>
        </w:rPr>
        <w:t>occurs</w:t>
      </w:r>
      <w:proofErr w:type="gramEnd"/>
      <w:r w:rsidRPr="006C746C">
        <w:rPr>
          <w:sz w:val="16"/>
        </w:rPr>
        <w:t xml:space="preserve">. Whereas Wilderson’s philosophy can be read as diagnosing the problem of Blackness, Scott’s </w:t>
      </w:r>
      <w:r w:rsidRPr="00D84038">
        <w:rPr>
          <w:rStyle w:val="StyleUnderline"/>
        </w:rPr>
        <w:t xml:space="preserve">essay offers ways to </w:t>
      </w:r>
      <w:r w:rsidRPr="00845F90">
        <w:rPr>
          <w:rStyle w:val="StyleUnderline"/>
          <w:highlight w:val="cyan"/>
        </w:rPr>
        <w:t>challenge</w:t>
      </w:r>
      <w:r w:rsidRPr="00D84038">
        <w:rPr>
          <w:rStyle w:val="StyleUnderline"/>
        </w:rPr>
        <w:t xml:space="preserve"> the possible </w:t>
      </w:r>
      <w:r w:rsidRPr="00845F90">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845F90">
        <w:rPr>
          <w:rStyle w:val="Emphasis"/>
          <w:highlight w:val="cyan"/>
        </w:rPr>
        <w:t>say yes to life.</w:t>
      </w:r>
    </w:p>
    <w:p w14:paraId="7E5E636C" w14:textId="77777777" w:rsidR="00845F90" w:rsidRPr="00845F90" w:rsidRDefault="00F12B8E" w:rsidP="00F12B8E">
      <w:pPr>
        <w:rPr>
          <w:rStyle w:val="StyleUnderline"/>
          <w:highlight w:val="cyan"/>
        </w:rPr>
      </w:pPr>
      <w:r w:rsidRPr="00D84038">
        <w:rPr>
          <w:rStyle w:val="StyleUnderline"/>
        </w:rPr>
        <w:t xml:space="preserve">Wilderson is correct to highlight the </w:t>
      </w:r>
      <w:proofErr w:type="gramStart"/>
      <w:r w:rsidRPr="00D84038">
        <w:rPr>
          <w:rStyle w:val="StyleUnderline"/>
        </w:rPr>
        <w:t>particular nature</w:t>
      </w:r>
      <w:proofErr w:type="gramEnd"/>
      <w:r w:rsidRPr="00D84038">
        <w:rPr>
          <w:rStyle w:val="StyleUnderline"/>
        </w:rPr>
        <w:t xml:space="preserve"> of anti-</w:t>
      </w:r>
      <w:proofErr w:type="gramStart"/>
      <w:r w:rsidRPr="00D84038">
        <w:rPr>
          <w:rStyle w:val="StyleUnderline"/>
        </w:rPr>
        <w:t>Blackness</w:t>
      </w:r>
      <w:proofErr w:type="gramEnd"/>
      <w:r w:rsidRPr="00D84038">
        <w:rPr>
          <w:rStyle w:val="StyleUnderline"/>
        </w:rPr>
        <w:t xml:space="preserve">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845F90">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845F90">
        <w:rPr>
          <w:rStyle w:val="Emphasis"/>
          <w:highlight w:val="cyan"/>
        </w:rPr>
        <w:t>does not make revolutionary struggle futile</w:t>
      </w:r>
      <w:r w:rsidRPr="006C746C">
        <w:rPr>
          <w:sz w:val="16"/>
        </w:rPr>
        <w:t xml:space="preserve">, </w:t>
      </w:r>
      <w:r w:rsidRPr="00845F90">
        <w:rPr>
          <w:rStyle w:val="StyleUnderline"/>
          <w:highlight w:val="cyan"/>
        </w:rPr>
        <w:t xml:space="preserve">it makes it an </w:t>
      </w:r>
      <w:r w:rsidRPr="00845F90">
        <w:rPr>
          <w:rStyle w:val="Emphasis"/>
          <w:highlight w:val="cyan"/>
        </w:rPr>
        <w:t>existential necessity</w:t>
      </w:r>
      <w:r w:rsidRPr="006C746C">
        <w:rPr>
          <w:sz w:val="16"/>
        </w:rPr>
        <w:t xml:space="preserve">. </w:t>
      </w:r>
      <w:r w:rsidRPr="00D84038">
        <w:rPr>
          <w:rStyle w:val="StyleUnderline"/>
        </w:rPr>
        <w:t xml:space="preserve">It is in revolutionary struggle that one finds all that is </w:t>
      </w:r>
      <w:proofErr w:type="gramStart"/>
      <w:r w:rsidRPr="00D84038">
        <w:rPr>
          <w:rStyle w:val="StyleUnderline"/>
        </w:rPr>
        <w:t>left—</w:t>
      </w:r>
      <w:r w:rsidRPr="00845F90">
        <w:rPr>
          <w:rStyle w:val="Emphasis"/>
          <w:highlight w:val="cyan"/>
        </w:rPr>
        <w:t>affirmation</w:t>
      </w:r>
      <w:proofErr w:type="gramEnd"/>
      <w:r w:rsidRPr="00845F90">
        <w:rPr>
          <w:rStyle w:val="Emphasis"/>
          <w:highlight w:val="cyan"/>
        </w:rPr>
        <w:t xml:space="preserve"> of life and the love of</w:t>
      </w:r>
      <w:r w:rsidRPr="00D84038">
        <w:rPr>
          <w:rStyle w:val="Emphasis"/>
        </w:rPr>
        <w:t xml:space="preserve"> one’s </w:t>
      </w:r>
      <w:r w:rsidRPr="00845F90">
        <w:rPr>
          <w:rStyle w:val="Emphasis"/>
          <w:highlight w:val="cyan"/>
        </w:rPr>
        <w:t>Blackness</w:t>
      </w:r>
      <w:r w:rsidRPr="006C746C">
        <w:rPr>
          <w:sz w:val="16"/>
        </w:rPr>
        <w:t>.</w:t>
      </w:r>
    </w:p>
    <w:p w14:paraId="061914C2" w14:textId="77777777" w:rsidR="00845F90" w:rsidRPr="00845F90" w:rsidRDefault="00845F90" w:rsidP="00F12B8E">
      <w:pPr>
        <w:rPr>
          <w:rStyle w:val="StyleUnderline"/>
          <w:highlight w:val="cyan"/>
        </w:rPr>
      </w:pPr>
    </w:p>
    <w:p w14:paraId="659DAC7C" w14:textId="77777777" w:rsidR="00845F90" w:rsidRPr="00845F90" w:rsidRDefault="00F12B8E" w:rsidP="00F12B8E">
      <w:pPr>
        <w:pStyle w:val="Heading4"/>
        <w:rPr>
          <w:rStyle w:val="StyleUnderline"/>
          <w:highlight w:val="cyan"/>
        </w:rPr>
      </w:pPr>
      <w:r>
        <w:t xml:space="preserve">Humanism is </w:t>
      </w:r>
      <w:r w:rsidRPr="00492CAD">
        <w:rPr>
          <w:u w:val="single"/>
        </w:rPr>
        <w:t>malleable</w:t>
      </w:r>
      <w:r>
        <w:t xml:space="preserve"> and </w:t>
      </w:r>
      <w:r>
        <w:rPr>
          <w:u w:val="single"/>
        </w:rPr>
        <w:t>necessary</w:t>
      </w:r>
      <w:r>
        <w:t>.</w:t>
      </w:r>
    </w:p>
    <w:p w14:paraId="26598542" w14:textId="77777777" w:rsidR="00845F90" w:rsidRPr="00845F90" w:rsidRDefault="00F12B8E" w:rsidP="00F12B8E">
      <w:pPr>
        <w:rPr>
          <w:rStyle w:val="StyleUnderline"/>
          <w:highlight w:val="cyan"/>
        </w:rPr>
      </w:pPr>
      <w:r>
        <w:t xml:space="preserve">Erica </w:t>
      </w:r>
      <w:r w:rsidRPr="001E6041">
        <w:rPr>
          <w:rStyle w:val="Style13ptBold"/>
        </w:rPr>
        <w:t>Burman</w:t>
      </w:r>
      <w:r>
        <w:rPr>
          <w:rStyle w:val="Style13ptBold"/>
        </w:rPr>
        <w:t xml:space="preserve">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3CF7E7A3" w14:textId="77777777" w:rsidR="00845F90" w:rsidRPr="00845F90" w:rsidRDefault="00F12B8E" w:rsidP="00F12B8E">
      <w:pPr>
        <w:rPr>
          <w:rStyle w:val="StyleUnderline"/>
          <w:highlight w:val="cyan"/>
        </w:rPr>
      </w:pPr>
      <w:r w:rsidRPr="00845F90">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845F90">
        <w:rPr>
          <w:rStyle w:val="StyleUnderline"/>
          <w:highlight w:val="cyan"/>
        </w:rPr>
        <w:t>was</w:t>
      </w:r>
      <w:r w:rsidRPr="001E6041">
        <w:rPr>
          <w:sz w:val="16"/>
        </w:rPr>
        <w:t xml:space="preserve">, as many commentators (on both his political and clinical writings) </w:t>
      </w:r>
      <w:proofErr w:type="gramStart"/>
      <w:r w:rsidRPr="001E6041">
        <w:rPr>
          <w:sz w:val="16"/>
        </w:rPr>
        <w:t>have indicated</w:t>
      </w:r>
      <w:proofErr w:type="gramEnd"/>
      <w:r w:rsidRPr="001E6041">
        <w:rPr>
          <w:sz w:val="16"/>
        </w:rPr>
        <w:t xml:space="preserve">, </w:t>
      </w:r>
      <w:r w:rsidRPr="00845F90">
        <w:rPr>
          <w:rStyle w:val="Emphasis"/>
          <w:highlight w:val="cyan"/>
        </w:rPr>
        <w:t>a radical humanist</w:t>
      </w:r>
      <w:r w:rsidRPr="001E6041">
        <w:rPr>
          <w:sz w:val="16"/>
        </w:rPr>
        <w:t xml:space="preserve"> (Gordon, 2015; </w:t>
      </w:r>
      <w:proofErr w:type="spellStart"/>
      <w:r w:rsidRPr="001E6041">
        <w:rPr>
          <w:sz w:val="16"/>
        </w:rPr>
        <w:t>udis</w:t>
      </w:r>
      <w:proofErr w:type="spellEnd"/>
      <w:r w:rsidRPr="001E6041">
        <w:rPr>
          <w:sz w:val="16"/>
        </w:rPr>
        <w:t xml:space="preserve">, 2015; </w:t>
      </w:r>
      <w:proofErr w:type="spellStart"/>
      <w:r w:rsidRPr="001E6041">
        <w:rPr>
          <w:sz w:val="16"/>
        </w:rPr>
        <w:t>Zeilig</w:t>
      </w:r>
      <w:proofErr w:type="spellEnd"/>
      <w:r w:rsidRPr="001E6041">
        <w:rPr>
          <w:sz w:val="16"/>
        </w:rPr>
        <w:t xml:space="preserve">, 2016). </w:t>
      </w:r>
      <w:r w:rsidRPr="00845F90">
        <w:rPr>
          <w:rStyle w:val="StyleUnderline"/>
          <w:highlight w:val="cyan"/>
        </w:rPr>
        <w:t>Black and White are</w:t>
      </w:r>
      <w:r w:rsidRPr="001E6041">
        <w:rPr>
          <w:rStyle w:val="StyleUnderline"/>
        </w:rPr>
        <w:t xml:space="preserve">, </w:t>
      </w:r>
      <w:r w:rsidRPr="001E6041">
        <w:rPr>
          <w:sz w:val="16"/>
        </w:rPr>
        <w:t xml:space="preserve">however, </w:t>
      </w:r>
      <w:r w:rsidRPr="00845F90">
        <w:rPr>
          <w:rStyle w:val="Emphasis"/>
          <w:highlight w:val="cyan"/>
        </w:rPr>
        <w:t>not fixed positions</w:t>
      </w:r>
      <w:r w:rsidRPr="001E6041">
        <w:rPr>
          <w:sz w:val="16"/>
        </w:rPr>
        <w:t xml:space="preserve">; or, insofar as they are fixed, </w:t>
      </w:r>
      <w:r w:rsidRPr="001E6041">
        <w:rPr>
          <w:rStyle w:val="StyleUnderline"/>
        </w:rPr>
        <w:t xml:space="preserve">this is </w:t>
      </w:r>
      <w:r w:rsidRPr="00845F90">
        <w:rPr>
          <w:rStyle w:val="StyleUnderline"/>
          <w:highlight w:val="cyan"/>
        </w:rPr>
        <w:t>the effect of</w:t>
      </w:r>
      <w:r w:rsidRPr="001E6041">
        <w:rPr>
          <w:rStyle w:val="StyleUnderline"/>
        </w:rPr>
        <w:t xml:space="preserve"> </w:t>
      </w:r>
      <w:r w:rsidRPr="00845F90">
        <w:rPr>
          <w:rStyle w:val="Emphasis"/>
          <w:highlight w:val="cyan"/>
        </w:rPr>
        <w:t>historically structured</w:t>
      </w:r>
      <w:r w:rsidRPr="001E6041">
        <w:rPr>
          <w:sz w:val="16"/>
        </w:rPr>
        <w:t xml:space="preserve"> </w:t>
      </w:r>
      <w:r w:rsidRPr="00845F90">
        <w:rPr>
          <w:rStyle w:val="StyleUnderline"/>
          <w:highlight w:val="cyan"/>
        </w:rPr>
        <w:t>and</w:t>
      </w:r>
      <w:r w:rsidRPr="001E6041">
        <w:rPr>
          <w:sz w:val="16"/>
        </w:rPr>
        <w:t xml:space="preserve"> </w:t>
      </w:r>
      <w:r w:rsidRPr="001E6041">
        <w:rPr>
          <w:rStyle w:val="Emphasis"/>
        </w:rPr>
        <w:t xml:space="preserve">currently </w:t>
      </w:r>
      <w:r w:rsidRPr="00845F90">
        <w:rPr>
          <w:rStyle w:val="Emphasis"/>
          <w:highlight w:val="cyan"/>
        </w:rPr>
        <w:t>enforced</w:t>
      </w:r>
      <w:r w:rsidRPr="001E6041">
        <w:rPr>
          <w:sz w:val="16"/>
        </w:rPr>
        <w:t xml:space="preserve"> (</w:t>
      </w:r>
      <w:r w:rsidRPr="00E55219">
        <w:rPr>
          <w:sz w:val="16"/>
        </w:rPr>
        <w:t xml:space="preserve">including </w:t>
      </w:r>
      <w:proofErr w:type="spellStart"/>
      <w:r w:rsidRPr="00E55219">
        <w:rPr>
          <w:sz w:val="16"/>
        </w:rPr>
        <w:t>internalised</w:t>
      </w:r>
      <w:proofErr w:type="spellEnd"/>
      <w:r w:rsidRPr="00E55219">
        <w:rPr>
          <w:sz w:val="16"/>
        </w:rPr>
        <w:t xml:space="preserve">) </w:t>
      </w:r>
      <w:proofErr w:type="spellStart"/>
      <w:r w:rsidRPr="00E55219">
        <w:rPr>
          <w:rStyle w:val="Emphasis"/>
        </w:rPr>
        <w:t>racialised</w:t>
      </w:r>
      <w:proofErr w:type="spellEnd"/>
      <w:r w:rsidRPr="00E55219">
        <w:rPr>
          <w:rStyle w:val="Emphasis"/>
        </w:rPr>
        <w:t xml:space="preserve"> violence</w:t>
      </w:r>
      <w:r w:rsidRPr="00E55219">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E55219">
        <w:rPr>
          <w:rStyle w:val="Emphasis"/>
        </w:rPr>
        <w:t xml:space="preserve">there is no Manichean opposition between </w:t>
      </w:r>
      <w:proofErr w:type="spellStart"/>
      <w:r w:rsidRPr="00E55219">
        <w:rPr>
          <w:rStyle w:val="Emphasis"/>
        </w:rPr>
        <w:t>racialised</w:t>
      </w:r>
      <w:proofErr w:type="spellEnd"/>
      <w:r w:rsidRPr="00E55219">
        <w:rPr>
          <w:rStyle w:val="Emphasis"/>
        </w:rPr>
        <w:t xml:space="preserve"> divisions</w:t>
      </w:r>
      <w:r w:rsidRPr="00E55219">
        <w:rPr>
          <w:sz w:val="16"/>
        </w:rPr>
        <w:t xml:space="preserve">. </w:t>
      </w:r>
      <w:r w:rsidRPr="00E55219">
        <w:rPr>
          <w:rStyle w:val="StyleUnderline"/>
        </w:rPr>
        <w:t>Fanon was emphatic about this</w:t>
      </w:r>
      <w:r w:rsidRPr="00E55219">
        <w:rPr>
          <w:sz w:val="16"/>
        </w:rPr>
        <w:t xml:space="preserve">, </w:t>
      </w:r>
      <w:proofErr w:type="gramStart"/>
      <w:r w:rsidRPr="00E55219">
        <w:rPr>
          <w:rStyle w:val="Emphasis"/>
        </w:rPr>
        <w:t>over and over again</w:t>
      </w:r>
      <w:proofErr w:type="gramEnd"/>
      <w:r w:rsidRPr="00E55219">
        <w:rPr>
          <w:sz w:val="16"/>
        </w:rPr>
        <w:t>, in BSWM</w:t>
      </w:r>
      <w:r w:rsidRPr="001E6041">
        <w:rPr>
          <w:sz w:val="16"/>
        </w:rPr>
        <w:t>, and there is no reason to think he changed his mind on this point. Indeed, further examples of this are discussed later.</w:t>
      </w:r>
    </w:p>
    <w:p w14:paraId="3EA6457F" w14:textId="77777777" w:rsidR="00845F90" w:rsidRPr="00845F90" w:rsidRDefault="00F12B8E" w:rsidP="00F12B8E">
      <w:pPr>
        <w:rPr>
          <w:rStyle w:val="StyleUnderline"/>
          <w:highlight w:val="cyan"/>
        </w:rPr>
      </w:pPr>
      <w:r w:rsidRPr="00845F90">
        <w:rPr>
          <w:rStyle w:val="StyleUnderline"/>
          <w:highlight w:val="cyan"/>
        </w:rPr>
        <w:t xml:space="preserve">Fanon </w:t>
      </w:r>
      <w:proofErr w:type="spellStart"/>
      <w:r w:rsidRPr="00845F90">
        <w:rPr>
          <w:rStyle w:val="StyleUnderline"/>
          <w:highlight w:val="cyan"/>
        </w:rPr>
        <w:t>mobilises</w:t>
      </w:r>
      <w:proofErr w:type="spellEnd"/>
      <w:r w:rsidRPr="001E6041">
        <w:rPr>
          <w:sz w:val="16"/>
        </w:rPr>
        <w:t xml:space="preserve"> his </w:t>
      </w:r>
      <w:r w:rsidRPr="00845F90">
        <w:rPr>
          <w:rStyle w:val="StyleUnderline"/>
          <w:highlight w:val="cyan"/>
        </w:rPr>
        <w:t>humanism</w:t>
      </w:r>
      <w:r w:rsidRPr="001E6041">
        <w:rPr>
          <w:sz w:val="16"/>
        </w:rPr>
        <w:t xml:space="preserve"> as part of his claim </w:t>
      </w:r>
      <w:r w:rsidRPr="001E6041">
        <w:rPr>
          <w:rStyle w:val="StyleUnderline"/>
        </w:rPr>
        <w:t xml:space="preserve">for </w:t>
      </w:r>
      <w:proofErr w:type="spellStart"/>
      <w:r w:rsidRPr="001E6041">
        <w:rPr>
          <w:rStyle w:val="StyleUnderline"/>
        </w:rPr>
        <w:t>racialised</w:t>
      </w:r>
      <w:proofErr w:type="spellEnd"/>
      <w:r w:rsidRPr="001E6041">
        <w:rPr>
          <w:rStyle w:val="StyleUnderline"/>
        </w:rPr>
        <w:t xml:space="preserve"> others </w:t>
      </w:r>
      <w:r w:rsidRPr="00845F90">
        <w:rPr>
          <w:rStyle w:val="StyleUnderline"/>
          <w:highlight w:val="cyan"/>
        </w:rPr>
        <w:t xml:space="preserve">to be </w:t>
      </w:r>
      <w:r w:rsidRPr="00845F90">
        <w:rPr>
          <w:rStyle w:val="Emphasis"/>
          <w:highlight w:val="cyan"/>
        </w:rPr>
        <w:t>brought into equal</w:t>
      </w:r>
      <w:r w:rsidRPr="001E6041">
        <w:rPr>
          <w:rStyle w:val="Emphasis"/>
        </w:rPr>
        <w:t xml:space="preserve">, human, </w:t>
      </w:r>
      <w:r w:rsidRPr="00845F90">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w:t>
      </w:r>
      <w:proofErr w:type="spellStart"/>
      <w:r w:rsidRPr="001E6041">
        <w:rPr>
          <w:sz w:val="16"/>
        </w:rPr>
        <w:t>romanticisation</w:t>
      </w:r>
      <w:proofErr w:type="spellEnd"/>
      <w:r w:rsidRPr="001E6041">
        <w:rPr>
          <w:sz w:val="16"/>
        </w:rPr>
        <w:t xml:space="preserve">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a way of coping with the fundamental dis-ease produced by oppression, since ‘permanently alienated in his own country, [the oppressed] lives in a state of absolute depersonalization’</w:t>
      </w:r>
      <w:r w:rsidRPr="001E6041">
        <w:rPr>
          <w:sz w:val="16"/>
        </w:rPr>
        <w:t xml:space="preserve"> (434). </w:t>
      </w:r>
      <w:r w:rsidRPr="00845F90">
        <w:rPr>
          <w:rStyle w:val="StyleUnderline"/>
          <w:highlight w:val="cyan"/>
        </w:rPr>
        <w:t>The answer to being ‘</w:t>
      </w:r>
      <w:proofErr w:type="spellStart"/>
      <w:r w:rsidRPr="00845F90">
        <w:rPr>
          <w:rStyle w:val="StyleUnderline"/>
          <w:highlight w:val="cyan"/>
        </w:rPr>
        <w:t>depersonalised</w:t>
      </w:r>
      <w:proofErr w:type="spellEnd"/>
      <w:r w:rsidRPr="00845F90">
        <w:rPr>
          <w:rStyle w:val="StyleUnderline"/>
          <w:highlight w:val="cyan"/>
        </w:rPr>
        <w:t>’</w:t>
      </w:r>
      <w:r w:rsidRPr="001E6041">
        <w:rPr>
          <w:sz w:val="16"/>
        </w:rPr>
        <w:t xml:space="preserve">, then, </w:t>
      </w:r>
      <w:r w:rsidRPr="00845F90">
        <w:rPr>
          <w:rStyle w:val="Emphasis"/>
          <w:highlight w:val="cyan"/>
        </w:rPr>
        <w:t>is not to reject</w:t>
      </w:r>
      <w:r w:rsidRPr="001E6041">
        <w:rPr>
          <w:sz w:val="16"/>
        </w:rPr>
        <w:t xml:space="preserve"> </w:t>
      </w:r>
      <w:r w:rsidRPr="00845F90">
        <w:rPr>
          <w:rStyle w:val="StyleUnderline"/>
          <w:highlight w:val="cyan"/>
        </w:rPr>
        <w:t>the</w:t>
      </w:r>
      <w:r w:rsidRPr="001E6041">
        <w:rPr>
          <w:sz w:val="16"/>
        </w:rPr>
        <w:t xml:space="preserve"> </w:t>
      </w:r>
      <w:r w:rsidRPr="00845F90">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845F90">
        <w:rPr>
          <w:rStyle w:val="StyleUnderline"/>
          <w:highlight w:val="cyan"/>
        </w:rPr>
        <w:t>but</w:t>
      </w:r>
      <w:r w:rsidRPr="001E6041">
        <w:rPr>
          <w:sz w:val="16"/>
        </w:rPr>
        <w:t xml:space="preserve"> rather </w:t>
      </w:r>
      <w:r w:rsidRPr="00845F90">
        <w:rPr>
          <w:rStyle w:val="StyleUnderline"/>
          <w:highlight w:val="cyan"/>
        </w:rPr>
        <w:t xml:space="preserve">to </w:t>
      </w:r>
      <w:r w:rsidRPr="00845F90">
        <w:rPr>
          <w:rStyle w:val="Emphasis"/>
          <w:highlight w:val="cyan"/>
        </w:rPr>
        <w:t>transform</w:t>
      </w:r>
      <w:r w:rsidRPr="001E6041">
        <w:rPr>
          <w:sz w:val="16"/>
        </w:rPr>
        <w:t xml:space="preserve"> </w:t>
      </w:r>
      <w:r w:rsidRPr="001E6041">
        <w:rPr>
          <w:rStyle w:val="StyleUnderline"/>
        </w:rPr>
        <w:t xml:space="preserve">the </w:t>
      </w:r>
      <w:r w:rsidRPr="00845F90">
        <w:rPr>
          <w:rStyle w:val="StyleUnderline"/>
          <w:highlight w:val="cyan"/>
        </w:rPr>
        <w:t>unequal</w:t>
      </w:r>
      <w:r w:rsidRPr="001E6041">
        <w:rPr>
          <w:rStyle w:val="StyleUnderline"/>
        </w:rPr>
        <w:t xml:space="preserve"> and violent </w:t>
      </w:r>
      <w:r w:rsidRPr="00845F90">
        <w:rPr>
          <w:rStyle w:val="StyleUnderline"/>
          <w:highlight w:val="cyan"/>
        </w:rPr>
        <w:t>conditions</w:t>
      </w:r>
      <w:r w:rsidRPr="001E6041">
        <w:rPr>
          <w:rStyle w:val="StyleUnderline"/>
        </w:rPr>
        <w:t xml:space="preserve"> </w:t>
      </w:r>
      <w:r w:rsidRPr="001E6041">
        <w:rPr>
          <w:sz w:val="16"/>
        </w:rPr>
        <w:t>that have robbed people of these.</w:t>
      </w:r>
    </w:p>
    <w:p w14:paraId="1F761DCD" w14:textId="77777777" w:rsidR="00845F90" w:rsidRPr="00845F90" w:rsidRDefault="00F12B8E" w:rsidP="00F12B8E">
      <w:pPr>
        <w:rPr>
          <w:rStyle w:val="StyleUnderline"/>
          <w:highlight w:val="cyan"/>
        </w:rPr>
      </w:pPr>
      <w:r w:rsidRPr="001E6041">
        <w:rPr>
          <w:sz w:val="16"/>
        </w:rPr>
        <w:t xml:space="preserve">Hence </w:t>
      </w:r>
      <w:r w:rsidRPr="001E6041">
        <w:rPr>
          <w:rStyle w:val="StyleUnderline"/>
        </w:rPr>
        <w:t>Fanon</w:t>
      </w:r>
      <w:r w:rsidRPr="001E6041">
        <w:rPr>
          <w:sz w:val="16"/>
        </w:rPr>
        <w:t xml:space="preserve"> was no ‘</w:t>
      </w:r>
      <w:r w:rsidRPr="00C94DD0">
        <w:rPr>
          <w:sz w:val="16"/>
        </w:rPr>
        <w:t xml:space="preserve">poststructuralist’ let alone a ‘postmodernist’. He </w:t>
      </w:r>
      <w:r w:rsidRPr="00C94DD0">
        <w:rPr>
          <w:rStyle w:val="Emphasis"/>
        </w:rPr>
        <w:t>was a modernist</w:t>
      </w:r>
      <w:r w:rsidRPr="00C94DD0">
        <w:rPr>
          <w:sz w:val="16"/>
        </w:rPr>
        <w:t xml:space="preserve">, </w:t>
      </w:r>
      <w:r w:rsidRPr="00C94DD0">
        <w:rPr>
          <w:rStyle w:val="StyleUnderline"/>
        </w:rPr>
        <w:t xml:space="preserve">committed to modern technological and scientific as well as cultural progress. </w:t>
      </w:r>
      <w:r w:rsidRPr="00C94DD0">
        <w:rPr>
          <w:sz w:val="16"/>
        </w:rPr>
        <w:t xml:space="preserve">Nor was he a supporter of ‘tradition’, </w:t>
      </w:r>
      <w:r w:rsidRPr="00C94DD0">
        <w:rPr>
          <w:rStyle w:val="StyleUnderline"/>
        </w:rPr>
        <w:t>as an uncritical valuing of a mystical and mystifying presumed common past of and for the oppressed, as his searing comments</w:t>
      </w:r>
      <w:r w:rsidRPr="001E6041">
        <w:rPr>
          <w:rStyle w:val="StyleUnderline"/>
        </w:rPr>
        <w:t xml:space="preserve"> in BSWM make clear</w:t>
      </w:r>
      <w:r w:rsidRPr="001E6041">
        <w:rPr>
          <w:sz w:val="16"/>
        </w:rPr>
        <w:t xml:space="preserve">. For Fanon, </w:t>
      </w:r>
      <w:r w:rsidRPr="00845F90">
        <w:rPr>
          <w:rStyle w:val="Emphasis"/>
          <w:highlight w:val="cyan"/>
        </w:rPr>
        <w:t>common cause</w:t>
      </w:r>
      <w:r w:rsidRPr="001E6041">
        <w:rPr>
          <w:sz w:val="16"/>
        </w:rPr>
        <w:t>—or sameness—</w:t>
      </w:r>
      <w:r w:rsidRPr="00845F90">
        <w:rPr>
          <w:rStyle w:val="StyleUnderline"/>
          <w:highlight w:val="cyan"/>
        </w:rPr>
        <w:t>is built</w:t>
      </w:r>
      <w:r w:rsidRPr="001E6041">
        <w:rPr>
          <w:sz w:val="16"/>
        </w:rPr>
        <w:t xml:space="preserve">, </w:t>
      </w:r>
      <w:r w:rsidRPr="00845F90">
        <w:rPr>
          <w:rStyle w:val="Emphasis"/>
          <w:highlight w:val="cyan"/>
        </w:rPr>
        <w:t>not given</w:t>
      </w:r>
      <w:r w:rsidRPr="001E6041">
        <w:rPr>
          <w:sz w:val="16"/>
        </w:rPr>
        <w:t xml:space="preserve">; </w:t>
      </w:r>
      <w:r w:rsidRPr="00845F90">
        <w:rPr>
          <w:rStyle w:val="StyleUnderline"/>
          <w:highlight w:val="cyan"/>
        </w:rPr>
        <w:t>forged</w:t>
      </w:r>
      <w:r w:rsidRPr="001E6041">
        <w:rPr>
          <w:rStyle w:val="StyleUnderline"/>
        </w:rPr>
        <w:t xml:space="preserve"> through and </w:t>
      </w:r>
      <w:r w:rsidRPr="00845F90">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 xml:space="preserve">promoting </w:t>
      </w:r>
      <w:proofErr w:type="spellStart"/>
      <w:r w:rsidRPr="001E6041">
        <w:rPr>
          <w:rStyle w:val="StyleUnderline"/>
        </w:rPr>
        <w:t>organising</w:t>
      </w:r>
      <w:proofErr w:type="spellEnd"/>
      <w:r w:rsidRPr="001E6041">
        <w:rPr>
          <w:rStyle w:val="StyleUnderline"/>
        </w:rPr>
        <w:t xml:space="preserve"> around </w:t>
      </w:r>
      <w:r w:rsidRPr="00E55219">
        <w:rPr>
          <w:rStyle w:val="StyleUnderline"/>
        </w:rPr>
        <w:t>solidarities that build unity—and in this sense anticipating feminist intersectionality politics</w:t>
      </w:r>
      <w:r w:rsidRPr="00E55219">
        <w:rPr>
          <w:sz w:val="16"/>
        </w:rPr>
        <w:t xml:space="preserve"> (Burman, 2016b). Notwithstanding his many pronouncements on the importance of humanity, </w:t>
      </w:r>
      <w:proofErr w:type="spellStart"/>
      <w:r w:rsidRPr="00E55219">
        <w:rPr>
          <w:rStyle w:val="StyleUnderline"/>
        </w:rPr>
        <w:t>Fanonian</w:t>
      </w:r>
      <w:proofErr w:type="spellEnd"/>
      <w:r w:rsidRPr="00E55219">
        <w:rPr>
          <w:rStyle w:val="StyleUnderline"/>
        </w:rPr>
        <w:t xml:space="preserve"> perspectives also inform recent ‘more than human’ perspectives on impending planetary disaster caused by human-made, Global North-made, </w:t>
      </w:r>
      <w:r w:rsidRPr="00E55219">
        <w:rPr>
          <w:rStyle w:val="Emphasis"/>
        </w:rPr>
        <w:t>global boiling</w:t>
      </w:r>
      <w:r w:rsidRPr="00E55219">
        <w:rPr>
          <w:sz w:val="16"/>
        </w:rPr>
        <w:t>. Recent discussions extend the critique of the Anthropocene, connecting with the ravages of overdevelopment and corresponding dispossession and displacement of indigenous populations wrought</w:t>
      </w:r>
      <w:r w:rsidRPr="001E6041">
        <w:rPr>
          <w:sz w:val="16"/>
        </w:rPr>
        <w:t xml:space="preserve"> from colonialism (</w:t>
      </w:r>
      <w:proofErr w:type="spellStart"/>
      <w:r w:rsidRPr="001E6041">
        <w:rPr>
          <w:sz w:val="16"/>
        </w:rPr>
        <w:t>pperman</w:t>
      </w:r>
      <w:proofErr w:type="spellEnd"/>
      <w:r w:rsidRPr="001E6041">
        <w:rPr>
          <w:sz w:val="16"/>
        </w:rPr>
        <w:t xml:space="preserve">, 2019; </w:t>
      </w:r>
      <w:proofErr w:type="spellStart"/>
      <w:r w:rsidRPr="001E6041">
        <w:rPr>
          <w:sz w:val="16"/>
        </w:rPr>
        <w:t>iboiron</w:t>
      </w:r>
      <w:proofErr w:type="spellEnd"/>
      <w:r w:rsidRPr="001E6041">
        <w:rPr>
          <w:sz w:val="16"/>
        </w:rPr>
        <w:t xml:space="preserve">, 2021). </w:t>
      </w:r>
      <w:r w:rsidRPr="00845F90">
        <w:rPr>
          <w:rStyle w:val="StyleUnderline"/>
          <w:highlight w:val="cyan"/>
        </w:rPr>
        <w:t>As a radical</w:t>
      </w:r>
      <w:r w:rsidRPr="001E6041">
        <w:rPr>
          <w:sz w:val="16"/>
        </w:rPr>
        <w:t xml:space="preserve"> (not bourgeois, liberal) </w:t>
      </w:r>
      <w:r w:rsidRPr="00845F90">
        <w:rPr>
          <w:rStyle w:val="Emphasis"/>
          <w:highlight w:val="cyan"/>
        </w:rPr>
        <w:t>humanist</w:t>
      </w:r>
      <w:r w:rsidRPr="001E6041">
        <w:rPr>
          <w:rStyle w:val="StyleUnderline"/>
        </w:rPr>
        <w:t xml:space="preserve">, Fanon therefore </w:t>
      </w:r>
      <w:r w:rsidRPr="00845F90">
        <w:rPr>
          <w:rStyle w:val="StyleUnderline"/>
          <w:highlight w:val="cyan"/>
        </w:rPr>
        <w:t xml:space="preserve">made </w:t>
      </w:r>
      <w:r w:rsidRPr="00845F90">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845F90">
        <w:rPr>
          <w:rStyle w:val="StyleUnderline"/>
          <w:highlight w:val="cyan"/>
        </w:rPr>
        <w:t xml:space="preserve">he </w:t>
      </w:r>
      <w:proofErr w:type="spellStart"/>
      <w:r w:rsidRPr="00845F90">
        <w:rPr>
          <w:rStyle w:val="StyleUnderline"/>
          <w:highlight w:val="cyan"/>
        </w:rPr>
        <w:t>recognised</w:t>
      </w:r>
      <w:proofErr w:type="spellEnd"/>
      <w:r w:rsidRPr="00845F90">
        <w:rPr>
          <w:rStyle w:val="StyleUnderline"/>
          <w:highlight w:val="cyan"/>
        </w:rPr>
        <w:t xml:space="preserve"> the necessity of </w:t>
      </w:r>
      <w:r w:rsidRPr="00845F90">
        <w:rPr>
          <w:rStyle w:val="Emphasis"/>
          <w:highlight w:val="cyan"/>
        </w:rPr>
        <w:t>humanist relational engagement</w:t>
      </w:r>
      <w:r w:rsidRPr="001E6041">
        <w:rPr>
          <w:rStyle w:val="StyleUnderline"/>
        </w:rPr>
        <w:t xml:space="preserve"> </w:t>
      </w:r>
      <w:r w:rsidRPr="00845F90">
        <w:rPr>
          <w:rStyle w:val="StyleUnderline"/>
          <w:highlight w:val="cyan"/>
        </w:rPr>
        <w:t xml:space="preserve">for a </w:t>
      </w:r>
      <w:r w:rsidRPr="00845F90">
        <w:rPr>
          <w:rStyle w:val="Emphasis"/>
          <w:highlight w:val="cyan"/>
        </w:rPr>
        <w:t>transformed and liberated world</w:t>
      </w:r>
      <w:r w:rsidRPr="001E6041">
        <w:rPr>
          <w:rStyle w:val="StyleUnderline"/>
        </w:rPr>
        <w:t xml:space="preserve">, </w:t>
      </w:r>
      <w:r w:rsidRPr="001E6041">
        <w:rPr>
          <w:sz w:val="16"/>
        </w:rPr>
        <w:t xml:space="preserve">a world that would be forged through transforming the relations between historically </w:t>
      </w:r>
      <w:proofErr w:type="spellStart"/>
      <w:r w:rsidRPr="001E6041">
        <w:rPr>
          <w:sz w:val="16"/>
        </w:rPr>
        <w:t>racialised</w:t>
      </w:r>
      <w:proofErr w:type="spellEnd"/>
      <w:r w:rsidRPr="001E6041">
        <w:rPr>
          <w:sz w:val="16"/>
        </w:rPr>
        <w:t xml:space="preserve"> others.</w:t>
      </w:r>
    </w:p>
    <w:p w14:paraId="116213AC" w14:textId="77777777" w:rsidR="00845F90" w:rsidRPr="00845F90" w:rsidRDefault="00845F90" w:rsidP="000B4367">
      <w:pPr>
        <w:rPr>
          <w:rStyle w:val="StyleUnderline"/>
          <w:highlight w:val="cyan"/>
        </w:rPr>
      </w:pPr>
    </w:p>
    <w:p w14:paraId="7A996AEC" w14:textId="77777777" w:rsidR="00845F90" w:rsidRPr="00845F90" w:rsidRDefault="00845F90" w:rsidP="000B4367">
      <w:pPr>
        <w:rPr>
          <w:rStyle w:val="StyleUnderline"/>
          <w:highlight w:val="cyan"/>
        </w:rPr>
      </w:pPr>
    </w:p>
    <w:p w14:paraId="44F64F8E" w14:textId="77777777" w:rsidR="00845F90" w:rsidRPr="00845F90" w:rsidRDefault="008F35D3" w:rsidP="008F35D3">
      <w:pPr>
        <w:pStyle w:val="Heading4"/>
        <w:rPr>
          <w:rStyle w:val="StyleUnderline"/>
          <w:highlight w:val="cyan"/>
        </w:rPr>
      </w:pPr>
      <w:r>
        <w:t xml:space="preserve">Futurism is </w:t>
      </w:r>
      <w:r w:rsidRPr="00962257">
        <w:rPr>
          <w:u w:val="single"/>
        </w:rPr>
        <w:t>good</w:t>
      </w:r>
      <w:r>
        <w:t xml:space="preserve"> and fiat isn’t </w:t>
      </w:r>
      <w:r>
        <w:rPr>
          <w:u w:val="single"/>
        </w:rPr>
        <w:t>cruelly optimistic</w:t>
      </w:r>
      <w:r w:rsidRPr="00962257">
        <w:t xml:space="preserve">---glimpses of what </w:t>
      </w:r>
      <w:proofErr w:type="gramStart"/>
      <w:r w:rsidRPr="00962257">
        <w:rPr>
          <w:u w:val="single"/>
        </w:rPr>
        <w:t>should</w:t>
      </w:r>
      <w:r w:rsidRPr="00962257">
        <w:t xml:space="preserve"> be are</w:t>
      </w:r>
      <w:proofErr w:type="gramEnd"/>
      <w:r w:rsidRPr="00962257">
        <w:t xml:space="preserve"> </w:t>
      </w:r>
      <w:r w:rsidRPr="00962257">
        <w:rPr>
          <w:u w:val="single"/>
        </w:rPr>
        <w:t>far better</w:t>
      </w:r>
      <w:r w:rsidRPr="00962257">
        <w:t xml:space="preserve"> than </w:t>
      </w:r>
      <w:r w:rsidRPr="00962257">
        <w:rPr>
          <w:u w:val="single"/>
        </w:rPr>
        <w:t>acceding</w:t>
      </w:r>
      <w:r w:rsidRPr="00962257">
        <w:t xml:space="preserve"> to the present. </w:t>
      </w:r>
    </w:p>
    <w:p w14:paraId="7725BF7F" w14:textId="77777777" w:rsidR="00845F90" w:rsidRPr="00845F90" w:rsidRDefault="008F35D3" w:rsidP="008F35D3">
      <w:pPr>
        <w:rPr>
          <w:rStyle w:val="StyleUnderline"/>
          <w:highlight w:val="cyan"/>
        </w:rPr>
      </w:pPr>
      <w:r w:rsidRPr="008B0CE6">
        <w:t>Gary</w:t>
      </w:r>
      <w:r>
        <w:rPr>
          <w:rStyle w:val="Heading4Char"/>
        </w:rPr>
        <w:t xml:space="preserve"> </w:t>
      </w:r>
      <w:r w:rsidRPr="00046B75">
        <w:rPr>
          <w:rStyle w:val="Heading4Char"/>
        </w:rPr>
        <w:t>Wilder 17</w:t>
      </w:r>
      <w:r>
        <w:t xml:space="preserve">. </w:t>
      </w:r>
      <w:r w:rsidRPr="00046B75">
        <w:t>Associate Professor</w:t>
      </w:r>
      <w:r>
        <w:t xml:space="preserve">, </w:t>
      </w:r>
      <w:r w:rsidRPr="00046B75">
        <w:t>Anthropology</w:t>
      </w:r>
      <w:r>
        <w:t xml:space="preserve">, City University of New York </w:t>
      </w:r>
      <w:r w:rsidRPr="00046B75">
        <w:t>Graduate Center</w:t>
      </w:r>
      <w:r>
        <w:t xml:space="preserve">. </w:t>
      </w:r>
      <w:r w:rsidRPr="00046B75">
        <w:t>“Anticipation</w:t>
      </w:r>
      <w:r>
        <w:t>.</w:t>
      </w:r>
      <w:r w:rsidRPr="00046B75">
        <w:t xml:space="preserve">” </w:t>
      </w:r>
      <w:r>
        <w:t>https://www.politicalconcepts.org/anticipation-gary-wilder/</w:t>
      </w:r>
    </w:p>
    <w:p w14:paraId="23CC0C2F" w14:textId="77777777" w:rsidR="00845F90" w:rsidRPr="00845F90" w:rsidRDefault="008F35D3" w:rsidP="008F35D3">
      <w:pPr>
        <w:rPr>
          <w:rStyle w:val="StyleUnderline"/>
          <w:highlight w:val="cyan"/>
        </w:rPr>
      </w:pPr>
      <w:r w:rsidRPr="00404FAE">
        <w:rPr>
          <w:sz w:val="16"/>
        </w:rPr>
        <w:t xml:space="preserve">There is no doubt that </w:t>
      </w:r>
      <w:r w:rsidRPr="00845F90">
        <w:rPr>
          <w:rStyle w:val="StyleUnderline"/>
          <w:highlight w:val="cyan"/>
        </w:rPr>
        <w:t>cruel optimism</w:t>
      </w:r>
      <w:r w:rsidRPr="00404FAE">
        <w:rPr>
          <w:sz w:val="16"/>
        </w:rPr>
        <w:t xml:space="preserve"> and benevolent pessimism have produced, and leveraged the concept of anticipation in order to prohibit or require certain kinds of citizen action, to legitimize or exempt certain state interventions, to </w:t>
      </w:r>
      <w:r w:rsidRPr="00845F90">
        <w:rPr>
          <w:rStyle w:val="StyleUnderline"/>
          <w:highlight w:val="cyan"/>
        </w:rPr>
        <w:t>produce</w:t>
      </w:r>
      <w:r w:rsidRPr="00404FAE">
        <w:rPr>
          <w:rStyle w:val="StyleUnderline"/>
        </w:rPr>
        <w:t xml:space="preserve"> </w:t>
      </w:r>
      <w:r w:rsidRPr="00404FAE">
        <w:rPr>
          <w:rStyle w:val="Emphasis"/>
        </w:rPr>
        <w:t xml:space="preserve">docile and anxious </w:t>
      </w:r>
      <w:r w:rsidRPr="00845F90">
        <w:rPr>
          <w:rStyle w:val="Emphasis"/>
          <w:highlight w:val="cyan"/>
        </w:rPr>
        <w:t>subjects</w:t>
      </w:r>
      <w:r w:rsidRPr="00404FAE">
        <w:rPr>
          <w:sz w:val="16"/>
        </w:rPr>
        <w:t xml:space="preserve"> who become </w:t>
      </w:r>
      <w:r w:rsidRPr="00404FAE">
        <w:rPr>
          <w:rStyle w:val="StyleUnderline"/>
        </w:rPr>
        <w:t xml:space="preserve">trapped </w:t>
      </w:r>
      <w:r w:rsidRPr="00845F90">
        <w:rPr>
          <w:rStyle w:val="StyleUnderline"/>
          <w:highlight w:val="cyan"/>
        </w:rPr>
        <w:t>in</w:t>
      </w:r>
      <w:r w:rsidRPr="00404FAE">
        <w:rPr>
          <w:rStyle w:val="StyleUnderline"/>
        </w:rPr>
        <w:t xml:space="preserve"> states of</w:t>
      </w:r>
      <w:r w:rsidRPr="00404FAE">
        <w:rPr>
          <w:sz w:val="16"/>
        </w:rPr>
        <w:t xml:space="preserve"> what Berlant has nicely phrased “</w:t>
      </w:r>
      <w:r w:rsidRPr="00845F90">
        <w:rPr>
          <w:rStyle w:val="Emphasis"/>
          <w:highlight w:val="cyan"/>
        </w:rPr>
        <w:t>animated suspension</w:t>
      </w:r>
      <w:r w:rsidRPr="00404FAE">
        <w:rPr>
          <w:sz w:val="16"/>
        </w:rPr>
        <w:t xml:space="preserve">.”15 The </w:t>
      </w:r>
      <w:r w:rsidRPr="00404FAE">
        <w:rPr>
          <w:rStyle w:val="StyleUnderline"/>
        </w:rPr>
        <w:t>constant exhortation to self-manage</w:t>
      </w:r>
      <w:r w:rsidRPr="00404FAE">
        <w:rPr>
          <w:sz w:val="16"/>
        </w:rPr>
        <w:t xml:space="preserve">, </w:t>
      </w:r>
      <w:r w:rsidRPr="00404FAE">
        <w:rPr>
          <w:rStyle w:val="StyleUnderline"/>
        </w:rPr>
        <w:t>improve</w:t>
      </w:r>
      <w:r w:rsidRPr="00404FAE">
        <w:rPr>
          <w:sz w:val="16"/>
        </w:rPr>
        <w:t xml:space="preserve">, and </w:t>
      </w:r>
      <w:r w:rsidRPr="00404FAE">
        <w:rPr>
          <w:rStyle w:val="StyleUnderline"/>
        </w:rPr>
        <w:t>promote</w:t>
      </w:r>
      <w:r w:rsidRPr="00404FAE">
        <w:rPr>
          <w:sz w:val="16"/>
        </w:rPr>
        <w:t xml:space="preserve"> is </w:t>
      </w:r>
      <w:r w:rsidRPr="00404FAE">
        <w:rPr>
          <w:rStyle w:val="StyleUnderline"/>
        </w:rPr>
        <w:t xml:space="preserve">accompanied by </w:t>
      </w:r>
      <w:r w:rsidRPr="00845F90">
        <w:rPr>
          <w:rStyle w:val="StyleUnderline"/>
          <w:highlight w:val="cyan"/>
        </w:rPr>
        <w:t>precarity</w:t>
      </w:r>
      <w:r w:rsidRPr="00404FAE">
        <w:rPr>
          <w:rStyle w:val="StyleUnderline"/>
        </w:rPr>
        <w:t xml:space="preserve"> and </w:t>
      </w:r>
      <w:r w:rsidRPr="00845F90">
        <w:rPr>
          <w:rStyle w:val="StyleUnderline"/>
          <w:highlight w:val="cyan"/>
        </w:rPr>
        <w:t>exhaustion</w:t>
      </w:r>
      <w:r w:rsidRPr="00404FAE">
        <w:rPr>
          <w:sz w:val="16"/>
        </w:rPr>
        <w:t xml:space="preserve">, </w:t>
      </w:r>
      <w:r w:rsidRPr="00845F90">
        <w:rPr>
          <w:rStyle w:val="StyleUnderline"/>
          <w:highlight w:val="cyan"/>
        </w:rPr>
        <w:t>uncertainty</w:t>
      </w:r>
      <w:r w:rsidRPr="00404FAE">
        <w:rPr>
          <w:rStyle w:val="StyleUnderline"/>
        </w:rPr>
        <w:t xml:space="preserve"> and </w:t>
      </w:r>
      <w:r w:rsidRPr="00845F90">
        <w:rPr>
          <w:rStyle w:val="StyleUnderline"/>
          <w:highlight w:val="cyan"/>
        </w:rPr>
        <w:t>anxiety</w:t>
      </w:r>
      <w:r w:rsidRPr="00404FAE">
        <w:rPr>
          <w:sz w:val="16"/>
        </w:rPr>
        <w:t xml:space="preserve">, </w:t>
      </w:r>
      <w:r w:rsidRPr="00845F90">
        <w:rPr>
          <w:rStyle w:val="StyleUnderline"/>
          <w:highlight w:val="cyan"/>
        </w:rPr>
        <w:t>disorientation</w:t>
      </w:r>
      <w:r w:rsidRPr="00404FAE">
        <w:rPr>
          <w:rStyle w:val="StyleUnderline"/>
        </w:rPr>
        <w:t xml:space="preserve"> and </w:t>
      </w:r>
      <w:r w:rsidRPr="00845F90">
        <w:rPr>
          <w:rStyle w:val="Emphasis"/>
          <w:highlight w:val="cyan"/>
        </w:rPr>
        <w:t>meaninglessness</w:t>
      </w:r>
      <w:r w:rsidRPr="00404FAE">
        <w:rPr>
          <w:sz w:val="16"/>
        </w:rPr>
        <w:t xml:space="preserve">. </w:t>
      </w:r>
    </w:p>
    <w:p w14:paraId="15315246" w14:textId="77777777" w:rsidR="00845F90" w:rsidRPr="00845F90" w:rsidRDefault="008F35D3" w:rsidP="008F35D3">
      <w:pPr>
        <w:rPr>
          <w:rStyle w:val="StyleUnderline"/>
          <w:highlight w:val="cyan"/>
        </w:rPr>
      </w:pPr>
      <w:r w:rsidRPr="00404FAE">
        <w:rPr>
          <w:sz w:val="16"/>
          <w:szCs w:val="16"/>
        </w:rPr>
        <w:t xml:space="preserve">But does this mean that all future-oriented thinking or action is intrinsically disabling, normalizing, and depoliticizing? It would be a </w:t>
      </w:r>
      <w:r w:rsidRPr="00404FAE">
        <w:rPr>
          <w:rStyle w:val="StyleUnderline"/>
        </w:rPr>
        <w:t xml:space="preserve">mistake to reduce futurity </w:t>
      </w:r>
      <w:proofErr w:type="gramStart"/>
      <w:r w:rsidRPr="00404FAE">
        <w:rPr>
          <w:rStyle w:val="StyleUnderline"/>
        </w:rPr>
        <w:t>as</w:t>
      </w:r>
      <w:r w:rsidRPr="00404FAE">
        <w:rPr>
          <w:sz w:val="16"/>
          <w:szCs w:val="16"/>
        </w:rPr>
        <w:t xml:space="preserve"> such to</w:t>
      </w:r>
      <w:proofErr w:type="gramEnd"/>
      <w:r w:rsidRPr="00404FAE">
        <w:rPr>
          <w:sz w:val="16"/>
          <w:szCs w:val="16"/>
        </w:rPr>
        <w:t xml:space="preserve"> a </w:t>
      </w:r>
      <w:r w:rsidRPr="00404FAE">
        <w:rPr>
          <w:rStyle w:val="StyleUnderline"/>
        </w:rPr>
        <w:t>liberal conception of progress</w:t>
      </w:r>
      <w:r w:rsidRPr="00404FAE">
        <w:rPr>
          <w:sz w:val="16"/>
          <w:szCs w:val="16"/>
        </w:rPr>
        <w:t xml:space="preserve">, or </w:t>
      </w:r>
      <w:r w:rsidRPr="00404FAE">
        <w:rPr>
          <w:rStyle w:val="StyleUnderline"/>
        </w:rPr>
        <w:t>anticipation to a liberal ideology or affect</w:t>
      </w:r>
      <w:r w:rsidRPr="00404FAE">
        <w:rPr>
          <w:sz w:val="16"/>
          <w:szCs w:val="16"/>
        </w:rPr>
        <w:t xml:space="preserve">. Doing so is </w:t>
      </w:r>
      <w:r w:rsidRPr="00404FAE">
        <w:rPr>
          <w:rStyle w:val="StyleUnderline"/>
        </w:rPr>
        <w:t>precisely what has led</w:t>
      </w:r>
      <w:r w:rsidRPr="00404FAE">
        <w:rPr>
          <w:sz w:val="16"/>
          <w:szCs w:val="16"/>
        </w:rPr>
        <w:t xml:space="preserve"> some of these scholars </w:t>
      </w:r>
      <w:r w:rsidRPr="00404FAE">
        <w:rPr>
          <w:rStyle w:val="StyleUnderline"/>
        </w:rPr>
        <w:t xml:space="preserve">to draw </w:t>
      </w:r>
      <w:r w:rsidRPr="00404FAE">
        <w:rPr>
          <w:rStyle w:val="Emphasis"/>
        </w:rPr>
        <w:t>dubious political conclusions</w:t>
      </w:r>
      <w:r w:rsidRPr="00404FAE">
        <w:rPr>
          <w:sz w:val="16"/>
          <w:szCs w:val="16"/>
        </w:rPr>
        <w:t xml:space="preserve"> from their own important insights. Think here of Berlant’s assertion of the present as an impasse in relation to which affective beings must focus on survival, maintenance, and adaptation, “without futurity.”16 She dismisses the wish for new images of the good life as a symptom of the current situation.17 Or, consider David Scott’s melancholic ruminations about our being tragically stranded in a post-socialist political present. Adams, Murphy, and Clarke ask us to refuse anticipation as such.18 And Edelman promotes an anti-political opposition to “every realization of futurity,” any aspiration to forge “some more perfect social order,” any action oriented toward future “good.”19 Instead he celebrates jouissance as bound up with the death drive and an absolutist negation of social form.20 </w:t>
      </w:r>
    </w:p>
    <w:p w14:paraId="21FC058E" w14:textId="77777777" w:rsidR="00845F90" w:rsidRPr="00845F90" w:rsidRDefault="008F35D3" w:rsidP="008F35D3">
      <w:pPr>
        <w:rPr>
          <w:rStyle w:val="StyleUnderline"/>
          <w:highlight w:val="cyan"/>
        </w:rPr>
      </w:pPr>
      <w:r w:rsidRPr="00404FAE">
        <w:rPr>
          <w:sz w:val="16"/>
        </w:rPr>
        <w:t xml:space="preserve">By </w:t>
      </w:r>
      <w:r w:rsidRPr="00845F90">
        <w:rPr>
          <w:rStyle w:val="StyleUnderline"/>
          <w:highlight w:val="cyan"/>
        </w:rPr>
        <w:t>treating the present as</w:t>
      </w:r>
      <w:r w:rsidRPr="00404FAE">
        <w:rPr>
          <w:rStyle w:val="StyleUnderline"/>
        </w:rPr>
        <w:t xml:space="preserve"> </w:t>
      </w:r>
      <w:r w:rsidRPr="00404FAE">
        <w:rPr>
          <w:rStyle w:val="Emphasis"/>
        </w:rPr>
        <w:t xml:space="preserve">one-dimensional and </w:t>
      </w:r>
      <w:r w:rsidRPr="00845F90">
        <w:rPr>
          <w:rStyle w:val="Emphasis"/>
          <w:highlight w:val="cyan"/>
        </w:rPr>
        <w:t>unsurpassable</w:t>
      </w:r>
      <w:r w:rsidRPr="00404FAE">
        <w:rPr>
          <w:sz w:val="16"/>
        </w:rPr>
        <w:t xml:space="preserve">, such criticism </w:t>
      </w:r>
      <w:r w:rsidRPr="00845F90">
        <w:rPr>
          <w:rStyle w:val="StyleUnderline"/>
          <w:highlight w:val="cyan"/>
        </w:rPr>
        <w:t>accedes to existing arrangements</w:t>
      </w:r>
      <w:r w:rsidRPr="00404FAE">
        <w:rPr>
          <w:rStyle w:val="StyleUnderline"/>
        </w:rPr>
        <w:t xml:space="preserve"> and discounts politics oriented toward</w:t>
      </w:r>
      <w:r w:rsidRPr="00404FAE">
        <w:rPr>
          <w:sz w:val="16"/>
        </w:rPr>
        <w:t xml:space="preserve"> a </w:t>
      </w:r>
      <w:r w:rsidRPr="00404FAE">
        <w:rPr>
          <w:rStyle w:val="StyleUnderline"/>
        </w:rPr>
        <w:t xml:space="preserve">future good life as </w:t>
      </w:r>
      <w:r w:rsidRPr="00404FAE">
        <w:rPr>
          <w:rStyle w:val="Emphasis"/>
        </w:rPr>
        <w:t>intrinsically delusional</w:t>
      </w:r>
      <w:r w:rsidRPr="00404FAE">
        <w:rPr>
          <w:sz w:val="16"/>
        </w:rPr>
        <w:t xml:space="preserve">, </w:t>
      </w:r>
      <w:r w:rsidRPr="00404FAE">
        <w:rPr>
          <w:rStyle w:val="StyleUnderline"/>
        </w:rPr>
        <w:t>self-undermining</w:t>
      </w:r>
      <w:r w:rsidRPr="00404FAE">
        <w:rPr>
          <w:sz w:val="16"/>
        </w:rPr>
        <w:t xml:space="preserve">, </w:t>
      </w:r>
      <w:r w:rsidRPr="00404FAE">
        <w:rPr>
          <w:rStyle w:val="StyleUnderline"/>
        </w:rPr>
        <w:t>or conservative</w:t>
      </w:r>
      <w:r w:rsidRPr="00404FAE">
        <w:rPr>
          <w:sz w:val="16"/>
        </w:rPr>
        <w:t xml:space="preserve">. But to abandon good-life imaginaries and future-oriented practices is to </w:t>
      </w:r>
      <w:r w:rsidRPr="00845F90">
        <w:rPr>
          <w:rStyle w:val="StyleUnderline"/>
          <w:highlight w:val="cyan"/>
        </w:rPr>
        <w:t>erase</w:t>
      </w:r>
      <w:r w:rsidRPr="00404FAE">
        <w:rPr>
          <w:sz w:val="16"/>
        </w:rPr>
        <w:t xml:space="preserve"> the </w:t>
      </w:r>
      <w:r w:rsidRPr="00404FAE">
        <w:rPr>
          <w:rStyle w:val="Emphasis"/>
        </w:rPr>
        <w:t xml:space="preserve">crucial </w:t>
      </w:r>
      <w:r w:rsidRPr="00845F90">
        <w:rPr>
          <w:rStyle w:val="Emphasis"/>
          <w:highlight w:val="cyan"/>
        </w:rPr>
        <w:t>space</w:t>
      </w:r>
      <w:r w:rsidRPr="00845F90">
        <w:rPr>
          <w:rStyle w:val="StyleUnderline"/>
          <w:highlight w:val="cyan"/>
        </w:rPr>
        <w:t xml:space="preserve"> between how things are and</w:t>
      </w:r>
      <w:r w:rsidRPr="00404FAE">
        <w:rPr>
          <w:rStyle w:val="StyleUnderline"/>
        </w:rPr>
        <w:t xml:space="preserve"> </w:t>
      </w:r>
      <w:r w:rsidRPr="00404FAE">
        <w:rPr>
          <w:rStyle w:val="Emphasis"/>
        </w:rPr>
        <w:t xml:space="preserve">how they </w:t>
      </w:r>
      <w:r w:rsidRPr="00845F90">
        <w:rPr>
          <w:rStyle w:val="Emphasis"/>
          <w:highlight w:val="cyan"/>
        </w:rPr>
        <w:t>ought to be</w:t>
      </w:r>
      <w:r w:rsidRPr="00404FAE">
        <w:rPr>
          <w:sz w:val="16"/>
        </w:rPr>
        <w:t xml:space="preserve">. It is no surprise, therefore, that such thinking often turns to (post-political understandings of) affect, bodies, objects, or deep history as the only way to think outside or against existing conditions and ideologies. </w:t>
      </w:r>
    </w:p>
    <w:p w14:paraId="7D9BB810" w14:textId="77777777" w:rsidR="00845F90" w:rsidRPr="00845F90" w:rsidRDefault="008F35D3" w:rsidP="008F35D3">
      <w:pPr>
        <w:rPr>
          <w:rStyle w:val="StyleUnderline"/>
          <w:highlight w:val="cyan"/>
        </w:rPr>
      </w:pPr>
      <w:r w:rsidRPr="00404FAE">
        <w:rPr>
          <w:sz w:val="16"/>
          <w:szCs w:val="16"/>
        </w:rPr>
        <w:t xml:space="preserve">How then are we to pursue progressive politics when relations of domination are mediated by the idea and reality of progress itself?21 Against the liberal tendency to plan and predict we must insist on a radically open </w:t>
      </w:r>
      <w:proofErr w:type="gramStart"/>
      <w:r w:rsidRPr="00404FAE">
        <w:rPr>
          <w:sz w:val="16"/>
          <w:szCs w:val="16"/>
        </w:rPr>
        <w:t>future, and</w:t>
      </w:r>
      <w:proofErr w:type="gramEnd"/>
      <w:r w:rsidRPr="00404FAE">
        <w:rPr>
          <w:sz w:val="16"/>
          <w:szCs w:val="16"/>
        </w:rPr>
        <w:t xml:space="preserve"> refuse to define that which it might hold. But against the liberal tendency to project present arrangements, forward, we must also fashion images of the good life. </w:t>
      </w:r>
      <w:proofErr w:type="gramStart"/>
      <w:r w:rsidRPr="00404FAE">
        <w:rPr>
          <w:sz w:val="16"/>
          <w:szCs w:val="16"/>
        </w:rPr>
        <w:t>Of course</w:t>
      </w:r>
      <w:proofErr w:type="gramEnd"/>
      <w:r w:rsidRPr="00404FAE">
        <w:rPr>
          <w:sz w:val="16"/>
          <w:szCs w:val="16"/>
        </w:rPr>
        <w:t xml:space="preserve"> this imperative leads immediately to a further challenge. How are we to envision alternative social arrangements when the concepts, frameworks, and forms with which to do so can only really be furnished by an open future that has not yet arrived? This is the very dilemma implied by Marx’s claim that “the social revolution of the nineteenth century cannot take its poetry from the past but only from the future.”22 Radical politics is thereby fated to imagine the unimaginable. And this is the challenge posed by Adorno’s call to contemplate the world from the standpoint of redemption. </w:t>
      </w:r>
    </w:p>
    <w:p w14:paraId="182122FA" w14:textId="77777777" w:rsidR="00845F90" w:rsidRPr="00845F90" w:rsidRDefault="008F35D3" w:rsidP="008F35D3">
      <w:pPr>
        <w:rPr>
          <w:rStyle w:val="StyleUnderline"/>
          <w:highlight w:val="cyan"/>
        </w:rPr>
      </w:pPr>
      <w:r w:rsidRPr="00404FAE">
        <w:rPr>
          <w:sz w:val="16"/>
          <w:szCs w:val="16"/>
        </w:rPr>
        <w:t xml:space="preserve">3. The Price of Messianism </w:t>
      </w:r>
    </w:p>
    <w:p w14:paraId="36B371E0" w14:textId="77777777" w:rsidR="00845F90" w:rsidRPr="00845F90" w:rsidRDefault="008F35D3" w:rsidP="008F35D3">
      <w:pPr>
        <w:rPr>
          <w:rStyle w:val="StyleUnderline"/>
          <w:highlight w:val="cyan"/>
        </w:rPr>
      </w:pPr>
      <w:r w:rsidRPr="00404FAE">
        <w:rPr>
          <w:sz w:val="16"/>
          <w:szCs w:val="16"/>
        </w:rPr>
        <w:t xml:space="preserve">Some thinkers have attempted to challenge liberal progressivism without abandoning futurity by turning to ungrounded utopianism, blank futurism, or Messianic apocalypticism. But such moves also tend to leave present arrangements undisturbed — whether by idly fantasizing about ideal worlds, refusing to name possible alternatives, or either fetishizing or waiting for the sudden event that will produce an absolute rupture. Think here of Bloch’s “principle of hope,” Derrida’s “waiting without expectation,” and </w:t>
      </w:r>
      <w:proofErr w:type="spellStart"/>
      <w:r w:rsidRPr="00404FAE">
        <w:rPr>
          <w:sz w:val="16"/>
          <w:szCs w:val="16"/>
        </w:rPr>
        <w:t>Badiou’s</w:t>
      </w:r>
      <w:proofErr w:type="spellEnd"/>
      <w:r w:rsidRPr="00404FAE">
        <w:rPr>
          <w:sz w:val="16"/>
          <w:szCs w:val="16"/>
        </w:rPr>
        <w:t xml:space="preserve"> “fidelity to the event.”23 </w:t>
      </w:r>
    </w:p>
    <w:p w14:paraId="1886E5CA" w14:textId="77777777" w:rsidR="00845F90" w:rsidRPr="00845F90" w:rsidRDefault="008F35D3" w:rsidP="008F35D3">
      <w:pPr>
        <w:rPr>
          <w:rStyle w:val="StyleUnderline"/>
          <w:highlight w:val="cyan"/>
        </w:rPr>
      </w:pPr>
      <w:r w:rsidRPr="00404FAE">
        <w:rPr>
          <w:sz w:val="16"/>
          <w:szCs w:val="16"/>
        </w:rPr>
        <w:t xml:space="preserve">We might usefully recall Gershom Scholem’s remarks on “the paradoxical nature” of the Messianic idea in Judaism whereby the wished-for redemption can have no concrete relationship to previous history. As a “transcendence breaking in upon history . . . from an outside source,” he explains, Jewish redemption rejects the Enlightenment idea of historical progress. But it also rules out the possibility of immanent developments or history-making practices. Scholem thus suggests that the “price demanded by Messianism” has been “endless powerlessness in Jewish history . . . There is something grand about living in hope, but at the same time there is something profoundly unreal about it . . . in Judaism the Messianic idea has compelled a life lived in deferment.”24 </w:t>
      </w:r>
    </w:p>
    <w:p w14:paraId="0EAE8D6F" w14:textId="77777777" w:rsidR="00845F90" w:rsidRPr="00845F90" w:rsidRDefault="008F35D3" w:rsidP="008F35D3">
      <w:pPr>
        <w:rPr>
          <w:rStyle w:val="StyleUnderline"/>
          <w:highlight w:val="cyan"/>
        </w:rPr>
      </w:pPr>
      <w:r w:rsidRPr="00404FAE">
        <w:rPr>
          <w:sz w:val="16"/>
          <w:szCs w:val="16"/>
        </w:rPr>
        <w:t xml:space="preserve">Although Benjamin invoked this Messianic tradition, his reflections “On the Concept of History” do not imply powerlessness, pessimism, or deferment. Noting the Jewish prohibition on “inquiring into the future,” he endorsed its focus on “remembrance” as a way to “disenchant the future, which holds sway over those who turn to soothsayers for Enlightenment.”25 But Benjamin was less concerned with renouncing futurity as such than with challenging the homogeneous empty clock time and the associated continuum that underlie bourgeois conceptions of predictable futures, automatic progress, and historicist history. </w:t>
      </w:r>
    </w:p>
    <w:p w14:paraId="67B6BEB8" w14:textId="77777777" w:rsidR="00845F90" w:rsidRPr="00845F90" w:rsidRDefault="008F35D3" w:rsidP="008F35D3">
      <w:pPr>
        <w:rPr>
          <w:rStyle w:val="StyleUnderline"/>
          <w:highlight w:val="cyan"/>
        </w:rPr>
      </w:pPr>
      <w:r w:rsidRPr="00404FAE">
        <w:rPr>
          <w:sz w:val="16"/>
          <w:szCs w:val="16"/>
        </w:rPr>
        <w:t xml:space="preserve">Benjamin seeks to break the spell of bourgeois progress by understanding history in terms of “Now-time, which, as a model of messianic time, comprises the entire history of mankind in a tremendous abbreviation.”26 But this was neither a call to adapt to the present nor to wait for a divine irruption. It was a reminder that “every second was the straight gate through which the Messiah might enter.”27 But by Messiah, he means us—contemporary human actors. We can recognize this as a political, and not a strictly theological, claim when we read it alongside of Benjamin’s second thesis: “there is a secret agreement between past generations and the present one . . . our coming was expected on earth . . . like every generation that preceded us, we have been endowed with a weak messianic power on which the past has a claim.”28 In this formulation, living historical actors are themselves quasi-Messianic agents who, at any second and in the name of past generations, might initiate a revolutionary irruption, break the historical continuum, stop clock-time and redeem the world. </w:t>
      </w:r>
    </w:p>
    <w:p w14:paraId="18429FD6" w14:textId="77777777" w:rsidR="00845F90" w:rsidRPr="00845F90" w:rsidRDefault="008F35D3" w:rsidP="008F35D3">
      <w:pPr>
        <w:rPr>
          <w:rStyle w:val="StyleUnderline"/>
          <w:highlight w:val="cyan"/>
        </w:rPr>
      </w:pPr>
      <w:r w:rsidRPr="00404FAE">
        <w:rPr>
          <w:sz w:val="16"/>
          <w:szCs w:val="16"/>
        </w:rPr>
        <w:t xml:space="preserve">Benjamin invoked revolutionary Messianism to challenge the political passivity of Social Democrats whose faith in automatic human progress, he argued, had opened the door to fascism and diverted the working classes from making their own history here and now. By exploding the continuum of history and transcending clock time, he believed, they would liberate humanity from the “progressive” processes that had enslaved them and their ancestors. In this way modern society would be emancipated from an infernal history of ongoing catastrophe whereby human actions fueled the quasi-autonomous force that was propelling them blindly into a future over which they had no control.29 At the very least, Benjamin suggested that this revolutionary interruption would end the “storm” of progress, free humans from their “servile integration in an uncontrollable apparatus,” and, maybe even allow actors “to stay, awaken the dead, and make whole what has been smashed” (as the Angel of History wished to, but could not, do).30 </w:t>
      </w:r>
    </w:p>
    <w:p w14:paraId="7FDD94C2" w14:textId="77777777" w:rsidR="00845F90" w:rsidRPr="00845F90" w:rsidRDefault="008F35D3" w:rsidP="008F35D3">
      <w:pPr>
        <w:rPr>
          <w:rStyle w:val="StyleUnderline"/>
          <w:highlight w:val="cyan"/>
        </w:rPr>
      </w:pPr>
      <w:r w:rsidRPr="00404FAE">
        <w:rPr>
          <w:sz w:val="16"/>
          <w:szCs w:val="16"/>
        </w:rPr>
        <w:t xml:space="preserve">But despite the Jewish injunction not to inquire into the future, Benjamin is not only offering a formal definition of revolution as redemptive rupture. We often forget that he also elaborates substantive ideas about what a redeemed, or post-revolutionary, society would entail. He relays that it would mark the end of a “positivist” and “corrupted conception of labor” based in “the Protestant work ethic” which collapses human progress with “technological development” and is “tantamount to the exploitation of nature.”31 In contrast, Benjamin envisions a new form of “cooperative labor” that would “increase efficiency to such an extent that . . . far from exploiting nature, would help her give birth to the creations that now lie dormant in her womb.”32 Emancipated from alienated labor, historical “progress,” and the meaningless tyranny of clock time, human actors (honoring their responsibility to enslaved ancestors) would make their own worlds within a qualitative now-time. </w:t>
      </w:r>
    </w:p>
    <w:p w14:paraId="1DBD9561" w14:textId="77777777" w:rsidR="00845F90" w:rsidRPr="00845F90" w:rsidRDefault="008F35D3" w:rsidP="008F35D3">
      <w:pPr>
        <w:rPr>
          <w:rStyle w:val="StyleUnderline"/>
          <w:highlight w:val="cyan"/>
        </w:rPr>
      </w:pPr>
      <w:r w:rsidRPr="00404FAE">
        <w:rPr>
          <w:sz w:val="16"/>
          <w:szCs w:val="16"/>
        </w:rPr>
        <w:t xml:space="preserve">Benjamin thus offers us an orientation to futurity that breaks with the logic of deferment contained in both liberal progressivism and blank Messianism. With the idea of a revolutionary rupture that can be initiated in any given second, his insights point to an understanding of anticipation as a kind of political disposition whereby radical actors cultivate a state of readiness for any possibility at every possible moment. But by also offering a positive vision of what a better society might look like, his call to act in the name of oppressed </w:t>
      </w:r>
      <w:proofErr w:type="gramStart"/>
      <w:r w:rsidRPr="00404FAE">
        <w:rPr>
          <w:sz w:val="16"/>
          <w:szCs w:val="16"/>
        </w:rPr>
        <w:t>ancestors,</w:t>
      </w:r>
      <w:proofErr w:type="gramEnd"/>
      <w:r w:rsidRPr="00404FAE">
        <w:rPr>
          <w:sz w:val="16"/>
          <w:szCs w:val="16"/>
        </w:rPr>
        <w:t xml:space="preserve"> </w:t>
      </w:r>
      <w:proofErr w:type="gramStart"/>
      <w:r w:rsidRPr="00404FAE">
        <w:rPr>
          <w:sz w:val="16"/>
          <w:szCs w:val="16"/>
        </w:rPr>
        <w:t>provide</w:t>
      </w:r>
      <w:proofErr w:type="gramEnd"/>
      <w:r w:rsidRPr="00404FAE">
        <w:rPr>
          <w:sz w:val="16"/>
          <w:szCs w:val="16"/>
        </w:rPr>
        <w:t xml:space="preserve"> concrete content to such anticipatory action. </w:t>
      </w:r>
    </w:p>
    <w:p w14:paraId="7CD56FDF" w14:textId="77777777" w:rsidR="00845F90" w:rsidRPr="00845F90" w:rsidRDefault="008F35D3" w:rsidP="008F35D3">
      <w:pPr>
        <w:rPr>
          <w:rStyle w:val="StyleUnderline"/>
          <w:highlight w:val="cyan"/>
        </w:rPr>
      </w:pPr>
      <w:r w:rsidRPr="00404FAE">
        <w:rPr>
          <w:sz w:val="16"/>
          <w:szCs w:val="16"/>
        </w:rPr>
        <w:t xml:space="preserve">Yet, Benjamin does not try to account for how these actors might move from this now to </w:t>
      </w:r>
      <w:proofErr w:type="gramStart"/>
      <w:r w:rsidRPr="00404FAE">
        <w:rPr>
          <w:sz w:val="16"/>
          <w:szCs w:val="16"/>
        </w:rPr>
        <w:t>a next-now</w:t>
      </w:r>
      <w:proofErr w:type="gramEnd"/>
      <w:r w:rsidRPr="00404FAE">
        <w:rPr>
          <w:sz w:val="16"/>
          <w:szCs w:val="16"/>
        </w:rPr>
        <w:t xml:space="preserve">. Beyond routing future possibilities through past eras, he does not indicate how subjects might orient their action, recognize what might </w:t>
      </w:r>
      <w:proofErr w:type="gramStart"/>
      <w:r w:rsidRPr="00404FAE">
        <w:rPr>
          <w:sz w:val="16"/>
          <w:szCs w:val="16"/>
        </w:rPr>
        <w:t>actually be</w:t>
      </w:r>
      <w:proofErr w:type="gramEnd"/>
      <w:r w:rsidRPr="00404FAE">
        <w:rPr>
          <w:sz w:val="16"/>
          <w:szCs w:val="16"/>
        </w:rPr>
        <w:t xml:space="preserve"> possible or even desirable, or what conditions might facilitate this or that leap. He beautifully triangulates revolutionary classes, past generations, and historical materialists, but does not work out the mediations between radical thinking and revolutionary praxis. He directs our attention to “now time” as cause and consequence of a revolutionary </w:t>
      </w:r>
      <w:proofErr w:type="gramStart"/>
      <w:r w:rsidRPr="00404FAE">
        <w:rPr>
          <w:sz w:val="16"/>
          <w:szCs w:val="16"/>
        </w:rPr>
        <w:t>interruption, but</w:t>
      </w:r>
      <w:proofErr w:type="gramEnd"/>
      <w:r w:rsidRPr="00404FAE">
        <w:rPr>
          <w:sz w:val="16"/>
          <w:szCs w:val="16"/>
        </w:rPr>
        <w:t xml:space="preserve"> does not address the dialectical movement between acting and imagining, naming and discovering, making and seizing. </w:t>
      </w:r>
    </w:p>
    <w:p w14:paraId="445B6CBF" w14:textId="77777777" w:rsidR="00845F90" w:rsidRPr="00845F90" w:rsidRDefault="008F35D3" w:rsidP="008F35D3">
      <w:pPr>
        <w:rPr>
          <w:rStyle w:val="StyleUnderline"/>
          <w:highlight w:val="cyan"/>
        </w:rPr>
      </w:pPr>
      <w:r w:rsidRPr="00404FAE">
        <w:rPr>
          <w:sz w:val="16"/>
          <w:szCs w:val="16"/>
        </w:rPr>
        <w:t xml:space="preserve">4. Practicing Anticipation </w:t>
      </w:r>
    </w:p>
    <w:p w14:paraId="614C9079" w14:textId="77777777" w:rsidR="00845F90" w:rsidRPr="00845F90" w:rsidRDefault="008F35D3" w:rsidP="008F35D3">
      <w:pPr>
        <w:rPr>
          <w:rStyle w:val="StyleUnderline"/>
          <w:highlight w:val="cyan"/>
        </w:rPr>
      </w:pPr>
      <w:r w:rsidRPr="00404FAE">
        <w:rPr>
          <w:sz w:val="16"/>
          <w:szCs w:val="16"/>
        </w:rPr>
        <w:t xml:space="preserve">Adorno too sought to overturn the bourgeois conception of progress without paying the price of Messianism. In his 1962 essay, he argues </w:t>
      </w:r>
      <w:proofErr w:type="spellStart"/>
      <w:r w:rsidRPr="00404FAE">
        <w:rPr>
          <w:sz w:val="16"/>
          <w:szCs w:val="16"/>
        </w:rPr>
        <w:t>argues</w:t>
      </w:r>
      <w:proofErr w:type="spellEnd"/>
      <w:r w:rsidRPr="00404FAE">
        <w:rPr>
          <w:sz w:val="16"/>
          <w:szCs w:val="16"/>
        </w:rPr>
        <w:t xml:space="preserve"> that if we are to reclaim a real concept of progress we need to avoid both “atemporal theology” (which expects redemption from a “transcendental intervention”) and “the idolization of history” (as if progress were automatic or human actions necessarily led toward a more perfect world).33 Adorno explains that the term progress promises “an answer to the doubt and the hope that things will finally get better, that people will at last be able to breathe a sigh of relief.”34 Like Benjamin, he insists that “Wherever bourgeois society satisfies the concept it cherishes as its own, it knows no progress; wherever it knows progress, it violates its own law.”35 But rather than simply reject the concept of progress, he seeks to sublate its bourgeois form. He writes, “The nexus of deception surrounding progress reaches beyond itself . . . the devastation wrought by progress can be made good again, if at all, only by its own forces, never by the restoration of the preceding conditions that were its victims.36 He does this by seeking real progress precisely in those places where bourgeois “progress” is interrupted and the bourgeois concept is called into question. He writes, “Progress means: to step out of the magic spell, even out of the spell of progress . . . in that . . . humanity . . . brings to a halt the domination it exacts upon nature . . . In this way it could be said that progress occurs where it ends.”37 One thereby pursues that which progress promises precisely by interrupting or undoing that which purports to be progress (as well as the conceptual framework that reduces progress to domination and misrecognizes domination as progress). </w:t>
      </w:r>
    </w:p>
    <w:p w14:paraId="6A01DAF2" w14:textId="77777777" w:rsidR="00845F90" w:rsidRPr="00845F90" w:rsidRDefault="008F35D3" w:rsidP="008F35D3">
      <w:pPr>
        <w:rPr>
          <w:rStyle w:val="StyleUnderline"/>
          <w:highlight w:val="cyan"/>
        </w:rPr>
      </w:pPr>
      <w:r w:rsidRPr="00404FAE">
        <w:rPr>
          <w:sz w:val="16"/>
          <w:szCs w:val="16"/>
        </w:rPr>
        <w:t xml:space="preserve">Despite Adorno’s reputation for political pessimism and philosophical abstraction (and vice versa), he does not only insist on the possibility of real human </w:t>
      </w:r>
      <w:proofErr w:type="gramStart"/>
      <w:r w:rsidRPr="00404FAE">
        <w:rPr>
          <w:sz w:val="16"/>
          <w:szCs w:val="16"/>
        </w:rPr>
        <w:t>progress, but</w:t>
      </w:r>
      <w:proofErr w:type="gramEnd"/>
      <w:r w:rsidRPr="00404FAE">
        <w:rPr>
          <w:sz w:val="16"/>
          <w:szCs w:val="16"/>
        </w:rPr>
        <w:t xml:space="preserve"> suggests that it must be pursued concretely. He writes, </w:t>
      </w:r>
    </w:p>
    <w:p w14:paraId="09D74132" w14:textId="77777777" w:rsidR="00845F90" w:rsidRPr="00845F90" w:rsidRDefault="008F35D3" w:rsidP="008F35D3">
      <w:pPr>
        <w:ind w:left="720"/>
        <w:rPr>
          <w:rStyle w:val="StyleUnderline"/>
          <w:highlight w:val="cyan"/>
        </w:rPr>
      </w:pPr>
      <w:r w:rsidRPr="00404FAE">
        <w:rPr>
          <w:sz w:val="16"/>
          <w:szCs w:val="16"/>
        </w:rPr>
        <w:t xml:space="preserve">Too little of what is good has power in the world for progress to be expressed in a predictive judgment about the world, but there can be no good, not a trace of it without progress . . . Every individual trait in the nexus of deception is nonetheless relevant to [progress’s] possible end. Good is what wrenches itself free, finds a language, opens its eyes. In its conditions of </w:t>
      </w:r>
      <w:proofErr w:type="gramStart"/>
      <w:r w:rsidRPr="00404FAE">
        <w:rPr>
          <w:sz w:val="16"/>
          <w:szCs w:val="16"/>
        </w:rPr>
        <w:t>wresting</w:t>
      </w:r>
      <w:proofErr w:type="gramEnd"/>
      <w:r w:rsidRPr="00404FAE">
        <w:rPr>
          <w:sz w:val="16"/>
          <w:szCs w:val="16"/>
        </w:rPr>
        <w:t xml:space="preserve"> free, it is interwoven in history that, without being organized unequivocally toward reconciliation, </w:t>
      </w:r>
      <w:proofErr w:type="gramStart"/>
      <w:r w:rsidRPr="00404FAE">
        <w:rPr>
          <w:sz w:val="16"/>
          <w:szCs w:val="16"/>
        </w:rPr>
        <w:t>in the course of</w:t>
      </w:r>
      <w:proofErr w:type="gramEnd"/>
      <w:r w:rsidRPr="00404FAE">
        <w:rPr>
          <w:sz w:val="16"/>
          <w:szCs w:val="16"/>
        </w:rPr>
        <w:t xml:space="preserve"> its movement allows the possibility of redemption to flash up.38 </w:t>
      </w:r>
    </w:p>
    <w:p w14:paraId="1760DCFE" w14:textId="77777777" w:rsidR="00845F90" w:rsidRPr="00845F90" w:rsidRDefault="008F35D3" w:rsidP="008F35D3">
      <w:pPr>
        <w:rPr>
          <w:rStyle w:val="StyleUnderline"/>
          <w:highlight w:val="cyan"/>
        </w:rPr>
      </w:pPr>
      <w:r w:rsidRPr="00404FAE">
        <w:rPr>
          <w:sz w:val="16"/>
        </w:rPr>
        <w:t xml:space="preserve">Adorno thus offers an orientation to </w:t>
      </w:r>
      <w:r w:rsidRPr="00845F90">
        <w:rPr>
          <w:rStyle w:val="StyleUnderline"/>
          <w:highlight w:val="cyan"/>
        </w:rPr>
        <w:t>futurity</w:t>
      </w:r>
      <w:r w:rsidRPr="00404FAE">
        <w:rPr>
          <w:sz w:val="16"/>
        </w:rPr>
        <w:t xml:space="preserve">, at once political and dialectical, that is </w:t>
      </w:r>
      <w:r w:rsidRPr="00845F90">
        <w:rPr>
          <w:rStyle w:val="StyleUnderline"/>
          <w:highlight w:val="cyan"/>
        </w:rPr>
        <w:t>organized around</w:t>
      </w:r>
      <w:r w:rsidRPr="00404FAE">
        <w:rPr>
          <w:rStyle w:val="StyleUnderline"/>
        </w:rPr>
        <w:t xml:space="preserve"> human </w:t>
      </w:r>
      <w:r w:rsidRPr="00404FAE">
        <w:rPr>
          <w:rStyle w:val="Emphasis"/>
        </w:rPr>
        <w:t xml:space="preserve">action in </w:t>
      </w:r>
      <w:r w:rsidRPr="00845F90">
        <w:rPr>
          <w:rStyle w:val="Emphasis"/>
          <w:highlight w:val="cyan"/>
        </w:rPr>
        <w:t>the present</w:t>
      </w:r>
      <w:r w:rsidRPr="00404FAE">
        <w:rPr>
          <w:sz w:val="16"/>
        </w:rPr>
        <w:t xml:space="preserve">. </w:t>
      </w:r>
      <w:r w:rsidRPr="00845F90">
        <w:rPr>
          <w:rStyle w:val="StyleUnderline"/>
          <w:highlight w:val="cyan"/>
        </w:rPr>
        <w:t>Beyond</w:t>
      </w:r>
      <w:r w:rsidRPr="00404FAE">
        <w:rPr>
          <w:sz w:val="16"/>
        </w:rPr>
        <w:t xml:space="preserve"> the </w:t>
      </w:r>
      <w:r w:rsidRPr="00845F90">
        <w:rPr>
          <w:rStyle w:val="StyleUnderline"/>
          <w:highlight w:val="cyan"/>
        </w:rPr>
        <w:t>opposition between</w:t>
      </w:r>
      <w:r w:rsidRPr="00F65336">
        <w:rPr>
          <w:rStyle w:val="StyleUnderline"/>
        </w:rPr>
        <w:t xml:space="preserve"> </w:t>
      </w:r>
      <w:r w:rsidRPr="00F65336">
        <w:rPr>
          <w:rStyle w:val="Emphasis"/>
        </w:rPr>
        <w:t xml:space="preserve">gradual </w:t>
      </w:r>
      <w:r w:rsidRPr="00845F90">
        <w:rPr>
          <w:rStyle w:val="Emphasis"/>
          <w:highlight w:val="cyan"/>
        </w:rPr>
        <w:t>reform</w:t>
      </w:r>
      <w:r w:rsidRPr="00F65336">
        <w:rPr>
          <w:rStyle w:val="Emphasis"/>
        </w:rPr>
        <w:t>ism</w:t>
      </w:r>
      <w:r w:rsidRPr="00F65336">
        <w:rPr>
          <w:rStyle w:val="StyleUnderline"/>
        </w:rPr>
        <w:t xml:space="preserve"> </w:t>
      </w:r>
      <w:r w:rsidRPr="00845F90">
        <w:rPr>
          <w:rStyle w:val="StyleUnderline"/>
          <w:highlight w:val="cyan"/>
        </w:rPr>
        <w:t xml:space="preserve">and </w:t>
      </w:r>
      <w:r w:rsidRPr="00845F90">
        <w:rPr>
          <w:rStyle w:val="Emphasis"/>
          <w:highlight w:val="cyan"/>
        </w:rPr>
        <w:t>revolution</w:t>
      </w:r>
      <w:r w:rsidRPr="00F65336">
        <w:rPr>
          <w:rStyle w:val="Emphasis"/>
        </w:rPr>
        <w:t>ary rupture</w:t>
      </w:r>
      <w:r w:rsidRPr="00F65336">
        <w:rPr>
          <w:sz w:val="16"/>
        </w:rPr>
        <w:t>, through the everyday work of finding and wrenching free bits of good which can be associated with new languages</w:t>
      </w:r>
      <w:r w:rsidRPr="00404FAE">
        <w:rPr>
          <w:sz w:val="16"/>
        </w:rPr>
        <w:t xml:space="preserve"> and rewoven into history, the </w:t>
      </w:r>
      <w:r w:rsidRPr="00F65336">
        <w:rPr>
          <w:rStyle w:val="StyleUnderline"/>
        </w:rPr>
        <w:t xml:space="preserve">possibility of </w:t>
      </w:r>
      <w:r w:rsidRPr="00845F90">
        <w:rPr>
          <w:rStyle w:val="Emphasis"/>
          <w:highlight w:val="cyan"/>
        </w:rPr>
        <w:t>reconciliation</w:t>
      </w:r>
      <w:r w:rsidRPr="00404FAE">
        <w:rPr>
          <w:sz w:val="16"/>
        </w:rPr>
        <w:t xml:space="preserve"> is </w:t>
      </w:r>
      <w:proofErr w:type="gramStart"/>
      <w:r w:rsidRPr="00F65336">
        <w:rPr>
          <w:rStyle w:val="StyleUnderline"/>
        </w:rPr>
        <w:t>opened</w:t>
      </w:r>
      <w:proofErr w:type="gramEnd"/>
      <w:r w:rsidRPr="00F65336">
        <w:rPr>
          <w:rStyle w:val="StyleUnderline"/>
        </w:rPr>
        <w:t xml:space="preserve"> and</w:t>
      </w:r>
      <w:r w:rsidRPr="00404FAE">
        <w:rPr>
          <w:sz w:val="16"/>
        </w:rPr>
        <w:t xml:space="preserve"> glimpses of </w:t>
      </w:r>
      <w:r w:rsidRPr="00F65336">
        <w:rPr>
          <w:rStyle w:val="StyleUnderline"/>
        </w:rPr>
        <w:t>redemption</w:t>
      </w:r>
      <w:r w:rsidRPr="00404FAE">
        <w:rPr>
          <w:sz w:val="16"/>
        </w:rPr>
        <w:t xml:space="preserve"> are </w:t>
      </w:r>
      <w:r w:rsidRPr="00845F90">
        <w:rPr>
          <w:rStyle w:val="StyleUnderline"/>
          <w:highlight w:val="cyan"/>
        </w:rPr>
        <w:t>possible</w:t>
      </w:r>
      <w:r w:rsidRPr="00404FAE">
        <w:rPr>
          <w:sz w:val="16"/>
        </w:rPr>
        <w:t xml:space="preserve">. </w:t>
      </w:r>
    </w:p>
    <w:p w14:paraId="062AB441" w14:textId="77777777" w:rsidR="00845F90" w:rsidRPr="00845F90" w:rsidRDefault="008F35D3" w:rsidP="008F35D3">
      <w:pPr>
        <w:rPr>
          <w:rStyle w:val="StyleUnderline"/>
          <w:highlight w:val="cyan"/>
        </w:rPr>
      </w:pPr>
      <w:r w:rsidRPr="00F65336">
        <w:rPr>
          <w:sz w:val="16"/>
        </w:rPr>
        <w:t xml:space="preserve">Adorno thus suggests that these glimpses of </w:t>
      </w:r>
      <w:r w:rsidRPr="00F65336">
        <w:rPr>
          <w:rStyle w:val="Emphasis"/>
        </w:rPr>
        <w:t xml:space="preserve">future </w:t>
      </w:r>
      <w:r w:rsidRPr="00845F90">
        <w:rPr>
          <w:rStyle w:val="Emphasis"/>
          <w:highlight w:val="cyan"/>
        </w:rPr>
        <w:t>possibility</w:t>
      </w:r>
      <w:r w:rsidRPr="00845F90">
        <w:rPr>
          <w:rStyle w:val="StyleUnderline"/>
          <w:highlight w:val="cyan"/>
        </w:rPr>
        <w:t xml:space="preserve"> must be pursued </w:t>
      </w:r>
      <w:r w:rsidRPr="00845F90">
        <w:rPr>
          <w:rStyle w:val="Emphasis"/>
          <w:highlight w:val="cyan"/>
        </w:rPr>
        <w:t>concretely</w:t>
      </w:r>
      <w:r w:rsidRPr="00F65336">
        <w:rPr>
          <w:sz w:val="16"/>
        </w:rPr>
        <w:t xml:space="preserve">. But he also reminds us that these </w:t>
      </w:r>
      <w:r w:rsidRPr="00F65336">
        <w:rPr>
          <w:rStyle w:val="StyleUnderline"/>
        </w:rPr>
        <w:t xml:space="preserve">glimpses are </w:t>
      </w:r>
      <w:r w:rsidRPr="00F65336">
        <w:rPr>
          <w:rStyle w:val="Emphasis"/>
        </w:rPr>
        <w:t>no less important</w:t>
      </w:r>
      <w:r w:rsidRPr="00F65336">
        <w:rPr>
          <w:rStyle w:val="StyleUnderline"/>
        </w:rPr>
        <w:t xml:space="preserve"> than</w:t>
      </w:r>
      <w:r w:rsidRPr="00F65336">
        <w:rPr>
          <w:sz w:val="16"/>
        </w:rPr>
        <w:t xml:space="preserve"> the </w:t>
      </w:r>
      <w:r w:rsidRPr="00F65336">
        <w:rPr>
          <w:rStyle w:val="StyleUnderline"/>
        </w:rPr>
        <w:t>pursuit</w:t>
      </w:r>
      <w:r w:rsidRPr="00F65336">
        <w:rPr>
          <w:sz w:val="16"/>
        </w:rPr>
        <w:t xml:space="preserve">. He </w:t>
      </w:r>
      <w:r w:rsidRPr="00F65336">
        <w:rPr>
          <w:rStyle w:val="Emphasis"/>
        </w:rPr>
        <w:t xml:space="preserve">explicitly </w:t>
      </w:r>
      <w:r w:rsidRPr="00845F90">
        <w:rPr>
          <w:rStyle w:val="Emphasis"/>
          <w:highlight w:val="cyan"/>
        </w:rPr>
        <w:t>links</w:t>
      </w:r>
      <w:r w:rsidRPr="00845F90">
        <w:rPr>
          <w:rStyle w:val="StyleUnderline"/>
          <w:highlight w:val="cyan"/>
        </w:rPr>
        <w:t xml:space="preserve"> prospect for </w:t>
      </w:r>
      <w:r w:rsidRPr="00845F90">
        <w:rPr>
          <w:rStyle w:val="Emphasis"/>
          <w:highlight w:val="cyan"/>
        </w:rPr>
        <w:t>transformation</w:t>
      </w:r>
      <w:r w:rsidRPr="00F65336">
        <w:rPr>
          <w:rStyle w:val="StyleUnderline"/>
        </w:rPr>
        <w:t xml:space="preserve"> to</w:t>
      </w:r>
      <w:r w:rsidRPr="00F65336">
        <w:rPr>
          <w:sz w:val="16"/>
        </w:rPr>
        <w:t xml:space="preserve"> acts of </w:t>
      </w:r>
      <w:r w:rsidRPr="00845F90">
        <w:rPr>
          <w:rStyle w:val="Emphasis"/>
          <w:highlight w:val="cyan"/>
        </w:rPr>
        <w:t>political imagination</w:t>
      </w:r>
      <w:r w:rsidRPr="00F65336">
        <w:rPr>
          <w:sz w:val="16"/>
        </w:rPr>
        <w:t>. As with “progress,” Adorno tries to think utopia against “utopia.” In his 1964 exchange with Ernst Bloch, he criticizes ideological forms of “</w:t>
      </w:r>
      <w:r w:rsidRPr="00845F90">
        <w:rPr>
          <w:rStyle w:val="StyleUnderline"/>
          <w:highlight w:val="cyan"/>
        </w:rPr>
        <w:t>cheap</w:t>
      </w:r>
      <w:r w:rsidRPr="00F65336">
        <w:rPr>
          <w:sz w:val="16"/>
        </w:rPr>
        <w:t xml:space="preserve">” and “false” </w:t>
      </w:r>
      <w:r w:rsidRPr="00845F90">
        <w:rPr>
          <w:rStyle w:val="StyleUnderline"/>
          <w:highlight w:val="cyan"/>
        </w:rPr>
        <w:t>utopias</w:t>
      </w:r>
      <w:r w:rsidRPr="00F65336">
        <w:rPr>
          <w:sz w:val="16"/>
        </w:rPr>
        <w:t xml:space="preserve"> which </w:t>
      </w:r>
      <w:r w:rsidRPr="00845F90">
        <w:rPr>
          <w:rStyle w:val="StyleUnderline"/>
          <w:highlight w:val="cyan"/>
        </w:rPr>
        <w:t>present</w:t>
      </w:r>
      <w:r w:rsidRPr="00F65336">
        <w:rPr>
          <w:rStyle w:val="StyleUnderline"/>
        </w:rPr>
        <w:t xml:space="preserve"> the given </w:t>
      </w:r>
      <w:r w:rsidRPr="00845F90">
        <w:rPr>
          <w:rStyle w:val="StyleUnderline"/>
          <w:highlight w:val="cyan"/>
        </w:rPr>
        <w:t xml:space="preserve">world as </w:t>
      </w:r>
      <w:r w:rsidRPr="00845F90">
        <w:rPr>
          <w:rStyle w:val="Emphasis"/>
          <w:highlight w:val="cyan"/>
        </w:rPr>
        <w:t>already</w:t>
      </w:r>
      <w:r w:rsidRPr="00F65336">
        <w:rPr>
          <w:rStyle w:val="Emphasis"/>
        </w:rPr>
        <w:t xml:space="preserve"> reconciled and </w:t>
      </w:r>
      <w:r w:rsidRPr="00845F90">
        <w:rPr>
          <w:rStyle w:val="Emphasis"/>
          <w:highlight w:val="cyan"/>
        </w:rPr>
        <w:t>realized</w:t>
      </w:r>
      <w:r w:rsidRPr="00F65336">
        <w:rPr>
          <w:sz w:val="16"/>
        </w:rPr>
        <w:t>.39 And he recognizes the value of the (Jewish) prohibition against picturing the future concretely “insofar as we do not know what the correct thing would be.”40 At the same time, he insists that “</w:t>
      </w:r>
      <w:r w:rsidRPr="00845F90">
        <w:rPr>
          <w:rStyle w:val="Emphasis"/>
          <w:highlight w:val="cyan"/>
        </w:rPr>
        <w:t>something terrible happens</w:t>
      </w:r>
      <w:r w:rsidRPr="00F65336">
        <w:rPr>
          <w:rStyle w:val="StyleUnderline"/>
        </w:rPr>
        <w:t xml:space="preserve"> due to</w:t>
      </w:r>
      <w:r w:rsidRPr="00F65336">
        <w:rPr>
          <w:sz w:val="16"/>
        </w:rPr>
        <w:t xml:space="preserve"> the </w:t>
      </w:r>
      <w:r w:rsidRPr="00F65336">
        <w:rPr>
          <w:rStyle w:val="StyleUnderline"/>
        </w:rPr>
        <w:t>fact</w:t>
      </w:r>
      <w:r w:rsidRPr="00F65336">
        <w:rPr>
          <w:sz w:val="16"/>
        </w:rPr>
        <w:t xml:space="preserve"> that </w:t>
      </w:r>
      <w:r w:rsidRPr="00F65336">
        <w:rPr>
          <w:rStyle w:val="StyleUnderline"/>
        </w:rPr>
        <w:t>we are forbidden to cast</w:t>
      </w:r>
      <w:r w:rsidRPr="00F65336">
        <w:rPr>
          <w:sz w:val="16"/>
        </w:rPr>
        <w:t xml:space="preserve"> a </w:t>
      </w:r>
      <w:r w:rsidRPr="00F65336">
        <w:rPr>
          <w:rStyle w:val="StyleUnderline"/>
        </w:rPr>
        <w:t>picture</w:t>
      </w:r>
      <w:r w:rsidRPr="00F65336">
        <w:rPr>
          <w:sz w:val="16"/>
        </w:rPr>
        <w:t xml:space="preserve"> . . . the commandment against a concrete expression of utopia tends to defame the utopian consciousness and to engulf it.”41 </w:t>
      </w:r>
    </w:p>
    <w:p w14:paraId="724E9AAE" w14:textId="77777777" w:rsidR="00845F90" w:rsidRPr="004171FC" w:rsidRDefault="008F35D3" w:rsidP="008F35D3">
      <w:pPr>
        <w:rPr>
          <w:rStyle w:val="StyleUnderline"/>
        </w:rPr>
      </w:pPr>
      <w:r w:rsidRPr="00F65336">
        <w:rPr>
          <w:rStyle w:val="StyleUnderline"/>
        </w:rPr>
        <w:t>In the West</w:t>
      </w:r>
      <w:r w:rsidRPr="00F65336">
        <w:rPr>
          <w:sz w:val="16"/>
          <w:szCs w:val="16"/>
        </w:rPr>
        <w:t>, he explains “</w:t>
      </w:r>
      <w:r w:rsidRPr="00F65336">
        <w:rPr>
          <w:rStyle w:val="StyleUnderline"/>
        </w:rPr>
        <w:t>people</w:t>
      </w:r>
      <w:r w:rsidRPr="00F65336">
        <w:rPr>
          <w:sz w:val="16"/>
          <w:szCs w:val="16"/>
        </w:rPr>
        <w:t xml:space="preserve"> have </w:t>
      </w:r>
      <w:r w:rsidRPr="00F65336">
        <w:rPr>
          <w:rStyle w:val="StyleUnderline"/>
        </w:rPr>
        <w:t>lost</w:t>
      </w:r>
      <w:r w:rsidRPr="00F65336">
        <w:rPr>
          <w:sz w:val="16"/>
          <w:szCs w:val="16"/>
        </w:rPr>
        <w:t xml:space="preserve"> . . . the </w:t>
      </w:r>
      <w:r w:rsidRPr="00F65336">
        <w:rPr>
          <w:rStyle w:val="StyleUnderline"/>
        </w:rPr>
        <w:t xml:space="preserve">capability to imagine the totality as something that could be </w:t>
      </w:r>
      <w:r w:rsidRPr="00F65336">
        <w:rPr>
          <w:rStyle w:val="Emphasis"/>
        </w:rPr>
        <w:t>completely different</w:t>
      </w:r>
      <w:r w:rsidRPr="00F65336">
        <w:rPr>
          <w:sz w:val="16"/>
          <w:szCs w:val="16"/>
        </w:rPr>
        <w:t xml:space="preserve"> . . . </w:t>
      </w:r>
      <w:r w:rsidRPr="00845F90">
        <w:rPr>
          <w:rStyle w:val="StyleUnderline"/>
          <w:highlight w:val="cyan"/>
        </w:rPr>
        <w:t>people</w:t>
      </w:r>
      <w:r w:rsidRPr="00F65336">
        <w:rPr>
          <w:sz w:val="16"/>
          <w:szCs w:val="16"/>
        </w:rPr>
        <w:t xml:space="preserve"> are </w:t>
      </w:r>
      <w:r w:rsidRPr="00845F90">
        <w:rPr>
          <w:rStyle w:val="StyleUnderline"/>
          <w:highlight w:val="cyan"/>
        </w:rPr>
        <w:t>sworn to this world</w:t>
      </w:r>
      <w:r w:rsidRPr="00F65336">
        <w:rPr>
          <w:rStyle w:val="StyleUnderline"/>
        </w:rPr>
        <w:t xml:space="preserve"> as it is and</w:t>
      </w:r>
      <w:r w:rsidRPr="00F65336">
        <w:rPr>
          <w:sz w:val="16"/>
          <w:szCs w:val="16"/>
        </w:rPr>
        <w:t xml:space="preserve"> have this </w:t>
      </w:r>
      <w:r w:rsidRPr="00845F90">
        <w:rPr>
          <w:rStyle w:val="Emphasis"/>
          <w:highlight w:val="cyan"/>
        </w:rPr>
        <w:t>blocked</w:t>
      </w:r>
      <w:r w:rsidRPr="00F65336">
        <w:rPr>
          <w:rStyle w:val="Emphasis"/>
        </w:rPr>
        <w:t xml:space="preserve"> consciousness</w:t>
      </w:r>
      <w:r w:rsidRPr="00F65336">
        <w:rPr>
          <w:rStyle w:val="StyleUnderline"/>
        </w:rPr>
        <w:t xml:space="preserve"> vis-à-vis </w:t>
      </w:r>
      <w:r w:rsidRPr="00845F90">
        <w:rPr>
          <w:rStyle w:val="StyleUnderline"/>
          <w:highlight w:val="cyan"/>
        </w:rPr>
        <w:t>possibility</w:t>
      </w:r>
      <w:r w:rsidRPr="00F65336">
        <w:rPr>
          <w:sz w:val="16"/>
          <w:szCs w:val="16"/>
        </w:rPr>
        <w:t>.”42 Such concessions to the given, he suggests, can only be overcome through some kind of utopian orientation that insists, for example on “the evident possibility of fulfillment” in modern society or that “a life in freedom and happiness would be possible today.”43 But he is equally concerned by the fact that “the idea of utopia has actually disappeared completely from the conception of socialism,” explaining, “the apparatus, the how, the means of a socialist society have taken precedence over any possible content, for one is not allowed to say anything about the possible content. Thereby the theory of socialism that is decidedly hostile toward utopia now tends really to become a new ideology concerned with the domination of humankind.”44 Adorno warns that any claim to know the future should be avoided. Yet he also insists that unless some kind of “picture” of what might be possible can “appear within one’s grasp, then one basically does not know at all what the actual reason for the totality is, why the entire apparatus has been set in motion.”45 He concludes by agreeing with Bloch that there can be no transformation, no socialism, no fulfillment without the utopian-transcendent belief that “</w:t>
      </w:r>
      <w:r w:rsidRPr="004171FC">
        <w:rPr>
          <w:sz w:val="16"/>
          <w:szCs w:val="16"/>
        </w:rPr>
        <w:t xml:space="preserve">something’s missing.”46 </w:t>
      </w:r>
    </w:p>
    <w:p w14:paraId="6F0E6D58" w14:textId="77777777" w:rsidR="00845F90" w:rsidRPr="004171FC" w:rsidRDefault="008F35D3" w:rsidP="008F35D3">
      <w:pPr>
        <w:rPr>
          <w:rStyle w:val="StyleUnderline"/>
        </w:rPr>
      </w:pPr>
      <w:r w:rsidRPr="004171FC">
        <w:rPr>
          <w:sz w:val="16"/>
        </w:rPr>
        <w:t xml:space="preserve">In short, Adorno invites critics to undertake a tricky, if not paradoxical, practice of envisioning without defining. This </w:t>
      </w:r>
      <w:r w:rsidRPr="004171FC">
        <w:rPr>
          <w:rStyle w:val="StyleUnderline"/>
        </w:rPr>
        <w:t>balancing</w:t>
      </w:r>
      <w:r w:rsidRPr="004171FC">
        <w:rPr>
          <w:sz w:val="16"/>
        </w:rPr>
        <w:t xml:space="preserve"> act between identifying </w:t>
      </w:r>
      <w:r w:rsidRPr="004171FC">
        <w:rPr>
          <w:rStyle w:val="Emphasis"/>
        </w:rPr>
        <w:t>concrete possibilities</w:t>
      </w:r>
      <w:r w:rsidRPr="004171FC">
        <w:rPr>
          <w:rStyle w:val="StyleUnderline"/>
        </w:rPr>
        <w:t xml:space="preserve"> through </w:t>
      </w:r>
      <w:r w:rsidRPr="004171FC">
        <w:rPr>
          <w:rStyle w:val="Emphasis"/>
        </w:rPr>
        <w:t>utopian imagination</w:t>
      </w:r>
      <w:r w:rsidRPr="004171FC">
        <w:rPr>
          <w:sz w:val="16"/>
        </w:rPr>
        <w:t xml:space="preserve"> while not foreclosing outcomes through predictive naming is a crucial dimension of what I am calling </w:t>
      </w:r>
      <w:r w:rsidRPr="004171FC">
        <w:rPr>
          <w:rStyle w:val="StyleUnderline"/>
        </w:rPr>
        <w:t>anticipation</w:t>
      </w:r>
      <w:r w:rsidRPr="004171FC">
        <w:rPr>
          <w:sz w:val="16"/>
        </w:rPr>
        <w:t xml:space="preserve">. This </w:t>
      </w:r>
      <w:r w:rsidRPr="004171FC">
        <w:rPr>
          <w:rStyle w:val="StyleUnderline"/>
        </w:rPr>
        <w:t>orientation to</w:t>
      </w:r>
      <w:r w:rsidRPr="004171FC">
        <w:rPr>
          <w:sz w:val="16"/>
        </w:rPr>
        <w:t xml:space="preserve"> the </w:t>
      </w:r>
      <w:r w:rsidRPr="004171FC">
        <w:rPr>
          <w:rStyle w:val="StyleUnderline"/>
        </w:rPr>
        <w:t>future breaks with</w:t>
      </w:r>
      <w:r w:rsidRPr="004171FC">
        <w:rPr>
          <w:sz w:val="16"/>
        </w:rPr>
        <w:t xml:space="preserve"> the </w:t>
      </w:r>
      <w:r w:rsidRPr="004171FC">
        <w:rPr>
          <w:rStyle w:val="StyleUnderline"/>
        </w:rPr>
        <w:t>liberal faith</w:t>
      </w:r>
      <w:r w:rsidRPr="004171FC">
        <w:rPr>
          <w:sz w:val="16"/>
        </w:rPr>
        <w:t xml:space="preserve"> that </w:t>
      </w:r>
      <w:r w:rsidRPr="004171FC">
        <w:rPr>
          <w:rStyle w:val="StyleUnderline"/>
        </w:rPr>
        <w:t xml:space="preserve">things will </w:t>
      </w:r>
      <w:r w:rsidRPr="004171FC">
        <w:rPr>
          <w:rStyle w:val="Emphasis"/>
        </w:rPr>
        <w:t>automatically</w:t>
      </w:r>
      <w:r w:rsidRPr="004171FC">
        <w:rPr>
          <w:sz w:val="16"/>
        </w:rPr>
        <w:t xml:space="preserve"> and </w:t>
      </w:r>
      <w:r w:rsidRPr="004171FC">
        <w:rPr>
          <w:rStyle w:val="StyleUnderline"/>
        </w:rPr>
        <w:t xml:space="preserve">progressively </w:t>
      </w:r>
      <w:r w:rsidRPr="004171FC">
        <w:rPr>
          <w:rStyle w:val="Emphasis"/>
        </w:rPr>
        <w:t>work themselves out</w:t>
      </w:r>
      <w:r w:rsidRPr="004171FC">
        <w:rPr>
          <w:sz w:val="16"/>
        </w:rPr>
        <w:t xml:space="preserve">. But does so in ways that </w:t>
      </w:r>
      <w:r w:rsidRPr="004171FC">
        <w:rPr>
          <w:rStyle w:val="Emphasis"/>
        </w:rPr>
        <w:t>differ fundamentally</w:t>
      </w:r>
      <w:r w:rsidRPr="004171FC">
        <w:rPr>
          <w:rStyle w:val="StyleUnderline"/>
        </w:rPr>
        <w:t xml:space="preserve"> from</w:t>
      </w:r>
      <w:r w:rsidRPr="004171FC">
        <w:rPr>
          <w:sz w:val="16"/>
        </w:rPr>
        <w:t xml:space="preserve"> either “</w:t>
      </w:r>
      <w:r w:rsidRPr="004171FC">
        <w:rPr>
          <w:rStyle w:val="StyleUnderline"/>
        </w:rPr>
        <w:t>waiting without expectation</w:t>
      </w:r>
      <w:r w:rsidRPr="004171FC">
        <w:rPr>
          <w:sz w:val="16"/>
        </w:rPr>
        <w:t xml:space="preserve">” </w:t>
      </w:r>
      <w:r w:rsidRPr="004171FC">
        <w:rPr>
          <w:rStyle w:val="StyleUnderline"/>
        </w:rPr>
        <w:t xml:space="preserve">or </w:t>
      </w:r>
      <w:r w:rsidRPr="004171FC">
        <w:rPr>
          <w:rStyle w:val="Emphasis"/>
        </w:rPr>
        <w:t>nihilistic calls</w:t>
      </w:r>
      <w:r w:rsidRPr="004171FC">
        <w:rPr>
          <w:rStyle w:val="StyleUnderline"/>
        </w:rPr>
        <w:t xml:space="preserve"> to accept</w:t>
      </w:r>
      <w:r w:rsidRPr="004171FC">
        <w:rPr>
          <w:sz w:val="16"/>
        </w:rPr>
        <w:t xml:space="preserve"> the </w:t>
      </w:r>
      <w:r w:rsidRPr="004171FC">
        <w:rPr>
          <w:rStyle w:val="Emphasis"/>
        </w:rPr>
        <w:t>impasse of the present</w:t>
      </w:r>
      <w:r w:rsidRPr="004171FC">
        <w:rPr>
          <w:sz w:val="16"/>
        </w:rPr>
        <w:t xml:space="preserve">, </w:t>
      </w:r>
      <w:r w:rsidRPr="004171FC">
        <w:rPr>
          <w:rStyle w:val="StyleUnderline"/>
        </w:rPr>
        <w:t>abjure transformative projects</w:t>
      </w:r>
      <w:r w:rsidRPr="004171FC">
        <w:rPr>
          <w:sz w:val="16"/>
        </w:rPr>
        <w:t xml:space="preserve">, or </w:t>
      </w:r>
      <w:r w:rsidRPr="004171FC">
        <w:rPr>
          <w:rStyle w:val="StyleUnderline"/>
        </w:rPr>
        <w:t>renounce propositions</w:t>
      </w:r>
      <w:r w:rsidRPr="004171FC">
        <w:rPr>
          <w:sz w:val="16"/>
        </w:rPr>
        <w:t xml:space="preserve"> about a future good life. </w:t>
      </w:r>
    </w:p>
    <w:p w14:paraId="7F7871B3" w14:textId="77777777" w:rsidR="00845F90" w:rsidRPr="004171FC" w:rsidRDefault="008F35D3" w:rsidP="008F35D3">
      <w:pPr>
        <w:rPr>
          <w:rStyle w:val="StyleUnderline"/>
        </w:rPr>
      </w:pPr>
      <w:r w:rsidRPr="004171FC">
        <w:rPr>
          <w:sz w:val="16"/>
          <w:szCs w:val="16"/>
        </w:rPr>
        <w:t>The concrete utopian orientation to futurity suggested by Adorno resonates with a similar position formulated by Henri Lefebvre, another heterodox Marxist who sought to make sense of late capitalist alienation in the postwar period. In the first volume of his Critique of Everyday Life (1947), Lefebvre argued that material progress had created unprecedented possibilities for the good life, but its benefits were only enjoyed by the few; real power was stolen from community and placed in the hands of an elite, and the domination of things was transformed into domination of humans by other humans.47 He thus describes the colonization of everyday life by capital. But because capitalism develops unevenly, he believed, “traces of ‘another life,’ a community life” organized around different social logics and values, persisted within a heterogeneous modernity.48 At the same time, Lefebvre contended, a paradoxical situation of “</w:t>
      </w:r>
      <w:proofErr w:type="spellStart"/>
      <w:r w:rsidRPr="004171FC">
        <w:rPr>
          <w:sz w:val="16"/>
          <w:szCs w:val="16"/>
        </w:rPr>
        <w:t>backwardsness</w:t>
      </w:r>
      <w:proofErr w:type="spellEnd"/>
      <w:r w:rsidRPr="004171FC">
        <w:rPr>
          <w:sz w:val="16"/>
          <w:szCs w:val="16"/>
        </w:rPr>
        <w:t xml:space="preserve">” emerged in which “life is lagging behind what is possible” — behind the very different set of arrangements that capitalist modernization had actually made possible.49 It is precisely this proximity between, on the one hand, an alienated existence and, on the other, that which is no longer possible and that which is newly possible which, according to Lefebvre, creates opportunities, through everyday practices, for different ways of being to emerge.50 In cities especially, he suggests, alternative modes of living and new forms of solidarity appear in the theater of everyday life.51 </w:t>
      </w:r>
    </w:p>
    <w:p w14:paraId="326FA2A9" w14:textId="77777777" w:rsidR="00845F90" w:rsidRPr="00845F90" w:rsidRDefault="008F35D3" w:rsidP="008F35D3">
      <w:pPr>
        <w:rPr>
          <w:rStyle w:val="StyleUnderline"/>
          <w:highlight w:val="cyan"/>
        </w:rPr>
      </w:pPr>
      <w:r w:rsidRPr="004171FC">
        <w:rPr>
          <w:sz w:val="16"/>
          <w:szCs w:val="16"/>
        </w:rPr>
        <w:t>In response to optimistic “partisans of Progress,” Lefebvre points out “the decline of everyday life since . . . Antiquity.” But it also differs from nihilistic calls for adapting to the impasse of the present, abjuring transformative projects, or renouncing propositions about a future good life. Conversely, in response to the pessimistic philosophers of decadence, he insists on “the breadth and magnificence of the possibilities which are opening out for man, and which are so really possible . . . (once the political obstacles are shattered</w:t>
      </w:r>
      <w:r w:rsidRPr="00F65336">
        <w:rPr>
          <w:sz w:val="16"/>
          <w:szCs w:val="16"/>
        </w:rPr>
        <w:t xml:space="preserve">).”52 Such anarchist pessimists, he argues, mistakenly accept “this life as the only one possible” and are unable to recognize the potential “greatness” that may shine through alienated forms.53 </w:t>
      </w:r>
    </w:p>
    <w:p w14:paraId="042782E1" w14:textId="77777777" w:rsidR="00845F90" w:rsidRPr="00845F90" w:rsidRDefault="008F35D3" w:rsidP="008F35D3">
      <w:pPr>
        <w:rPr>
          <w:rStyle w:val="StyleUnderline"/>
          <w:highlight w:val="cyan"/>
        </w:rPr>
      </w:pPr>
      <w:r w:rsidRPr="00F65336">
        <w:rPr>
          <w:sz w:val="16"/>
          <w:szCs w:val="16"/>
        </w:rPr>
        <w:t xml:space="preserve">Rather than focus on the false opposition between progress and decline, Lefebvre directs our attention to the difference between quantitative and qualitative forms of progress. He dismisses as a “childish error” the tendency to base our image of “the [hu]man of the future on what we are now” and “simply granting him a greater quantity of mechanical means and appliances.”54 Rather, he insists, “we should acquire a sense of qualitative changes, of modifications in the quality of life – and above all of another attitude of the human being toward himself.”55 He thus calls on us to envision a future organized around “total life” and a “living totality” in which a “truly human” and “total man” may be realized.56 </w:t>
      </w:r>
    </w:p>
    <w:p w14:paraId="4AAAC276" w14:textId="77777777" w:rsidR="00845F90" w:rsidRPr="00845F90" w:rsidRDefault="008F35D3" w:rsidP="008F35D3">
      <w:pPr>
        <w:rPr>
          <w:rStyle w:val="StyleUnderline"/>
          <w:highlight w:val="cyan"/>
        </w:rPr>
      </w:pPr>
      <w:r w:rsidRPr="00F65336">
        <w:rPr>
          <w:sz w:val="16"/>
          <w:szCs w:val="16"/>
        </w:rPr>
        <w:t xml:space="preserve">For Lefebvre, the task of recognizing the possible in the actual requires creative acts of political imagination. But he also criticizes idle speculation about fantastic futures, insisting that understandings of alternatives must emerge through experimental practices. He asserts that “man as a total problem” – “the possibility of the total” and “truly human man” – can only be “posed and resolved on the level of everyday life.”57 Challenging the kind of critique or revolt promoted by “mystics and metaphysicians,” he proposed a dialectical approach that would overcome false oppositions between “everyday life and festival – mass moments and exceptional moments . . . seriousness and play – reality and dreams.”58 </w:t>
      </w:r>
    </w:p>
    <w:p w14:paraId="6F900AD5" w14:textId="77777777" w:rsidR="00845F90" w:rsidRPr="00845F90" w:rsidRDefault="008F35D3" w:rsidP="008F35D3">
      <w:pPr>
        <w:rPr>
          <w:rStyle w:val="StyleUnderline"/>
          <w:highlight w:val="cyan"/>
        </w:rPr>
      </w:pPr>
      <w:r w:rsidRPr="00F65336">
        <w:rPr>
          <w:sz w:val="16"/>
        </w:rPr>
        <w:t xml:space="preserve">According to Lefebvre, everyday life, especially in cities, becomes the scene of a certain utopianism which combines imaginative vision with experimental practices in order to identify and pursue what he called the “possible-impossible.”59 At once future-oriented and now-centered, aesthetic and political, a serious strategy and an end in itself, such everyday practices contribute to what a more human “art of living.”60 We might also call this an art of </w:t>
      </w:r>
      <w:r w:rsidRPr="00845F90">
        <w:rPr>
          <w:rStyle w:val="StyleUnderline"/>
          <w:highlight w:val="cyan"/>
        </w:rPr>
        <w:t>anticipation</w:t>
      </w:r>
      <w:r w:rsidRPr="00F65336">
        <w:rPr>
          <w:sz w:val="16"/>
        </w:rPr>
        <w:t xml:space="preserve"> in which </w:t>
      </w:r>
      <w:r w:rsidRPr="008F4373">
        <w:rPr>
          <w:rStyle w:val="Emphasis"/>
        </w:rPr>
        <w:t>visionary thinking</w:t>
      </w:r>
      <w:r w:rsidRPr="008F4373">
        <w:rPr>
          <w:rStyle w:val="StyleUnderline"/>
        </w:rPr>
        <w:t xml:space="preserve"> and experimental acts</w:t>
      </w:r>
      <w:r w:rsidRPr="00F65336">
        <w:rPr>
          <w:rStyle w:val="StyleUnderline"/>
        </w:rPr>
        <w:t xml:space="preserve"> come together in</w:t>
      </w:r>
      <w:r w:rsidRPr="00F65336">
        <w:rPr>
          <w:sz w:val="16"/>
        </w:rPr>
        <w:t xml:space="preserve"> a type of “</w:t>
      </w:r>
      <w:r w:rsidRPr="00845F90">
        <w:rPr>
          <w:rStyle w:val="Emphasis"/>
          <w:highlight w:val="cyan"/>
        </w:rPr>
        <w:t>play acting</w:t>
      </w:r>
      <w:r w:rsidRPr="00F65336">
        <w:rPr>
          <w:sz w:val="16"/>
        </w:rPr>
        <w:t>” that “</w:t>
      </w:r>
      <w:r w:rsidRPr="00845F90">
        <w:rPr>
          <w:rStyle w:val="Emphasis"/>
          <w:highlight w:val="cyan"/>
        </w:rPr>
        <w:t>explores what is possible</w:t>
      </w:r>
      <w:r w:rsidRPr="00F65336">
        <w:rPr>
          <w:sz w:val="16"/>
        </w:rPr>
        <w:t xml:space="preserve">.”61 </w:t>
      </w:r>
    </w:p>
    <w:p w14:paraId="0A57A450" w14:textId="77777777" w:rsidR="00845F90" w:rsidRPr="00845F90" w:rsidRDefault="008F35D3" w:rsidP="008F35D3">
      <w:pPr>
        <w:rPr>
          <w:rStyle w:val="StyleUnderline"/>
          <w:highlight w:val="cyan"/>
        </w:rPr>
      </w:pPr>
      <w:r w:rsidRPr="008F4373">
        <w:rPr>
          <w:sz w:val="16"/>
          <w:szCs w:val="16"/>
        </w:rPr>
        <w:t xml:space="preserve">In the late 1950s, Lefebvre further developed this thinking about lived utopianism. Under modern capitalist conditions, he explains, previous modes of envisioning a truly human form of life (whether based on fantasies of natural living or classical antiquity) had either been lost or discredited as fictive or mythical, but new ones had not taken their place. Far from celebrating this development, he regarded it as tragic that the postwar Left had no myth of “the new life” and spoke only in the language of industrial rationalism, technocratic planning, and </w:t>
      </w:r>
      <w:proofErr w:type="spellStart"/>
      <w:r w:rsidRPr="008F4373">
        <w:rPr>
          <w:sz w:val="16"/>
          <w:szCs w:val="16"/>
        </w:rPr>
        <w:t>productivist</w:t>
      </w:r>
      <w:proofErr w:type="spellEnd"/>
      <w:r w:rsidRPr="008F4373">
        <w:rPr>
          <w:sz w:val="16"/>
          <w:szCs w:val="16"/>
        </w:rPr>
        <w:t xml:space="preserve"> acceleration.62 </w:t>
      </w:r>
    </w:p>
    <w:p w14:paraId="4A48A8E2" w14:textId="77777777" w:rsidR="00845F90" w:rsidRPr="00845F90" w:rsidRDefault="008F35D3" w:rsidP="008F35D3">
      <w:pPr>
        <w:rPr>
          <w:rStyle w:val="StyleUnderline"/>
          <w:highlight w:val="cyan"/>
        </w:rPr>
      </w:pPr>
      <w:r w:rsidRPr="008F4373">
        <w:rPr>
          <w:sz w:val="16"/>
        </w:rPr>
        <w:t xml:space="preserve">But Lefebvre also argued that in the new era of postwar planning there was a resurgence of utopian thinking because “the advanced countries are lagging behind their own possibilities” and are “less able to satisfy those who ought to be happy with it.”63 He writes, “Utopianism lives again . . . It is exploring the possibilities of praxis . . . Imagination is adopting or rediscovering a creative power. It is pooling forces with an obscurely rediscovered spontaneity.”64 And, “If we are to build a revitalized life . . . we must use utopian method experimentally, looking ahead to what is possible and what is impossible and </w:t>
      </w:r>
      <w:r w:rsidRPr="00845F90">
        <w:rPr>
          <w:rStyle w:val="StyleUnderline"/>
          <w:highlight w:val="cyan"/>
        </w:rPr>
        <w:t>transforming</w:t>
      </w:r>
      <w:r w:rsidRPr="008F4373">
        <w:rPr>
          <w:sz w:val="16"/>
        </w:rPr>
        <w:t xml:space="preserve"> this </w:t>
      </w:r>
      <w:r w:rsidRPr="00845F90">
        <w:rPr>
          <w:rStyle w:val="Emphasis"/>
          <w:highlight w:val="cyan"/>
        </w:rPr>
        <w:t>hypothetical</w:t>
      </w:r>
      <w:r w:rsidRPr="008F4373">
        <w:rPr>
          <w:rStyle w:val="Emphasis"/>
        </w:rPr>
        <w:t xml:space="preserve"> exploration</w:t>
      </w:r>
      <w:r w:rsidRPr="008F4373">
        <w:rPr>
          <w:rStyle w:val="StyleUnderline"/>
        </w:rPr>
        <w:t xml:space="preserve"> </w:t>
      </w:r>
      <w:r w:rsidRPr="00845F90">
        <w:rPr>
          <w:rStyle w:val="StyleUnderline"/>
          <w:highlight w:val="cyan"/>
        </w:rPr>
        <w:t>into</w:t>
      </w:r>
      <w:r w:rsidRPr="008F4373">
        <w:rPr>
          <w:rStyle w:val="StyleUnderline"/>
        </w:rPr>
        <w:t xml:space="preserve"> applicable programs and </w:t>
      </w:r>
      <w:r w:rsidRPr="00845F90">
        <w:rPr>
          <w:rStyle w:val="StyleUnderline"/>
          <w:highlight w:val="cyan"/>
        </w:rPr>
        <w:t>practical plans</w:t>
      </w:r>
      <w:r w:rsidRPr="008F4373">
        <w:rPr>
          <w:sz w:val="16"/>
        </w:rPr>
        <w:t>.”</w:t>
      </w:r>
    </w:p>
    <w:p w14:paraId="6083D30C" w14:textId="77777777" w:rsidR="00845F90" w:rsidRPr="00845F90" w:rsidRDefault="00845F90" w:rsidP="008F35D3">
      <w:pPr>
        <w:rPr>
          <w:rStyle w:val="StyleUnderline"/>
          <w:highlight w:val="cyan"/>
        </w:rPr>
      </w:pPr>
    </w:p>
    <w:p w14:paraId="23EDA838" w14:textId="77777777" w:rsidR="00845F90" w:rsidRPr="00845F90" w:rsidRDefault="008F35D3" w:rsidP="008F35D3">
      <w:pPr>
        <w:rPr>
          <w:rStyle w:val="StyleUnderline"/>
          <w:highlight w:val="cyan"/>
        </w:rPr>
      </w:pPr>
      <w:r w:rsidRPr="008F4373">
        <w:rPr>
          <w:sz w:val="16"/>
        </w:rPr>
        <w:t>65 Lefebvre called this orientation a “</w:t>
      </w:r>
      <w:r w:rsidRPr="008F4373">
        <w:rPr>
          <w:rStyle w:val="StyleUnderline"/>
        </w:rPr>
        <w:t>philosophy of the possible</w:t>
      </w:r>
      <w:r w:rsidRPr="008F4373">
        <w:rPr>
          <w:sz w:val="16"/>
        </w:rPr>
        <w:t xml:space="preserve">” which attends to “relations with the real and the here-and-now” </w:t>
      </w:r>
      <w:proofErr w:type="gramStart"/>
      <w:r w:rsidRPr="008F4373">
        <w:rPr>
          <w:sz w:val="16"/>
        </w:rPr>
        <w:t>in order to</w:t>
      </w:r>
      <w:proofErr w:type="gramEnd"/>
      <w:r w:rsidRPr="008F4373">
        <w:rPr>
          <w:sz w:val="16"/>
        </w:rPr>
        <w:t xml:space="preserve"> </w:t>
      </w:r>
      <w:r w:rsidRPr="008F4373">
        <w:rPr>
          <w:rStyle w:val="StyleUnderline"/>
        </w:rPr>
        <w:t>discover</w:t>
      </w:r>
      <w:r w:rsidRPr="008F4373">
        <w:rPr>
          <w:sz w:val="16"/>
        </w:rPr>
        <w:t xml:space="preserve"> “the opening, by which [we] may enter in a </w:t>
      </w:r>
      <w:r w:rsidRPr="008F4373">
        <w:rPr>
          <w:rStyle w:val="StyleUnderline"/>
        </w:rPr>
        <w:t>practical way into the</w:t>
      </w:r>
      <w:r w:rsidRPr="008F4373">
        <w:rPr>
          <w:sz w:val="16"/>
        </w:rPr>
        <w:t xml:space="preserve"> ‘</w:t>
      </w:r>
      <w:r w:rsidRPr="008F4373">
        <w:rPr>
          <w:rStyle w:val="Emphasis"/>
        </w:rPr>
        <w:t>possible-impossible</w:t>
      </w:r>
      <w:r w:rsidRPr="008F4373">
        <w:rPr>
          <w:sz w:val="16"/>
        </w:rPr>
        <w:t xml:space="preserve">’ </w:t>
      </w:r>
      <w:r w:rsidRPr="008F4373">
        <w:rPr>
          <w:rStyle w:val="StyleUnderline"/>
        </w:rPr>
        <w:t>dialectic</w:t>
      </w:r>
      <w:r w:rsidRPr="008F4373">
        <w:rPr>
          <w:sz w:val="16"/>
        </w:rPr>
        <w:t xml:space="preserve">.”66 </w:t>
      </w:r>
    </w:p>
    <w:p w14:paraId="16F4808C" w14:textId="77777777" w:rsidR="00845F90" w:rsidRPr="00845F90" w:rsidRDefault="008F35D3" w:rsidP="008F35D3">
      <w:pPr>
        <w:rPr>
          <w:rStyle w:val="StyleUnderline"/>
          <w:highlight w:val="cyan"/>
        </w:rPr>
      </w:pPr>
      <w:r w:rsidRPr="008F4373">
        <w:rPr>
          <w:sz w:val="16"/>
          <w:szCs w:val="16"/>
        </w:rPr>
        <w:t xml:space="preserve">Lefebvre’s call in the late 1950s for a new “revolutionary romanticism” seemed to receive an uncanny answer in what he regarded as “the irruption” of May ’68. For him this unforeseen event “broke into” everyday life even as everyday practices constituted that which was revolutionary about the event.67 For Lefebvre, May ‘68 was neither an unmediated presentist eruption nor the working out of a blueprint for the future. He writes, “A theory of the movement has to emerge from the movement itself, for it is the movement that has revealed, unleashed, and liberated theoretical capacities.”68 His analysis of ‘68 emphasizes spontaneous popular contestation and mass participation, the commitment to transform society as a whole and create new forms of life, and above all the emergence of experiments in self-management which were at once concrete and utopian, practical and performative, actual and prefigurative, political and cultural. </w:t>
      </w:r>
    </w:p>
    <w:p w14:paraId="028ABDEA" w14:textId="77777777" w:rsidR="00845F90" w:rsidRPr="00845F90" w:rsidRDefault="008F35D3" w:rsidP="008F35D3">
      <w:pPr>
        <w:rPr>
          <w:rStyle w:val="StyleUnderline"/>
          <w:highlight w:val="cyan"/>
        </w:rPr>
      </w:pPr>
      <w:r w:rsidRPr="008F4373">
        <w:rPr>
          <w:sz w:val="16"/>
          <w:szCs w:val="16"/>
        </w:rPr>
        <w:t xml:space="preserve">For Lefebvre, this “irruption” demonstrated that “everyday existence” cannot be “transcended in one leap” but only through “the process of self-management.”69 He characterized it as an “unthinkable movement” that nevertheless “actually existed” and therefore allowed and compelled people to “think the unthinkable.”70 Not surprisingly, he called May ‘68 a “concrete utopia.”71 The dialectic movement between utopian imagination and experimental practice allowed May ‘68 to make real a supposedly impossible form of life in the “anticipated urban society.”72 He writes, “The specifically utopian function of cultural contestation will thus supersede itself by fulfilling itself in practice.”73 </w:t>
      </w:r>
    </w:p>
    <w:p w14:paraId="7FC459D7" w14:textId="77777777" w:rsidR="00845F90" w:rsidRPr="00845F90" w:rsidRDefault="008F35D3" w:rsidP="008F35D3">
      <w:pPr>
        <w:rPr>
          <w:rStyle w:val="StyleUnderline"/>
          <w:highlight w:val="cyan"/>
        </w:rPr>
      </w:pPr>
      <w:r w:rsidRPr="008F4373">
        <w:rPr>
          <w:sz w:val="16"/>
        </w:rPr>
        <w:t xml:space="preserve">This kind of collective anticipation through concrete utopian experiments in self-management comes through clearly in Kristin Ross’s insightful analysis of the Paris Commune. Ross writes: </w:t>
      </w:r>
    </w:p>
    <w:p w14:paraId="605B6E82" w14:textId="77777777" w:rsidR="00845F90" w:rsidRPr="00845F90" w:rsidRDefault="008F35D3" w:rsidP="008F35D3">
      <w:pPr>
        <w:ind w:left="720"/>
        <w:rPr>
          <w:rStyle w:val="StyleUnderline"/>
          <w:highlight w:val="cyan"/>
        </w:rPr>
      </w:pPr>
      <w:r w:rsidRPr="008F4373">
        <w:rPr>
          <w:sz w:val="16"/>
        </w:rPr>
        <w:t xml:space="preserve">More important than any laws the Communards were able to enact was simply the way in which their daily workings inverted entrenched hierarchies and divisions . . . The world is divided between those who can and those who cannot afford the luxury of playing with words or images. When that division is overcome, as it was under the Commune . . . what matters more than any images conveyed, laws passed, or institutions founded are the capacities set in motion.74 </w:t>
      </w:r>
    </w:p>
    <w:p w14:paraId="7FA497BA" w14:textId="77777777" w:rsidR="00845F90" w:rsidRPr="00845F90" w:rsidRDefault="008F35D3" w:rsidP="008F35D3">
      <w:pPr>
        <w:rPr>
          <w:rStyle w:val="StyleUnderline"/>
          <w:highlight w:val="cyan"/>
        </w:rPr>
      </w:pPr>
      <w:r w:rsidRPr="008F4373">
        <w:rPr>
          <w:sz w:val="16"/>
        </w:rPr>
        <w:t xml:space="preserve">If social relations are to be radically transformed, Ross suggests, it will not be by teaching people how to be citizens of a future society, but by mobilizing such capacities, which are at once practical and theoretical, political and aesthetic, actual and potential.75 </w:t>
      </w:r>
    </w:p>
    <w:p w14:paraId="6FBBE520" w14:textId="77777777" w:rsidR="00845F90" w:rsidRPr="00845F90" w:rsidRDefault="008F35D3" w:rsidP="008F35D3">
      <w:pPr>
        <w:rPr>
          <w:rStyle w:val="StyleUnderline"/>
          <w:highlight w:val="cyan"/>
        </w:rPr>
      </w:pPr>
      <w:r w:rsidRPr="008F4373">
        <w:rPr>
          <w:sz w:val="16"/>
        </w:rPr>
        <w:t xml:space="preserve">In a similar spirit Massimiliano </w:t>
      </w:r>
      <w:proofErr w:type="spellStart"/>
      <w:r w:rsidRPr="008F4373">
        <w:rPr>
          <w:sz w:val="16"/>
        </w:rPr>
        <w:t>Tomba</w:t>
      </w:r>
      <w:proofErr w:type="spellEnd"/>
      <w:r w:rsidRPr="008F4373">
        <w:rPr>
          <w:sz w:val="16"/>
        </w:rPr>
        <w:t xml:space="preserve"> examines the “insurgent universality” that was practiced and performed by the more radical and subaltern forces within the French Revolution. He writes, </w:t>
      </w:r>
    </w:p>
    <w:p w14:paraId="5E43F20A" w14:textId="77777777" w:rsidR="00845F90" w:rsidRPr="00845F90" w:rsidRDefault="008F35D3" w:rsidP="008F35D3">
      <w:pPr>
        <w:ind w:left="720"/>
        <w:rPr>
          <w:rStyle w:val="StyleUnderline"/>
          <w:highlight w:val="cyan"/>
        </w:rPr>
      </w:pPr>
      <w:proofErr w:type="gramStart"/>
      <w:r w:rsidRPr="008F4373">
        <w:rPr>
          <w:sz w:val="16"/>
        </w:rPr>
        <w:t>this</w:t>
      </w:r>
      <w:proofErr w:type="gramEnd"/>
      <w:r w:rsidRPr="008F4373">
        <w:rPr>
          <w:sz w:val="16"/>
        </w:rPr>
        <w:t xml:space="preserve"> insurgency not only interrupted the continuum of a specific historical configuration of power, but . . . disclosed and anticipated new political pathways, which indicated alternative trajectories beyond political modernity. These pathways were molten in the red-hot magma of many experiments, abandoned or repressed. The experiment was the virtuous “skidding off course (</w:t>
      </w:r>
      <w:proofErr w:type="spellStart"/>
      <w:r w:rsidRPr="008F4373">
        <w:rPr>
          <w:sz w:val="16"/>
        </w:rPr>
        <w:t>dérapage</w:t>
      </w:r>
      <w:proofErr w:type="spellEnd"/>
      <w:r w:rsidRPr="008F4373">
        <w:rPr>
          <w:sz w:val="16"/>
        </w:rPr>
        <w:t xml:space="preserve">)” of the Revolution during which slaves, women and the poor gained voice and acted as if they were citizens.76 </w:t>
      </w:r>
    </w:p>
    <w:p w14:paraId="4EC74583" w14:textId="77777777" w:rsidR="00845F90" w:rsidRPr="00845F90" w:rsidRDefault="008F35D3" w:rsidP="008F35D3">
      <w:pPr>
        <w:rPr>
          <w:rStyle w:val="StyleUnderline"/>
          <w:highlight w:val="cyan"/>
        </w:rPr>
      </w:pPr>
      <w:r w:rsidRPr="008F4373">
        <w:rPr>
          <w:sz w:val="16"/>
        </w:rPr>
        <w:t>More recently, we might consider the category confounding character of the 1979 Iranian Revolution and the everyday practices of “</w:t>
      </w:r>
      <w:proofErr w:type="spellStart"/>
      <w:r w:rsidRPr="008F4373">
        <w:rPr>
          <w:sz w:val="16"/>
        </w:rPr>
        <w:t>horizontalism</w:t>
      </w:r>
      <w:proofErr w:type="spellEnd"/>
      <w:r w:rsidRPr="008F4373">
        <w:rPr>
          <w:sz w:val="16"/>
        </w:rPr>
        <w:t xml:space="preserve">” following the 2001 financial crisis in Argentina, in recent Occupy struggles, and autonomous popular movements worldwide. Concrete utopian anticipation has assumed more robust forms in the Zapatista experiment in Chiapas, Mexico and the ongoing Kurdish experiment in Rojava, Syria. </w:t>
      </w:r>
    </w:p>
    <w:p w14:paraId="3C7DDF07" w14:textId="77777777" w:rsidR="00845F90" w:rsidRPr="00845F90" w:rsidRDefault="008F35D3" w:rsidP="008F35D3">
      <w:pPr>
        <w:rPr>
          <w:rStyle w:val="StyleUnderline"/>
          <w:highlight w:val="cyan"/>
        </w:rPr>
      </w:pPr>
      <w:r w:rsidRPr="008F4373">
        <w:rPr>
          <w:sz w:val="16"/>
        </w:rPr>
        <w:t xml:space="preserve">5. Reconstruction, Transfiguration, Improvisation </w:t>
      </w:r>
    </w:p>
    <w:p w14:paraId="4DCB9A60" w14:textId="77777777" w:rsidR="00845F90" w:rsidRPr="00845F90" w:rsidRDefault="008F35D3" w:rsidP="008F35D3">
      <w:pPr>
        <w:rPr>
          <w:rStyle w:val="StyleUnderline"/>
          <w:highlight w:val="cyan"/>
        </w:rPr>
      </w:pPr>
      <w:r w:rsidRPr="008F4373">
        <w:rPr>
          <w:sz w:val="16"/>
        </w:rPr>
        <w:t xml:space="preserve">These brief examples should make clear that the politics of </w:t>
      </w:r>
      <w:r w:rsidRPr="00845F90">
        <w:rPr>
          <w:rStyle w:val="StyleUnderline"/>
          <w:highlight w:val="cyan"/>
        </w:rPr>
        <w:t>anticipation</w:t>
      </w:r>
      <w:r w:rsidRPr="008F4373">
        <w:rPr>
          <w:sz w:val="16"/>
        </w:rPr>
        <w:t xml:space="preserve"> are </w:t>
      </w:r>
      <w:r w:rsidRPr="008F4373">
        <w:rPr>
          <w:rStyle w:val="Emphasis"/>
        </w:rPr>
        <w:t>not only</w:t>
      </w:r>
      <w:r w:rsidRPr="008F4373">
        <w:rPr>
          <w:rStyle w:val="StyleUnderline"/>
        </w:rPr>
        <w:t xml:space="preserve"> symbolic and performative</w:t>
      </w:r>
      <w:r w:rsidRPr="008F4373">
        <w:rPr>
          <w:sz w:val="16"/>
        </w:rPr>
        <w:t xml:space="preserve">. An </w:t>
      </w:r>
      <w:r w:rsidRPr="008F4373">
        <w:rPr>
          <w:rStyle w:val="StyleUnderline"/>
        </w:rPr>
        <w:t xml:space="preserve">anticipatory dialectic of </w:t>
      </w:r>
      <w:r w:rsidRPr="008F4373">
        <w:rPr>
          <w:rStyle w:val="Emphasis"/>
        </w:rPr>
        <w:t>prefiguration</w:t>
      </w:r>
      <w:r w:rsidRPr="008F4373">
        <w:rPr>
          <w:rStyle w:val="StyleUnderline"/>
        </w:rPr>
        <w:t xml:space="preserve"> and </w:t>
      </w:r>
      <w:r w:rsidRPr="008F4373">
        <w:rPr>
          <w:rStyle w:val="Emphasis"/>
        </w:rPr>
        <w:t>transfiguration</w:t>
      </w:r>
      <w:r w:rsidRPr="008F4373">
        <w:rPr>
          <w:sz w:val="16"/>
        </w:rPr>
        <w:t xml:space="preserve"> – or the circular relation among </w:t>
      </w:r>
      <w:r w:rsidRPr="008F4373">
        <w:rPr>
          <w:rStyle w:val="StyleUnderline"/>
        </w:rPr>
        <w:t>envisioning</w:t>
      </w:r>
      <w:r w:rsidRPr="008F4373">
        <w:rPr>
          <w:sz w:val="16"/>
        </w:rPr>
        <w:t xml:space="preserve">, </w:t>
      </w:r>
      <w:r w:rsidRPr="008F4373">
        <w:rPr>
          <w:rStyle w:val="StyleUnderline"/>
        </w:rPr>
        <w:t>enacting</w:t>
      </w:r>
      <w:r w:rsidRPr="008F4373">
        <w:rPr>
          <w:sz w:val="16"/>
        </w:rPr>
        <w:t xml:space="preserve">, and </w:t>
      </w:r>
      <w:r w:rsidRPr="008F4373">
        <w:rPr>
          <w:rStyle w:val="StyleUnderline"/>
        </w:rPr>
        <w:t>realizing</w:t>
      </w:r>
      <w:r w:rsidRPr="008F4373">
        <w:rPr>
          <w:sz w:val="16"/>
        </w:rPr>
        <w:t xml:space="preserve"> – has </w:t>
      </w:r>
      <w:r w:rsidRPr="008F4373">
        <w:rPr>
          <w:rStyle w:val="StyleUnderline"/>
        </w:rPr>
        <w:t xml:space="preserve">been </w:t>
      </w:r>
      <w:r w:rsidRPr="008F4373">
        <w:rPr>
          <w:rStyle w:val="Emphasis"/>
        </w:rPr>
        <w:t xml:space="preserve">especially well </w:t>
      </w:r>
      <w:r w:rsidRPr="00845F90">
        <w:rPr>
          <w:rStyle w:val="Emphasis"/>
          <w:highlight w:val="cyan"/>
        </w:rPr>
        <w:t>developed</w:t>
      </w:r>
      <w:r w:rsidRPr="00845F90">
        <w:rPr>
          <w:rStyle w:val="StyleUnderline"/>
          <w:highlight w:val="cyan"/>
        </w:rPr>
        <w:t xml:space="preserve"> within the black radical tradition</w:t>
      </w:r>
      <w:r w:rsidRPr="008F4373">
        <w:rPr>
          <w:sz w:val="16"/>
        </w:rPr>
        <w:t xml:space="preserve">. Consider, for example, W.E.B. Du Bois’s plan during the early 1930s to organize African Americans into self-managing consumer cooperatives. He took as his staring points the refractory character of the color line (which proved to be invulnerable to rational refutation or legal challenges), the mutually reinforcing relation between racism and poverty, the white supremacy of the American labor movement, and the devastating effect of the Great Depression on the black community. Given this historical condition, </w:t>
      </w:r>
      <w:r w:rsidRPr="002312AC">
        <w:rPr>
          <w:rStyle w:val="StyleUnderline"/>
        </w:rPr>
        <w:t>Du Bois</w:t>
      </w:r>
      <w:r w:rsidRPr="008F4373">
        <w:rPr>
          <w:sz w:val="16"/>
        </w:rPr>
        <w:t xml:space="preserve"> sought to </w:t>
      </w:r>
      <w:r w:rsidRPr="002312AC">
        <w:rPr>
          <w:rStyle w:val="StyleUnderline"/>
        </w:rPr>
        <w:t xml:space="preserve">identify </w:t>
      </w:r>
      <w:r w:rsidRPr="002312AC">
        <w:rPr>
          <w:rStyle w:val="Emphasis"/>
        </w:rPr>
        <w:t>immanent possibilities</w:t>
      </w:r>
      <w:r w:rsidRPr="002312AC">
        <w:rPr>
          <w:rStyle w:val="StyleUnderline"/>
        </w:rPr>
        <w:t xml:space="preserve"> within alienated forms by turning</w:t>
      </w:r>
      <w:r w:rsidRPr="008F4373">
        <w:rPr>
          <w:sz w:val="16"/>
        </w:rPr>
        <w:t xml:space="preserve"> the </w:t>
      </w:r>
      <w:r w:rsidRPr="002312AC">
        <w:rPr>
          <w:rStyle w:val="StyleUnderline"/>
        </w:rPr>
        <w:t>fact of segregation into</w:t>
      </w:r>
      <w:r w:rsidRPr="008F4373">
        <w:rPr>
          <w:sz w:val="16"/>
        </w:rPr>
        <w:t xml:space="preserve"> a </w:t>
      </w:r>
      <w:r w:rsidRPr="002312AC">
        <w:rPr>
          <w:rStyle w:val="StyleUnderline"/>
        </w:rPr>
        <w:t xml:space="preserve">source of </w:t>
      </w:r>
      <w:r w:rsidRPr="002312AC">
        <w:rPr>
          <w:rStyle w:val="Emphasis"/>
        </w:rPr>
        <w:t>social strength</w:t>
      </w:r>
      <w:r w:rsidRPr="002312AC">
        <w:rPr>
          <w:rStyle w:val="StyleUnderline"/>
        </w:rPr>
        <w:t xml:space="preserve"> and </w:t>
      </w:r>
      <w:r w:rsidRPr="002312AC">
        <w:rPr>
          <w:rStyle w:val="Emphasis"/>
        </w:rPr>
        <w:t>political education</w:t>
      </w:r>
      <w:r w:rsidRPr="008F4373">
        <w:rPr>
          <w:sz w:val="16"/>
        </w:rPr>
        <w:t xml:space="preserve">. He argued that if planned and organized, existing networks of black sociality and exchange could ground a new form of solidarity and autonomy through which to confront capitalism and racism. He believed that self-managing cooperatives organized around mutualist lines could create opportunities for work without exploitation, production without profit, exchange without stratification, knowledge production without exclusion – in ways that would reinforce bonds across different social sectors of the black community.77 </w:t>
      </w:r>
    </w:p>
    <w:p w14:paraId="4B1E2D2B" w14:textId="77777777" w:rsidR="00845F90" w:rsidRPr="00845F90" w:rsidRDefault="008F35D3" w:rsidP="008F35D3">
      <w:pPr>
        <w:rPr>
          <w:rStyle w:val="StyleUnderline"/>
          <w:highlight w:val="cyan"/>
        </w:rPr>
      </w:pPr>
      <w:r w:rsidRPr="002312AC">
        <w:rPr>
          <w:sz w:val="16"/>
        </w:rPr>
        <w:t xml:space="preserve">On one level, Du Bois’s multi-faceted program was a pragmatic response to an immediate predicament. These consumer cooperatives would create a basis for economic survival under conditions of Jim Crow segregation during the Depression. By doing so without depending on either state aid (that might not come) or legal reform (that might not matter), it was also meant to transform formal liberty into substantive freedom. Du Bois emphasized that these economic efforts were meant to complement, and help to realize, rather than replace the existing civil rights struggle. He offered a strategy for achieving full citizenship from a position of economic security, strength, and leverage. </w:t>
      </w:r>
    </w:p>
    <w:p w14:paraId="24410820" w14:textId="77777777" w:rsidR="00845F90" w:rsidRPr="00845F90" w:rsidRDefault="008F35D3" w:rsidP="008F35D3">
      <w:pPr>
        <w:rPr>
          <w:rStyle w:val="StyleUnderline"/>
          <w:highlight w:val="cyan"/>
        </w:rPr>
      </w:pPr>
      <w:r w:rsidRPr="002312AC">
        <w:rPr>
          <w:sz w:val="16"/>
        </w:rPr>
        <w:t xml:space="preserve">But Du Bois’s call for economic self-management was also a </w:t>
      </w:r>
      <w:r w:rsidRPr="00845F90">
        <w:rPr>
          <w:rStyle w:val="Emphasis"/>
          <w:highlight w:val="cyan"/>
        </w:rPr>
        <w:t>concrete utopian project</w:t>
      </w:r>
      <w:r w:rsidRPr="002312AC">
        <w:rPr>
          <w:sz w:val="16"/>
        </w:rPr>
        <w:t xml:space="preserve"> to radically reconstruct American democracy by abolishing the color line and overcoming capitalist social relations. In his view, these self-managing cooperatives would </w:t>
      </w:r>
      <w:r w:rsidRPr="00845F90">
        <w:rPr>
          <w:rStyle w:val="StyleUnderline"/>
          <w:highlight w:val="cyan"/>
        </w:rPr>
        <w:t>allow black actors to develop</w:t>
      </w:r>
      <w:r w:rsidRPr="002312AC">
        <w:rPr>
          <w:rStyle w:val="StyleUnderline"/>
        </w:rPr>
        <w:t xml:space="preserve"> alternative</w:t>
      </w:r>
      <w:r w:rsidRPr="002312AC">
        <w:rPr>
          <w:sz w:val="16"/>
        </w:rPr>
        <w:t xml:space="preserve"> forms of labor, exchange, and sociality – the </w:t>
      </w:r>
      <w:r w:rsidRPr="00845F90">
        <w:rPr>
          <w:rStyle w:val="StyleUnderline"/>
          <w:highlight w:val="cyan"/>
        </w:rPr>
        <w:t xml:space="preserve">new </w:t>
      </w:r>
      <w:r w:rsidRPr="002312AC">
        <w:rPr>
          <w:rStyle w:val="StyleUnderline"/>
        </w:rPr>
        <w:t>subjectivities</w:t>
      </w:r>
      <w:r w:rsidRPr="002312AC">
        <w:rPr>
          <w:sz w:val="16"/>
        </w:rPr>
        <w:t xml:space="preserve">, </w:t>
      </w:r>
      <w:r w:rsidRPr="002312AC">
        <w:rPr>
          <w:rStyle w:val="StyleUnderline"/>
        </w:rPr>
        <w:t>everyday practices</w:t>
      </w:r>
      <w:r w:rsidRPr="002312AC">
        <w:rPr>
          <w:sz w:val="16"/>
        </w:rPr>
        <w:t xml:space="preserve">, </w:t>
      </w:r>
      <w:r w:rsidRPr="002312AC">
        <w:rPr>
          <w:rStyle w:val="StyleUnderline"/>
        </w:rPr>
        <w:t xml:space="preserve">ethical </w:t>
      </w:r>
      <w:r w:rsidRPr="00845F90">
        <w:rPr>
          <w:rStyle w:val="StyleUnderline"/>
          <w:highlight w:val="cyan"/>
        </w:rPr>
        <w:t>relations</w:t>
      </w:r>
      <w:r w:rsidRPr="002312AC">
        <w:rPr>
          <w:sz w:val="16"/>
        </w:rPr>
        <w:t xml:space="preserve">, </w:t>
      </w:r>
      <w:r w:rsidRPr="002312AC">
        <w:rPr>
          <w:rStyle w:val="StyleUnderline"/>
        </w:rPr>
        <w:t xml:space="preserve">and spiritual/cultural orientations </w:t>
      </w:r>
      <w:r w:rsidRPr="00845F90">
        <w:rPr>
          <w:rStyle w:val="StyleUnderline"/>
          <w:highlight w:val="cyan"/>
        </w:rPr>
        <w:t>that</w:t>
      </w:r>
      <w:r w:rsidRPr="00845F90">
        <w:rPr>
          <w:sz w:val="16"/>
          <w:highlight w:val="cyan"/>
        </w:rPr>
        <w:t xml:space="preserve"> would</w:t>
      </w:r>
      <w:r w:rsidRPr="002312AC">
        <w:rPr>
          <w:sz w:val="16"/>
        </w:rPr>
        <w:t xml:space="preserve">: 1. </w:t>
      </w:r>
      <w:r w:rsidRPr="00845F90">
        <w:rPr>
          <w:rStyle w:val="StyleUnderline"/>
          <w:highlight w:val="cyan"/>
        </w:rPr>
        <w:t>prepare</w:t>
      </w:r>
      <w:r w:rsidRPr="002312AC">
        <w:rPr>
          <w:rStyle w:val="StyleUnderline"/>
        </w:rPr>
        <w:t xml:space="preserve"> themselves for</w:t>
      </w:r>
      <w:r w:rsidRPr="002312AC">
        <w:rPr>
          <w:sz w:val="16"/>
        </w:rPr>
        <w:t xml:space="preserve"> the </w:t>
      </w:r>
      <w:r w:rsidRPr="00845F90">
        <w:rPr>
          <w:rStyle w:val="Emphasis"/>
          <w:highlight w:val="cyan"/>
        </w:rPr>
        <w:t>future</w:t>
      </w:r>
      <w:r w:rsidRPr="002312AC">
        <w:rPr>
          <w:rStyle w:val="Emphasis"/>
        </w:rPr>
        <w:t xml:space="preserve"> order</w:t>
      </w:r>
      <w:r w:rsidRPr="002312AC">
        <w:rPr>
          <w:rStyle w:val="StyleUnderline"/>
        </w:rPr>
        <w:t xml:space="preserve"> </w:t>
      </w:r>
      <w:r w:rsidRPr="00845F90">
        <w:rPr>
          <w:rStyle w:val="StyleUnderline"/>
          <w:highlight w:val="cyan"/>
        </w:rPr>
        <w:t>they desired</w:t>
      </w:r>
      <w:r w:rsidRPr="002312AC">
        <w:rPr>
          <w:sz w:val="16"/>
        </w:rPr>
        <w:t xml:space="preserve">, 2. </w:t>
      </w:r>
      <w:r w:rsidRPr="00845F90">
        <w:rPr>
          <w:rStyle w:val="StyleUnderline"/>
          <w:highlight w:val="cyan"/>
        </w:rPr>
        <w:t>model</w:t>
      </w:r>
      <w:r w:rsidRPr="002312AC">
        <w:rPr>
          <w:sz w:val="16"/>
        </w:rPr>
        <w:t xml:space="preserve"> (to themselves and others) </w:t>
      </w:r>
      <w:r w:rsidRPr="00845F90">
        <w:rPr>
          <w:rStyle w:val="StyleUnderline"/>
          <w:highlight w:val="cyan"/>
        </w:rPr>
        <w:t>what was possible</w:t>
      </w:r>
      <w:r w:rsidRPr="002312AC">
        <w:rPr>
          <w:rStyle w:val="StyleUnderline"/>
        </w:rPr>
        <w:t xml:space="preserve"> and what</w:t>
      </w:r>
      <w:r w:rsidRPr="002312AC">
        <w:rPr>
          <w:sz w:val="16"/>
        </w:rPr>
        <w:t xml:space="preserve"> that </w:t>
      </w:r>
      <w:r w:rsidRPr="002312AC">
        <w:rPr>
          <w:rStyle w:val="StyleUnderline"/>
        </w:rPr>
        <w:t>future might entail</w:t>
      </w:r>
      <w:r w:rsidRPr="002312AC">
        <w:rPr>
          <w:sz w:val="16"/>
        </w:rPr>
        <w:t xml:space="preserve"> (</w:t>
      </w:r>
      <w:r w:rsidRPr="002312AC">
        <w:rPr>
          <w:rStyle w:val="StyleUnderline"/>
        </w:rPr>
        <w:t xml:space="preserve">through </w:t>
      </w:r>
      <w:r w:rsidRPr="002312AC">
        <w:rPr>
          <w:rStyle w:val="Emphasis"/>
        </w:rPr>
        <w:t>experimental practices</w:t>
      </w:r>
      <w:r w:rsidRPr="002312AC">
        <w:rPr>
          <w:sz w:val="16"/>
        </w:rPr>
        <w:t xml:space="preserve">), 3. help to </w:t>
      </w:r>
      <w:r w:rsidRPr="00845F90">
        <w:rPr>
          <w:rStyle w:val="StyleUnderline"/>
          <w:highlight w:val="cyan"/>
        </w:rPr>
        <w:t>hasten that future</w:t>
      </w:r>
      <w:r w:rsidRPr="002312AC">
        <w:rPr>
          <w:sz w:val="16"/>
        </w:rPr>
        <w:t xml:space="preserve"> by enacting it here and now (</w:t>
      </w:r>
      <w:r w:rsidRPr="00845F90">
        <w:rPr>
          <w:rStyle w:val="StyleUnderline"/>
          <w:highlight w:val="cyan"/>
        </w:rPr>
        <w:t xml:space="preserve">to </w:t>
      </w:r>
      <w:r w:rsidRPr="00845F90">
        <w:rPr>
          <w:rStyle w:val="Emphasis"/>
          <w:highlight w:val="cyan"/>
        </w:rPr>
        <w:t>materialize it by envisioning it</w:t>
      </w:r>
      <w:r w:rsidRPr="002312AC">
        <w:rPr>
          <w:sz w:val="16"/>
        </w:rPr>
        <w:t xml:space="preserve">, and to come to see it through material practices). With this plan for strategic self-segregation, </w:t>
      </w:r>
      <w:r w:rsidRPr="002312AC">
        <w:rPr>
          <w:rStyle w:val="StyleUnderline"/>
        </w:rPr>
        <w:t>Du Bois</w:t>
      </w:r>
      <w:r w:rsidRPr="002312AC">
        <w:rPr>
          <w:sz w:val="16"/>
        </w:rPr>
        <w:t xml:space="preserve"> was </w:t>
      </w:r>
      <w:r w:rsidRPr="00845F90">
        <w:rPr>
          <w:rStyle w:val="StyleUnderline"/>
          <w:highlight w:val="cyan"/>
        </w:rPr>
        <w:t>not calling</w:t>
      </w:r>
      <w:r w:rsidRPr="002312AC">
        <w:rPr>
          <w:rStyle w:val="StyleUnderline"/>
        </w:rPr>
        <w:t xml:space="preserve"> for</w:t>
      </w:r>
      <w:r w:rsidRPr="002312AC">
        <w:rPr>
          <w:sz w:val="16"/>
        </w:rPr>
        <w:t xml:space="preserve"> </w:t>
      </w:r>
      <w:r w:rsidRPr="002312AC">
        <w:rPr>
          <w:strike/>
          <w:sz w:val="16"/>
        </w:rPr>
        <w:t>blacks</w:t>
      </w:r>
      <w:r w:rsidRPr="002312AC">
        <w:rPr>
          <w:sz w:val="16"/>
        </w:rPr>
        <w:t xml:space="preserve"> [</w:t>
      </w:r>
      <w:r w:rsidRPr="002312AC">
        <w:rPr>
          <w:rStyle w:val="StyleUnderline"/>
        </w:rPr>
        <w:t>black people</w:t>
      </w:r>
      <w:r w:rsidRPr="002312AC">
        <w:rPr>
          <w:sz w:val="16"/>
        </w:rPr>
        <w:t xml:space="preserve">] </w:t>
      </w:r>
      <w:r w:rsidRPr="00845F90">
        <w:rPr>
          <w:rStyle w:val="StyleUnderline"/>
          <w:highlight w:val="cyan"/>
        </w:rPr>
        <w:t xml:space="preserve">to withdraw from </w:t>
      </w:r>
      <w:r w:rsidRPr="00845F90">
        <w:rPr>
          <w:rStyle w:val="Emphasis"/>
          <w:highlight w:val="cyan"/>
        </w:rPr>
        <w:t>American society</w:t>
      </w:r>
      <w:r w:rsidRPr="002312AC">
        <w:rPr>
          <w:sz w:val="16"/>
        </w:rPr>
        <w:t xml:space="preserve">. He </w:t>
      </w:r>
      <w:proofErr w:type="gramStart"/>
      <w:r w:rsidRPr="002312AC">
        <w:rPr>
          <w:sz w:val="16"/>
        </w:rPr>
        <w:t>was recognizing</w:t>
      </w:r>
      <w:proofErr w:type="gramEnd"/>
      <w:r w:rsidRPr="002312AC">
        <w:rPr>
          <w:sz w:val="16"/>
        </w:rPr>
        <w:t xml:space="preserve"> that their </w:t>
      </w:r>
      <w:r w:rsidRPr="004171FC">
        <w:rPr>
          <w:rStyle w:val="Emphasis"/>
        </w:rPr>
        <w:t>involuntary status</w:t>
      </w:r>
      <w:r w:rsidRPr="004171FC">
        <w:rPr>
          <w:sz w:val="16"/>
        </w:rPr>
        <w:t xml:space="preserve"> as a nation-within-a-nation </w:t>
      </w:r>
      <w:r w:rsidRPr="004171FC">
        <w:rPr>
          <w:rStyle w:val="StyleUnderline"/>
        </w:rPr>
        <w:t>offered them</w:t>
      </w:r>
      <w:r w:rsidRPr="004171FC">
        <w:rPr>
          <w:sz w:val="16"/>
        </w:rPr>
        <w:t xml:space="preserve"> an </w:t>
      </w:r>
      <w:r w:rsidRPr="004171FC">
        <w:rPr>
          <w:rStyle w:val="Emphasis"/>
        </w:rPr>
        <w:t>opportunity</w:t>
      </w:r>
      <w:r w:rsidRPr="004171FC">
        <w:rPr>
          <w:sz w:val="16"/>
        </w:rPr>
        <w:t xml:space="preserve"> (</w:t>
      </w:r>
      <w:r w:rsidRPr="004171FC">
        <w:rPr>
          <w:rStyle w:val="StyleUnderline"/>
        </w:rPr>
        <w:t xml:space="preserve">and </w:t>
      </w:r>
      <w:r w:rsidRPr="004171FC">
        <w:rPr>
          <w:rStyle w:val="Emphasis"/>
        </w:rPr>
        <w:t>perspective</w:t>
      </w:r>
      <w:r w:rsidRPr="004171FC">
        <w:rPr>
          <w:sz w:val="16"/>
        </w:rPr>
        <w:t xml:space="preserve">) to lead the </w:t>
      </w:r>
      <w:proofErr w:type="gramStart"/>
      <w:r w:rsidRPr="004171FC">
        <w:rPr>
          <w:sz w:val="16"/>
        </w:rPr>
        <w:t>nation as a whole</w:t>
      </w:r>
      <w:proofErr w:type="gramEnd"/>
      <w:r w:rsidRPr="004171FC">
        <w:rPr>
          <w:sz w:val="16"/>
        </w:rPr>
        <w:t xml:space="preserve"> (beginning with the white working class) on a different path beyond the color line and towards socialist democracy. His program was based on the conviction that racial domination could never be overcome under capitalist conditions and that socialism could never be realized until the color line was abolished.78 It envisioned self-managing black communities playing a vanguard role in a process whereby a whole range of cooperative movements among different communities would form, federate, and help to create a new “cooperative commonwealth” in and beyond America. It thereby anticipated both a multi-racial socialist democracy within America and a new order of international solidarity among self-managing peoples</w:t>
      </w:r>
      <w:r w:rsidRPr="002312AC">
        <w:rPr>
          <w:sz w:val="16"/>
        </w:rPr>
        <w:t xml:space="preserve"> of color against global imperialism. </w:t>
      </w:r>
    </w:p>
    <w:p w14:paraId="7F1FB55E" w14:textId="77777777" w:rsidR="00845F90" w:rsidRPr="00545A47" w:rsidRDefault="008F35D3" w:rsidP="008F35D3">
      <w:pPr>
        <w:rPr>
          <w:rStyle w:val="StyleUnderline"/>
        </w:rPr>
      </w:pPr>
      <w:r w:rsidRPr="00A73FD4">
        <w:rPr>
          <w:sz w:val="16"/>
          <w:szCs w:val="16"/>
        </w:rPr>
        <w:t xml:space="preserve">In this way, Du Bois believed that the </w:t>
      </w:r>
      <w:r w:rsidRPr="00845F90">
        <w:rPr>
          <w:rStyle w:val="Emphasis"/>
          <w:highlight w:val="cyan"/>
        </w:rPr>
        <w:t>black freedom struggle</w:t>
      </w:r>
      <w:r w:rsidRPr="00A73FD4">
        <w:rPr>
          <w:sz w:val="16"/>
          <w:szCs w:val="16"/>
        </w:rPr>
        <w:t xml:space="preserve"> could </w:t>
      </w:r>
      <w:r w:rsidRPr="00845F90">
        <w:rPr>
          <w:rStyle w:val="StyleUnderline"/>
          <w:highlight w:val="cyan"/>
        </w:rPr>
        <w:t>realize American democracy</w:t>
      </w:r>
      <w:r w:rsidRPr="00A73FD4">
        <w:rPr>
          <w:sz w:val="16"/>
          <w:szCs w:val="16"/>
        </w:rPr>
        <w:t xml:space="preserve">, </w:t>
      </w:r>
      <w:r w:rsidRPr="00845F90">
        <w:rPr>
          <w:rStyle w:val="StyleUnderline"/>
          <w:highlight w:val="cyan"/>
        </w:rPr>
        <w:t>empower</w:t>
      </w:r>
      <w:r w:rsidRPr="00A73FD4">
        <w:rPr>
          <w:sz w:val="16"/>
          <w:szCs w:val="16"/>
        </w:rPr>
        <w:t xml:space="preserve"> and unite </w:t>
      </w:r>
      <w:r w:rsidRPr="00845F90">
        <w:rPr>
          <w:rStyle w:val="StyleUnderline"/>
          <w:highlight w:val="cyan"/>
        </w:rPr>
        <w:t>colonized peoples</w:t>
      </w:r>
      <w:r w:rsidRPr="00A73FD4">
        <w:rPr>
          <w:sz w:val="16"/>
          <w:szCs w:val="16"/>
        </w:rPr>
        <w:t xml:space="preserve">, </w:t>
      </w:r>
      <w:r w:rsidRPr="00845F90">
        <w:rPr>
          <w:rStyle w:val="Emphasis"/>
          <w:highlight w:val="cyan"/>
        </w:rPr>
        <w:t>redeem the West</w:t>
      </w:r>
      <w:r w:rsidRPr="00A73FD4">
        <w:rPr>
          <w:sz w:val="16"/>
          <w:szCs w:val="16"/>
        </w:rPr>
        <w:t xml:space="preserve">, and </w:t>
      </w:r>
      <w:r w:rsidRPr="00845F90">
        <w:rPr>
          <w:rStyle w:val="StyleUnderline"/>
          <w:highlight w:val="cyan"/>
        </w:rPr>
        <w:t>emancipate humanity</w:t>
      </w:r>
      <w:r w:rsidRPr="00A73FD4">
        <w:rPr>
          <w:sz w:val="16"/>
          <w:szCs w:val="16"/>
        </w:rPr>
        <w:t xml:space="preserve"> – </w:t>
      </w:r>
      <w:r w:rsidRPr="00545A47">
        <w:rPr>
          <w:rStyle w:val="StyleUnderline"/>
        </w:rPr>
        <w:t>through</w:t>
      </w:r>
      <w:r w:rsidRPr="00545A47">
        <w:rPr>
          <w:sz w:val="16"/>
          <w:szCs w:val="16"/>
        </w:rPr>
        <w:t xml:space="preserve"> concrete everyday practices that </w:t>
      </w:r>
      <w:r w:rsidRPr="00545A47">
        <w:rPr>
          <w:rStyle w:val="StyleUnderline"/>
        </w:rPr>
        <w:t>anticipated</w:t>
      </w:r>
      <w:r w:rsidRPr="00545A47">
        <w:rPr>
          <w:sz w:val="16"/>
          <w:szCs w:val="16"/>
        </w:rPr>
        <w:t xml:space="preserve">, in </w:t>
      </w:r>
      <w:proofErr w:type="gramStart"/>
      <w:r w:rsidRPr="00545A47">
        <w:rPr>
          <w:sz w:val="16"/>
          <w:szCs w:val="16"/>
        </w:rPr>
        <w:t>all of</w:t>
      </w:r>
      <w:proofErr w:type="gramEnd"/>
      <w:r w:rsidRPr="00545A47">
        <w:rPr>
          <w:sz w:val="16"/>
          <w:szCs w:val="16"/>
        </w:rPr>
        <w:t xml:space="preserve"> these ways, a </w:t>
      </w:r>
      <w:r w:rsidRPr="00545A47">
        <w:rPr>
          <w:rStyle w:val="Emphasis"/>
        </w:rPr>
        <w:t>seemingly impossible</w:t>
      </w:r>
      <w:r w:rsidRPr="00545A47">
        <w:rPr>
          <w:rStyle w:val="StyleUnderline"/>
        </w:rPr>
        <w:t xml:space="preserve"> future</w:t>
      </w:r>
      <w:r w:rsidRPr="00545A47">
        <w:rPr>
          <w:sz w:val="16"/>
          <w:szCs w:val="16"/>
        </w:rPr>
        <w:t xml:space="preserve"> already </w:t>
      </w:r>
      <w:r w:rsidRPr="00545A47">
        <w:rPr>
          <w:rStyle w:val="StyleUnderline"/>
        </w:rPr>
        <w:t xml:space="preserve">made plausible by </w:t>
      </w:r>
      <w:r w:rsidRPr="00545A47">
        <w:rPr>
          <w:rStyle w:val="Emphasis"/>
        </w:rPr>
        <w:t>present conditions</w:t>
      </w:r>
      <w:r w:rsidRPr="00545A47">
        <w:rPr>
          <w:sz w:val="16"/>
          <w:szCs w:val="16"/>
        </w:rPr>
        <w:t xml:space="preserve"> and glimpsed through the subaltern’s privileged critical insight. On the one hand, his plan was a revolutionary rejection of liberal progress. It insisted that no change would come automatically and that real emancipation would not be possible by merely adjusting the existing framework. On the other hand, this was a </w:t>
      </w:r>
      <w:r w:rsidRPr="00545A47">
        <w:rPr>
          <w:rStyle w:val="StyleUnderline"/>
        </w:rPr>
        <w:t>program for radical transformation</w:t>
      </w:r>
      <w:r w:rsidRPr="00545A47">
        <w:rPr>
          <w:sz w:val="16"/>
          <w:szCs w:val="16"/>
        </w:rPr>
        <w:t xml:space="preserve"> that </w:t>
      </w:r>
      <w:r w:rsidRPr="00545A47">
        <w:rPr>
          <w:rStyle w:val="StyleUnderline"/>
        </w:rPr>
        <w:t>refused</w:t>
      </w:r>
      <w:r w:rsidRPr="00545A47">
        <w:rPr>
          <w:sz w:val="16"/>
          <w:szCs w:val="16"/>
        </w:rPr>
        <w:t xml:space="preserve"> the </w:t>
      </w:r>
      <w:r w:rsidRPr="00545A47">
        <w:rPr>
          <w:rStyle w:val="StyleUnderline"/>
        </w:rPr>
        <w:t xml:space="preserve">fantasy of </w:t>
      </w:r>
      <w:r w:rsidRPr="00545A47">
        <w:rPr>
          <w:rStyle w:val="Emphasis"/>
        </w:rPr>
        <w:t>sudden revolutionary rupture</w:t>
      </w:r>
      <w:r w:rsidRPr="00545A47">
        <w:rPr>
          <w:sz w:val="16"/>
          <w:szCs w:val="16"/>
        </w:rPr>
        <w:t xml:space="preserve">. Du Bois was mindful of the long black Atlantic history during which each emancipatory break enabled a </w:t>
      </w:r>
      <w:proofErr w:type="gramStart"/>
      <w:r w:rsidRPr="00545A47">
        <w:rPr>
          <w:sz w:val="16"/>
          <w:szCs w:val="16"/>
        </w:rPr>
        <w:t>new forms of domination</w:t>
      </w:r>
      <w:proofErr w:type="gramEnd"/>
      <w:r w:rsidRPr="00545A47">
        <w:rPr>
          <w:sz w:val="16"/>
          <w:szCs w:val="16"/>
        </w:rPr>
        <w:t xml:space="preserve">. He suggested that the process of subjective and objective transformation that he was proposing might take decades, or even generations. </w:t>
      </w:r>
    </w:p>
    <w:p w14:paraId="3BB2F557" w14:textId="77777777" w:rsidR="00845F90" w:rsidRPr="00845F90" w:rsidRDefault="008F35D3" w:rsidP="008F35D3">
      <w:pPr>
        <w:rPr>
          <w:rStyle w:val="StyleUnderline"/>
          <w:highlight w:val="cyan"/>
        </w:rPr>
      </w:pPr>
      <w:r w:rsidRPr="00545A47">
        <w:rPr>
          <w:sz w:val="16"/>
        </w:rPr>
        <w:t xml:space="preserve">It was this long view that </w:t>
      </w:r>
      <w:proofErr w:type="gramStart"/>
      <w:r w:rsidRPr="00545A47">
        <w:rPr>
          <w:sz w:val="16"/>
        </w:rPr>
        <w:t>helps</w:t>
      </w:r>
      <w:proofErr w:type="gramEnd"/>
      <w:r w:rsidRPr="00545A47">
        <w:rPr>
          <w:sz w:val="16"/>
        </w:rPr>
        <w:t xml:space="preserve"> explain why Du Bois developed this plan during the period when he was writing Black Reconstruction in America, and vice versa. In his 1935 masterwork, Du Bois demonstrates how black slaves interrupted the historical continuum through a “general strike” whereby they fled plantations and withdrew their labor power from the Confederate war effort. He famously recounts how freed slaves experienced emancipation as an apocalyptic rupture. But, as importantly, he demonstrates how an alliance of freed blacks, Southern white workers, and Northern abolition democrats (black and white) was briefly able to leverage the Freedman’s Bureau to open the possibility for an experiment in non-racial socialist democracy that, in challenging the very basis of capitalist private property and American social divisions, far exceeded the intentions of the U.S. government and Northern interests who had supported its creation. Much of his study is devoted to describing the revolutionary attempt to reconstruct the very bases of American democracy through experimental practices made possible by a</w:t>
      </w:r>
      <w:r w:rsidRPr="00A73FD4">
        <w:rPr>
          <w:sz w:val="16"/>
        </w:rPr>
        <w:t xml:space="preserve"> contingent set of conditions that created a unique historical situation which was seized by an alliance of actors who anticipated – envisioned, performed, pursued – an alternative future in their everyday acts. This nexus of vision, conjuncture, and practices, he suggests, positioned freed blacks to be the vanguard of a socialist revolution and truly democratic society that might have been. </w:t>
      </w:r>
    </w:p>
    <w:p w14:paraId="14EB3778" w14:textId="77777777" w:rsidR="00845F90" w:rsidRPr="00845F90" w:rsidRDefault="008F35D3" w:rsidP="008F35D3">
      <w:pPr>
        <w:rPr>
          <w:rStyle w:val="StyleUnderline"/>
          <w:highlight w:val="cyan"/>
        </w:rPr>
      </w:pPr>
      <w:r w:rsidRPr="00A73FD4">
        <w:rPr>
          <w:sz w:val="16"/>
        </w:rPr>
        <w:t xml:space="preserve">But Du Bois explains how this revolutionary “Southern Experiment” was ultimately foreclosed by white </w:t>
      </w:r>
      <w:proofErr w:type="gramStart"/>
      <w:r w:rsidRPr="00A73FD4">
        <w:rPr>
          <w:sz w:val="16"/>
        </w:rPr>
        <w:t>working class</w:t>
      </w:r>
      <w:proofErr w:type="gramEnd"/>
      <w:r w:rsidRPr="00A73FD4">
        <w:rPr>
          <w:sz w:val="16"/>
        </w:rPr>
        <w:t xml:space="preserve"> racism. When white workers allied with the planter class against freed blacks, Northern capital was allowed to destroy the prospect of real democracy (and racial equality) in America and across the imperialist world. Du Bois demonstrates how this process allowed slave emancipation to evolve into a regime of legal segregation and social stigmatization – the very regime into which Du Bois was born and against which he spent his life in militant struggle. Du Bois’s interwar plan for self-managing black cooperatives can thus be read as an untimely attempt to pursue the unrealized promise of the post-Civil War Southern Experiment. In the 1930s Du Bois sought to revitalize the unrealized 1870s project to reconstruct American democracy on multi-racial and socialist lines.79 </w:t>
      </w:r>
    </w:p>
    <w:p w14:paraId="205B8782" w14:textId="77777777" w:rsidR="00845F90" w:rsidRPr="00845F90" w:rsidRDefault="008F35D3" w:rsidP="008F35D3">
      <w:pPr>
        <w:rPr>
          <w:rStyle w:val="StyleUnderline"/>
          <w:highlight w:val="cyan"/>
        </w:rPr>
      </w:pPr>
      <w:r w:rsidRPr="00A73FD4">
        <w:rPr>
          <w:sz w:val="16"/>
        </w:rPr>
        <w:t xml:space="preserve">The anticipatory character of Du Bois’s account of Reconstruction and his program for cooperative self-management may be situated in a long history of black Atlantic concrete utopianism which combined visionary projects with experimental practices. Here we might think of maroon communities throughout the New World slave system, Toussaint Louverture’s 1801 black republic, and the emergence of what Laurent Dubois, following Jean Casimir, called the “counter-plantation” system in post-revolutionary Haiti. Thomas Holt describes how a similar movement for peasant self-sufficiency immediately followed the emancipation of slaves in 19th century Jamaica. As I have argued elsewhere, Aimé Césaire’s and Léopold Senghor’s constitutional struggle to transform imperial France into a </w:t>
      </w:r>
      <w:proofErr w:type="spellStart"/>
      <w:r w:rsidRPr="00A73FD4">
        <w:rPr>
          <w:sz w:val="16"/>
        </w:rPr>
        <w:t>postnational</w:t>
      </w:r>
      <w:proofErr w:type="spellEnd"/>
      <w:r w:rsidRPr="00A73FD4">
        <w:rPr>
          <w:sz w:val="16"/>
        </w:rPr>
        <w:t xml:space="preserve"> democratic federation may </w:t>
      </w:r>
      <w:proofErr w:type="gramStart"/>
      <w:r w:rsidRPr="00A73FD4">
        <w:rPr>
          <w:sz w:val="16"/>
        </w:rPr>
        <w:t>be located in</w:t>
      </w:r>
      <w:proofErr w:type="gramEnd"/>
      <w:r w:rsidRPr="00A73FD4">
        <w:rPr>
          <w:sz w:val="16"/>
        </w:rPr>
        <w:t xml:space="preserve"> this tradition of anticipatory politics. But so too can Frantz Fanon’s account of the new forms of life that emerged through the lived experience of revolutionary struggle for Algerian independence and Patrice Lumumba’s untimely experiment in popular democracy in </w:t>
      </w:r>
      <w:proofErr w:type="gramStart"/>
      <w:r w:rsidRPr="00A73FD4">
        <w:rPr>
          <w:sz w:val="16"/>
        </w:rPr>
        <w:t>the Congo</w:t>
      </w:r>
      <w:proofErr w:type="gramEnd"/>
      <w:r w:rsidRPr="00A73FD4">
        <w:rPr>
          <w:sz w:val="16"/>
        </w:rPr>
        <w:t xml:space="preserve">. </w:t>
      </w:r>
    </w:p>
    <w:p w14:paraId="70907BEC" w14:textId="77777777" w:rsidR="00845F90" w:rsidRPr="00845F90" w:rsidRDefault="008F35D3" w:rsidP="008F35D3">
      <w:pPr>
        <w:rPr>
          <w:rStyle w:val="StyleUnderline"/>
          <w:highlight w:val="cyan"/>
        </w:rPr>
      </w:pPr>
      <w:r w:rsidRPr="00A73FD4">
        <w:rPr>
          <w:sz w:val="16"/>
        </w:rPr>
        <w:t xml:space="preserve">In each of these anticipatory initiatives, we can recognize what Paul Gilroy has called the dialectic of fulfillment and transfiguration. In The Black Atlantic, Gilroy describes a pragmatic “politics of fulfillment” whose “normative content focuses attention on . . . the notion that a future society will be able to realize the social and political promise that present society has left unaccomplished.”80 Gilroy distinguishes this orientation from a utopian “politics of transfiguration” that strives “continually to move beyond the grasp of the merely linguistic, textual, and discursive. . . This politics exists on a lower frequency, where it is played, danced, and acted, as well as sung and sung about, because words . . . will never be enough to communicate its unsayable claims to truth.”81 Gilroy treats black musical expression as an especially rich locus and medium for such utopian acts. </w:t>
      </w:r>
    </w:p>
    <w:p w14:paraId="7840C26B" w14:textId="77777777" w:rsidR="00845F90" w:rsidRPr="00845F90" w:rsidRDefault="008F35D3" w:rsidP="008F35D3">
      <w:pPr>
        <w:rPr>
          <w:rStyle w:val="StyleUnderline"/>
          <w:highlight w:val="cyan"/>
        </w:rPr>
      </w:pPr>
      <w:r w:rsidRPr="00A73FD4">
        <w:rPr>
          <w:sz w:val="16"/>
        </w:rPr>
        <w:t xml:space="preserve">Gilroy argues that this “tradition of expression” “refuses to accept that the political is a readily separable domain. Its basic desire is to conjure up and enact the new modes of friendship, happiness, and solidarity that are consequent on the overcoming of the racial oppression.”82 He suggests that these two </w:t>
      </w:r>
      <w:r w:rsidRPr="00A73FD4">
        <w:rPr>
          <w:rStyle w:val="StyleUnderline"/>
        </w:rPr>
        <w:t xml:space="preserve">modes of politics </w:t>
      </w:r>
      <w:r w:rsidRPr="00845F90">
        <w:rPr>
          <w:rStyle w:val="StyleUnderline"/>
          <w:highlight w:val="cyan"/>
        </w:rPr>
        <w:t xml:space="preserve">are not </w:t>
      </w:r>
      <w:r w:rsidRPr="00845F90">
        <w:rPr>
          <w:rStyle w:val="Emphasis"/>
          <w:highlight w:val="cyan"/>
        </w:rPr>
        <w:t>mutually exclusive</w:t>
      </w:r>
      <w:r w:rsidRPr="00A73FD4">
        <w:rPr>
          <w:sz w:val="16"/>
        </w:rPr>
        <w:t xml:space="preserve">; </w:t>
      </w:r>
      <w:r w:rsidRPr="00A73FD4">
        <w:rPr>
          <w:rStyle w:val="StyleUnderline"/>
        </w:rPr>
        <w:t xml:space="preserve">within the </w:t>
      </w:r>
      <w:r w:rsidRPr="00A73FD4">
        <w:rPr>
          <w:rStyle w:val="Emphasis"/>
        </w:rPr>
        <w:t>black Atlantic tradition</w:t>
      </w:r>
      <w:r w:rsidRPr="00A73FD4">
        <w:rPr>
          <w:sz w:val="16"/>
        </w:rPr>
        <w:t xml:space="preserve"> they </w:t>
      </w:r>
      <w:r w:rsidRPr="00A73FD4">
        <w:rPr>
          <w:rStyle w:val="StyleUnderline"/>
        </w:rPr>
        <w:t xml:space="preserve">have </w:t>
      </w:r>
      <w:r w:rsidRPr="00A73FD4">
        <w:rPr>
          <w:rStyle w:val="Emphasis"/>
        </w:rPr>
        <w:t>long co-existed</w:t>
      </w:r>
      <w:r w:rsidRPr="00A73FD4">
        <w:rPr>
          <w:rStyle w:val="StyleUnderline"/>
        </w:rPr>
        <w:t xml:space="preserve"> and complemented each other</w:t>
      </w:r>
      <w:r w:rsidRPr="00A73FD4">
        <w:rPr>
          <w:sz w:val="16"/>
        </w:rPr>
        <w:t xml:space="preserve">. But if the politics of fulfillment has generated a black “counter-discourse” through which to make political claims, Gilroy argues, the politics of transfiguration constitutes a “counterculture of modernity” that seeks to expand the very domain and meaning of politics itself – partly by linking it to ethics and aesthetics, imaginative practice and cultural performance, embodied practices and lived memories.83 </w:t>
      </w:r>
    </w:p>
    <w:p w14:paraId="3A15D7E5" w14:textId="77777777" w:rsidR="00845F90" w:rsidRPr="00845F90" w:rsidRDefault="008F35D3" w:rsidP="008F35D3">
      <w:pPr>
        <w:rPr>
          <w:rStyle w:val="StyleUnderline"/>
          <w:highlight w:val="cyan"/>
        </w:rPr>
      </w:pPr>
      <w:r w:rsidRPr="00A73FD4">
        <w:rPr>
          <w:sz w:val="16"/>
        </w:rPr>
        <w:t xml:space="preserve">I would like to underscore the anticipatory </w:t>
      </w:r>
      <w:proofErr w:type="gramStart"/>
      <w:r w:rsidRPr="00A73FD4">
        <w:rPr>
          <w:sz w:val="16"/>
        </w:rPr>
        <w:t>dimensions</w:t>
      </w:r>
      <w:proofErr w:type="gramEnd"/>
      <w:r w:rsidRPr="00A73FD4">
        <w:rPr>
          <w:sz w:val="16"/>
        </w:rPr>
        <w:t xml:space="preserve"> this politics of </w:t>
      </w:r>
      <w:proofErr w:type="spellStart"/>
      <w:r w:rsidRPr="00A73FD4">
        <w:rPr>
          <w:sz w:val="16"/>
        </w:rPr>
        <w:t>trasnsfiguration</w:t>
      </w:r>
      <w:proofErr w:type="spellEnd"/>
      <w:r w:rsidRPr="00A73FD4">
        <w:rPr>
          <w:sz w:val="16"/>
        </w:rPr>
        <w:t xml:space="preserve">, which </w:t>
      </w:r>
      <w:proofErr w:type="gramStart"/>
      <w:r w:rsidRPr="00A73FD4">
        <w:rPr>
          <w:sz w:val="16"/>
        </w:rPr>
        <w:t>conjures</w:t>
      </w:r>
      <w:proofErr w:type="gramEnd"/>
      <w:r w:rsidRPr="00A73FD4">
        <w:rPr>
          <w:sz w:val="16"/>
        </w:rPr>
        <w:t xml:space="preserve"> and </w:t>
      </w:r>
      <w:proofErr w:type="gramStart"/>
      <w:r w:rsidRPr="00A73FD4">
        <w:rPr>
          <w:sz w:val="16"/>
        </w:rPr>
        <w:t>enacts</w:t>
      </w:r>
      <w:proofErr w:type="gramEnd"/>
      <w:r w:rsidRPr="00A73FD4">
        <w:rPr>
          <w:sz w:val="16"/>
        </w:rPr>
        <w:t xml:space="preserve"> new ways of being and relating. According to Gilroy, it </w:t>
      </w:r>
    </w:p>
    <w:p w14:paraId="1D6B29FD" w14:textId="77777777" w:rsidR="00845F90" w:rsidRPr="00845F90" w:rsidRDefault="008F35D3" w:rsidP="008F35D3">
      <w:pPr>
        <w:ind w:left="720"/>
        <w:rPr>
          <w:rStyle w:val="StyleUnderline"/>
          <w:highlight w:val="cyan"/>
        </w:rPr>
      </w:pPr>
      <w:r w:rsidRPr="00A73FD4">
        <w:rPr>
          <w:sz w:val="16"/>
        </w:rPr>
        <w:t xml:space="preserve">emphasizes the emergence of qualitatively new desires, social relations, and modes of association within the racial community of interpretation and resistance and between that group and its erstwhile oppressors. It points specifically to the formation of a community of needs and solidarity which is magically made audible in the music itself and palpable in the social relations of its cultural utility and reproduction.84 </w:t>
      </w:r>
    </w:p>
    <w:p w14:paraId="4FB304ED" w14:textId="77777777" w:rsidR="00845F90" w:rsidRPr="00845F90" w:rsidRDefault="008F35D3" w:rsidP="008F35D3">
      <w:pPr>
        <w:rPr>
          <w:rStyle w:val="StyleUnderline"/>
          <w:highlight w:val="cyan"/>
        </w:rPr>
      </w:pPr>
      <w:r w:rsidRPr="00A73FD4">
        <w:rPr>
          <w:sz w:val="16"/>
          <w:szCs w:val="16"/>
        </w:rPr>
        <w:t xml:space="preserve">These </w:t>
      </w:r>
      <w:proofErr w:type="spellStart"/>
      <w:r w:rsidRPr="00A73FD4">
        <w:rPr>
          <w:sz w:val="16"/>
          <w:szCs w:val="16"/>
        </w:rPr>
        <w:t>transfigurative</w:t>
      </w:r>
      <w:proofErr w:type="spellEnd"/>
      <w:r w:rsidRPr="00A73FD4">
        <w:rPr>
          <w:sz w:val="16"/>
          <w:szCs w:val="16"/>
        </w:rPr>
        <w:t xml:space="preserve"> practices create new continuities among politics, ethics, and aesthetics; Gilroy speaks of “grounded ethics” and “grounded esthetics.85 Gilroy thus describes a set of concrete utopian practices that anticipate (by enacting in both form and content) an alternative good life. He writes, </w:t>
      </w:r>
    </w:p>
    <w:p w14:paraId="63E1AC8C" w14:textId="77777777" w:rsidR="00845F90" w:rsidRPr="00845F90" w:rsidRDefault="008F35D3" w:rsidP="008F35D3">
      <w:pPr>
        <w:ind w:left="720"/>
        <w:rPr>
          <w:rStyle w:val="StyleUnderline"/>
          <w:highlight w:val="cyan"/>
        </w:rPr>
      </w:pPr>
      <w:r w:rsidRPr="00A73FD4">
        <w:rPr>
          <w:sz w:val="16"/>
        </w:rPr>
        <w:t xml:space="preserve">progress from the status of slaves to the status of citizens led [western blacks] to enquire into what the best possible forms of social and political existence might be. The memory of slavery, actively preserved as a living intellectual resource in their expressive political culture, helped them to generate a new set of answers to this enquiry. They had to fight – often through their spirituality – to hold on to the unity of ethics and politics sundered from each other by modernity’s insistence that the true, the good, and the beautiful had distinct origins and belong to different domains of knowledge.86 </w:t>
      </w:r>
    </w:p>
    <w:p w14:paraId="598B63E3" w14:textId="77777777" w:rsidR="00845F90" w:rsidRPr="00845F90" w:rsidRDefault="008F35D3" w:rsidP="008F35D3">
      <w:pPr>
        <w:rPr>
          <w:rStyle w:val="StyleUnderline"/>
          <w:highlight w:val="cyan"/>
        </w:rPr>
      </w:pPr>
      <w:r w:rsidRPr="00A73FD4">
        <w:rPr>
          <w:sz w:val="16"/>
        </w:rPr>
        <w:t xml:space="preserve">This path from broken present to utopian future, by way of living memory and embodied performance, resonates with the ways that Benjamin conjugated remembrance and rupture. It is indeed likely that Gilroy had both Benjamin and Adorno in mind when he writes, </w:t>
      </w:r>
    </w:p>
    <w:p w14:paraId="03BD6176" w14:textId="77777777" w:rsidR="00845F90" w:rsidRPr="00845F90" w:rsidRDefault="008F35D3" w:rsidP="008F35D3">
      <w:pPr>
        <w:ind w:left="720"/>
        <w:rPr>
          <w:rStyle w:val="StyleUnderline"/>
          <w:highlight w:val="cyan"/>
        </w:rPr>
      </w:pPr>
      <w:r w:rsidRPr="00A73FD4">
        <w:rPr>
          <w:sz w:val="16"/>
        </w:rPr>
        <w:t xml:space="preserve">The history and utility of black music. . . enable us to trace something of the means through which the unity of ethics and politics has been reproduced as a form of folk knowledge. This subculture often appears to be the intuitive expression of some racial essence but is in fact an elementary historical acquisition produced from the viscera of an alternative body of cultural and political expression that considers the world critically from the point of view of its emancipatory transformation. In the future, it will become a place which </w:t>
      </w:r>
      <w:proofErr w:type="gramStart"/>
      <w:r w:rsidRPr="00A73FD4">
        <w:rPr>
          <w:sz w:val="16"/>
        </w:rPr>
        <w:t>is capable of satisfying</w:t>
      </w:r>
      <w:proofErr w:type="gramEnd"/>
      <w:r w:rsidRPr="00A73FD4">
        <w:rPr>
          <w:sz w:val="16"/>
        </w:rPr>
        <w:t xml:space="preserve"> the (redefined) needs of human beings that will emerge once the violence – epistemic and concrete – of racial typology is at an end. Reason is thus reunited with the happiness and freedom of individuals and the reign of justice within the collectivity.87 </w:t>
      </w:r>
    </w:p>
    <w:p w14:paraId="1543188F" w14:textId="77777777" w:rsidR="00845F90" w:rsidRPr="00845F90" w:rsidRDefault="008F35D3" w:rsidP="008F35D3">
      <w:pPr>
        <w:rPr>
          <w:rStyle w:val="StyleUnderline"/>
          <w:highlight w:val="cyan"/>
        </w:rPr>
      </w:pPr>
      <w:r w:rsidRPr="00A73FD4">
        <w:rPr>
          <w:sz w:val="16"/>
        </w:rPr>
        <w:t xml:space="preserve">Gilroy affirms that this political orientation converges with Marxism, even if </w:t>
      </w:r>
    </w:p>
    <w:p w14:paraId="2CDCD918" w14:textId="77777777" w:rsidR="00845F90" w:rsidRPr="00845F90" w:rsidRDefault="008F35D3" w:rsidP="008F35D3">
      <w:pPr>
        <w:ind w:left="720"/>
        <w:rPr>
          <w:rStyle w:val="StyleUnderline"/>
          <w:highlight w:val="cyan"/>
        </w:rPr>
      </w:pPr>
      <w:r w:rsidRPr="00A73FD4">
        <w:rPr>
          <w:sz w:val="16"/>
        </w:rPr>
        <w:t xml:space="preserve">the convergence is also undercut by the simple fact that in the critical thought of blacks in the West, social self-creation through </w:t>
      </w:r>
      <w:proofErr w:type="spellStart"/>
      <w:r w:rsidRPr="00A73FD4">
        <w:rPr>
          <w:sz w:val="16"/>
        </w:rPr>
        <w:t>labour</w:t>
      </w:r>
      <w:proofErr w:type="spellEnd"/>
      <w:r w:rsidRPr="00A73FD4">
        <w:rPr>
          <w:sz w:val="16"/>
        </w:rPr>
        <w:t xml:space="preserve"> is not the </w:t>
      </w:r>
      <w:proofErr w:type="spellStart"/>
      <w:proofErr w:type="gramStart"/>
      <w:r w:rsidRPr="00A73FD4">
        <w:rPr>
          <w:sz w:val="16"/>
        </w:rPr>
        <w:t>centre</w:t>
      </w:r>
      <w:proofErr w:type="spellEnd"/>
      <w:r w:rsidRPr="00A73FD4">
        <w:rPr>
          <w:sz w:val="16"/>
        </w:rPr>
        <w:t>-piece</w:t>
      </w:r>
      <w:proofErr w:type="gramEnd"/>
      <w:r w:rsidRPr="00A73FD4">
        <w:rPr>
          <w:sz w:val="16"/>
        </w:rPr>
        <w:t xml:space="preserve"> of emancipatory hopes. For the descendants of slaves, work signifies only servitude, misery, and subordination. Artistic expression, expanded beyond recognition from the grudging gifts offered by the </w:t>
      </w:r>
      <w:proofErr w:type="gramStart"/>
      <w:r w:rsidRPr="00A73FD4">
        <w:rPr>
          <w:sz w:val="16"/>
        </w:rPr>
        <w:t>masters</w:t>
      </w:r>
      <w:proofErr w:type="gramEnd"/>
      <w:r w:rsidRPr="00A73FD4">
        <w:rPr>
          <w:sz w:val="16"/>
        </w:rPr>
        <w:t xml:space="preserve"> as a token substitute for freedom from bondage, therefore becomes the means towards both individual self-fashioning and communal liberation. </w:t>
      </w:r>
      <w:proofErr w:type="spellStart"/>
      <w:r w:rsidRPr="00A73FD4">
        <w:rPr>
          <w:sz w:val="16"/>
        </w:rPr>
        <w:t>Poiesis</w:t>
      </w:r>
      <w:proofErr w:type="spellEnd"/>
      <w:r w:rsidRPr="00A73FD4">
        <w:rPr>
          <w:sz w:val="16"/>
        </w:rPr>
        <w:t xml:space="preserve"> and politics begin to coexist in novel forms [– autobiographical writing, special and uniquely creative ways of manipulating spoken language, and, above all, the music.]88 </w:t>
      </w:r>
    </w:p>
    <w:p w14:paraId="0C4FD9E3" w14:textId="77777777" w:rsidR="00845F90" w:rsidRPr="00845F90" w:rsidRDefault="008F35D3" w:rsidP="008F35D3">
      <w:pPr>
        <w:rPr>
          <w:rStyle w:val="StyleUnderline"/>
          <w:highlight w:val="cyan"/>
        </w:rPr>
      </w:pPr>
      <w:r w:rsidRPr="00A73FD4">
        <w:rPr>
          <w:sz w:val="16"/>
        </w:rPr>
        <w:t xml:space="preserve">The important point here is not the extent of Gilroy’s Marxism or the accuracy of his interpretation of Western Marxist desires regarding labor, but that he is describing a tradition of concrete utopianism through which a </w:t>
      </w:r>
      <w:proofErr w:type="gramStart"/>
      <w:r w:rsidRPr="00A73FD4">
        <w:rPr>
          <w:sz w:val="16"/>
        </w:rPr>
        <w:t>future good</w:t>
      </w:r>
      <w:proofErr w:type="gramEnd"/>
      <w:r w:rsidRPr="00A73FD4">
        <w:rPr>
          <w:sz w:val="16"/>
        </w:rPr>
        <w:t xml:space="preserve"> life is anticipated (envisioned, enacted, </w:t>
      </w:r>
      <w:proofErr w:type="gramStart"/>
      <w:r w:rsidRPr="00A73FD4">
        <w:rPr>
          <w:sz w:val="16"/>
        </w:rPr>
        <w:t>conjured )</w:t>
      </w:r>
      <w:proofErr w:type="gramEnd"/>
      <w:r w:rsidRPr="00A73FD4">
        <w:rPr>
          <w:sz w:val="16"/>
        </w:rPr>
        <w:t xml:space="preserve"> through experimental practices that are at once political, ethical, and aesthetic.89 </w:t>
      </w:r>
    </w:p>
    <w:p w14:paraId="6D4B6177" w14:textId="77777777" w:rsidR="00845F90" w:rsidRPr="00845F90" w:rsidRDefault="008F35D3" w:rsidP="008F35D3">
      <w:pPr>
        <w:rPr>
          <w:rStyle w:val="StyleUnderline"/>
          <w:highlight w:val="cyan"/>
        </w:rPr>
      </w:pPr>
      <w:r w:rsidRPr="00A73FD4">
        <w:rPr>
          <w:sz w:val="16"/>
        </w:rPr>
        <w:t xml:space="preserve">Gilroy writes eloquently about an “ethics of antiphony” and “the tactics of sound developed as a form of black metacommunication.”90 His attention to music and performance as black radicalism’s privileged media, and to utopian enactment or untimely anticipation as central features of black aesthetics, has been extensively elaborated by Fred Moten. Referring to blackness as “the extended movement of a specific upheaval, an ongoing irruption that </w:t>
      </w:r>
      <w:proofErr w:type="spellStart"/>
      <w:r w:rsidRPr="00A73FD4">
        <w:rPr>
          <w:sz w:val="16"/>
        </w:rPr>
        <w:t>annaranges</w:t>
      </w:r>
      <w:proofErr w:type="spellEnd"/>
      <w:r w:rsidRPr="00A73FD4">
        <w:rPr>
          <w:sz w:val="16"/>
        </w:rPr>
        <w:t xml:space="preserve"> every line,” Moten links this upheaval and irruption to (an ethics, politics, and aesthetics) of “the cut” and “the break.”91 Moten uses this multivalent term to index variously the gap between (as well as the elevated conjunction of): sound and words, music and text, poetry and philosophy, phenomenology and semiotics, experience and expression, scream and message, being and knowing, description and explanation, performance and analysis, showing and naming, deconstruction and reconstruction, objectivity and subjectivity, body and spirit, substance and sign, violence and joy, absence and abundance, visibility and invisibility, tragedy and elegy, singularity and totality, emotion and structure, spontaneity and preparedness, individuality and collectivity, event and process, situatedness and </w:t>
      </w:r>
      <w:proofErr w:type="spellStart"/>
      <w:r w:rsidRPr="00A73FD4">
        <w:rPr>
          <w:sz w:val="16"/>
        </w:rPr>
        <w:t>ongoinginess</w:t>
      </w:r>
      <w:proofErr w:type="spellEnd"/>
      <w:r w:rsidRPr="00A73FD4">
        <w:rPr>
          <w:sz w:val="16"/>
        </w:rPr>
        <w:t xml:space="preserve">, return and birth, origin and repetition, past and future. It is through this cut, by lingering in this break – at once existential, epistemological, and temporal – that the (radical) work and play of “improvisation,” in and through and for what he calls “ensemble,” unfolds. This is a dazzling intervention on blackness and/as improvisation in the break where form mirrors content, or each reworks the other, in every instant. </w:t>
      </w:r>
    </w:p>
    <w:p w14:paraId="5BAD213F" w14:textId="77777777" w:rsidR="00845F90" w:rsidRPr="00845F90" w:rsidRDefault="008F35D3" w:rsidP="008F35D3">
      <w:pPr>
        <w:rPr>
          <w:rStyle w:val="StyleUnderline"/>
          <w:highlight w:val="cyan"/>
        </w:rPr>
      </w:pPr>
      <w:r w:rsidRPr="00A73FD4">
        <w:rPr>
          <w:sz w:val="16"/>
        </w:rPr>
        <w:t xml:space="preserve">Among the many ramifying images that Moten offers is that of improvisation as the performance of an “old new language – tragic, hopeful, fallen” that registers “the fantasy of what hadn’t happened yet” and works “to activate the foresight that is not prophecy but description . . . embodied and silently sounded in the music’s knowing echo of shriek and prayer.”92 Descriptive foresight (in an old-new language) of what has not yet happened wonderfully expresses the peculiar political logic of anticipation that I have been trying to outline. Moten explains how this improvisational practice links vision, performance, and action. He relates blackness (and critique) to the practice of “lingering” in the “shattering tremble of the improvising ensemble’s music . . . Not in the interest of an understanding or adequate representation of the action whose performance would occur in this lingering, but in the interest of an </w:t>
      </w:r>
      <w:proofErr w:type="spellStart"/>
      <w:r w:rsidRPr="00A73FD4">
        <w:rPr>
          <w:sz w:val="16"/>
        </w:rPr>
        <w:t>enactive</w:t>
      </w:r>
      <w:proofErr w:type="spellEnd"/>
      <w:r w:rsidRPr="00A73FD4">
        <w:rPr>
          <w:sz w:val="16"/>
        </w:rPr>
        <w:t xml:space="preserve"> invocation, a material prayer, the dissemination of the conditions of possibility of . . . action.”93 </w:t>
      </w:r>
    </w:p>
    <w:p w14:paraId="2EC86261" w14:textId="77777777" w:rsidR="00845F90" w:rsidRPr="00845F90" w:rsidRDefault="008F35D3" w:rsidP="008F35D3">
      <w:pPr>
        <w:rPr>
          <w:rStyle w:val="StyleUnderline"/>
          <w:highlight w:val="cyan"/>
        </w:rPr>
      </w:pPr>
      <w:r w:rsidRPr="00A73FD4">
        <w:rPr>
          <w:sz w:val="16"/>
        </w:rPr>
        <w:t xml:space="preserve">In short, Moten conjures a space and practice of imaginative performance and embodied desire that is at once aesthetic, ethical, and political. It recognizes aesthetic performances as political acts and political performances as aesthetic acts within a relational, which is to say ethical, ensemble. For Moten, the practice of improvisation also confounds reified past-present-future distinctions. His discussion does not only imply that such aesthetic-ethical-political practices may anticipate, by enacting, what hasn’t yet happened. It also suggests that they anticipate that which is not yet known, a wish that can only emerge through present practice and performance. He thus links improvisation to the “unsayable claims of black utopian political desire, an unrequited love imaged after the fact.”94 Raising the question of “improvisation’s time and the time of ensemble’s organization” Moten writes of the “attempt . . . to sustain the desire that you anticipate, that you’ll have felt even now, to stop to look up, to sing the inscription.”95 </w:t>
      </w:r>
    </w:p>
    <w:p w14:paraId="4B899AC9" w14:textId="77777777" w:rsidR="00845F90" w:rsidRPr="00845F90" w:rsidRDefault="008F35D3" w:rsidP="008F35D3">
      <w:pPr>
        <w:rPr>
          <w:rStyle w:val="StyleUnderline"/>
          <w:highlight w:val="cyan"/>
        </w:rPr>
      </w:pPr>
      <w:r w:rsidRPr="00A73FD4">
        <w:rPr>
          <w:sz w:val="16"/>
        </w:rPr>
        <w:t xml:space="preserve">This will and capacity to see and sing the inscription </w:t>
      </w:r>
      <w:proofErr w:type="gramStart"/>
      <w:r w:rsidRPr="00A73FD4">
        <w:rPr>
          <w:sz w:val="16"/>
        </w:rPr>
        <w:t>in order to</w:t>
      </w:r>
      <w:proofErr w:type="gramEnd"/>
      <w:r w:rsidRPr="00A73FD4">
        <w:rPr>
          <w:sz w:val="16"/>
        </w:rPr>
        <w:t xml:space="preserve"> sustain the desire that you anticipate is one way to understand prophecy. In a </w:t>
      </w:r>
      <w:proofErr w:type="gramStart"/>
      <w:r w:rsidRPr="00A73FD4">
        <w:rPr>
          <w:sz w:val="16"/>
        </w:rPr>
        <w:t>recent interview Moten remarks</w:t>
      </w:r>
      <w:proofErr w:type="gramEnd"/>
      <w:r w:rsidRPr="00A73FD4">
        <w:rPr>
          <w:sz w:val="16"/>
        </w:rPr>
        <w:t xml:space="preserve">, “The prophet is the one who tells the </w:t>
      </w:r>
      <w:proofErr w:type="gramStart"/>
      <w:r w:rsidRPr="00A73FD4">
        <w:rPr>
          <w:sz w:val="16"/>
        </w:rPr>
        <w:t>brutal truth</w:t>
      </w:r>
      <w:proofErr w:type="gramEnd"/>
      <w:r w:rsidRPr="00A73FD4">
        <w:rPr>
          <w:sz w:val="16"/>
        </w:rPr>
        <w:t xml:space="preserve">, who has the capacity to see the absolute brutality of the </w:t>
      </w:r>
      <w:proofErr w:type="gramStart"/>
      <w:r w:rsidRPr="00A73FD4">
        <w:rPr>
          <w:sz w:val="16"/>
        </w:rPr>
        <w:t>already-existing</w:t>
      </w:r>
      <w:proofErr w:type="gramEnd"/>
      <w:r w:rsidRPr="00A73FD4">
        <w:rPr>
          <w:sz w:val="16"/>
        </w:rPr>
        <w:t xml:space="preserve"> and to point it out and to tell that truth, but also to see the other way, to see what it could be. That double-sense, that double-capacity: to see what’s right in front of you and to see through it to what’s ahead of you.”96 Moten thereby voices an insight that has long been recognized by Jewish Marxist and black radical thinkers – namely that anticipation is less a matter of predicting the future than of “foreseeing the present.”97 </w:t>
      </w:r>
    </w:p>
    <w:p w14:paraId="27E8397D" w14:textId="77777777" w:rsidR="00845F90" w:rsidRPr="00845F90" w:rsidRDefault="008F35D3" w:rsidP="008F35D3">
      <w:pPr>
        <w:rPr>
          <w:rStyle w:val="StyleUnderline"/>
          <w:highlight w:val="cyan"/>
        </w:rPr>
      </w:pPr>
      <w:r w:rsidRPr="00A73FD4">
        <w:rPr>
          <w:sz w:val="16"/>
        </w:rPr>
        <w:t xml:space="preserve">In 1940 Walter Benjamin described the paradoxical character of the “prophetic relation to the future” by noting that “the seer’s gaze is kindled by the rapidly receding past . . . the prophet has turned away from the future: he perceives the contours of the future in the fading light of the past as it sinks before him into the night of times.”98 A few years later, during the war that would take Benjamin’s life, Aimé Césaire identified “the ground of poetic knowledge” as “an astonishing mobilization of all human and cosmic forces” in which “all lived experience. All the possibility . . . all the </w:t>
      </w:r>
      <w:proofErr w:type="gramStart"/>
      <w:r w:rsidRPr="00A73FD4">
        <w:rPr>
          <w:sz w:val="16"/>
        </w:rPr>
        <w:t>pasts</w:t>
      </w:r>
      <w:proofErr w:type="gramEnd"/>
      <w:r w:rsidRPr="00A73FD4">
        <w:rPr>
          <w:sz w:val="16"/>
        </w:rPr>
        <w:t xml:space="preserve">, all the futures . . . Everything is summoned. Everything awaits.”99 And the “visionary” speaker in his 1946 poem declares, “my ear to the ground, I heard Tomorrow pass.”100 Decades later, but in a similar spirit, Edouard Glissant writes about the existence within Caribbean thought and consciousness of “a prophetic vision of the past” based on “the identification of a painful notion of time and its full projection forward into the future.”101 </w:t>
      </w:r>
    </w:p>
    <w:p w14:paraId="73D24E06" w14:textId="77777777" w:rsidR="00845F90" w:rsidRPr="00845F90" w:rsidRDefault="008F35D3" w:rsidP="008F35D3">
      <w:pPr>
        <w:rPr>
          <w:rStyle w:val="StyleUnderline"/>
          <w:highlight w:val="cyan"/>
        </w:rPr>
      </w:pPr>
      <w:r w:rsidRPr="00A73FD4">
        <w:rPr>
          <w:sz w:val="16"/>
        </w:rPr>
        <w:t xml:space="preserve">Perhaps people compelled by history to inhabit a painful sense of time are gifted with a prophetic sense of the past and a capacity (and necessity) to foresee the present. Running through these otherwise distinct reflections is the insight that anticipation entails sudden or stolen glimpses across epochal divides. It names the </w:t>
      </w:r>
      <w:r w:rsidRPr="00845F90">
        <w:rPr>
          <w:rStyle w:val="Emphasis"/>
          <w:highlight w:val="cyan"/>
        </w:rPr>
        <w:t>proleptic power</w:t>
      </w:r>
      <w:r w:rsidRPr="00845F90">
        <w:rPr>
          <w:rStyle w:val="StyleUnderline"/>
          <w:highlight w:val="cyan"/>
        </w:rPr>
        <w:t xml:space="preserve"> of </w:t>
      </w:r>
      <w:r w:rsidRPr="00845F90">
        <w:rPr>
          <w:rStyle w:val="Emphasis"/>
          <w:highlight w:val="cyan"/>
        </w:rPr>
        <w:t>acting</w:t>
      </w:r>
      <w:r w:rsidRPr="00A73FD4">
        <w:rPr>
          <w:sz w:val="16"/>
        </w:rPr>
        <w:t xml:space="preserve"> “</w:t>
      </w:r>
      <w:r w:rsidRPr="00845F90">
        <w:rPr>
          <w:rStyle w:val="Emphasis"/>
          <w:highlight w:val="cyan"/>
        </w:rPr>
        <w:t>as if</w:t>
      </w:r>
      <w:r w:rsidRPr="00A73FD4">
        <w:rPr>
          <w:sz w:val="16"/>
        </w:rPr>
        <w:t xml:space="preserve">” </w:t>
      </w:r>
      <w:r w:rsidRPr="00845F90">
        <w:rPr>
          <w:rStyle w:val="Emphasis"/>
          <w:highlight w:val="cyan"/>
        </w:rPr>
        <w:t>impossible futures</w:t>
      </w:r>
      <w:r w:rsidRPr="00A73FD4">
        <w:rPr>
          <w:sz w:val="16"/>
        </w:rPr>
        <w:t xml:space="preserve"> were </w:t>
      </w:r>
      <w:r w:rsidRPr="00A73FD4">
        <w:rPr>
          <w:rStyle w:val="StyleUnderline"/>
        </w:rPr>
        <w:t xml:space="preserve">already </w:t>
      </w:r>
      <w:r w:rsidRPr="00845F90">
        <w:rPr>
          <w:rStyle w:val="StyleUnderline"/>
          <w:highlight w:val="cyan"/>
        </w:rPr>
        <w:t>at hand</w:t>
      </w:r>
      <w:r w:rsidRPr="00A73FD4">
        <w:rPr>
          <w:sz w:val="16"/>
        </w:rPr>
        <w:t xml:space="preserve">. </w:t>
      </w:r>
    </w:p>
    <w:p w14:paraId="62832A0F" w14:textId="77777777" w:rsidR="00845F90" w:rsidRPr="00845F90" w:rsidRDefault="008F35D3" w:rsidP="008F35D3">
      <w:pPr>
        <w:rPr>
          <w:rStyle w:val="StyleUnderline"/>
          <w:highlight w:val="cyan"/>
        </w:rPr>
      </w:pPr>
      <w:r w:rsidRPr="00A73FD4">
        <w:rPr>
          <w:sz w:val="16"/>
          <w:szCs w:val="16"/>
        </w:rPr>
        <w:t xml:space="preserve">6. Dialectics of Anticipation </w:t>
      </w:r>
    </w:p>
    <w:p w14:paraId="3261D664" w14:textId="77777777" w:rsidR="00845F90" w:rsidRPr="004171FC" w:rsidRDefault="008F35D3" w:rsidP="008F35D3">
      <w:pPr>
        <w:rPr>
          <w:rStyle w:val="StyleUnderline"/>
        </w:rPr>
      </w:pPr>
      <w:r w:rsidRPr="00A73FD4">
        <w:rPr>
          <w:sz w:val="16"/>
        </w:rPr>
        <w:t xml:space="preserve">What links these various concrete utopian experiments, thinkers, and traditions is not only a commitment to radical politics, direct democracy, or autonomous socialism. They also share a distinctive orientation to futurity. Their reflections and actions </w:t>
      </w:r>
      <w:r w:rsidRPr="00A73FD4">
        <w:rPr>
          <w:rStyle w:val="StyleUnderline"/>
        </w:rPr>
        <w:t xml:space="preserve">point </w:t>
      </w:r>
      <w:r w:rsidRPr="00845F90">
        <w:rPr>
          <w:rStyle w:val="StyleUnderline"/>
          <w:highlight w:val="cyan"/>
        </w:rPr>
        <w:t>beyond</w:t>
      </w:r>
      <w:r w:rsidRPr="00A73FD4">
        <w:rPr>
          <w:sz w:val="16"/>
        </w:rPr>
        <w:t xml:space="preserve"> both the </w:t>
      </w:r>
      <w:r w:rsidRPr="00A73FD4">
        <w:rPr>
          <w:rStyle w:val="Emphasis"/>
        </w:rPr>
        <w:t xml:space="preserve">fiction of </w:t>
      </w:r>
      <w:r w:rsidRPr="00845F90">
        <w:rPr>
          <w:rStyle w:val="Emphasis"/>
          <w:highlight w:val="cyan"/>
        </w:rPr>
        <w:t>liberal progress</w:t>
      </w:r>
      <w:r w:rsidRPr="00845F90">
        <w:rPr>
          <w:rStyle w:val="StyleUnderline"/>
          <w:highlight w:val="cyan"/>
        </w:rPr>
        <w:t xml:space="preserve"> and</w:t>
      </w:r>
      <w:r w:rsidRPr="00A73FD4">
        <w:rPr>
          <w:sz w:val="16"/>
        </w:rPr>
        <w:t xml:space="preserve"> the </w:t>
      </w:r>
      <w:r w:rsidRPr="00A73FD4">
        <w:rPr>
          <w:rStyle w:val="Emphasis"/>
        </w:rPr>
        <w:t xml:space="preserve">fantasy of </w:t>
      </w:r>
      <w:r w:rsidRPr="00845F90">
        <w:rPr>
          <w:rStyle w:val="Emphasis"/>
          <w:highlight w:val="cyan"/>
        </w:rPr>
        <w:t>apocalyptic rupture</w:t>
      </w:r>
      <w:r w:rsidRPr="00A73FD4">
        <w:rPr>
          <w:sz w:val="16"/>
        </w:rPr>
        <w:t xml:space="preserve">. They </w:t>
      </w:r>
      <w:r w:rsidRPr="00A73FD4">
        <w:rPr>
          <w:rStyle w:val="StyleUnderline"/>
        </w:rPr>
        <w:t>reject</w:t>
      </w:r>
      <w:r w:rsidRPr="00A73FD4">
        <w:rPr>
          <w:sz w:val="16"/>
        </w:rPr>
        <w:t xml:space="preserve"> the </w:t>
      </w:r>
      <w:r w:rsidRPr="00A73FD4">
        <w:rPr>
          <w:rStyle w:val="StyleUnderline"/>
        </w:rPr>
        <w:t>given order</w:t>
      </w:r>
      <w:r w:rsidRPr="00A73FD4">
        <w:rPr>
          <w:sz w:val="16"/>
        </w:rPr>
        <w:t xml:space="preserve">, </w:t>
      </w:r>
      <w:r w:rsidRPr="00A73FD4">
        <w:rPr>
          <w:rStyle w:val="StyleUnderline"/>
        </w:rPr>
        <w:t xml:space="preserve">envision a </w:t>
      </w:r>
      <w:r w:rsidRPr="00845F90">
        <w:rPr>
          <w:rStyle w:val="StyleUnderline"/>
          <w:highlight w:val="cyan"/>
        </w:rPr>
        <w:t>better world</w:t>
      </w:r>
      <w:r w:rsidRPr="00A73FD4">
        <w:rPr>
          <w:sz w:val="16"/>
        </w:rPr>
        <w:t xml:space="preserve">, </w:t>
      </w:r>
      <w:r w:rsidRPr="00A73FD4">
        <w:rPr>
          <w:rStyle w:val="StyleUnderline"/>
        </w:rPr>
        <w:t xml:space="preserve">and act as if the </w:t>
      </w:r>
      <w:r w:rsidRPr="00A73FD4">
        <w:rPr>
          <w:rStyle w:val="Emphasis"/>
        </w:rPr>
        <w:t>impossible were possible</w:t>
      </w:r>
      <w:r w:rsidRPr="00A73FD4">
        <w:rPr>
          <w:sz w:val="16"/>
        </w:rPr>
        <w:t xml:space="preserve"> – even while mindful that </w:t>
      </w:r>
      <w:r w:rsidRPr="0022505B">
        <w:rPr>
          <w:rStyle w:val="StyleUnderline"/>
        </w:rPr>
        <w:t>new forms</w:t>
      </w:r>
      <w:r w:rsidRPr="00A73FD4">
        <w:rPr>
          <w:sz w:val="16"/>
        </w:rPr>
        <w:t xml:space="preserve"> cannot be planned and implemented but </w:t>
      </w:r>
      <w:r w:rsidRPr="00845F90">
        <w:rPr>
          <w:rStyle w:val="StyleUnderline"/>
          <w:highlight w:val="cyan"/>
        </w:rPr>
        <w:t>can only emerge practically</w:t>
      </w:r>
      <w:r w:rsidRPr="00A73FD4">
        <w:rPr>
          <w:sz w:val="16"/>
        </w:rPr>
        <w:t xml:space="preserve">, </w:t>
      </w:r>
      <w:r w:rsidRPr="00845F90">
        <w:rPr>
          <w:rStyle w:val="Emphasis"/>
          <w:highlight w:val="cyan"/>
        </w:rPr>
        <w:t>experimentally</w:t>
      </w:r>
      <w:r w:rsidRPr="00A73FD4">
        <w:rPr>
          <w:sz w:val="16"/>
        </w:rPr>
        <w:t xml:space="preserve">. We can thus think of </w:t>
      </w:r>
      <w:r w:rsidRPr="0022505B">
        <w:rPr>
          <w:rStyle w:val="StyleUnderline"/>
        </w:rPr>
        <w:t>anticipation</w:t>
      </w:r>
      <w:r w:rsidRPr="00A73FD4">
        <w:rPr>
          <w:sz w:val="16"/>
        </w:rPr>
        <w:t xml:space="preserve"> as a kind of </w:t>
      </w:r>
      <w:r w:rsidRPr="0022505B">
        <w:rPr>
          <w:rStyle w:val="StyleUnderline"/>
        </w:rPr>
        <w:t xml:space="preserve">political disposition whereby radical actors </w:t>
      </w:r>
      <w:r w:rsidRPr="00845F90">
        <w:rPr>
          <w:rStyle w:val="StyleUnderline"/>
          <w:highlight w:val="cyan"/>
        </w:rPr>
        <w:t>cultivate</w:t>
      </w:r>
      <w:r w:rsidRPr="00A73FD4">
        <w:rPr>
          <w:sz w:val="16"/>
        </w:rPr>
        <w:t xml:space="preserve"> a </w:t>
      </w:r>
      <w:r w:rsidRPr="0022505B">
        <w:rPr>
          <w:sz w:val="16"/>
          <w:szCs w:val="16"/>
        </w:rPr>
        <w:t>state of readiness for any possible possibility and a</w:t>
      </w:r>
      <w:r w:rsidRPr="00A73FD4">
        <w:rPr>
          <w:sz w:val="16"/>
        </w:rPr>
        <w:t xml:space="preserve"> </w:t>
      </w:r>
      <w:r w:rsidRPr="00845F90">
        <w:rPr>
          <w:rStyle w:val="StyleUnderline"/>
          <w:highlight w:val="cyan"/>
        </w:rPr>
        <w:t xml:space="preserve">will to </w:t>
      </w:r>
      <w:r w:rsidRPr="00845F90">
        <w:rPr>
          <w:rStyle w:val="Emphasis"/>
          <w:highlight w:val="cyan"/>
        </w:rPr>
        <w:t>overcome existing arrangements</w:t>
      </w:r>
      <w:r w:rsidRPr="00845F90">
        <w:rPr>
          <w:rStyle w:val="StyleUnderline"/>
          <w:highlight w:val="cyan"/>
        </w:rPr>
        <w:t xml:space="preserve"> by acting from</w:t>
      </w:r>
      <w:r w:rsidRPr="00A73FD4">
        <w:rPr>
          <w:sz w:val="16"/>
        </w:rPr>
        <w:t xml:space="preserve"> the </w:t>
      </w:r>
      <w:r w:rsidRPr="0022505B">
        <w:rPr>
          <w:rStyle w:val="StyleUnderline"/>
        </w:rPr>
        <w:t>standpoint of</w:t>
      </w:r>
      <w:r w:rsidRPr="00A73FD4">
        <w:rPr>
          <w:sz w:val="16"/>
        </w:rPr>
        <w:t xml:space="preserve"> a </w:t>
      </w:r>
      <w:r w:rsidRPr="00845F90">
        <w:rPr>
          <w:rStyle w:val="StyleUnderline"/>
          <w:highlight w:val="cyan"/>
        </w:rPr>
        <w:t>not-yet redeemed world</w:t>
      </w:r>
      <w:r w:rsidRPr="00A73FD4">
        <w:rPr>
          <w:sz w:val="16"/>
        </w:rPr>
        <w:t xml:space="preserve">. We can think of anticipation as an untimely desire to recognize and pursue alternative possibilities that are enabled by and condensed within present arrangements. </w:t>
      </w:r>
    </w:p>
    <w:p w14:paraId="09E2A5E0" w14:textId="77777777" w:rsidR="00845F90" w:rsidRPr="00845F90" w:rsidRDefault="008F35D3" w:rsidP="008F35D3">
      <w:pPr>
        <w:rPr>
          <w:rStyle w:val="StyleUnderline"/>
          <w:highlight w:val="cyan"/>
        </w:rPr>
      </w:pPr>
      <w:r w:rsidRPr="004171FC">
        <w:rPr>
          <w:sz w:val="16"/>
        </w:rPr>
        <w:t xml:space="preserve">From this perspective, </w:t>
      </w:r>
      <w:r w:rsidRPr="004171FC">
        <w:rPr>
          <w:rStyle w:val="StyleUnderline"/>
        </w:rPr>
        <w:t>anticipation prefigures by enacting</w:t>
      </w:r>
      <w:r w:rsidRPr="004171FC">
        <w:rPr>
          <w:sz w:val="16"/>
        </w:rPr>
        <w:t xml:space="preserve"> the </w:t>
      </w:r>
      <w:r w:rsidRPr="004171FC">
        <w:rPr>
          <w:rStyle w:val="Emphasis"/>
        </w:rPr>
        <w:t>supposedly impossible</w:t>
      </w:r>
      <w:r w:rsidRPr="004171FC">
        <w:rPr>
          <w:sz w:val="16"/>
        </w:rPr>
        <w:t xml:space="preserve">. It </w:t>
      </w:r>
      <w:r w:rsidRPr="004171FC">
        <w:rPr>
          <w:rStyle w:val="StyleUnderline"/>
        </w:rPr>
        <w:t>indexes</w:t>
      </w:r>
      <w:r w:rsidRPr="004171FC">
        <w:rPr>
          <w:sz w:val="16"/>
        </w:rPr>
        <w:t xml:space="preserve"> a </w:t>
      </w:r>
      <w:r w:rsidRPr="004171FC">
        <w:rPr>
          <w:rStyle w:val="Emphasis"/>
        </w:rPr>
        <w:t>politico-temporal orientation</w:t>
      </w:r>
      <w:r w:rsidRPr="004171FC">
        <w:rPr>
          <w:sz w:val="16"/>
        </w:rPr>
        <w:t xml:space="preserve">, </w:t>
      </w:r>
      <w:r w:rsidRPr="004171FC">
        <w:rPr>
          <w:rStyle w:val="StyleUnderline"/>
        </w:rPr>
        <w:t>rather than</w:t>
      </w:r>
      <w:r w:rsidRPr="004171FC">
        <w:rPr>
          <w:sz w:val="16"/>
        </w:rPr>
        <w:t xml:space="preserve"> an </w:t>
      </w:r>
      <w:r w:rsidRPr="004171FC">
        <w:rPr>
          <w:rStyle w:val="StyleUnderline"/>
        </w:rPr>
        <w:t>affective state or</w:t>
      </w:r>
      <w:r w:rsidRPr="004171FC">
        <w:rPr>
          <w:sz w:val="16"/>
        </w:rPr>
        <w:t xml:space="preserve"> an </w:t>
      </w:r>
      <w:r w:rsidRPr="004171FC">
        <w:rPr>
          <w:rStyle w:val="StyleUnderline"/>
        </w:rPr>
        <w:t>ideological discourse</w:t>
      </w:r>
      <w:r w:rsidRPr="004171FC">
        <w:rPr>
          <w:sz w:val="16"/>
        </w:rPr>
        <w:t xml:space="preserve">. As a critical political concept, anticipation is neither about planning nor waiting. It </w:t>
      </w:r>
      <w:r w:rsidRPr="004171FC">
        <w:rPr>
          <w:rStyle w:val="StyleUnderline"/>
        </w:rPr>
        <w:t xml:space="preserve">rejects </w:t>
      </w:r>
      <w:r w:rsidRPr="004171FC">
        <w:rPr>
          <w:rStyle w:val="Emphasis"/>
        </w:rPr>
        <w:t>nihilistic presentism</w:t>
      </w:r>
      <w:r w:rsidRPr="004171FC">
        <w:rPr>
          <w:rStyle w:val="StyleUnderline"/>
        </w:rPr>
        <w:t xml:space="preserve"> but</w:t>
      </w:r>
      <w:r w:rsidRPr="004171FC">
        <w:rPr>
          <w:sz w:val="16"/>
        </w:rPr>
        <w:t xml:space="preserve"> also </w:t>
      </w:r>
      <w:r w:rsidRPr="004171FC">
        <w:rPr>
          <w:rStyle w:val="StyleUnderline"/>
        </w:rPr>
        <w:t>avoids</w:t>
      </w:r>
      <w:r w:rsidRPr="004171FC">
        <w:rPr>
          <w:sz w:val="16"/>
        </w:rPr>
        <w:t xml:space="preserve"> the </w:t>
      </w:r>
      <w:r w:rsidRPr="004171FC">
        <w:rPr>
          <w:rStyle w:val="Emphasis"/>
        </w:rPr>
        <w:t>false opposition</w:t>
      </w:r>
      <w:r w:rsidRPr="004171FC">
        <w:rPr>
          <w:rStyle w:val="StyleUnderline"/>
        </w:rPr>
        <w:t xml:space="preserve"> between liberal progress and apocalyptic rupture</w:t>
      </w:r>
      <w:r w:rsidRPr="004171FC">
        <w:rPr>
          <w:sz w:val="16"/>
        </w:rPr>
        <w:t xml:space="preserve">. (Or we can say that it </w:t>
      </w:r>
      <w:r w:rsidRPr="004171FC">
        <w:rPr>
          <w:rStyle w:val="StyleUnderline"/>
        </w:rPr>
        <w:t>rejects liberal progress while</w:t>
      </w:r>
      <w:r w:rsidRPr="004171FC">
        <w:rPr>
          <w:sz w:val="16"/>
        </w:rPr>
        <w:t xml:space="preserve"> avoiding the </w:t>
      </w:r>
      <w:r w:rsidRPr="004171FC">
        <w:rPr>
          <w:rStyle w:val="StyleUnderline"/>
        </w:rPr>
        <w:t>false opposition between nihilistic presentism and apocalyptic rupture</w:t>
      </w:r>
      <w:r w:rsidRPr="004171FC">
        <w:rPr>
          <w:sz w:val="16"/>
        </w:rPr>
        <w:t xml:space="preserve">.) Through an </w:t>
      </w:r>
      <w:r w:rsidRPr="004171FC">
        <w:rPr>
          <w:rStyle w:val="Emphasis"/>
        </w:rPr>
        <w:t>immanent critique</w:t>
      </w:r>
      <w:r w:rsidRPr="004171FC">
        <w:rPr>
          <w:rStyle w:val="StyleUnderline"/>
        </w:rPr>
        <w:t xml:space="preserve"> of actual relations</w:t>
      </w:r>
      <w:r w:rsidRPr="004171FC">
        <w:rPr>
          <w:sz w:val="16"/>
        </w:rPr>
        <w:t xml:space="preserve"> that </w:t>
      </w:r>
      <w:r w:rsidRPr="004171FC">
        <w:rPr>
          <w:rStyle w:val="StyleUnderline"/>
        </w:rPr>
        <w:t xml:space="preserve">allows actors to recognize </w:t>
      </w:r>
      <w:r w:rsidRPr="004171FC">
        <w:rPr>
          <w:rStyle w:val="Emphasis"/>
        </w:rPr>
        <w:t>supposedly impossible</w:t>
      </w:r>
      <w:r w:rsidRPr="004171FC">
        <w:rPr>
          <w:rStyle w:val="StyleUnderline"/>
        </w:rPr>
        <w:t xml:space="preserve"> possibilities</w:t>
      </w:r>
      <w:r w:rsidRPr="004171FC">
        <w:rPr>
          <w:sz w:val="16"/>
        </w:rPr>
        <w:t xml:space="preserve">, by </w:t>
      </w:r>
      <w:r w:rsidRPr="004171FC">
        <w:rPr>
          <w:rStyle w:val="StyleUnderline"/>
        </w:rPr>
        <w:t xml:space="preserve">tacking dialectically between </w:t>
      </w:r>
      <w:r w:rsidRPr="004171FC">
        <w:rPr>
          <w:rStyle w:val="Emphasis"/>
        </w:rPr>
        <w:t>creative imagination</w:t>
      </w:r>
      <w:r w:rsidRPr="004171FC">
        <w:rPr>
          <w:rStyle w:val="StyleUnderline"/>
        </w:rPr>
        <w:t xml:space="preserve"> and </w:t>
      </w:r>
      <w:r w:rsidRPr="004171FC">
        <w:rPr>
          <w:rStyle w:val="Emphasis"/>
        </w:rPr>
        <w:t>experimental practices</w:t>
      </w:r>
      <w:r w:rsidRPr="004171FC">
        <w:rPr>
          <w:sz w:val="16"/>
        </w:rPr>
        <w:t>, anticipation seeks to balance the dual imperative to insist on</w:t>
      </w:r>
      <w:r w:rsidRPr="0022505B">
        <w:rPr>
          <w:sz w:val="16"/>
        </w:rPr>
        <w:t xml:space="preserve"> an open future and to envision envisioning a good life. </w:t>
      </w:r>
    </w:p>
    <w:p w14:paraId="09BF0A8B" w14:textId="77777777" w:rsidR="00845F90" w:rsidRDefault="008F35D3" w:rsidP="008F35D3">
      <w:pPr>
        <w:rPr>
          <w:sz w:val="16"/>
        </w:rPr>
      </w:pPr>
      <w:r w:rsidRPr="0022505B">
        <w:rPr>
          <w:sz w:val="16"/>
        </w:rPr>
        <w:t xml:space="preserve">We might therefore refer to a dialectics of </w:t>
      </w:r>
      <w:r w:rsidRPr="0022505B">
        <w:rPr>
          <w:rStyle w:val="StyleUnderline"/>
        </w:rPr>
        <w:t xml:space="preserve">anticipation marked by the </w:t>
      </w:r>
      <w:r w:rsidRPr="0022505B">
        <w:rPr>
          <w:rStyle w:val="Emphasis"/>
        </w:rPr>
        <w:t>dual imperatives</w:t>
      </w:r>
      <w:r w:rsidRPr="0022505B">
        <w:rPr>
          <w:rStyle w:val="StyleUnderline"/>
        </w:rPr>
        <w:t xml:space="preserve"> to be open to the impossible and</w:t>
      </w:r>
      <w:r w:rsidRPr="0022505B">
        <w:rPr>
          <w:sz w:val="16"/>
        </w:rPr>
        <w:t xml:space="preserve"> to </w:t>
      </w:r>
      <w:r w:rsidRPr="0022505B">
        <w:rPr>
          <w:rStyle w:val="StyleUnderline"/>
        </w:rPr>
        <w:t>imagine the possible</w:t>
      </w:r>
      <w:r w:rsidRPr="0022505B">
        <w:rPr>
          <w:sz w:val="16"/>
        </w:rPr>
        <w:t xml:space="preserve">, to </w:t>
      </w:r>
      <w:r w:rsidRPr="0022505B">
        <w:rPr>
          <w:rStyle w:val="StyleUnderline"/>
        </w:rPr>
        <w:t>envision and enact</w:t>
      </w:r>
      <w:r w:rsidRPr="0022505B">
        <w:rPr>
          <w:sz w:val="16"/>
        </w:rPr>
        <w:t xml:space="preserve">, to </w:t>
      </w:r>
      <w:r w:rsidRPr="0022505B">
        <w:rPr>
          <w:rStyle w:val="StyleUnderline"/>
        </w:rPr>
        <w:t>seize</w:t>
      </w:r>
      <w:r w:rsidRPr="0022505B">
        <w:rPr>
          <w:sz w:val="16"/>
        </w:rPr>
        <w:t xml:space="preserve"> the </w:t>
      </w:r>
      <w:r w:rsidRPr="0022505B">
        <w:rPr>
          <w:rStyle w:val="Emphasis"/>
        </w:rPr>
        <w:t>sudden illumination</w:t>
      </w:r>
      <w:r w:rsidRPr="0022505B">
        <w:rPr>
          <w:rStyle w:val="StyleUnderline"/>
        </w:rPr>
        <w:t xml:space="preserve"> as it appears</w:t>
      </w:r>
      <w:r w:rsidRPr="0022505B">
        <w:rPr>
          <w:sz w:val="16"/>
        </w:rPr>
        <w:t xml:space="preserve"> and seek to produce it through everyday life. A dialectical concept of anticipation is a calling for that is also a calling forth, an enacted idea that may bring into being what it desires through the performance itself (even as that very image of future possibilities only arises through such performative acts). Anticipatory politics are therefore also aesthetic operations (and vice versa). </w:t>
      </w:r>
      <w:r w:rsidRPr="0022505B">
        <w:rPr>
          <w:rStyle w:val="StyleUnderline"/>
        </w:rPr>
        <w:t>Neither</w:t>
      </w:r>
      <w:r w:rsidRPr="0022505B">
        <w:rPr>
          <w:sz w:val="16"/>
        </w:rPr>
        <w:t xml:space="preserve"> about </w:t>
      </w:r>
      <w:r w:rsidRPr="0022505B">
        <w:rPr>
          <w:rStyle w:val="Emphasis"/>
        </w:rPr>
        <w:t>optimism</w:t>
      </w:r>
      <w:r w:rsidRPr="0022505B">
        <w:rPr>
          <w:rStyle w:val="StyleUnderline"/>
        </w:rPr>
        <w:t xml:space="preserve"> nor </w:t>
      </w:r>
      <w:r w:rsidRPr="0022505B">
        <w:rPr>
          <w:rStyle w:val="Emphasis"/>
        </w:rPr>
        <w:t>pessimism</w:t>
      </w:r>
      <w:r w:rsidRPr="0022505B">
        <w:rPr>
          <w:sz w:val="16"/>
        </w:rPr>
        <w:t xml:space="preserve">, these </w:t>
      </w:r>
      <w:r w:rsidRPr="0022505B">
        <w:rPr>
          <w:rStyle w:val="Emphasis"/>
        </w:rPr>
        <w:t>concrete utopian practices</w:t>
      </w:r>
      <w:r w:rsidRPr="0022505B">
        <w:rPr>
          <w:rStyle w:val="StyleUnderline"/>
        </w:rPr>
        <w:t xml:space="preserve"> cut across reified distinctions between immanence and transcendence</w:t>
      </w:r>
      <w:r w:rsidRPr="0022505B">
        <w:rPr>
          <w:sz w:val="16"/>
        </w:rPr>
        <w:t xml:space="preserve">, </w:t>
      </w:r>
      <w:r w:rsidRPr="0022505B">
        <w:rPr>
          <w:rStyle w:val="StyleUnderline"/>
        </w:rPr>
        <w:t>present and future</w:t>
      </w:r>
      <w:r w:rsidRPr="0022505B">
        <w:rPr>
          <w:sz w:val="16"/>
        </w:rPr>
        <w:t xml:space="preserve">, </w:t>
      </w:r>
      <w:r w:rsidRPr="0022505B">
        <w:rPr>
          <w:rStyle w:val="StyleUnderline"/>
        </w:rPr>
        <w:t>actual and possible</w:t>
      </w:r>
      <w:r w:rsidRPr="0022505B">
        <w:rPr>
          <w:sz w:val="16"/>
        </w:rPr>
        <w:t xml:space="preserve">, </w:t>
      </w:r>
      <w:r w:rsidRPr="0022505B">
        <w:rPr>
          <w:rStyle w:val="StyleUnderline"/>
        </w:rPr>
        <w:t>instrumental and utopian</w:t>
      </w:r>
      <w:r w:rsidRPr="0022505B">
        <w:rPr>
          <w:sz w:val="16"/>
        </w:rPr>
        <w:t xml:space="preserve">, </w:t>
      </w:r>
      <w:r w:rsidRPr="0022505B">
        <w:rPr>
          <w:rStyle w:val="StyleUnderline"/>
        </w:rPr>
        <w:t>imagination and action</w:t>
      </w:r>
      <w:r w:rsidRPr="0022505B">
        <w:rPr>
          <w:sz w:val="16"/>
        </w:rPr>
        <w:t xml:space="preserve">, </w:t>
      </w:r>
      <w:r w:rsidRPr="0022505B">
        <w:rPr>
          <w:rStyle w:val="StyleUnderline"/>
        </w:rPr>
        <w:t>strategy and spontaneity</w:t>
      </w:r>
      <w:r w:rsidRPr="0022505B">
        <w:rPr>
          <w:sz w:val="16"/>
        </w:rPr>
        <w:t xml:space="preserve">, </w:t>
      </w:r>
      <w:r w:rsidRPr="0022505B">
        <w:rPr>
          <w:rStyle w:val="StyleUnderline"/>
        </w:rPr>
        <w:t>politics and performance</w:t>
      </w:r>
      <w:r w:rsidRPr="0022505B">
        <w:rPr>
          <w:sz w:val="16"/>
        </w:rPr>
        <w:t xml:space="preserve">. </w:t>
      </w:r>
      <w:r w:rsidRPr="0022505B">
        <w:rPr>
          <w:rStyle w:val="StyleUnderline"/>
        </w:rPr>
        <w:t>Anticipation signals</w:t>
      </w:r>
      <w:r w:rsidRPr="0022505B">
        <w:rPr>
          <w:sz w:val="16"/>
        </w:rPr>
        <w:t xml:space="preserve"> a </w:t>
      </w:r>
      <w:r w:rsidRPr="0022505B">
        <w:rPr>
          <w:rStyle w:val="StyleUnderline"/>
        </w:rPr>
        <w:t xml:space="preserve">readiness to </w:t>
      </w:r>
      <w:r w:rsidRPr="0022505B">
        <w:rPr>
          <w:rStyle w:val="Emphasis"/>
        </w:rPr>
        <w:t>interrupt the continuum</w:t>
      </w:r>
      <w:r w:rsidRPr="0022505B">
        <w:rPr>
          <w:rStyle w:val="StyleUnderline"/>
        </w:rPr>
        <w:t xml:space="preserve"> and</w:t>
      </w:r>
      <w:r w:rsidRPr="0022505B">
        <w:rPr>
          <w:sz w:val="16"/>
        </w:rPr>
        <w:t xml:space="preserve"> a </w:t>
      </w:r>
      <w:r w:rsidRPr="0022505B">
        <w:rPr>
          <w:rStyle w:val="StyleUnderline"/>
        </w:rPr>
        <w:t>commitment to live otherwise</w:t>
      </w:r>
      <w:r w:rsidRPr="0022505B">
        <w:rPr>
          <w:sz w:val="16"/>
        </w:rPr>
        <w:t>. They are not only “practices” in the sense of doing, they are forms of practice in the sense of learning, of getting better at – in this case, getting better at being the kind of person, living the kind life, entering into the types of social relations that will only be really possible, or possibly realized, in a future order.</w:t>
      </w:r>
    </w:p>
    <w:p w14:paraId="08D0CF8C" w14:textId="77777777" w:rsidR="004171FC" w:rsidRDefault="004171FC" w:rsidP="004171FC">
      <w:pPr>
        <w:pStyle w:val="Heading4"/>
      </w:pPr>
      <w:r>
        <w:t xml:space="preserve">Oppression of Black Sapphics is </w:t>
      </w:r>
      <w:r>
        <w:rPr>
          <w:u w:val="single"/>
        </w:rPr>
        <w:t>not overdetermined</w:t>
      </w:r>
      <w:r>
        <w:t xml:space="preserve"> but instead malleable based on </w:t>
      </w:r>
      <w:r>
        <w:rPr>
          <w:u w:val="single"/>
        </w:rPr>
        <w:t>social</w:t>
      </w:r>
      <w:r>
        <w:t>, contingent factors.</w:t>
      </w:r>
    </w:p>
    <w:p w14:paraId="4DB6D92B" w14:textId="77777777" w:rsidR="004171FC" w:rsidRPr="006B09B6" w:rsidRDefault="004171FC" w:rsidP="004171FC">
      <w:r w:rsidRPr="006B09B6">
        <w:t xml:space="preserve">Porsha </w:t>
      </w:r>
      <w:r w:rsidRPr="006B09B6">
        <w:rPr>
          <w:rStyle w:val="Style13ptBold"/>
        </w:rPr>
        <w:t>Hall &amp;</w:t>
      </w:r>
      <w:r w:rsidRPr="006B09B6">
        <w:t xml:space="preserve"> Mary Anne </w:t>
      </w:r>
      <w:r w:rsidRPr="006B09B6">
        <w:rPr>
          <w:rStyle w:val="Style13ptBold"/>
        </w:rPr>
        <w:t>Adams 25</w:t>
      </w:r>
      <w:r w:rsidRPr="006B09B6">
        <w:t>. Assistant Professor (Health &amp; Behavior Studies), Teachers College, Columbia University; Executive Director, ZAMI NOBLA. “Creating Havens for Black Lesbian Elders during COVID-19.” Journal of Lesbian Studies. 01/02/2025. Vol. 29. 88–100. DOI:10.1080/10894160.2023.2236440</w:t>
      </w:r>
    </w:p>
    <w:p w14:paraId="7AB62002" w14:textId="77777777" w:rsidR="004171FC" w:rsidRDefault="004171FC" w:rsidP="004171FC">
      <w:pPr>
        <w:rPr>
          <w:rStyle w:val="StyleUnderline"/>
        </w:rPr>
      </w:pPr>
      <w:r w:rsidRPr="006B09B6">
        <w:rPr>
          <w:sz w:val="16"/>
        </w:rPr>
        <w:t xml:space="preserve">Woody (2014) suggests </w:t>
      </w:r>
      <w:r w:rsidRPr="006B09B6">
        <w:rPr>
          <w:rStyle w:val="Emphasis"/>
        </w:rPr>
        <w:t>ageism</w:t>
      </w:r>
      <w:r w:rsidRPr="006B09B6">
        <w:rPr>
          <w:sz w:val="16"/>
        </w:rPr>
        <w:t xml:space="preserve">, </w:t>
      </w:r>
      <w:r w:rsidRPr="006B09B6">
        <w:rPr>
          <w:rStyle w:val="StyleUnderline"/>
        </w:rPr>
        <w:t xml:space="preserve">combined with </w:t>
      </w:r>
      <w:r w:rsidRPr="006B09B6">
        <w:rPr>
          <w:rStyle w:val="StyleUnderline"/>
          <w:highlight w:val="cyan"/>
        </w:rPr>
        <w:t>historical bias and discrimination</w:t>
      </w:r>
      <w:r w:rsidRPr="006B09B6">
        <w:rPr>
          <w:rStyle w:val="StyleUnderline"/>
        </w:rPr>
        <w:t xml:space="preserve"> from </w:t>
      </w:r>
      <w:r w:rsidRPr="006B09B6">
        <w:rPr>
          <w:rStyle w:val="Emphasis"/>
        </w:rPr>
        <w:t>heterosexist beliefs</w:t>
      </w:r>
      <w:r w:rsidRPr="006B09B6">
        <w:rPr>
          <w:rStyle w:val="StyleUnderline"/>
        </w:rPr>
        <w:t xml:space="preserve"> and </w:t>
      </w:r>
      <w:r w:rsidRPr="006B09B6">
        <w:rPr>
          <w:rStyle w:val="Emphasis"/>
        </w:rPr>
        <w:t>practices</w:t>
      </w:r>
      <w:r w:rsidRPr="006B09B6">
        <w:rPr>
          <w:sz w:val="16"/>
        </w:rPr>
        <w:t xml:space="preserve">, </w:t>
      </w:r>
      <w:r w:rsidRPr="006B09B6">
        <w:rPr>
          <w:rStyle w:val="StyleUnderline"/>
          <w:highlight w:val="cyan"/>
        </w:rPr>
        <w:t>creates unique</w:t>
      </w:r>
      <w:r w:rsidRPr="006B09B6">
        <w:rPr>
          <w:rStyle w:val="StyleUnderline"/>
        </w:rPr>
        <w:t xml:space="preserve"> </w:t>
      </w:r>
      <w:r w:rsidRPr="006B09B6">
        <w:rPr>
          <w:rStyle w:val="StyleUnderline"/>
          <w:highlight w:val="cyan"/>
        </w:rPr>
        <w:t xml:space="preserve">barriers for </w:t>
      </w:r>
      <w:r w:rsidRPr="006B09B6">
        <w:rPr>
          <w:rStyle w:val="Emphasis"/>
          <w:highlight w:val="cyan"/>
        </w:rPr>
        <w:t>LGBT</w:t>
      </w:r>
      <w:r w:rsidRPr="006B09B6">
        <w:rPr>
          <w:rStyle w:val="Emphasis"/>
        </w:rPr>
        <w:t xml:space="preserve"> older </w:t>
      </w:r>
      <w:r w:rsidRPr="006B09B6">
        <w:rPr>
          <w:rStyle w:val="Emphasis"/>
          <w:highlight w:val="cyan"/>
        </w:rPr>
        <w:t>adults</w:t>
      </w:r>
      <w:r w:rsidRPr="006B09B6">
        <w:rPr>
          <w:rStyle w:val="StyleUnderline"/>
        </w:rPr>
        <w:t>.</w:t>
      </w:r>
      <w:r w:rsidRPr="006B09B6">
        <w:rPr>
          <w:sz w:val="16"/>
        </w:rPr>
        <w:t xml:space="preserve"> </w:t>
      </w:r>
      <w:r w:rsidRPr="006B09B6">
        <w:rPr>
          <w:rStyle w:val="StyleUnderline"/>
        </w:rPr>
        <w:t xml:space="preserve">Specifically, </w:t>
      </w:r>
      <w:r w:rsidRPr="006B09B6">
        <w:rPr>
          <w:rStyle w:val="StyleUnderline"/>
          <w:highlight w:val="cyan"/>
        </w:rPr>
        <w:t xml:space="preserve">she found the </w:t>
      </w:r>
      <w:r w:rsidRPr="006B09B6">
        <w:rPr>
          <w:rStyle w:val="Emphasis"/>
          <w:highlight w:val="cyan"/>
        </w:rPr>
        <w:t>fundamental forces</w:t>
      </w:r>
      <w:r w:rsidRPr="006B09B6">
        <w:rPr>
          <w:rStyle w:val="StyleUnderline"/>
          <w:highlight w:val="cyan"/>
        </w:rPr>
        <w:t xml:space="preserve"> of </w:t>
      </w:r>
      <w:r w:rsidRPr="006B09B6">
        <w:rPr>
          <w:rStyle w:val="Emphasis"/>
          <w:highlight w:val="cyan"/>
        </w:rPr>
        <w:t>oppression</w:t>
      </w:r>
      <w:r w:rsidRPr="006B09B6">
        <w:rPr>
          <w:rStyle w:val="StyleUnderline"/>
        </w:rPr>
        <w:t xml:space="preserve">, </w:t>
      </w:r>
      <w:r w:rsidRPr="006B09B6">
        <w:rPr>
          <w:rStyle w:val="StyleUnderline"/>
          <w:highlight w:val="cyan"/>
        </w:rPr>
        <w:t xml:space="preserve">including </w:t>
      </w:r>
      <w:r w:rsidRPr="006B09B6">
        <w:rPr>
          <w:rStyle w:val="Emphasis"/>
          <w:highlight w:val="cyan"/>
        </w:rPr>
        <w:t>racism</w:t>
      </w:r>
      <w:r w:rsidRPr="006B09B6">
        <w:rPr>
          <w:rStyle w:val="StyleUnderline"/>
        </w:rPr>
        <w:t xml:space="preserve">, </w:t>
      </w:r>
      <w:r w:rsidRPr="006B09B6">
        <w:rPr>
          <w:rStyle w:val="Emphasis"/>
          <w:highlight w:val="cyan"/>
        </w:rPr>
        <w:t>classism</w:t>
      </w:r>
      <w:r w:rsidRPr="006B09B6">
        <w:rPr>
          <w:rStyle w:val="StyleUnderline"/>
          <w:highlight w:val="cyan"/>
        </w:rPr>
        <w:t xml:space="preserve">, </w:t>
      </w:r>
      <w:r w:rsidRPr="006B09B6">
        <w:rPr>
          <w:rStyle w:val="Emphasis"/>
          <w:highlight w:val="cyan"/>
        </w:rPr>
        <w:t>genderism</w:t>
      </w:r>
      <w:r w:rsidRPr="006B09B6">
        <w:rPr>
          <w:rStyle w:val="StyleUnderline"/>
          <w:highlight w:val="cyan"/>
        </w:rPr>
        <w:t xml:space="preserve">, and </w:t>
      </w:r>
      <w:r w:rsidRPr="006B09B6">
        <w:rPr>
          <w:rStyle w:val="Emphasis"/>
          <w:highlight w:val="cyan"/>
        </w:rPr>
        <w:t>heterosexism</w:t>
      </w:r>
      <w:r w:rsidRPr="006B09B6">
        <w:rPr>
          <w:rStyle w:val="StyleUnderline"/>
          <w:highlight w:val="cyan"/>
        </w:rPr>
        <w:t>,</w:t>
      </w:r>
      <w:r w:rsidRPr="006B09B6">
        <w:rPr>
          <w:rStyle w:val="StyleUnderline"/>
        </w:rPr>
        <w:t xml:space="preserve"> </w:t>
      </w:r>
      <w:r w:rsidRPr="006B09B6">
        <w:rPr>
          <w:rStyle w:val="StyleUnderline"/>
          <w:highlight w:val="cyan"/>
        </w:rPr>
        <w:t>to be associated with prejudicial opinions</w:t>
      </w:r>
      <w:r w:rsidRPr="006B09B6">
        <w:rPr>
          <w:rStyle w:val="StyleUnderline"/>
        </w:rPr>
        <w:t xml:space="preserve"> and stereotypes toward older adults.</w:t>
      </w:r>
      <w:r w:rsidRPr="006B09B6">
        <w:rPr>
          <w:sz w:val="16"/>
        </w:rPr>
        <w:t xml:space="preserve"> </w:t>
      </w:r>
      <w:r w:rsidRPr="006B09B6">
        <w:rPr>
          <w:rStyle w:val="StyleUnderline"/>
        </w:rPr>
        <w:t>The Combahee River Collective</w:t>
      </w:r>
      <w:r w:rsidRPr="006B09B6">
        <w:rPr>
          <w:sz w:val="16"/>
        </w:rPr>
        <w:t xml:space="preserve">, </w:t>
      </w:r>
      <w:r w:rsidRPr="006B09B6">
        <w:rPr>
          <w:rStyle w:val="StyleUnderline"/>
        </w:rPr>
        <w:t xml:space="preserve">a collective of Black feminists, </w:t>
      </w:r>
      <w:r w:rsidRPr="006B09B6">
        <w:rPr>
          <w:rStyle w:val="StyleUnderline"/>
          <w:highlight w:val="cyan"/>
        </w:rPr>
        <w:t>presented</w:t>
      </w:r>
      <w:r w:rsidRPr="006B09B6">
        <w:rPr>
          <w:rStyle w:val="StyleUnderline"/>
        </w:rPr>
        <w:t xml:space="preserve"> the notion of </w:t>
      </w:r>
      <w:r w:rsidRPr="006B09B6">
        <w:rPr>
          <w:rStyle w:val="StyleUnderline"/>
          <w:highlight w:val="cyan"/>
        </w:rPr>
        <w:t xml:space="preserve">an </w:t>
      </w:r>
      <w:r w:rsidRPr="006B09B6">
        <w:rPr>
          <w:rStyle w:val="Emphasis"/>
          <w:highlight w:val="cyan"/>
        </w:rPr>
        <w:t>interlocking system</w:t>
      </w:r>
      <w:r w:rsidRPr="006B09B6">
        <w:rPr>
          <w:rStyle w:val="StyleUnderline"/>
          <w:highlight w:val="cyan"/>
        </w:rPr>
        <w:t xml:space="preserve"> of </w:t>
      </w:r>
      <w:r w:rsidRPr="006B09B6">
        <w:rPr>
          <w:rStyle w:val="Emphasis"/>
          <w:highlight w:val="cyan"/>
        </w:rPr>
        <w:t>oppression</w:t>
      </w:r>
      <w:r w:rsidRPr="006B09B6">
        <w:rPr>
          <w:sz w:val="16"/>
        </w:rPr>
        <w:t xml:space="preserve"> (Collective, 1977). </w:t>
      </w:r>
      <w:r w:rsidRPr="006B09B6">
        <w:rPr>
          <w:rStyle w:val="StyleUnderline"/>
        </w:rPr>
        <w:t xml:space="preserve">They proposed a synthesis of racial, sexual, heteronormative, and class-based injustices </w:t>
      </w:r>
      <w:r w:rsidRPr="006B09B6">
        <w:rPr>
          <w:rStyle w:val="Emphasis"/>
        </w:rPr>
        <w:t>shape</w:t>
      </w:r>
      <w:r w:rsidRPr="006B09B6">
        <w:rPr>
          <w:rStyle w:val="StyleUnderline"/>
        </w:rPr>
        <w:t xml:space="preserve"> the </w:t>
      </w:r>
      <w:r w:rsidRPr="006B09B6">
        <w:rPr>
          <w:rStyle w:val="Emphasis"/>
        </w:rPr>
        <w:t>experiences of Black women</w:t>
      </w:r>
      <w:r w:rsidRPr="006B09B6">
        <w:rPr>
          <w:sz w:val="16"/>
        </w:rPr>
        <w:t xml:space="preserve">. </w:t>
      </w:r>
      <w:r w:rsidRPr="006B09B6">
        <w:rPr>
          <w:rStyle w:val="StyleUnderline"/>
        </w:rPr>
        <w:t>Therefore, when addressing the “multilayered texture”</w:t>
      </w:r>
      <w:r w:rsidRPr="006B09B6">
        <w:rPr>
          <w:sz w:val="16"/>
        </w:rPr>
        <w:t xml:space="preserve"> (Collective, 1977, p. 214) of Black women’s lives, </w:t>
      </w:r>
      <w:r w:rsidRPr="006B09B6">
        <w:rPr>
          <w:rStyle w:val="StyleUnderline"/>
        </w:rPr>
        <w:t xml:space="preserve">it is critical to consider the lifetime of sexual orientation-based inequities and injustices endured, in relation to the </w:t>
      </w:r>
      <w:r w:rsidRPr="006B09B6">
        <w:rPr>
          <w:rStyle w:val="Emphasis"/>
          <w:highlight w:val="cyan"/>
        </w:rPr>
        <w:t>unique intersections</w:t>
      </w:r>
      <w:r w:rsidRPr="006B09B6">
        <w:rPr>
          <w:rStyle w:val="StyleUnderline"/>
          <w:highlight w:val="cyan"/>
        </w:rPr>
        <w:t xml:space="preserve"> of </w:t>
      </w:r>
      <w:r w:rsidRPr="006B09B6">
        <w:rPr>
          <w:rStyle w:val="Emphasis"/>
          <w:highlight w:val="cyan"/>
        </w:rPr>
        <w:t>race</w:t>
      </w:r>
      <w:r w:rsidRPr="006B09B6">
        <w:rPr>
          <w:rStyle w:val="StyleUnderline"/>
          <w:highlight w:val="cyan"/>
        </w:rPr>
        <w:t xml:space="preserve"> and </w:t>
      </w:r>
      <w:r w:rsidRPr="006B09B6">
        <w:rPr>
          <w:rStyle w:val="Emphasis"/>
          <w:highlight w:val="cyan"/>
        </w:rPr>
        <w:t>gender</w:t>
      </w:r>
      <w:r w:rsidRPr="006B09B6">
        <w:rPr>
          <w:sz w:val="16"/>
        </w:rPr>
        <w:t xml:space="preserve"> (Bowleg, 2008; Calabrese et al., 2015; Dibble et al., 2022; Mays et al., 2002; Seelman et al., 2017). </w:t>
      </w:r>
      <w:r w:rsidRPr="006B09B6">
        <w:rPr>
          <w:rStyle w:val="StyleUnderline"/>
        </w:rPr>
        <w:t xml:space="preserve">Without doing so, </w:t>
      </w:r>
      <w:r w:rsidRPr="006B09B6">
        <w:rPr>
          <w:rStyle w:val="Emphasis"/>
        </w:rPr>
        <w:t>programs</w:t>
      </w:r>
      <w:r w:rsidRPr="006B09B6">
        <w:rPr>
          <w:rStyle w:val="StyleUnderline"/>
        </w:rPr>
        <w:t xml:space="preserve"> and </w:t>
      </w:r>
      <w:r w:rsidRPr="006B09B6">
        <w:rPr>
          <w:rStyle w:val="Emphasis"/>
        </w:rPr>
        <w:t>services</w:t>
      </w:r>
      <w:r w:rsidRPr="006B09B6">
        <w:rPr>
          <w:rStyle w:val="StyleUnderline"/>
        </w:rPr>
        <w:t xml:space="preserve"> may be </w:t>
      </w:r>
      <w:r w:rsidRPr="006B09B6">
        <w:rPr>
          <w:rStyle w:val="Emphasis"/>
        </w:rPr>
        <w:t>inadequate</w:t>
      </w:r>
      <w:r w:rsidRPr="006B09B6">
        <w:rPr>
          <w:rStyle w:val="StyleUnderline"/>
        </w:rPr>
        <w:t>, insensitive to the needs of, or unsuccessful in addressing the circumstances of aging Black lesbians.</w:t>
      </w:r>
    </w:p>
    <w:p w14:paraId="37F6E151" w14:textId="77777777" w:rsidR="004171FC" w:rsidRPr="006B09B6" w:rsidRDefault="004171FC" w:rsidP="004171FC">
      <w:pPr>
        <w:rPr>
          <w:sz w:val="16"/>
        </w:rPr>
      </w:pPr>
      <w:r w:rsidRPr="006B09B6">
        <w:rPr>
          <w:rStyle w:val="Emphasis"/>
          <w:highlight w:val="cyan"/>
        </w:rPr>
        <w:t>Research</w:t>
      </w:r>
      <w:r w:rsidRPr="006B09B6">
        <w:rPr>
          <w:rStyle w:val="StyleUnderline"/>
        </w:rPr>
        <w:t xml:space="preserve"> has found </w:t>
      </w:r>
      <w:r w:rsidRPr="006B09B6">
        <w:rPr>
          <w:rStyle w:val="Emphasis"/>
          <w:highlight w:val="cyan"/>
        </w:rPr>
        <w:t>social engagement</w:t>
      </w:r>
      <w:r w:rsidRPr="006B09B6">
        <w:rPr>
          <w:rStyle w:val="StyleUnderline"/>
          <w:highlight w:val="cyan"/>
        </w:rPr>
        <w:t xml:space="preserve"> to be an important </w:t>
      </w:r>
      <w:r w:rsidRPr="006B09B6">
        <w:rPr>
          <w:rStyle w:val="Emphasis"/>
          <w:highlight w:val="cyan"/>
        </w:rPr>
        <w:t>predictor</w:t>
      </w:r>
      <w:r w:rsidRPr="006B09B6">
        <w:rPr>
          <w:rStyle w:val="StyleUnderline"/>
        </w:rPr>
        <w:t xml:space="preserve"> of successful aging among lesbians (Fredriksen-Goldsen et al., 2015), which has been </w:t>
      </w:r>
      <w:r w:rsidRPr="006B09B6">
        <w:rPr>
          <w:rStyle w:val="Emphasis"/>
          <w:highlight w:val="cyan"/>
        </w:rPr>
        <w:t>linked</w:t>
      </w:r>
      <w:r w:rsidRPr="006B09B6">
        <w:rPr>
          <w:rStyle w:val="StyleUnderline"/>
          <w:highlight w:val="cyan"/>
        </w:rPr>
        <w:t xml:space="preserve"> to </w:t>
      </w:r>
      <w:r w:rsidRPr="006B09B6">
        <w:rPr>
          <w:rStyle w:val="Emphasis"/>
          <w:sz w:val="28"/>
          <w:szCs w:val="32"/>
          <w:highlight w:val="cyan"/>
        </w:rPr>
        <w:t>improved mental health outcomes</w:t>
      </w:r>
      <w:r w:rsidRPr="006B09B6">
        <w:rPr>
          <w:sz w:val="16"/>
        </w:rPr>
        <w:t xml:space="preserve">, </w:t>
      </w:r>
      <w:r w:rsidRPr="006B09B6">
        <w:rPr>
          <w:rStyle w:val="StyleUnderline"/>
          <w:highlight w:val="cyan"/>
        </w:rPr>
        <w:t xml:space="preserve">including reduced </w:t>
      </w:r>
      <w:r w:rsidRPr="006B09B6">
        <w:rPr>
          <w:rStyle w:val="Emphasis"/>
          <w:highlight w:val="cyan"/>
        </w:rPr>
        <w:t>cognitive decline</w:t>
      </w:r>
      <w:r w:rsidRPr="006B09B6">
        <w:rPr>
          <w:rStyle w:val="StyleUnderline"/>
          <w:highlight w:val="cyan"/>
        </w:rPr>
        <w:t xml:space="preserve">, </w:t>
      </w:r>
      <w:r w:rsidRPr="006B09B6">
        <w:rPr>
          <w:rStyle w:val="Emphasis"/>
          <w:highlight w:val="cyan"/>
        </w:rPr>
        <w:t>depression</w:t>
      </w:r>
      <w:r w:rsidRPr="006B09B6">
        <w:rPr>
          <w:rStyle w:val="StyleUnderline"/>
          <w:highlight w:val="cyan"/>
        </w:rPr>
        <w:t xml:space="preserve">, and </w:t>
      </w:r>
      <w:r w:rsidRPr="006B09B6">
        <w:rPr>
          <w:rStyle w:val="Emphasis"/>
          <w:highlight w:val="cyan"/>
        </w:rPr>
        <w:t>loneliness</w:t>
      </w:r>
      <w:r w:rsidRPr="006B09B6">
        <w:rPr>
          <w:sz w:val="16"/>
        </w:rPr>
        <w:t xml:space="preserve"> (Hughes et al., 2013; Tsai &amp; Tsai, 2011). For over a decade, </w:t>
      </w:r>
      <w:r w:rsidRPr="006B09B6">
        <w:rPr>
          <w:rStyle w:val="Emphasis"/>
        </w:rPr>
        <w:t>ZAMI NOBLA</w:t>
      </w:r>
      <w:r w:rsidRPr="006B09B6">
        <w:rPr>
          <w:rStyle w:val="StyleUnderline"/>
        </w:rPr>
        <w:t xml:space="preserve"> has worked </w:t>
      </w:r>
      <w:r w:rsidRPr="00545A47">
        <w:rPr>
          <w:rStyle w:val="StyleUnderline"/>
        </w:rPr>
        <w:t>in</w:t>
      </w:r>
      <w:r w:rsidRPr="006B09B6">
        <w:rPr>
          <w:rStyle w:val="StyleUnderline"/>
        </w:rPr>
        <w:t xml:space="preserve"> </w:t>
      </w:r>
      <w:r w:rsidRPr="006B09B6">
        <w:rPr>
          <w:rStyle w:val="Emphasis"/>
          <w:highlight w:val="cyan"/>
        </w:rPr>
        <w:t>solidarity</w:t>
      </w:r>
      <w:r w:rsidRPr="006B09B6">
        <w:rPr>
          <w:rStyle w:val="StyleUnderline"/>
        </w:rPr>
        <w:t xml:space="preserve"> with </w:t>
      </w:r>
      <w:r w:rsidRPr="006B09B6">
        <w:rPr>
          <w:rStyle w:val="Emphasis"/>
        </w:rPr>
        <w:t>organizations</w:t>
      </w:r>
      <w:r w:rsidRPr="006B09B6">
        <w:rPr>
          <w:rStyle w:val="StyleUnderline"/>
        </w:rPr>
        <w:t xml:space="preserve">, </w:t>
      </w:r>
      <w:r w:rsidRPr="006B09B6">
        <w:rPr>
          <w:rStyle w:val="Emphasis"/>
        </w:rPr>
        <w:t>institutions</w:t>
      </w:r>
      <w:r w:rsidRPr="006B09B6">
        <w:rPr>
          <w:sz w:val="16"/>
        </w:rPr>
        <w:t xml:space="preserve">, </w:t>
      </w:r>
      <w:r w:rsidRPr="006B09B6">
        <w:rPr>
          <w:rStyle w:val="StyleUnderline"/>
        </w:rPr>
        <w:t xml:space="preserve">and individuals across the country to </w:t>
      </w:r>
      <w:r w:rsidRPr="006B09B6">
        <w:rPr>
          <w:rStyle w:val="Emphasis"/>
          <w:highlight w:val="cyan"/>
        </w:rPr>
        <w:t>ensure the circumstances</w:t>
      </w:r>
      <w:r w:rsidRPr="006B09B6">
        <w:rPr>
          <w:rStyle w:val="StyleUnderline"/>
        </w:rPr>
        <w:t xml:space="preserve"> of </w:t>
      </w:r>
      <w:r w:rsidRPr="006B09B6">
        <w:rPr>
          <w:sz w:val="16"/>
        </w:rPr>
        <w:t xml:space="preserve">aging </w:t>
      </w:r>
      <w:r w:rsidRPr="006B09B6">
        <w:rPr>
          <w:rStyle w:val="StyleUnderline"/>
        </w:rPr>
        <w:t xml:space="preserve">Black lesbians </w:t>
      </w:r>
      <w:r w:rsidRPr="006B09B6">
        <w:rPr>
          <w:rStyle w:val="StyleUnderline"/>
          <w:highlight w:val="cyan"/>
        </w:rPr>
        <w:t>are</w:t>
      </w:r>
      <w:r w:rsidRPr="006B09B6">
        <w:rPr>
          <w:rStyle w:val="StyleUnderline"/>
        </w:rPr>
        <w:t xml:space="preserve"> not only </w:t>
      </w:r>
      <w:proofErr w:type="gramStart"/>
      <w:r w:rsidRPr="006B09B6">
        <w:rPr>
          <w:rStyle w:val="StyleUnderline"/>
          <w:highlight w:val="cyan"/>
        </w:rPr>
        <w:t>visible</w:t>
      </w:r>
      <w:r w:rsidRPr="006B09B6">
        <w:rPr>
          <w:rStyle w:val="StyleUnderline"/>
        </w:rPr>
        <w:t>, but</w:t>
      </w:r>
      <w:proofErr w:type="gramEnd"/>
      <w:r w:rsidRPr="006B09B6">
        <w:rPr>
          <w:rStyle w:val="StyleUnderline"/>
        </w:rPr>
        <w:t xml:space="preserve"> also </w:t>
      </w:r>
      <w:r w:rsidRPr="006B09B6">
        <w:rPr>
          <w:rStyle w:val="Emphasis"/>
          <w:highlight w:val="cyan"/>
        </w:rPr>
        <w:t>addressed</w:t>
      </w:r>
      <w:r w:rsidRPr="006B09B6">
        <w:rPr>
          <w:rStyle w:val="StyleUnderline"/>
          <w:highlight w:val="cyan"/>
        </w:rPr>
        <w:t xml:space="preserve"> within </w:t>
      </w:r>
      <w:r w:rsidRPr="006B09B6">
        <w:rPr>
          <w:rStyle w:val="Emphasis"/>
          <w:highlight w:val="cyan"/>
        </w:rPr>
        <w:t>broader</w:t>
      </w:r>
      <w:r w:rsidRPr="006B09B6">
        <w:rPr>
          <w:rStyle w:val="Emphasis"/>
        </w:rPr>
        <w:t xml:space="preserve"> </w:t>
      </w:r>
      <w:r w:rsidRPr="006B09B6">
        <w:rPr>
          <w:rStyle w:val="Emphasis"/>
          <w:highlight w:val="cyan"/>
        </w:rPr>
        <w:t>society</w:t>
      </w:r>
      <w:r w:rsidRPr="006B09B6">
        <w:rPr>
          <w:sz w:val="16"/>
        </w:rPr>
        <w:t xml:space="preserve">. </w:t>
      </w:r>
      <w:r w:rsidRPr="006B09B6">
        <w:rPr>
          <w:rStyle w:val="StyleUnderline"/>
        </w:rPr>
        <w:t xml:space="preserve">Thus, when COVID-19 dismantled </w:t>
      </w:r>
      <w:r w:rsidRPr="006B09B6">
        <w:rPr>
          <w:rStyle w:val="Emphasis"/>
        </w:rPr>
        <w:t>various systems</w:t>
      </w:r>
      <w:r w:rsidRPr="006B09B6">
        <w:rPr>
          <w:rStyle w:val="StyleUnderline"/>
        </w:rPr>
        <w:t xml:space="preserve"> of </w:t>
      </w:r>
      <w:r w:rsidRPr="006B09B6">
        <w:rPr>
          <w:rStyle w:val="Emphasis"/>
        </w:rPr>
        <w:t>support</w:t>
      </w:r>
      <w:r w:rsidRPr="006B09B6">
        <w:rPr>
          <w:rStyle w:val="StyleUnderline"/>
        </w:rPr>
        <w:t xml:space="preserve"> for adults across the country, the </w:t>
      </w:r>
      <w:r w:rsidRPr="006B09B6">
        <w:rPr>
          <w:rStyle w:val="Emphasis"/>
        </w:rPr>
        <w:t>organization</w:t>
      </w:r>
      <w:r w:rsidRPr="006B09B6">
        <w:rPr>
          <w:rStyle w:val="StyleUnderline"/>
        </w:rPr>
        <w:t xml:space="preserve"> leveraged </w:t>
      </w:r>
      <w:r w:rsidRPr="006B09B6">
        <w:rPr>
          <w:rStyle w:val="Emphasis"/>
        </w:rPr>
        <w:t>its</w:t>
      </w:r>
      <w:r w:rsidRPr="006B09B6">
        <w:rPr>
          <w:rStyle w:val="StyleUnderline"/>
        </w:rPr>
        <w:t xml:space="preserve"> resources and relationships to </w:t>
      </w:r>
      <w:r w:rsidRPr="006B09B6">
        <w:rPr>
          <w:rStyle w:val="StyleUnderline"/>
          <w:highlight w:val="cyan"/>
        </w:rPr>
        <w:t>spearhead</w:t>
      </w:r>
      <w:r w:rsidRPr="006B09B6">
        <w:rPr>
          <w:rStyle w:val="StyleUnderline"/>
        </w:rPr>
        <w:t xml:space="preserve"> virtual</w:t>
      </w:r>
      <w:r w:rsidRPr="006B09B6">
        <w:rPr>
          <w:sz w:val="16"/>
        </w:rPr>
        <w:t xml:space="preserve"> classes, festivals, </w:t>
      </w:r>
      <w:r w:rsidRPr="006B09B6">
        <w:rPr>
          <w:rStyle w:val="StyleUnderline"/>
        </w:rPr>
        <w:t xml:space="preserve">and </w:t>
      </w:r>
      <w:r w:rsidRPr="006B09B6">
        <w:rPr>
          <w:rStyle w:val="Emphasis"/>
        </w:rPr>
        <w:t>educational forums</w:t>
      </w:r>
      <w:r w:rsidRPr="006B09B6">
        <w:rPr>
          <w:rStyle w:val="StyleUnderline"/>
        </w:rPr>
        <w:t xml:space="preserve"> centering the </w:t>
      </w:r>
      <w:r w:rsidRPr="006B09B6">
        <w:rPr>
          <w:rStyle w:val="Emphasis"/>
          <w:highlight w:val="cyan"/>
        </w:rPr>
        <w:t>multifaceted circumstances</w:t>
      </w:r>
      <w:r w:rsidRPr="006B09B6">
        <w:rPr>
          <w:rStyle w:val="StyleUnderline"/>
          <w:highlight w:val="cyan"/>
        </w:rPr>
        <w:t xml:space="preserve"> of </w:t>
      </w:r>
      <w:r w:rsidRPr="006B09B6">
        <w:rPr>
          <w:rStyle w:val="StyleUnderline"/>
        </w:rPr>
        <w:t xml:space="preserve">aging </w:t>
      </w:r>
      <w:r w:rsidRPr="006B09B6">
        <w:rPr>
          <w:rStyle w:val="Emphasis"/>
          <w:highlight w:val="cyan"/>
        </w:rPr>
        <w:t>Black lesbians</w:t>
      </w:r>
      <w:r w:rsidRPr="006B09B6">
        <w:rPr>
          <w:sz w:val="16"/>
        </w:rPr>
        <w:t>. This article, written in partnership with ZAMI NOBLA, provides an overview of how the organization leveraged its unique position and insight to ensure the needs of Black lesbians across the aging spectrum were addressed throughout the pandemic. All the data and narratives included in this discussion were shared with the authors by ZAMI NOBLA for inclusion in this article.</w:t>
      </w:r>
    </w:p>
    <w:p w14:paraId="152EAC2E" w14:textId="77777777" w:rsidR="004171FC" w:rsidRPr="006B09B6" w:rsidRDefault="004171FC" w:rsidP="004171FC">
      <w:pPr>
        <w:rPr>
          <w:sz w:val="16"/>
        </w:rPr>
      </w:pPr>
      <w:r w:rsidRPr="006B09B6">
        <w:rPr>
          <w:sz w:val="16"/>
        </w:rPr>
        <w:t>Addressing COVID-19 with care</w:t>
      </w:r>
    </w:p>
    <w:p w14:paraId="3A902CB0" w14:textId="77777777" w:rsidR="004171FC" w:rsidRPr="006B09B6" w:rsidRDefault="004171FC" w:rsidP="004171FC">
      <w:pPr>
        <w:rPr>
          <w:sz w:val="16"/>
        </w:rPr>
      </w:pPr>
      <w:r w:rsidRPr="006B09B6">
        <w:rPr>
          <w:sz w:val="16"/>
        </w:rPr>
        <w:t>Black women, and thus Black lesbians, across the aging spectrum have experienced some of the greatest health disparities throughout the COVID-19 pandemic (CDC, 2021; Chandler et al., 2021; Heslin &amp; Hall, 2021; Human Rights Campaign, 2020; O’Neill, 2020). Specifically, they have been found to have death rates nearly four times higher than that of their White counterparts (</w:t>
      </w:r>
      <w:proofErr w:type="spellStart"/>
      <w:r w:rsidRPr="006B09B6">
        <w:rPr>
          <w:sz w:val="16"/>
        </w:rPr>
        <w:t>Rushovich</w:t>
      </w:r>
      <w:proofErr w:type="spellEnd"/>
      <w:r w:rsidRPr="006B09B6">
        <w:rPr>
          <w:sz w:val="16"/>
        </w:rPr>
        <w:t xml:space="preserve"> et al., 2021) and some of the lowest COVID-19 vaccination rates across all categories of sexual orientation and gender identity (</w:t>
      </w:r>
      <w:proofErr w:type="spellStart"/>
      <w:r w:rsidRPr="006B09B6">
        <w:rPr>
          <w:sz w:val="16"/>
        </w:rPr>
        <w:t>McNaghten</w:t>
      </w:r>
      <w:proofErr w:type="spellEnd"/>
      <w:r w:rsidRPr="006B09B6">
        <w:rPr>
          <w:sz w:val="16"/>
        </w:rPr>
        <w:t xml:space="preserve"> et al., 2022). Collins (1990) suggests Black women face simultaneous and multiple “interlocking systems of oppression” that are part of a historically created matrix of domination (p. 541). Daily, older Black lesbians transitioning through the pandemic not only navigated “social bias and stigma pertaining to their sexual orientation or gender identity,” but also endured stigmatization associated with their age (Hash &amp; Morrow, 2020, p. 2).</w:t>
      </w:r>
    </w:p>
    <w:p w14:paraId="480F3CD2" w14:textId="77777777" w:rsidR="004171FC" w:rsidRPr="006B09B6" w:rsidRDefault="004171FC" w:rsidP="004171FC">
      <w:pPr>
        <w:rPr>
          <w:sz w:val="16"/>
        </w:rPr>
      </w:pPr>
      <w:r w:rsidRPr="006B09B6">
        <w:rPr>
          <w:sz w:val="16"/>
        </w:rPr>
        <w:t>Black lesbians, including those older in age, comprised a large percentage of the front-line workers designated as essential and working in environments not conducive to establishing physical distance between themselves and others (</w:t>
      </w:r>
      <w:proofErr w:type="spellStart"/>
      <w:r w:rsidRPr="006B09B6">
        <w:rPr>
          <w:sz w:val="16"/>
        </w:rPr>
        <w:t>Escobari</w:t>
      </w:r>
      <w:proofErr w:type="spellEnd"/>
      <w:r w:rsidRPr="006B09B6">
        <w:rPr>
          <w:sz w:val="16"/>
        </w:rPr>
        <w:t xml:space="preserve"> et al., 2019; Gould &amp; Wilson, 2020; Laster Pirtle &amp; Wright, 2021; Lindsey, 2020; McNicholas &amp; </w:t>
      </w:r>
      <w:proofErr w:type="spellStart"/>
      <w:r w:rsidRPr="006B09B6">
        <w:rPr>
          <w:sz w:val="16"/>
        </w:rPr>
        <w:t>Poydock</w:t>
      </w:r>
      <w:proofErr w:type="spellEnd"/>
      <w:r w:rsidRPr="006B09B6">
        <w:rPr>
          <w:sz w:val="16"/>
        </w:rPr>
        <w:t xml:space="preserve">, 2020). Further, they were more likely to reside in multi-generational households, act as caregivers, and utilize public transportation, which are all factors associated with an increased likelihood of contracting COVID-19 (CDC, 2020). Yet, despite the increased risk for experiencing COVID-19 infection, hospitalization, and death (Banerjee &amp; Nair, 2020; Chatterjee et al., 2020), older Black lesbians have been found to disengage from the healthcare system due to concerns of experiencing race/ethnicity, gender, and sexual orientation discrimination and mistreatment (Dibble et al., 2022; </w:t>
      </w:r>
      <w:proofErr w:type="spellStart"/>
      <w:r w:rsidRPr="006B09B6">
        <w:rPr>
          <w:sz w:val="16"/>
        </w:rPr>
        <w:t>Ejaife</w:t>
      </w:r>
      <w:proofErr w:type="spellEnd"/>
      <w:r w:rsidRPr="006B09B6">
        <w:rPr>
          <w:sz w:val="16"/>
        </w:rPr>
        <w:t xml:space="preserve"> &amp; Ho, 2019; Li et al., 2015).</w:t>
      </w:r>
    </w:p>
    <w:p w14:paraId="0B9D18D0" w14:textId="77777777" w:rsidR="004171FC" w:rsidRPr="006B09B6" w:rsidRDefault="004171FC" w:rsidP="004171FC">
      <w:pPr>
        <w:rPr>
          <w:sz w:val="16"/>
        </w:rPr>
      </w:pPr>
      <w:r w:rsidRPr="006B09B6">
        <w:rPr>
          <w:sz w:val="16"/>
        </w:rPr>
        <w:t>To support Black lesbians across the aging spectrum in learning about ways to protect themselves from the COVID-19 virus, ZAMI NOBLA organized a virtual forum during the early stages of the pandemic (March 2020). Literature suggests health discussions yield more successful outcomes when the dialogue is facilitated by someone sharing the group’s identity and/or social circumstances (Fisher et al., 2014, 2020). Therefore, ZAMI NOBLA collaborated with a well-known Black lesbian healthcare provider and public health activist, Tonia Poteat, to facilitate the informative online webinar. The event not only encouraged Black lesbians to openly express their COVID-19 related concerns to a healthcare provider in a welcoming and reaffirming space, but it served as an opportunity for individuals to learn about the varying circumstances of aging Black lesbians navigating the pandemic. Further, the virtual forum provided a rare opportunity for the 688 individuals who tuned into the session on YouTube, Facebook, and the ZAMI NOBLA podcast to engage in a shared learning experience centering the viewpoints and concerns of aging Black lesbians during COVID-19.</w:t>
      </w:r>
    </w:p>
    <w:p w14:paraId="24CD92D8" w14:textId="77777777" w:rsidR="004171FC" w:rsidRPr="006B09B6" w:rsidRDefault="004171FC" w:rsidP="004171FC">
      <w:pPr>
        <w:rPr>
          <w:sz w:val="16"/>
        </w:rPr>
      </w:pPr>
      <w:r w:rsidRPr="006B09B6">
        <w:rPr>
          <w:sz w:val="16"/>
        </w:rPr>
        <w:t>Creating space for self-care and healing</w:t>
      </w:r>
    </w:p>
    <w:p w14:paraId="7D87338B" w14:textId="77777777" w:rsidR="004171FC" w:rsidRPr="006B09B6" w:rsidRDefault="004171FC" w:rsidP="004171FC">
      <w:pPr>
        <w:rPr>
          <w:sz w:val="16"/>
        </w:rPr>
      </w:pPr>
      <w:r w:rsidRPr="006B09B6">
        <w:rPr>
          <w:sz w:val="16"/>
        </w:rPr>
        <w:t>The health disparities experienced by Black lesbians are not merely a “cross section of time or the result of a singular incident,” but are reflective of enduring a lifetime of marginalization (Chinn et al., 2021, p. 212). Schulz et al. (2006) found “perceived discrimination contributes to poorer health outcomes over time” among Black lesbians regardless of the effects associated with income and education (p. 1265). Correspondingly, Black lesbians experienced disproportionately higher rates of chronic conditions, such as stress, anxiety, hypertension, and depression prior to the COVID-19 pandemic (Fredriksen-Goldsen et al., 2013; Henderson &amp; Ainsworth, 2003; Thoits, 2010).</w:t>
      </w:r>
    </w:p>
    <w:p w14:paraId="46D15BD9" w14:textId="77777777" w:rsidR="004171FC" w:rsidRPr="006B09B6" w:rsidRDefault="004171FC" w:rsidP="004171FC">
      <w:pPr>
        <w:rPr>
          <w:sz w:val="16"/>
        </w:rPr>
      </w:pPr>
      <w:r w:rsidRPr="006B09B6">
        <w:rPr>
          <w:sz w:val="16"/>
        </w:rPr>
        <w:t>Meyer (1995) proposed minority stress is not only tied to negative events, but it is also linked to the totality of a minority person’s experience within dominant societal structures, including their culture and needs. He found “internalized homophobia, expectations of rejection and discrimination (stigma), and actual events of discrimination and violence (prejudice) – considered independently and as a group” to be predictors of psychological distress within the LGBT community (p. 51). Encompassing multiple marginalized social identities has been shown to heighten risks of social exclusion and difficulties securing health promoting resources (Bowleg, 2008). As a minority group who continuously endures community injustices intertwined in racism, heterosexism, homophobia, and ageism, older Black lesbians may limit their social interactions to deter experiencing discrimination (</w:t>
      </w:r>
      <w:proofErr w:type="spellStart"/>
      <w:r w:rsidRPr="006B09B6">
        <w:rPr>
          <w:sz w:val="16"/>
        </w:rPr>
        <w:t>Pachankis</w:t>
      </w:r>
      <w:proofErr w:type="spellEnd"/>
      <w:r w:rsidRPr="006B09B6">
        <w:rPr>
          <w:sz w:val="16"/>
        </w:rPr>
        <w:t xml:space="preserve"> et al., 2015; Woody, 2014).</w:t>
      </w:r>
    </w:p>
    <w:p w14:paraId="68BD7383" w14:textId="77777777" w:rsidR="004171FC" w:rsidRPr="006B09B6" w:rsidRDefault="004171FC" w:rsidP="004171FC">
      <w:pPr>
        <w:rPr>
          <w:sz w:val="16"/>
        </w:rPr>
      </w:pPr>
      <w:r w:rsidRPr="006B09B6">
        <w:rPr>
          <w:sz w:val="16"/>
        </w:rPr>
        <w:t>A growing body of research has established participation in mind-body therapies, such as yoga, positively impacts social attachments, reduces stress and anxiety, and relieves depression and insomnia among older adults (Bonura &amp; Tenenbaum, 2014; Lee et al., 2019; Martens, 2022). Although yoga in the United States is most practiced among young, non-Hispanic White adults (Clarke et al., 2015; Gilbert, 2022), an increasing number of Black women across the aging spectrum are routinely engaging in yoga as an effective pathway to wellness (Evans, 2016). To help Black lesbians combat the severe emotional and psychological hardships associated with the COVID-19 pandemic (Chandler et al., 2021; Heslin &amp; Hall, 2021), ZAMI NOBLA partnered with Center of the Heart, a Black women led center dedicated to offering healing experiences that promote inner and outer harmony and focus on the restorative power of the human mind, body and soul, and AARP Georgia, a United States based interest group focused on issues affecting adults age fifty years and above, to facilitate a weekly online yoga series centering self-care and relaxation.</w:t>
      </w:r>
    </w:p>
    <w:p w14:paraId="47056712" w14:textId="77777777" w:rsidR="004171FC" w:rsidRPr="006B09B6" w:rsidRDefault="004171FC" w:rsidP="004171FC">
      <w:pPr>
        <w:rPr>
          <w:sz w:val="16"/>
        </w:rPr>
      </w:pPr>
      <w:r w:rsidRPr="006B09B6">
        <w:rPr>
          <w:sz w:val="16"/>
        </w:rPr>
        <w:t>Between June 2020 and May 2022, 1,518 Black lesbians aged 33 to 86 years attended the hourly sessions, which were facilitated by a Black yoga instructor versed in the nuance of their intersecting identities. Specifically, when describing “Slow Your Roll Yoga,” the course instructor commented, “as a 56-year-old, African American lesbian, I bring my entire self to my personal and professional yoga practice.” From the safety of their homes, participants learned new techniques to process and heal during the COVID-19 pandemic while existing in an online community of their multigenerational peers. Describing her experience, a 65-year-old lesbian who logged into the program from Oakland, California messaged, “Slow Your Roll Yoga got me back to health. It literally got me on the Good Foot,” while another participant messaged, “It feels good to get in touch with my body again after a long time of being in my head too much!”</w:t>
      </w:r>
    </w:p>
    <w:p w14:paraId="354FE865" w14:textId="77777777" w:rsidR="004171FC" w:rsidRPr="006B09B6" w:rsidRDefault="004171FC" w:rsidP="004171FC">
      <w:pPr>
        <w:rPr>
          <w:sz w:val="16"/>
        </w:rPr>
      </w:pPr>
      <w:r w:rsidRPr="006B09B6">
        <w:rPr>
          <w:sz w:val="16"/>
        </w:rPr>
        <w:t>Fortifying strength through visibility</w:t>
      </w:r>
    </w:p>
    <w:p w14:paraId="55932FC6" w14:textId="77777777" w:rsidR="004171FC" w:rsidRPr="006B09B6" w:rsidRDefault="004171FC" w:rsidP="004171FC">
      <w:pPr>
        <w:rPr>
          <w:sz w:val="16"/>
        </w:rPr>
      </w:pPr>
      <w:r w:rsidRPr="006B09B6">
        <w:rPr>
          <w:sz w:val="16"/>
        </w:rPr>
        <w:t>Media is often where people, including Black lesbians, first see or get exposure to LGBTQ identities (Meyer, 2010). Media disseminates “the social grammar, appearance, and sites of LGBTQ-ness” and serves as the “primary site of production for social knowledge of LGBTQ identities” (Gray, 2009, 1165). As a medium, film can shape societal views and influence change across expansive audiences. However, as commented by Lang (2020), the unique significance and “beauty of Black cinema lies not only within its storytelling, but also in the visibility of its creators, both on- and off-camera, as models of what is possible” (para. 2).</w:t>
      </w:r>
    </w:p>
    <w:p w14:paraId="0A9CAAE8" w14:textId="77777777" w:rsidR="004171FC" w:rsidRPr="006B09B6" w:rsidRDefault="004171FC" w:rsidP="004171FC">
      <w:pPr>
        <w:rPr>
          <w:sz w:val="16"/>
        </w:rPr>
      </w:pPr>
      <w:r w:rsidRPr="006B09B6">
        <w:rPr>
          <w:sz w:val="16"/>
        </w:rPr>
        <w:t>As an event, film festivals offer “audiences with opportunities to enjoy commercially unviable films projected in a communal space—films that most communities, even the most cosmopolitan, otherwise would not have the opportunity to see” (</w:t>
      </w:r>
      <w:proofErr w:type="spellStart"/>
      <w:r w:rsidRPr="006B09B6">
        <w:rPr>
          <w:sz w:val="16"/>
        </w:rPr>
        <w:t>Peranson</w:t>
      </w:r>
      <w:proofErr w:type="spellEnd"/>
      <w:r w:rsidRPr="006B09B6">
        <w:rPr>
          <w:sz w:val="16"/>
        </w:rPr>
        <w:t>, 2008, p. 23). For example, “The Watermelon Woman,” the first narrative feature to be released by an out Black lesbian filmmaker, Cheryl Dunye, premiered at the 1996 Berlin International Film Festival, Berlinale (Desta, 2020), while films such as Julie Dash’s “Daughters of the Dust,” which included a Black lesbian couple, premiered at the 1991 Sundance Film Festival (Gomez, 1999).</w:t>
      </w:r>
    </w:p>
    <w:p w14:paraId="37552FF1" w14:textId="77777777" w:rsidR="004171FC" w:rsidRPr="006B09B6" w:rsidRDefault="004171FC" w:rsidP="004171FC">
      <w:pPr>
        <w:rPr>
          <w:sz w:val="16"/>
        </w:rPr>
      </w:pPr>
      <w:r w:rsidRPr="006B09B6">
        <w:rPr>
          <w:sz w:val="16"/>
        </w:rPr>
        <w:t>Further, how one perceives themselves in society is influenced by how they believe others view them, and the ability to see oneself reflected in society guides self-identity (Shaffer, 2005). As commented by Woolley (as cited in Ewing, 2020):</w:t>
      </w:r>
    </w:p>
    <w:p w14:paraId="5A1D0A17" w14:textId="77777777" w:rsidR="004171FC" w:rsidRPr="006B09B6" w:rsidRDefault="004171FC" w:rsidP="004171FC">
      <w:pPr>
        <w:rPr>
          <w:sz w:val="16"/>
        </w:rPr>
      </w:pPr>
      <w:r w:rsidRPr="006B09B6">
        <w:rPr>
          <w:sz w:val="16"/>
        </w:rPr>
        <w:t xml:space="preserve">For the LGBTQ community, film festivals </w:t>
      </w:r>
      <w:proofErr w:type="gramStart"/>
      <w:r w:rsidRPr="006B09B6">
        <w:rPr>
          <w:sz w:val="16"/>
        </w:rPr>
        <w:t>have, and</w:t>
      </w:r>
      <w:proofErr w:type="gramEnd"/>
      <w:r w:rsidRPr="006B09B6">
        <w:rPr>
          <w:sz w:val="16"/>
        </w:rPr>
        <w:t xml:space="preserve"> continue to be a necessary safe place to come together and to see our lives reflected and affirmed. As with so many cultural institutions, COVID-19 has forced us to look at how we need to change and innovate </w:t>
      </w:r>
      <w:proofErr w:type="gramStart"/>
      <w:r w:rsidRPr="006B09B6">
        <w:rPr>
          <w:sz w:val="16"/>
        </w:rPr>
        <w:t>in order to</w:t>
      </w:r>
      <w:proofErr w:type="gramEnd"/>
      <w:r w:rsidRPr="006B09B6">
        <w:rPr>
          <w:sz w:val="16"/>
        </w:rPr>
        <w:t xml:space="preserve"> fulfill our missions. (</w:t>
      </w:r>
      <w:proofErr w:type="gramStart"/>
      <w:r w:rsidRPr="006B09B6">
        <w:rPr>
          <w:sz w:val="16"/>
        </w:rPr>
        <w:t>para</w:t>
      </w:r>
      <w:proofErr w:type="gramEnd"/>
      <w:r w:rsidRPr="006B09B6">
        <w:rPr>
          <w:sz w:val="16"/>
        </w:rPr>
        <w:t>. 8)</w:t>
      </w:r>
    </w:p>
    <w:p w14:paraId="2718F085" w14:textId="77777777" w:rsidR="004171FC" w:rsidRPr="006B09B6" w:rsidRDefault="004171FC" w:rsidP="004171FC">
      <w:pPr>
        <w:rPr>
          <w:sz w:val="16"/>
        </w:rPr>
      </w:pPr>
      <w:r w:rsidRPr="006B09B6">
        <w:rPr>
          <w:sz w:val="16"/>
        </w:rPr>
        <w:t>Thus, it is essential for Black lesbians at all ages to see representations of themselves portrayed within film. Yet, due to the systemic racism and sexism historically experienced by Black female filmmakers and the ongoing ageist and homophobic nature of cinema, diverse representation of Black lesbian identities in films is lacking (Calvin, 2021; Dunn et al., 2021; Kim &amp; Brunn-Bevel, 2020).</w:t>
      </w:r>
    </w:p>
    <w:p w14:paraId="02CFE1D5" w14:textId="77777777" w:rsidR="004171FC" w:rsidRPr="006B09B6" w:rsidRDefault="004171FC" w:rsidP="004171FC">
      <w:pPr>
        <w:rPr>
          <w:sz w:val="16"/>
        </w:rPr>
      </w:pPr>
      <w:r w:rsidRPr="006B09B6">
        <w:rPr>
          <w:sz w:val="16"/>
        </w:rPr>
        <w:t xml:space="preserve">During the COVID-19 pandemic, many film festivals faced the challenge of </w:t>
      </w:r>
      <w:proofErr w:type="gramStart"/>
      <w:r w:rsidRPr="006B09B6">
        <w:rPr>
          <w:sz w:val="16"/>
        </w:rPr>
        <w:t>pivoting to</w:t>
      </w:r>
      <w:proofErr w:type="gramEnd"/>
      <w:r w:rsidRPr="006B09B6">
        <w:rPr>
          <w:sz w:val="16"/>
        </w:rPr>
        <w:t xml:space="preserve"> online streaming to still meet the needs of society and accommodate social distancing guidelines. However, to ensure the narratives of aging Black lesbians were visible during a time of great isolation and hardship, ZAMI NOBLA partnered with Out on Film, Sisters in Cinema, Third World Newsreel, Beyond Bold and Brave, and Black Lesbians United to host its first virtual film festival, Women Sweet on Women. The event commemorated the life and legacy of warrior poet Audre Lorde and centered the work of Black lesbian filmmakers. Highlights of the festival included screenings of A Litany for Survival: The Life and Work of Audre Lorde (talkback with the film’s directors), For the Bible Tells Us So (talkback with the film’s subjects), Mind/Game: The Unquiet Journey of Chamique Holdsclaw (talkback with the film’s subject), and Unapologetic (talkback with the film’s director).</w:t>
      </w:r>
    </w:p>
    <w:p w14:paraId="7C174EBD" w14:textId="77777777" w:rsidR="004171FC" w:rsidRPr="006B09B6" w:rsidRDefault="004171FC" w:rsidP="004171FC">
      <w:pPr>
        <w:rPr>
          <w:sz w:val="16"/>
        </w:rPr>
      </w:pPr>
      <w:r w:rsidRPr="006B09B6">
        <w:rPr>
          <w:sz w:val="16"/>
        </w:rPr>
        <w:t>As stated by Mary Anne Adams when discussing the festival:</w:t>
      </w:r>
    </w:p>
    <w:p w14:paraId="2534A8DE" w14:textId="77777777" w:rsidR="004171FC" w:rsidRPr="006B09B6" w:rsidRDefault="004171FC" w:rsidP="004171FC">
      <w:pPr>
        <w:rPr>
          <w:sz w:val="16"/>
        </w:rPr>
      </w:pPr>
      <w:r w:rsidRPr="006B09B6">
        <w:rPr>
          <w:sz w:val="16"/>
        </w:rPr>
        <w:t>We wanted to reach out and say, ‘We are here</w:t>
      </w:r>
      <w:proofErr w:type="gramStart"/>
      <w:r w:rsidRPr="006B09B6">
        <w:rPr>
          <w:sz w:val="16"/>
        </w:rPr>
        <w:t>.</w:t>
      </w:r>
      <w:proofErr w:type="gramEnd"/>
      <w:r w:rsidRPr="006B09B6">
        <w:rPr>
          <w:sz w:val="16"/>
        </w:rPr>
        <w:t xml:space="preserve"> We are your community and together we can </w:t>
      </w:r>
      <w:proofErr w:type="gramStart"/>
      <w:r w:rsidRPr="006B09B6">
        <w:rPr>
          <w:sz w:val="16"/>
        </w:rPr>
        <w:t>actually create</w:t>
      </w:r>
      <w:proofErr w:type="gramEnd"/>
      <w:r w:rsidRPr="006B09B6">
        <w:rPr>
          <w:sz w:val="16"/>
        </w:rPr>
        <w:t xml:space="preserve"> an expanded space for each other.’ Particularly those who have been excluded from </w:t>
      </w:r>
      <w:proofErr w:type="gramStart"/>
      <w:r w:rsidRPr="006B09B6">
        <w:rPr>
          <w:sz w:val="16"/>
        </w:rPr>
        <w:t>spaces</w:t>
      </w:r>
      <w:proofErr w:type="gramEnd"/>
      <w:r w:rsidRPr="006B09B6">
        <w:rPr>
          <w:sz w:val="16"/>
        </w:rPr>
        <w:t>. (Evans, 2021, para. 3)</w:t>
      </w:r>
    </w:p>
    <w:p w14:paraId="703F0EF5" w14:textId="77777777" w:rsidR="004171FC" w:rsidRPr="006B09B6" w:rsidRDefault="004171FC" w:rsidP="004171FC">
      <w:pPr>
        <w:rPr>
          <w:sz w:val="16"/>
        </w:rPr>
      </w:pPr>
      <w:r w:rsidRPr="006B09B6">
        <w:rPr>
          <w:sz w:val="16"/>
        </w:rPr>
        <w:t xml:space="preserve">Throughout the duration of the four-day film festival, 786 older Black lesbians and their friends, families, and community members from 21 countries engaged in intentional reflection and communion that centered the lives and experiences of Black lesbians across the lifespan. Further, 93% of respondents who completed the post program survey expressed interest in attending another event </w:t>
      </w:r>
      <w:proofErr w:type="gramStart"/>
      <w:r w:rsidRPr="006B09B6">
        <w:rPr>
          <w:sz w:val="16"/>
        </w:rPr>
        <w:t>similar to</w:t>
      </w:r>
      <w:proofErr w:type="gramEnd"/>
      <w:r w:rsidRPr="006B09B6">
        <w:rPr>
          <w:sz w:val="16"/>
        </w:rPr>
        <w:t xml:space="preserve"> the virtual festival.</w:t>
      </w:r>
    </w:p>
    <w:p w14:paraId="3E2DC3B1" w14:textId="77777777" w:rsidR="004171FC" w:rsidRPr="006B09B6" w:rsidRDefault="004171FC" w:rsidP="004171FC">
      <w:pPr>
        <w:rPr>
          <w:sz w:val="16"/>
        </w:rPr>
      </w:pPr>
      <w:r w:rsidRPr="006B09B6">
        <w:rPr>
          <w:sz w:val="16"/>
        </w:rPr>
        <w:t>Establishing Roots</w:t>
      </w:r>
    </w:p>
    <w:p w14:paraId="7CB92C59" w14:textId="77777777" w:rsidR="004171FC" w:rsidRPr="006B09B6" w:rsidRDefault="004171FC" w:rsidP="004171FC">
      <w:pPr>
        <w:rPr>
          <w:sz w:val="16"/>
        </w:rPr>
      </w:pPr>
      <w:r w:rsidRPr="006B09B6">
        <w:rPr>
          <w:sz w:val="16"/>
        </w:rPr>
        <w:t>Research suggests lesbians experience higher rates of discrimination in the housing market than their heterosexual peers (Friedman et al., 2013; Katz-Wise &amp; Hyde, 2012). Additionally, the inequality experienced by Black women in the workforce due to the intersections of their race and gender has been associated with diminished retirement opportunities, including the ability to accumulate sufficient savings to cover housing costs later in life (Moore &amp; Ghilarducci, 2018). In 2014, ZAMI NOBLA partnered with Georgia State University School of Public Health and Johns Hopkins School of Public Health to conduct a qualitative research study exploring the experiences, circumstances, desires, and needs of aging Black lesbians (Seelman et al., 2017). Thematic analysis of the study’s focus groups with 100 Black lesbians, ranging in age from 41 to 91 years, revealed housing to be a consistent concern among the multigenerational group.</w:t>
      </w:r>
    </w:p>
    <w:p w14:paraId="66E7445F" w14:textId="77777777" w:rsidR="004171FC" w:rsidRPr="006B09B6" w:rsidRDefault="004171FC" w:rsidP="004171FC">
      <w:pPr>
        <w:rPr>
          <w:sz w:val="16"/>
        </w:rPr>
      </w:pPr>
      <w:r w:rsidRPr="006B09B6">
        <w:rPr>
          <w:sz w:val="16"/>
        </w:rPr>
        <w:t>In an article addressing the wellbeing of aging Black lesbians, Mary Anne Adams, Founder and Director of ZAMI NOBLA, informed many Black lesbians may experience housing insecurity, “because they were open about their sexuality and didn’t want to be in the closet at work, [so they] chose to take under-the-table jobs outside of what they were educated in,” which left them without safety nets (i.e., Social Security, retirement benefits) to depend on later in life (Duncan, 2019, para. 15). Therefore, when ZAMI NOBLA board member and public health physician, Dr. Edith Biggers, gifted the organization a house in 2018, it was decided the property would be allocated to combatting housing insecurity among Black lesbian elders. Specifically, the home would be renovated with the goal of providing permanent, accessible, and affordable housing for Black lesbian elders aged 55 and above living on fixed incomes.</w:t>
      </w:r>
    </w:p>
    <w:p w14:paraId="5136DC08" w14:textId="77777777" w:rsidR="004171FC" w:rsidRPr="006B09B6" w:rsidRDefault="004171FC" w:rsidP="004171FC">
      <w:pPr>
        <w:rPr>
          <w:sz w:val="16"/>
        </w:rPr>
      </w:pPr>
      <w:r w:rsidRPr="006B09B6">
        <w:rPr>
          <w:sz w:val="16"/>
        </w:rPr>
        <w:t>Despite having to prolong remodeling of the property due to various COVID-19 related obstacles, ZAMI NOBLA was able to galvanize its local community partners, including the Atlanta Fire Rescue Department, throughout the pandemic to help finalize external and internal enhancements to the home. Further, the organization was able to leverage its online networking acumen to secure monetary donations to support completion of the project from individuals all over the country. In December 2021 of the COVID-19 pandemic, after four years of renovation efforts, ZAMI NOBLA’s Biggers House for Black Lesbian Elders, affectionately called “the people’s house” by those in the community, moved in its first resident.</w:t>
      </w:r>
    </w:p>
    <w:p w14:paraId="40A411D9" w14:textId="77777777" w:rsidR="004171FC" w:rsidRPr="006B09B6" w:rsidRDefault="004171FC" w:rsidP="004171FC">
      <w:pPr>
        <w:rPr>
          <w:sz w:val="16"/>
        </w:rPr>
      </w:pPr>
      <w:r w:rsidRPr="006B09B6">
        <w:rPr>
          <w:sz w:val="16"/>
        </w:rPr>
        <w:t>The renovated home featured enhancements to the kitchen, floors, windows, and exterior paint. Also, the property’s yard was equipped with a newly constructed driveway, privacy fence, accessibility ramp, and community gardens. For years to come, the Biggers House for Black Lesbian Elders will be a catalyst to uplift Black lesbians to age with dignity and support. Moreover, the property’s five community gardens will not only help increase the neighborhood’s access to nutritious foods, but they will also encourage social engagement in the overall neighborhood (Lovell et al., 2014). For example, in May 2022, ZAMI NOBLA held an outdoor gardening event at the Biggers House for Black Lesbian Elders, which united dozens of volunteers from across the aging spectrum with older Black lesbians to plant seeds in support of unity, togetherness, and food access.</w:t>
      </w:r>
    </w:p>
    <w:p w14:paraId="714D7DBB" w14:textId="77777777" w:rsidR="004171FC" w:rsidRPr="006B09B6" w:rsidRDefault="004171FC" w:rsidP="004171FC">
      <w:pPr>
        <w:rPr>
          <w:sz w:val="16"/>
        </w:rPr>
      </w:pPr>
      <w:r w:rsidRPr="006B09B6">
        <w:rPr>
          <w:sz w:val="16"/>
        </w:rPr>
        <w:t>Conclusion</w:t>
      </w:r>
    </w:p>
    <w:p w14:paraId="44DD6F36" w14:textId="77777777" w:rsidR="004171FC" w:rsidRPr="006B09B6" w:rsidRDefault="004171FC" w:rsidP="004171FC">
      <w:pPr>
        <w:rPr>
          <w:rStyle w:val="StyleUnderline"/>
        </w:rPr>
      </w:pPr>
      <w:r w:rsidRPr="006B09B6">
        <w:rPr>
          <w:sz w:val="16"/>
        </w:rPr>
        <w:t xml:space="preserve">Older Black lesbians not only experience a lifetime of sexual orientation-based inequities, but the intersections of race and gender impact the factors associated with their wellbeing in later life (Bowleg, 2008; Calabrese et al., 2015; Dibble et al., 2022; Mays et al., 2002; Seelman et al., 2017). Yet, there is an overall lack of understanding about their lived experiences (Fredriksen-Goldsen et al., 2013). To adequately address quality of life disparities associated with the growing population of older Black lesbians within society, </w:t>
      </w:r>
      <w:r w:rsidRPr="006B09B6">
        <w:rPr>
          <w:rStyle w:val="StyleUnderline"/>
        </w:rPr>
        <w:t xml:space="preserve">providers must be </w:t>
      </w:r>
      <w:r w:rsidRPr="006B09B6">
        <w:rPr>
          <w:rStyle w:val="Emphasis"/>
        </w:rPr>
        <w:t>more proficient in establishing</w:t>
      </w:r>
      <w:r w:rsidRPr="006B09B6">
        <w:rPr>
          <w:rStyle w:val="StyleUnderline"/>
        </w:rPr>
        <w:t xml:space="preserve"> </w:t>
      </w:r>
      <w:r w:rsidRPr="006B09B6">
        <w:rPr>
          <w:rStyle w:val="Emphasis"/>
        </w:rPr>
        <w:t>programs</w:t>
      </w:r>
      <w:r w:rsidRPr="006B09B6">
        <w:rPr>
          <w:rStyle w:val="StyleUnderline"/>
        </w:rPr>
        <w:t xml:space="preserve"> and </w:t>
      </w:r>
      <w:r w:rsidRPr="006B09B6">
        <w:rPr>
          <w:rStyle w:val="Emphasis"/>
        </w:rPr>
        <w:t>services</w:t>
      </w:r>
      <w:r w:rsidRPr="006B09B6">
        <w:rPr>
          <w:rStyle w:val="StyleUnderline"/>
        </w:rPr>
        <w:t xml:space="preserve"> </w:t>
      </w:r>
      <w:r w:rsidRPr="006B09B6">
        <w:rPr>
          <w:rStyle w:val="Emphasis"/>
          <w:highlight w:val="cyan"/>
        </w:rPr>
        <w:t>aligned to their unique needs</w:t>
      </w:r>
      <w:r w:rsidRPr="006B09B6">
        <w:rPr>
          <w:sz w:val="16"/>
        </w:rPr>
        <w:t xml:space="preserve"> (Adams &amp; Poteat, 2016; Coley et al., 2017; Dibble et al., 2022; Fredriksen-Goldsen et al., 2017). As the only organization in the United States with a mission dedicated to reforming societal practices to be more aligned with the needs of aging Black lesbians, ZAMI NOBLA both redefined and reinvented how interventions within the field of aging were disseminated to engage one of society’s most marginalized groups. </w:t>
      </w:r>
      <w:r w:rsidRPr="006B09B6">
        <w:rPr>
          <w:rStyle w:val="StyleUnderline"/>
        </w:rPr>
        <w:t xml:space="preserve">Throughout the pandemic, </w:t>
      </w:r>
      <w:r w:rsidRPr="006B09B6">
        <w:rPr>
          <w:rStyle w:val="StyleUnderline"/>
          <w:highlight w:val="cyan"/>
        </w:rPr>
        <w:t>the</w:t>
      </w:r>
      <w:r w:rsidRPr="006B09B6">
        <w:rPr>
          <w:rStyle w:val="StyleUnderline"/>
        </w:rPr>
        <w:t xml:space="preserve"> </w:t>
      </w:r>
      <w:r w:rsidRPr="006B09B6">
        <w:rPr>
          <w:rStyle w:val="StyleUnderline"/>
          <w:highlight w:val="cyan"/>
        </w:rPr>
        <w:t xml:space="preserve">organization leveraged </w:t>
      </w:r>
      <w:r w:rsidRPr="006B09B6">
        <w:rPr>
          <w:rStyle w:val="Emphasis"/>
          <w:highlight w:val="cyan"/>
        </w:rPr>
        <w:t>technological innovation</w:t>
      </w:r>
      <w:r w:rsidRPr="006B09B6">
        <w:rPr>
          <w:rStyle w:val="StyleUnderline"/>
          <w:highlight w:val="cyan"/>
        </w:rPr>
        <w:t xml:space="preserve"> and </w:t>
      </w:r>
      <w:r w:rsidRPr="006B09B6">
        <w:rPr>
          <w:rStyle w:val="Emphasis"/>
          <w:highlight w:val="cyan"/>
        </w:rPr>
        <w:t>community solidarity</w:t>
      </w:r>
      <w:r w:rsidRPr="006B09B6">
        <w:rPr>
          <w:rStyle w:val="StyleUnderline"/>
        </w:rPr>
        <w:t xml:space="preserve"> </w:t>
      </w:r>
      <w:r w:rsidRPr="006B09B6">
        <w:rPr>
          <w:rStyle w:val="StyleUnderline"/>
          <w:highlight w:val="cyan"/>
        </w:rPr>
        <w:t>to</w:t>
      </w:r>
      <w:r w:rsidRPr="006B09B6">
        <w:rPr>
          <w:rStyle w:val="StyleUnderline"/>
        </w:rPr>
        <w:t xml:space="preserve"> </w:t>
      </w:r>
      <w:r w:rsidRPr="006B09B6">
        <w:rPr>
          <w:rStyle w:val="Emphasis"/>
        </w:rPr>
        <w:t>combat ageist ideology</w:t>
      </w:r>
      <w:r w:rsidRPr="006B09B6">
        <w:rPr>
          <w:rStyle w:val="StyleUnderline"/>
        </w:rPr>
        <w:t xml:space="preserve"> and </w:t>
      </w:r>
      <w:r w:rsidRPr="006B09B6">
        <w:rPr>
          <w:rStyle w:val="Emphasis"/>
          <w:highlight w:val="cyan"/>
        </w:rPr>
        <w:t>elevate the spaces</w:t>
      </w:r>
      <w:r w:rsidRPr="006B09B6">
        <w:rPr>
          <w:rStyle w:val="StyleUnderline"/>
          <w:highlight w:val="cyan"/>
        </w:rPr>
        <w:t xml:space="preserve"> in which </w:t>
      </w:r>
      <w:r w:rsidRPr="006B09B6">
        <w:rPr>
          <w:rStyle w:val="Emphasis"/>
          <w:highlight w:val="cyan"/>
        </w:rPr>
        <w:t>Black</w:t>
      </w:r>
      <w:r w:rsidRPr="006B09B6">
        <w:rPr>
          <w:rStyle w:val="StyleUnderline"/>
          <w:highlight w:val="cyan"/>
        </w:rPr>
        <w:t xml:space="preserve"> </w:t>
      </w:r>
      <w:r w:rsidRPr="006B09B6">
        <w:rPr>
          <w:rStyle w:val="Emphasis"/>
          <w:highlight w:val="cyan"/>
        </w:rPr>
        <w:t>lesbians</w:t>
      </w:r>
      <w:r w:rsidRPr="006B09B6">
        <w:rPr>
          <w:rStyle w:val="StyleUnderline"/>
          <w:highlight w:val="cyan"/>
        </w:rPr>
        <w:t xml:space="preserve"> and their </w:t>
      </w:r>
      <w:r w:rsidRPr="006B09B6">
        <w:rPr>
          <w:rStyle w:val="Emphasis"/>
          <w:highlight w:val="cyan"/>
        </w:rPr>
        <w:t>networks</w:t>
      </w:r>
      <w:r w:rsidRPr="006B09B6">
        <w:rPr>
          <w:rStyle w:val="StyleUnderline"/>
          <w:highlight w:val="cyan"/>
        </w:rPr>
        <w:t xml:space="preserve"> were able to </w:t>
      </w:r>
      <w:r w:rsidRPr="006B09B6">
        <w:rPr>
          <w:rStyle w:val="Emphasis"/>
          <w:highlight w:val="cyan"/>
        </w:rPr>
        <w:t>learn, heal, thrive, and live.</w:t>
      </w:r>
    </w:p>
    <w:p w14:paraId="06DA8945" w14:textId="77777777" w:rsidR="004171FC" w:rsidRPr="00845F90" w:rsidRDefault="004171FC" w:rsidP="008F35D3">
      <w:pPr>
        <w:rPr>
          <w:rStyle w:val="StyleUnderline"/>
          <w:highlight w:val="cyan"/>
        </w:rPr>
      </w:pPr>
    </w:p>
    <w:p w14:paraId="1AC1E4FD" w14:textId="77777777" w:rsidR="00845F90" w:rsidRPr="00845F90" w:rsidRDefault="005A1704" w:rsidP="005A1704">
      <w:pPr>
        <w:pStyle w:val="Heading4"/>
        <w:rPr>
          <w:rStyle w:val="StyleUnderline"/>
          <w:highlight w:val="cyan"/>
        </w:rPr>
      </w:pPr>
      <w:r>
        <w:t xml:space="preserve">Their theorization of anti-Black violence </w:t>
      </w:r>
      <w:r>
        <w:rPr>
          <w:u w:val="single"/>
        </w:rPr>
        <w:t>oversimplifies</w:t>
      </w:r>
      <w:r>
        <w:t xml:space="preserve"> Black sapphic life through a lens of </w:t>
      </w:r>
      <w:r>
        <w:rPr>
          <w:u w:val="single"/>
        </w:rPr>
        <w:t>unvarying</w:t>
      </w:r>
      <w:r>
        <w:t xml:space="preserve"> metaphysical antagonism and an </w:t>
      </w:r>
      <w:r>
        <w:rPr>
          <w:u w:val="single"/>
        </w:rPr>
        <w:t>antipolitical praxis</w:t>
      </w:r>
      <w:r>
        <w:t>.</w:t>
      </w:r>
    </w:p>
    <w:p w14:paraId="46FA567F" w14:textId="77777777" w:rsidR="00845F90" w:rsidRPr="00845F90" w:rsidRDefault="005A1704" w:rsidP="005A1704">
      <w:pPr>
        <w:rPr>
          <w:rStyle w:val="StyleUnderline"/>
          <w:highlight w:val="cyan"/>
        </w:rPr>
      </w:pPr>
      <w:r>
        <w:t xml:space="preserve">Rana </w:t>
      </w:r>
      <w:r w:rsidRPr="007A4827">
        <w:rPr>
          <w:rStyle w:val="Style13ptBold"/>
        </w:rPr>
        <w:t xml:space="preserve">Jaleel </w:t>
      </w:r>
      <w:r>
        <w:t xml:space="preserve">and Evren </w:t>
      </w:r>
      <w:proofErr w:type="spellStart"/>
      <w:r w:rsidRPr="00E71A71">
        <w:rPr>
          <w:rStyle w:val="Style13ptBold"/>
        </w:rPr>
        <w:t>Savcı</w:t>
      </w:r>
      <w:proofErr w:type="spellEnd"/>
      <w:r w:rsidRPr="007A4827">
        <w:rPr>
          <w:rStyle w:val="Style13ptBold"/>
        </w:rPr>
        <w:t xml:space="preserve"> 24</w:t>
      </w:r>
      <w:r>
        <w:t>. Associate professor in the Department of Gender, Sexuality, and Women's Studies and the Department of Asian American Studies at the University of California, Davis; Assistant professor of women's, gender, and sexuality studies at Yale University. “Transnational Queer Materialism,” South Atlantic Quarterly (2024) 123 (1): 1–31</w:t>
      </w:r>
    </w:p>
    <w:p w14:paraId="65F52A14" w14:textId="77777777" w:rsidR="00845F90" w:rsidRPr="00845F90" w:rsidRDefault="005A1704" w:rsidP="005A1704">
      <w:pPr>
        <w:rPr>
          <w:rStyle w:val="StyleUnderline"/>
          <w:highlight w:val="cyan"/>
        </w:rPr>
      </w:pPr>
      <w:r w:rsidRPr="00257731">
        <w:rPr>
          <w:sz w:val="14"/>
        </w:rPr>
        <w:t xml:space="preserve">As these examples suggest, </w:t>
      </w:r>
      <w:r w:rsidRPr="007A4827">
        <w:rPr>
          <w:rStyle w:val="StyleUnderline"/>
        </w:rPr>
        <w:t xml:space="preserve">any global </w:t>
      </w:r>
      <w:r w:rsidRPr="00845F90">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845F90">
        <w:rPr>
          <w:rStyle w:val="StyleUnderline"/>
          <w:highlight w:val="cyan"/>
        </w:rPr>
        <w:t xml:space="preserve">that </w:t>
      </w:r>
      <w:r w:rsidRPr="00845F90">
        <w:rPr>
          <w:rStyle w:val="Emphasis"/>
          <w:highlight w:val="cyan"/>
        </w:rPr>
        <w:t>refuse</w:t>
      </w:r>
      <w:r w:rsidRPr="00845F90">
        <w:rPr>
          <w:rStyle w:val="StyleUnderline"/>
          <w:highlight w:val="cyan"/>
        </w:rPr>
        <w:t xml:space="preserve"> futurity</w:t>
      </w:r>
      <w:r w:rsidRPr="00257731">
        <w:rPr>
          <w:sz w:val="14"/>
        </w:rPr>
        <w:t xml:space="preserve">, </w:t>
      </w:r>
      <w:r w:rsidRPr="007A4827">
        <w:rPr>
          <w:rStyle w:val="StyleUnderline"/>
        </w:rPr>
        <w:t xml:space="preserve">political </w:t>
      </w:r>
      <w:r w:rsidRPr="00845F90">
        <w:rPr>
          <w:rStyle w:val="StyleUnderline"/>
          <w:highlight w:val="cyan"/>
        </w:rPr>
        <w:t>engagement</w:t>
      </w:r>
      <w:r w:rsidRPr="00257731">
        <w:rPr>
          <w:sz w:val="14"/>
        </w:rPr>
        <w:t xml:space="preserve">, </w:t>
      </w:r>
      <w:r w:rsidRPr="00845F90">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845F90">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845F90">
        <w:rPr>
          <w:rStyle w:val="Emphasis"/>
          <w:highlight w:val="cyan"/>
        </w:rPr>
        <w:t>narrowing</w:t>
      </w:r>
      <w:r w:rsidRPr="007A4827">
        <w:rPr>
          <w:rStyle w:val="StyleUnderline"/>
        </w:rPr>
        <w:t xml:space="preserve"> of race </w:t>
      </w:r>
      <w:r w:rsidRPr="00845F90">
        <w:rPr>
          <w:rStyle w:val="StyleUnderline"/>
          <w:highlight w:val="cyan"/>
        </w:rPr>
        <w:t>to</w:t>
      </w:r>
      <w:r w:rsidRPr="007A4827">
        <w:rPr>
          <w:rStyle w:val="StyleUnderline"/>
        </w:rPr>
        <w:t xml:space="preserve"> a particular perspective on </w:t>
      </w:r>
      <w:r w:rsidRPr="00845F90">
        <w:rPr>
          <w:rStyle w:val="Emphasis"/>
          <w:highlight w:val="cyan"/>
        </w:rPr>
        <w:t>US-based histories</w:t>
      </w:r>
      <w:r w:rsidRPr="007A4827">
        <w:rPr>
          <w:rStyle w:val="StyleUnderline"/>
        </w:rPr>
        <w:t xml:space="preserve"> of the transatlantic slave trade</w:t>
      </w:r>
      <w:r w:rsidRPr="00257731">
        <w:rPr>
          <w:sz w:val="14"/>
        </w:rPr>
        <w:t xml:space="preserve">. </w:t>
      </w:r>
      <w:r w:rsidRPr="00845F90">
        <w:rPr>
          <w:rStyle w:val="StyleUnderline"/>
          <w:highlight w:val="cyan"/>
        </w:rPr>
        <w:t>These</w:t>
      </w:r>
      <w:r w:rsidRPr="007A4827">
        <w:rPr>
          <w:rStyle w:val="StyleUnderline"/>
        </w:rPr>
        <w:t xml:space="preserve"> strands of Black Studies</w:t>
      </w:r>
      <w:r w:rsidRPr="00257731">
        <w:rPr>
          <w:sz w:val="14"/>
        </w:rPr>
        <w:t xml:space="preserve">–often gathered under the term </w:t>
      </w:r>
      <w:proofErr w:type="spellStart"/>
      <w:r w:rsidRPr="00257731">
        <w:rPr>
          <w:sz w:val="14"/>
        </w:rPr>
        <w:t>Afropessimism</w:t>
      </w:r>
      <w:proofErr w:type="spellEnd"/>
      <w:r w:rsidRPr="00257731">
        <w:rPr>
          <w:sz w:val="14"/>
        </w:rPr>
        <w:t>—</w:t>
      </w:r>
      <w:r w:rsidRPr="00845F90">
        <w:rPr>
          <w:rStyle w:val="StyleUnderline"/>
          <w:highlight w:val="cyan"/>
        </w:rPr>
        <w:t>frame</w:t>
      </w:r>
      <w:r w:rsidRPr="007A4827">
        <w:rPr>
          <w:rStyle w:val="StyleUnderline"/>
        </w:rPr>
        <w:t xml:space="preserve"> the </w:t>
      </w:r>
      <w:r w:rsidRPr="00845F90">
        <w:rPr>
          <w:rStyle w:val="Emphasis"/>
          <w:highlight w:val="cyan"/>
        </w:rPr>
        <w:t>systematic</w:t>
      </w:r>
      <w:r w:rsidRPr="00257731">
        <w:rPr>
          <w:rStyle w:val="Emphasis"/>
        </w:rPr>
        <w:t xml:space="preserve"> production</w:t>
      </w:r>
      <w:r w:rsidRPr="007A4827">
        <w:rPr>
          <w:rStyle w:val="StyleUnderline"/>
        </w:rPr>
        <w:t xml:space="preserve"> of </w:t>
      </w:r>
      <w:r w:rsidRPr="00845F90">
        <w:rPr>
          <w:rStyle w:val="StyleUnderline"/>
          <w:highlight w:val="cyan"/>
        </w:rPr>
        <w:t xml:space="preserve">anti-Black violence as an </w:t>
      </w:r>
      <w:r w:rsidRPr="00845F90">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845F90">
        <w:rPr>
          <w:rStyle w:val="StyleUnderline"/>
          <w:highlight w:val="cyan"/>
        </w:rPr>
        <w:t>where</w:t>
      </w:r>
      <w:r w:rsidRPr="00257731">
        <w:rPr>
          <w:sz w:val="14"/>
        </w:rPr>
        <w:t>, as Wilderson (2020) puts it, “</w:t>
      </w:r>
      <w:r w:rsidRPr="00845F90">
        <w:rPr>
          <w:rStyle w:val="StyleUnderline"/>
          <w:highlight w:val="cyan"/>
        </w:rPr>
        <w:t xml:space="preserve">The </w:t>
      </w:r>
      <w:r w:rsidRPr="00845F90">
        <w:rPr>
          <w:rStyle w:val="Emphasis"/>
          <w:highlight w:val="cyan"/>
        </w:rPr>
        <w:t>spectacle</w:t>
      </w:r>
      <w:r w:rsidRPr="00845F90">
        <w:rPr>
          <w:rStyle w:val="StyleUnderline"/>
          <w:highlight w:val="cyan"/>
        </w:rPr>
        <w:t xml:space="preserve"> of Black death is </w:t>
      </w:r>
      <w:r w:rsidRPr="00845F90">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w:t>
      </w:r>
      <w:proofErr w:type="spellStart"/>
      <w:r w:rsidRPr="00257731">
        <w:rPr>
          <w:sz w:val="14"/>
        </w:rPr>
        <w:t>slaveness</w:t>
      </w:r>
      <w:proofErr w:type="spellEnd"/>
      <w:r w:rsidRPr="00257731">
        <w:rPr>
          <w:sz w:val="14"/>
        </w:rPr>
        <w:t xml:space="preserve">,”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2E7A219E" w14:textId="77777777" w:rsidR="00845F90" w:rsidRPr="00845F90" w:rsidRDefault="005A1704" w:rsidP="005A1704">
      <w:pPr>
        <w:rPr>
          <w:rStyle w:val="StyleUnderline"/>
          <w:highlight w:val="cyan"/>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w:t>
      </w:r>
      <w:proofErr w:type="gramStart"/>
      <w:r w:rsidRPr="00257731">
        <w:rPr>
          <w:sz w:val="14"/>
        </w:rPr>
        <w:t>much</w:t>
      </w:r>
      <w:proofErr w:type="gramEnd"/>
      <w:r w:rsidRPr="00257731">
        <w:rPr>
          <w:sz w:val="14"/>
        </w:rPr>
        <w:t xml:space="preserve"> needs “to disappear, to be forgotten, assumed, overlooked, or silenced, in order for its sense of Black solidarity to </w:t>
      </w:r>
      <w:proofErr w:type="gramStart"/>
      <w:r w:rsidRPr="00257731">
        <w:rPr>
          <w:sz w:val="14"/>
        </w:rPr>
        <w:t>appear.”</w:t>
      </w:r>
      <w:proofErr w:type="gramEnd"/>
      <w:r w:rsidRPr="00257731">
        <w:rPr>
          <w:sz w:val="14"/>
        </w:rPr>
        <w:t xml:space="preserve"> Wilderson's (2020) contention </w:t>
      </w:r>
      <w:r w:rsidRPr="00845F90">
        <w:rPr>
          <w:rStyle w:val="StyleUnderline"/>
          <w:highlight w:val="cyan"/>
        </w:rPr>
        <w:t xml:space="preserve">tells us </w:t>
      </w:r>
      <w:r w:rsidRPr="00845F90">
        <w:rPr>
          <w:rStyle w:val="Emphasis"/>
          <w:highlight w:val="cyan"/>
        </w:rPr>
        <w:t>little</w:t>
      </w:r>
      <w:r w:rsidRPr="00845F90">
        <w:rPr>
          <w:rStyle w:val="StyleUnderline"/>
          <w:highlight w:val="cyan"/>
        </w:rPr>
        <w:t xml:space="preserve"> about</w:t>
      </w:r>
      <w:r w:rsidRPr="007A4827">
        <w:rPr>
          <w:rStyle w:val="StyleUnderline"/>
        </w:rPr>
        <w:t xml:space="preserve"> what is happening to </w:t>
      </w:r>
      <w:r w:rsidRPr="00845F90">
        <w:rPr>
          <w:rStyle w:val="StyleUnderline"/>
          <w:highlight w:val="cyan"/>
        </w:rPr>
        <w:t xml:space="preserve">Blackness as a </w:t>
      </w:r>
      <w:r w:rsidRPr="00845F90">
        <w:rPr>
          <w:rStyle w:val="Emphasis"/>
          <w:highlight w:val="cyan"/>
        </w:rPr>
        <w:t>concept</w:t>
      </w:r>
      <w:r w:rsidRPr="00845F90">
        <w:rPr>
          <w:sz w:val="14"/>
          <w:highlight w:val="cyan"/>
        </w:rPr>
        <w:t xml:space="preserve">, </w:t>
      </w:r>
      <w:r w:rsidRPr="00845F90">
        <w:rPr>
          <w:rStyle w:val="StyleUnderline"/>
          <w:highlight w:val="cyan"/>
        </w:rPr>
        <w:t xml:space="preserve">much less Black </w:t>
      </w:r>
      <w:r w:rsidRPr="00845F90">
        <w:rPr>
          <w:rStyle w:val="Emphasis"/>
          <w:highlight w:val="cyan"/>
        </w:rPr>
        <w:t>people</w:t>
      </w:r>
      <w:r w:rsidRPr="00257731">
        <w:rPr>
          <w:sz w:val="14"/>
        </w:rPr>
        <w:t xml:space="preserve">, </w:t>
      </w:r>
      <w:r w:rsidRPr="00845F90">
        <w:rPr>
          <w:rStyle w:val="StyleUnderline"/>
          <w:highlight w:val="cyan"/>
        </w:rPr>
        <w:t>when</w:t>
      </w:r>
      <w:r w:rsidRPr="007A4827">
        <w:rPr>
          <w:rStyle w:val="StyleUnderline"/>
        </w:rPr>
        <w:t xml:space="preserve"> Blackness is </w:t>
      </w:r>
      <w:r w:rsidRPr="00845F90">
        <w:rPr>
          <w:rStyle w:val="StyleUnderline"/>
          <w:highlight w:val="cyan"/>
        </w:rPr>
        <w:t xml:space="preserve">claimed </w:t>
      </w:r>
      <w:r w:rsidRPr="00845F90">
        <w:rPr>
          <w:rStyle w:val="Emphasis"/>
          <w:highlight w:val="cyan"/>
        </w:rPr>
        <w:t>outside</w:t>
      </w:r>
      <w:r w:rsidRPr="00845F90">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845F90">
        <w:rPr>
          <w:rStyle w:val="Emphasis"/>
          <w:highlight w:val="cyan"/>
        </w:rPr>
        <w:t>Afro Turkish</w:t>
      </w:r>
      <w:r w:rsidRPr="00845F90">
        <w:rPr>
          <w:rStyle w:val="StyleUnderline"/>
          <w:highlight w:val="cyan"/>
        </w:rPr>
        <w:t xml:space="preserve"> and </w:t>
      </w:r>
      <w:r w:rsidRPr="00845F90">
        <w:rPr>
          <w:rStyle w:val="Emphasis"/>
          <w:highlight w:val="cyan"/>
        </w:rPr>
        <w:t>Afro Albanian</w:t>
      </w:r>
      <w:r w:rsidRPr="00845F90">
        <w:rPr>
          <w:rStyle w:val="StyleUnderline"/>
          <w:highlight w:val="cyan"/>
        </w:rPr>
        <w:t xml:space="preserve"> population</w:t>
      </w:r>
      <w:r w:rsidRPr="00257731">
        <w:rPr>
          <w:sz w:val="14"/>
        </w:rPr>
        <w:t xml:space="preserve">, </w:t>
      </w:r>
      <w:r w:rsidRPr="007A4827">
        <w:rPr>
          <w:rStyle w:val="StyleUnderline"/>
        </w:rPr>
        <w:t xml:space="preserve">who </w:t>
      </w:r>
      <w:r w:rsidRPr="00845F90">
        <w:rPr>
          <w:rStyle w:val="StyleUnderline"/>
          <w:highlight w:val="cyan"/>
        </w:rPr>
        <w:t>trace</w:t>
      </w:r>
      <w:r w:rsidRPr="007A4827">
        <w:rPr>
          <w:rStyle w:val="StyleUnderline"/>
        </w:rPr>
        <w:t xml:space="preserve"> their </w:t>
      </w:r>
      <w:r w:rsidRPr="00845F90">
        <w:rPr>
          <w:rStyle w:val="StyleUnderline"/>
          <w:highlight w:val="cyan"/>
        </w:rPr>
        <w:t xml:space="preserve">ancestry to a </w:t>
      </w:r>
      <w:r w:rsidRPr="00845F90">
        <w:rPr>
          <w:rStyle w:val="Emphasis"/>
          <w:highlight w:val="cyan"/>
        </w:rPr>
        <w:t>different system</w:t>
      </w:r>
      <w:r w:rsidRPr="00845F90">
        <w:rPr>
          <w:rStyle w:val="StyleUnderline"/>
          <w:highlight w:val="cyan"/>
        </w:rPr>
        <w:t xml:space="preserve"> of slavery</w:t>
      </w:r>
      <w:r w:rsidRPr="00257731">
        <w:rPr>
          <w:sz w:val="14"/>
        </w:rPr>
        <w:t xml:space="preserve">: </w:t>
      </w:r>
      <w:r w:rsidRPr="00845F90">
        <w:rPr>
          <w:rStyle w:val="StyleUnderline"/>
          <w:highlight w:val="cyan"/>
        </w:rPr>
        <w:t xml:space="preserve">the </w:t>
      </w:r>
      <w:r w:rsidRPr="00845F90">
        <w:rPr>
          <w:rStyle w:val="Emphasis"/>
          <w:highlight w:val="cyan"/>
        </w:rPr>
        <w:t>Ottoman</w:t>
      </w:r>
      <w:r w:rsidRPr="00845F90">
        <w:rPr>
          <w:rStyle w:val="StyleUnderline"/>
          <w:highlight w:val="cyan"/>
        </w:rPr>
        <w:t xml:space="preserve"> system</w:t>
      </w:r>
      <w:r w:rsidRPr="00257731">
        <w:rPr>
          <w:sz w:val="14"/>
        </w:rPr>
        <w:t xml:space="preserve">, </w:t>
      </w:r>
      <w:r w:rsidRPr="007A4827">
        <w:rPr>
          <w:rStyle w:val="StyleUnderline"/>
        </w:rPr>
        <w:t xml:space="preserve">where slave status was </w:t>
      </w:r>
      <w:r w:rsidRPr="00845F90">
        <w:rPr>
          <w:rStyle w:val="StyleUnderline"/>
          <w:highlight w:val="cyan"/>
        </w:rPr>
        <w:t>not determined</w:t>
      </w:r>
      <w:r w:rsidRPr="007A4827">
        <w:rPr>
          <w:rStyle w:val="StyleUnderline"/>
        </w:rPr>
        <w:t xml:space="preserve"> primarily </w:t>
      </w:r>
      <w:r w:rsidRPr="00845F90">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w:t>
      </w:r>
      <w:proofErr w:type="spellStart"/>
      <w:r w:rsidRPr="00257731">
        <w:rPr>
          <w:sz w:val="14"/>
        </w:rPr>
        <w:t>Afropessimistic</w:t>
      </w:r>
      <w:proofErr w:type="spellEnd"/>
      <w:r w:rsidRPr="00257731">
        <w:rPr>
          <w:sz w:val="14"/>
        </w:rPr>
        <w:t xml:space="preserve">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845F90">
        <w:rPr>
          <w:rStyle w:val="StyleUnderline"/>
          <w:highlight w:val="cyan"/>
        </w:rPr>
        <w:t>work</w:t>
      </w:r>
      <w:r w:rsidRPr="007A4827">
        <w:rPr>
          <w:rStyle w:val="StyleUnderline"/>
        </w:rPr>
        <w:t xml:space="preserve"> that stakes its critical acumen </w:t>
      </w:r>
      <w:r w:rsidRPr="00845F90">
        <w:rPr>
          <w:rStyle w:val="StyleUnderline"/>
          <w:highlight w:val="cyan"/>
        </w:rPr>
        <w:t xml:space="preserve">at the </w:t>
      </w:r>
      <w:r w:rsidRPr="00845F90">
        <w:rPr>
          <w:rStyle w:val="Emphasis"/>
          <w:highlight w:val="cyan"/>
        </w:rPr>
        <w:t>intersection</w:t>
      </w:r>
      <w:r w:rsidRPr="00845F90">
        <w:rPr>
          <w:rStyle w:val="StyleUnderline"/>
          <w:highlight w:val="cyan"/>
        </w:rPr>
        <w:t xml:space="preserve"> of racialized gender/sex</w:t>
      </w:r>
      <w:r w:rsidRPr="00257731">
        <w:rPr>
          <w:sz w:val="14"/>
        </w:rPr>
        <w:t xml:space="preserve">—that operates under the influence of queer/trans materialist traditions or in favor of a transnational global Blackness </w:t>
      </w:r>
      <w:proofErr w:type="gramStart"/>
      <w:r w:rsidRPr="00257731">
        <w:rPr>
          <w:sz w:val="14"/>
        </w:rPr>
        <w:t>as a way to</w:t>
      </w:r>
      <w:proofErr w:type="gramEnd"/>
      <w:r w:rsidRPr="00257731">
        <w:rPr>
          <w:sz w:val="14"/>
        </w:rPr>
        <w:t xml:space="preserve"> theorize the live connections between seemingly disparate struggles—</w:t>
      </w:r>
      <w:r w:rsidRPr="007A4827">
        <w:rPr>
          <w:rStyle w:val="StyleUnderline"/>
        </w:rPr>
        <w:t xml:space="preserve">can </w:t>
      </w:r>
      <w:r w:rsidRPr="00845F90">
        <w:rPr>
          <w:rStyle w:val="StyleUnderline"/>
          <w:highlight w:val="cyan"/>
        </w:rPr>
        <w:t xml:space="preserve">fall into the </w:t>
      </w:r>
      <w:r w:rsidRPr="00845F90">
        <w:rPr>
          <w:rStyle w:val="Emphasis"/>
          <w:highlight w:val="cyan"/>
        </w:rPr>
        <w:t>trap</w:t>
      </w:r>
      <w:r w:rsidRPr="00845F90">
        <w:rPr>
          <w:rStyle w:val="StyleUnderline"/>
          <w:highlight w:val="cyan"/>
        </w:rPr>
        <w:t xml:space="preserve"> of </w:t>
      </w:r>
      <w:r w:rsidRPr="00845F90">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2A722C29" w14:textId="77777777" w:rsidR="00845F90" w:rsidRPr="00845F90" w:rsidRDefault="005A1704" w:rsidP="005A1704">
      <w:pPr>
        <w:rPr>
          <w:rStyle w:val="StyleUnderline"/>
          <w:highlight w:val="cyan"/>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845F90">
        <w:rPr>
          <w:rStyle w:val="Emphasis"/>
          <w:highlight w:val="cyan"/>
        </w:rPr>
        <w:t>reduces</w:t>
      </w:r>
      <w:r w:rsidRPr="00845F90">
        <w:rPr>
          <w:rStyle w:val="StyleUnderline"/>
          <w:highlight w:val="cyan"/>
        </w:rPr>
        <w:t xml:space="preserve"> </w:t>
      </w:r>
      <w:r w:rsidRPr="00203DF0">
        <w:rPr>
          <w:rStyle w:val="StyleUnderline"/>
        </w:rPr>
        <w:t xml:space="preserve">Blackness and trans/queerness </w:t>
      </w:r>
      <w:r w:rsidRPr="00845F90">
        <w:rPr>
          <w:rStyle w:val="StyleUnderline"/>
          <w:highlight w:val="cyan"/>
        </w:rPr>
        <w:t xml:space="preserve">to </w:t>
      </w:r>
      <w:r w:rsidRPr="00845F90">
        <w:rPr>
          <w:rStyle w:val="Emphasis"/>
          <w:highlight w:val="cyan"/>
        </w:rPr>
        <w:t>univocal</w:t>
      </w:r>
      <w:r w:rsidRPr="00845F90">
        <w:rPr>
          <w:sz w:val="14"/>
          <w:highlight w:val="cyan"/>
        </w:rPr>
        <w:t xml:space="preserve">, </w:t>
      </w:r>
      <w:r w:rsidRPr="00845F90">
        <w:rPr>
          <w:rStyle w:val="Emphasis"/>
          <w:highlight w:val="cyan"/>
        </w:rPr>
        <w:t>transhistorical</w:t>
      </w:r>
      <w:r w:rsidRPr="00845F90">
        <w:rPr>
          <w:sz w:val="14"/>
          <w:highlight w:val="cyan"/>
        </w:rPr>
        <w:t xml:space="preserve">, </w:t>
      </w:r>
      <w:r w:rsidRPr="00845F90">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w:t>
      </w:r>
      <w:proofErr w:type="gramStart"/>
      <w:r w:rsidRPr="007A4827">
        <w:rPr>
          <w:rStyle w:val="StyleUnderline"/>
        </w:rPr>
        <w:t>particular failures</w:t>
      </w:r>
      <w:proofErr w:type="gramEnd"/>
      <w:r w:rsidRPr="007A4827">
        <w:rPr>
          <w:rStyle w:val="StyleUnderline"/>
        </w:rPr>
        <w:t xml:space="preserve"> of the US state and liberal democracy</w:t>
      </w:r>
      <w:r w:rsidRPr="00257731">
        <w:rPr>
          <w:sz w:val="14"/>
        </w:rPr>
        <w:t xml:space="preserve">. </w:t>
      </w:r>
      <w:r w:rsidRPr="007A4827">
        <w:rPr>
          <w:rStyle w:val="StyleUnderline"/>
        </w:rPr>
        <w:t xml:space="preserve">This happens </w:t>
      </w:r>
      <w:r w:rsidRPr="00845F90">
        <w:rPr>
          <w:rStyle w:val="StyleUnderline"/>
          <w:highlight w:val="cyan"/>
        </w:rPr>
        <w:t xml:space="preserve">in ways that </w:t>
      </w:r>
      <w:r w:rsidRPr="00845F90">
        <w:rPr>
          <w:rStyle w:val="Emphasis"/>
          <w:highlight w:val="cyan"/>
        </w:rPr>
        <w:t>elide</w:t>
      </w:r>
      <w:r w:rsidRPr="00845F90">
        <w:rPr>
          <w:rStyle w:val="StyleUnderline"/>
          <w:highlight w:val="cyan"/>
        </w:rPr>
        <w:t xml:space="preserve"> the difference between using abstraction</w:t>
      </w:r>
      <w:r w:rsidRPr="007A4827">
        <w:rPr>
          <w:rStyle w:val="StyleUnderline"/>
        </w:rPr>
        <w:t xml:space="preserve"> to intervene </w:t>
      </w:r>
      <w:r w:rsidRPr="00845F90">
        <w:rPr>
          <w:rStyle w:val="StyleUnderline"/>
          <w:highlight w:val="cyan"/>
        </w:rPr>
        <w:t xml:space="preserve">at the level of </w:t>
      </w:r>
      <w:r w:rsidRPr="00845F90">
        <w:rPr>
          <w:rStyle w:val="Emphasis"/>
          <w:highlight w:val="cyan"/>
        </w:rPr>
        <w:t>metaphysics</w:t>
      </w:r>
      <w:r w:rsidRPr="00845F90">
        <w:rPr>
          <w:rStyle w:val="StyleUnderline"/>
          <w:highlight w:val="cyan"/>
        </w:rPr>
        <w:t xml:space="preserve"> and</w:t>
      </w:r>
      <w:r w:rsidRPr="007A4827">
        <w:rPr>
          <w:rStyle w:val="StyleUnderline"/>
        </w:rPr>
        <w:t xml:space="preserve"> using that abstraction </w:t>
      </w:r>
      <w:r w:rsidRPr="00845F90">
        <w:rPr>
          <w:rStyle w:val="StyleUnderline"/>
          <w:highlight w:val="cyan"/>
        </w:rPr>
        <w:t xml:space="preserve">to </w:t>
      </w:r>
      <w:r w:rsidRPr="00845F90">
        <w:rPr>
          <w:rStyle w:val="Emphasis"/>
          <w:highlight w:val="cyan"/>
        </w:rPr>
        <w:t>prescribe</w:t>
      </w:r>
      <w:r w:rsidRPr="00845F90">
        <w:rPr>
          <w:rStyle w:val="StyleUnderline"/>
          <w:highlight w:val="cyan"/>
        </w:rPr>
        <w:t xml:space="preserve"> a </w:t>
      </w:r>
      <w:r w:rsidRPr="00845F90">
        <w:rPr>
          <w:rStyle w:val="Emphasis"/>
          <w:highlight w:val="cyan"/>
        </w:rPr>
        <w:t>general</w:t>
      </w:r>
      <w:r w:rsidRPr="007A4827">
        <w:rPr>
          <w:rStyle w:val="StyleUnderline"/>
        </w:rPr>
        <w:t xml:space="preserve"> orientation or </w:t>
      </w:r>
      <w:r w:rsidRPr="00845F90">
        <w:rPr>
          <w:rStyle w:val="StyleUnderline"/>
          <w:highlight w:val="cyan"/>
        </w:rPr>
        <w:t xml:space="preserve">approach to </w:t>
      </w:r>
      <w:r w:rsidRPr="00845F90">
        <w:rPr>
          <w:rStyle w:val="Emphasis"/>
          <w:highlight w:val="cyan"/>
        </w:rPr>
        <w:t>governance</w:t>
      </w:r>
      <w:r w:rsidRPr="00257731">
        <w:rPr>
          <w:sz w:val="14"/>
        </w:rPr>
        <w:t>—</w:t>
      </w:r>
      <w:r w:rsidRPr="00845F90">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xml:space="preserve">. This leaves the metaphorical appropriation of Blackness in the service of ethnoreligious politics, for example, outside the bounds of its analysis as such actors universalize what should remain </w:t>
      </w:r>
      <w:proofErr w:type="gramStart"/>
      <w:r w:rsidRPr="00257731">
        <w:rPr>
          <w:sz w:val="14"/>
        </w:rPr>
        <w:t>particular historical</w:t>
      </w:r>
      <w:proofErr w:type="gramEnd"/>
      <w:r w:rsidRPr="00257731">
        <w:rPr>
          <w:sz w:val="14"/>
        </w:rPr>
        <w:t xml:space="preserve"> framings of Blackness.</w:t>
      </w:r>
    </w:p>
    <w:p w14:paraId="3470D525" w14:textId="77777777" w:rsidR="00845F90" w:rsidRPr="00845F90" w:rsidRDefault="005A1704" w:rsidP="005A1704">
      <w:pPr>
        <w:rPr>
          <w:rStyle w:val="StyleUnderline"/>
          <w:highlight w:val="cyan"/>
        </w:rPr>
      </w:pPr>
      <w:r w:rsidRPr="00257731">
        <w:rPr>
          <w:sz w:val="14"/>
        </w:rPr>
        <w:t>Ungovernability and “the” State in an Age of Global Authoritarianisms</w:t>
      </w:r>
    </w:p>
    <w:p w14:paraId="0C8638E8" w14:textId="77777777" w:rsidR="00845F90" w:rsidRPr="00845F90" w:rsidRDefault="005A1704" w:rsidP="005A1704">
      <w:pPr>
        <w:rPr>
          <w:rStyle w:val="StyleUnderline"/>
          <w:highlight w:val="cyan"/>
        </w:rPr>
      </w:pPr>
      <w:r w:rsidRPr="00257731">
        <w:rPr>
          <w:sz w:val="14"/>
        </w:rPr>
        <w:t xml:space="preserve">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w:t>
      </w:r>
      <w:proofErr w:type="spellStart"/>
      <w:r w:rsidRPr="00257731">
        <w:rPr>
          <w:sz w:val="14"/>
        </w:rPr>
        <w:t>decriminalisation</w:t>
      </w:r>
      <w:proofErr w:type="spellEnd"/>
      <w:r w:rsidRPr="00257731">
        <w:rPr>
          <w:sz w:val="14"/>
        </w:rPr>
        <w:t xml:space="preserve">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3C505133" w14:textId="77777777" w:rsidR="00845F90" w:rsidRPr="00845F90" w:rsidRDefault="005A1704" w:rsidP="005A1704">
      <w:pPr>
        <w:rPr>
          <w:rStyle w:val="StyleUnderline"/>
          <w:highlight w:val="cyan"/>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 xml:space="preserve">Justified critiques of </w:t>
      </w:r>
      <w:proofErr w:type="gramStart"/>
      <w:r w:rsidRPr="00F30DC1">
        <w:rPr>
          <w:rStyle w:val="StyleUnderline"/>
        </w:rPr>
        <w:t>particular states</w:t>
      </w:r>
      <w:proofErr w:type="gramEnd"/>
      <w:r w:rsidRPr="00F30DC1">
        <w:rPr>
          <w:rStyle w:val="StyleUnderline"/>
        </w:rPr>
        <w:t xml:space="preserve">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845F90">
        <w:rPr>
          <w:rStyle w:val="StyleUnderline"/>
          <w:highlight w:val="cyan"/>
        </w:rPr>
        <w:t>critiques of</w:t>
      </w:r>
      <w:r w:rsidRPr="00845F90">
        <w:rPr>
          <w:sz w:val="14"/>
          <w:highlight w:val="cyan"/>
        </w:rPr>
        <w:t xml:space="preserve"> “</w:t>
      </w:r>
      <w:r w:rsidRPr="00845F90">
        <w:rPr>
          <w:rStyle w:val="Emphasis"/>
          <w:highlight w:val="cyan"/>
        </w:rPr>
        <w:t>liberalism</w:t>
      </w:r>
      <w:r w:rsidRPr="00257731">
        <w:rPr>
          <w:sz w:val="14"/>
        </w:rPr>
        <w:t>,” “</w:t>
      </w:r>
      <w:r w:rsidRPr="00845F90">
        <w:rPr>
          <w:rStyle w:val="Emphasis"/>
          <w:highlight w:val="cyan"/>
        </w:rPr>
        <w:t>reformist</w:t>
      </w:r>
      <w:r w:rsidRPr="00257731">
        <w:rPr>
          <w:sz w:val="14"/>
        </w:rPr>
        <w:t xml:space="preserve">” </w:t>
      </w:r>
      <w:r w:rsidRPr="00845F90">
        <w:rPr>
          <w:rStyle w:val="StyleUnderline"/>
          <w:highlight w:val="cyan"/>
        </w:rPr>
        <w:t>politics</w:t>
      </w:r>
      <w:r w:rsidRPr="00257731">
        <w:rPr>
          <w:sz w:val="14"/>
        </w:rPr>
        <w:t xml:space="preserve">, the failures of representational democracy, </w:t>
      </w:r>
      <w:r w:rsidRPr="00845F90">
        <w:rPr>
          <w:rStyle w:val="StyleUnderline"/>
          <w:highlight w:val="cyan"/>
        </w:rPr>
        <w:t>and</w:t>
      </w:r>
      <w:r w:rsidRPr="00257731">
        <w:rPr>
          <w:sz w:val="14"/>
        </w:rPr>
        <w:t xml:space="preserve"> “</w:t>
      </w:r>
      <w:r w:rsidRPr="00845F90">
        <w:rPr>
          <w:rStyle w:val="Emphasis"/>
          <w:highlight w:val="cyan"/>
        </w:rPr>
        <w:t>the</w:t>
      </w:r>
      <w:r w:rsidRPr="00257731">
        <w:rPr>
          <w:sz w:val="14"/>
        </w:rPr>
        <w:t xml:space="preserve">” </w:t>
      </w:r>
      <w:r w:rsidRPr="00845F90">
        <w:rPr>
          <w:rStyle w:val="StyleUnderline"/>
          <w:highlight w:val="cyan"/>
        </w:rPr>
        <w:t>law</w:t>
      </w:r>
      <w:r w:rsidRPr="00F30DC1">
        <w:rPr>
          <w:rStyle w:val="StyleUnderline"/>
        </w:rPr>
        <w:t xml:space="preserve"> can </w:t>
      </w:r>
      <w:r w:rsidRPr="00B01DE4">
        <w:rPr>
          <w:rStyle w:val="Emphasis"/>
        </w:rPr>
        <w:t xml:space="preserve">perversely </w:t>
      </w:r>
      <w:r w:rsidRPr="00845F90">
        <w:rPr>
          <w:rStyle w:val="Emphasis"/>
          <w:highlight w:val="cyan"/>
        </w:rPr>
        <w:t>ignore</w:t>
      </w:r>
      <w:r w:rsidRPr="00845F90">
        <w:rPr>
          <w:rStyle w:val="StyleUnderline"/>
          <w:highlight w:val="cyan"/>
        </w:rPr>
        <w:t xml:space="preserve"> the complexity of</w:t>
      </w:r>
      <w:r w:rsidRPr="00F30DC1">
        <w:rPr>
          <w:rStyle w:val="StyleUnderline"/>
        </w:rPr>
        <w:t xml:space="preserve"> postcolonial </w:t>
      </w:r>
      <w:r w:rsidRPr="00845F90">
        <w:rPr>
          <w:rStyle w:val="StyleUnderline"/>
          <w:highlight w:val="cyan"/>
        </w:rPr>
        <w:t xml:space="preserve">struggles over </w:t>
      </w:r>
      <w:r w:rsidRPr="00845F90">
        <w:rPr>
          <w:rStyle w:val="Emphasis"/>
          <w:highlight w:val="cyan"/>
        </w:rPr>
        <w:t>state power</w:t>
      </w:r>
      <w:r w:rsidRPr="00845F90">
        <w:rPr>
          <w:rStyle w:val="StyleUnderline"/>
          <w:highlight w:val="cyan"/>
        </w:rPr>
        <w:t xml:space="preserve"> and </w:t>
      </w:r>
      <w:r w:rsidRPr="00845F90">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845F90">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845F90">
        <w:rPr>
          <w:rStyle w:val="StyleUnderline"/>
          <w:highlight w:val="cyan"/>
        </w:rPr>
        <w:t xml:space="preserve">at a </w:t>
      </w:r>
      <w:r w:rsidRPr="00845F90">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845F90">
        <w:rPr>
          <w:rStyle w:val="StyleUnderline"/>
          <w:highlight w:val="cyan"/>
        </w:rPr>
        <w:t xml:space="preserve">are </w:t>
      </w:r>
      <w:r w:rsidRPr="00845F90">
        <w:rPr>
          <w:rStyle w:val="Emphasis"/>
          <w:highlight w:val="cyan"/>
        </w:rPr>
        <w:t>stripped</w:t>
      </w:r>
      <w:r w:rsidRPr="00845F90">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 xml:space="preserve">same </w:t>
      </w:r>
      <w:proofErr w:type="spellStart"/>
      <w:r w:rsidRPr="00B01DE4">
        <w:rPr>
          <w:rStyle w:val="Emphasis"/>
        </w:rPr>
        <w:t>structurations</w:t>
      </w:r>
      <w:proofErr w:type="spellEnd"/>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845F90">
        <w:rPr>
          <w:rStyle w:val="StyleUnderline"/>
          <w:highlight w:val="cyan"/>
        </w:rPr>
        <w:t>in this</w:t>
      </w:r>
      <w:r w:rsidRPr="0016487B">
        <w:rPr>
          <w:rStyle w:val="StyleUnderline"/>
        </w:rPr>
        <w:t xml:space="preserve"> analysis</w:t>
      </w:r>
      <w:r w:rsidRPr="00257731">
        <w:rPr>
          <w:sz w:val="14"/>
        </w:rPr>
        <w:t xml:space="preserve">, the transnational </w:t>
      </w:r>
      <w:r w:rsidRPr="00845F90">
        <w:rPr>
          <w:rStyle w:val="StyleUnderline"/>
          <w:highlight w:val="cyan"/>
        </w:rPr>
        <w:t>solidarity</w:t>
      </w:r>
      <w:r w:rsidRPr="00257731">
        <w:rPr>
          <w:sz w:val="14"/>
        </w:rPr>
        <w:t xml:space="preserve"> Stanley so movingly seeks </w:t>
      </w:r>
      <w:r w:rsidRPr="00845F90">
        <w:rPr>
          <w:rStyle w:val="StyleUnderline"/>
          <w:highlight w:val="cyan"/>
        </w:rPr>
        <w:t xml:space="preserve">can </w:t>
      </w:r>
      <w:r w:rsidRPr="00845F90">
        <w:rPr>
          <w:rStyle w:val="Emphasis"/>
          <w:highlight w:val="cyan"/>
        </w:rPr>
        <w:t>only</w:t>
      </w:r>
      <w:r w:rsidRPr="00845F90">
        <w:rPr>
          <w:rStyle w:val="StyleUnderline"/>
          <w:highlight w:val="cyan"/>
        </w:rPr>
        <w:t xml:space="preserve"> be forged through a </w:t>
      </w:r>
      <w:r w:rsidRPr="00845F90">
        <w:rPr>
          <w:rStyle w:val="Emphasis"/>
          <w:highlight w:val="cyan"/>
        </w:rPr>
        <w:t>curated archive of violence</w:t>
      </w:r>
      <w:r w:rsidRPr="00257731">
        <w:rPr>
          <w:sz w:val="14"/>
        </w:rPr>
        <w:t xml:space="preserve">, one </w:t>
      </w:r>
      <w:r w:rsidRPr="00845F90">
        <w:rPr>
          <w:rStyle w:val="StyleUnderline"/>
          <w:highlight w:val="cyan"/>
        </w:rPr>
        <w:t>that links</w:t>
      </w:r>
      <w:r w:rsidRPr="0016487B">
        <w:rPr>
          <w:rStyle w:val="StyleUnderline"/>
        </w:rPr>
        <w:t xml:space="preserve"> state-sponsored terrors and extra-state </w:t>
      </w:r>
      <w:r w:rsidRPr="00845F90">
        <w:rPr>
          <w:rStyle w:val="StyleUnderline"/>
          <w:highlight w:val="cyan"/>
        </w:rPr>
        <w:t xml:space="preserve">violence </w:t>
      </w:r>
      <w:r w:rsidRPr="00845F90">
        <w:rPr>
          <w:rStyle w:val="Emphasis"/>
          <w:highlight w:val="cyan"/>
        </w:rPr>
        <w:t>across</w:t>
      </w:r>
      <w:r w:rsidRPr="00845F90">
        <w:rPr>
          <w:rStyle w:val="StyleUnderline"/>
          <w:highlight w:val="cyan"/>
        </w:rPr>
        <w:t xml:space="preserve"> times and geographies</w:t>
      </w:r>
      <w:r w:rsidRPr="00257731">
        <w:rPr>
          <w:sz w:val="14"/>
        </w:rPr>
        <w:t xml:space="preserve">. </w:t>
      </w:r>
      <w:r w:rsidRPr="0016487B">
        <w:rPr>
          <w:rStyle w:val="StyleUnderline"/>
        </w:rPr>
        <w:t xml:space="preserve">The </w:t>
      </w:r>
      <w:r w:rsidRPr="00845F90">
        <w:rPr>
          <w:rStyle w:val="Emphasis"/>
          <w:highlight w:val="cyan"/>
        </w:rPr>
        <w:t>unrelenting emphasis</w:t>
      </w:r>
      <w:r w:rsidRPr="00845F90">
        <w:rPr>
          <w:rStyle w:val="StyleUnderline"/>
          <w:highlight w:val="cyan"/>
        </w:rPr>
        <w:t xml:space="preserve"> on </w:t>
      </w:r>
      <w:r w:rsidRPr="00203DF0">
        <w:rPr>
          <w:rStyle w:val="StyleUnderline"/>
        </w:rPr>
        <w:t xml:space="preserve">Black/trans/queer </w:t>
      </w:r>
      <w:r w:rsidRPr="00845F90">
        <w:rPr>
          <w:rStyle w:val="StyleUnderline"/>
          <w:highlight w:val="cyan"/>
        </w:rPr>
        <w:t>death justifies</w:t>
      </w:r>
      <w:r w:rsidRPr="0016487B">
        <w:rPr>
          <w:rStyle w:val="StyleUnderline"/>
        </w:rPr>
        <w:t xml:space="preserve"> a </w:t>
      </w:r>
      <w:r w:rsidRPr="00845F90">
        <w:rPr>
          <w:rStyle w:val="Emphasis"/>
          <w:highlight w:val="cyan"/>
        </w:rPr>
        <w:t>rejection</w:t>
      </w:r>
      <w:r w:rsidRPr="00845F90">
        <w:rPr>
          <w:rStyle w:val="StyleUnderline"/>
          <w:highlight w:val="cyan"/>
        </w:rPr>
        <w:t xml:space="preserve"> of</w:t>
      </w:r>
      <w:r w:rsidRPr="00257731">
        <w:rPr>
          <w:sz w:val="14"/>
        </w:rPr>
        <w:t xml:space="preserve"> “</w:t>
      </w:r>
      <w:r w:rsidRPr="00845F90">
        <w:rPr>
          <w:rStyle w:val="Emphasis"/>
          <w:highlight w:val="cyan"/>
        </w:rPr>
        <w:t>the</w:t>
      </w:r>
      <w:r w:rsidRPr="00257731">
        <w:rPr>
          <w:sz w:val="14"/>
        </w:rPr>
        <w:t xml:space="preserve">” </w:t>
      </w:r>
      <w:r w:rsidRPr="00845F90">
        <w:rPr>
          <w:rStyle w:val="StyleUnderline"/>
          <w:highlight w:val="cyan"/>
        </w:rPr>
        <w:t>state</w:t>
      </w:r>
      <w:r w:rsidRPr="0016487B">
        <w:rPr>
          <w:rStyle w:val="StyleUnderline"/>
        </w:rPr>
        <w:t xml:space="preserve"> and its processes</w:t>
      </w:r>
      <w:r w:rsidRPr="00257731">
        <w:rPr>
          <w:sz w:val="14"/>
        </w:rPr>
        <w:t>—</w:t>
      </w:r>
      <w:r w:rsidRPr="00845F90">
        <w:rPr>
          <w:rStyle w:val="StyleUnderline"/>
          <w:highlight w:val="cyan"/>
        </w:rPr>
        <w:t>not only as a mode of</w:t>
      </w:r>
      <w:r w:rsidRPr="0016487B">
        <w:rPr>
          <w:rStyle w:val="StyleUnderline"/>
        </w:rPr>
        <w:t xml:space="preserve"> political </w:t>
      </w:r>
      <w:r w:rsidRPr="00845F90">
        <w:rPr>
          <w:rStyle w:val="Emphasis"/>
          <w:highlight w:val="cyan"/>
        </w:rPr>
        <w:t>organization</w:t>
      </w:r>
      <w:r w:rsidRPr="00257731">
        <w:rPr>
          <w:sz w:val="14"/>
        </w:rPr>
        <w:t xml:space="preserve">, </w:t>
      </w:r>
      <w:r w:rsidRPr="00845F90">
        <w:rPr>
          <w:rStyle w:val="StyleUnderline"/>
          <w:highlight w:val="cyan"/>
        </w:rPr>
        <w:t>but</w:t>
      </w:r>
      <w:r w:rsidRPr="0016487B">
        <w:rPr>
          <w:rStyle w:val="StyleUnderline"/>
        </w:rPr>
        <w:t xml:space="preserve"> also almost entirely </w:t>
      </w:r>
      <w:r w:rsidRPr="00845F90">
        <w:rPr>
          <w:rStyle w:val="StyleUnderline"/>
          <w:highlight w:val="cyan"/>
        </w:rPr>
        <w:t>as a site of</w:t>
      </w:r>
      <w:r w:rsidRPr="0016487B">
        <w:rPr>
          <w:rStyle w:val="StyleUnderline"/>
        </w:rPr>
        <w:t xml:space="preserve"> political </w:t>
      </w:r>
      <w:r w:rsidRPr="00845F90">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126243B8" w14:textId="77777777" w:rsidR="00845F90" w:rsidRPr="00845F90" w:rsidRDefault="005A1704" w:rsidP="005A1704">
      <w:pPr>
        <w:rPr>
          <w:rStyle w:val="StyleUnderline"/>
          <w:highlight w:val="cyan"/>
        </w:rPr>
      </w:pPr>
      <w:r w:rsidRPr="00257731">
        <w:rPr>
          <w:sz w:val="14"/>
        </w:rPr>
        <w:t xml:space="preserve">Fugitivity is the break from bondage, being on the run, living outside of what would define you. But it is also an ontological escape or bursting of the confines of a Blackness defined only by law, </w:t>
      </w:r>
      <w:proofErr w:type="spellStart"/>
      <w:r w:rsidRPr="00257731">
        <w:rPr>
          <w:sz w:val="14"/>
        </w:rPr>
        <w:t>racialisms</w:t>
      </w:r>
      <w:proofErr w:type="spellEnd"/>
      <w:r w:rsidRPr="00257731">
        <w:rPr>
          <w:sz w:val="14"/>
        </w:rPr>
        <w:t>, and racisms: Black is, in this sense, ungovernable, in excess, to use the familiar parlance</w:t>
      </w:r>
      <w:proofErr w:type="gramStart"/>
      <w:r w:rsidRPr="00257731">
        <w:rPr>
          <w:sz w:val="14"/>
        </w:rPr>
        <w:t>—“</w:t>
      </w:r>
      <w:proofErr w:type="spellStart"/>
      <w:proofErr w:type="gramEnd"/>
      <w:r w:rsidRPr="00257731">
        <w:rPr>
          <w:sz w:val="14"/>
        </w:rPr>
        <w:t>anoriginal</w:t>
      </w:r>
      <w:proofErr w:type="spellEnd"/>
      <w:r w:rsidRPr="00257731">
        <w:rPr>
          <w:sz w:val="14"/>
        </w:rPr>
        <w:t xml:space="preserve"> lawlessness.” “To become black,” as Amaryah Shaye (2014) writes, “is to refuse being made a something—to be and become nothing. Not because nothing is an absence or lack of life, but precisely because nothing is the abundance and multiplicity out of which life is </w:t>
      </w:r>
      <w:proofErr w:type="gramStart"/>
      <w:r w:rsidRPr="00257731">
        <w:rPr>
          <w:sz w:val="14"/>
        </w:rPr>
        <w:t>formed.”</w:t>
      </w:r>
      <w:proofErr w:type="gramEnd"/>
      <w:r w:rsidRPr="00257731">
        <w:rPr>
          <w:sz w:val="14"/>
        </w:rPr>
        <w:t xml:space="preserve"> And there are so many things to burst—the skin and the state and law and culture—the wrap of governance, that many layered </w:t>
      </w:r>
      <w:proofErr w:type="gramStart"/>
      <w:r w:rsidRPr="00257731">
        <w:rPr>
          <w:sz w:val="14"/>
        </w:rPr>
        <w:t>thing</w:t>
      </w:r>
      <w:proofErr w:type="gramEnd"/>
      <w:r w:rsidRPr="00257731">
        <w:rPr>
          <w:sz w:val="14"/>
        </w:rPr>
        <w:t xml:space="preserve">.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proofErr w:type="gramStart"/>
      <w:r w:rsidRPr="008070BF">
        <w:rPr>
          <w:rStyle w:val="StyleUnderline"/>
        </w:rPr>
        <w:t>If</w:t>
      </w:r>
      <w:r w:rsidRPr="00257731">
        <w:rPr>
          <w:sz w:val="14"/>
        </w:rPr>
        <w:t>,</w:t>
      </w:r>
      <w:proofErr w:type="gramEnd"/>
      <w:r w:rsidRPr="00257731">
        <w:rPr>
          <w:sz w:val="14"/>
        </w:rPr>
        <w:t xml:space="preserve"> then, </w:t>
      </w:r>
      <w:r w:rsidRPr="00845F90">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 xml:space="preserve">and there are many </w:t>
      </w:r>
      <w:proofErr w:type="spellStart"/>
      <w:r w:rsidRPr="008070BF">
        <w:rPr>
          <w:rStyle w:val="StyleUnderline"/>
        </w:rPr>
        <w:t>elsewheres</w:t>
      </w:r>
      <w:proofErr w:type="spellEnd"/>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845F90">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 xml:space="preserve">undifferentiated </w:t>
      </w:r>
      <w:proofErr w:type="spellStart"/>
      <w:r w:rsidRPr="00B01DE4">
        <w:rPr>
          <w:rStyle w:val="Emphasis"/>
        </w:rPr>
        <w:t>antistate</w:t>
      </w:r>
      <w:proofErr w:type="spellEnd"/>
      <w:r w:rsidRPr="00B01DE4">
        <w:rPr>
          <w:rStyle w:val="Emphasis"/>
        </w:rPr>
        <w:t xml:space="preserv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6D1D890B" w14:textId="77777777" w:rsidR="00845F90" w:rsidRPr="00845F90" w:rsidRDefault="005A1704" w:rsidP="005A1704">
      <w:pPr>
        <w:rPr>
          <w:rStyle w:val="StyleUnderline"/>
          <w:highlight w:val="cyan"/>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w:t>
      </w:r>
      <w:proofErr w:type="spellStart"/>
      <w:r w:rsidRPr="00257731">
        <w:rPr>
          <w:sz w:val="14"/>
        </w:rPr>
        <w:t>subjectless</w:t>
      </w:r>
      <w:proofErr w:type="spellEnd"/>
      <w:r w:rsidRPr="00257731">
        <w:rPr>
          <w:sz w:val="14"/>
        </w:rPr>
        <w:t xml:space="preserve"> and objectless critique—especially the movement of queer and trans study beyond US gender and sexuality—can facilitate these problems. This occurs when </w:t>
      </w:r>
      <w:proofErr w:type="spellStart"/>
      <w:r w:rsidRPr="00257731">
        <w:rPr>
          <w:sz w:val="14"/>
        </w:rPr>
        <w:t>subjectless</w:t>
      </w:r>
      <w:proofErr w:type="spellEnd"/>
      <w:r w:rsidRPr="00257731">
        <w:rPr>
          <w:sz w:val="14"/>
        </w:rPr>
        <w:t xml:space="preserve">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845F90">
        <w:rPr>
          <w:rStyle w:val="StyleUnderline"/>
          <w:highlight w:val="cyan"/>
        </w:rPr>
        <w:t>lived experiences and</w:t>
      </w:r>
      <w:r w:rsidRPr="008070BF">
        <w:rPr>
          <w:rStyle w:val="StyleUnderline"/>
        </w:rPr>
        <w:t xml:space="preserve"> as </w:t>
      </w:r>
      <w:r w:rsidRPr="00845F90">
        <w:rPr>
          <w:rStyle w:val="StyleUnderline"/>
          <w:highlight w:val="cyan"/>
        </w:rPr>
        <w:t>analytics</w:t>
      </w:r>
      <w:r w:rsidRPr="008070BF">
        <w:rPr>
          <w:rStyle w:val="StyleUnderline"/>
        </w:rPr>
        <w:t xml:space="preserve"> or concepts</w:t>
      </w:r>
      <w:r w:rsidRPr="00257731">
        <w:rPr>
          <w:sz w:val="14"/>
        </w:rPr>
        <w:t>—</w:t>
      </w:r>
      <w:r w:rsidRPr="00845F90">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845F90">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845F90">
        <w:rPr>
          <w:rStyle w:val="StyleUnderline"/>
          <w:highlight w:val="cyan"/>
        </w:rPr>
        <w:t>How</w:t>
      </w:r>
      <w:r w:rsidRPr="00257731">
        <w:rPr>
          <w:sz w:val="14"/>
        </w:rPr>
        <w:t xml:space="preserve">, for example, </w:t>
      </w:r>
      <w:r w:rsidRPr="00845F90">
        <w:rPr>
          <w:rStyle w:val="StyleUnderline"/>
          <w:highlight w:val="cyan"/>
        </w:rPr>
        <w:t xml:space="preserve">might </w:t>
      </w:r>
      <w:r w:rsidRPr="00845F90">
        <w:rPr>
          <w:rStyle w:val="Emphasis"/>
          <w:highlight w:val="cyan"/>
        </w:rPr>
        <w:t>caste</w:t>
      </w:r>
      <w:r w:rsidRPr="00845F90">
        <w:rPr>
          <w:rStyle w:val="StyleUnderline"/>
          <w:highlight w:val="cyan"/>
        </w:rPr>
        <w:t xml:space="preserve"> systems in </w:t>
      </w:r>
      <w:r w:rsidRPr="00845F90">
        <w:rPr>
          <w:rStyle w:val="Emphasis"/>
          <w:highlight w:val="cyan"/>
        </w:rPr>
        <w:t>India</w:t>
      </w:r>
      <w:r w:rsidRPr="00845F90">
        <w:rPr>
          <w:rStyle w:val="StyleUnderline"/>
          <w:highlight w:val="cyan"/>
        </w:rPr>
        <w:t xml:space="preserve"> and in </w:t>
      </w:r>
      <w:r w:rsidRPr="00845F90">
        <w:rPr>
          <w:rStyle w:val="Emphasis"/>
          <w:highlight w:val="cyan"/>
        </w:rPr>
        <w:t>Africa</w:t>
      </w:r>
      <w:r w:rsidRPr="00257731">
        <w:rPr>
          <w:sz w:val="14"/>
        </w:rPr>
        <w:t xml:space="preserve"> (such as those in Senegal,) </w:t>
      </w:r>
      <w:r w:rsidRPr="00845F90">
        <w:rPr>
          <w:rStyle w:val="StyleUnderline"/>
          <w:highlight w:val="cyan"/>
        </w:rPr>
        <w:t>complicate</w:t>
      </w:r>
      <w:r w:rsidRPr="008070BF">
        <w:rPr>
          <w:rStyle w:val="StyleUnderline"/>
        </w:rPr>
        <w:t xml:space="preserve"> the </w:t>
      </w:r>
      <w:r w:rsidRPr="00845F90">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w:t>
      </w:r>
      <w:proofErr w:type="spellStart"/>
      <w:r w:rsidRPr="00257731">
        <w:rPr>
          <w:sz w:val="14"/>
        </w:rPr>
        <w:t>Acikgoz</w:t>
      </w:r>
      <w:proofErr w:type="spellEnd"/>
      <w:r w:rsidRPr="00257731">
        <w:rPr>
          <w:sz w:val="14"/>
        </w:rPr>
        <w:t xml:space="preserve"> discusses, </w:t>
      </w:r>
      <w:r w:rsidRPr="00845F90">
        <w:rPr>
          <w:rStyle w:val="StyleUnderline"/>
          <w:highlight w:val="cyan"/>
        </w:rPr>
        <w:t>how does</w:t>
      </w:r>
      <w:r w:rsidRPr="008070BF">
        <w:rPr>
          <w:rStyle w:val="StyleUnderline"/>
        </w:rPr>
        <w:t xml:space="preserve"> including </w:t>
      </w:r>
      <w:r w:rsidRPr="00845F90">
        <w:rPr>
          <w:rStyle w:val="StyleUnderline"/>
          <w:highlight w:val="cyan"/>
        </w:rPr>
        <w:t xml:space="preserve">the </w:t>
      </w:r>
      <w:r w:rsidRPr="00845F90">
        <w:rPr>
          <w:rStyle w:val="Emphasis"/>
          <w:highlight w:val="cyan"/>
        </w:rPr>
        <w:t>Ottoman</w:t>
      </w:r>
      <w:r w:rsidRPr="00845F90">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845F90">
        <w:rPr>
          <w:rStyle w:val="Emphasis"/>
          <w:highlight w:val="cyan"/>
        </w:rPr>
        <w:t>shift</w:t>
      </w:r>
      <w:r w:rsidRPr="00845F90">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845F90">
        <w:rPr>
          <w:rStyle w:val="StyleUnderline"/>
          <w:highlight w:val="cyan"/>
        </w:rPr>
        <w:t xml:space="preserve">racial politics </w:t>
      </w:r>
      <w:r w:rsidRPr="00845F90">
        <w:rPr>
          <w:rStyle w:val="Emphasis"/>
          <w:highlight w:val="cyan"/>
        </w:rPr>
        <w:t>do not fall easily</w:t>
      </w:r>
      <w:r w:rsidRPr="00845F90">
        <w:rPr>
          <w:rStyle w:val="StyleUnderline"/>
          <w:highlight w:val="cyan"/>
        </w:rPr>
        <w:t xml:space="preserve"> into a </w:t>
      </w:r>
      <w:r w:rsidRPr="00845F90">
        <w:rPr>
          <w:rStyle w:val="Emphasis"/>
          <w:highlight w:val="cyan"/>
        </w:rPr>
        <w:t>false choice</w:t>
      </w:r>
      <w:r w:rsidRPr="00845F90">
        <w:rPr>
          <w:rStyle w:val="StyleUnderline"/>
          <w:highlight w:val="cyan"/>
        </w:rPr>
        <w:t xml:space="preserve"> of for or against</w:t>
      </w:r>
      <w:r w:rsidRPr="00845F90">
        <w:rPr>
          <w:sz w:val="14"/>
          <w:highlight w:val="cyan"/>
        </w:rPr>
        <w:t xml:space="preserve"> “</w:t>
      </w:r>
      <w:r w:rsidRPr="00845F90">
        <w:rPr>
          <w:rStyle w:val="Emphasis"/>
          <w:highlight w:val="cyan"/>
        </w:rPr>
        <w:t>the</w:t>
      </w:r>
      <w:r w:rsidRPr="00845F90">
        <w:rPr>
          <w:sz w:val="14"/>
          <w:highlight w:val="cyan"/>
        </w:rPr>
        <w:t xml:space="preserve">” </w:t>
      </w:r>
      <w:r w:rsidRPr="00845F90">
        <w:rPr>
          <w:rStyle w:val="StyleUnderline"/>
          <w:highlight w:val="cyan"/>
        </w:rPr>
        <w:t>state or</w:t>
      </w:r>
      <w:r w:rsidRPr="00845F90">
        <w:rPr>
          <w:sz w:val="14"/>
          <w:highlight w:val="cyan"/>
        </w:rPr>
        <w:t xml:space="preserve"> “</w:t>
      </w:r>
      <w:r w:rsidRPr="00845F90">
        <w:rPr>
          <w:rStyle w:val="Emphasis"/>
          <w:highlight w:val="cyan"/>
        </w:rPr>
        <w:t>liberalism</w:t>
      </w:r>
      <w:r w:rsidRPr="00257731">
        <w:rPr>
          <w:sz w:val="14"/>
        </w:rPr>
        <w:t xml:space="preserve">.” Finally, </w:t>
      </w:r>
      <w:r w:rsidRPr="008070BF">
        <w:rPr>
          <w:rStyle w:val="StyleUnderline"/>
        </w:rPr>
        <w:t xml:space="preserve">it is </w:t>
      </w:r>
      <w:r w:rsidRPr="00845F90">
        <w:rPr>
          <w:rStyle w:val="Emphasis"/>
          <w:highlight w:val="cyan"/>
        </w:rPr>
        <w:t>unclear</w:t>
      </w:r>
      <w:r w:rsidRPr="00845F90">
        <w:rPr>
          <w:rStyle w:val="StyleUnderline"/>
          <w:highlight w:val="cyan"/>
        </w:rPr>
        <w:t xml:space="preserve"> what being anarchic or fugitive entails as a political praxis against a </w:t>
      </w:r>
      <w:r w:rsidRPr="00845F90">
        <w:rPr>
          <w:rStyle w:val="Emphasis"/>
          <w:highlight w:val="cyan"/>
        </w:rPr>
        <w:t>nonexistent</w:t>
      </w:r>
      <w:r w:rsidRPr="00845F90">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845F90">
        <w:rPr>
          <w:rStyle w:val="StyleUnderline"/>
          <w:highlight w:val="cyan"/>
        </w:rPr>
        <w:t xml:space="preserve">or where there are </w:t>
      </w:r>
      <w:r w:rsidRPr="00845F90">
        <w:rPr>
          <w:rStyle w:val="Emphasis"/>
          <w:highlight w:val="cyan"/>
        </w:rPr>
        <w:t>simply no institutions</w:t>
      </w:r>
      <w:r w:rsidRPr="00845F90">
        <w:rPr>
          <w:rStyle w:val="StyleUnderline"/>
          <w:highlight w:val="cyan"/>
        </w:rPr>
        <w:t xml:space="preserve"> to save or</w:t>
      </w:r>
      <w:r w:rsidRPr="008070BF">
        <w:rPr>
          <w:rStyle w:val="StyleUnderline"/>
        </w:rPr>
        <w:t xml:space="preserve"> passively </w:t>
      </w:r>
      <w:r w:rsidRPr="00845F90">
        <w:rPr>
          <w:rStyle w:val="StyleUnderline"/>
          <w:highlight w:val="cyan"/>
        </w:rPr>
        <w:t>kill</w:t>
      </w:r>
      <w:r w:rsidRPr="008070BF">
        <w:rPr>
          <w:rStyle w:val="StyleUnderline"/>
        </w:rPr>
        <w:t xml:space="preserve"> the citizens </w:t>
      </w:r>
      <w:r w:rsidRPr="00845F90">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845F90">
        <w:rPr>
          <w:rStyle w:val="StyleUnderline"/>
          <w:highlight w:val="cyan"/>
        </w:rPr>
        <w:t>under</w:t>
      </w:r>
      <w:r w:rsidRPr="008070BF">
        <w:rPr>
          <w:rStyle w:val="StyleUnderline"/>
        </w:rPr>
        <w:t xml:space="preserve"> extreme conditions of </w:t>
      </w:r>
      <w:r w:rsidRPr="00845F90">
        <w:rPr>
          <w:rStyle w:val="StyleUnderline"/>
          <w:highlight w:val="cyan"/>
        </w:rPr>
        <w:t xml:space="preserve">state </w:t>
      </w:r>
      <w:r w:rsidRPr="00845F90">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845F90">
        <w:rPr>
          <w:rStyle w:val="StyleUnderline"/>
          <w:highlight w:val="cyan"/>
        </w:rPr>
        <w:t>If</w:t>
      </w:r>
      <w:r w:rsidRPr="008070BF">
        <w:rPr>
          <w:rStyle w:val="StyleUnderline"/>
        </w:rPr>
        <w:t xml:space="preserve"> the </w:t>
      </w:r>
      <w:r w:rsidRPr="00845F90">
        <w:rPr>
          <w:rStyle w:val="StyleUnderline"/>
          <w:highlight w:val="cyan"/>
        </w:rPr>
        <w:t>harm</w:t>
      </w:r>
      <w:r w:rsidRPr="008070BF">
        <w:rPr>
          <w:rStyle w:val="StyleUnderline"/>
        </w:rPr>
        <w:t xml:space="preserve"> that people suffer through </w:t>
      </w:r>
      <w:r w:rsidRPr="00845F90">
        <w:rPr>
          <w:rStyle w:val="StyleUnderline"/>
          <w:highlight w:val="cyan"/>
        </w:rPr>
        <w:t xml:space="preserve">is </w:t>
      </w:r>
      <w:r w:rsidRPr="00845F90">
        <w:rPr>
          <w:rStyle w:val="Emphasis"/>
          <w:highlight w:val="cyan"/>
        </w:rPr>
        <w:t>not</w:t>
      </w:r>
      <w:r w:rsidRPr="00845F90">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845F90">
        <w:rPr>
          <w:rStyle w:val="Emphasis"/>
          <w:highlight w:val="cyan"/>
        </w:rPr>
        <w:t>what then</w:t>
      </w:r>
      <w:r w:rsidRPr="00845F90">
        <w:rPr>
          <w:rStyle w:val="StyleUnderline"/>
          <w:highlight w:val="cyan"/>
        </w:rPr>
        <w:t>?</w:t>
      </w:r>
    </w:p>
    <w:p w14:paraId="48DCC943" w14:textId="77777777" w:rsidR="00845F90" w:rsidRPr="00845F90" w:rsidRDefault="005A1704" w:rsidP="005A1704">
      <w:pPr>
        <w:rPr>
          <w:rStyle w:val="StyleUnderline"/>
          <w:highlight w:val="cyan"/>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w:t>
      </w:r>
      <w:proofErr w:type="spellStart"/>
      <w:r w:rsidRPr="00257731">
        <w:rPr>
          <w:sz w:val="14"/>
        </w:rPr>
        <w:t>extractivist</w:t>
      </w:r>
      <w:proofErr w:type="spellEnd"/>
      <w:r w:rsidRPr="00257731">
        <w:rPr>
          <w:sz w:val="14"/>
        </w:rPr>
        <w:t xml:space="preserve"> indigenous groups withheld support for Left candidates who had come into political prominence on the crest of the Pink Tide but nonetheless implemented </w:t>
      </w:r>
      <w:proofErr w:type="spellStart"/>
      <w:r w:rsidRPr="00257731">
        <w:rPr>
          <w:sz w:val="14"/>
        </w:rPr>
        <w:t>extractivist</w:t>
      </w:r>
      <w:proofErr w:type="spellEnd"/>
      <w:r w:rsidRPr="00257731">
        <w:rPr>
          <w:sz w:val="14"/>
        </w:rPr>
        <w:t xml:space="preserve"> economic policy that jeopardized the very existence of indigenous people:</w:t>
      </w:r>
    </w:p>
    <w:p w14:paraId="0703A3FB" w14:textId="77777777" w:rsidR="00845F90" w:rsidRPr="00845F90" w:rsidRDefault="005A1704" w:rsidP="005A1704">
      <w:pPr>
        <w:rPr>
          <w:rStyle w:val="StyleUnderline"/>
          <w:highlight w:val="cyan"/>
        </w:rPr>
      </w:pPr>
      <w:r w:rsidRPr="00B01DE4">
        <w:rPr>
          <w:sz w:val="14"/>
        </w:rPr>
        <w:t xml:space="preserve">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w:t>
      </w:r>
      <w:proofErr w:type="spellStart"/>
      <w:r w:rsidRPr="00B01DE4">
        <w:rPr>
          <w:sz w:val="14"/>
        </w:rPr>
        <w:t>extractivist</w:t>
      </w:r>
      <w:proofErr w:type="spellEnd"/>
      <w:r w:rsidRPr="00B01DE4">
        <w:rPr>
          <w:sz w:val="14"/>
        </w:rPr>
        <w:t xml:space="preserve"> economies.</w:t>
      </w:r>
    </w:p>
    <w:p w14:paraId="3FE16E33" w14:textId="77777777" w:rsidR="00845F90" w:rsidRPr="00845F90" w:rsidRDefault="005A1704" w:rsidP="005A1704">
      <w:pPr>
        <w:rPr>
          <w:rStyle w:val="StyleUnderline"/>
          <w:highlight w:val="cyan"/>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xml:space="preserve">. Instead, following Noura </w:t>
      </w:r>
      <w:proofErr w:type="spellStart"/>
      <w:r w:rsidRPr="00257731">
        <w:rPr>
          <w:sz w:val="14"/>
        </w:rPr>
        <w:t>Ekrat's</w:t>
      </w:r>
      <w:proofErr w:type="spellEnd"/>
      <w:r w:rsidRPr="00257731">
        <w:rPr>
          <w:sz w:val="14"/>
        </w:rPr>
        <w:t xml:space="preserve"> and Veronica Gago's work in Palestine and Argentina, respectively, Duggan (2023: 247) suggests “putting care for people and land into the center of political focus” in order “to connect and create new </w:t>
      </w:r>
      <w:proofErr w:type="spellStart"/>
      <w:r w:rsidRPr="00257731">
        <w:rPr>
          <w:sz w:val="14"/>
        </w:rPr>
        <w:t>socialities</w:t>
      </w:r>
      <w:proofErr w:type="spellEnd"/>
      <w:r w:rsidRPr="00257731">
        <w:rPr>
          <w:sz w:val="14"/>
        </w:rPr>
        <w:t>, new institutions, and new conceptions of power on our way to reimagining the state.”</w:t>
      </w:r>
    </w:p>
    <w:p w14:paraId="248FEAA9" w14:textId="77777777" w:rsidR="00845F90" w:rsidRPr="00845F90" w:rsidRDefault="005A1704" w:rsidP="005A1704">
      <w:pPr>
        <w:rPr>
          <w:rStyle w:val="StyleUnderline"/>
          <w:highlight w:val="cyan"/>
        </w:rPr>
      </w:pPr>
      <w:r w:rsidRPr="00257731">
        <w:rPr>
          <w:sz w:val="14"/>
        </w:rPr>
        <w:t>Conclusion: Thinking Transnational Queer Materialism</w:t>
      </w:r>
    </w:p>
    <w:p w14:paraId="27C2C343" w14:textId="77777777" w:rsidR="00845F90" w:rsidRPr="00845F90" w:rsidRDefault="005A1704" w:rsidP="005A1704">
      <w:pPr>
        <w:rPr>
          <w:rStyle w:val="StyleUnderline"/>
          <w:highlight w:val="cyan"/>
        </w:rPr>
      </w:pPr>
      <w:r w:rsidRPr="00257731">
        <w:rPr>
          <w:sz w:val="14"/>
        </w:rPr>
        <w:t>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w:t>
      </w:r>
      <w:proofErr w:type="spellStart"/>
      <w:r w:rsidRPr="00257731">
        <w:rPr>
          <w:sz w:val="14"/>
        </w:rPr>
        <w:t>shrifting</w:t>
      </w:r>
      <w:proofErr w:type="spellEnd"/>
      <w:r w:rsidRPr="00257731">
        <w:rPr>
          <w:sz w:val="14"/>
        </w:rPr>
        <w:t xml:space="preserve"> of the effects of racial ideology on class consciousness and for universalizing the English working class as the prototype of proletarian revolt. As Robinson (2000: </w:t>
      </w:r>
      <w:proofErr w:type="spellStart"/>
      <w:r w:rsidRPr="00257731">
        <w:rPr>
          <w:sz w:val="14"/>
        </w:rPr>
        <w:t>i</w:t>
      </w:r>
      <w:proofErr w:type="spellEnd"/>
      <w:r w:rsidRPr="00257731">
        <w:rPr>
          <w:sz w:val="14"/>
        </w:rPr>
        <w:t xml:space="preserve">)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w:t>
      </w:r>
      <w:proofErr w:type="spellStart"/>
      <w:r w:rsidRPr="00257731">
        <w:rPr>
          <w:sz w:val="14"/>
        </w:rPr>
        <w:t>structurings</w:t>
      </w:r>
      <w:proofErr w:type="spellEnd"/>
      <w:r w:rsidRPr="00257731">
        <w:rPr>
          <w:sz w:val="14"/>
        </w:rPr>
        <w:t xml:space="preserve">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5602122F" w14:textId="77777777" w:rsidR="00845F90" w:rsidRPr="00845F90" w:rsidRDefault="005A1704" w:rsidP="005A1704">
      <w:pPr>
        <w:rPr>
          <w:rStyle w:val="StyleUnderline"/>
          <w:highlight w:val="cyan"/>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xml:space="preserve">. Transnational queer materialism connects racial capitalism more fully to global histories of sexuality and gender—which are always histories of racial, ethno-religious, indigenous management. </w:t>
      </w:r>
      <w:proofErr w:type="gramStart"/>
      <w:r w:rsidRPr="00257731">
        <w:rPr>
          <w:sz w:val="14"/>
        </w:rPr>
        <w:t>It</w:t>
      </w:r>
      <w:proofErr w:type="gramEnd"/>
      <w:r w:rsidRPr="00257731">
        <w:rPr>
          <w:sz w:val="14"/>
        </w:rPr>
        <w:t xml:space="preserve">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65C3AF4B" w14:textId="77777777" w:rsidR="00845F90" w:rsidRPr="00845F90" w:rsidRDefault="005A1704" w:rsidP="005A1704">
      <w:pPr>
        <w:rPr>
          <w:rStyle w:val="StyleUnderline"/>
          <w:highlight w:val="cyan"/>
        </w:rPr>
      </w:pPr>
      <w:r w:rsidRPr="00257731">
        <w:rPr>
          <w:sz w:val="14"/>
        </w:rPr>
        <w:t xml:space="preserve">Returning to our opening examples, how would transnational queer materialism respond to the “historical emergencies” of peripheral European claims to Blackness </w:t>
      </w:r>
      <w:proofErr w:type="gramStart"/>
      <w:r w:rsidRPr="00257731">
        <w:rPr>
          <w:sz w:val="14"/>
        </w:rPr>
        <w:t>in order to</w:t>
      </w:r>
      <w:proofErr w:type="gramEnd"/>
      <w:r w:rsidRPr="00257731">
        <w:rPr>
          <w:sz w:val="14"/>
        </w:rPr>
        <w:t xml:space="preserve">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w:t>
      </w:r>
      <w:proofErr w:type="spellStart"/>
      <w:r w:rsidRPr="00257731">
        <w:rPr>
          <w:sz w:val="14"/>
        </w:rPr>
        <w:t>Savcı</w:t>
      </w:r>
      <w:proofErr w:type="spellEnd"/>
      <w:r w:rsidRPr="00257731">
        <w:rPr>
          <w:sz w:val="14"/>
        </w:rPr>
        <w:t xml:space="preserve"> 2021). Arif Dirlik (2013) suggests that since the 1980s the search for alternatives to capitalism has increasingly focused on cultural difference, with Islam rising as a key alternative. In fact, when queer studies </w:t>
      </w:r>
      <w:proofErr w:type="gramStart"/>
      <w:r w:rsidRPr="00257731">
        <w:rPr>
          <w:sz w:val="14"/>
        </w:rPr>
        <w:t>analyzes</w:t>
      </w:r>
      <w:proofErr w:type="gramEnd"/>
      <w:r w:rsidRPr="00257731">
        <w:rPr>
          <w:sz w:val="14"/>
        </w:rPr>
        <w:t xml:space="preserve"> the Islamic non-West, capitalism is often completely absent from discussions and modernity's central defining feature shifts from capitalism to secularity. As a </w:t>
      </w:r>
      <w:proofErr w:type="gramStart"/>
      <w:r w:rsidRPr="00257731">
        <w:rPr>
          <w:sz w:val="14"/>
        </w:rPr>
        <w:t>result</w:t>
      </w:r>
      <w:proofErr w:type="gramEnd"/>
      <w:r w:rsidRPr="00257731">
        <w:rPr>
          <w:sz w:val="14"/>
        </w:rPr>
        <w:t xml:space="preserve"> Islam is doubly removed from the political economy and rendered as cultural twice over (</w:t>
      </w:r>
      <w:proofErr w:type="spellStart"/>
      <w:r w:rsidRPr="00257731">
        <w:rPr>
          <w:sz w:val="14"/>
        </w:rPr>
        <w:t>Savcı</w:t>
      </w:r>
      <w:proofErr w:type="spellEnd"/>
      <w:r w:rsidRPr="00257731">
        <w:rPr>
          <w:sz w:val="14"/>
        </w:rPr>
        <w:t xml:space="preserve">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998770D" w14:textId="77777777" w:rsidR="00845F90" w:rsidRPr="00845F90" w:rsidRDefault="005A1704" w:rsidP="005A1704">
      <w:pPr>
        <w:rPr>
          <w:rStyle w:val="StyleUnderline"/>
          <w:highlight w:val="cyan"/>
        </w:rPr>
      </w:pPr>
      <w:r w:rsidRPr="00257731">
        <w:rPr>
          <w:sz w:val="14"/>
        </w:rPr>
        <w:t xml:space="preserve">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w:t>
      </w:r>
      <w:proofErr w:type="spellStart"/>
      <w:r w:rsidRPr="00257731">
        <w:rPr>
          <w:sz w:val="14"/>
        </w:rPr>
        <w:t>Alyosxa</w:t>
      </w:r>
      <w:proofErr w:type="spellEnd"/>
      <w:r w:rsidRPr="00257731">
        <w:rPr>
          <w:sz w:val="14"/>
        </w:rPr>
        <w:t xml:space="preserve">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7A961DC5" w14:textId="77777777" w:rsidR="00845F90" w:rsidRPr="00845F90" w:rsidRDefault="005A1704" w:rsidP="005A1704">
      <w:pPr>
        <w:rPr>
          <w:rStyle w:val="StyleUnderline"/>
          <w:highlight w:val="cyan"/>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w:t>
      </w:r>
      <w:proofErr w:type="spellStart"/>
      <w:r w:rsidRPr="00257731">
        <w:rPr>
          <w:sz w:val="14"/>
        </w:rPr>
        <w:t>migratised</w:t>
      </w:r>
      <w:proofErr w:type="spellEnd"/>
      <w:r w:rsidRPr="00257731">
        <w:rPr>
          <w:sz w:val="14"/>
        </w:rPr>
        <w:t xml:space="preserve"> positions,” where white Eastern Europeans have claimed racisms against themselves—and demanded to be included in European discussions of racism—in ways that can overwrite postcolonial experiences and theorizations of race and racisms. These complicated debates “between the posts” of </w:t>
      </w:r>
      <w:proofErr w:type="spellStart"/>
      <w:r w:rsidRPr="00257731">
        <w:rPr>
          <w:sz w:val="14"/>
        </w:rPr>
        <w:t>postsocialism</w:t>
      </w:r>
      <w:proofErr w:type="spellEnd"/>
      <w:r w:rsidRPr="00257731">
        <w:rPr>
          <w:sz w:val="14"/>
        </w:rPr>
        <w:t xml:space="preserve"> (where state-sponsored socialism is narrowly construed here as a European </w:t>
      </w:r>
      <w:proofErr w:type="spellStart"/>
      <w:r w:rsidRPr="00257731">
        <w:rPr>
          <w:sz w:val="14"/>
        </w:rPr>
        <w:t>phenomena</w:t>
      </w:r>
      <w:proofErr w:type="spellEnd"/>
      <w:r w:rsidRPr="00257731">
        <w:rPr>
          <w:sz w:val="14"/>
        </w:rPr>
        <w:t xml:space="preserve">) and postcolonialism (Chari and </w:t>
      </w:r>
      <w:proofErr w:type="spellStart"/>
      <w:r w:rsidRPr="00257731">
        <w:rPr>
          <w:sz w:val="14"/>
        </w:rPr>
        <w:t>Verderi</w:t>
      </w:r>
      <w:proofErr w:type="spellEnd"/>
      <w:r w:rsidRPr="00257731">
        <w:rPr>
          <w:sz w:val="14"/>
        </w:rPr>
        <w:t xml:space="preserve">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white </w:t>
      </w:r>
      <w:proofErr w:type="spellStart"/>
      <w:r w:rsidRPr="00257731">
        <w:rPr>
          <w:sz w:val="14"/>
        </w:rPr>
        <w:t>migratised</w:t>
      </w:r>
      <w:proofErr w:type="spellEnd"/>
      <w:r w:rsidRPr="00257731">
        <w:rPr>
          <w:sz w:val="14"/>
        </w:rPr>
        <w:t xml:space="preserve"> positions into the definitions of racism, the frustration and the feelings of being left out are not mainly directed against the dominant group but come with envying the perceived recognition of Black and anti-racist interventions” (Tudor and Rexhepi 2021: 193).</w:t>
      </w:r>
    </w:p>
    <w:p w14:paraId="7F920E08" w14:textId="77777777" w:rsidR="00845F90" w:rsidRPr="00845F90" w:rsidRDefault="005A1704" w:rsidP="005A1704">
      <w:pPr>
        <w:rPr>
          <w:rStyle w:val="StyleUnderline"/>
          <w:highlight w:val="cyan"/>
        </w:rPr>
      </w:pPr>
      <w:proofErr w:type="gramStart"/>
      <w:r w:rsidRPr="00257731">
        <w:rPr>
          <w:sz w:val="14"/>
        </w:rPr>
        <w:t xml:space="preserve">It is clear that </w:t>
      </w:r>
      <w:r w:rsidRPr="0089522B">
        <w:rPr>
          <w:rStyle w:val="StyleUnderline"/>
        </w:rPr>
        <w:t>a</w:t>
      </w:r>
      <w:proofErr w:type="gramEnd"/>
      <w:r w:rsidRPr="0089522B">
        <w:rPr>
          <w:rStyle w:val="StyleUnderline"/>
        </w:rPr>
        <w:t xml:space="preserve">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w:t>
      </w:r>
      <w:proofErr w:type="spellStart"/>
      <w:r w:rsidRPr="00257731">
        <w:rPr>
          <w:sz w:val="14"/>
        </w:rPr>
        <w:t>migratised</w:t>
      </w:r>
      <w:proofErr w:type="spellEnd"/>
      <w:r w:rsidRPr="00257731">
        <w:rPr>
          <w:sz w:val="14"/>
        </w:rPr>
        <w:t xml:space="preserve">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7A2D9028" w14:textId="77777777" w:rsidR="00845F90" w:rsidRPr="00845F90" w:rsidRDefault="005A1704" w:rsidP="005A1704">
      <w:pPr>
        <w:rPr>
          <w:rStyle w:val="StyleUnderline"/>
          <w:highlight w:val="cyan"/>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845F90">
        <w:rPr>
          <w:rStyle w:val="StyleUnderline"/>
          <w:highlight w:val="cyan"/>
        </w:rPr>
        <w:t xml:space="preserve">Blackness can be claimed by those </w:t>
      </w:r>
      <w:r w:rsidRPr="00845F90">
        <w:rPr>
          <w:rStyle w:val="Emphasis"/>
          <w:highlight w:val="cyan"/>
        </w:rPr>
        <w:t>jockeying for geopolitical power</w:t>
      </w:r>
      <w:r w:rsidRPr="00845F90">
        <w:rPr>
          <w:rStyle w:val="StyleUnderline"/>
          <w:highlight w:val="cyan"/>
        </w:rPr>
        <w:t xml:space="preserve"> in ways that </w:t>
      </w:r>
      <w:r w:rsidRPr="00845F90">
        <w:rPr>
          <w:rStyle w:val="Emphasis"/>
          <w:highlight w:val="cyan"/>
        </w:rPr>
        <w:t>conceptually mirror</w:t>
      </w:r>
      <w:r w:rsidRPr="0089522B">
        <w:rPr>
          <w:rStyle w:val="StyleUnderline"/>
        </w:rPr>
        <w:t xml:space="preserve"> some scholarship that reduces racial capitalism to </w:t>
      </w:r>
      <w:r w:rsidRPr="00845F90">
        <w:rPr>
          <w:rStyle w:val="StyleUnderline"/>
          <w:highlight w:val="cyan"/>
        </w:rPr>
        <w:t xml:space="preserve">a </w:t>
      </w:r>
      <w:r w:rsidRPr="00845F90">
        <w:rPr>
          <w:rStyle w:val="Emphasis"/>
          <w:highlight w:val="cyan"/>
        </w:rPr>
        <w:t>one-note tale</w:t>
      </w:r>
      <w:r w:rsidRPr="00845F90">
        <w:rPr>
          <w:rStyle w:val="StyleUnderline"/>
          <w:highlight w:val="cyan"/>
        </w:rPr>
        <w:t xml:space="preserve"> of </w:t>
      </w:r>
      <w:r w:rsidRPr="00845F90">
        <w:rPr>
          <w:rStyle w:val="Emphasis"/>
          <w:highlight w:val="cyan"/>
        </w:rPr>
        <w:t>universal</w:t>
      </w:r>
      <w:r w:rsidRPr="00845F90">
        <w:rPr>
          <w:rStyle w:val="StyleUnderline"/>
          <w:highlight w:val="cyan"/>
        </w:rPr>
        <w:t xml:space="preserve"> and </w:t>
      </w:r>
      <w:r w:rsidRPr="00845F90">
        <w:rPr>
          <w:rStyle w:val="Emphasis"/>
          <w:highlight w:val="cyan"/>
        </w:rPr>
        <w:t>unvariegated</w:t>
      </w:r>
      <w:r w:rsidRPr="00845F90">
        <w:rPr>
          <w:rStyle w:val="StyleUnderline"/>
          <w:highlight w:val="cyan"/>
        </w:rPr>
        <w:t xml:space="preserve"> Black oppression</w:t>
      </w:r>
      <w:r w:rsidRPr="00257731">
        <w:rPr>
          <w:sz w:val="14"/>
        </w:rPr>
        <w:t xml:space="preserve">. </w:t>
      </w:r>
      <w:r w:rsidRPr="00845F90">
        <w:rPr>
          <w:rStyle w:val="Emphasis"/>
          <w:sz w:val="30"/>
          <w:szCs w:val="30"/>
          <w:highlight w:val="cyan"/>
        </w:rPr>
        <w:t xml:space="preserve">So </w:t>
      </w:r>
      <w:proofErr w:type="gramStart"/>
      <w:r w:rsidRPr="00845F90">
        <w:rPr>
          <w:rStyle w:val="Emphasis"/>
          <w:sz w:val="30"/>
          <w:szCs w:val="30"/>
          <w:highlight w:val="cyan"/>
        </w:rPr>
        <w:t>much</w:t>
      </w:r>
      <w:proofErr w:type="gramEnd"/>
      <w:r w:rsidRPr="00845F90">
        <w:rPr>
          <w:rStyle w:val="Emphasis"/>
          <w:sz w:val="30"/>
          <w:szCs w:val="30"/>
          <w:highlight w:val="cyan"/>
        </w:rPr>
        <w:t xml:space="preserve">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44EA67D5" w14:textId="77777777" w:rsidR="00845F90" w:rsidRPr="00845F90" w:rsidRDefault="005A1704" w:rsidP="005A1704">
      <w:pPr>
        <w:rPr>
          <w:rStyle w:val="StyleUnderline"/>
          <w:highlight w:val="cyan"/>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845F90">
        <w:rPr>
          <w:rStyle w:val="StyleUnderline"/>
          <w:highlight w:val="cyan"/>
        </w:rPr>
        <w:t xml:space="preserve">When Blackness becomes </w:t>
      </w:r>
      <w:r w:rsidRPr="00845F90">
        <w:rPr>
          <w:rStyle w:val="Emphasis"/>
          <w:highlight w:val="cyan"/>
        </w:rPr>
        <w:t>abstracted</w:t>
      </w:r>
      <w:r w:rsidRPr="00845F90">
        <w:rPr>
          <w:rStyle w:val="StyleUnderline"/>
          <w:highlight w:val="cyan"/>
        </w:rPr>
        <w:t xml:space="preserve"> and </w:t>
      </w:r>
      <w:r w:rsidRPr="00845F90">
        <w:rPr>
          <w:rStyle w:val="Emphasis"/>
          <w:highlight w:val="cyan"/>
        </w:rPr>
        <w:t>synonymous</w:t>
      </w:r>
      <w:r w:rsidRPr="00845F90">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845F90">
        <w:rPr>
          <w:rStyle w:val="StyleUnderline"/>
          <w:highlight w:val="cyan"/>
        </w:rPr>
        <w:t xml:space="preserve">This is a </w:t>
      </w:r>
      <w:r w:rsidRPr="00845F90">
        <w:rPr>
          <w:rStyle w:val="Emphasis"/>
          <w:highlight w:val="cyan"/>
        </w:rPr>
        <w:t>historical hijacking</w:t>
      </w:r>
      <w:r w:rsidRPr="00845F90">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845F90">
        <w:rPr>
          <w:rStyle w:val="StyleUnderline"/>
          <w:highlight w:val="cyan"/>
        </w:rPr>
        <w:t xml:space="preserve">history </w:t>
      </w:r>
      <w:r w:rsidRPr="00845F90">
        <w:rPr>
          <w:rStyle w:val="Emphasis"/>
          <w:highlight w:val="cyan"/>
        </w:rPr>
        <w:t>evacuated</w:t>
      </w:r>
      <w:r w:rsidRPr="00845F90">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23843C51" w14:textId="77777777" w:rsidR="00845F90" w:rsidRPr="00845F90" w:rsidRDefault="005A1704" w:rsidP="005A1704">
      <w:pPr>
        <w:pStyle w:val="Heading4"/>
        <w:rPr>
          <w:rStyle w:val="StyleUnderline"/>
          <w:highlight w:val="cyan"/>
        </w:rPr>
      </w:pPr>
      <w:r>
        <w:t xml:space="preserve">Investigating </w:t>
      </w:r>
      <w:r>
        <w:rPr>
          <w:u w:val="single"/>
        </w:rPr>
        <w:t>political contexts</w:t>
      </w:r>
      <w:r>
        <w:t xml:space="preserve"> of Black sapphic futurities is good, and their theory </w:t>
      </w:r>
      <w:r>
        <w:rPr>
          <w:u w:val="single"/>
        </w:rPr>
        <w:t>re-figures</w:t>
      </w:r>
      <w:r>
        <w:t xml:space="preserve"> Black sapphic life as defined by absence.</w:t>
      </w:r>
    </w:p>
    <w:p w14:paraId="6F764BC5" w14:textId="77777777" w:rsidR="00845F90" w:rsidRPr="00845F90" w:rsidRDefault="005A1704" w:rsidP="005A1704">
      <w:pPr>
        <w:rPr>
          <w:rStyle w:val="StyleUnderline"/>
          <w:highlight w:val="cyan"/>
        </w:rPr>
      </w:pPr>
      <w:r>
        <w:t xml:space="preserve">Tavia </w:t>
      </w:r>
      <w:r w:rsidRPr="0056541F">
        <w:rPr>
          <w:rStyle w:val="Style13ptBold"/>
        </w:rPr>
        <w:t>Nyong’o, 21</w:t>
      </w:r>
      <w:r>
        <w:t>. Chair and William Lampson professor of theater and performance studies, professor of American studies, and professor of African American studies at Yale University. “Upheavals in Black Thought: On Critical Negativity.” GLQ (2021) 27 (3): 473–483</w:t>
      </w:r>
    </w:p>
    <w:p w14:paraId="1589A31D" w14:textId="77777777" w:rsidR="00845F90" w:rsidRPr="00845F90" w:rsidRDefault="005A1704" w:rsidP="005A1704">
      <w:pPr>
        <w:rPr>
          <w:rStyle w:val="StyleUnderline"/>
          <w:highlight w:val="cyan"/>
        </w:rPr>
      </w:pPr>
      <w:r w:rsidRPr="00D772AE">
        <w:rPr>
          <w:sz w:val="14"/>
        </w:rPr>
        <w:t xml:space="preserve">This recurrence, I have argued elsewhere, suggests that Black and Queer may not operate as “equally actualized signifiers” but instead depend upon a process of occulting of the Black. </w:t>
      </w:r>
      <w:proofErr w:type="gramStart"/>
      <w:r w:rsidRPr="00D772AE">
        <w:rPr>
          <w:sz w:val="14"/>
        </w:rPr>
        <w:t>In order for</w:t>
      </w:r>
      <w:proofErr w:type="gramEnd"/>
      <w:r w:rsidRPr="00D772AE">
        <w:rPr>
          <w:sz w:val="14"/>
        </w:rPr>
        <w:t xml:space="preserve"> “queer” to become visible, following Lacan's account of metaphor, “black” must be occulted, or hidden, in the chain of signifiers (Nyong'o 2008: 98–99). Three recent books help us think through this complex interplay of blackness and queerness and offer new avenues of possible redress. They each do so with distinct methodological approaches and disciplinary commitments, and they arrive at different conclusions. Even their sense of audience differs, making the task of reviewing them together less a summing up of a particular academic field than an articulation of tensions roiling underneath the disciplines and </w:t>
      </w:r>
      <w:proofErr w:type="spellStart"/>
      <w:r w:rsidRPr="00D772AE">
        <w:rPr>
          <w:sz w:val="14"/>
        </w:rPr>
        <w:t>interdisciplines</w:t>
      </w:r>
      <w:proofErr w:type="spellEnd"/>
      <w:r w:rsidRPr="00D772AE">
        <w:rPr>
          <w:sz w:val="14"/>
        </w:rPr>
        <w:t xml:space="preserve">. </w:t>
      </w:r>
      <w:r w:rsidRPr="0056541F">
        <w:rPr>
          <w:rStyle w:val="StyleUnderline"/>
        </w:rPr>
        <w:t xml:space="preserve">Our </w:t>
      </w:r>
      <w:r w:rsidRPr="00845F90">
        <w:rPr>
          <w:rStyle w:val="StyleUnderline"/>
          <w:highlight w:val="cyan"/>
        </w:rPr>
        <w:t>present conjuncture</w:t>
      </w:r>
      <w:r w:rsidRPr="00D772AE">
        <w:rPr>
          <w:sz w:val="14"/>
        </w:rPr>
        <w:t>—</w:t>
      </w:r>
      <w:r w:rsidRPr="00845F90">
        <w:rPr>
          <w:rStyle w:val="StyleUnderline"/>
          <w:highlight w:val="cyan"/>
        </w:rPr>
        <w:t xml:space="preserve">in which Black </w:t>
      </w:r>
      <w:r w:rsidRPr="00384018">
        <w:rPr>
          <w:rStyle w:val="StyleUnderline"/>
        </w:rPr>
        <w:t xml:space="preserve">trans* and </w:t>
      </w:r>
      <w:r w:rsidRPr="00845F90">
        <w:rPr>
          <w:rStyle w:val="StyleUnderline"/>
          <w:highlight w:val="cyan"/>
        </w:rPr>
        <w:t xml:space="preserve">queer lives are </w:t>
      </w:r>
      <w:r w:rsidRPr="00845F90">
        <w:rPr>
          <w:rStyle w:val="Emphasis"/>
          <w:highlight w:val="cyan"/>
        </w:rPr>
        <w:t>politically central</w:t>
      </w:r>
      <w:r w:rsidRPr="00845F90">
        <w:rPr>
          <w:rStyle w:val="StyleUnderline"/>
          <w:highlight w:val="cyan"/>
        </w:rPr>
        <w:t xml:space="preserve"> to</w:t>
      </w:r>
      <w:r w:rsidRPr="0056541F">
        <w:rPr>
          <w:rStyle w:val="StyleUnderline"/>
        </w:rPr>
        <w:t xml:space="preserve"> the practice of </w:t>
      </w:r>
      <w:r w:rsidRPr="005642D0">
        <w:rPr>
          <w:rStyle w:val="StyleUnderline"/>
        </w:rPr>
        <w:t xml:space="preserve">Black </w:t>
      </w:r>
      <w:r w:rsidRPr="00845F90">
        <w:rPr>
          <w:rStyle w:val="StyleUnderline"/>
          <w:highlight w:val="cyan"/>
        </w:rPr>
        <w:t>revolution</w:t>
      </w:r>
      <w:r w:rsidRPr="0056541F">
        <w:rPr>
          <w:rStyle w:val="StyleUnderline"/>
        </w:rPr>
        <w:t xml:space="preserve"> in previously </w:t>
      </w:r>
      <w:r w:rsidRPr="00D772AE">
        <w:rPr>
          <w:rStyle w:val="Emphasis"/>
        </w:rPr>
        <w:t>unimaginable</w:t>
      </w:r>
      <w:r w:rsidRPr="0056541F">
        <w:rPr>
          <w:rStyle w:val="StyleUnderline"/>
        </w:rPr>
        <w:t xml:space="preserve"> ways</w:t>
      </w:r>
      <w:r w:rsidRPr="00D772AE">
        <w:rPr>
          <w:sz w:val="14"/>
        </w:rPr>
        <w:t xml:space="preserve">—justifies the usefulness of thinking these texts together. And while only one author under view, Amber Jamilla Musser, addresses her text extensively to the development of queer theory “proper,” all three books </w:t>
      </w:r>
      <w:r w:rsidRPr="00845F90">
        <w:rPr>
          <w:rStyle w:val="StyleUnderline"/>
          <w:highlight w:val="cyan"/>
        </w:rPr>
        <w:t xml:space="preserve">hold </w:t>
      </w:r>
      <w:r w:rsidRPr="00845F90">
        <w:rPr>
          <w:rStyle w:val="Emphasis"/>
          <w:highlight w:val="cyan"/>
        </w:rPr>
        <w:t>great significance</w:t>
      </w:r>
      <w:r w:rsidRPr="00845F90">
        <w:rPr>
          <w:rStyle w:val="StyleUnderline"/>
          <w:highlight w:val="cyan"/>
        </w:rPr>
        <w:t xml:space="preserve"> for</w:t>
      </w:r>
      <w:r w:rsidRPr="0056541F">
        <w:rPr>
          <w:rStyle w:val="StyleUnderline"/>
        </w:rPr>
        <w:t xml:space="preserve"> the improper and heterodox </w:t>
      </w:r>
      <w:r w:rsidRPr="00384018">
        <w:rPr>
          <w:rStyle w:val="StyleUnderline"/>
        </w:rPr>
        <w:t>itineraries for queerness that are found in</w:t>
      </w:r>
      <w:r w:rsidRPr="00D772AE">
        <w:rPr>
          <w:sz w:val="14"/>
        </w:rPr>
        <w:t xml:space="preserve"> </w:t>
      </w:r>
      <w:r w:rsidRPr="00845F90">
        <w:rPr>
          <w:rStyle w:val="StyleUnderline"/>
          <w:highlight w:val="cyan"/>
        </w:rPr>
        <w:t>Black</w:t>
      </w:r>
      <w:r w:rsidRPr="00D772AE">
        <w:rPr>
          <w:sz w:val="14"/>
        </w:rPr>
        <w:t xml:space="preserve"> and/or Black feminist histories and </w:t>
      </w:r>
      <w:r w:rsidRPr="00845F90">
        <w:rPr>
          <w:rStyle w:val="Emphasis"/>
          <w:highlight w:val="cyan"/>
        </w:rPr>
        <w:t>futurities</w:t>
      </w:r>
      <w:r w:rsidRPr="00D772AE">
        <w:rPr>
          <w:sz w:val="14"/>
        </w:rPr>
        <w:t>.</w:t>
      </w:r>
    </w:p>
    <w:p w14:paraId="1B0FC008" w14:textId="77777777" w:rsidR="00845F90" w:rsidRPr="00845F90" w:rsidRDefault="005A1704" w:rsidP="005A1704">
      <w:pPr>
        <w:rPr>
          <w:rStyle w:val="StyleUnderline"/>
          <w:highlight w:val="cyan"/>
        </w:rPr>
      </w:pPr>
      <w:r w:rsidRPr="00D772AE">
        <w:rPr>
          <w:sz w:val="14"/>
        </w:rPr>
        <w:t>Hartman's Wayward Lives, Beautiful Experiments is a landmark work of the historical imagination that centers the unruly and anarchic lives of Black girls and women at the turn of the twentieth century. This is a period sometimes known as “the Nadir” in Black history (1877–1923)—a time when the backlash against emancipation and reconstruction led to Jim Crow laws, virulent white supremacy, and lynching. It is a period that students often learn through the stories of charismatic Black male leaders like W. E. B. Du Bois and his rival Booker T. Washington. Black women leaders such as anti-lynching campaigner Ida B. Wells and Mary Church Terrell, who spearheaded the African American women's club movement, also figure prominently. Wayward Lives acknowledges these leading figures (Du Bois in particular</w:t>
      </w:r>
      <w:proofErr w:type="gramStart"/>
      <w:r w:rsidRPr="00D772AE">
        <w:rPr>
          <w:sz w:val="14"/>
        </w:rPr>
        <w:t>), but</w:t>
      </w:r>
      <w:proofErr w:type="gramEnd"/>
      <w:r w:rsidRPr="00D772AE">
        <w:rPr>
          <w:sz w:val="14"/>
        </w:rPr>
        <w:t xml:space="preserve"> comes at the period from a different angle. Here Hartman, a scholar known for her scouring critiques of acts of archival recovery, turns to a technique she terms the “close narration” (xiii) of the lives of ordinary girls and women who migrated to Philadelphia and New York City from the South. Reading both with and against the archival grain, close narration highlights the continuity between the violence done to her subjects and the historical records through which she must access them.</w:t>
      </w:r>
    </w:p>
    <w:p w14:paraId="227A8BF8" w14:textId="77777777" w:rsidR="00845F90" w:rsidRPr="00845F90" w:rsidRDefault="005A1704" w:rsidP="005A1704">
      <w:pPr>
        <w:rPr>
          <w:rStyle w:val="StyleUnderline"/>
          <w:highlight w:val="cyan"/>
        </w:rPr>
      </w:pPr>
      <w:proofErr w:type="gramStart"/>
      <w:r w:rsidRPr="00D772AE">
        <w:rPr>
          <w:sz w:val="14"/>
        </w:rPr>
        <w:t>In order to</w:t>
      </w:r>
      <w:proofErr w:type="gramEnd"/>
      <w:r w:rsidRPr="00D772AE">
        <w:rPr>
          <w:sz w:val="14"/>
        </w:rPr>
        <w:t xml:space="preserve"> produce a text that can center their desire to live life on their terms rather than as either respectable race women or obedient drudges, Hartman refuses the conventions of standard historiography. As such, the book defies easy summary, and the most I can hope to do in this review is encourage you to read it in its entirety. Close narration enables Hartman to re-narrate history in ways that decenter the most famous and recognizable figures </w:t>
      </w:r>
      <w:proofErr w:type="gramStart"/>
      <w:r w:rsidRPr="00D772AE">
        <w:rPr>
          <w:sz w:val="14"/>
        </w:rPr>
        <w:t>in order to</w:t>
      </w:r>
      <w:proofErr w:type="gramEnd"/>
      <w:r w:rsidRPr="00D772AE">
        <w:rPr>
          <w:sz w:val="14"/>
        </w:rPr>
        <w:t xml:space="preserve"> ask new questions about those who remain present but anonymous in the historical record and to notice those whose unrealized ambitions did not make their errancy any less real. And she also poses crucial questions about history itself, at times turning </w:t>
      </w:r>
      <w:proofErr w:type="gramStart"/>
      <w:r w:rsidRPr="00D772AE">
        <w:rPr>
          <w:sz w:val="14"/>
        </w:rPr>
        <w:t>to</w:t>
      </w:r>
      <w:proofErr w:type="gramEnd"/>
      <w:r w:rsidRPr="00D772AE">
        <w:rPr>
          <w:sz w:val="14"/>
        </w:rPr>
        <w:t xml:space="preserve"> a kind of </w:t>
      </w:r>
      <w:proofErr w:type="spellStart"/>
      <w:proofErr w:type="gramStart"/>
      <w:r w:rsidRPr="00D772AE">
        <w:rPr>
          <w:sz w:val="14"/>
        </w:rPr>
        <w:t>ficto</w:t>
      </w:r>
      <w:proofErr w:type="spellEnd"/>
      <w:r w:rsidRPr="00D772AE">
        <w:rPr>
          <w:sz w:val="14"/>
        </w:rPr>
        <w:t>-criticism</w:t>
      </w:r>
      <w:proofErr w:type="gramEnd"/>
      <w:r w:rsidRPr="00D772AE">
        <w:rPr>
          <w:sz w:val="14"/>
        </w:rPr>
        <w:t xml:space="preserve"> to do so. For instance, she fabulates the well-known story of Gladys Bentley, the legendary </w:t>
      </w:r>
      <w:proofErr w:type="spellStart"/>
      <w:r w:rsidRPr="00D772AE">
        <w:rPr>
          <w:sz w:val="14"/>
        </w:rPr>
        <w:t>bulldagger</w:t>
      </w:r>
      <w:proofErr w:type="spellEnd"/>
      <w:r w:rsidRPr="00D772AE">
        <w:rPr>
          <w:sz w:val="14"/>
        </w:rPr>
        <w:t xml:space="preserve"> blues singer, as “Mistah Beauty, the Autobiography of an Ex-Colored Woman, Select Scenes from a Film Never Cast by Oscar Micheaux” (the legendary early Black film director). She remaps the sexual geography of the city from the vantage point of the lesbian chorine Mabel Hampton, who aspires to become a concert singer but ends up offering her services on the infamous “Bronx Slave Market” of Black female domestic day laborers. And in the final section of the book, the chorus itself becomes a space of Black queer feminist narrative possibility, as their movements in concert on stage, in cabarets, and in close historical narration constantly test the limits of an anti-Black world. By rearranging and defamiliarizing the historical record, Wayward Lives is itself a beautiful experiment in freeing us up from our dependence on linear temporalities of progress, completion, and/or recovery.</w:t>
      </w:r>
    </w:p>
    <w:p w14:paraId="26B292DF" w14:textId="77777777" w:rsidR="00845F90" w:rsidRPr="00845F90" w:rsidRDefault="005A1704" w:rsidP="005A1704">
      <w:pPr>
        <w:rPr>
          <w:rStyle w:val="StyleUnderline"/>
          <w:highlight w:val="cyan"/>
        </w:rPr>
      </w:pPr>
      <w:r w:rsidRPr="00D772AE">
        <w:rPr>
          <w:sz w:val="14"/>
        </w:rPr>
        <w:t>While a momentous work of cultural history, Wayward Lives also resonates in our moment because of the way it brings together blackness and queerness at the site of a revolution in ordinary life. By deemphasizing the narratives of social reformers, soapbox radicals, and official ideologies, Hartman reimagines the history of anarchism and queer refusal as a quotidian practice spontaneously adopted by these Black girls and women who simply willed their lives to be otherwise. In a short, credo-like chapter, Hartman (227–28) defines this waywardness:</w:t>
      </w:r>
    </w:p>
    <w:p w14:paraId="7C9D4F30" w14:textId="77777777" w:rsidR="00845F90" w:rsidRPr="00845F90" w:rsidRDefault="005A1704" w:rsidP="005A1704">
      <w:pPr>
        <w:rPr>
          <w:rStyle w:val="StyleUnderline"/>
          <w:highlight w:val="cyan"/>
        </w:rPr>
      </w:pPr>
      <w:r w:rsidRPr="00D772AE">
        <w:rPr>
          <w:sz w:val="14"/>
        </w:rPr>
        <w:t>Waywardness: the avid longing for a world not ruled by master, man or the police. The errant path taken by the leaderless swarm in search of a place better than here. The social poesis of the dispossessed</w:t>
      </w:r>
      <w:proofErr w:type="gramStart"/>
      <w:r w:rsidRPr="00D772AE">
        <w:rPr>
          <w:sz w:val="14"/>
        </w:rPr>
        <w:t>. . . .</w:t>
      </w:r>
      <w:proofErr w:type="gramEnd"/>
      <w:r w:rsidRPr="00D772AE">
        <w:rPr>
          <w:sz w:val="14"/>
        </w:rPr>
        <w:t xml:space="preserve"> To strike, to riot, to refuse. To love what is not loved</w:t>
      </w:r>
      <w:proofErr w:type="gramStart"/>
      <w:r w:rsidRPr="00D772AE">
        <w:rPr>
          <w:sz w:val="14"/>
        </w:rPr>
        <w:t>. . . .</w:t>
      </w:r>
      <w:proofErr w:type="gramEnd"/>
      <w:r w:rsidRPr="00D772AE">
        <w:rPr>
          <w:sz w:val="14"/>
        </w:rPr>
        <w:t xml:space="preserve"> It is the directionless search for </w:t>
      </w:r>
      <w:proofErr w:type="gramStart"/>
      <w:r w:rsidRPr="00D772AE">
        <w:rPr>
          <w:sz w:val="14"/>
        </w:rPr>
        <w:t>a free</w:t>
      </w:r>
      <w:proofErr w:type="gramEnd"/>
      <w:r w:rsidRPr="00D772AE">
        <w:rPr>
          <w:sz w:val="14"/>
        </w:rPr>
        <w:t xml:space="preserve"> territory; </w:t>
      </w:r>
      <w:r w:rsidRPr="0056541F">
        <w:rPr>
          <w:rStyle w:val="StyleUnderline"/>
        </w:rPr>
        <w:t xml:space="preserve">it is a practice of </w:t>
      </w:r>
      <w:r w:rsidRPr="00D772AE">
        <w:rPr>
          <w:rStyle w:val="Emphasis"/>
        </w:rPr>
        <w:t>making</w:t>
      </w:r>
      <w:r w:rsidRPr="0056541F">
        <w:rPr>
          <w:rStyle w:val="StyleUnderline"/>
        </w:rPr>
        <w:t xml:space="preserve"> and </w:t>
      </w:r>
      <w:r w:rsidRPr="00D772AE">
        <w:rPr>
          <w:rStyle w:val="Emphasis"/>
        </w:rPr>
        <w:t>relation</w:t>
      </w:r>
      <w:r w:rsidRPr="00D772AE">
        <w:rPr>
          <w:sz w:val="14"/>
        </w:rPr>
        <w:t xml:space="preserve"> that enfolds within the </w:t>
      </w:r>
      <w:proofErr w:type="gramStart"/>
      <w:r w:rsidRPr="00D772AE">
        <w:rPr>
          <w:sz w:val="14"/>
        </w:rPr>
        <w:t>policed</w:t>
      </w:r>
      <w:proofErr w:type="gramEnd"/>
      <w:r w:rsidRPr="00D772AE">
        <w:rPr>
          <w:sz w:val="14"/>
        </w:rPr>
        <w:t xml:space="preserve"> boundaries of the dark ghetto; </w:t>
      </w:r>
      <w:r w:rsidRPr="0056541F">
        <w:rPr>
          <w:rStyle w:val="StyleUnderline"/>
        </w:rPr>
        <w:t>it is</w:t>
      </w:r>
      <w:r w:rsidRPr="00D772AE">
        <w:rPr>
          <w:sz w:val="14"/>
        </w:rPr>
        <w:t xml:space="preserve"> the </w:t>
      </w:r>
      <w:r w:rsidRPr="0056541F">
        <w:rPr>
          <w:rStyle w:val="Emphasis"/>
        </w:rPr>
        <w:t>mutual aid</w:t>
      </w:r>
      <w:r w:rsidRPr="00D772AE">
        <w:rPr>
          <w:sz w:val="14"/>
        </w:rPr>
        <w:t xml:space="preserve"> offered in the open-air prison. </w:t>
      </w:r>
      <w:r w:rsidRPr="0056541F">
        <w:rPr>
          <w:rStyle w:val="StyleUnderline"/>
        </w:rPr>
        <w:t xml:space="preserve">It is a </w:t>
      </w:r>
      <w:r w:rsidRPr="00D772AE">
        <w:rPr>
          <w:rStyle w:val="Emphasis"/>
        </w:rPr>
        <w:t>queer resource</w:t>
      </w:r>
      <w:r w:rsidRPr="0056541F">
        <w:rPr>
          <w:rStyle w:val="StyleUnderline"/>
        </w:rPr>
        <w:t xml:space="preserve"> of </w:t>
      </w:r>
      <w:r w:rsidRPr="00D772AE">
        <w:rPr>
          <w:rStyle w:val="Emphasis"/>
        </w:rPr>
        <w:t>black survival</w:t>
      </w:r>
      <w:r w:rsidRPr="00D772AE">
        <w:rPr>
          <w:sz w:val="14"/>
        </w:rPr>
        <w:t xml:space="preserve">. </w:t>
      </w:r>
      <w:r w:rsidRPr="0056541F">
        <w:rPr>
          <w:rStyle w:val="StyleUnderline"/>
        </w:rPr>
        <w:t xml:space="preserve">It is a </w:t>
      </w:r>
      <w:r w:rsidRPr="00D772AE">
        <w:rPr>
          <w:rStyle w:val="Emphasis"/>
        </w:rPr>
        <w:t>beautiful experiment</w:t>
      </w:r>
      <w:r w:rsidRPr="0056541F">
        <w:rPr>
          <w:rStyle w:val="StyleUnderline"/>
        </w:rPr>
        <w:t xml:space="preserve"> in how-to-live</w:t>
      </w:r>
      <w:r w:rsidRPr="00D772AE">
        <w:rPr>
          <w:sz w:val="14"/>
        </w:rPr>
        <w:t>.</w:t>
      </w:r>
    </w:p>
    <w:p w14:paraId="59CB799A" w14:textId="77777777" w:rsidR="00845F90" w:rsidRPr="00845F90" w:rsidRDefault="005A1704" w:rsidP="005A1704">
      <w:pPr>
        <w:rPr>
          <w:rStyle w:val="StyleUnderline"/>
          <w:highlight w:val="cyan"/>
        </w:rPr>
      </w:pPr>
      <w:r w:rsidRPr="00D772AE">
        <w:rPr>
          <w:sz w:val="14"/>
        </w:rPr>
        <w:t xml:space="preserve">In passages like </w:t>
      </w:r>
      <w:r w:rsidRPr="0056541F">
        <w:rPr>
          <w:rStyle w:val="StyleUnderline"/>
        </w:rPr>
        <w:t>this</w:t>
      </w:r>
      <w:r w:rsidRPr="00D772AE">
        <w:rPr>
          <w:sz w:val="14"/>
        </w:rPr>
        <w:t xml:space="preserve">, Wayward Lives speaks directly to our own moment, as the best history always does. In offering up a history of the present, it </w:t>
      </w:r>
      <w:r w:rsidRPr="00D772AE">
        <w:rPr>
          <w:rStyle w:val="Emphasis"/>
        </w:rPr>
        <w:t>redefines</w:t>
      </w:r>
      <w:r w:rsidRPr="0056541F">
        <w:rPr>
          <w:rStyle w:val="StyleUnderline"/>
        </w:rPr>
        <w:t xml:space="preserve"> concepts like mutual aid</w:t>
      </w:r>
      <w:r w:rsidRPr="00D772AE">
        <w:rPr>
          <w:sz w:val="14"/>
        </w:rPr>
        <w:t xml:space="preserve">, </w:t>
      </w:r>
      <w:r w:rsidRPr="0056541F">
        <w:rPr>
          <w:rStyle w:val="StyleUnderline"/>
        </w:rPr>
        <w:t>fugitivity</w:t>
      </w:r>
      <w:r w:rsidRPr="00D772AE">
        <w:rPr>
          <w:sz w:val="14"/>
        </w:rPr>
        <w:t xml:space="preserve">, </w:t>
      </w:r>
      <w:r w:rsidRPr="0056541F">
        <w:rPr>
          <w:rStyle w:val="StyleUnderline"/>
        </w:rPr>
        <w:t>opacity</w:t>
      </w:r>
      <w:r w:rsidRPr="00D772AE">
        <w:rPr>
          <w:sz w:val="14"/>
        </w:rPr>
        <w:t xml:space="preserve">, </w:t>
      </w:r>
      <w:r w:rsidRPr="0056541F">
        <w:rPr>
          <w:rStyle w:val="StyleUnderline"/>
        </w:rPr>
        <w:t>and queer wildness in Black feminist terms</w:t>
      </w:r>
      <w:r w:rsidRPr="00D772AE">
        <w:rPr>
          <w:sz w:val="14"/>
        </w:rPr>
        <w:t>.2</w:t>
      </w:r>
    </w:p>
    <w:p w14:paraId="4D0FA418" w14:textId="77777777" w:rsidR="00845F90" w:rsidRPr="00845F90" w:rsidRDefault="005A1704" w:rsidP="005A1704">
      <w:pPr>
        <w:rPr>
          <w:rStyle w:val="StyleUnderline"/>
          <w:highlight w:val="cyan"/>
        </w:rPr>
      </w:pPr>
      <w:r w:rsidRPr="00D772AE">
        <w:rPr>
          <w:sz w:val="14"/>
        </w:rPr>
        <w:t xml:space="preserve">Another text that centers Black feminist genealogies in queer theory is Musser's Sensual Excess: Queer Femininity and Brown Jouissance (full disclosure: I am a coeditor of the series in which this book was published). Like Hartman, Musser is deeply invested in the wayward and insurrectionary potential of feminine desire. But where Wayward Lives adopts a close narration (or </w:t>
      </w:r>
      <w:proofErr w:type="spellStart"/>
      <w:r w:rsidRPr="00D772AE">
        <w:rPr>
          <w:sz w:val="14"/>
        </w:rPr>
        <w:t>counternarration</w:t>
      </w:r>
      <w:proofErr w:type="spellEnd"/>
      <w:r w:rsidRPr="00D772AE">
        <w:rPr>
          <w:sz w:val="14"/>
        </w:rPr>
        <w:t xml:space="preserve">) of archives meant to police, expose, and regulate Black women's bodies, Sensual Excess employs feminist and psychoanalytic theory to launch a series of provocative readings of contemporary art. </w:t>
      </w:r>
      <w:r w:rsidRPr="00845F90">
        <w:rPr>
          <w:rStyle w:val="StyleUnderline"/>
          <w:highlight w:val="cyan"/>
        </w:rPr>
        <w:t xml:space="preserve">At the </w:t>
      </w:r>
      <w:r w:rsidRPr="00845F90">
        <w:rPr>
          <w:rStyle w:val="Emphasis"/>
          <w:highlight w:val="cyan"/>
        </w:rPr>
        <w:t>center</w:t>
      </w:r>
      <w:r w:rsidRPr="00D772AE">
        <w:rPr>
          <w:sz w:val="14"/>
        </w:rPr>
        <w:t xml:space="preserve"> of Musser's concern </w:t>
      </w:r>
      <w:r w:rsidRPr="00845F90">
        <w:rPr>
          <w:rStyle w:val="StyleUnderline"/>
          <w:highlight w:val="cyan"/>
        </w:rPr>
        <w:t xml:space="preserve">is a </w:t>
      </w:r>
      <w:r w:rsidRPr="00845F90">
        <w:rPr>
          <w:rStyle w:val="Emphasis"/>
          <w:highlight w:val="cyan"/>
        </w:rPr>
        <w:t>reappraisal</w:t>
      </w:r>
      <w:r w:rsidRPr="00845F90">
        <w:rPr>
          <w:rStyle w:val="StyleUnderline"/>
          <w:highlight w:val="cyan"/>
        </w:rPr>
        <w:t xml:space="preserve"> of the </w:t>
      </w:r>
      <w:r w:rsidRPr="00845F90">
        <w:rPr>
          <w:rStyle w:val="Emphasis"/>
          <w:highlight w:val="cyan"/>
        </w:rPr>
        <w:t>body</w:t>
      </w:r>
      <w:r w:rsidRPr="00845F90">
        <w:rPr>
          <w:rStyle w:val="StyleUnderline"/>
          <w:highlight w:val="cyan"/>
        </w:rPr>
        <w:t>/</w:t>
      </w:r>
      <w:r w:rsidRPr="00845F90">
        <w:rPr>
          <w:rStyle w:val="Emphasis"/>
          <w:highlight w:val="cyan"/>
        </w:rPr>
        <w:t>flesh</w:t>
      </w:r>
      <w:r w:rsidRPr="00845F90">
        <w:rPr>
          <w:rStyle w:val="StyleUnderline"/>
          <w:highlight w:val="cyan"/>
        </w:rPr>
        <w:t xml:space="preserve"> distinction in</w:t>
      </w:r>
      <w:r w:rsidRPr="00D772AE">
        <w:rPr>
          <w:rStyle w:val="StyleUnderline"/>
        </w:rPr>
        <w:t xml:space="preserve"> the work of</w:t>
      </w:r>
      <w:r w:rsidRPr="00D772AE">
        <w:rPr>
          <w:sz w:val="14"/>
        </w:rPr>
        <w:t xml:space="preserve"> Hortense </w:t>
      </w:r>
      <w:r w:rsidRPr="00845F90">
        <w:rPr>
          <w:rStyle w:val="Emphasis"/>
          <w:highlight w:val="cyan"/>
        </w:rPr>
        <w:t>Spillers</w:t>
      </w:r>
      <w:r w:rsidRPr="00845F90">
        <w:rPr>
          <w:sz w:val="14"/>
          <w:highlight w:val="cyan"/>
        </w:rPr>
        <w:t xml:space="preserve"> </w:t>
      </w:r>
      <w:r w:rsidRPr="00845F90">
        <w:rPr>
          <w:rStyle w:val="StyleUnderline"/>
          <w:highlight w:val="cyan"/>
        </w:rPr>
        <w:t>and</w:t>
      </w:r>
      <w:r w:rsidRPr="00D772AE">
        <w:rPr>
          <w:sz w:val="14"/>
        </w:rPr>
        <w:t xml:space="preserve"> of Spillers's (2003) influential </w:t>
      </w:r>
      <w:r w:rsidRPr="00845F90">
        <w:rPr>
          <w:rStyle w:val="StyleUnderline"/>
          <w:highlight w:val="cyan"/>
        </w:rPr>
        <w:t>theories of</w:t>
      </w:r>
      <w:r w:rsidRPr="00D772AE">
        <w:rPr>
          <w:rStyle w:val="StyleUnderline"/>
        </w:rPr>
        <w:t xml:space="preserve"> the </w:t>
      </w:r>
      <w:proofErr w:type="spellStart"/>
      <w:r w:rsidRPr="00845F90">
        <w:rPr>
          <w:rStyle w:val="Emphasis"/>
          <w:highlight w:val="cyan"/>
        </w:rPr>
        <w:t>pornotroping</w:t>
      </w:r>
      <w:proofErr w:type="spellEnd"/>
      <w:r w:rsidRPr="00D772AE">
        <w:rPr>
          <w:rStyle w:val="StyleUnderline"/>
        </w:rPr>
        <w:t xml:space="preserve"> of Black women's bodies</w:t>
      </w:r>
      <w:r w:rsidRPr="00D772AE">
        <w:rPr>
          <w:sz w:val="14"/>
        </w:rPr>
        <w:t xml:space="preserve">. </w:t>
      </w:r>
      <w:r w:rsidRPr="00D772AE">
        <w:rPr>
          <w:rStyle w:val="StyleUnderline"/>
        </w:rPr>
        <w:t xml:space="preserve">Whereas </w:t>
      </w:r>
      <w:r w:rsidRPr="00845F90">
        <w:rPr>
          <w:rStyle w:val="Emphasis"/>
          <w:highlight w:val="cyan"/>
        </w:rPr>
        <w:t>some</w:t>
      </w:r>
      <w:r w:rsidRPr="00D772AE">
        <w:rPr>
          <w:rStyle w:val="StyleUnderline"/>
        </w:rPr>
        <w:t xml:space="preserve"> readers </w:t>
      </w:r>
      <w:r w:rsidRPr="00845F90">
        <w:rPr>
          <w:rStyle w:val="StyleUnderline"/>
          <w:highlight w:val="cyan"/>
        </w:rPr>
        <w:t>have taken Spillers as arguing for</w:t>
      </w:r>
      <w:r w:rsidRPr="00D772AE">
        <w:rPr>
          <w:rStyle w:val="StyleUnderline"/>
        </w:rPr>
        <w:t xml:space="preserve"> absence or </w:t>
      </w:r>
      <w:r w:rsidRPr="00845F90">
        <w:rPr>
          <w:rStyle w:val="StyleUnderline"/>
          <w:highlight w:val="cyan"/>
        </w:rPr>
        <w:t xml:space="preserve">lack as </w:t>
      </w:r>
      <w:r w:rsidRPr="00845F90">
        <w:rPr>
          <w:rStyle w:val="Emphasis"/>
          <w:highlight w:val="cyan"/>
        </w:rPr>
        <w:t>constitutive</w:t>
      </w:r>
      <w:r w:rsidRPr="00D772AE">
        <w:rPr>
          <w:rStyle w:val="StyleUnderline"/>
        </w:rPr>
        <w:t xml:space="preserve"> of Black sexuality</w:t>
      </w:r>
      <w:r w:rsidRPr="00D772AE">
        <w:rPr>
          <w:sz w:val="14"/>
        </w:rPr>
        <w:t xml:space="preserve"> (</w:t>
      </w:r>
      <w:r w:rsidRPr="00845F90">
        <w:rPr>
          <w:rStyle w:val="StyleUnderline"/>
          <w:highlight w:val="cyan"/>
        </w:rPr>
        <w:t>emphasizing</w:t>
      </w:r>
      <w:r w:rsidRPr="00D772AE">
        <w:rPr>
          <w:rStyle w:val="StyleUnderline"/>
        </w:rPr>
        <w:t xml:space="preserve"> her account of </w:t>
      </w:r>
      <w:r w:rsidRPr="00845F90">
        <w:rPr>
          <w:rStyle w:val="StyleUnderline"/>
          <w:highlight w:val="cyan"/>
        </w:rPr>
        <w:t xml:space="preserve">slavery acting to </w:t>
      </w:r>
      <w:proofErr w:type="spellStart"/>
      <w:r w:rsidRPr="00845F90">
        <w:rPr>
          <w:rStyle w:val="Emphasis"/>
          <w:highlight w:val="cyan"/>
        </w:rPr>
        <w:t>ungender</w:t>
      </w:r>
      <w:proofErr w:type="spellEnd"/>
      <w:r w:rsidRPr="00D772AE">
        <w:rPr>
          <w:rStyle w:val="StyleUnderline"/>
        </w:rPr>
        <w:t xml:space="preserve"> the Black body</w:t>
      </w:r>
      <w:r w:rsidRPr="00D772AE">
        <w:rPr>
          <w:sz w:val="14"/>
        </w:rPr>
        <w:t xml:space="preserve">), Musser argues </w:t>
      </w:r>
      <w:r w:rsidRPr="00845F90">
        <w:rPr>
          <w:rStyle w:val="Emphasis"/>
          <w:highlight w:val="cyan"/>
        </w:rPr>
        <w:t>instead</w:t>
      </w:r>
      <w:r w:rsidRPr="00D772AE">
        <w:rPr>
          <w:sz w:val="14"/>
        </w:rPr>
        <w:t xml:space="preserve"> for a </w:t>
      </w:r>
      <w:r w:rsidRPr="00D772AE">
        <w:rPr>
          <w:rStyle w:val="StyleUnderline"/>
        </w:rPr>
        <w:t>read</w:t>
      </w:r>
      <w:r w:rsidRPr="00D772AE">
        <w:rPr>
          <w:sz w:val="14"/>
        </w:rPr>
        <w:t xml:space="preserve">ing of </w:t>
      </w:r>
      <w:r w:rsidRPr="00845F90">
        <w:rPr>
          <w:rStyle w:val="StyleUnderline"/>
          <w:highlight w:val="cyan"/>
        </w:rPr>
        <w:t xml:space="preserve">the </w:t>
      </w:r>
      <w:proofErr w:type="spellStart"/>
      <w:r w:rsidRPr="00845F90">
        <w:rPr>
          <w:rStyle w:val="StyleUnderline"/>
          <w:highlight w:val="cyan"/>
        </w:rPr>
        <w:t>pornotrope</w:t>
      </w:r>
      <w:proofErr w:type="spellEnd"/>
      <w:r w:rsidRPr="00D772AE">
        <w:rPr>
          <w:rStyle w:val="StyleUnderline"/>
        </w:rPr>
        <w:t xml:space="preserve"> as </w:t>
      </w:r>
      <w:r w:rsidRPr="00845F90">
        <w:rPr>
          <w:rStyle w:val="StyleUnderline"/>
          <w:highlight w:val="cyan"/>
        </w:rPr>
        <w:t>lead</w:t>
      </w:r>
      <w:r w:rsidRPr="005642D0">
        <w:rPr>
          <w:rStyle w:val="StyleUnderline"/>
        </w:rPr>
        <w:t>i</w:t>
      </w:r>
      <w:r w:rsidRPr="00D772AE">
        <w:rPr>
          <w:rStyle w:val="StyleUnderline"/>
        </w:rPr>
        <w:t xml:space="preserve">ng </w:t>
      </w:r>
      <w:r w:rsidRPr="00845F90">
        <w:rPr>
          <w:rStyle w:val="StyleUnderline"/>
          <w:highlight w:val="cyan"/>
        </w:rPr>
        <w:t>to</w:t>
      </w:r>
      <w:r w:rsidRPr="00D772AE">
        <w:rPr>
          <w:sz w:val="14"/>
        </w:rPr>
        <w:t xml:space="preserve"> sensual “</w:t>
      </w:r>
      <w:r w:rsidRPr="00845F90">
        <w:rPr>
          <w:rStyle w:val="Emphasis"/>
          <w:highlight w:val="cyan"/>
        </w:rPr>
        <w:t>excess</w:t>
      </w:r>
      <w:r w:rsidRPr="00D772AE">
        <w:rPr>
          <w:sz w:val="14"/>
        </w:rPr>
        <w:t xml:space="preserve">.” Musser deploys the psychoanalytic concept of jouissance </w:t>
      </w:r>
      <w:proofErr w:type="gramStart"/>
      <w:r w:rsidRPr="00D772AE">
        <w:rPr>
          <w:sz w:val="14"/>
        </w:rPr>
        <w:t>in order to</w:t>
      </w:r>
      <w:proofErr w:type="gramEnd"/>
      <w:r w:rsidRPr="00D772AE">
        <w:rPr>
          <w:sz w:val="14"/>
        </w:rPr>
        <w:t xml:space="preserve"> </w:t>
      </w:r>
      <w:r w:rsidRPr="005642D0">
        <w:rPr>
          <w:rStyle w:val="Emphasis"/>
        </w:rPr>
        <w:t>interrupt</w:t>
      </w:r>
      <w:r w:rsidRPr="00D772AE">
        <w:rPr>
          <w:rStyle w:val="StyleUnderline"/>
        </w:rPr>
        <w:t xml:space="preserve"> the popular belief that pleasure derived from this excess </w:t>
      </w:r>
      <w:r w:rsidRPr="00D772AE">
        <w:rPr>
          <w:rStyle w:val="Emphasis"/>
        </w:rPr>
        <w:t>fulfills</w:t>
      </w:r>
      <w:r w:rsidRPr="00D772AE">
        <w:rPr>
          <w:rStyle w:val="StyleUnderline"/>
        </w:rPr>
        <w:t xml:space="preserve"> or </w:t>
      </w:r>
      <w:r w:rsidRPr="00D772AE">
        <w:rPr>
          <w:rStyle w:val="Emphasis"/>
        </w:rPr>
        <w:t>satisfies</w:t>
      </w:r>
      <w:r w:rsidRPr="00D772AE">
        <w:rPr>
          <w:rStyle w:val="StyleUnderline"/>
        </w:rPr>
        <w:t xml:space="preserve"> the subject</w:t>
      </w:r>
      <w:r w:rsidRPr="00D772AE">
        <w:rPr>
          <w:sz w:val="14"/>
        </w:rPr>
        <w:t xml:space="preserve">, </w:t>
      </w:r>
      <w:r w:rsidRPr="00D772AE">
        <w:rPr>
          <w:rStyle w:val="StyleUnderline"/>
        </w:rPr>
        <w:t xml:space="preserve">rather than </w:t>
      </w:r>
      <w:r w:rsidRPr="00D772AE">
        <w:rPr>
          <w:rStyle w:val="Emphasis"/>
        </w:rPr>
        <w:t>dividing</w:t>
      </w:r>
      <w:r w:rsidRPr="00D772AE">
        <w:rPr>
          <w:rStyle w:val="StyleUnderline"/>
        </w:rPr>
        <w:t xml:space="preserve"> it from itself</w:t>
      </w:r>
      <w:r w:rsidRPr="00D772AE">
        <w:rPr>
          <w:sz w:val="14"/>
        </w:rPr>
        <w:t xml:space="preserve">. At the same time as </w:t>
      </w:r>
      <w:r w:rsidRPr="00D772AE">
        <w:rPr>
          <w:rStyle w:val="StyleUnderline"/>
        </w:rPr>
        <w:t>the excess</w:t>
      </w:r>
      <w:r w:rsidRPr="00D772AE">
        <w:rPr>
          <w:sz w:val="14"/>
        </w:rPr>
        <w:t xml:space="preserve"> that is jouissance </w:t>
      </w:r>
      <w:r w:rsidRPr="00845F90">
        <w:rPr>
          <w:rStyle w:val="Emphasis"/>
          <w:highlight w:val="cyan"/>
        </w:rPr>
        <w:t>undoes</w:t>
      </w:r>
      <w:r w:rsidRPr="00845F90">
        <w:rPr>
          <w:rStyle w:val="StyleUnderline"/>
          <w:highlight w:val="cyan"/>
        </w:rPr>
        <w:t xml:space="preserve"> theories of blackness as lack</w:t>
      </w:r>
      <w:r w:rsidRPr="00D772AE">
        <w:rPr>
          <w:sz w:val="14"/>
        </w:rPr>
        <w:t>, brownness for Musser serves a means of “</w:t>
      </w:r>
      <w:r w:rsidRPr="00845F90">
        <w:rPr>
          <w:rStyle w:val="Emphasis"/>
          <w:highlight w:val="cyan"/>
        </w:rPr>
        <w:t>expanding</w:t>
      </w:r>
      <w:r w:rsidRPr="00845F90">
        <w:rPr>
          <w:rStyle w:val="StyleUnderline"/>
          <w:highlight w:val="cyan"/>
        </w:rPr>
        <w:t xml:space="preserve"> the parameters</w:t>
      </w:r>
      <w:r w:rsidRPr="00D772AE">
        <w:rPr>
          <w:sz w:val="14"/>
        </w:rPr>
        <w:t xml:space="preserve">” </w:t>
      </w:r>
      <w:r w:rsidRPr="00845F90">
        <w:rPr>
          <w:rStyle w:val="StyleUnderline"/>
          <w:highlight w:val="cyan"/>
        </w:rPr>
        <w:t xml:space="preserve">of the </w:t>
      </w:r>
      <w:proofErr w:type="spellStart"/>
      <w:r w:rsidRPr="00845F90">
        <w:rPr>
          <w:rStyle w:val="StyleUnderline"/>
          <w:highlight w:val="cyan"/>
        </w:rPr>
        <w:t>pornotrope</w:t>
      </w:r>
      <w:proofErr w:type="spellEnd"/>
      <w:r w:rsidRPr="00D772AE">
        <w:rPr>
          <w:sz w:val="14"/>
        </w:rPr>
        <w:t xml:space="preserve"> “</w:t>
      </w:r>
      <w:r w:rsidRPr="00845F90">
        <w:rPr>
          <w:rStyle w:val="Emphasis"/>
          <w:highlight w:val="cyan"/>
        </w:rPr>
        <w:t>beyond</w:t>
      </w:r>
      <w:r w:rsidRPr="00845F90">
        <w:rPr>
          <w:rStyle w:val="StyleUnderline"/>
          <w:highlight w:val="cyan"/>
        </w:rPr>
        <w:t xml:space="preserve"> blackness</w:t>
      </w:r>
      <w:r w:rsidRPr="00D772AE">
        <w:rPr>
          <w:sz w:val="14"/>
        </w:rPr>
        <w:t xml:space="preserve">” (7). Here she joins other queer of color critics in arguing for the value of Black feminist theory for </w:t>
      </w:r>
      <w:r w:rsidRPr="00D772AE">
        <w:rPr>
          <w:rStyle w:val="StyleUnderline"/>
        </w:rPr>
        <w:t>reading</w:t>
      </w:r>
      <w:r w:rsidRPr="00D772AE">
        <w:rPr>
          <w:sz w:val="14"/>
        </w:rPr>
        <w:t xml:space="preserve"> Asian, Latinx, and </w:t>
      </w:r>
      <w:r w:rsidRPr="00D772AE">
        <w:rPr>
          <w:rStyle w:val="Emphasis"/>
        </w:rPr>
        <w:t>other</w:t>
      </w:r>
      <w:r w:rsidRPr="00D772AE">
        <w:rPr>
          <w:rStyle w:val="StyleUnderline"/>
        </w:rPr>
        <w:t xml:space="preserve"> racialized peoples’ lives</w:t>
      </w:r>
      <w:r w:rsidRPr="00D772AE">
        <w:rPr>
          <w:sz w:val="14"/>
        </w:rPr>
        <w:t xml:space="preserve">, </w:t>
      </w:r>
      <w:r w:rsidRPr="00845F90">
        <w:rPr>
          <w:rStyle w:val="StyleUnderline"/>
          <w:highlight w:val="cyan"/>
        </w:rPr>
        <w:t>moving</w:t>
      </w:r>
      <w:r w:rsidRPr="00D772AE">
        <w:rPr>
          <w:sz w:val="14"/>
        </w:rPr>
        <w:t xml:space="preserve"> “</w:t>
      </w:r>
      <w:r w:rsidRPr="00845F90">
        <w:rPr>
          <w:rStyle w:val="Emphasis"/>
          <w:highlight w:val="cyan"/>
        </w:rPr>
        <w:t>away</w:t>
      </w:r>
      <w:r w:rsidRPr="00845F90">
        <w:rPr>
          <w:rStyle w:val="StyleUnderline"/>
          <w:highlight w:val="cyan"/>
        </w:rPr>
        <w:t xml:space="preserve"> from</w:t>
      </w:r>
      <w:r w:rsidRPr="00D772AE">
        <w:rPr>
          <w:rStyle w:val="StyleUnderline"/>
        </w:rPr>
        <w:t xml:space="preserve"> theorizing </w:t>
      </w:r>
      <w:r w:rsidRPr="00845F90">
        <w:rPr>
          <w:rStyle w:val="StyleUnderline"/>
          <w:highlight w:val="cyan"/>
        </w:rPr>
        <w:t>blackness as</w:t>
      </w:r>
      <w:r w:rsidRPr="00D772AE">
        <w:rPr>
          <w:rStyle w:val="StyleUnderline"/>
        </w:rPr>
        <w:t xml:space="preserve"> the space of </w:t>
      </w:r>
      <w:r w:rsidRPr="00845F90">
        <w:rPr>
          <w:rStyle w:val="Emphasis"/>
          <w:highlight w:val="cyan"/>
        </w:rPr>
        <w:t>negation</w:t>
      </w:r>
      <w:r w:rsidRPr="00845F90">
        <w:rPr>
          <w:rStyle w:val="StyleUnderline"/>
          <w:highlight w:val="cyan"/>
        </w:rPr>
        <w:t xml:space="preserve"> by positioning it in </w:t>
      </w:r>
      <w:r w:rsidRPr="00845F90">
        <w:rPr>
          <w:rStyle w:val="Emphasis"/>
          <w:highlight w:val="cyan"/>
        </w:rPr>
        <w:t>relation</w:t>
      </w:r>
      <w:r w:rsidRPr="00845F90">
        <w:rPr>
          <w:rStyle w:val="StyleUnderline"/>
          <w:highlight w:val="cyan"/>
        </w:rPr>
        <w:t xml:space="preserve"> to</w:t>
      </w:r>
      <w:r w:rsidRPr="00D772AE">
        <w:rPr>
          <w:sz w:val="14"/>
        </w:rPr>
        <w:t xml:space="preserve"> multiple forms of brownness” (8).3 Subsequent readings of Black and women of color artists expand upon the multiple dimensions of queer femininity that are manifested through </w:t>
      </w:r>
      <w:r w:rsidRPr="00D772AE">
        <w:rPr>
          <w:rStyle w:val="StyleUnderline"/>
        </w:rPr>
        <w:t xml:space="preserve">the </w:t>
      </w:r>
      <w:r w:rsidRPr="00845F90">
        <w:rPr>
          <w:rStyle w:val="Emphasis"/>
          <w:highlight w:val="cyan"/>
        </w:rPr>
        <w:t>particular</w:t>
      </w:r>
      <w:r w:rsidRPr="00D772AE">
        <w:rPr>
          <w:rStyle w:val="Emphasis"/>
        </w:rPr>
        <w:t xml:space="preserve"> ways</w:t>
      </w:r>
      <w:r w:rsidRPr="00D772AE">
        <w:rPr>
          <w:rStyle w:val="StyleUnderline"/>
        </w:rPr>
        <w:t xml:space="preserve"> blackness and brownness expose </w:t>
      </w:r>
      <w:r w:rsidRPr="00845F90">
        <w:rPr>
          <w:rStyle w:val="StyleUnderline"/>
          <w:highlight w:val="cyan"/>
        </w:rPr>
        <w:t>histories</w:t>
      </w:r>
      <w:r w:rsidRPr="00D772AE">
        <w:rPr>
          <w:rStyle w:val="StyleUnderline"/>
        </w:rPr>
        <w:t xml:space="preserve"> of slavery</w:t>
      </w:r>
      <w:r w:rsidRPr="00D772AE">
        <w:rPr>
          <w:sz w:val="14"/>
        </w:rPr>
        <w:t xml:space="preserve">, </w:t>
      </w:r>
      <w:r w:rsidRPr="00D772AE">
        <w:rPr>
          <w:rStyle w:val="StyleUnderline"/>
        </w:rPr>
        <w:t>colonialism</w:t>
      </w:r>
      <w:r w:rsidRPr="00D772AE">
        <w:rPr>
          <w:sz w:val="14"/>
        </w:rPr>
        <w:t xml:space="preserve">, </w:t>
      </w:r>
      <w:r w:rsidRPr="00D772AE">
        <w:rPr>
          <w:rStyle w:val="StyleUnderline"/>
        </w:rPr>
        <w:t>and genocide</w:t>
      </w:r>
      <w:r w:rsidRPr="00D772AE">
        <w:rPr>
          <w:sz w:val="14"/>
        </w:rPr>
        <w:t>.</w:t>
      </w:r>
    </w:p>
    <w:p w14:paraId="4D548BBD" w14:textId="77777777" w:rsidR="00845F90" w:rsidRPr="00845F90" w:rsidRDefault="005A1704" w:rsidP="005A1704">
      <w:pPr>
        <w:rPr>
          <w:rStyle w:val="StyleUnderline"/>
          <w:highlight w:val="cyan"/>
        </w:rPr>
      </w:pPr>
      <w:r w:rsidRPr="00D772AE">
        <w:rPr>
          <w:sz w:val="14"/>
        </w:rPr>
        <w:t xml:space="preserve">Musser's (7) detailed readings demonstrate the </w:t>
      </w:r>
      <w:proofErr w:type="gramStart"/>
      <w:r w:rsidRPr="00D772AE">
        <w:rPr>
          <w:sz w:val="14"/>
        </w:rPr>
        <w:t>manner in which</w:t>
      </w:r>
      <w:proofErr w:type="gramEnd"/>
      <w:r w:rsidRPr="00D772AE">
        <w:rPr>
          <w:sz w:val="14"/>
        </w:rPr>
        <w:t xml:space="preserve"> Black and brown queer feminine jouissance creates “inhabitations of the </w:t>
      </w:r>
      <w:proofErr w:type="spellStart"/>
      <w:r w:rsidRPr="00D772AE">
        <w:rPr>
          <w:sz w:val="14"/>
        </w:rPr>
        <w:t>pornotrope</w:t>
      </w:r>
      <w:proofErr w:type="spellEnd"/>
      <w:r w:rsidRPr="00D772AE">
        <w:rPr>
          <w:sz w:val="14"/>
        </w:rPr>
        <w:t xml:space="preserve">” theorized by Spillers. The first two chapters directly engage inhabitations of the </w:t>
      </w:r>
      <w:proofErr w:type="spellStart"/>
      <w:r w:rsidRPr="00D772AE">
        <w:rPr>
          <w:sz w:val="14"/>
        </w:rPr>
        <w:t>pornotrope</w:t>
      </w:r>
      <w:proofErr w:type="spellEnd"/>
      <w:r w:rsidRPr="00D772AE">
        <w:rPr>
          <w:sz w:val="14"/>
        </w:rPr>
        <w:t xml:space="preserve"> through extended readings of yonic imagery in the work of Kara Walker and Mickalene Thomas. Musser's work here offers a heterotopic rereading of the feminine body, showing how labial feminist artwork often castigated as essentialist (or trans-exclusionary) is in fact engaged in a process of corporeal reterritorialization. Chapters 3 and 4 turn to performances of listening and witnessing in the work of Cheryl Dunye, Xandra Ibarra, and Carrie Mae Weems, while 5 and 6 veer toward considerations of automaticity and aggression, respectively, in the work of Nao Bustamante, Patty Chang, and Maureen Catbagan. With impressive sweep, Musser in each case combines close description of the aesthetic maneuvers of these artists with rigorous revisions of the psychoanalytic concept of jouissance by way of a feminist account of these artists’ work. She concludes the book with a riposte to both the Lacanian neglect of the mother's desire and queer femininity's relative silence around the figure of the maternal.</w:t>
      </w:r>
    </w:p>
    <w:p w14:paraId="6BB72984" w14:textId="77777777" w:rsidR="00845F90" w:rsidRPr="00845F90" w:rsidRDefault="005A1704" w:rsidP="005A1704">
      <w:pPr>
        <w:rPr>
          <w:rStyle w:val="StyleUnderline"/>
          <w:highlight w:val="cyan"/>
        </w:rPr>
      </w:pPr>
      <w:r w:rsidRPr="00D772AE">
        <w:rPr>
          <w:sz w:val="14"/>
        </w:rPr>
        <w:t xml:space="preserve">Even as Sensual Excess seeks to expand the parameters of the </w:t>
      </w:r>
      <w:proofErr w:type="spellStart"/>
      <w:r w:rsidRPr="00D772AE">
        <w:rPr>
          <w:sz w:val="14"/>
        </w:rPr>
        <w:t>pornotrope</w:t>
      </w:r>
      <w:proofErr w:type="spellEnd"/>
      <w:r w:rsidRPr="00D772AE">
        <w:rPr>
          <w:sz w:val="14"/>
        </w:rPr>
        <w:t xml:space="preserve"> without abandoning its grounding in Black feminist </w:t>
      </w:r>
      <w:r w:rsidRPr="00845F90">
        <w:rPr>
          <w:rStyle w:val="StyleUnderline"/>
          <w:highlight w:val="cyan"/>
        </w:rPr>
        <w:t>theory</w:t>
      </w:r>
      <w:r w:rsidRPr="00D772AE">
        <w:rPr>
          <w:sz w:val="14"/>
        </w:rPr>
        <w:t xml:space="preserve">, the book </w:t>
      </w:r>
      <w:r w:rsidRPr="00D772AE">
        <w:rPr>
          <w:rStyle w:val="StyleUnderline"/>
        </w:rPr>
        <w:t xml:space="preserve">also </w:t>
      </w:r>
      <w:r w:rsidRPr="00845F90">
        <w:rPr>
          <w:rStyle w:val="Emphasis"/>
          <w:highlight w:val="cyan"/>
        </w:rPr>
        <w:t>intervenes</w:t>
      </w:r>
      <w:r w:rsidRPr="00845F90">
        <w:rPr>
          <w:rStyle w:val="StyleUnderline"/>
          <w:highlight w:val="cyan"/>
        </w:rPr>
        <w:t xml:space="preserve"> in</w:t>
      </w:r>
      <w:r w:rsidRPr="00D772AE">
        <w:rPr>
          <w:rStyle w:val="StyleUnderline"/>
        </w:rPr>
        <w:t xml:space="preserve"> the </w:t>
      </w:r>
      <w:r w:rsidRPr="00D772AE">
        <w:rPr>
          <w:rStyle w:val="Emphasis"/>
        </w:rPr>
        <w:t>calcifying</w:t>
      </w:r>
      <w:r w:rsidRPr="00D772AE">
        <w:rPr>
          <w:rStyle w:val="StyleUnderline"/>
        </w:rPr>
        <w:t xml:space="preserve"> </w:t>
      </w:r>
      <w:r w:rsidRPr="00845F90">
        <w:rPr>
          <w:rStyle w:val="StyleUnderline"/>
          <w:highlight w:val="cyan"/>
        </w:rPr>
        <w:t>debates over</w:t>
      </w:r>
      <w:r w:rsidRPr="00845F90">
        <w:rPr>
          <w:sz w:val="14"/>
          <w:highlight w:val="cyan"/>
        </w:rPr>
        <w:t xml:space="preserve"> “</w:t>
      </w:r>
      <w:r w:rsidRPr="00845F90">
        <w:rPr>
          <w:rStyle w:val="Emphasis"/>
          <w:highlight w:val="cyan"/>
        </w:rPr>
        <w:t>pleasure</w:t>
      </w:r>
      <w:r w:rsidRPr="00845F90">
        <w:rPr>
          <w:sz w:val="14"/>
          <w:highlight w:val="cyan"/>
        </w:rPr>
        <w:t xml:space="preserve">” </w:t>
      </w:r>
      <w:r w:rsidRPr="00845F90">
        <w:rPr>
          <w:rStyle w:val="StyleUnderline"/>
          <w:highlight w:val="cyan"/>
        </w:rPr>
        <w:t>versus</w:t>
      </w:r>
      <w:r w:rsidRPr="00845F90">
        <w:rPr>
          <w:sz w:val="14"/>
          <w:highlight w:val="cyan"/>
        </w:rPr>
        <w:t xml:space="preserve"> “</w:t>
      </w:r>
      <w:r w:rsidRPr="00845F90">
        <w:rPr>
          <w:rStyle w:val="Emphasis"/>
          <w:highlight w:val="cyan"/>
        </w:rPr>
        <w:t>criticality</w:t>
      </w:r>
      <w:r w:rsidRPr="00D772AE">
        <w:rPr>
          <w:sz w:val="14"/>
        </w:rPr>
        <w:t xml:space="preserve">” </w:t>
      </w:r>
      <w:r w:rsidRPr="00845F90">
        <w:rPr>
          <w:rStyle w:val="StyleUnderline"/>
          <w:highlight w:val="cyan"/>
        </w:rPr>
        <w:t>in readings of racialized sexuality</w:t>
      </w:r>
      <w:r w:rsidRPr="00D772AE">
        <w:rPr>
          <w:sz w:val="14"/>
        </w:rPr>
        <w:t xml:space="preserve">. Those </w:t>
      </w:r>
      <w:r w:rsidRPr="00845F90">
        <w:rPr>
          <w:rStyle w:val="StyleUnderline"/>
          <w:highlight w:val="cyan"/>
        </w:rPr>
        <w:t>critics</w:t>
      </w:r>
      <w:r w:rsidRPr="00D772AE">
        <w:rPr>
          <w:rStyle w:val="StyleUnderline"/>
        </w:rPr>
        <w:t xml:space="preserve"> who argue against accepting lack as the condition of blackness </w:t>
      </w:r>
      <w:r w:rsidRPr="00845F90">
        <w:rPr>
          <w:rStyle w:val="StyleUnderline"/>
          <w:highlight w:val="cyan"/>
        </w:rPr>
        <w:t>are</w:t>
      </w:r>
      <w:r w:rsidRPr="00D772AE">
        <w:rPr>
          <w:rStyle w:val="StyleUnderline"/>
        </w:rPr>
        <w:t xml:space="preserve"> often </w:t>
      </w:r>
      <w:r w:rsidRPr="00845F90">
        <w:rPr>
          <w:rStyle w:val="Emphasis"/>
          <w:highlight w:val="cyan"/>
        </w:rPr>
        <w:t>accused</w:t>
      </w:r>
      <w:r w:rsidRPr="00D772AE">
        <w:rPr>
          <w:rStyle w:val="StyleUnderline"/>
        </w:rPr>
        <w:t xml:space="preserve"> in return </w:t>
      </w:r>
      <w:r w:rsidRPr="00845F90">
        <w:rPr>
          <w:rStyle w:val="StyleUnderline"/>
          <w:highlight w:val="cyan"/>
        </w:rPr>
        <w:t xml:space="preserve">of </w:t>
      </w:r>
      <w:r w:rsidRPr="00845F90">
        <w:rPr>
          <w:rStyle w:val="Emphasis"/>
          <w:highlight w:val="cyan"/>
        </w:rPr>
        <w:t>uncritically celebrating</w:t>
      </w:r>
      <w:r w:rsidRPr="00D772AE">
        <w:rPr>
          <w:sz w:val="14"/>
        </w:rPr>
        <w:t xml:space="preserve"> pleasure. (And to be sure, there are some who do indeed see </w:t>
      </w:r>
      <w:r w:rsidRPr="00845F90">
        <w:rPr>
          <w:rStyle w:val="StyleUnderline"/>
          <w:highlight w:val="cyan"/>
        </w:rPr>
        <w:t>Black pleasure</w:t>
      </w:r>
      <w:r w:rsidRPr="00D772AE">
        <w:rPr>
          <w:rStyle w:val="StyleUnderline"/>
        </w:rPr>
        <w:t xml:space="preserve"> as reparative or healing</w:t>
      </w:r>
      <w:r w:rsidRPr="00D772AE">
        <w:rPr>
          <w:sz w:val="14"/>
        </w:rPr>
        <w:t xml:space="preserve"> in a direct way, but this is not the case with any of the authors under present review.) </w:t>
      </w:r>
      <w:r w:rsidRPr="00845F90">
        <w:rPr>
          <w:rStyle w:val="StyleUnderline"/>
          <w:highlight w:val="cyan"/>
        </w:rPr>
        <w:t>Pushing</w:t>
      </w:r>
      <w:r w:rsidRPr="00D772AE">
        <w:rPr>
          <w:rStyle w:val="StyleUnderline"/>
        </w:rPr>
        <w:t xml:space="preserve"> this </w:t>
      </w:r>
      <w:r w:rsidRPr="00845F90">
        <w:rPr>
          <w:rStyle w:val="StyleUnderline"/>
          <w:highlight w:val="cyan"/>
        </w:rPr>
        <w:t>debate</w:t>
      </w:r>
      <w:r w:rsidRPr="00D772AE">
        <w:rPr>
          <w:rStyle w:val="StyleUnderline"/>
        </w:rPr>
        <w:t xml:space="preserve"> </w:t>
      </w:r>
      <w:r w:rsidRPr="00845F90">
        <w:rPr>
          <w:rStyle w:val="Emphasis"/>
          <w:highlight w:val="cyan"/>
        </w:rPr>
        <w:t>beyond</w:t>
      </w:r>
      <w:r w:rsidRPr="00D772AE">
        <w:rPr>
          <w:rStyle w:val="StyleUnderline"/>
        </w:rPr>
        <w:t xml:space="preserve"> the pleasure principle </w:t>
      </w:r>
      <w:r w:rsidRPr="00845F90">
        <w:rPr>
          <w:rStyle w:val="StyleUnderline"/>
          <w:highlight w:val="cyan"/>
        </w:rPr>
        <w:t>affords</w:t>
      </w:r>
      <w:r w:rsidRPr="00D772AE">
        <w:rPr>
          <w:sz w:val="14"/>
        </w:rPr>
        <w:t xml:space="preserve"> Musser </w:t>
      </w:r>
      <w:r w:rsidRPr="00845F90">
        <w:rPr>
          <w:rStyle w:val="Emphasis"/>
          <w:highlight w:val="cyan"/>
        </w:rPr>
        <w:t>new opportunities</w:t>
      </w:r>
      <w:r w:rsidRPr="00D772AE">
        <w:rPr>
          <w:sz w:val="14"/>
        </w:rPr>
        <w:t xml:space="preserve"> for rendering the </w:t>
      </w:r>
      <w:proofErr w:type="gramStart"/>
      <w:r w:rsidRPr="00D772AE">
        <w:rPr>
          <w:sz w:val="14"/>
        </w:rPr>
        <w:t>affect</w:t>
      </w:r>
      <w:proofErr w:type="gramEnd"/>
      <w:r w:rsidRPr="00D772AE">
        <w:rPr>
          <w:sz w:val="14"/>
        </w:rPr>
        <w:t xml:space="preserve"> and aesthetic of what she calls the brown feminine. It also affords a timely opportunity </w:t>
      </w:r>
      <w:r w:rsidRPr="00845F90">
        <w:rPr>
          <w:rStyle w:val="StyleUnderline"/>
          <w:highlight w:val="cyan"/>
        </w:rPr>
        <w:t xml:space="preserve">to </w:t>
      </w:r>
      <w:r w:rsidRPr="00845F90">
        <w:rPr>
          <w:rStyle w:val="Emphasis"/>
          <w:highlight w:val="cyan"/>
        </w:rPr>
        <w:t>reconsider</w:t>
      </w:r>
      <w:r w:rsidRPr="00D772AE">
        <w:rPr>
          <w:sz w:val="14"/>
        </w:rPr>
        <w:t xml:space="preserve"> Audre Lorde's writings on </w:t>
      </w:r>
      <w:r w:rsidRPr="005642D0">
        <w:rPr>
          <w:sz w:val="14"/>
        </w:rPr>
        <w:t>the</w:t>
      </w:r>
      <w:r w:rsidRPr="00D772AE">
        <w:rPr>
          <w:sz w:val="14"/>
        </w:rPr>
        <w:t xml:space="preserve"> erotic, of which Musser is among our most able contemporary critics. A return to Lorde is warranted, Musser persuasively argues, less to recuperate pleasure in sensuality and more to redress the overly self-conscious break with prior women of color feminisms that the emergence of queer theory in the 1990s effected. Reclaiming a Black socialist lesbian feminism discarded as too essentialist during the heyday of poststructuralism, Sensual Excess invites us to think with the surface and textures that queer feminism </w:t>
      </w:r>
      <w:proofErr w:type="gramStart"/>
      <w:r w:rsidRPr="00D772AE">
        <w:rPr>
          <w:sz w:val="14"/>
        </w:rPr>
        <w:t>continue</w:t>
      </w:r>
      <w:proofErr w:type="gramEnd"/>
      <w:r w:rsidRPr="00D772AE">
        <w:rPr>
          <w:sz w:val="14"/>
        </w:rPr>
        <w:t xml:space="preserve"> to afford </w:t>
      </w:r>
      <w:r w:rsidRPr="00D772AE">
        <w:rPr>
          <w:rStyle w:val="StyleUnderline"/>
        </w:rPr>
        <w:t xml:space="preserve">aesthetic and </w:t>
      </w:r>
      <w:r w:rsidRPr="00845F90">
        <w:rPr>
          <w:rStyle w:val="StyleUnderline"/>
          <w:highlight w:val="cyan"/>
        </w:rPr>
        <w:t>erotic experimentation</w:t>
      </w:r>
      <w:r w:rsidRPr="00D772AE">
        <w:rPr>
          <w:sz w:val="14"/>
        </w:rPr>
        <w:t>.</w:t>
      </w:r>
    </w:p>
    <w:p w14:paraId="6CC09D1E" w14:textId="77777777" w:rsidR="00845F90" w:rsidRPr="00845F90" w:rsidRDefault="00845F90" w:rsidP="005A1704">
      <w:pPr>
        <w:rPr>
          <w:rStyle w:val="StyleUnderline"/>
          <w:highlight w:val="cyan"/>
        </w:rPr>
      </w:pPr>
    </w:p>
    <w:p w14:paraId="345884F4" w14:textId="77777777" w:rsidR="00845F90" w:rsidRPr="00845F90" w:rsidRDefault="00845F90" w:rsidP="008C1B2E">
      <w:pPr>
        <w:rPr>
          <w:rStyle w:val="StyleUnderline"/>
          <w:highlight w:val="cyan"/>
        </w:rPr>
      </w:pPr>
    </w:p>
    <w:p w14:paraId="41AE1BC0" w14:textId="77777777" w:rsidR="00845F90" w:rsidRPr="00845F90" w:rsidRDefault="005A1704" w:rsidP="005A1704">
      <w:pPr>
        <w:pStyle w:val="Heading4"/>
        <w:rPr>
          <w:rStyle w:val="StyleUnderline"/>
          <w:highlight w:val="cyan"/>
        </w:rPr>
      </w:pPr>
      <w:r>
        <w:t xml:space="preserve">The 1AC’s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6886DCA1" w14:textId="77777777" w:rsidR="00845F90" w:rsidRPr="00845F90" w:rsidRDefault="005A1704" w:rsidP="005A1704">
      <w:pPr>
        <w:rPr>
          <w:rStyle w:val="StyleUnderline"/>
          <w:highlight w:val="cyan"/>
        </w:rPr>
      </w:pPr>
      <w:r>
        <w:t xml:space="preserve">Dr. Jennifer C. </w:t>
      </w:r>
      <w:r w:rsidRPr="00727E23">
        <w:rPr>
          <w:rStyle w:val="Style13ptBold"/>
        </w:rPr>
        <w:t>Nash 24</w:t>
      </w:r>
      <w:r>
        <w:t xml:space="preserve">, PhD, Jean Fox O'Barr Professor, Gender, Sexuality, &amp; Feminist Studies, Duke University, "Black Feminist Self-Help: </w:t>
      </w:r>
      <w:proofErr w:type="gramStart"/>
      <w:r>
        <w:t>Or,</w:t>
      </w:r>
      <w:proofErr w:type="gramEnd"/>
      <w:r>
        <w:t xml:space="preserve"> Notes on the Genres of Contemporary Black Feminist Political Life," Signs: Journal of Women in Culture &amp; Society, Vol. 49, No. 3, pg. 559-561, Spring 2024, UCP. [italics in original]</w:t>
      </w:r>
    </w:p>
    <w:p w14:paraId="3B8E2F34" w14:textId="77777777" w:rsidR="00845F90" w:rsidRPr="00845F90" w:rsidRDefault="005A1704" w:rsidP="005A1704">
      <w:pPr>
        <w:rPr>
          <w:rStyle w:val="StyleUnderline"/>
          <w:highlight w:val="cyan"/>
        </w:rPr>
      </w:pPr>
      <w:r w:rsidRPr="00727E23">
        <w:rPr>
          <w:sz w:val="16"/>
        </w:rPr>
        <w:t xml:space="preserve">If the self-help genre puts its reader to work, </w:t>
      </w:r>
      <w:r w:rsidRPr="00845F90">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845F90">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845F90">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845F90">
        <w:rPr>
          <w:rStyle w:val="Emphasis"/>
          <w:highlight w:val="cyan"/>
        </w:rPr>
        <w:t>insists</w:t>
      </w:r>
      <w:r w:rsidRPr="00727E23">
        <w:rPr>
          <w:sz w:val="16"/>
        </w:rPr>
        <w:t xml:space="preserve"> that </w:t>
      </w:r>
      <w:r w:rsidRPr="00727E23">
        <w:rPr>
          <w:rStyle w:val="StyleUnderline"/>
        </w:rPr>
        <w:t xml:space="preserve">its </w:t>
      </w:r>
      <w:r w:rsidRPr="00845F90">
        <w:rPr>
          <w:rStyle w:val="StyleUnderline"/>
          <w:highlight w:val="cyan"/>
        </w:rPr>
        <w:t>reader</w:t>
      </w:r>
      <w:r w:rsidRPr="00845F90">
        <w:rPr>
          <w:sz w:val="16"/>
          <w:highlight w:val="cyan"/>
        </w:rPr>
        <w:t xml:space="preserve"> </w:t>
      </w:r>
      <w:r w:rsidRPr="00845F90">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845F90">
        <w:rPr>
          <w:rStyle w:val="Emphasis"/>
          <w:highlight w:val="cyan"/>
        </w:rPr>
        <w:t>labor</w:t>
      </w:r>
      <w:r w:rsidRPr="00727E23">
        <w:rPr>
          <w:sz w:val="16"/>
        </w:rPr>
        <w:t xml:space="preserve"> </w:t>
      </w:r>
      <w:r w:rsidRPr="00727E23">
        <w:rPr>
          <w:rStyle w:val="StyleUnderline"/>
        </w:rPr>
        <w:t xml:space="preserve">that </w:t>
      </w:r>
      <w:r w:rsidRPr="00845F90">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845F90">
        <w:rPr>
          <w:rStyle w:val="StyleUnderline"/>
          <w:highlight w:val="cyan"/>
        </w:rPr>
        <w:t>is</w:t>
      </w:r>
      <w:r w:rsidRPr="00845F90">
        <w:rPr>
          <w:sz w:val="16"/>
          <w:highlight w:val="cyan"/>
        </w:rPr>
        <w:t xml:space="preserve"> </w:t>
      </w:r>
      <w:r w:rsidRPr="00845F90">
        <w:rPr>
          <w:rStyle w:val="Emphasis"/>
          <w:highlight w:val="cyan"/>
        </w:rPr>
        <w:t>never called “work”</w:t>
      </w:r>
      <w:r w:rsidRPr="00845F90">
        <w:rPr>
          <w:sz w:val="16"/>
          <w:highlight w:val="cyan"/>
        </w:rPr>
        <w:t xml:space="preserve"> </w:t>
      </w:r>
      <w:r w:rsidRPr="00845F90">
        <w:rPr>
          <w:rStyle w:val="StyleUnderline"/>
          <w:highlight w:val="cyan"/>
        </w:rPr>
        <w:t>because</w:t>
      </w:r>
      <w:r w:rsidRPr="00727E23">
        <w:rPr>
          <w:rStyle w:val="StyleUnderline"/>
        </w:rPr>
        <w:t xml:space="preserve"> Black feminist</w:t>
      </w:r>
      <w:r w:rsidRPr="00727E23">
        <w:rPr>
          <w:sz w:val="16"/>
        </w:rPr>
        <w:t xml:space="preserve"> popular </w:t>
      </w:r>
      <w:r w:rsidRPr="00845F90">
        <w:rPr>
          <w:rStyle w:val="StyleUnderline"/>
          <w:highlight w:val="cyan"/>
        </w:rPr>
        <w:t>writing champions</w:t>
      </w:r>
      <w:r w:rsidRPr="00845F90">
        <w:rPr>
          <w:sz w:val="16"/>
          <w:highlight w:val="cyan"/>
        </w:rPr>
        <w:t xml:space="preserve"> </w:t>
      </w:r>
      <w:r w:rsidRPr="00845F90">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845F90">
        <w:rPr>
          <w:rStyle w:val="Emphasis"/>
          <w:sz w:val="24"/>
          <w:highlight w:val="cyan"/>
        </w:rPr>
        <w:t>political life</w:t>
      </w:r>
      <w:r w:rsidRPr="00727E23">
        <w:rPr>
          <w:rStyle w:val="Emphasis"/>
          <w:sz w:val="24"/>
        </w:rPr>
        <w:t xml:space="preserve"> has </w:t>
      </w:r>
      <w:r w:rsidRPr="00845F90">
        <w:rPr>
          <w:rStyle w:val="Emphasis"/>
          <w:sz w:val="24"/>
          <w:highlight w:val="cyan"/>
        </w:rPr>
        <w:t>become narrowly construed to be constituted by</w:t>
      </w:r>
      <w:r w:rsidRPr="00727E23">
        <w:rPr>
          <w:rStyle w:val="Emphasis"/>
          <w:sz w:val="24"/>
        </w:rPr>
        <w:t xml:space="preserve"> the work of </w:t>
      </w:r>
      <w:r w:rsidRPr="00845F90">
        <w:rPr>
          <w:rStyle w:val="Emphasis"/>
          <w:sz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4F6A4631" w14:textId="77777777" w:rsidR="00845F90" w:rsidRPr="00845F90" w:rsidRDefault="005A1704" w:rsidP="005A1704">
      <w:pPr>
        <w:rPr>
          <w:rStyle w:val="StyleUnderline"/>
          <w:highlight w:val="cyan"/>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w:t>
      </w:r>
      <w:proofErr w:type="spellStart"/>
      <w:r w:rsidRPr="00727E23">
        <w:rPr>
          <w:sz w:val="16"/>
        </w:rPr>
        <w:t>Blackademia</w:t>
      </w:r>
      <w:proofErr w:type="spellEnd"/>
      <w:r w:rsidRPr="00727E23">
        <w:rPr>
          <w:sz w:val="16"/>
        </w:rPr>
        <w:t xml:space="preserve">—largely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w:t>
      </w:r>
      <w:proofErr w:type="spellStart"/>
      <w:r w:rsidRPr="00727E23">
        <w:rPr>
          <w:sz w:val="16"/>
        </w:rPr>
        <w:t>hooks’s</w:t>
      </w:r>
      <w:proofErr w:type="spellEnd"/>
      <w:r w:rsidRPr="00727E23">
        <w:rPr>
          <w:sz w:val="16"/>
        </w:rPr>
        <w:t xml:space="preserve">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7902FDB7" w14:textId="77777777" w:rsidR="00845F90" w:rsidRPr="00845F90" w:rsidRDefault="005A1704" w:rsidP="005A1704">
      <w:pPr>
        <w:rPr>
          <w:rStyle w:val="StyleUnderline"/>
          <w:highlight w:val="cyan"/>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845F90">
        <w:rPr>
          <w:rStyle w:val="StyleUnderline"/>
          <w:highlight w:val="cyan"/>
        </w:rPr>
        <w:t>a</w:t>
      </w:r>
      <w:r w:rsidRPr="00845F90">
        <w:rPr>
          <w:sz w:val="16"/>
          <w:highlight w:val="cyan"/>
        </w:rPr>
        <w:t xml:space="preserve"> </w:t>
      </w:r>
      <w:r w:rsidRPr="00845F90">
        <w:rPr>
          <w:rStyle w:val="Emphasis"/>
          <w:highlight w:val="cyan"/>
        </w:rPr>
        <w:t>simple</w:t>
      </w:r>
      <w:r w:rsidRPr="00845F90">
        <w:rPr>
          <w:sz w:val="16"/>
          <w:highlight w:val="cyan"/>
        </w:rPr>
        <w:t xml:space="preserve"> </w:t>
      </w:r>
      <w:r w:rsidRPr="00845F90">
        <w:rPr>
          <w:rStyle w:val="StyleUnderline"/>
          <w:highlight w:val="cyan"/>
        </w:rPr>
        <w:t>promise</w:t>
      </w:r>
      <w:r w:rsidRPr="00727E23">
        <w:rPr>
          <w:rStyle w:val="StyleUnderline"/>
        </w:rPr>
        <w:t>: you can feel better, and the</w:t>
      </w:r>
      <w:r w:rsidRPr="00727E23">
        <w:rPr>
          <w:sz w:val="16"/>
        </w:rPr>
        <w:t xml:space="preserve"> </w:t>
      </w:r>
      <w:r w:rsidRPr="00727E23">
        <w:rPr>
          <w:rStyle w:val="Emphasis"/>
        </w:rPr>
        <w:t xml:space="preserve">work of </w:t>
      </w:r>
      <w:r w:rsidRPr="00845F90">
        <w:rPr>
          <w:rStyle w:val="Emphasis"/>
          <w:highlight w:val="cyan"/>
        </w:rPr>
        <w:t>feeling better is politically radical</w:t>
      </w:r>
      <w:r w:rsidRPr="00727E23">
        <w:rPr>
          <w:sz w:val="16"/>
        </w:rPr>
        <w:t xml:space="preserve">. </w:t>
      </w:r>
      <w:proofErr w:type="gramStart"/>
      <w:r w:rsidRPr="00845F90">
        <w:rPr>
          <w:rStyle w:val="StyleUnderline"/>
          <w:highlight w:val="cyan"/>
        </w:rPr>
        <w:t>To invest</w:t>
      </w:r>
      <w:proofErr w:type="gramEnd"/>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845F90">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845F90">
        <w:rPr>
          <w:rStyle w:val="StyleUnderline"/>
          <w:highlight w:val="cyan"/>
        </w:rPr>
        <w:t>is</w:t>
      </w:r>
      <w:r w:rsidRPr="00845F90">
        <w:rPr>
          <w:sz w:val="16"/>
          <w:highlight w:val="cyan"/>
        </w:rPr>
        <w:t xml:space="preserve"> </w:t>
      </w:r>
      <w:r w:rsidRPr="00845F90">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845F90">
        <w:rPr>
          <w:rStyle w:val="StyleUnderline"/>
          <w:highlight w:val="cyan"/>
        </w:rPr>
        <w:t>has become</w:t>
      </w:r>
      <w:r w:rsidRPr="00845F90">
        <w:rPr>
          <w:sz w:val="16"/>
          <w:highlight w:val="cyan"/>
        </w:rPr>
        <w:t xml:space="preserve"> </w:t>
      </w:r>
      <w:r w:rsidRPr="00845F90">
        <w:rPr>
          <w:rStyle w:val="Emphasis"/>
          <w:highlight w:val="cyan"/>
        </w:rPr>
        <w:t>deeply seductive</w:t>
      </w:r>
      <w:r w:rsidRPr="00845F90">
        <w:rPr>
          <w:sz w:val="16"/>
          <w:highlight w:val="cyan"/>
        </w:rPr>
        <w:t xml:space="preserve">: </w:t>
      </w:r>
      <w:r w:rsidRPr="00845F90">
        <w:rPr>
          <w:rStyle w:val="StyleUnderline"/>
          <w:highlight w:val="cyan"/>
        </w:rPr>
        <w:t>through the</w:t>
      </w:r>
      <w:r w:rsidRPr="00845F90">
        <w:rPr>
          <w:sz w:val="16"/>
          <w:highlight w:val="cyan"/>
        </w:rPr>
        <w:t xml:space="preserve"> </w:t>
      </w:r>
      <w:r w:rsidRPr="00845F90">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845F90">
        <w:rPr>
          <w:rStyle w:val="Emphasis"/>
          <w:highlight w:val="cyan"/>
        </w:rPr>
        <w:t>symbols</w:t>
      </w:r>
      <w:r w:rsidRPr="00845F90">
        <w:rPr>
          <w:sz w:val="16"/>
          <w:highlight w:val="cyan"/>
        </w:rPr>
        <w:t xml:space="preserve"> </w:t>
      </w:r>
      <w:r w:rsidRPr="00845F90">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845F90">
        <w:rPr>
          <w:rStyle w:val="StyleUnderline"/>
          <w:highlight w:val="cyan"/>
        </w:rPr>
        <w:t>permit</w:t>
      </w:r>
      <w:r w:rsidRPr="00727E23">
        <w:rPr>
          <w:rStyle w:val="StyleUnderline"/>
        </w:rPr>
        <w:t xml:space="preserve"> their </w:t>
      </w:r>
      <w:r w:rsidRPr="00845F90">
        <w:rPr>
          <w:rStyle w:val="StyleUnderline"/>
          <w:highlight w:val="cyan"/>
        </w:rPr>
        <w:t>readers to</w:t>
      </w:r>
      <w:r w:rsidRPr="00845F90">
        <w:rPr>
          <w:sz w:val="16"/>
          <w:highlight w:val="cyan"/>
        </w:rPr>
        <w:t xml:space="preserve"> </w:t>
      </w:r>
      <w:r w:rsidRPr="00845F90">
        <w:rPr>
          <w:rStyle w:val="Emphasis"/>
          <w:highlight w:val="cyan"/>
        </w:rPr>
        <w:t>signify</w:t>
      </w:r>
      <w:r w:rsidRPr="00727E23">
        <w:rPr>
          <w:sz w:val="16"/>
        </w:rPr>
        <w:t xml:space="preserve"> their </w:t>
      </w:r>
      <w:r w:rsidRPr="00845F90">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845F90">
        <w:rPr>
          <w:rStyle w:val="StyleUnderline"/>
          <w:highlight w:val="cyan"/>
        </w:rPr>
        <w:t>part of a</w:t>
      </w:r>
      <w:r w:rsidRPr="00727E23">
        <w:rPr>
          <w:sz w:val="16"/>
        </w:rPr>
        <w:t xml:space="preserve"> </w:t>
      </w:r>
      <w:r w:rsidRPr="00727E23">
        <w:rPr>
          <w:rStyle w:val="Emphasis"/>
        </w:rPr>
        <w:t xml:space="preserve">long and </w:t>
      </w:r>
      <w:r w:rsidRPr="00845F90">
        <w:rPr>
          <w:rStyle w:val="Emphasis"/>
          <w:highlight w:val="cyan"/>
        </w:rPr>
        <w:t>troubling tradition</w:t>
      </w:r>
      <w:r w:rsidRPr="00727E23">
        <w:rPr>
          <w:sz w:val="16"/>
        </w:rPr>
        <w:t xml:space="preserve"> of Black women positioned as our </w:t>
      </w:r>
      <w:r w:rsidRPr="00845F90">
        <w:rPr>
          <w:rStyle w:val="Emphasis"/>
          <w:highlight w:val="cyan"/>
        </w:rPr>
        <w:t>collective affective teachers</w:t>
      </w:r>
      <w:r w:rsidRPr="00845F90">
        <w:rPr>
          <w:sz w:val="16"/>
          <w:highlight w:val="cyan"/>
        </w:rPr>
        <w:t xml:space="preserve"> </w:t>
      </w:r>
      <w:r w:rsidRPr="00845F90">
        <w:rPr>
          <w:rStyle w:val="StyleUnderline"/>
          <w:highlight w:val="cyan"/>
        </w:rPr>
        <w:t>whose bodies</w:t>
      </w:r>
      <w:r w:rsidRPr="00727E23">
        <w:rPr>
          <w:rStyle w:val="StyleUnderline"/>
        </w:rPr>
        <w:t xml:space="preserve"> are called upon—and</w:t>
      </w:r>
      <w:r w:rsidRPr="00727E23">
        <w:rPr>
          <w:sz w:val="16"/>
        </w:rPr>
        <w:t xml:space="preserve"> now </w:t>
      </w:r>
      <w:r w:rsidRPr="00845F90">
        <w:rPr>
          <w:rStyle w:val="Emphasis"/>
          <w:highlight w:val="cyan"/>
        </w:rPr>
        <w:t>offer themselves</w:t>
      </w:r>
      <w:r w:rsidRPr="00727E23">
        <w:rPr>
          <w:sz w:val="16"/>
        </w:rPr>
        <w:t xml:space="preserve"> up—</w:t>
      </w:r>
      <w:r w:rsidRPr="00845F90">
        <w:rPr>
          <w:rStyle w:val="StyleUnderline"/>
          <w:highlight w:val="cyan"/>
        </w:rPr>
        <w:t>to instruct</w:t>
      </w:r>
      <w:r w:rsidRPr="00727E23">
        <w:rPr>
          <w:rStyle w:val="StyleUnderline"/>
        </w:rPr>
        <w:t xml:space="preserve"> us on </w:t>
      </w:r>
      <w:r w:rsidRPr="00845F90">
        <w:rPr>
          <w:rStyle w:val="StyleUnderline"/>
          <w:highlight w:val="cyan"/>
        </w:rPr>
        <w:t>how to feel better and</w:t>
      </w:r>
      <w:r w:rsidRPr="00727E23">
        <w:rPr>
          <w:rStyle w:val="StyleUnderline"/>
        </w:rPr>
        <w:t xml:space="preserve"> how to feel </w:t>
      </w:r>
      <w:r w:rsidRPr="00845F90">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845F90">
        <w:rPr>
          <w:rStyle w:val="StyleUnderline"/>
          <w:highlight w:val="cyan"/>
        </w:rPr>
        <w:t>unfolds</w:t>
      </w:r>
      <w:r w:rsidRPr="00727E23">
        <w:rPr>
          <w:rStyle w:val="StyleUnderline"/>
        </w:rPr>
        <w:t xml:space="preserve"> even </w:t>
      </w:r>
      <w:r w:rsidRPr="00845F90">
        <w:rPr>
          <w:rStyle w:val="StyleUnderline"/>
          <w:highlight w:val="cyan"/>
        </w:rPr>
        <w:t>as many</w:t>
      </w:r>
      <w:r w:rsidRPr="00727E23">
        <w:rPr>
          <w:sz w:val="16"/>
        </w:rPr>
        <w:t xml:space="preserve"> of these authors </w:t>
      </w:r>
      <w:r w:rsidRPr="00845F90">
        <w:rPr>
          <w:rStyle w:val="Emphasis"/>
          <w:highlight w:val="cyan"/>
        </w:rPr>
        <w:t>name refusal</w:t>
      </w:r>
      <w:r w:rsidRPr="00727E23">
        <w:rPr>
          <w:rStyle w:val="Emphasis"/>
        </w:rPr>
        <w:t xml:space="preserve">—particularly </w:t>
      </w:r>
      <w:r w:rsidRPr="00845F90">
        <w:rPr>
          <w:rStyle w:val="Emphasis"/>
          <w:highlight w:val="cyan"/>
        </w:rPr>
        <w:t>of</w:t>
      </w:r>
      <w:r w:rsidRPr="00727E23">
        <w:rPr>
          <w:rStyle w:val="Emphasis"/>
        </w:rPr>
        <w:t xml:space="preserve"> the </w:t>
      </w:r>
      <w:r w:rsidRPr="00845F90">
        <w:rPr>
          <w:rStyle w:val="Emphasis"/>
          <w:highlight w:val="cyan"/>
        </w:rPr>
        <w:t>extraction of</w:t>
      </w:r>
      <w:r w:rsidRPr="00504FDF">
        <w:rPr>
          <w:rStyle w:val="Emphasis"/>
        </w:rPr>
        <w:t xml:space="preserve"> Black</w:t>
      </w:r>
      <w:r w:rsidRPr="00727E23">
        <w:rPr>
          <w:rStyle w:val="Emphasis"/>
        </w:rPr>
        <w:t xml:space="preserve"> women’s </w:t>
      </w:r>
      <w:r w:rsidRPr="00845F90">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72F77837" w14:textId="77777777" w:rsidR="00845F90" w:rsidRPr="00845F90" w:rsidRDefault="005A1704" w:rsidP="005A1704">
      <w:pPr>
        <w:rPr>
          <w:rStyle w:val="StyleUnderline"/>
          <w:highlight w:val="cyan"/>
        </w:rPr>
      </w:pPr>
      <w:r w:rsidRPr="00727E23">
        <w:rPr>
          <w:sz w:val="16"/>
        </w:rPr>
        <w:t xml:space="preserve">This article also aims to probe the particular and particularly narrow conception of the </w:t>
      </w:r>
      <w:proofErr w:type="gramStart"/>
      <w:r w:rsidRPr="00727E23">
        <w:rPr>
          <w:sz w:val="16"/>
        </w:rPr>
        <w:t>political that</w:t>
      </w:r>
      <w:proofErr w:type="gramEnd"/>
      <w:r w:rsidRPr="00727E23">
        <w:rPr>
          <w:sz w:val="16"/>
        </w:rPr>
        <w:t xml:space="preserve">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845F90">
        <w:rPr>
          <w:rStyle w:val="StyleUnderline"/>
          <w:highlight w:val="cyan"/>
        </w:rPr>
        <w:t>championing</w:t>
      </w:r>
      <w:r w:rsidRPr="00845F90">
        <w:rPr>
          <w:sz w:val="16"/>
          <w:highlight w:val="cyan"/>
        </w:rPr>
        <w:t xml:space="preserve"> </w:t>
      </w:r>
      <w:r w:rsidRPr="00845F90">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845F90">
        <w:rPr>
          <w:rStyle w:val="StyleUnderline"/>
          <w:highlight w:val="cyan"/>
        </w:rPr>
        <w:t>insists</w:t>
      </w:r>
      <w:r w:rsidRPr="00727E23">
        <w:rPr>
          <w:sz w:val="16"/>
        </w:rPr>
        <w:t xml:space="preserve"> that </w:t>
      </w:r>
      <w:r w:rsidRPr="00845F90">
        <w:rPr>
          <w:rStyle w:val="StyleUnderline"/>
          <w:highlight w:val="cyan"/>
        </w:rPr>
        <w:t>political transformation</w:t>
      </w:r>
      <w:r w:rsidRPr="00727E23">
        <w:rPr>
          <w:rStyle w:val="StyleUnderline"/>
        </w:rPr>
        <w:t xml:space="preserve"> is</w:t>
      </w:r>
      <w:r w:rsidRPr="00727E23">
        <w:rPr>
          <w:sz w:val="16"/>
        </w:rPr>
        <w:t xml:space="preserve"> </w:t>
      </w:r>
      <w:r w:rsidRPr="00845F90">
        <w:rPr>
          <w:rStyle w:val="Emphasis"/>
          <w:highlight w:val="cyan"/>
        </w:rPr>
        <w:t>constituted</w:t>
      </w:r>
      <w:r w:rsidRPr="00727E23">
        <w:rPr>
          <w:sz w:val="16"/>
        </w:rPr>
        <w:t xml:space="preserve"> </w:t>
      </w:r>
      <w:r w:rsidRPr="00727E23">
        <w:rPr>
          <w:rStyle w:val="StyleUnderline"/>
        </w:rPr>
        <w:t xml:space="preserve">by </w:t>
      </w:r>
      <w:r w:rsidRPr="00845F90">
        <w:rPr>
          <w:rStyle w:val="StyleUnderline"/>
          <w:highlight w:val="cyan"/>
        </w:rPr>
        <w:t>self</w:t>
      </w:r>
      <w:r w:rsidRPr="00727E23">
        <w:rPr>
          <w:rStyle w:val="StyleUnderline"/>
        </w:rPr>
        <w:t xml:space="preserve">-improvement, </w:t>
      </w:r>
      <w:r w:rsidRPr="00845F90">
        <w:rPr>
          <w:rStyle w:val="StyleUnderline"/>
          <w:highlight w:val="cyan"/>
        </w:rPr>
        <w:t>that self-work is</w:t>
      </w:r>
      <w:r w:rsidRPr="00845F90">
        <w:rPr>
          <w:sz w:val="16"/>
          <w:highlight w:val="cyan"/>
        </w:rPr>
        <w:t xml:space="preserve"> </w:t>
      </w:r>
      <w:r w:rsidRPr="00845F90">
        <w:rPr>
          <w:rStyle w:val="Emphasis"/>
          <w:highlight w:val="cyan"/>
        </w:rPr>
        <w:t>synonymous</w:t>
      </w:r>
      <w:r w:rsidRPr="00845F90">
        <w:rPr>
          <w:sz w:val="16"/>
          <w:highlight w:val="cyan"/>
        </w:rPr>
        <w:t xml:space="preserve"> </w:t>
      </w:r>
      <w:r w:rsidRPr="00845F90">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845F90">
        <w:rPr>
          <w:rStyle w:val="StyleUnderline"/>
          <w:highlight w:val="cyan"/>
        </w:rPr>
        <w:t>political work</w:t>
      </w:r>
      <w:r w:rsidRPr="00845F90">
        <w:rPr>
          <w:sz w:val="16"/>
          <w:highlight w:val="cyan"/>
        </w:rPr>
        <w:t xml:space="preserve"> </w:t>
      </w:r>
      <w:r w:rsidRPr="00845F90">
        <w:rPr>
          <w:rStyle w:val="Emphasis"/>
          <w:sz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845F90">
        <w:rPr>
          <w:rStyle w:val="Emphasis"/>
          <w:highlight w:val="cyan"/>
        </w:rPr>
        <w:t>so capacious</w:t>
      </w:r>
      <w:r w:rsidRPr="00727E23">
        <w:rPr>
          <w:sz w:val="16"/>
        </w:rPr>
        <w:t xml:space="preserve"> </w:t>
      </w:r>
      <w:r w:rsidRPr="00727E23">
        <w:rPr>
          <w:rStyle w:val="StyleUnderline"/>
        </w:rPr>
        <w:t xml:space="preserve">that it becomes </w:t>
      </w:r>
      <w:r w:rsidRPr="00845F90">
        <w:rPr>
          <w:rStyle w:val="StyleUnderline"/>
          <w:highlight w:val="cyan"/>
        </w:rPr>
        <w:t>the</w:t>
      </w:r>
      <w:r w:rsidRPr="00845F90">
        <w:rPr>
          <w:sz w:val="16"/>
          <w:highlight w:val="cyan"/>
        </w:rPr>
        <w:t xml:space="preserve"> </w:t>
      </w:r>
      <w:r w:rsidRPr="00845F90">
        <w:rPr>
          <w:rStyle w:val="Emphasis"/>
          <w:highlight w:val="cyan"/>
        </w:rPr>
        <w:t>singular</w:t>
      </w:r>
      <w:r w:rsidRPr="00845F90">
        <w:rPr>
          <w:sz w:val="16"/>
          <w:highlight w:val="cyan"/>
        </w:rPr>
        <w:t xml:space="preserve"> </w:t>
      </w:r>
      <w:r w:rsidRPr="00845F90">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845F90">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1ACBD836" w14:textId="77777777" w:rsidR="00845F90" w:rsidRPr="00845F90" w:rsidRDefault="00845F90">
      <w:pPr>
        <w:rPr>
          <w:rStyle w:val="StyleUnderline"/>
          <w:highlight w:val="cyan"/>
        </w:rPr>
      </w:pPr>
    </w:p>
    <w:p w14:paraId="39F3EDFE" w14:textId="77777777" w:rsidR="00845F90" w:rsidRPr="00845F90" w:rsidRDefault="005A1704" w:rsidP="005A1704">
      <w:pPr>
        <w:pStyle w:val="Heading4"/>
        <w:rPr>
          <w:rStyle w:val="StyleUnderline"/>
          <w:highlight w:val="cyan"/>
        </w:rPr>
      </w:pPr>
      <w:r>
        <w:t>Envisioning policy change is in line with liberation.</w:t>
      </w:r>
    </w:p>
    <w:p w14:paraId="7412497B" w14:textId="77777777" w:rsidR="00845F90" w:rsidRPr="00845F90" w:rsidRDefault="005A1704" w:rsidP="005A1704">
      <w:pPr>
        <w:rPr>
          <w:rStyle w:val="StyleUnderline"/>
          <w:highlight w:val="cyan"/>
        </w:rPr>
      </w:pPr>
      <w:r>
        <w:t xml:space="preserve">Margaret Perez </w:t>
      </w:r>
      <w:r w:rsidRPr="001E3A28">
        <w:rPr>
          <w:rStyle w:val="Style13ptBold"/>
        </w:rPr>
        <w:t>Brower 24</w:t>
      </w:r>
      <w:r>
        <w:t xml:space="preserve">. </w:t>
      </w:r>
      <w:r w:rsidRPr="001E3A28">
        <w:t>Assistant Professor of Political Science and Gender, Women, and Sexuality Studies at the University of Washington</w:t>
      </w:r>
      <w:r>
        <w:t xml:space="preserve">. “Chapter 7: The Challenges and Possibilities Ahead” in </w:t>
      </w:r>
      <w:r>
        <w:rPr>
          <w:i/>
          <w:iCs/>
        </w:rPr>
        <w:t>Intersectional Advocacy: Redrawing Policy Boundaries Around Gender, Race, and Class.</w:t>
      </w:r>
      <w:r>
        <w:t xml:space="preserve"> Cambridge University Press. January 2024. </w:t>
      </w:r>
      <w:r w:rsidRPr="001E3A28">
        <w:t>https://doi.org/10.1017/9781009433075</w:t>
      </w:r>
      <w:r>
        <w:t xml:space="preserve">. </w:t>
      </w:r>
    </w:p>
    <w:p w14:paraId="3864E644" w14:textId="77777777" w:rsidR="00845F90" w:rsidRPr="00845F90" w:rsidRDefault="005A1704" w:rsidP="005A1704">
      <w:pPr>
        <w:rPr>
          <w:rStyle w:val="StyleUnderline"/>
          <w:highlight w:val="cyan"/>
        </w:rPr>
      </w:pPr>
      <w:r w:rsidRPr="00546FB5">
        <w:rPr>
          <w:sz w:val="16"/>
        </w:rPr>
        <w:t xml:space="preserve">While I focus selectively on a handful of organizations practicing intersectional advocacy, there is a wide landscape of advocacy groups representing </w:t>
      </w:r>
      <w:proofErr w:type="spellStart"/>
      <w:r w:rsidRPr="00546FB5">
        <w:rPr>
          <w:sz w:val="16"/>
        </w:rPr>
        <w:t>intersectionally</w:t>
      </w:r>
      <w:proofErr w:type="spellEnd"/>
      <w:r w:rsidRPr="00546FB5">
        <w:rPr>
          <w:sz w:val="16"/>
        </w:rPr>
        <w:t xml:space="preserve"> marginalized people that we can learn from moving forward. Although I cannot confirm these groups are fully practicing intersectional advocacy, I can underscore the range of organizations that are promoting the types of issue linkages that were observed throughout this book. Some of these organizations include </w:t>
      </w:r>
      <w:r w:rsidRPr="00845F90">
        <w:rPr>
          <w:rStyle w:val="Emphasis"/>
          <w:highlight w:val="cyan"/>
        </w:rPr>
        <w:t>Love and Protect</w:t>
      </w:r>
      <w:r w:rsidRPr="00546FB5">
        <w:rPr>
          <w:sz w:val="16"/>
        </w:rPr>
        <w:t xml:space="preserve">, </w:t>
      </w:r>
      <w:proofErr w:type="gramStart"/>
      <w:r w:rsidRPr="00845F90">
        <w:rPr>
          <w:rStyle w:val="Emphasis"/>
          <w:highlight w:val="cyan"/>
        </w:rPr>
        <w:t>INCITE!</w:t>
      </w:r>
      <w:r w:rsidRPr="00546FB5">
        <w:rPr>
          <w:sz w:val="16"/>
        </w:rPr>
        <w:t>,</w:t>
      </w:r>
      <w:proofErr w:type="gramEnd"/>
      <w:r w:rsidRPr="00546FB5">
        <w:rPr>
          <w:sz w:val="16"/>
        </w:rPr>
        <w:t xml:space="preserve"> and </w:t>
      </w:r>
      <w:r w:rsidRPr="00845F90">
        <w:rPr>
          <w:rStyle w:val="Emphasis"/>
          <w:highlight w:val="cyan"/>
        </w:rPr>
        <w:t>Survived and Punished</w:t>
      </w:r>
      <w:r w:rsidRPr="008B67DE">
        <w:rPr>
          <w:rStyle w:val="StyleUnderline"/>
        </w:rPr>
        <w:t xml:space="preserve">, which </w:t>
      </w:r>
      <w:r w:rsidRPr="00845F90">
        <w:rPr>
          <w:rStyle w:val="StyleUnderline"/>
          <w:highlight w:val="cyan"/>
        </w:rPr>
        <w:t xml:space="preserve">focus on how </w:t>
      </w:r>
      <w:r w:rsidRPr="00845F90">
        <w:rPr>
          <w:rStyle w:val="Emphasis"/>
          <w:highlight w:val="cyan"/>
        </w:rPr>
        <w:t>women</w:t>
      </w:r>
      <w:r w:rsidRPr="008B67DE">
        <w:rPr>
          <w:rStyle w:val="StyleUnderline"/>
        </w:rPr>
        <w:t xml:space="preserve">, </w:t>
      </w:r>
      <w:r w:rsidRPr="00845F90">
        <w:rPr>
          <w:rStyle w:val="Emphasis"/>
          <w:highlight w:val="cyan"/>
        </w:rPr>
        <w:t>transgender</w:t>
      </w:r>
      <w:r w:rsidRPr="008B67DE">
        <w:rPr>
          <w:rStyle w:val="StyleUnderline"/>
        </w:rPr>
        <w:t xml:space="preserve">, and </w:t>
      </w:r>
      <w:proofErr w:type="spellStart"/>
      <w:r w:rsidRPr="00845F90">
        <w:rPr>
          <w:rStyle w:val="Emphasis"/>
          <w:highlight w:val="cyan"/>
        </w:rPr>
        <w:t>gendernonconforming</w:t>
      </w:r>
      <w:proofErr w:type="spellEnd"/>
      <w:r w:rsidRPr="008B67DE">
        <w:rPr>
          <w:rStyle w:val="StyleUnderline"/>
        </w:rPr>
        <w:t xml:space="preserve"> </w:t>
      </w:r>
      <w:r w:rsidRPr="00845F90">
        <w:rPr>
          <w:rStyle w:val="Emphasis"/>
          <w:highlight w:val="cyan"/>
        </w:rPr>
        <w:t>p</w:t>
      </w:r>
      <w:r w:rsidRPr="008B67DE">
        <w:rPr>
          <w:rStyle w:val="StyleUnderline"/>
        </w:rPr>
        <w:t xml:space="preserve">eople </w:t>
      </w:r>
      <w:r w:rsidRPr="00845F90">
        <w:rPr>
          <w:rStyle w:val="Emphasis"/>
          <w:highlight w:val="cyan"/>
        </w:rPr>
        <w:t>o</w:t>
      </w:r>
      <w:r w:rsidRPr="008B67DE">
        <w:rPr>
          <w:rStyle w:val="StyleUnderline"/>
        </w:rPr>
        <w:t xml:space="preserve">f </w:t>
      </w:r>
      <w:r w:rsidRPr="00845F90">
        <w:rPr>
          <w:rStyle w:val="Emphasis"/>
          <w:highlight w:val="cyan"/>
        </w:rPr>
        <w:t>c</w:t>
      </w:r>
      <w:r w:rsidRPr="008B67DE">
        <w:rPr>
          <w:rStyle w:val="StyleUnderline"/>
        </w:rPr>
        <w:t xml:space="preserve">olor are </w:t>
      </w:r>
      <w:r w:rsidRPr="00845F90">
        <w:rPr>
          <w:rStyle w:val="StyleUnderline"/>
          <w:highlight w:val="cyan"/>
        </w:rPr>
        <w:t>harmed by both state and interpersonal violence</w:t>
      </w:r>
      <w:r w:rsidRPr="008B67DE">
        <w:rPr>
          <w:rStyle w:val="StyleUnderline"/>
        </w:rPr>
        <w:t xml:space="preserve">. These organizations </w:t>
      </w:r>
      <w:r w:rsidRPr="00845F90">
        <w:rPr>
          <w:rStyle w:val="StyleUnderline"/>
          <w:highlight w:val="cyan"/>
        </w:rPr>
        <w:t>confront</w:t>
      </w:r>
      <w:r w:rsidRPr="008B67DE">
        <w:rPr>
          <w:rStyle w:val="StyleUnderline"/>
        </w:rPr>
        <w:t xml:space="preserve"> how forms of </w:t>
      </w:r>
      <w:r w:rsidRPr="00845F90">
        <w:rPr>
          <w:rStyle w:val="StyleUnderline"/>
          <w:highlight w:val="cyan"/>
        </w:rPr>
        <w:t>gender violence</w:t>
      </w:r>
      <w:r w:rsidRPr="008B67DE">
        <w:rPr>
          <w:rStyle w:val="StyleUnderline"/>
        </w:rPr>
        <w:t xml:space="preserve"> experienced by people of color are </w:t>
      </w:r>
      <w:r w:rsidRPr="00845F90">
        <w:rPr>
          <w:rStyle w:val="StyleUnderline"/>
          <w:highlight w:val="cyan"/>
        </w:rPr>
        <w:t>bound up with</w:t>
      </w:r>
      <w:r w:rsidRPr="008B67DE">
        <w:rPr>
          <w:rStyle w:val="StyleUnderline"/>
        </w:rPr>
        <w:t xml:space="preserve"> systems of </w:t>
      </w:r>
      <w:r w:rsidRPr="00845F90">
        <w:rPr>
          <w:rStyle w:val="Emphasis"/>
          <w:highlight w:val="cyan"/>
        </w:rPr>
        <w:t>incarceration</w:t>
      </w:r>
      <w:r w:rsidRPr="008B67DE">
        <w:rPr>
          <w:rStyle w:val="StyleUnderline"/>
        </w:rPr>
        <w:t xml:space="preserve">, </w:t>
      </w:r>
      <w:r w:rsidRPr="00845F90">
        <w:rPr>
          <w:rStyle w:val="Emphasis"/>
          <w:highlight w:val="cyan"/>
        </w:rPr>
        <w:t>deportation</w:t>
      </w:r>
      <w:r w:rsidRPr="008B67DE">
        <w:rPr>
          <w:rStyle w:val="StyleUnderline"/>
        </w:rPr>
        <w:t xml:space="preserve">, and </w:t>
      </w:r>
      <w:r w:rsidRPr="00845F90">
        <w:rPr>
          <w:rStyle w:val="Emphasis"/>
          <w:highlight w:val="cyan"/>
        </w:rPr>
        <w:t>police violence</w:t>
      </w:r>
      <w:r w:rsidRPr="008B67DE">
        <w:rPr>
          <w:rStyle w:val="StyleUnderline"/>
        </w:rPr>
        <w:t>.</w:t>
      </w:r>
      <w:r w:rsidRPr="00546FB5">
        <w:rPr>
          <w:sz w:val="16"/>
        </w:rPr>
        <w:t xml:space="preserve"> </w:t>
      </w:r>
      <w:r w:rsidRPr="00845F90">
        <w:rPr>
          <w:rStyle w:val="Emphasis"/>
          <w:highlight w:val="cyan"/>
        </w:rPr>
        <w:t>Black Women’s Blueprint</w:t>
      </w:r>
      <w:r w:rsidRPr="00546FB5">
        <w:rPr>
          <w:sz w:val="16"/>
        </w:rPr>
        <w:t xml:space="preserve">, </w:t>
      </w:r>
      <w:r w:rsidRPr="00845F90">
        <w:rPr>
          <w:rStyle w:val="Emphasis"/>
          <w:highlight w:val="cyan"/>
        </w:rPr>
        <w:t>Ujima</w:t>
      </w:r>
      <w:r w:rsidRPr="008B67DE">
        <w:rPr>
          <w:rStyle w:val="StyleUnderline"/>
        </w:rPr>
        <w:t xml:space="preserve">, </w:t>
      </w:r>
      <w:r w:rsidRPr="00546FB5">
        <w:rPr>
          <w:sz w:val="16"/>
        </w:rPr>
        <w:t xml:space="preserve">and </w:t>
      </w:r>
      <w:r w:rsidRPr="00845F90">
        <w:rPr>
          <w:rStyle w:val="Emphasis"/>
          <w:highlight w:val="cyan"/>
        </w:rPr>
        <w:t>Black Women for Wellness</w:t>
      </w:r>
      <w:r w:rsidRPr="008B67DE">
        <w:rPr>
          <w:rStyle w:val="StyleUnderline"/>
        </w:rPr>
        <w:t xml:space="preserve"> work to </w:t>
      </w:r>
      <w:r w:rsidRPr="00845F90">
        <w:rPr>
          <w:rStyle w:val="StyleUnderline"/>
          <w:highlight w:val="cyan"/>
        </w:rPr>
        <w:t>advance policies</w:t>
      </w:r>
      <w:r w:rsidRPr="008B67DE">
        <w:rPr>
          <w:rStyle w:val="StyleUnderline"/>
        </w:rPr>
        <w:t xml:space="preserve"> that better </w:t>
      </w:r>
      <w:r w:rsidRPr="00845F90">
        <w:rPr>
          <w:rStyle w:val="Emphasis"/>
          <w:highlight w:val="cyan"/>
        </w:rPr>
        <w:t>address</w:t>
      </w:r>
      <w:r w:rsidRPr="008B67DE">
        <w:rPr>
          <w:rStyle w:val="Emphasis"/>
        </w:rPr>
        <w:t xml:space="preserve"> the </w:t>
      </w:r>
      <w:r w:rsidRPr="00845F90">
        <w:rPr>
          <w:rStyle w:val="Emphasis"/>
          <w:highlight w:val="cyan"/>
        </w:rPr>
        <w:t>struggles of Black women</w:t>
      </w:r>
      <w:r w:rsidRPr="008B67DE">
        <w:rPr>
          <w:rStyle w:val="StyleUnderline"/>
        </w:rPr>
        <w:t xml:space="preserve"> as they face gender-based violence, which for them often includes multi-issue initiatives that also promote reproductive justice.</w:t>
      </w:r>
    </w:p>
    <w:p w14:paraId="3B3CB29A" w14:textId="77777777" w:rsidR="00845F90" w:rsidRPr="00845F90" w:rsidRDefault="005A1704" w:rsidP="005A1704">
      <w:pPr>
        <w:rPr>
          <w:rStyle w:val="StyleUnderline"/>
          <w:highlight w:val="cyan"/>
        </w:rPr>
      </w:pPr>
      <w:r w:rsidRPr="00546FB5">
        <w:rPr>
          <w:sz w:val="16"/>
        </w:rPr>
        <w:t xml:space="preserve">The National LGBTQ Institute on Intimate Partner Violence, the Northwest Network of Bi, Trans, Lesbian and Gay Survivors of Abuse, and </w:t>
      </w:r>
      <w:r w:rsidRPr="00845F90">
        <w:rPr>
          <w:rStyle w:val="Emphasis"/>
          <w:highlight w:val="cyan"/>
        </w:rPr>
        <w:t>the Sylvia Rivera Law Project</w:t>
      </w:r>
      <w:r w:rsidRPr="00845F90">
        <w:rPr>
          <w:rStyle w:val="StyleUnderline"/>
          <w:highlight w:val="cyan"/>
        </w:rPr>
        <w:t xml:space="preserve"> center</w:t>
      </w:r>
      <w:r w:rsidRPr="008B67DE">
        <w:rPr>
          <w:rStyle w:val="StyleUnderline"/>
        </w:rPr>
        <w:t xml:space="preserve"> the </w:t>
      </w:r>
      <w:r w:rsidRPr="00845F90">
        <w:rPr>
          <w:rStyle w:val="StyleUnderline"/>
          <w:highlight w:val="cyan"/>
        </w:rPr>
        <w:t>experiences of LGBTQ people as they seek to change</w:t>
      </w:r>
      <w:r w:rsidRPr="008B67DE">
        <w:rPr>
          <w:rStyle w:val="StyleUnderline"/>
        </w:rPr>
        <w:t xml:space="preserve"> the </w:t>
      </w:r>
      <w:r w:rsidRPr="00845F90">
        <w:rPr>
          <w:rStyle w:val="StyleUnderline"/>
          <w:highlight w:val="cyan"/>
        </w:rPr>
        <w:t>U</w:t>
      </w:r>
      <w:r w:rsidRPr="008B67DE">
        <w:rPr>
          <w:rStyle w:val="StyleUnderline"/>
        </w:rPr>
        <w:t xml:space="preserve">nited </w:t>
      </w:r>
      <w:r w:rsidRPr="00845F90">
        <w:rPr>
          <w:rStyle w:val="StyleUnderline"/>
          <w:highlight w:val="cyan"/>
        </w:rPr>
        <w:t>S</w:t>
      </w:r>
      <w:r w:rsidRPr="008B67DE">
        <w:rPr>
          <w:rStyle w:val="StyleUnderline"/>
        </w:rPr>
        <w:t xml:space="preserve">tates’ </w:t>
      </w:r>
      <w:r w:rsidRPr="00845F90">
        <w:rPr>
          <w:rStyle w:val="StyleUnderline"/>
          <w:highlight w:val="cyan"/>
        </w:rPr>
        <w:t>capacity for</w:t>
      </w:r>
      <w:r w:rsidRPr="008B67DE">
        <w:rPr>
          <w:rStyle w:val="StyleUnderline"/>
        </w:rPr>
        <w:t xml:space="preserve"> addressing domestic </w:t>
      </w:r>
      <w:r w:rsidRPr="00845F90">
        <w:rPr>
          <w:rStyle w:val="StyleUnderline"/>
          <w:highlight w:val="cyan"/>
        </w:rPr>
        <w:t>violence</w:t>
      </w:r>
      <w:r w:rsidRPr="008B67DE">
        <w:rPr>
          <w:rStyle w:val="StyleUnderline"/>
        </w:rPr>
        <w:t xml:space="preserve"> and sexual assault among these communities. </w:t>
      </w:r>
      <w:r w:rsidRPr="00546FB5">
        <w:rPr>
          <w:sz w:val="16"/>
        </w:rPr>
        <w:t xml:space="preserve">The National Indigenous Women’s Resource Center, the Alliance of Tribal Coalitions to End Violence, and the First Nation’s Alliance bring attention to how colonialization has led to harmful policies and laws that prevent American Indian women from being protected from </w:t>
      </w:r>
      <w:proofErr w:type="spellStart"/>
      <w:r w:rsidRPr="00546FB5">
        <w:rPr>
          <w:sz w:val="16"/>
        </w:rPr>
        <w:t>genderbased</w:t>
      </w:r>
      <w:proofErr w:type="spellEnd"/>
      <w:r w:rsidRPr="00546FB5">
        <w:rPr>
          <w:sz w:val="16"/>
        </w:rPr>
        <w:t xml:space="preserve"> violence and exclude them from essential services to heal from violence. These organizations seek to contest how the United States interprets tribal sovereignty when it comes to adjudicating and responding to violence against American Indian women. </w:t>
      </w:r>
    </w:p>
    <w:p w14:paraId="6C3E4E47" w14:textId="77777777" w:rsidR="00845F90" w:rsidRPr="00845F90" w:rsidRDefault="005A1704" w:rsidP="005A1704">
      <w:pPr>
        <w:rPr>
          <w:rStyle w:val="StyleUnderline"/>
          <w:highlight w:val="cyan"/>
        </w:rPr>
      </w:pPr>
      <w:r w:rsidRPr="00546FB5">
        <w:rPr>
          <w:sz w:val="16"/>
        </w:rPr>
        <w:t xml:space="preserve">The Immigrant Battered Network, Las Americas Immigrant Advocacy Center, and the Alliance for Immigrant Survivors advocate for addressing the ways in which citizenship status prevents immigrant women from escaping violence and accessing social services that would allow them to be financially independent from their abusers. Manavi, the Asian Pacific Institute on </w:t>
      </w:r>
      <w:proofErr w:type="spellStart"/>
      <w:r w:rsidRPr="00546FB5">
        <w:rPr>
          <w:sz w:val="16"/>
        </w:rPr>
        <w:t>GenderBased</w:t>
      </w:r>
      <w:proofErr w:type="spellEnd"/>
      <w:r w:rsidRPr="00546FB5">
        <w:rPr>
          <w:sz w:val="16"/>
        </w:rPr>
        <w:t xml:space="preserve"> Violence, and Womankind bring attention to how specific subgroups of Asian American women need not only immigration services but culturally specific options for healing from gender-based violence. Mujeres Latinas </w:t>
      </w:r>
      <w:proofErr w:type="spellStart"/>
      <w:r w:rsidRPr="00546FB5">
        <w:rPr>
          <w:sz w:val="16"/>
        </w:rPr>
        <w:t>en</w:t>
      </w:r>
      <w:proofErr w:type="spellEnd"/>
      <w:r w:rsidRPr="00546FB5">
        <w:rPr>
          <w:sz w:val="16"/>
        </w:rPr>
        <w:t xml:space="preserve"> </w:t>
      </w:r>
      <w:proofErr w:type="spellStart"/>
      <w:r w:rsidRPr="00546FB5">
        <w:rPr>
          <w:sz w:val="16"/>
        </w:rPr>
        <w:t>Acción</w:t>
      </w:r>
      <w:proofErr w:type="spellEnd"/>
      <w:r w:rsidRPr="00546FB5">
        <w:rPr>
          <w:sz w:val="16"/>
        </w:rPr>
        <w:t xml:space="preserve">, Sepa </w:t>
      </w:r>
      <w:proofErr w:type="spellStart"/>
      <w:r w:rsidRPr="00546FB5">
        <w:rPr>
          <w:sz w:val="16"/>
        </w:rPr>
        <w:t>Mujer</w:t>
      </w:r>
      <w:proofErr w:type="spellEnd"/>
      <w:r w:rsidRPr="00546FB5">
        <w:rPr>
          <w:sz w:val="16"/>
        </w:rPr>
        <w:t xml:space="preserve"> Inc., and Coordinadora Paz para la </w:t>
      </w:r>
      <w:proofErr w:type="spellStart"/>
      <w:r w:rsidRPr="00546FB5">
        <w:rPr>
          <w:sz w:val="16"/>
        </w:rPr>
        <w:t>Mujer</w:t>
      </w:r>
      <w:proofErr w:type="spellEnd"/>
      <w:r w:rsidRPr="00546FB5">
        <w:rPr>
          <w:sz w:val="16"/>
        </w:rPr>
        <w:t xml:space="preserve"> advocate for policies at the intersections of immigration, welfare, and violence that will directly serve Latina survivors.</w:t>
      </w:r>
    </w:p>
    <w:p w14:paraId="1E85F68C" w14:textId="77777777" w:rsidR="00845F90" w:rsidRPr="00845F90" w:rsidRDefault="005A1704" w:rsidP="005A1704">
      <w:pPr>
        <w:rPr>
          <w:rStyle w:val="StyleUnderline"/>
          <w:highlight w:val="cyan"/>
        </w:rPr>
      </w:pPr>
      <w:r w:rsidRPr="00546FB5">
        <w:rPr>
          <w:sz w:val="16"/>
        </w:rPr>
        <w:t xml:space="preserve">As policymakers consider who is included in the policymaking process, what expertise is valuable in designing policy, and what types of connections need to be formed between issues, I encourage them to seek out these types of advocacy organizations. Advocacy organizations are a hugely important resource for policymaking. These groups are often “client-facing,” which means they are on the ground and often face to face with the people who are experiencing the issues we hope to solve. Advocacy organizations such as the examples given in this section are led by people with extraordinary expertise and </w:t>
      </w:r>
      <w:proofErr w:type="gramStart"/>
      <w:r w:rsidRPr="00546FB5">
        <w:rPr>
          <w:sz w:val="16"/>
        </w:rPr>
        <w:t>understandings</w:t>
      </w:r>
      <w:proofErr w:type="gramEnd"/>
      <w:r w:rsidRPr="00546FB5">
        <w:rPr>
          <w:sz w:val="16"/>
        </w:rPr>
        <w:t xml:space="preserve"> of the experiences of </w:t>
      </w:r>
      <w:proofErr w:type="spellStart"/>
      <w:r w:rsidRPr="00546FB5">
        <w:rPr>
          <w:sz w:val="16"/>
        </w:rPr>
        <w:t>intersectionally</w:t>
      </w:r>
      <w:proofErr w:type="spellEnd"/>
      <w:r w:rsidRPr="00546FB5">
        <w:rPr>
          <w:sz w:val="16"/>
        </w:rPr>
        <w:t xml:space="preserve"> marginalized people. They are familiar with the systems of oppression these groups face, the vulnerabilities these systems create, and how policy systems can sometimes magnify and exacerbate these conditions. Finally, </w:t>
      </w:r>
      <w:r w:rsidRPr="00546FB5">
        <w:rPr>
          <w:rStyle w:val="StyleUnderline"/>
        </w:rPr>
        <w:t xml:space="preserve">the </w:t>
      </w:r>
      <w:r w:rsidRPr="00845F90">
        <w:rPr>
          <w:rStyle w:val="StyleUnderline"/>
          <w:highlight w:val="cyan"/>
        </w:rPr>
        <w:t>advocates</w:t>
      </w:r>
      <w:r w:rsidRPr="00546FB5">
        <w:rPr>
          <w:rStyle w:val="StyleUnderline"/>
        </w:rPr>
        <w:t xml:space="preserve"> I spoke with </w:t>
      </w:r>
      <w:r w:rsidRPr="00845F90">
        <w:rPr>
          <w:rStyle w:val="StyleUnderline"/>
          <w:highlight w:val="cyan"/>
        </w:rPr>
        <w:t xml:space="preserve">hold </w:t>
      </w:r>
      <w:r w:rsidRPr="00845F90">
        <w:rPr>
          <w:rStyle w:val="Emphasis"/>
          <w:sz w:val="28"/>
          <w:szCs w:val="28"/>
          <w:highlight w:val="cyan"/>
        </w:rPr>
        <w:t>refreshing visions of a policy system</w:t>
      </w:r>
      <w:r w:rsidRPr="00845F90">
        <w:rPr>
          <w:rStyle w:val="StyleUnderline"/>
          <w:highlight w:val="cyan"/>
        </w:rPr>
        <w:t xml:space="preserve"> that </w:t>
      </w:r>
      <w:r w:rsidRPr="00845F90">
        <w:rPr>
          <w:rStyle w:val="Emphasis"/>
          <w:highlight w:val="cyan"/>
        </w:rPr>
        <w:t>protects</w:t>
      </w:r>
      <w:r w:rsidRPr="00845F90">
        <w:rPr>
          <w:rStyle w:val="StyleUnderline"/>
          <w:highlight w:val="cyan"/>
        </w:rPr>
        <w:t xml:space="preserve">, </w:t>
      </w:r>
      <w:r w:rsidRPr="00845F90">
        <w:rPr>
          <w:rStyle w:val="Emphasis"/>
          <w:highlight w:val="cyan"/>
        </w:rPr>
        <w:t>supports</w:t>
      </w:r>
      <w:r w:rsidRPr="00845F90">
        <w:rPr>
          <w:rStyle w:val="StyleUnderline"/>
          <w:highlight w:val="cyan"/>
        </w:rPr>
        <w:t xml:space="preserve">, and </w:t>
      </w:r>
      <w:r w:rsidRPr="00845F90">
        <w:rPr>
          <w:rStyle w:val="Emphasis"/>
          <w:highlight w:val="cyan"/>
        </w:rPr>
        <w:t>liber</w:t>
      </w:r>
      <w:r w:rsidRPr="00546FB5">
        <w:rPr>
          <w:rStyle w:val="Emphasis"/>
        </w:rPr>
        <w:t xml:space="preserve">ates </w:t>
      </w:r>
      <w:r w:rsidRPr="00546FB5">
        <w:rPr>
          <w:rStyle w:val="StyleUnderline"/>
        </w:rPr>
        <w:t xml:space="preserve">all </w:t>
      </w:r>
      <w:r w:rsidRPr="00845F90">
        <w:rPr>
          <w:rStyle w:val="StyleUnderline"/>
          <w:highlight w:val="cyan"/>
        </w:rPr>
        <w:t>people</w:t>
      </w:r>
      <w:r w:rsidRPr="00546FB5">
        <w:rPr>
          <w:rStyle w:val="StyleUnderline"/>
        </w:rPr>
        <w:t xml:space="preserve">, especially those who have spent most of their lives at the margins of democratic life. These advocates are wise, </w:t>
      </w:r>
      <w:r w:rsidRPr="00845F90">
        <w:rPr>
          <w:rStyle w:val="Emphasis"/>
          <w:highlight w:val="cyan"/>
        </w:rPr>
        <w:t>imaginative</w:t>
      </w:r>
      <w:r w:rsidRPr="00546FB5">
        <w:rPr>
          <w:rStyle w:val="StyleUnderline"/>
        </w:rPr>
        <w:t xml:space="preserve">, and resourceful. It is my hope that this book </w:t>
      </w:r>
      <w:r w:rsidRPr="00845F90">
        <w:rPr>
          <w:rStyle w:val="StyleUnderline"/>
          <w:highlight w:val="cyan"/>
        </w:rPr>
        <w:t>underscores</w:t>
      </w:r>
      <w:r w:rsidRPr="00546FB5">
        <w:rPr>
          <w:rStyle w:val="StyleUnderline"/>
        </w:rPr>
        <w:t xml:space="preserve"> just </w:t>
      </w:r>
      <w:r w:rsidRPr="00845F90">
        <w:rPr>
          <w:rStyle w:val="StyleUnderline"/>
          <w:highlight w:val="cyan"/>
        </w:rPr>
        <w:t xml:space="preserve">how important these groups are to </w:t>
      </w:r>
      <w:r w:rsidRPr="00845F90">
        <w:rPr>
          <w:rStyle w:val="Emphasis"/>
          <w:highlight w:val="cyan"/>
        </w:rPr>
        <w:t>developing policies</w:t>
      </w:r>
      <w:r w:rsidRPr="00845F90">
        <w:rPr>
          <w:rStyle w:val="StyleUnderline"/>
          <w:highlight w:val="cyan"/>
        </w:rPr>
        <w:t xml:space="preserve"> that support</w:t>
      </w:r>
      <w:r w:rsidRPr="00546FB5">
        <w:rPr>
          <w:rStyle w:val="StyleUnderline"/>
        </w:rPr>
        <w:t xml:space="preserve"> the type of diverse, </w:t>
      </w:r>
      <w:r w:rsidRPr="00845F90">
        <w:rPr>
          <w:rStyle w:val="StyleUnderline"/>
          <w:highlight w:val="cyan"/>
        </w:rPr>
        <w:t>just</w:t>
      </w:r>
      <w:r w:rsidRPr="00546FB5">
        <w:rPr>
          <w:rStyle w:val="StyleUnderline"/>
        </w:rPr>
        <w:t xml:space="preserve">, and equitable </w:t>
      </w:r>
      <w:r w:rsidRPr="00845F90">
        <w:rPr>
          <w:rStyle w:val="StyleUnderline"/>
          <w:highlight w:val="cyan"/>
        </w:rPr>
        <w:t>democracy</w:t>
      </w:r>
      <w:r w:rsidRPr="00546FB5">
        <w:rPr>
          <w:rStyle w:val="StyleUnderline"/>
        </w:rPr>
        <w:t xml:space="preserve"> in which we all want to live.</w:t>
      </w:r>
    </w:p>
    <w:p w14:paraId="1450254A" w14:textId="77777777" w:rsidR="00845F90" w:rsidRPr="00845F90" w:rsidRDefault="00845F90">
      <w:pPr>
        <w:rPr>
          <w:rStyle w:val="StyleUnderline"/>
          <w:highlight w:val="cyan"/>
        </w:rPr>
      </w:pPr>
    </w:p>
    <w:p w14:paraId="358B77FD" w14:textId="77777777" w:rsidR="00845F90" w:rsidRPr="00845F90" w:rsidRDefault="005A1704" w:rsidP="005A1704">
      <w:pPr>
        <w:pStyle w:val="Heading4"/>
        <w:rPr>
          <w:rStyle w:val="StyleUnderline"/>
          <w:highlight w:val="cyan"/>
        </w:rPr>
      </w:pPr>
      <w:r>
        <w:rPr>
          <w:rFonts w:cs="Calibri"/>
        </w:rPr>
        <w:t xml:space="preserve">It’s </w:t>
      </w:r>
      <w:r w:rsidR="00F12B8E">
        <w:rPr>
          <w:rFonts w:cs="Calibri"/>
        </w:rPr>
        <w:t>particularly</w:t>
      </w:r>
      <w:r>
        <w:rPr>
          <w:rFonts w:cs="Calibri"/>
        </w:rPr>
        <w:t xml:space="preserve"> true for labor. It</w:t>
      </w:r>
      <w:r w:rsidRPr="00430FC2">
        <w:rPr>
          <w:rFonts w:cs="Calibri"/>
        </w:rPr>
        <w:t xml:space="preserve"> makes work and labor effective. The labor movement is </w:t>
      </w:r>
      <w:r w:rsidRPr="00430FC2">
        <w:rPr>
          <w:rFonts w:cs="Calibri"/>
          <w:u w:val="single"/>
        </w:rPr>
        <w:t>directly intertwined</w:t>
      </w:r>
      <w:r w:rsidRPr="00430FC2">
        <w:rPr>
          <w:rFonts w:cs="Calibri"/>
        </w:rPr>
        <w:t xml:space="preserve"> with the black freedom movement. Collective bargaining </w:t>
      </w:r>
      <w:r w:rsidRPr="00430FC2">
        <w:rPr>
          <w:rFonts w:cs="Calibri"/>
          <w:u w:val="single"/>
        </w:rPr>
        <w:t>insulates</w:t>
      </w:r>
      <w:r w:rsidRPr="00430FC2">
        <w:rPr>
          <w:rFonts w:cs="Calibri"/>
        </w:rPr>
        <w:t xml:space="preserve"> black people from wage and benefit </w:t>
      </w:r>
      <w:r w:rsidRPr="00430FC2">
        <w:rPr>
          <w:rFonts w:cs="Calibri"/>
          <w:u w:val="single"/>
        </w:rPr>
        <w:t>discrimination</w:t>
      </w:r>
      <w:r w:rsidRPr="00430FC2">
        <w:rPr>
          <w:rFonts w:cs="Calibri"/>
        </w:rPr>
        <w:t xml:space="preserve"> which makes life </w:t>
      </w:r>
      <w:r w:rsidRPr="00430FC2">
        <w:rPr>
          <w:rFonts w:cs="Calibri"/>
          <w:u w:val="single"/>
        </w:rPr>
        <w:t>more</w:t>
      </w:r>
      <w:r w:rsidRPr="00430FC2">
        <w:rPr>
          <w:rFonts w:cs="Calibri"/>
        </w:rPr>
        <w:t xml:space="preserve"> than just </w:t>
      </w:r>
      <w:r w:rsidRPr="00430FC2">
        <w:rPr>
          <w:rFonts w:cs="Calibri"/>
          <w:u w:val="single"/>
        </w:rPr>
        <w:t>survival</w:t>
      </w:r>
      <w:r w:rsidRPr="00430FC2">
        <w:rPr>
          <w:rFonts w:cs="Calibri"/>
        </w:rPr>
        <w:t>.</w:t>
      </w:r>
    </w:p>
    <w:p w14:paraId="4F9D20C9" w14:textId="77777777" w:rsidR="00845F90" w:rsidRPr="00845F90" w:rsidRDefault="005A1704" w:rsidP="005A1704">
      <w:pPr>
        <w:rPr>
          <w:rStyle w:val="StyleUnderline"/>
          <w:highlight w:val="cyan"/>
        </w:rPr>
      </w:pPr>
      <w:r w:rsidRPr="00DD212E">
        <w:t xml:space="preserve">Angela </w:t>
      </w:r>
      <w:r w:rsidRPr="00DD212E">
        <w:rPr>
          <w:rStyle w:val="Heading4Char"/>
          <w:rFonts w:cs="Calibri"/>
        </w:rPr>
        <w:t>Dorn 18</w:t>
      </w:r>
      <w:r w:rsidRPr="00DD212E">
        <w:t xml:space="preserve">. JD, Harvard Law School, Senior Manager, BDO, Co-Founder, </w:t>
      </w:r>
      <w:proofErr w:type="spellStart"/>
      <w:r w:rsidRPr="00DD212E">
        <w:t>BlackHer</w:t>
      </w:r>
      <w:proofErr w:type="spellEnd"/>
      <w:r w:rsidRPr="00DD212E">
        <w:t xml:space="preserve">, June 13, 2018, “A Black Woman’s Place is in a Union,” </w:t>
      </w:r>
      <w:proofErr w:type="spellStart"/>
      <w:r w:rsidRPr="00DD212E">
        <w:t>BlackHer</w:t>
      </w:r>
      <w:proofErr w:type="spellEnd"/>
      <w:r w:rsidRPr="00DD212E">
        <w:t>, https://blackher.us/a-black-womans-place-is-in-a-union/</w:t>
      </w:r>
    </w:p>
    <w:p w14:paraId="3C561014" w14:textId="77777777" w:rsidR="00845F90" w:rsidRPr="00845F90" w:rsidRDefault="005A1704" w:rsidP="005A1704">
      <w:pPr>
        <w:rPr>
          <w:rStyle w:val="StyleUnderline"/>
          <w:highlight w:val="cyan"/>
        </w:rPr>
      </w:pPr>
      <w:r w:rsidRPr="00430FC2">
        <w:rPr>
          <w:sz w:val="16"/>
        </w:rPr>
        <w:t>What can we do about it?</w:t>
      </w:r>
    </w:p>
    <w:p w14:paraId="23880130" w14:textId="77777777" w:rsidR="00845F90" w:rsidRPr="00845F90" w:rsidRDefault="005A1704" w:rsidP="005A1704">
      <w:pPr>
        <w:rPr>
          <w:rStyle w:val="StyleUnderline"/>
          <w:highlight w:val="cyan"/>
        </w:rPr>
      </w:pPr>
      <w:r w:rsidRPr="00430FC2">
        <w:rPr>
          <w:sz w:val="16"/>
        </w:rPr>
        <w:t xml:space="preserve">Okay, now we understand the problem: wages across the U.S. are </w:t>
      </w:r>
      <w:proofErr w:type="gramStart"/>
      <w:r w:rsidRPr="00430FC2">
        <w:rPr>
          <w:sz w:val="16"/>
        </w:rPr>
        <w:t>pretty lousy</w:t>
      </w:r>
      <w:proofErr w:type="gramEnd"/>
      <w:r w:rsidRPr="00430FC2">
        <w:rPr>
          <w:sz w:val="16"/>
        </w:rPr>
        <w:t xml:space="preserve"> for most people, and </w:t>
      </w:r>
      <w:r w:rsidRPr="00845F90">
        <w:rPr>
          <w:rStyle w:val="StyleUnderline"/>
          <w:highlight w:val="cyan"/>
        </w:rPr>
        <w:t>Black women’s wages</w:t>
      </w:r>
      <w:r w:rsidRPr="00430FC2">
        <w:rPr>
          <w:rStyle w:val="StyleUnderline"/>
        </w:rPr>
        <w:t xml:space="preserve"> are </w:t>
      </w:r>
      <w:r w:rsidRPr="00845F90">
        <w:rPr>
          <w:rStyle w:val="Emphasis"/>
          <w:highlight w:val="cyan"/>
        </w:rPr>
        <w:t>lower</w:t>
      </w:r>
      <w:r w:rsidRPr="00845F90">
        <w:rPr>
          <w:rStyle w:val="StyleUnderline"/>
          <w:highlight w:val="cyan"/>
        </w:rPr>
        <w:t xml:space="preserve"> than </w:t>
      </w:r>
      <w:r w:rsidRPr="00845F90">
        <w:rPr>
          <w:rStyle w:val="Emphasis"/>
          <w:highlight w:val="cyan"/>
        </w:rPr>
        <w:t>anyone</w:t>
      </w:r>
      <w:r w:rsidRPr="00845F90">
        <w:rPr>
          <w:rStyle w:val="StyleUnderline"/>
          <w:highlight w:val="cyan"/>
        </w:rPr>
        <w:t xml:space="preserve"> else’s due to </w:t>
      </w:r>
      <w:r w:rsidRPr="00845F90">
        <w:rPr>
          <w:rStyle w:val="Emphasis"/>
          <w:highlight w:val="cyan"/>
        </w:rPr>
        <w:t>sex</w:t>
      </w:r>
      <w:r w:rsidRPr="00845F90">
        <w:rPr>
          <w:rStyle w:val="StyleUnderline"/>
          <w:highlight w:val="cyan"/>
        </w:rPr>
        <w:t xml:space="preserve"> and </w:t>
      </w:r>
      <w:r w:rsidRPr="00845F90">
        <w:rPr>
          <w:rStyle w:val="Emphasis"/>
          <w:highlight w:val="cyan"/>
        </w:rPr>
        <w:t>race discrimination</w:t>
      </w:r>
      <w:r w:rsidRPr="00430FC2">
        <w:rPr>
          <w:sz w:val="16"/>
        </w:rPr>
        <w:t xml:space="preserve">.  </w:t>
      </w:r>
      <w:r w:rsidRPr="00845F90">
        <w:rPr>
          <w:rStyle w:val="StyleUnderline"/>
          <w:highlight w:val="cyan"/>
        </w:rPr>
        <w:t>What can we do</w:t>
      </w:r>
      <w:r w:rsidRPr="00430FC2">
        <w:rPr>
          <w:rStyle w:val="StyleUnderline"/>
        </w:rPr>
        <w:t xml:space="preserve"> about it</w:t>
      </w:r>
      <w:r w:rsidRPr="00845F90">
        <w:rPr>
          <w:rStyle w:val="StyleUnderline"/>
          <w:highlight w:val="cyan"/>
        </w:rPr>
        <w:t>?</w:t>
      </w:r>
    </w:p>
    <w:p w14:paraId="7808C327" w14:textId="77777777" w:rsidR="00845F90" w:rsidRPr="00845F90" w:rsidRDefault="005A1704" w:rsidP="005A1704">
      <w:pPr>
        <w:rPr>
          <w:rStyle w:val="StyleUnderline"/>
          <w:highlight w:val="cyan"/>
        </w:rPr>
      </w:pPr>
      <w:r w:rsidRPr="00430FC2">
        <w:rPr>
          <w:sz w:val="16"/>
        </w:rPr>
        <w:t>Fight for 15!</w:t>
      </w:r>
    </w:p>
    <w:p w14:paraId="6F37F423" w14:textId="77777777" w:rsidR="00845F90" w:rsidRPr="00845F90" w:rsidRDefault="005A1704" w:rsidP="005A1704">
      <w:pPr>
        <w:rPr>
          <w:rStyle w:val="StyleUnderline"/>
          <w:highlight w:val="cyan"/>
        </w:rPr>
      </w:pPr>
      <w:r w:rsidRPr="00430FC2">
        <w:rPr>
          <w:sz w:val="16"/>
        </w:rPr>
        <w:t>Since Black women are among the nation’s most vulnerable workers, we need to support collective efforts to raise our wages.</w:t>
      </w:r>
    </w:p>
    <w:p w14:paraId="533FA3D2" w14:textId="77777777" w:rsidR="00845F90" w:rsidRPr="00845F90" w:rsidRDefault="005A1704" w:rsidP="005A1704">
      <w:pPr>
        <w:rPr>
          <w:rStyle w:val="StyleUnderline"/>
          <w:highlight w:val="cyan"/>
        </w:rPr>
      </w:pPr>
      <w:r w:rsidRPr="00430FC2">
        <w:rPr>
          <w:sz w:val="16"/>
        </w:rPr>
        <w:t xml:space="preserve">You’ve heard the phrase, “Fight for 15″?  Black women activists and others are urging all of us to support a $15 an hour minimum wage nationwide.  This </w:t>
      </w:r>
      <w:proofErr w:type="gramStart"/>
      <w:r w:rsidRPr="00430FC2">
        <w:rPr>
          <w:sz w:val="16"/>
        </w:rPr>
        <w:t>pay</w:t>
      </w:r>
      <w:proofErr w:type="gramEnd"/>
      <w:r w:rsidRPr="00430FC2">
        <w:rPr>
          <w:sz w:val="16"/>
        </w:rPr>
        <w:t xml:space="preserve"> increase would help fast-food, retail, and home health care workers, and many other workers nationwide who struggle to earn a living wage.</w:t>
      </w:r>
    </w:p>
    <w:p w14:paraId="03972950" w14:textId="77777777" w:rsidR="00845F90" w:rsidRPr="00845F90" w:rsidRDefault="005A1704" w:rsidP="005A1704">
      <w:pPr>
        <w:rPr>
          <w:rStyle w:val="StyleUnderline"/>
          <w:highlight w:val="cyan"/>
        </w:rPr>
      </w:pPr>
      <w:r w:rsidRPr="00430FC2">
        <w:rPr>
          <w:sz w:val="16"/>
        </w:rPr>
        <w:t xml:space="preserve">Half of all U.S. workers are paid less than $15 per hour.  Earning $15 per hour would allow folks </w:t>
      </w:r>
      <w:proofErr w:type="gramStart"/>
      <w:r w:rsidRPr="00430FC2">
        <w:rPr>
          <w:sz w:val="16"/>
        </w:rPr>
        <w:t>working</w:t>
      </w:r>
      <w:proofErr w:type="gramEnd"/>
      <w:r w:rsidRPr="00430FC2">
        <w:rPr>
          <w:sz w:val="16"/>
        </w:rPr>
        <w:t xml:space="preserve"> a full-time job at 40 hours/week to generate annual pre-tax earnings of approximately $28,000 to $30,000; this annual income is technically above the federal poverty line for a family of four.  Workers who earn $15 per hour have a better chance at achieving economic self-sufficiency, which is a beautiful thing.</w:t>
      </w:r>
    </w:p>
    <w:p w14:paraId="1C73203C" w14:textId="77777777" w:rsidR="00845F90" w:rsidRPr="00845F90" w:rsidRDefault="005A1704" w:rsidP="005A1704">
      <w:pPr>
        <w:rPr>
          <w:rStyle w:val="StyleUnderline"/>
          <w:highlight w:val="cyan"/>
        </w:rPr>
      </w:pPr>
      <w:r w:rsidRPr="00430FC2">
        <w:rPr>
          <w:sz w:val="16"/>
        </w:rPr>
        <w:t>To join Black women leading this fight, reach out to your local, state and federal political representatives and tell them to promote a minimum wage of at least $15 per hour in your state.  You can also vote for politicians who support the Fight for 15.</w:t>
      </w:r>
    </w:p>
    <w:p w14:paraId="5FC9D606" w14:textId="77777777" w:rsidR="00845F90" w:rsidRPr="00845F90" w:rsidRDefault="005A1704" w:rsidP="005A1704">
      <w:pPr>
        <w:rPr>
          <w:rStyle w:val="StyleUnderline"/>
          <w:highlight w:val="cyan"/>
        </w:rPr>
      </w:pPr>
      <w:r w:rsidRPr="00845F90">
        <w:rPr>
          <w:rStyle w:val="Emphasis"/>
          <w:highlight w:val="cyan"/>
        </w:rPr>
        <w:t>Fight for Unions</w:t>
      </w:r>
    </w:p>
    <w:p w14:paraId="5BAA3B7F" w14:textId="77777777" w:rsidR="00845F90" w:rsidRPr="00845F90" w:rsidRDefault="005A1704" w:rsidP="005A1704">
      <w:pPr>
        <w:rPr>
          <w:rStyle w:val="StyleUnderline"/>
          <w:highlight w:val="cyan"/>
        </w:rPr>
      </w:pPr>
      <w:r w:rsidRPr="00430FC2">
        <w:rPr>
          <w:sz w:val="16"/>
        </w:rPr>
        <w:t>Fifty years ago, Dr. Martin Luther King, Jr.</w:t>
      </w:r>
      <w:proofErr w:type="gramStart"/>
      <w:r w:rsidRPr="00430FC2">
        <w:rPr>
          <w:sz w:val="16"/>
        </w:rPr>
        <w:t xml:space="preserve"> recognized</w:t>
      </w:r>
      <w:proofErr w:type="gramEnd"/>
      <w:r w:rsidRPr="00430FC2">
        <w:rPr>
          <w:sz w:val="16"/>
        </w:rPr>
        <w:t xml:space="preserve"> that </w:t>
      </w:r>
      <w:r w:rsidRPr="00430FC2">
        <w:rPr>
          <w:rStyle w:val="Emphasis"/>
        </w:rPr>
        <w:t>economic empowerment</w:t>
      </w:r>
      <w:r w:rsidRPr="00430FC2">
        <w:rPr>
          <w:rStyle w:val="StyleUnderline"/>
        </w:rPr>
        <w:t xml:space="preserve"> was a </w:t>
      </w:r>
      <w:r w:rsidRPr="00430FC2">
        <w:rPr>
          <w:rStyle w:val="Emphasis"/>
        </w:rPr>
        <w:t>core</w:t>
      </w:r>
      <w:r w:rsidRPr="00430FC2">
        <w:rPr>
          <w:rStyle w:val="StyleUnderline"/>
        </w:rPr>
        <w:t xml:space="preserve"> </w:t>
      </w:r>
      <w:r w:rsidRPr="00430FC2">
        <w:rPr>
          <w:rStyle w:val="Emphasis"/>
        </w:rPr>
        <w:t>civil rights</w:t>
      </w:r>
      <w:r w:rsidRPr="00430FC2">
        <w:rPr>
          <w:rStyle w:val="StyleUnderline"/>
        </w:rPr>
        <w:t xml:space="preserve"> issue</w:t>
      </w:r>
      <w:r w:rsidRPr="00430FC2">
        <w:rPr>
          <w:sz w:val="16"/>
        </w:rPr>
        <w:t>.  He said,</w:t>
      </w:r>
    </w:p>
    <w:p w14:paraId="5E38E369" w14:textId="77777777" w:rsidR="00845F90" w:rsidRPr="00845F90" w:rsidRDefault="005A1704" w:rsidP="005A1704">
      <w:pPr>
        <w:ind w:left="720"/>
        <w:rPr>
          <w:rStyle w:val="StyleUnderline"/>
          <w:highlight w:val="cyan"/>
        </w:rPr>
      </w:pPr>
      <w:r w:rsidRPr="00430FC2">
        <w:rPr>
          <w:sz w:val="16"/>
        </w:rPr>
        <w:t>“</w:t>
      </w:r>
      <w:r w:rsidRPr="00845F90">
        <w:rPr>
          <w:rStyle w:val="StyleUnderline"/>
          <w:highlight w:val="cyan"/>
        </w:rPr>
        <w:t xml:space="preserve">The two </w:t>
      </w:r>
      <w:r w:rsidRPr="00845F90">
        <w:rPr>
          <w:rStyle w:val="Emphasis"/>
          <w:highlight w:val="cyan"/>
        </w:rPr>
        <w:t>most</w:t>
      </w:r>
      <w:r w:rsidRPr="00430FC2">
        <w:rPr>
          <w:sz w:val="16"/>
        </w:rPr>
        <w:t xml:space="preserve"> dynamic and </w:t>
      </w:r>
      <w:r w:rsidRPr="00845F90">
        <w:rPr>
          <w:rStyle w:val="Emphasis"/>
          <w:highlight w:val="cyan"/>
        </w:rPr>
        <w:t>cohesive</w:t>
      </w:r>
      <w:r w:rsidRPr="00430FC2">
        <w:rPr>
          <w:sz w:val="16"/>
        </w:rPr>
        <w:t xml:space="preserve"> liberal </w:t>
      </w:r>
      <w:r w:rsidRPr="00845F90">
        <w:rPr>
          <w:rStyle w:val="StyleUnderline"/>
          <w:highlight w:val="cyan"/>
        </w:rPr>
        <w:t>forces</w:t>
      </w:r>
      <w:r w:rsidRPr="00430FC2">
        <w:rPr>
          <w:rStyle w:val="StyleUnderline"/>
        </w:rPr>
        <w:t xml:space="preserve"> </w:t>
      </w:r>
      <w:r w:rsidRPr="00845F90">
        <w:rPr>
          <w:rStyle w:val="StyleUnderline"/>
          <w:highlight w:val="cyan"/>
        </w:rPr>
        <w:t xml:space="preserve">in the country are the </w:t>
      </w:r>
      <w:r w:rsidRPr="00845F90">
        <w:rPr>
          <w:rStyle w:val="Emphasis"/>
          <w:highlight w:val="cyan"/>
        </w:rPr>
        <w:t>labor</w:t>
      </w:r>
      <w:r w:rsidRPr="00845F90">
        <w:rPr>
          <w:rStyle w:val="StyleUnderline"/>
          <w:highlight w:val="cyan"/>
        </w:rPr>
        <w:t xml:space="preserve"> movement and</w:t>
      </w:r>
      <w:r w:rsidRPr="00430FC2">
        <w:rPr>
          <w:sz w:val="16"/>
        </w:rPr>
        <w:t xml:space="preserve"> the Negro </w:t>
      </w:r>
      <w:r w:rsidRPr="00430FC2">
        <w:rPr>
          <w:rStyle w:val="StyleUnderline"/>
        </w:rPr>
        <w:t>[</w:t>
      </w:r>
      <w:r w:rsidRPr="00845F90">
        <w:rPr>
          <w:rStyle w:val="Emphasis"/>
          <w:highlight w:val="cyan"/>
        </w:rPr>
        <w:t>black</w:t>
      </w:r>
      <w:r w:rsidRPr="00430FC2">
        <w:rPr>
          <w:rStyle w:val="StyleUnderline"/>
        </w:rPr>
        <w:t xml:space="preserve">] </w:t>
      </w:r>
      <w:r w:rsidRPr="00845F90">
        <w:rPr>
          <w:rStyle w:val="Emphasis"/>
          <w:highlight w:val="cyan"/>
        </w:rPr>
        <w:t>freedom</w:t>
      </w:r>
      <w:r w:rsidRPr="00845F90">
        <w:rPr>
          <w:rStyle w:val="StyleUnderline"/>
          <w:highlight w:val="cyan"/>
        </w:rPr>
        <w:t xml:space="preserve"> movement</w:t>
      </w:r>
      <w:r w:rsidRPr="00430FC2">
        <w:rPr>
          <w:sz w:val="16"/>
        </w:rPr>
        <w:t>.  Together we can be architects of democracy.’</w:t>
      </w:r>
    </w:p>
    <w:p w14:paraId="0CB4318A" w14:textId="77777777" w:rsidR="00845F90" w:rsidRPr="00845F90" w:rsidRDefault="005A1704" w:rsidP="005A1704">
      <w:pPr>
        <w:rPr>
          <w:rStyle w:val="StyleUnderline"/>
          <w:highlight w:val="cyan"/>
        </w:rPr>
      </w:pPr>
      <w:r w:rsidRPr="00430FC2">
        <w:rPr>
          <w:sz w:val="16"/>
        </w:rPr>
        <w:t>In addition, he believed that the labor movement was critical to interrupting the violence of poverty.</w:t>
      </w:r>
    </w:p>
    <w:p w14:paraId="796C1E32" w14:textId="77777777" w:rsidR="00845F90" w:rsidRPr="00845F90" w:rsidRDefault="005A1704" w:rsidP="005A1704">
      <w:pPr>
        <w:ind w:left="720"/>
        <w:rPr>
          <w:rStyle w:val="StyleUnderline"/>
          <w:highlight w:val="cyan"/>
        </w:rPr>
      </w:pPr>
      <w:r w:rsidRPr="00430FC2">
        <w:rPr>
          <w:sz w:val="16"/>
        </w:rPr>
        <w:t>“</w:t>
      </w:r>
      <w:r w:rsidRPr="00845F90">
        <w:rPr>
          <w:rStyle w:val="StyleUnderline"/>
          <w:sz w:val="28"/>
          <w:szCs w:val="28"/>
          <w:highlight w:val="cyan"/>
        </w:rPr>
        <w:t xml:space="preserve">The </w:t>
      </w:r>
      <w:r w:rsidRPr="00845F90">
        <w:rPr>
          <w:rStyle w:val="Emphasis"/>
          <w:sz w:val="28"/>
          <w:szCs w:val="28"/>
          <w:highlight w:val="cyan"/>
        </w:rPr>
        <w:t>labor</w:t>
      </w:r>
      <w:r w:rsidRPr="00845F90">
        <w:rPr>
          <w:rStyle w:val="StyleUnderline"/>
          <w:sz w:val="28"/>
          <w:szCs w:val="28"/>
          <w:highlight w:val="cyan"/>
        </w:rPr>
        <w:t xml:space="preserve"> movement was the </w:t>
      </w:r>
      <w:r w:rsidRPr="00845F90">
        <w:rPr>
          <w:rStyle w:val="Emphasis"/>
          <w:sz w:val="28"/>
          <w:szCs w:val="28"/>
          <w:highlight w:val="cyan"/>
        </w:rPr>
        <w:t>principal force</w:t>
      </w:r>
      <w:r w:rsidRPr="00430FC2">
        <w:rPr>
          <w:rStyle w:val="StyleUnderline"/>
          <w:sz w:val="28"/>
          <w:szCs w:val="28"/>
        </w:rPr>
        <w:t xml:space="preserve"> </w:t>
      </w:r>
      <w:r w:rsidRPr="00845F90">
        <w:rPr>
          <w:rStyle w:val="StyleUnderline"/>
          <w:sz w:val="28"/>
          <w:szCs w:val="28"/>
          <w:highlight w:val="cyan"/>
        </w:rPr>
        <w:t xml:space="preserve">that </w:t>
      </w:r>
      <w:r w:rsidRPr="00845F90">
        <w:rPr>
          <w:rStyle w:val="Emphasis"/>
          <w:sz w:val="28"/>
          <w:szCs w:val="28"/>
          <w:highlight w:val="cyan"/>
        </w:rPr>
        <w:t>transformed</w:t>
      </w:r>
      <w:r w:rsidRPr="00845F90">
        <w:rPr>
          <w:rStyle w:val="StyleUnderline"/>
          <w:sz w:val="28"/>
          <w:szCs w:val="28"/>
          <w:highlight w:val="cyan"/>
        </w:rPr>
        <w:t xml:space="preserve"> </w:t>
      </w:r>
      <w:r w:rsidRPr="00845F90">
        <w:rPr>
          <w:rStyle w:val="Emphasis"/>
          <w:sz w:val="28"/>
          <w:szCs w:val="28"/>
          <w:highlight w:val="cyan"/>
        </w:rPr>
        <w:t>misery</w:t>
      </w:r>
      <w:r w:rsidRPr="00845F90">
        <w:rPr>
          <w:rStyle w:val="StyleUnderline"/>
          <w:sz w:val="28"/>
          <w:szCs w:val="28"/>
          <w:highlight w:val="cyan"/>
        </w:rPr>
        <w:t xml:space="preserve"> and </w:t>
      </w:r>
      <w:r w:rsidRPr="00845F90">
        <w:rPr>
          <w:rStyle w:val="Emphasis"/>
          <w:sz w:val="28"/>
          <w:szCs w:val="28"/>
          <w:highlight w:val="cyan"/>
        </w:rPr>
        <w:t>despair</w:t>
      </w:r>
      <w:r w:rsidRPr="00845F90">
        <w:rPr>
          <w:rStyle w:val="StyleUnderline"/>
          <w:sz w:val="28"/>
          <w:szCs w:val="28"/>
          <w:highlight w:val="cyan"/>
        </w:rPr>
        <w:t xml:space="preserve"> into </w:t>
      </w:r>
      <w:r w:rsidRPr="00845F90">
        <w:rPr>
          <w:rStyle w:val="Emphasis"/>
          <w:sz w:val="28"/>
          <w:szCs w:val="28"/>
          <w:highlight w:val="cyan"/>
        </w:rPr>
        <w:t>hope</w:t>
      </w:r>
      <w:r w:rsidRPr="00845F90">
        <w:rPr>
          <w:rStyle w:val="StyleUnderline"/>
          <w:sz w:val="28"/>
          <w:szCs w:val="28"/>
          <w:highlight w:val="cyan"/>
        </w:rPr>
        <w:t xml:space="preserve"> and </w:t>
      </w:r>
      <w:r w:rsidRPr="00845F90">
        <w:rPr>
          <w:rStyle w:val="Emphasis"/>
          <w:sz w:val="28"/>
          <w:szCs w:val="28"/>
          <w:highlight w:val="cyan"/>
        </w:rPr>
        <w:t>progress</w:t>
      </w:r>
      <w:r w:rsidRPr="00430FC2">
        <w:rPr>
          <w:sz w:val="16"/>
        </w:rPr>
        <w:t xml:space="preserve">.  Out of its bold struggles, </w:t>
      </w:r>
      <w:r w:rsidRPr="00845F90">
        <w:rPr>
          <w:rStyle w:val="Emphasis"/>
          <w:highlight w:val="cyan"/>
        </w:rPr>
        <w:t>economic</w:t>
      </w:r>
      <w:r w:rsidRPr="00430FC2">
        <w:rPr>
          <w:rStyle w:val="StyleUnderline"/>
        </w:rPr>
        <w:t xml:space="preserve"> and </w:t>
      </w:r>
      <w:r w:rsidRPr="00430FC2">
        <w:rPr>
          <w:rStyle w:val="Emphasis"/>
        </w:rPr>
        <w:t xml:space="preserve">social </w:t>
      </w:r>
      <w:r w:rsidRPr="00845F90">
        <w:rPr>
          <w:rStyle w:val="Emphasis"/>
          <w:highlight w:val="cyan"/>
        </w:rPr>
        <w:t>reform</w:t>
      </w:r>
      <w:r w:rsidRPr="00430FC2">
        <w:rPr>
          <w:rStyle w:val="StyleUnderline"/>
        </w:rPr>
        <w:t xml:space="preserve"> </w:t>
      </w:r>
      <w:r w:rsidRPr="00845F90">
        <w:rPr>
          <w:rStyle w:val="StyleUnderline"/>
          <w:highlight w:val="cyan"/>
        </w:rPr>
        <w:t>gave birth to</w:t>
      </w:r>
      <w:r w:rsidRPr="00430FC2">
        <w:rPr>
          <w:rStyle w:val="StyleUnderline"/>
        </w:rPr>
        <w:t xml:space="preserve"> unemployment </w:t>
      </w:r>
      <w:r w:rsidRPr="00845F90">
        <w:rPr>
          <w:rStyle w:val="Emphasis"/>
          <w:highlight w:val="cyan"/>
        </w:rPr>
        <w:t>insurance</w:t>
      </w:r>
      <w:r w:rsidRPr="00430FC2">
        <w:rPr>
          <w:rStyle w:val="StyleUnderline"/>
        </w:rPr>
        <w:t xml:space="preserve">, old-age </w:t>
      </w:r>
      <w:r w:rsidRPr="00845F90">
        <w:rPr>
          <w:rStyle w:val="Emphasis"/>
          <w:highlight w:val="cyan"/>
        </w:rPr>
        <w:t>pensions</w:t>
      </w:r>
      <w:r w:rsidRPr="00430FC2">
        <w:rPr>
          <w:rStyle w:val="StyleUnderline"/>
        </w:rPr>
        <w:t xml:space="preserve">, </w:t>
      </w:r>
      <w:r w:rsidRPr="00845F90">
        <w:rPr>
          <w:rStyle w:val="Emphasis"/>
          <w:highlight w:val="cyan"/>
        </w:rPr>
        <w:t>government relief</w:t>
      </w:r>
      <w:r w:rsidRPr="00430FC2">
        <w:rPr>
          <w:rStyle w:val="StyleUnderline"/>
        </w:rPr>
        <w:t xml:space="preserve"> for the destitute</w:t>
      </w:r>
      <w:r w:rsidRPr="00430FC2">
        <w:rPr>
          <w:sz w:val="16"/>
        </w:rPr>
        <w:t xml:space="preserve">, </w:t>
      </w:r>
      <w:r w:rsidRPr="00430FC2">
        <w:rPr>
          <w:rStyle w:val="StyleUnderline"/>
        </w:rPr>
        <w:t>and</w:t>
      </w:r>
      <w:r w:rsidRPr="00430FC2">
        <w:rPr>
          <w:sz w:val="16"/>
        </w:rPr>
        <w:t xml:space="preserve">, above all, </w:t>
      </w:r>
      <w:r w:rsidRPr="00845F90">
        <w:rPr>
          <w:rStyle w:val="StyleUnderline"/>
          <w:highlight w:val="cyan"/>
        </w:rPr>
        <w:t>new wage levels</w:t>
      </w:r>
      <w:r w:rsidRPr="00430FC2">
        <w:rPr>
          <w:rStyle w:val="StyleUnderline"/>
        </w:rPr>
        <w:t xml:space="preserve"> </w:t>
      </w:r>
      <w:r w:rsidRPr="00845F90">
        <w:rPr>
          <w:rStyle w:val="StyleUnderline"/>
          <w:highlight w:val="cyan"/>
        </w:rPr>
        <w:t>that</w:t>
      </w:r>
      <w:r w:rsidRPr="00430FC2">
        <w:rPr>
          <w:rStyle w:val="StyleUnderline"/>
        </w:rPr>
        <w:t xml:space="preserve"> </w:t>
      </w:r>
      <w:r w:rsidRPr="00845F90">
        <w:rPr>
          <w:rStyle w:val="StyleUnderline"/>
          <w:highlight w:val="cyan"/>
        </w:rPr>
        <w:t xml:space="preserve">meant </w:t>
      </w:r>
      <w:r w:rsidRPr="00845F90">
        <w:rPr>
          <w:rStyle w:val="Emphasis"/>
          <w:sz w:val="28"/>
          <w:szCs w:val="28"/>
          <w:highlight w:val="cyan"/>
        </w:rPr>
        <w:t>not mere survival</w:t>
      </w:r>
      <w:r w:rsidRPr="00845F90">
        <w:rPr>
          <w:rStyle w:val="StyleUnderline"/>
          <w:sz w:val="28"/>
          <w:szCs w:val="28"/>
          <w:highlight w:val="cyan"/>
        </w:rPr>
        <w:t xml:space="preserve"> but a </w:t>
      </w:r>
      <w:r w:rsidRPr="00845F90">
        <w:rPr>
          <w:rStyle w:val="Emphasis"/>
          <w:sz w:val="28"/>
          <w:szCs w:val="28"/>
          <w:highlight w:val="cyan"/>
        </w:rPr>
        <w:t>tolerable</w:t>
      </w:r>
      <w:r w:rsidRPr="00430FC2">
        <w:rPr>
          <w:rStyle w:val="Emphasis"/>
          <w:sz w:val="28"/>
          <w:szCs w:val="28"/>
        </w:rPr>
        <w:t xml:space="preserve"> </w:t>
      </w:r>
      <w:r w:rsidRPr="00845F90">
        <w:rPr>
          <w:rStyle w:val="Emphasis"/>
          <w:sz w:val="28"/>
          <w:szCs w:val="28"/>
          <w:highlight w:val="cyan"/>
        </w:rPr>
        <w:t>life</w:t>
      </w:r>
      <w:r w:rsidRPr="00430FC2">
        <w:rPr>
          <w:sz w:val="16"/>
        </w:rPr>
        <w:t>.”</w:t>
      </w:r>
    </w:p>
    <w:p w14:paraId="071EF254" w14:textId="77777777" w:rsidR="00845F90" w:rsidRPr="00845F90" w:rsidRDefault="005A1704" w:rsidP="005A1704">
      <w:pPr>
        <w:rPr>
          <w:rStyle w:val="StyleUnderline"/>
          <w:highlight w:val="cyan"/>
        </w:rPr>
      </w:pPr>
      <w:r w:rsidRPr="00430FC2">
        <w:rPr>
          <w:sz w:val="16"/>
        </w:rPr>
        <w:t xml:space="preserve">As usual, MLK was right. U.S. workers, including </w:t>
      </w:r>
      <w:r w:rsidRPr="00845F90">
        <w:rPr>
          <w:rStyle w:val="StyleUnderline"/>
          <w:highlight w:val="cyan"/>
        </w:rPr>
        <w:t>Black women</w:t>
      </w:r>
      <w:r w:rsidRPr="00430FC2">
        <w:rPr>
          <w:sz w:val="16"/>
        </w:rPr>
        <w:t xml:space="preserve">, </w:t>
      </w:r>
      <w:r w:rsidRPr="00430FC2">
        <w:rPr>
          <w:rStyle w:val="StyleUnderline"/>
        </w:rPr>
        <w:t xml:space="preserve">have </w:t>
      </w:r>
      <w:r w:rsidRPr="00430FC2">
        <w:rPr>
          <w:rStyle w:val="Emphasis"/>
        </w:rPr>
        <w:t>benefited</w:t>
      </w:r>
      <w:r w:rsidRPr="00430FC2">
        <w:rPr>
          <w:rStyle w:val="StyleUnderline"/>
        </w:rPr>
        <w:t xml:space="preserve"> from the </w:t>
      </w:r>
      <w:r w:rsidRPr="00430FC2">
        <w:rPr>
          <w:rStyle w:val="Emphasis"/>
        </w:rPr>
        <w:t>labor</w:t>
      </w:r>
      <w:r w:rsidRPr="00430FC2">
        <w:rPr>
          <w:rStyle w:val="StyleUnderline"/>
        </w:rPr>
        <w:t xml:space="preserve"> movement and we </w:t>
      </w:r>
      <w:r w:rsidRPr="00845F90">
        <w:rPr>
          <w:rStyle w:val="StyleUnderline"/>
          <w:highlight w:val="cyan"/>
        </w:rPr>
        <w:t xml:space="preserve">need to </w:t>
      </w:r>
      <w:r w:rsidRPr="00845F90">
        <w:rPr>
          <w:rStyle w:val="Emphasis"/>
          <w:highlight w:val="cyan"/>
        </w:rPr>
        <w:t>continue</w:t>
      </w:r>
      <w:r w:rsidRPr="00845F90">
        <w:rPr>
          <w:rStyle w:val="StyleUnderline"/>
          <w:highlight w:val="cyan"/>
        </w:rPr>
        <w:t xml:space="preserve"> to </w:t>
      </w:r>
      <w:r w:rsidRPr="00845F90">
        <w:rPr>
          <w:rStyle w:val="Emphasis"/>
          <w:highlight w:val="cyan"/>
        </w:rPr>
        <w:t>fight</w:t>
      </w:r>
      <w:r w:rsidRPr="00845F90">
        <w:rPr>
          <w:rStyle w:val="StyleUnderline"/>
          <w:highlight w:val="cyan"/>
        </w:rPr>
        <w:t xml:space="preserve"> for systems that </w:t>
      </w:r>
      <w:r w:rsidRPr="00845F90">
        <w:rPr>
          <w:rStyle w:val="Emphasis"/>
          <w:highlight w:val="cyan"/>
        </w:rPr>
        <w:t>protect</w:t>
      </w:r>
      <w:r w:rsidRPr="00430FC2">
        <w:rPr>
          <w:sz w:val="16"/>
        </w:rPr>
        <w:t xml:space="preserve"> us </w:t>
      </w:r>
      <w:r w:rsidRPr="00845F90">
        <w:rPr>
          <w:rStyle w:val="StyleUnderline"/>
          <w:highlight w:val="cyan"/>
        </w:rPr>
        <w:t xml:space="preserve">from </w:t>
      </w:r>
      <w:r w:rsidRPr="00845F90">
        <w:rPr>
          <w:rStyle w:val="Emphasis"/>
          <w:highlight w:val="cyan"/>
        </w:rPr>
        <w:t>low</w:t>
      </w:r>
      <w:r w:rsidRPr="00845F90">
        <w:rPr>
          <w:rStyle w:val="StyleUnderline"/>
          <w:highlight w:val="cyan"/>
        </w:rPr>
        <w:t xml:space="preserve"> and </w:t>
      </w:r>
      <w:r w:rsidRPr="00845F90">
        <w:rPr>
          <w:rStyle w:val="Emphasis"/>
          <w:highlight w:val="cyan"/>
        </w:rPr>
        <w:t>discriminatory</w:t>
      </w:r>
      <w:r w:rsidRPr="00845F90">
        <w:rPr>
          <w:rStyle w:val="StyleUnderline"/>
          <w:highlight w:val="cyan"/>
        </w:rPr>
        <w:t xml:space="preserve"> wages</w:t>
      </w:r>
      <w:r w:rsidRPr="00430FC2">
        <w:rPr>
          <w:sz w:val="16"/>
        </w:rPr>
        <w:t xml:space="preserve">, </w:t>
      </w:r>
      <w:r w:rsidRPr="00845F90">
        <w:rPr>
          <w:rStyle w:val="Emphasis"/>
          <w:highlight w:val="cyan"/>
        </w:rPr>
        <w:t>provide</w:t>
      </w:r>
      <w:r w:rsidRPr="00430FC2">
        <w:rPr>
          <w:rStyle w:val="StyleUnderline"/>
        </w:rPr>
        <w:t xml:space="preserve"> </w:t>
      </w:r>
      <w:r w:rsidRPr="00845F90">
        <w:rPr>
          <w:rStyle w:val="StyleUnderline"/>
          <w:highlight w:val="cyan"/>
        </w:rPr>
        <w:t xml:space="preserve">job </w:t>
      </w:r>
      <w:r w:rsidRPr="00845F90">
        <w:rPr>
          <w:rStyle w:val="Emphasis"/>
          <w:highlight w:val="cyan"/>
        </w:rPr>
        <w:t>security</w:t>
      </w:r>
      <w:r w:rsidRPr="00845F90">
        <w:rPr>
          <w:rStyle w:val="StyleUnderline"/>
          <w:highlight w:val="cyan"/>
        </w:rPr>
        <w:t xml:space="preserve"> and </w:t>
      </w:r>
      <w:r w:rsidRPr="00845F90">
        <w:rPr>
          <w:rStyle w:val="Emphasis"/>
          <w:highlight w:val="cyan"/>
        </w:rPr>
        <w:t>better</w:t>
      </w:r>
      <w:r w:rsidRPr="00430FC2">
        <w:rPr>
          <w:rStyle w:val="StyleUnderline"/>
        </w:rPr>
        <w:t xml:space="preserve"> employee</w:t>
      </w:r>
      <w:r w:rsidRPr="00430FC2">
        <w:rPr>
          <w:rStyle w:val="Emphasis"/>
        </w:rPr>
        <w:t xml:space="preserve"> </w:t>
      </w:r>
      <w:r w:rsidRPr="00845F90">
        <w:rPr>
          <w:rStyle w:val="Emphasis"/>
          <w:highlight w:val="cyan"/>
        </w:rPr>
        <w:t>benefits</w:t>
      </w:r>
      <w:r w:rsidRPr="00430FC2">
        <w:rPr>
          <w:sz w:val="16"/>
        </w:rPr>
        <w:t>.  We can do this by supporting American labor unions.</w:t>
      </w:r>
    </w:p>
    <w:p w14:paraId="33733A55" w14:textId="77777777" w:rsidR="00845F90" w:rsidRPr="00845F90" w:rsidRDefault="005A1704" w:rsidP="005A1704">
      <w:pPr>
        <w:rPr>
          <w:rStyle w:val="StyleUnderline"/>
          <w:highlight w:val="cyan"/>
        </w:rPr>
      </w:pPr>
      <w:r w:rsidRPr="00430FC2">
        <w:rPr>
          <w:sz w:val="16"/>
        </w:rPr>
        <w:t xml:space="preserve">Statistics show that unions are good for Black workers in general, and for Black women in particular.  In Black Women in the United States, 2014: Progress and Challenges, by the Black Woman’s Roundtable, the authors show that </w:t>
      </w:r>
      <w:r w:rsidRPr="00845F90">
        <w:rPr>
          <w:rStyle w:val="StyleUnderline"/>
          <w:highlight w:val="cyan"/>
        </w:rPr>
        <w:t>Black women who work under</w:t>
      </w:r>
      <w:r w:rsidRPr="00430FC2">
        <w:rPr>
          <w:rStyle w:val="StyleUnderline"/>
        </w:rPr>
        <w:t xml:space="preserve"> </w:t>
      </w:r>
      <w:r w:rsidRPr="00845F90">
        <w:rPr>
          <w:rStyle w:val="Emphasis"/>
          <w:highlight w:val="cyan"/>
        </w:rPr>
        <w:t>collective bargaining agreements</w:t>
      </w:r>
      <w:r w:rsidRPr="00430FC2">
        <w:rPr>
          <w:rStyle w:val="StyleUnderline"/>
        </w:rPr>
        <w:t xml:space="preserve"> </w:t>
      </w:r>
      <w:r w:rsidRPr="00845F90">
        <w:rPr>
          <w:rStyle w:val="StyleUnderline"/>
          <w:highlight w:val="cyan"/>
        </w:rPr>
        <w:t xml:space="preserve">earn </w:t>
      </w:r>
      <w:r w:rsidRPr="00845F90">
        <w:rPr>
          <w:rStyle w:val="Emphasis"/>
          <w:highlight w:val="cyan"/>
        </w:rPr>
        <w:t>higher wages</w:t>
      </w:r>
      <w:r w:rsidRPr="00430FC2">
        <w:rPr>
          <w:rStyle w:val="StyleUnderline"/>
        </w:rPr>
        <w:t xml:space="preserve"> </w:t>
      </w:r>
      <w:r w:rsidRPr="00845F90">
        <w:rPr>
          <w:rStyle w:val="StyleUnderline"/>
          <w:highlight w:val="cyan"/>
        </w:rPr>
        <w:t>and</w:t>
      </w:r>
      <w:r w:rsidRPr="00430FC2">
        <w:rPr>
          <w:rStyle w:val="StyleUnderline"/>
        </w:rPr>
        <w:t xml:space="preserve"> </w:t>
      </w:r>
      <w:r w:rsidRPr="00430FC2">
        <w:rPr>
          <w:rStyle w:val="Emphasis"/>
        </w:rPr>
        <w:t>enjoy</w:t>
      </w:r>
      <w:r w:rsidRPr="00430FC2">
        <w:rPr>
          <w:rStyle w:val="StyleUnderline"/>
        </w:rPr>
        <w:t xml:space="preserve"> </w:t>
      </w:r>
      <w:r w:rsidRPr="00845F90">
        <w:rPr>
          <w:rStyle w:val="Emphasis"/>
          <w:highlight w:val="cyan"/>
        </w:rPr>
        <w:t>greater access</w:t>
      </w:r>
      <w:r w:rsidRPr="00430FC2">
        <w:rPr>
          <w:rStyle w:val="StyleUnderline"/>
        </w:rPr>
        <w:t xml:space="preserve"> to </w:t>
      </w:r>
      <w:r w:rsidRPr="00845F90">
        <w:rPr>
          <w:rStyle w:val="Emphasis"/>
          <w:highlight w:val="cyan"/>
        </w:rPr>
        <w:t>benefits</w:t>
      </w:r>
      <w:r w:rsidRPr="00430FC2">
        <w:rPr>
          <w:rStyle w:val="StyleUnderline"/>
        </w:rPr>
        <w:t xml:space="preserve"> than women of all races and ethnicities who are </w:t>
      </w:r>
      <w:r w:rsidRPr="00430FC2">
        <w:rPr>
          <w:rStyle w:val="Emphasis"/>
        </w:rPr>
        <w:t>not unionized</w:t>
      </w:r>
      <w:r w:rsidRPr="00430FC2">
        <w:rPr>
          <w:sz w:val="16"/>
        </w:rPr>
        <w:t xml:space="preserve">. In fact, </w:t>
      </w:r>
      <w:r w:rsidRPr="00845F90">
        <w:rPr>
          <w:rStyle w:val="StyleUnderline"/>
          <w:highlight w:val="cyan"/>
        </w:rPr>
        <w:t>for</w:t>
      </w:r>
      <w:r w:rsidRPr="00430FC2">
        <w:rPr>
          <w:rStyle w:val="StyleUnderline"/>
        </w:rPr>
        <w:t xml:space="preserve"> Black women who are </w:t>
      </w:r>
      <w:r w:rsidRPr="00845F90">
        <w:rPr>
          <w:rStyle w:val="Emphasis"/>
          <w:highlight w:val="cyan"/>
        </w:rPr>
        <w:t>low-wage</w:t>
      </w:r>
      <w:r w:rsidRPr="00845F90">
        <w:rPr>
          <w:rStyle w:val="StyleUnderline"/>
          <w:highlight w:val="cyan"/>
        </w:rPr>
        <w:t xml:space="preserve"> earners</w:t>
      </w:r>
      <w:r w:rsidRPr="00430FC2">
        <w:rPr>
          <w:rStyle w:val="StyleUnderline"/>
        </w:rPr>
        <w:t xml:space="preserve">, union </w:t>
      </w:r>
      <w:r w:rsidRPr="00845F90">
        <w:rPr>
          <w:rStyle w:val="StyleUnderline"/>
          <w:highlight w:val="cyan"/>
        </w:rPr>
        <w:t>membership</w:t>
      </w:r>
      <w:r w:rsidRPr="00430FC2">
        <w:rPr>
          <w:rStyle w:val="StyleUnderline"/>
        </w:rPr>
        <w:t xml:space="preserve"> </w:t>
      </w:r>
      <w:r w:rsidRPr="00845F90">
        <w:rPr>
          <w:rStyle w:val="StyleUnderline"/>
          <w:highlight w:val="cyan"/>
        </w:rPr>
        <w:t xml:space="preserve">was a </w:t>
      </w:r>
      <w:r w:rsidRPr="00845F90">
        <w:rPr>
          <w:rStyle w:val="Emphasis"/>
          <w:highlight w:val="cyan"/>
        </w:rPr>
        <w:t>more</w:t>
      </w:r>
      <w:r w:rsidRPr="00845F90">
        <w:rPr>
          <w:rStyle w:val="StyleUnderline"/>
          <w:highlight w:val="cyan"/>
        </w:rPr>
        <w:t xml:space="preserve"> </w:t>
      </w:r>
      <w:r w:rsidRPr="00845F90">
        <w:rPr>
          <w:rStyle w:val="Emphasis"/>
          <w:highlight w:val="cyan"/>
        </w:rPr>
        <w:t>significant factor</w:t>
      </w:r>
      <w:r w:rsidRPr="00845F90">
        <w:rPr>
          <w:rStyle w:val="StyleUnderline"/>
          <w:highlight w:val="cyan"/>
        </w:rPr>
        <w:t xml:space="preserve"> than </w:t>
      </w:r>
      <w:r w:rsidRPr="00845F90">
        <w:rPr>
          <w:rStyle w:val="Emphasis"/>
          <w:highlight w:val="cyan"/>
        </w:rPr>
        <w:t>education</w:t>
      </w:r>
      <w:r w:rsidRPr="00845F90">
        <w:rPr>
          <w:rStyle w:val="StyleUnderline"/>
          <w:highlight w:val="cyan"/>
        </w:rPr>
        <w:t xml:space="preserve"> in determining</w:t>
      </w:r>
      <w:r w:rsidRPr="00430FC2">
        <w:rPr>
          <w:rStyle w:val="StyleUnderline"/>
        </w:rPr>
        <w:t xml:space="preserve"> </w:t>
      </w:r>
      <w:r w:rsidRPr="00430FC2">
        <w:rPr>
          <w:rStyle w:val="Emphasis"/>
        </w:rPr>
        <w:t>increased</w:t>
      </w:r>
      <w:r w:rsidRPr="00430FC2">
        <w:rPr>
          <w:rStyle w:val="StyleUnderline"/>
        </w:rPr>
        <w:t xml:space="preserve"> </w:t>
      </w:r>
      <w:r w:rsidRPr="00845F90">
        <w:rPr>
          <w:rStyle w:val="Emphasis"/>
          <w:highlight w:val="cyan"/>
        </w:rPr>
        <w:t>wages</w:t>
      </w:r>
      <w:r w:rsidRPr="00430FC2">
        <w:rPr>
          <w:rStyle w:val="StyleUnderline"/>
        </w:rPr>
        <w:t xml:space="preserve"> </w:t>
      </w:r>
      <w:r w:rsidRPr="00845F90">
        <w:rPr>
          <w:rStyle w:val="StyleUnderline"/>
          <w:highlight w:val="cyan"/>
        </w:rPr>
        <w:t xml:space="preserve">and </w:t>
      </w:r>
      <w:r w:rsidRPr="00845F90">
        <w:rPr>
          <w:rStyle w:val="Emphasis"/>
          <w:highlight w:val="cyan"/>
        </w:rPr>
        <w:t>benefits</w:t>
      </w:r>
      <w:r w:rsidRPr="00430FC2">
        <w:rPr>
          <w:sz w:val="16"/>
        </w:rPr>
        <w:t xml:space="preserve">.  </w:t>
      </w:r>
      <w:r w:rsidRPr="00845F90">
        <w:rPr>
          <w:rStyle w:val="StyleUnderline"/>
          <w:highlight w:val="cyan"/>
        </w:rPr>
        <w:t>Unions</w:t>
      </w:r>
      <w:r w:rsidRPr="00430FC2">
        <w:rPr>
          <w:sz w:val="16"/>
        </w:rPr>
        <w:t xml:space="preserve"> also </w:t>
      </w:r>
      <w:r w:rsidRPr="00845F90">
        <w:rPr>
          <w:rStyle w:val="Emphasis"/>
          <w:highlight w:val="cyan"/>
        </w:rPr>
        <w:t>significantly boost</w:t>
      </w:r>
      <w:r w:rsidRPr="00430FC2">
        <w:rPr>
          <w:rStyle w:val="StyleUnderline"/>
        </w:rPr>
        <w:t xml:space="preserve"> the number of Black </w:t>
      </w:r>
      <w:r w:rsidRPr="00845F90">
        <w:rPr>
          <w:rStyle w:val="StyleUnderline"/>
          <w:highlight w:val="cyan"/>
        </w:rPr>
        <w:t>employees who have</w:t>
      </w:r>
      <w:r w:rsidRPr="00430FC2">
        <w:rPr>
          <w:rStyle w:val="StyleUnderline"/>
        </w:rPr>
        <w:t xml:space="preserve"> access to </w:t>
      </w:r>
      <w:r w:rsidRPr="00845F90">
        <w:rPr>
          <w:rStyle w:val="Emphasis"/>
          <w:highlight w:val="cyan"/>
        </w:rPr>
        <w:t>health</w:t>
      </w:r>
      <w:r w:rsidRPr="00845F90">
        <w:rPr>
          <w:rStyle w:val="StyleUnderline"/>
          <w:highlight w:val="cyan"/>
        </w:rPr>
        <w:t xml:space="preserve"> and </w:t>
      </w:r>
      <w:r w:rsidRPr="00845F90">
        <w:rPr>
          <w:rStyle w:val="Emphasis"/>
          <w:highlight w:val="cyan"/>
        </w:rPr>
        <w:t>retirement benefits</w:t>
      </w:r>
      <w:r w:rsidRPr="00430FC2">
        <w:rPr>
          <w:rStyle w:val="StyleUnderline"/>
        </w:rPr>
        <w:t xml:space="preserve"> like employer-sponsored retirement plans.</w:t>
      </w:r>
    </w:p>
    <w:p w14:paraId="7C251678" w14:textId="77777777" w:rsidR="00845F90" w:rsidRPr="00845F90" w:rsidRDefault="005A1704" w:rsidP="005A1704">
      <w:pPr>
        <w:rPr>
          <w:rStyle w:val="StyleUnderline"/>
          <w:highlight w:val="cyan"/>
        </w:rPr>
      </w:pPr>
      <w:r w:rsidRPr="00430FC2">
        <w:rPr>
          <w:sz w:val="16"/>
        </w:rPr>
        <w:t xml:space="preserve">Unfortunately, </w:t>
      </w:r>
      <w:r w:rsidRPr="00430FC2">
        <w:rPr>
          <w:rStyle w:val="StyleUnderline"/>
        </w:rPr>
        <w:t xml:space="preserve">there has been a </w:t>
      </w:r>
      <w:r w:rsidRPr="00430FC2">
        <w:rPr>
          <w:rStyle w:val="Emphasis"/>
        </w:rPr>
        <w:t>steady assault</w:t>
      </w:r>
      <w:r w:rsidRPr="00430FC2">
        <w:rPr>
          <w:rStyle w:val="StyleUnderline"/>
        </w:rPr>
        <w:t xml:space="preserve"> on labor unions in the U.S. for the past</w:t>
      </w:r>
      <w:r w:rsidRPr="00430FC2">
        <w:rPr>
          <w:sz w:val="16"/>
        </w:rPr>
        <w:t xml:space="preserve"> 30 to 40 </w:t>
      </w:r>
      <w:r w:rsidRPr="00430FC2">
        <w:rPr>
          <w:rStyle w:val="StyleUnderline"/>
        </w:rPr>
        <w:t>years</w:t>
      </w:r>
      <w:r w:rsidRPr="00430FC2">
        <w:rPr>
          <w:sz w:val="16"/>
        </w:rPr>
        <w:t xml:space="preserve">.  Participation in unions dropped from 23.2 percent in 1983 to 12.3 percent in 2015.  </w:t>
      </w:r>
      <w:r w:rsidRPr="00430FC2">
        <w:rPr>
          <w:rStyle w:val="StyleUnderline"/>
        </w:rPr>
        <w:t xml:space="preserve">During the same </w:t>
      </w:r>
      <w:proofErr w:type="gramStart"/>
      <w:r w:rsidRPr="00430FC2">
        <w:rPr>
          <w:rStyle w:val="StyleUnderline"/>
        </w:rPr>
        <w:t>time period</w:t>
      </w:r>
      <w:proofErr w:type="gramEnd"/>
      <w:r w:rsidRPr="00430FC2">
        <w:rPr>
          <w:rStyle w:val="StyleUnderline"/>
        </w:rPr>
        <w:t xml:space="preserve">, America’s middle class has </w:t>
      </w:r>
      <w:r w:rsidRPr="00430FC2">
        <w:rPr>
          <w:rStyle w:val="Emphasis"/>
        </w:rPr>
        <w:t>struggled</w:t>
      </w:r>
      <w:r w:rsidRPr="00430FC2">
        <w:rPr>
          <w:rStyle w:val="StyleUnderline"/>
        </w:rPr>
        <w:t xml:space="preserve"> due to a </w:t>
      </w:r>
      <w:r w:rsidRPr="00430FC2">
        <w:rPr>
          <w:rStyle w:val="Emphasis"/>
        </w:rPr>
        <w:t>decline</w:t>
      </w:r>
      <w:r w:rsidRPr="00430FC2">
        <w:rPr>
          <w:rStyle w:val="StyleUnderline"/>
        </w:rPr>
        <w:t xml:space="preserve"> in real wages</w:t>
      </w:r>
      <w:r w:rsidRPr="00430FC2">
        <w:rPr>
          <w:sz w:val="16"/>
        </w:rPr>
        <w:t xml:space="preserve">.  </w:t>
      </w:r>
      <w:r w:rsidRPr="00430FC2">
        <w:rPr>
          <w:rStyle w:val="Emphasis"/>
        </w:rPr>
        <w:t>#WonderWhy?</w:t>
      </w:r>
    </w:p>
    <w:p w14:paraId="54892794" w14:textId="77777777" w:rsidR="00845F90" w:rsidRPr="00845F90" w:rsidRDefault="005A1704" w:rsidP="005A1704">
      <w:pPr>
        <w:rPr>
          <w:rStyle w:val="StyleUnderline"/>
          <w:highlight w:val="cyan"/>
        </w:rPr>
      </w:pPr>
      <w:r w:rsidRPr="00430FC2">
        <w:rPr>
          <w:sz w:val="16"/>
        </w:rPr>
        <w:t>Unions are not all good (or bad).</w:t>
      </w:r>
    </w:p>
    <w:p w14:paraId="686A278D" w14:textId="77777777" w:rsidR="00845F90" w:rsidRPr="00845F90" w:rsidRDefault="005A1704" w:rsidP="005A1704">
      <w:pPr>
        <w:rPr>
          <w:rStyle w:val="StyleUnderline"/>
          <w:highlight w:val="cyan"/>
        </w:rPr>
      </w:pPr>
      <w:r w:rsidRPr="00430FC2">
        <w:rPr>
          <w:sz w:val="16"/>
        </w:rPr>
        <w:t xml:space="preserve">As many have pointed out, </w:t>
      </w:r>
      <w:r w:rsidRPr="00845F90">
        <w:rPr>
          <w:rStyle w:val="Emphasis"/>
          <w:highlight w:val="cyan"/>
        </w:rPr>
        <w:t>discrimination</w:t>
      </w:r>
      <w:r w:rsidRPr="00430FC2">
        <w:rPr>
          <w:rStyle w:val="StyleUnderline"/>
        </w:rPr>
        <w:t xml:space="preserve"> </w:t>
      </w:r>
      <w:r w:rsidRPr="00845F90">
        <w:rPr>
          <w:rStyle w:val="StyleUnderline"/>
          <w:highlight w:val="cyan"/>
        </w:rPr>
        <w:t>exists</w:t>
      </w:r>
      <w:r w:rsidRPr="00430FC2">
        <w:rPr>
          <w:rStyle w:val="StyleUnderline"/>
        </w:rPr>
        <w:t xml:space="preserve"> within the labor movement</w:t>
      </w:r>
      <w:r w:rsidRPr="00430FC2">
        <w:rPr>
          <w:sz w:val="16"/>
        </w:rPr>
        <w:t xml:space="preserve"> as well. For decades, </w:t>
      </w:r>
      <w:r w:rsidRPr="00430FC2">
        <w:rPr>
          <w:rStyle w:val="StyleUnderline"/>
        </w:rPr>
        <w:t xml:space="preserve">Black people were </w:t>
      </w:r>
      <w:r w:rsidRPr="00430FC2">
        <w:rPr>
          <w:rStyle w:val="Emphasis"/>
        </w:rPr>
        <w:t>kept out</w:t>
      </w:r>
      <w:r w:rsidRPr="00430FC2">
        <w:rPr>
          <w:rStyle w:val="StyleUnderline"/>
        </w:rPr>
        <w:t xml:space="preserve"> of unions, and many unions have been </w:t>
      </w:r>
      <w:r w:rsidRPr="00430FC2">
        <w:rPr>
          <w:rStyle w:val="Emphasis"/>
        </w:rPr>
        <w:t>sued</w:t>
      </w:r>
      <w:r w:rsidRPr="00430FC2">
        <w:rPr>
          <w:rStyle w:val="StyleUnderline"/>
        </w:rPr>
        <w:t xml:space="preserve"> for racial </w:t>
      </w:r>
      <w:r w:rsidRPr="00430FC2">
        <w:rPr>
          <w:rStyle w:val="Emphasis"/>
        </w:rPr>
        <w:t>discrimination</w:t>
      </w:r>
      <w:r w:rsidRPr="00430FC2">
        <w:rPr>
          <w:sz w:val="16"/>
        </w:rPr>
        <w:t xml:space="preserve">.  </w:t>
      </w:r>
      <w:r w:rsidRPr="00845F90">
        <w:rPr>
          <w:rStyle w:val="StyleUnderline"/>
          <w:highlight w:val="cyan"/>
        </w:rPr>
        <w:t>Nevertheless</w:t>
      </w:r>
      <w:r w:rsidRPr="00430FC2">
        <w:rPr>
          <w:sz w:val="16"/>
        </w:rPr>
        <w:t xml:space="preserve">, for many workers, </w:t>
      </w:r>
      <w:r w:rsidRPr="00845F90">
        <w:rPr>
          <w:rStyle w:val="Emphasis"/>
          <w:sz w:val="28"/>
          <w:szCs w:val="28"/>
          <w:highlight w:val="cyan"/>
        </w:rPr>
        <w:t>even discriminatory</w:t>
      </w:r>
      <w:r w:rsidRPr="00845F90">
        <w:rPr>
          <w:rStyle w:val="StyleUnderline"/>
          <w:sz w:val="28"/>
          <w:szCs w:val="28"/>
          <w:highlight w:val="cyan"/>
        </w:rPr>
        <w:t xml:space="preserve"> </w:t>
      </w:r>
      <w:r w:rsidRPr="00845F90">
        <w:rPr>
          <w:rStyle w:val="Emphasis"/>
          <w:sz w:val="28"/>
          <w:szCs w:val="28"/>
          <w:highlight w:val="cyan"/>
        </w:rPr>
        <w:t>collective bargaining</w:t>
      </w:r>
      <w:r w:rsidRPr="00845F90">
        <w:rPr>
          <w:rStyle w:val="StyleUnderline"/>
          <w:sz w:val="28"/>
          <w:szCs w:val="28"/>
          <w:highlight w:val="cyan"/>
        </w:rPr>
        <w:t xml:space="preserve"> is </w:t>
      </w:r>
      <w:r w:rsidRPr="00845F90">
        <w:rPr>
          <w:rStyle w:val="Emphasis"/>
          <w:sz w:val="28"/>
          <w:szCs w:val="28"/>
          <w:highlight w:val="cyan"/>
        </w:rPr>
        <w:t>better</w:t>
      </w:r>
      <w:r w:rsidRPr="00845F90">
        <w:rPr>
          <w:rStyle w:val="StyleUnderline"/>
          <w:sz w:val="28"/>
          <w:szCs w:val="28"/>
          <w:highlight w:val="cyan"/>
        </w:rPr>
        <w:t xml:space="preserve"> than the </w:t>
      </w:r>
      <w:r w:rsidRPr="00845F90">
        <w:rPr>
          <w:rStyle w:val="Emphasis"/>
          <w:sz w:val="28"/>
          <w:szCs w:val="28"/>
          <w:highlight w:val="cyan"/>
        </w:rPr>
        <w:t>alternative</w:t>
      </w:r>
      <w:r w:rsidRPr="00430FC2">
        <w:rPr>
          <w:rStyle w:val="StyleUnderline"/>
          <w:sz w:val="28"/>
          <w:szCs w:val="28"/>
        </w:rPr>
        <w:t xml:space="preserve"> – </w:t>
      </w:r>
      <w:r w:rsidRPr="00845F90">
        <w:rPr>
          <w:rStyle w:val="Emphasis"/>
          <w:sz w:val="28"/>
          <w:szCs w:val="28"/>
          <w:highlight w:val="cyan"/>
        </w:rPr>
        <w:t>going</w:t>
      </w:r>
      <w:r w:rsidRPr="00430FC2">
        <w:rPr>
          <w:rStyle w:val="Emphasis"/>
          <w:sz w:val="28"/>
          <w:szCs w:val="28"/>
        </w:rPr>
        <w:t xml:space="preserve"> it </w:t>
      </w:r>
      <w:r w:rsidRPr="00845F90">
        <w:rPr>
          <w:rStyle w:val="Emphasis"/>
          <w:sz w:val="28"/>
          <w:szCs w:val="28"/>
          <w:highlight w:val="cyan"/>
        </w:rPr>
        <w:t>alone</w:t>
      </w:r>
      <w:r w:rsidRPr="00430FC2">
        <w:rPr>
          <w:sz w:val="16"/>
        </w:rPr>
        <w:t xml:space="preserve">. </w:t>
      </w:r>
      <w:r w:rsidRPr="00430FC2">
        <w:rPr>
          <w:rStyle w:val="StyleUnderline"/>
        </w:rPr>
        <w:t>Unions</w:t>
      </w:r>
      <w:r w:rsidRPr="00430FC2">
        <w:rPr>
          <w:sz w:val="16"/>
        </w:rPr>
        <w:t xml:space="preserve"> can </w:t>
      </w:r>
      <w:r w:rsidRPr="00430FC2">
        <w:rPr>
          <w:rStyle w:val="StyleUnderline"/>
        </w:rPr>
        <w:t xml:space="preserve">keep workers in the </w:t>
      </w:r>
      <w:r w:rsidRPr="00430FC2">
        <w:rPr>
          <w:rStyle w:val="Emphasis"/>
        </w:rPr>
        <w:t>economic game</w:t>
      </w:r>
      <w:r w:rsidRPr="00430FC2">
        <w:rPr>
          <w:sz w:val="16"/>
        </w:rPr>
        <w:t xml:space="preserve">, by helping us earn wages that keep up with inflation, </w:t>
      </w:r>
      <w:r w:rsidRPr="00430FC2">
        <w:rPr>
          <w:rStyle w:val="StyleUnderline"/>
        </w:rPr>
        <w:t xml:space="preserve">and </w:t>
      </w:r>
      <w:r w:rsidRPr="00430FC2">
        <w:rPr>
          <w:rStyle w:val="Emphasis"/>
        </w:rPr>
        <w:t>secure</w:t>
      </w:r>
      <w:r w:rsidRPr="00430FC2">
        <w:rPr>
          <w:rStyle w:val="StyleUnderline"/>
        </w:rPr>
        <w:t xml:space="preserve"> health </w:t>
      </w:r>
      <w:r w:rsidRPr="00430FC2">
        <w:rPr>
          <w:rStyle w:val="Emphasis"/>
        </w:rPr>
        <w:t>insurance</w:t>
      </w:r>
      <w:r w:rsidRPr="00430FC2">
        <w:rPr>
          <w:rStyle w:val="StyleUnderline"/>
        </w:rPr>
        <w:t xml:space="preserve"> and retirement </w:t>
      </w:r>
      <w:r w:rsidRPr="00430FC2">
        <w:rPr>
          <w:rStyle w:val="Emphasis"/>
        </w:rPr>
        <w:t>benefits</w:t>
      </w:r>
      <w:r w:rsidRPr="00430FC2">
        <w:rPr>
          <w:sz w:val="16"/>
        </w:rPr>
        <w:t>.</w:t>
      </w:r>
    </w:p>
    <w:p w14:paraId="773CC96B" w14:textId="77777777" w:rsidR="00845F90" w:rsidRPr="00845F90" w:rsidRDefault="005A1704" w:rsidP="005A1704">
      <w:pPr>
        <w:rPr>
          <w:rStyle w:val="StyleUnderline"/>
          <w:highlight w:val="cyan"/>
        </w:rPr>
      </w:pPr>
      <w:r w:rsidRPr="00430FC2">
        <w:rPr>
          <w:rStyle w:val="StyleUnderline"/>
        </w:rPr>
        <w:t xml:space="preserve">For Black women, who work </w:t>
      </w:r>
      <w:r w:rsidRPr="00430FC2">
        <w:rPr>
          <w:rStyle w:val="Emphasis"/>
        </w:rPr>
        <w:t>so hard</w:t>
      </w:r>
      <w:r w:rsidRPr="00430FC2">
        <w:rPr>
          <w:rStyle w:val="StyleUnderline"/>
        </w:rPr>
        <w:t xml:space="preserve"> for </w:t>
      </w:r>
      <w:r w:rsidRPr="00430FC2">
        <w:rPr>
          <w:rStyle w:val="Emphasis"/>
        </w:rPr>
        <w:t>so little</w:t>
      </w:r>
      <w:r w:rsidRPr="00430FC2">
        <w:rPr>
          <w:rStyle w:val="StyleUnderline"/>
        </w:rPr>
        <w:t xml:space="preserve">, </w:t>
      </w:r>
      <w:r w:rsidRPr="00430FC2">
        <w:rPr>
          <w:rStyle w:val="Emphasis"/>
        </w:rPr>
        <w:t>enough is enough</w:t>
      </w:r>
      <w:r w:rsidRPr="00430FC2">
        <w:rPr>
          <w:sz w:val="16"/>
        </w:rPr>
        <w:t xml:space="preserve">.  We must support and follow the lead of our courageous sisters who are leading (and winning!) in the Fight for $15.  We must also come together with others to get the raises and benefits we deserve.  </w:t>
      </w:r>
      <w:r w:rsidRPr="00430FC2">
        <w:rPr>
          <w:rStyle w:val="StyleUnderline"/>
        </w:rPr>
        <w:t xml:space="preserve">By joining </w:t>
      </w:r>
      <w:r w:rsidRPr="00430FC2">
        <w:rPr>
          <w:rStyle w:val="Emphasis"/>
        </w:rPr>
        <w:t>unions</w:t>
      </w:r>
      <w:r w:rsidRPr="00430FC2">
        <w:rPr>
          <w:rStyle w:val="StyleUnderline"/>
        </w:rPr>
        <w:t xml:space="preserve"> and engaging in </w:t>
      </w:r>
      <w:r w:rsidRPr="00430FC2">
        <w:rPr>
          <w:rStyle w:val="Emphasis"/>
        </w:rPr>
        <w:t>collective bargaining</w:t>
      </w:r>
      <w:r w:rsidRPr="00430FC2">
        <w:rPr>
          <w:rStyle w:val="StyleUnderline"/>
        </w:rPr>
        <w:t xml:space="preserve">, we can achieve </w:t>
      </w:r>
      <w:r w:rsidRPr="00430FC2">
        <w:rPr>
          <w:rStyle w:val="Emphasis"/>
        </w:rPr>
        <w:t>better outcomes</w:t>
      </w:r>
      <w:r w:rsidRPr="00430FC2">
        <w:rPr>
          <w:sz w:val="16"/>
        </w:rPr>
        <w:t>.  Let’s do it now.  Our financial future can’t wait!</w:t>
      </w:r>
    </w:p>
    <w:p w14:paraId="720801B5" w14:textId="77777777" w:rsidR="00845F90" w:rsidRPr="00845F90" w:rsidRDefault="00845F90" w:rsidP="005A1704">
      <w:pPr>
        <w:rPr>
          <w:rStyle w:val="StyleUnderline"/>
          <w:highlight w:val="cyan"/>
        </w:rPr>
      </w:pPr>
    </w:p>
    <w:p w14:paraId="523E1451" w14:textId="77777777" w:rsidR="007C3EC2" w:rsidRDefault="007C3EC2">
      <w:pPr>
        <w:rPr>
          <w:rFonts w:asciiTheme="minorHAnsi" w:hAnsiTheme="minorHAnsi" w:cstheme="minorBidi"/>
        </w:rPr>
      </w:pPr>
    </w:p>
    <w:sectPr w:rsidR="007C3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632754464">
    <w:abstractNumId w:val="9"/>
  </w:num>
  <w:num w:numId="2" w16cid:durableId="1020474099">
    <w:abstractNumId w:val="7"/>
  </w:num>
  <w:num w:numId="3" w16cid:durableId="2073892969">
    <w:abstractNumId w:val="6"/>
  </w:num>
  <w:num w:numId="4" w16cid:durableId="1156072863">
    <w:abstractNumId w:val="5"/>
  </w:num>
  <w:num w:numId="5" w16cid:durableId="1315262566">
    <w:abstractNumId w:val="4"/>
  </w:num>
  <w:num w:numId="6" w16cid:durableId="569194284">
    <w:abstractNumId w:val="8"/>
  </w:num>
  <w:num w:numId="7" w16cid:durableId="599026617">
    <w:abstractNumId w:val="3"/>
  </w:num>
  <w:num w:numId="8" w16cid:durableId="247427666">
    <w:abstractNumId w:val="2"/>
  </w:num>
  <w:num w:numId="9" w16cid:durableId="1412658097">
    <w:abstractNumId w:val="1"/>
  </w:num>
  <w:num w:numId="10" w16cid:durableId="874585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2"/>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50331F"/>
    <w:rsid w:val="000139A3"/>
    <w:rsid w:val="000B4367"/>
    <w:rsid w:val="00100833"/>
    <w:rsid w:val="00104529"/>
    <w:rsid w:val="00177B7D"/>
    <w:rsid w:val="0018322D"/>
    <w:rsid w:val="001B5776"/>
    <w:rsid w:val="00251FC7"/>
    <w:rsid w:val="002855A7"/>
    <w:rsid w:val="00315690"/>
    <w:rsid w:val="00325646"/>
    <w:rsid w:val="003902BA"/>
    <w:rsid w:val="003A09E2"/>
    <w:rsid w:val="003E2A2A"/>
    <w:rsid w:val="00407037"/>
    <w:rsid w:val="004171FC"/>
    <w:rsid w:val="004605D6"/>
    <w:rsid w:val="004C60E8"/>
    <w:rsid w:val="004E3579"/>
    <w:rsid w:val="004F39E0"/>
    <w:rsid w:val="0050331F"/>
    <w:rsid w:val="00537BD5"/>
    <w:rsid w:val="00545A47"/>
    <w:rsid w:val="005A1704"/>
    <w:rsid w:val="006065BD"/>
    <w:rsid w:val="00665003"/>
    <w:rsid w:val="007C3EC2"/>
    <w:rsid w:val="007F5B66"/>
    <w:rsid w:val="00823A1C"/>
    <w:rsid w:val="00845B9D"/>
    <w:rsid w:val="00845F90"/>
    <w:rsid w:val="00860984"/>
    <w:rsid w:val="008B3ECB"/>
    <w:rsid w:val="008C1B2E"/>
    <w:rsid w:val="008F35D3"/>
    <w:rsid w:val="0091627E"/>
    <w:rsid w:val="009E1922"/>
    <w:rsid w:val="00A93661"/>
    <w:rsid w:val="00A95652"/>
    <w:rsid w:val="00B33C6D"/>
    <w:rsid w:val="00B4508F"/>
    <w:rsid w:val="00B8057C"/>
    <w:rsid w:val="00BB557A"/>
    <w:rsid w:val="00BF593B"/>
    <w:rsid w:val="00C83417"/>
    <w:rsid w:val="00CD2EB5"/>
    <w:rsid w:val="00CD736E"/>
    <w:rsid w:val="00CE161E"/>
    <w:rsid w:val="00CF59A8"/>
    <w:rsid w:val="00D325A9"/>
    <w:rsid w:val="00D36A8A"/>
    <w:rsid w:val="00D71170"/>
    <w:rsid w:val="00DA6538"/>
    <w:rsid w:val="00ED30CF"/>
    <w:rsid w:val="00F12B8E"/>
    <w:rsid w:val="00F176EF"/>
    <w:rsid w:val="00F51AC4"/>
    <w:rsid w:val="00F704F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4F888"/>
  <w15:chartTrackingRefBased/>
  <w15:docId w15:val="{B2B1C4F3-C240-4EFA-8A07-BE8C9DC9F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0331F"/>
    <w:rPr>
      <w:rFonts w:ascii="Calibri" w:hAnsi="Calibri" w:cs="Calibri"/>
    </w:rPr>
  </w:style>
  <w:style w:type="paragraph" w:styleId="Heading1">
    <w:name w:val="heading 1"/>
    <w:aliases w:val="Pocket"/>
    <w:basedOn w:val="Normal"/>
    <w:next w:val="Normal"/>
    <w:link w:val="Heading1Char"/>
    <w:autoRedefine/>
    <w:qFormat/>
    <w:rsid w:val="005033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33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autoRedefine/>
    <w:uiPriority w:val="2"/>
    <w:unhideWhenUsed/>
    <w:qFormat/>
    <w:rsid w:val="005033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Ta"/>
    <w:basedOn w:val="Normal"/>
    <w:next w:val="Normal"/>
    <w:link w:val="Heading4Char"/>
    <w:autoRedefine/>
    <w:uiPriority w:val="3"/>
    <w:unhideWhenUsed/>
    <w:qFormat/>
    <w:rsid w:val="0050331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33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331F"/>
  </w:style>
  <w:style w:type="character" w:customStyle="1" w:styleId="Heading1Char">
    <w:name w:val="Heading 1 Char"/>
    <w:aliases w:val="Pocket Char"/>
    <w:basedOn w:val="DefaultParagraphFont"/>
    <w:link w:val="Heading1"/>
    <w:rsid w:val="005033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0331F"/>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0331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50331F"/>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50331F"/>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0331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6"/>
    <w:qFormat/>
    <w:rsid w:val="0050331F"/>
    <w:rPr>
      <w:b w:val="0"/>
      <w:sz w:val="22"/>
      <w:u w:val="single"/>
    </w:rPr>
  </w:style>
  <w:style w:type="character" w:styleId="Hyperlink">
    <w:name w:val="Hyperlink"/>
    <w:basedOn w:val="DefaultParagraphFont"/>
    <w:uiPriority w:val="99"/>
    <w:semiHidden/>
    <w:unhideWhenUsed/>
    <w:rsid w:val="0050331F"/>
    <w:rPr>
      <w:color w:val="auto"/>
      <w:u w:val="none"/>
    </w:rPr>
  </w:style>
  <w:style w:type="character" w:styleId="FollowedHyperlink">
    <w:name w:val="FollowedHyperlink"/>
    <w:basedOn w:val="DefaultParagraphFont"/>
    <w:uiPriority w:val="99"/>
    <w:semiHidden/>
    <w:unhideWhenUsed/>
    <w:rsid w:val="0050331F"/>
    <w:rPr>
      <w:color w:val="auto"/>
      <w:u w:val="none"/>
    </w:rPr>
  </w:style>
  <w:style w:type="paragraph" w:customStyle="1" w:styleId="textbold">
    <w:name w:val="text bold"/>
    <w:basedOn w:val="Normal"/>
    <w:link w:val="Emphasis"/>
    <w:uiPriority w:val="7"/>
    <w:qFormat/>
    <w:rsid w:val="005A1704"/>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5A1704"/>
    <w:rPr>
      <w:b w:val="0"/>
      <w:sz w:val="22"/>
      <w:u w:val="single"/>
    </w:rPr>
  </w:style>
  <w:style w:type="paragraph" w:customStyle="1" w:styleId="Emphasis1">
    <w:name w:val="Emphasis1"/>
    <w:basedOn w:val="Normal"/>
    <w:uiPriority w:val="7"/>
    <w:qFormat/>
    <w:rsid w:val="005A1704"/>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csr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31305</Words>
  <Characters>181262</Characters>
  <Application>Microsoft Office Word</Application>
  <DocSecurity>0</DocSecurity>
  <Lines>3420</Lines>
  <Paragraphs>1574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Lobo</dc:creator>
  <cp:keywords>5.0</cp:keywords>
  <dc:description/>
  <cp:lastModifiedBy>Lucas Lobo</cp:lastModifiedBy>
  <cp:revision>6</cp:revision>
  <dcterms:created xsi:type="dcterms:W3CDTF">2026-01-04T23:45:00Z</dcterms:created>
  <dcterms:modified xsi:type="dcterms:W3CDTF">2026-01-05T00:28:00Z</dcterms:modified>
</cp:coreProperties>
</file>